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399A5" w14:textId="77777777" w:rsidR="00146ADD" w:rsidRPr="00813FA7" w:rsidRDefault="00146ADD">
      <w:pPr>
        <w:rPr>
          <w:rFonts w:ascii="Calibri" w:hAnsi="Calibri" w:cs="Calibri"/>
          <w:sz w:val="20"/>
          <w:lang w:val="en-G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37"/>
        <w:gridCol w:w="823"/>
        <w:gridCol w:w="2160"/>
        <w:gridCol w:w="2160"/>
        <w:gridCol w:w="3000"/>
      </w:tblGrid>
      <w:tr w:rsidR="00ED40B2" w:rsidRPr="00802540" w14:paraId="5BDCCE6F" w14:textId="77777777" w:rsidTr="00D217C5">
        <w:trPr>
          <w:trHeight w:val="2342"/>
        </w:trPr>
        <w:tc>
          <w:tcPr>
            <w:tcW w:w="7560" w:type="dxa"/>
            <w:gridSpan w:val="5"/>
            <w:tcBorders>
              <w:top w:val="nil"/>
              <w:left w:val="nil"/>
              <w:bottom w:val="nil"/>
              <w:right w:val="single" w:sz="4" w:space="0" w:color="auto"/>
            </w:tcBorders>
            <w:shd w:val="clear" w:color="auto" w:fill="auto"/>
          </w:tcPr>
          <w:p w14:paraId="6EE698DC" w14:textId="77777777" w:rsidR="00392BA6" w:rsidRPr="00D32276" w:rsidRDefault="00392BA6" w:rsidP="00392BA6">
            <w:pPr>
              <w:pStyle w:val="Default"/>
              <w:rPr>
                <w:bCs/>
                <w:sz w:val="16"/>
                <w:szCs w:val="16"/>
                <w:lang w:val="en-GB"/>
              </w:rPr>
            </w:pPr>
            <w:r w:rsidRPr="00D32276">
              <w:rPr>
                <w:b/>
                <w:sz w:val="16"/>
                <w:szCs w:val="16"/>
                <w:lang w:val="en-GB"/>
              </w:rPr>
              <w:t>Pursuant to:</w:t>
            </w:r>
            <w:r w:rsidRPr="00D32276">
              <w:rPr>
                <w:sz w:val="16"/>
                <w:szCs w:val="16"/>
                <w:lang w:val="en-GB"/>
              </w:rPr>
              <w:t xml:space="preserve"> </w:t>
            </w:r>
            <w:r w:rsidRPr="00D32276">
              <w:rPr>
                <w:rFonts w:asciiTheme="minorHAnsi" w:hAnsiTheme="minorHAnsi"/>
                <w:sz w:val="16"/>
                <w:szCs w:val="16"/>
                <w:lang w:val="en-GB"/>
              </w:rPr>
              <w:t xml:space="preserve"> </w:t>
            </w:r>
            <w:r w:rsidRPr="00D32276">
              <w:rPr>
                <w:rFonts w:asciiTheme="minorHAnsi" w:hAnsiTheme="minorHAnsi"/>
                <w:bCs/>
                <w:sz w:val="16"/>
                <w:szCs w:val="16"/>
                <w:lang w:val="en-GB"/>
              </w:rPr>
              <w:t>Regulations of 22 December 2014 No. 1893 on supervision and certificates for Norwegian ships and mobil offshore units, section 41 (1)</w:t>
            </w:r>
            <w:r w:rsidRPr="00D32276">
              <w:rPr>
                <w:bCs/>
                <w:sz w:val="16"/>
                <w:szCs w:val="16"/>
                <w:lang w:val="en-GB"/>
              </w:rPr>
              <w:t>.</w:t>
            </w:r>
          </w:p>
          <w:p w14:paraId="1F831501" w14:textId="77777777" w:rsidR="00392BA6" w:rsidRPr="00D32276" w:rsidRDefault="00392BA6" w:rsidP="00401B02">
            <w:pPr>
              <w:pStyle w:val="Default"/>
              <w:rPr>
                <w:rFonts w:asciiTheme="minorHAnsi" w:hAnsiTheme="minorHAnsi"/>
                <w:bCs/>
                <w:sz w:val="16"/>
                <w:szCs w:val="16"/>
                <w:lang w:val="en-GB"/>
              </w:rPr>
            </w:pPr>
          </w:p>
          <w:p w14:paraId="247E15CF" w14:textId="7B9C94F6" w:rsidR="00400369" w:rsidRPr="00D32276" w:rsidRDefault="00D32276" w:rsidP="00D217C5">
            <w:pPr>
              <w:textAlignment w:val="top"/>
              <w:rPr>
                <w:rFonts w:asciiTheme="minorHAnsi" w:hAnsiTheme="minorHAnsi"/>
                <w:bCs/>
                <w:sz w:val="16"/>
                <w:szCs w:val="16"/>
                <w:lang w:val="en-GB"/>
              </w:rPr>
            </w:pPr>
            <w:r w:rsidRPr="00D32276">
              <w:rPr>
                <w:rFonts w:asciiTheme="minorHAnsi" w:hAnsiTheme="minorHAnsi"/>
                <w:b/>
                <w:bCs/>
                <w:sz w:val="16"/>
                <w:szCs w:val="16"/>
                <w:lang w:val="en-GB"/>
              </w:rPr>
              <w:t>Application:</w:t>
            </w:r>
            <w:r w:rsidRPr="00D32276">
              <w:rPr>
                <w:rFonts w:asciiTheme="minorHAnsi" w:hAnsiTheme="minorHAnsi"/>
                <w:bCs/>
                <w:sz w:val="16"/>
                <w:szCs w:val="16"/>
                <w:lang w:val="en-GB"/>
              </w:rPr>
              <w:t xml:space="preserve"> </w:t>
            </w:r>
            <w:r w:rsidR="00401B02" w:rsidRPr="00D32276">
              <w:rPr>
                <w:rFonts w:asciiTheme="minorHAnsi" w:hAnsiTheme="minorHAnsi"/>
                <w:bCs/>
                <w:sz w:val="16"/>
                <w:szCs w:val="16"/>
                <w:lang w:val="en-GB"/>
              </w:rPr>
              <w:t xml:space="preserve">This checklist </w:t>
            </w:r>
            <w:r w:rsidR="002743E6">
              <w:rPr>
                <w:rFonts w:asciiTheme="minorHAnsi" w:hAnsiTheme="minorHAnsi"/>
                <w:bCs/>
                <w:sz w:val="16"/>
                <w:szCs w:val="16"/>
                <w:lang w:val="en-GB"/>
              </w:rPr>
              <w:t xml:space="preserve">(KS-0168E) </w:t>
            </w:r>
            <w:r w:rsidR="00401B02" w:rsidRPr="00D32276">
              <w:rPr>
                <w:rFonts w:asciiTheme="minorHAnsi" w:hAnsiTheme="minorHAnsi"/>
                <w:bCs/>
                <w:sz w:val="16"/>
                <w:szCs w:val="16"/>
                <w:lang w:val="en-GB"/>
              </w:rPr>
              <w:t xml:space="preserve">applies to </w:t>
            </w:r>
            <w:r w:rsidR="002743E6">
              <w:rPr>
                <w:rFonts w:asciiTheme="minorHAnsi" w:hAnsiTheme="minorHAnsi"/>
                <w:bCs/>
                <w:sz w:val="16"/>
                <w:szCs w:val="16"/>
                <w:lang w:val="en-GB"/>
              </w:rPr>
              <w:t xml:space="preserve">delegated </w:t>
            </w:r>
            <w:r w:rsidR="002743E6" w:rsidRPr="002743E6">
              <w:rPr>
                <w:rFonts w:asciiTheme="minorHAnsi" w:hAnsiTheme="minorHAnsi"/>
                <w:bCs/>
                <w:sz w:val="16"/>
                <w:szCs w:val="16"/>
                <w:vertAlign w:val="superscript"/>
                <w:lang w:val="en-GB"/>
              </w:rPr>
              <w:t>1)</w:t>
            </w:r>
            <w:r w:rsidR="002743E6">
              <w:rPr>
                <w:rFonts w:asciiTheme="minorHAnsi" w:hAnsiTheme="minorHAnsi"/>
                <w:bCs/>
                <w:sz w:val="16"/>
                <w:szCs w:val="16"/>
                <w:lang w:val="en-GB"/>
              </w:rPr>
              <w:t xml:space="preserve"> </w:t>
            </w:r>
            <w:r w:rsidR="00401B02" w:rsidRPr="00D32276">
              <w:rPr>
                <w:rFonts w:asciiTheme="minorHAnsi" w:hAnsiTheme="minorHAnsi"/>
                <w:bCs/>
                <w:sz w:val="16"/>
                <w:szCs w:val="16"/>
                <w:lang w:val="en-GB"/>
              </w:rPr>
              <w:t xml:space="preserve">cargo </w:t>
            </w:r>
            <w:r w:rsidR="002743E6">
              <w:rPr>
                <w:rFonts w:asciiTheme="minorHAnsi" w:hAnsiTheme="minorHAnsi"/>
                <w:bCs/>
                <w:sz w:val="16"/>
                <w:szCs w:val="16"/>
                <w:lang w:val="en-GB"/>
              </w:rPr>
              <w:t>ships</w:t>
            </w:r>
            <w:r w:rsidR="00401B02" w:rsidRPr="00D32276">
              <w:rPr>
                <w:rFonts w:asciiTheme="minorHAnsi" w:hAnsiTheme="minorHAnsi"/>
                <w:bCs/>
                <w:sz w:val="16"/>
                <w:szCs w:val="16"/>
                <w:lang w:val="en-GB"/>
              </w:rPr>
              <w:t xml:space="preserve"> with gross tonnage 500 an</w:t>
            </w:r>
            <w:r w:rsidR="0030507E">
              <w:rPr>
                <w:rFonts w:asciiTheme="minorHAnsi" w:hAnsiTheme="minorHAnsi"/>
                <w:bCs/>
                <w:sz w:val="16"/>
                <w:szCs w:val="16"/>
                <w:lang w:val="en-GB"/>
              </w:rPr>
              <w:t>d</w:t>
            </w:r>
            <w:r w:rsidR="00401B02" w:rsidRPr="00D32276">
              <w:rPr>
                <w:rFonts w:asciiTheme="minorHAnsi" w:hAnsiTheme="minorHAnsi"/>
                <w:bCs/>
                <w:sz w:val="16"/>
                <w:szCs w:val="16"/>
                <w:lang w:val="en-GB"/>
              </w:rPr>
              <w:t xml:space="preserve"> upwards built for </w:t>
            </w:r>
            <w:r w:rsidR="0030507E">
              <w:rPr>
                <w:rFonts w:asciiTheme="minorHAnsi" w:hAnsiTheme="minorHAnsi"/>
                <w:bCs/>
                <w:sz w:val="16"/>
                <w:szCs w:val="16"/>
                <w:lang w:val="en-GB"/>
              </w:rPr>
              <w:t xml:space="preserve">registration in </w:t>
            </w:r>
            <w:r w:rsidR="00401B02" w:rsidRPr="00D32276">
              <w:rPr>
                <w:rFonts w:asciiTheme="minorHAnsi" w:hAnsiTheme="minorHAnsi"/>
                <w:bCs/>
                <w:sz w:val="16"/>
                <w:szCs w:val="16"/>
                <w:lang w:val="en-GB"/>
              </w:rPr>
              <w:t>NOR/NIS register</w:t>
            </w:r>
            <w:r w:rsidR="00392BA6" w:rsidRPr="00D32276">
              <w:rPr>
                <w:rFonts w:asciiTheme="minorHAnsi" w:hAnsiTheme="minorHAnsi"/>
                <w:bCs/>
                <w:sz w:val="16"/>
                <w:szCs w:val="16"/>
                <w:lang w:val="en-GB"/>
              </w:rPr>
              <w:t>, when requesting trading permit for trial runs-, delivery trips and presentation trips (dåpsturer)</w:t>
            </w:r>
            <w:r w:rsidR="00401B02" w:rsidRPr="00D32276">
              <w:rPr>
                <w:rFonts w:asciiTheme="minorHAnsi" w:hAnsiTheme="minorHAnsi"/>
                <w:bCs/>
                <w:sz w:val="16"/>
                <w:szCs w:val="16"/>
                <w:lang w:val="en-GB"/>
              </w:rPr>
              <w:t xml:space="preserve">. </w:t>
            </w:r>
            <w:r w:rsidR="00400369" w:rsidRPr="00D32276">
              <w:rPr>
                <w:rFonts w:asciiTheme="minorHAnsi" w:hAnsiTheme="minorHAnsi"/>
                <w:bCs/>
                <w:sz w:val="16"/>
                <w:szCs w:val="16"/>
                <w:lang w:val="en-GB"/>
              </w:rPr>
              <w:t xml:space="preserve">The checklist may also be used for </w:t>
            </w:r>
            <w:r w:rsidR="002743E6">
              <w:rPr>
                <w:rFonts w:asciiTheme="minorHAnsi" w:hAnsiTheme="minorHAnsi"/>
                <w:bCs/>
                <w:sz w:val="16"/>
                <w:szCs w:val="16"/>
                <w:lang w:val="en-GB"/>
              </w:rPr>
              <w:t>delegated passenger ships built for</w:t>
            </w:r>
            <w:r w:rsidR="0030507E">
              <w:rPr>
                <w:rFonts w:asciiTheme="minorHAnsi" w:hAnsiTheme="minorHAnsi"/>
                <w:bCs/>
                <w:sz w:val="16"/>
                <w:szCs w:val="16"/>
                <w:lang w:val="en-GB"/>
              </w:rPr>
              <w:t xml:space="preserve"> registration in</w:t>
            </w:r>
            <w:r w:rsidR="002743E6">
              <w:rPr>
                <w:rFonts w:asciiTheme="minorHAnsi" w:hAnsiTheme="minorHAnsi"/>
                <w:bCs/>
                <w:sz w:val="16"/>
                <w:szCs w:val="16"/>
                <w:lang w:val="en-GB"/>
              </w:rPr>
              <w:t xml:space="preserve"> NIS, </w:t>
            </w:r>
            <w:r w:rsidR="00400369" w:rsidRPr="00D32276">
              <w:rPr>
                <w:rFonts w:asciiTheme="minorHAnsi" w:hAnsiTheme="minorHAnsi" w:cs="Calibri"/>
                <w:bCs/>
                <w:color w:val="000000"/>
                <w:sz w:val="16"/>
                <w:szCs w:val="16"/>
                <w:lang w:val="en-GB"/>
              </w:rPr>
              <w:t>to the extent it suits</w:t>
            </w:r>
            <w:r w:rsidR="00400369" w:rsidRPr="00D32276">
              <w:rPr>
                <w:rFonts w:asciiTheme="minorHAnsi" w:hAnsiTheme="minorHAnsi"/>
                <w:bCs/>
                <w:sz w:val="16"/>
                <w:szCs w:val="16"/>
                <w:lang w:val="en-GB"/>
              </w:rPr>
              <w:t xml:space="preserve"> to achieve </w:t>
            </w:r>
            <w:r w:rsidR="0030507E">
              <w:rPr>
                <w:rFonts w:asciiTheme="minorHAnsi" w:hAnsiTheme="minorHAnsi"/>
                <w:bCs/>
                <w:sz w:val="16"/>
                <w:szCs w:val="16"/>
                <w:lang w:val="en-GB"/>
              </w:rPr>
              <w:t xml:space="preserve">an </w:t>
            </w:r>
            <w:r w:rsidR="00400369" w:rsidRPr="00D32276">
              <w:rPr>
                <w:rFonts w:asciiTheme="minorHAnsi" w:hAnsiTheme="minorHAnsi"/>
                <w:bCs/>
                <w:sz w:val="16"/>
                <w:szCs w:val="16"/>
                <w:lang w:val="en-GB"/>
              </w:rPr>
              <w:t>adequate level of safety for trial runs etc</w:t>
            </w:r>
            <w:r w:rsidR="002743E6">
              <w:rPr>
                <w:rFonts w:asciiTheme="minorHAnsi" w:hAnsiTheme="minorHAnsi"/>
                <w:bCs/>
                <w:sz w:val="16"/>
                <w:szCs w:val="16"/>
                <w:lang w:val="en-GB"/>
              </w:rPr>
              <w:t>.</w:t>
            </w:r>
            <w:r w:rsidR="00400369" w:rsidRPr="00D32276">
              <w:rPr>
                <w:rFonts w:asciiTheme="minorHAnsi" w:hAnsiTheme="minorHAnsi"/>
                <w:bCs/>
                <w:sz w:val="16"/>
                <w:szCs w:val="16"/>
                <w:lang w:val="en-GB"/>
              </w:rPr>
              <w:t xml:space="preserve"> </w:t>
            </w:r>
          </w:p>
          <w:p w14:paraId="25885BD1" w14:textId="77777777" w:rsidR="00401B02" w:rsidRPr="00D32276" w:rsidRDefault="00401B02" w:rsidP="00D217C5">
            <w:pPr>
              <w:textAlignment w:val="top"/>
              <w:rPr>
                <w:rFonts w:asciiTheme="minorHAnsi" w:hAnsiTheme="minorHAnsi"/>
                <w:bCs/>
                <w:sz w:val="16"/>
                <w:szCs w:val="16"/>
                <w:lang w:val="en-GB"/>
              </w:rPr>
            </w:pPr>
          </w:p>
          <w:p w14:paraId="319BFD8F" w14:textId="0287256F" w:rsidR="00401B02" w:rsidRPr="00D32276" w:rsidRDefault="002743E6" w:rsidP="00D217C5">
            <w:pPr>
              <w:textAlignment w:val="top"/>
              <w:rPr>
                <w:rFonts w:asciiTheme="minorHAnsi" w:hAnsiTheme="minorHAnsi"/>
                <w:bCs/>
                <w:sz w:val="16"/>
                <w:szCs w:val="16"/>
                <w:lang w:val="en-GB"/>
              </w:rPr>
            </w:pPr>
            <w:r w:rsidRPr="002743E6">
              <w:rPr>
                <w:rFonts w:asciiTheme="minorHAnsi" w:hAnsiTheme="minorHAnsi"/>
                <w:b/>
                <w:bCs/>
                <w:sz w:val="16"/>
                <w:szCs w:val="16"/>
                <w:lang w:val="en-GB"/>
              </w:rPr>
              <w:t>Authorisation:</w:t>
            </w:r>
            <w:r>
              <w:rPr>
                <w:rFonts w:asciiTheme="minorHAnsi" w:hAnsiTheme="minorHAnsi"/>
                <w:bCs/>
                <w:sz w:val="16"/>
                <w:szCs w:val="16"/>
                <w:lang w:val="en-GB"/>
              </w:rPr>
              <w:t xml:space="preserve"> For a delegated ship t</w:t>
            </w:r>
            <w:r w:rsidR="00401B02" w:rsidRPr="00D32276">
              <w:rPr>
                <w:rFonts w:asciiTheme="minorHAnsi" w:hAnsiTheme="minorHAnsi"/>
                <w:bCs/>
                <w:sz w:val="16"/>
                <w:szCs w:val="16"/>
                <w:lang w:val="en-GB"/>
              </w:rPr>
              <w:t xml:space="preserve">he </w:t>
            </w:r>
            <w:r w:rsidR="00400369" w:rsidRPr="00D32276">
              <w:rPr>
                <w:rFonts w:asciiTheme="minorHAnsi" w:hAnsiTheme="minorHAnsi"/>
                <w:bCs/>
                <w:sz w:val="16"/>
                <w:szCs w:val="16"/>
                <w:lang w:val="en-GB"/>
              </w:rPr>
              <w:t>RO</w:t>
            </w:r>
            <w:r w:rsidR="0030507E">
              <w:rPr>
                <w:rFonts w:asciiTheme="minorHAnsi" w:hAnsiTheme="minorHAnsi"/>
                <w:bCs/>
                <w:sz w:val="16"/>
                <w:szCs w:val="16"/>
                <w:lang w:val="en-GB"/>
              </w:rPr>
              <w:t xml:space="preserve"> is</w:t>
            </w:r>
            <w:r w:rsidR="00401B02" w:rsidRPr="00D32276">
              <w:rPr>
                <w:rFonts w:asciiTheme="minorHAnsi" w:hAnsiTheme="minorHAnsi"/>
                <w:bCs/>
                <w:sz w:val="16"/>
                <w:szCs w:val="16"/>
                <w:lang w:val="en-GB"/>
              </w:rPr>
              <w:t xml:space="preserve"> generally authorised to issue</w:t>
            </w:r>
            <w:r w:rsidR="0030507E">
              <w:rPr>
                <w:rFonts w:asciiTheme="minorHAnsi" w:hAnsiTheme="minorHAnsi"/>
                <w:bCs/>
                <w:sz w:val="16"/>
                <w:szCs w:val="16"/>
                <w:lang w:val="en-GB"/>
              </w:rPr>
              <w:t xml:space="preserve"> a</w:t>
            </w:r>
            <w:r w:rsidR="00401B02" w:rsidRPr="00D32276">
              <w:rPr>
                <w:rFonts w:asciiTheme="minorHAnsi" w:hAnsiTheme="minorHAnsi"/>
                <w:bCs/>
                <w:sz w:val="16"/>
                <w:szCs w:val="16"/>
                <w:lang w:val="en-GB"/>
              </w:rPr>
              <w:t xml:space="preserve"> trading </w:t>
            </w:r>
            <w:r w:rsidR="00392BA6" w:rsidRPr="00D32276">
              <w:rPr>
                <w:rFonts w:asciiTheme="minorHAnsi" w:hAnsiTheme="minorHAnsi"/>
                <w:bCs/>
                <w:sz w:val="16"/>
                <w:szCs w:val="16"/>
                <w:lang w:val="en-GB"/>
              </w:rPr>
              <w:t xml:space="preserve">permit </w:t>
            </w:r>
            <w:r w:rsidR="00401B02" w:rsidRPr="00D32276">
              <w:rPr>
                <w:rFonts w:asciiTheme="minorHAnsi" w:hAnsiTheme="minorHAnsi"/>
                <w:bCs/>
                <w:sz w:val="16"/>
                <w:szCs w:val="16"/>
                <w:lang w:val="en-GB"/>
              </w:rPr>
              <w:t xml:space="preserve">on behalf of </w:t>
            </w:r>
            <w:r w:rsidR="0030507E">
              <w:rPr>
                <w:rFonts w:asciiTheme="minorHAnsi" w:hAnsiTheme="minorHAnsi"/>
                <w:bCs/>
                <w:sz w:val="16"/>
                <w:szCs w:val="16"/>
                <w:lang w:val="en-GB"/>
              </w:rPr>
              <w:t xml:space="preserve">the </w:t>
            </w:r>
            <w:r w:rsidR="00401B02" w:rsidRPr="00D32276">
              <w:rPr>
                <w:rFonts w:asciiTheme="minorHAnsi" w:hAnsiTheme="minorHAnsi"/>
                <w:bCs/>
                <w:sz w:val="16"/>
                <w:szCs w:val="16"/>
                <w:lang w:val="en-GB"/>
              </w:rPr>
              <w:t xml:space="preserve">NMA, </w:t>
            </w:r>
            <w:r w:rsidR="00392BA6" w:rsidRPr="00D32276">
              <w:rPr>
                <w:rFonts w:asciiTheme="minorHAnsi" w:hAnsiTheme="minorHAnsi"/>
                <w:bCs/>
                <w:sz w:val="16"/>
                <w:szCs w:val="16"/>
                <w:lang w:val="en-GB"/>
              </w:rPr>
              <w:t>ref.</w:t>
            </w:r>
            <w:r w:rsidR="00401B02" w:rsidRPr="00D32276">
              <w:rPr>
                <w:rFonts w:asciiTheme="minorHAnsi" w:hAnsiTheme="minorHAnsi"/>
                <w:bCs/>
                <w:sz w:val="16"/>
                <w:szCs w:val="16"/>
                <w:lang w:val="en-GB"/>
              </w:rPr>
              <w:t xml:space="preserve"> Annex I item 3.3.1</w:t>
            </w:r>
            <w:r w:rsidR="00392BA6" w:rsidRPr="00D32276">
              <w:rPr>
                <w:rFonts w:asciiTheme="minorHAnsi" w:hAnsiTheme="minorHAnsi"/>
                <w:bCs/>
                <w:sz w:val="16"/>
                <w:szCs w:val="16"/>
                <w:lang w:val="en-GB"/>
              </w:rPr>
              <w:t>.</w:t>
            </w:r>
            <w:r w:rsidR="00400369" w:rsidRPr="00D32276">
              <w:rPr>
                <w:rFonts w:asciiTheme="minorHAnsi" w:hAnsiTheme="minorHAnsi"/>
                <w:bCs/>
                <w:sz w:val="16"/>
                <w:szCs w:val="16"/>
                <w:lang w:val="en-GB"/>
              </w:rPr>
              <w:t xml:space="preserve"> </w:t>
            </w:r>
            <w:r w:rsidR="00401B02" w:rsidRPr="00D32276">
              <w:rPr>
                <w:rFonts w:asciiTheme="minorHAnsi" w:hAnsiTheme="minorHAnsi"/>
                <w:bCs/>
                <w:sz w:val="16"/>
                <w:szCs w:val="16"/>
                <w:lang w:val="en-GB"/>
              </w:rPr>
              <w:t xml:space="preserve">The same authorisation applies when </w:t>
            </w:r>
            <w:r w:rsidR="00392BA6" w:rsidRPr="00D32276">
              <w:rPr>
                <w:rFonts w:asciiTheme="minorHAnsi" w:hAnsiTheme="minorHAnsi"/>
                <w:bCs/>
                <w:sz w:val="16"/>
                <w:szCs w:val="16"/>
                <w:lang w:val="en-GB"/>
              </w:rPr>
              <w:t xml:space="preserve">an </w:t>
            </w:r>
            <w:r w:rsidR="00401B02" w:rsidRPr="00D32276">
              <w:rPr>
                <w:rFonts w:asciiTheme="minorHAnsi" w:hAnsiTheme="minorHAnsi"/>
                <w:bCs/>
                <w:sz w:val="16"/>
                <w:szCs w:val="16"/>
                <w:lang w:val="en-GB"/>
              </w:rPr>
              <w:t xml:space="preserve">RO </w:t>
            </w:r>
            <w:r w:rsidR="00392BA6" w:rsidRPr="00D32276">
              <w:rPr>
                <w:rFonts w:asciiTheme="minorHAnsi" w:hAnsiTheme="minorHAnsi"/>
                <w:bCs/>
                <w:sz w:val="16"/>
                <w:szCs w:val="16"/>
                <w:lang w:val="en-GB"/>
              </w:rPr>
              <w:t>is</w:t>
            </w:r>
            <w:r w:rsidR="00401B02" w:rsidRPr="00D32276">
              <w:rPr>
                <w:rFonts w:asciiTheme="minorHAnsi" w:hAnsiTheme="minorHAnsi"/>
                <w:bCs/>
                <w:sz w:val="16"/>
                <w:szCs w:val="16"/>
                <w:lang w:val="en-GB"/>
              </w:rPr>
              <w:t xml:space="preserve"> authorised to carry out the initial new building survey in accordance with Annex V to the class agreement.</w:t>
            </w:r>
          </w:p>
          <w:p w14:paraId="485B1B35" w14:textId="77777777" w:rsidR="00401B02" w:rsidRPr="00D32276" w:rsidRDefault="00401B02" w:rsidP="00D217C5">
            <w:pPr>
              <w:pStyle w:val="Default"/>
              <w:rPr>
                <w:rFonts w:asciiTheme="minorHAnsi" w:hAnsiTheme="minorHAnsi"/>
                <w:bCs/>
                <w:sz w:val="16"/>
                <w:szCs w:val="16"/>
                <w:lang w:val="en-GB"/>
              </w:rPr>
            </w:pPr>
          </w:p>
          <w:p w14:paraId="5B5D1B20" w14:textId="1F1C77AF" w:rsidR="002743E6" w:rsidRPr="00D32276" w:rsidRDefault="002743E6" w:rsidP="00D217C5">
            <w:pPr>
              <w:textAlignment w:val="top"/>
              <w:rPr>
                <w:rFonts w:asciiTheme="minorHAnsi" w:hAnsiTheme="minorHAnsi"/>
                <w:bCs/>
                <w:sz w:val="16"/>
                <w:szCs w:val="16"/>
                <w:lang w:val="en-GB"/>
              </w:rPr>
            </w:pPr>
            <w:r>
              <w:rPr>
                <w:rFonts w:asciiTheme="minorHAnsi" w:hAnsiTheme="minorHAnsi"/>
                <w:b/>
                <w:bCs/>
                <w:sz w:val="16"/>
                <w:szCs w:val="16"/>
                <w:lang w:val="en-GB"/>
              </w:rPr>
              <w:t>General requirement</w:t>
            </w:r>
            <w:r w:rsidRPr="00D32276">
              <w:rPr>
                <w:rFonts w:asciiTheme="minorHAnsi" w:hAnsiTheme="minorHAnsi"/>
                <w:b/>
                <w:bCs/>
                <w:sz w:val="16"/>
                <w:szCs w:val="16"/>
                <w:lang w:val="en-GB"/>
              </w:rPr>
              <w:t>:</w:t>
            </w:r>
            <w:r w:rsidRPr="00D32276">
              <w:rPr>
                <w:rFonts w:asciiTheme="minorHAnsi" w:hAnsiTheme="minorHAnsi"/>
                <w:bCs/>
                <w:sz w:val="16"/>
                <w:szCs w:val="16"/>
                <w:lang w:val="en-GB"/>
              </w:rPr>
              <w:t xml:space="preserve"> The </w:t>
            </w:r>
            <w:r>
              <w:rPr>
                <w:rFonts w:asciiTheme="minorHAnsi" w:hAnsiTheme="minorHAnsi"/>
                <w:bCs/>
                <w:sz w:val="16"/>
                <w:szCs w:val="16"/>
                <w:lang w:val="en-GB"/>
              </w:rPr>
              <w:t>ship</w:t>
            </w:r>
            <w:r w:rsidRPr="00D32276">
              <w:rPr>
                <w:rFonts w:asciiTheme="minorHAnsi" w:hAnsiTheme="minorHAnsi"/>
                <w:bCs/>
                <w:sz w:val="16"/>
                <w:szCs w:val="16"/>
                <w:lang w:val="en-GB"/>
              </w:rPr>
              <w:t xml:space="preserve"> shall initially meet all safety requirements that will apply </w:t>
            </w:r>
            <w:r w:rsidR="0030507E">
              <w:rPr>
                <w:rFonts w:asciiTheme="minorHAnsi" w:hAnsiTheme="minorHAnsi"/>
                <w:bCs/>
                <w:sz w:val="16"/>
                <w:szCs w:val="16"/>
                <w:lang w:val="en-GB"/>
              </w:rPr>
              <w:t xml:space="preserve">prior to the </w:t>
            </w:r>
            <w:r w:rsidRPr="00D32276">
              <w:rPr>
                <w:rFonts w:asciiTheme="minorHAnsi" w:hAnsiTheme="minorHAnsi"/>
                <w:bCs/>
                <w:sz w:val="16"/>
                <w:szCs w:val="16"/>
                <w:lang w:val="en-GB"/>
              </w:rPr>
              <w:t>delivery</w:t>
            </w:r>
            <w:r w:rsidR="0030507E">
              <w:rPr>
                <w:rFonts w:asciiTheme="minorHAnsi" w:hAnsiTheme="minorHAnsi"/>
                <w:bCs/>
                <w:sz w:val="16"/>
                <w:szCs w:val="16"/>
                <w:lang w:val="en-GB"/>
              </w:rPr>
              <w:t xml:space="preserve"> of the ship</w:t>
            </w:r>
            <w:r w:rsidRPr="00D32276">
              <w:rPr>
                <w:rFonts w:asciiTheme="minorHAnsi" w:hAnsiTheme="minorHAnsi"/>
                <w:bCs/>
                <w:sz w:val="16"/>
                <w:szCs w:val="16"/>
                <w:lang w:val="en-GB"/>
              </w:rPr>
              <w:t>.</w:t>
            </w:r>
          </w:p>
          <w:p w14:paraId="7E178D4A" w14:textId="77777777" w:rsidR="00392BA6" w:rsidRPr="00D32276" w:rsidRDefault="00392BA6" w:rsidP="00401B02">
            <w:pPr>
              <w:pStyle w:val="Default"/>
              <w:rPr>
                <w:rFonts w:asciiTheme="minorHAnsi" w:hAnsiTheme="minorHAnsi"/>
                <w:bCs/>
                <w:sz w:val="16"/>
                <w:szCs w:val="16"/>
                <w:lang w:val="en-GB"/>
              </w:rPr>
            </w:pPr>
          </w:p>
          <w:p w14:paraId="6A2FAC4C" w14:textId="6B130374" w:rsidR="00401B02" w:rsidRPr="00D32276" w:rsidRDefault="00D32276" w:rsidP="00401B02">
            <w:pPr>
              <w:pStyle w:val="Default"/>
              <w:rPr>
                <w:sz w:val="16"/>
                <w:szCs w:val="16"/>
                <w:lang w:val="en-GB"/>
              </w:rPr>
            </w:pPr>
            <w:r w:rsidRPr="00D32276">
              <w:rPr>
                <w:b/>
                <w:sz w:val="16"/>
                <w:szCs w:val="16"/>
                <w:lang w:val="en-GB"/>
              </w:rPr>
              <w:t>Trading Permit form:</w:t>
            </w:r>
            <w:r w:rsidRPr="00D32276">
              <w:rPr>
                <w:sz w:val="16"/>
                <w:szCs w:val="16"/>
                <w:lang w:val="en-GB"/>
              </w:rPr>
              <w:t xml:space="preserve"> </w:t>
            </w:r>
            <w:r w:rsidR="002743E6">
              <w:rPr>
                <w:sz w:val="16"/>
                <w:szCs w:val="16"/>
                <w:lang w:val="en-GB"/>
              </w:rPr>
              <w:t>A</w:t>
            </w:r>
            <w:r w:rsidR="00401B02" w:rsidRPr="00D32276">
              <w:rPr>
                <w:sz w:val="16"/>
                <w:szCs w:val="16"/>
                <w:lang w:val="en-GB"/>
              </w:rPr>
              <w:t xml:space="preserve">n RO form </w:t>
            </w:r>
            <w:r w:rsidR="0030507E">
              <w:rPr>
                <w:sz w:val="16"/>
                <w:szCs w:val="16"/>
                <w:lang w:val="en-GB"/>
              </w:rPr>
              <w:t xml:space="preserve">replicating the information in the </w:t>
            </w:r>
            <w:r w:rsidR="00401B02" w:rsidRPr="00D32276">
              <w:rPr>
                <w:sz w:val="16"/>
                <w:szCs w:val="16"/>
                <w:lang w:val="en-GB"/>
              </w:rPr>
              <w:t xml:space="preserve">NMA’s "Model form for Trading Permit”. </w:t>
            </w:r>
          </w:p>
          <w:p w14:paraId="5CB61F57" w14:textId="77777777" w:rsidR="00401B02" w:rsidRPr="00D32276" w:rsidRDefault="00401B02" w:rsidP="00401B02">
            <w:pPr>
              <w:pStyle w:val="Default"/>
              <w:rPr>
                <w:bCs/>
                <w:sz w:val="16"/>
                <w:szCs w:val="16"/>
                <w:lang w:val="en-GB"/>
              </w:rPr>
            </w:pPr>
          </w:p>
          <w:p w14:paraId="256A0D14" w14:textId="250D9DBD" w:rsidR="002743E6" w:rsidRDefault="002743E6" w:rsidP="00D217C5">
            <w:pPr>
              <w:textAlignment w:val="top"/>
              <w:rPr>
                <w:rFonts w:asciiTheme="minorHAnsi" w:hAnsiTheme="minorHAnsi"/>
                <w:bCs/>
                <w:sz w:val="16"/>
                <w:szCs w:val="16"/>
                <w:lang w:val="en-GB"/>
              </w:rPr>
            </w:pPr>
            <w:r w:rsidRPr="002743E6">
              <w:rPr>
                <w:rFonts w:asciiTheme="minorHAnsi" w:hAnsiTheme="minorHAnsi"/>
                <w:b/>
                <w:bCs/>
                <w:sz w:val="16"/>
                <w:szCs w:val="16"/>
                <w:vertAlign w:val="superscript"/>
                <w:lang w:val="en-GB"/>
              </w:rPr>
              <w:t>1)</w:t>
            </w:r>
            <w:r>
              <w:rPr>
                <w:rFonts w:asciiTheme="minorHAnsi" w:hAnsiTheme="minorHAnsi"/>
                <w:b/>
                <w:bCs/>
                <w:sz w:val="16"/>
                <w:szCs w:val="16"/>
                <w:lang w:val="en-GB"/>
              </w:rPr>
              <w:t xml:space="preserve"> </w:t>
            </w:r>
            <w:r w:rsidRPr="00D32276">
              <w:rPr>
                <w:rFonts w:asciiTheme="minorHAnsi" w:hAnsiTheme="minorHAnsi"/>
                <w:b/>
                <w:bCs/>
                <w:sz w:val="16"/>
                <w:szCs w:val="16"/>
                <w:lang w:val="en-GB"/>
              </w:rPr>
              <w:t xml:space="preserve">Delegated </w:t>
            </w:r>
            <w:r>
              <w:rPr>
                <w:rFonts w:asciiTheme="minorHAnsi" w:hAnsiTheme="minorHAnsi"/>
                <w:b/>
                <w:bCs/>
                <w:sz w:val="16"/>
                <w:szCs w:val="16"/>
                <w:lang w:val="en-GB"/>
              </w:rPr>
              <w:t>ship</w:t>
            </w:r>
            <w:r w:rsidRPr="00D32276">
              <w:rPr>
                <w:rFonts w:asciiTheme="minorHAnsi" w:hAnsiTheme="minorHAnsi"/>
                <w:b/>
                <w:bCs/>
                <w:sz w:val="16"/>
                <w:szCs w:val="16"/>
                <w:lang w:val="en-GB"/>
              </w:rPr>
              <w:t>:</w:t>
            </w:r>
            <w:r w:rsidRPr="00D32276">
              <w:rPr>
                <w:rFonts w:asciiTheme="minorHAnsi" w:hAnsiTheme="minorHAnsi"/>
                <w:bCs/>
                <w:sz w:val="16"/>
                <w:szCs w:val="16"/>
                <w:lang w:val="en-GB"/>
              </w:rPr>
              <w:t xml:space="preserve"> </w:t>
            </w:r>
            <w:r>
              <w:rPr>
                <w:rFonts w:asciiTheme="minorHAnsi" w:hAnsiTheme="minorHAnsi"/>
                <w:bCs/>
                <w:sz w:val="16"/>
                <w:szCs w:val="16"/>
                <w:lang w:val="en-GB"/>
              </w:rPr>
              <w:t>Means a ship</w:t>
            </w:r>
            <w:r w:rsidRPr="00D32276">
              <w:rPr>
                <w:rFonts w:asciiTheme="minorHAnsi" w:hAnsiTheme="minorHAnsi"/>
                <w:bCs/>
                <w:sz w:val="16"/>
                <w:szCs w:val="16"/>
                <w:lang w:val="en-GB"/>
              </w:rPr>
              <w:t xml:space="preserve"> delegated </w:t>
            </w:r>
            <w:r>
              <w:rPr>
                <w:rFonts w:asciiTheme="minorHAnsi" w:hAnsiTheme="minorHAnsi"/>
                <w:bCs/>
                <w:sz w:val="16"/>
                <w:szCs w:val="16"/>
                <w:lang w:val="en-GB"/>
              </w:rPr>
              <w:t xml:space="preserve">to an RO </w:t>
            </w:r>
            <w:r w:rsidRPr="00D32276">
              <w:rPr>
                <w:rFonts w:asciiTheme="minorHAnsi" w:hAnsiTheme="minorHAnsi"/>
                <w:bCs/>
                <w:sz w:val="16"/>
                <w:szCs w:val="16"/>
                <w:lang w:val="en-GB"/>
              </w:rPr>
              <w:t xml:space="preserve">in accordance with Annex I </w:t>
            </w:r>
            <w:r w:rsidR="00F10854">
              <w:rPr>
                <w:rFonts w:asciiTheme="minorHAnsi" w:hAnsiTheme="minorHAnsi"/>
                <w:bCs/>
                <w:sz w:val="16"/>
                <w:szCs w:val="16"/>
                <w:lang w:val="en-GB"/>
              </w:rPr>
              <w:t>or</w:t>
            </w:r>
            <w:r w:rsidRPr="00D32276">
              <w:rPr>
                <w:rFonts w:asciiTheme="minorHAnsi" w:hAnsiTheme="minorHAnsi"/>
                <w:bCs/>
                <w:sz w:val="16"/>
                <w:szCs w:val="16"/>
                <w:lang w:val="en-GB"/>
              </w:rPr>
              <w:t xml:space="preserve"> Annex III to the class agreement</w:t>
            </w:r>
            <w:r>
              <w:rPr>
                <w:rFonts w:asciiTheme="minorHAnsi" w:hAnsiTheme="minorHAnsi"/>
                <w:bCs/>
                <w:sz w:val="16"/>
                <w:szCs w:val="16"/>
                <w:lang w:val="en-GB"/>
              </w:rPr>
              <w:t>.</w:t>
            </w:r>
          </w:p>
          <w:p w14:paraId="0D253115" w14:textId="77777777" w:rsidR="00392BA6" w:rsidRPr="00894F82" w:rsidRDefault="00392BA6" w:rsidP="00D217C5">
            <w:pPr>
              <w:pStyle w:val="Default"/>
              <w:rPr>
                <w:sz w:val="16"/>
                <w:szCs w:val="16"/>
                <w:lang w:val="en-GB"/>
              </w:rPr>
            </w:pPr>
          </w:p>
          <w:p w14:paraId="36EA1E5B" w14:textId="410B9941" w:rsidR="0085667D" w:rsidRDefault="00C45D33" w:rsidP="00D217C5">
            <w:pPr>
              <w:textAlignment w:val="top"/>
              <w:rPr>
                <w:rFonts w:asciiTheme="minorHAnsi" w:hAnsiTheme="minorHAnsi"/>
                <w:bCs/>
                <w:sz w:val="20"/>
                <w:lang w:val="en-GB"/>
              </w:rPr>
            </w:pPr>
            <w:r w:rsidRPr="00C45D33">
              <w:rPr>
                <w:rFonts w:asciiTheme="minorHAnsi" w:hAnsiTheme="minorHAnsi"/>
                <w:b/>
                <w:bCs/>
                <w:sz w:val="16"/>
                <w:szCs w:val="16"/>
                <w:lang w:val="en-GB"/>
              </w:rPr>
              <w:t>NOTE:</w:t>
            </w:r>
            <w:r>
              <w:rPr>
                <w:rFonts w:asciiTheme="minorHAnsi" w:hAnsiTheme="minorHAnsi"/>
                <w:bCs/>
                <w:sz w:val="16"/>
                <w:szCs w:val="16"/>
                <w:lang w:val="en-GB"/>
              </w:rPr>
              <w:t xml:space="preserve"> </w:t>
            </w:r>
            <w:r w:rsidR="00401B02" w:rsidRPr="00D32276">
              <w:rPr>
                <w:rFonts w:asciiTheme="minorHAnsi" w:hAnsiTheme="minorHAnsi"/>
                <w:bCs/>
                <w:sz w:val="16"/>
                <w:szCs w:val="16"/>
                <w:lang w:val="en-GB"/>
              </w:rPr>
              <w:t xml:space="preserve">For </w:t>
            </w:r>
            <w:r w:rsidR="002743E6">
              <w:rPr>
                <w:rFonts w:asciiTheme="minorHAnsi" w:hAnsiTheme="minorHAnsi"/>
                <w:bCs/>
                <w:sz w:val="16"/>
                <w:szCs w:val="16"/>
                <w:lang w:val="en-GB"/>
              </w:rPr>
              <w:t>ships</w:t>
            </w:r>
            <w:r w:rsidR="00401B02" w:rsidRPr="00D32276">
              <w:rPr>
                <w:rFonts w:asciiTheme="minorHAnsi" w:hAnsiTheme="minorHAnsi"/>
                <w:bCs/>
                <w:sz w:val="16"/>
                <w:szCs w:val="16"/>
                <w:lang w:val="en-GB"/>
              </w:rPr>
              <w:t xml:space="preserve"> bei</w:t>
            </w:r>
            <w:r w:rsidR="0030507E">
              <w:rPr>
                <w:rFonts w:asciiTheme="minorHAnsi" w:hAnsiTheme="minorHAnsi"/>
                <w:bCs/>
                <w:sz w:val="16"/>
                <w:szCs w:val="16"/>
                <w:lang w:val="en-GB"/>
              </w:rPr>
              <w:t>ng built for foreign flag at a N</w:t>
            </w:r>
            <w:r w:rsidR="00401B02" w:rsidRPr="00D32276">
              <w:rPr>
                <w:rFonts w:asciiTheme="minorHAnsi" w:hAnsiTheme="minorHAnsi"/>
                <w:bCs/>
                <w:sz w:val="16"/>
                <w:szCs w:val="16"/>
                <w:lang w:val="en-GB"/>
              </w:rPr>
              <w:t>orwegian yard the checklist KS-0815E applies.</w:t>
            </w:r>
            <w:r w:rsidR="00401B02" w:rsidRPr="00401B02">
              <w:rPr>
                <w:rFonts w:asciiTheme="minorHAnsi" w:hAnsiTheme="minorHAnsi"/>
                <w:bCs/>
                <w:sz w:val="20"/>
                <w:lang w:val="en-GB"/>
              </w:rPr>
              <w:t xml:space="preserve"> </w:t>
            </w:r>
          </w:p>
          <w:p w14:paraId="24CCE25C" w14:textId="2A6D1C79" w:rsidR="00D217C5" w:rsidRPr="00D32276" w:rsidRDefault="00D217C5" w:rsidP="00D217C5">
            <w:pPr>
              <w:textAlignment w:val="top"/>
              <w:rPr>
                <w:rFonts w:asciiTheme="minorHAnsi" w:hAnsiTheme="minorHAnsi"/>
                <w:bCs/>
                <w:sz w:val="20"/>
                <w:lang w:val="en-GB"/>
              </w:rPr>
            </w:pPr>
          </w:p>
        </w:tc>
        <w:tc>
          <w:tcPr>
            <w:tcW w:w="3000" w:type="dxa"/>
            <w:tcBorders>
              <w:top w:val="single" w:sz="4" w:space="0" w:color="auto"/>
              <w:left w:val="single" w:sz="4" w:space="0" w:color="auto"/>
            </w:tcBorders>
            <w:shd w:val="clear" w:color="auto" w:fill="auto"/>
          </w:tcPr>
          <w:p w14:paraId="6314A3EF" w14:textId="77777777" w:rsidR="00ED40B2" w:rsidRPr="00C003E7" w:rsidRDefault="00813FA7" w:rsidP="00232E1E">
            <w:pPr>
              <w:rPr>
                <w:rFonts w:ascii="Calibri" w:hAnsi="Calibri" w:cs="Calibri"/>
                <w:sz w:val="16"/>
                <w:szCs w:val="16"/>
                <w:lang w:val="en-GB"/>
              </w:rPr>
            </w:pPr>
            <w:r w:rsidRPr="00813FA7">
              <w:rPr>
                <w:rFonts w:ascii="Calibri" w:hAnsi="Calibri" w:cs="Calibri"/>
                <w:sz w:val="16"/>
                <w:szCs w:val="16"/>
                <w:lang w:val="en-GB"/>
              </w:rPr>
              <w:t>Case No.</w:t>
            </w:r>
          </w:p>
          <w:p w14:paraId="29E1F0BA" w14:textId="77777777" w:rsidR="00ED40B2" w:rsidRPr="00A35110" w:rsidRDefault="00ED40B2" w:rsidP="00232E1E">
            <w:pPr>
              <w:rPr>
                <w:rFonts w:ascii="Calibri" w:hAnsi="Calibri" w:cs="Calibri"/>
                <w:lang w:val="en-GB"/>
              </w:rPr>
            </w:pPr>
            <w:r w:rsidRPr="00A35110">
              <w:rPr>
                <w:rFonts w:ascii="Calibri" w:hAnsi="Calibri" w:cs="Calibri"/>
                <w:sz w:val="20"/>
                <w:lang w:val="en-GB"/>
              </w:rPr>
              <w:fldChar w:fldCharType="begin">
                <w:ffData>
                  <w:name w:val="Tekst8"/>
                  <w:enabled/>
                  <w:calcOnExit w:val="0"/>
                  <w:textInput/>
                </w:ffData>
              </w:fldChar>
            </w:r>
            <w:r w:rsidRPr="00A35110">
              <w:rPr>
                <w:rFonts w:ascii="Calibri" w:hAnsi="Calibri" w:cs="Calibri"/>
                <w:sz w:val="20"/>
                <w:lang w:val="en-GB"/>
              </w:rPr>
              <w:instrText xml:space="preserve"> FORMTEXT </w:instrText>
            </w:r>
            <w:r w:rsidRPr="00A35110">
              <w:rPr>
                <w:rFonts w:ascii="Calibri" w:hAnsi="Calibri" w:cs="Calibri"/>
                <w:sz w:val="20"/>
                <w:lang w:val="en-GB"/>
              </w:rPr>
            </w:r>
            <w:r w:rsidRPr="00A35110">
              <w:rPr>
                <w:rFonts w:ascii="Calibri" w:hAnsi="Calibri" w:cs="Calibri"/>
                <w:sz w:val="20"/>
                <w:lang w:val="en-GB"/>
              </w:rPr>
              <w:fldChar w:fldCharType="separate"/>
            </w:r>
            <w:bookmarkStart w:id="0" w:name="_GoBack"/>
            <w:r w:rsidR="009C2E48" w:rsidRPr="00A35110">
              <w:rPr>
                <w:rFonts w:ascii="Calibri" w:hAnsi="Calibri" w:cs="Calibri"/>
                <w:noProof/>
                <w:sz w:val="20"/>
                <w:lang w:val="en-GB"/>
              </w:rPr>
              <w:t> </w:t>
            </w:r>
            <w:r w:rsidR="009C2E48" w:rsidRPr="00A35110">
              <w:rPr>
                <w:rFonts w:ascii="Calibri" w:hAnsi="Calibri" w:cs="Calibri"/>
                <w:noProof/>
                <w:sz w:val="20"/>
                <w:lang w:val="en-GB"/>
              </w:rPr>
              <w:t> </w:t>
            </w:r>
            <w:r w:rsidR="009C2E48" w:rsidRPr="00A35110">
              <w:rPr>
                <w:rFonts w:ascii="Calibri" w:hAnsi="Calibri" w:cs="Calibri"/>
                <w:noProof/>
                <w:sz w:val="20"/>
                <w:lang w:val="en-GB"/>
              </w:rPr>
              <w:t> </w:t>
            </w:r>
            <w:r w:rsidR="009C2E48" w:rsidRPr="00A35110">
              <w:rPr>
                <w:rFonts w:ascii="Calibri" w:hAnsi="Calibri" w:cs="Calibri"/>
                <w:noProof/>
                <w:sz w:val="20"/>
                <w:lang w:val="en-GB"/>
              </w:rPr>
              <w:t> </w:t>
            </w:r>
            <w:r w:rsidR="009C2E48" w:rsidRPr="00A35110">
              <w:rPr>
                <w:rFonts w:ascii="Calibri" w:hAnsi="Calibri" w:cs="Calibri"/>
                <w:noProof/>
                <w:sz w:val="20"/>
                <w:lang w:val="en-GB"/>
              </w:rPr>
              <w:t> </w:t>
            </w:r>
            <w:bookmarkEnd w:id="0"/>
            <w:r w:rsidRPr="00A35110">
              <w:rPr>
                <w:rFonts w:ascii="Calibri" w:hAnsi="Calibri" w:cs="Calibri"/>
                <w:sz w:val="20"/>
                <w:lang w:val="en-GB"/>
              </w:rPr>
              <w:fldChar w:fldCharType="end"/>
            </w:r>
          </w:p>
        </w:tc>
      </w:tr>
      <w:tr w:rsidR="00CD1155" w:rsidRPr="00CD1155" w14:paraId="6692704F" w14:textId="77777777" w:rsidTr="00D217C5">
        <w:tc>
          <w:tcPr>
            <w:tcW w:w="1080" w:type="dxa"/>
            <w:tcBorders>
              <w:top w:val="single" w:sz="4" w:space="0" w:color="auto"/>
            </w:tcBorders>
            <w:shd w:val="clear" w:color="auto" w:fill="auto"/>
          </w:tcPr>
          <w:p w14:paraId="40E86160" w14:textId="2A7854EB" w:rsidR="005D7B9D" w:rsidRPr="00CD1155" w:rsidRDefault="002C478A" w:rsidP="00543774">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IMO No.</w:t>
            </w:r>
          </w:p>
          <w:p w14:paraId="2DEC6CAE" w14:textId="77777777" w:rsidR="00E06C34" w:rsidRPr="00572B6B" w:rsidRDefault="005D7B9D" w:rsidP="00543774">
            <w:pPr>
              <w:spacing w:before="40"/>
              <w:rPr>
                <w:rFonts w:ascii="Calibri" w:hAnsi="Calibri" w:cs="Calibri"/>
                <w:color w:val="000000" w:themeColor="text1"/>
                <w:sz w:val="20"/>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1337" w:type="dxa"/>
            <w:tcBorders>
              <w:top w:val="single" w:sz="4" w:space="0" w:color="auto"/>
            </w:tcBorders>
            <w:shd w:val="clear" w:color="auto" w:fill="auto"/>
          </w:tcPr>
          <w:p w14:paraId="621209A7" w14:textId="77777777" w:rsidR="005D7B9D" w:rsidRPr="00CD1155" w:rsidRDefault="002C478A" w:rsidP="002C478A">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 xml:space="preserve">Call </w:t>
            </w:r>
            <w:r w:rsidR="008415D7" w:rsidRPr="00CD1155">
              <w:rPr>
                <w:rFonts w:ascii="Calibri" w:hAnsi="Calibri" w:cs="Calibri"/>
                <w:color w:val="000000" w:themeColor="text1"/>
                <w:sz w:val="16"/>
                <w:szCs w:val="16"/>
                <w:lang w:val="en-GB"/>
              </w:rPr>
              <w:t>sign</w:t>
            </w:r>
            <w:r w:rsidR="00E44EAD">
              <w:rPr>
                <w:rFonts w:ascii="Calibri" w:hAnsi="Calibri" w:cs="Calibri"/>
                <w:color w:val="000000" w:themeColor="text1"/>
                <w:sz w:val="16"/>
                <w:szCs w:val="16"/>
                <w:lang w:val="en-GB"/>
              </w:rPr>
              <w:t xml:space="preserve"> </w:t>
            </w:r>
          </w:p>
          <w:p w14:paraId="69093F94" w14:textId="77777777" w:rsidR="00E06C34" w:rsidRPr="00CD1155" w:rsidRDefault="005D7B9D" w:rsidP="00543774">
            <w:pPr>
              <w:spacing w:before="40"/>
              <w:rPr>
                <w:rFonts w:ascii="Calibri" w:hAnsi="Calibri" w:cs="Calibri"/>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bookmarkStart w:id="1" w:name="Tekst8"/>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bookmarkEnd w:id="1"/>
          </w:p>
        </w:tc>
        <w:tc>
          <w:tcPr>
            <w:tcW w:w="2983" w:type="dxa"/>
            <w:gridSpan w:val="2"/>
            <w:tcBorders>
              <w:top w:val="single" w:sz="4" w:space="0" w:color="auto"/>
            </w:tcBorders>
            <w:shd w:val="clear" w:color="auto" w:fill="auto"/>
          </w:tcPr>
          <w:p w14:paraId="22D910E5" w14:textId="77777777" w:rsidR="005D7B9D" w:rsidRPr="00CD1155" w:rsidRDefault="002C478A" w:rsidP="00543774">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Name of ship</w:t>
            </w:r>
          </w:p>
          <w:p w14:paraId="7C69EBE4" w14:textId="77777777" w:rsidR="00E06C34" w:rsidRPr="00CD1155" w:rsidRDefault="005D7B9D" w:rsidP="00543774">
            <w:pPr>
              <w:spacing w:before="40"/>
              <w:rPr>
                <w:rFonts w:ascii="Calibri" w:hAnsi="Calibri" w:cs="Calibri"/>
                <w:b/>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2160" w:type="dxa"/>
            <w:tcBorders>
              <w:top w:val="single" w:sz="4" w:space="0" w:color="auto"/>
            </w:tcBorders>
            <w:shd w:val="clear" w:color="auto" w:fill="auto"/>
          </w:tcPr>
          <w:p w14:paraId="068B8DB5" w14:textId="77777777" w:rsidR="00E06C34" w:rsidRPr="00CD1155" w:rsidRDefault="002C478A" w:rsidP="00543774">
            <w:pPr>
              <w:spacing w:before="40"/>
              <w:rPr>
                <w:rFonts w:ascii="Calibri" w:hAnsi="Calibri" w:cs="Calibri"/>
                <w:color w:val="000000" w:themeColor="text1"/>
                <w:sz w:val="16"/>
                <w:szCs w:val="16"/>
                <w:lang w:val="en-GB"/>
              </w:rPr>
            </w:pPr>
            <w:bookmarkStart w:id="2" w:name="InputText3"/>
            <w:r w:rsidRPr="00CD1155">
              <w:rPr>
                <w:rFonts w:ascii="Calibri" w:hAnsi="Calibri" w:cs="Calibri"/>
                <w:color w:val="000000" w:themeColor="text1"/>
                <w:sz w:val="16"/>
                <w:szCs w:val="16"/>
                <w:lang w:val="en-GB"/>
              </w:rPr>
              <w:t>Gross tonnage</w:t>
            </w:r>
          </w:p>
          <w:bookmarkEnd w:id="2"/>
          <w:p w14:paraId="32C8003E" w14:textId="77777777" w:rsidR="00E06C34" w:rsidRPr="00CD1155" w:rsidRDefault="00E06C34" w:rsidP="00543774">
            <w:pPr>
              <w:spacing w:before="40"/>
              <w:rPr>
                <w:rFonts w:ascii="Calibri" w:hAnsi="Calibri" w:cs="Calibri"/>
                <w:b/>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3000" w:type="dxa"/>
            <w:shd w:val="clear" w:color="auto" w:fill="auto"/>
          </w:tcPr>
          <w:p w14:paraId="3DBE19CC" w14:textId="77777777" w:rsidR="00E06C34" w:rsidRPr="00CD1155" w:rsidRDefault="002A5BB3" w:rsidP="00543774">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Class</w:t>
            </w:r>
            <w:r w:rsidR="00813FA7" w:rsidRPr="00CD1155">
              <w:rPr>
                <w:rFonts w:ascii="Calibri" w:hAnsi="Calibri" w:cs="Calibri"/>
                <w:color w:val="000000" w:themeColor="text1"/>
                <w:sz w:val="16"/>
                <w:szCs w:val="16"/>
                <w:lang w:val="en-GB"/>
              </w:rPr>
              <w:t>ification</w:t>
            </w:r>
            <w:r w:rsidRPr="00CD1155">
              <w:rPr>
                <w:rFonts w:ascii="Calibri" w:hAnsi="Calibri" w:cs="Calibri"/>
                <w:color w:val="000000" w:themeColor="text1"/>
                <w:sz w:val="16"/>
                <w:szCs w:val="16"/>
                <w:lang w:val="en-GB"/>
              </w:rPr>
              <w:t xml:space="preserve"> society</w:t>
            </w:r>
          </w:p>
          <w:p w14:paraId="40F087B1" w14:textId="77777777" w:rsidR="00E06C34" w:rsidRPr="00CD1155" w:rsidRDefault="00E06C34" w:rsidP="00543774">
            <w:pPr>
              <w:spacing w:before="40"/>
              <w:rPr>
                <w:rFonts w:ascii="Calibri" w:hAnsi="Calibri" w:cs="Calibri"/>
                <w:b/>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r>
      <w:tr w:rsidR="00CD1155" w:rsidRPr="00CD1155" w14:paraId="2D78896C" w14:textId="77777777" w:rsidTr="00D217C5">
        <w:tc>
          <w:tcPr>
            <w:tcW w:w="3240" w:type="dxa"/>
            <w:gridSpan w:val="3"/>
            <w:shd w:val="clear" w:color="auto" w:fill="auto"/>
          </w:tcPr>
          <w:p w14:paraId="1AEB6CD4" w14:textId="77777777" w:rsidR="002C478A" w:rsidRPr="00CD1155" w:rsidRDefault="00146ADD" w:rsidP="002C478A">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F</w:t>
            </w:r>
            <w:r w:rsidR="002C478A" w:rsidRPr="00CD1155">
              <w:rPr>
                <w:rFonts w:ascii="Calibri" w:hAnsi="Calibri" w:cs="Calibri"/>
                <w:color w:val="000000" w:themeColor="text1"/>
                <w:sz w:val="16"/>
                <w:szCs w:val="16"/>
                <w:lang w:val="en-GB"/>
              </w:rPr>
              <w:t>lag</w:t>
            </w:r>
            <w:r w:rsidR="00F926B3" w:rsidRPr="00CD1155">
              <w:rPr>
                <w:rFonts w:ascii="Calibri" w:hAnsi="Calibri" w:cs="Calibri"/>
                <w:color w:val="000000" w:themeColor="text1"/>
                <w:sz w:val="16"/>
                <w:szCs w:val="16"/>
                <w:lang w:val="en-GB"/>
              </w:rPr>
              <w:t xml:space="preserve"> state</w:t>
            </w:r>
          </w:p>
          <w:p w14:paraId="54BACA98" w14:textId="77777777" w:rsidR="00E675B6" w:rsidRPr="00CD1155" w:rsidRDefault="00A52F37" w:rsidP="002C478A">
            <w:pPr>
              <w:spacing w:before="40"/>
              <w:rPr>
                <w:rFonts w:ascii="Calibri" w:hAnsi="Calibri" w:cs="Calibri"/>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4320" w:type="dxa"/>
            <w:gridSpan w:val="2"/>
            <w:shd w:val="clear" w:color="auto" w:fill="auto"/>
          </w:tcPr>
          <w:p w14:paraId="1CFB114C" w14:textId="77777777" w:rsidR="00E675B6" w:rsidRPr="00CD1155" w:rsidRDefault="008203AB" w:rsidP="00543774">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Shipy</w:t>
            </w:r>
            <w:r w:rsidR="002C478A" w:rsidRPr="00CD1155">
              <w:rPr>
                <w:rFonts w:ascii="Calibri" w:hAnsi="Calibri" w:cs="Calibri"/>
                <w:color w:val="000000" w:themeColor="text1"/>
                <w:sz w:val="16"/>
                <w:szCs w:val="16"/>
                <w:lang w:val="en-GB"/>
              </w:rPr>
              <w:t>ard</w:t>
            </w:r>
          </w:p>
          <w:p w14:paraId="66D34F8C" w14:textId="77777777" w:rsidR="00E675B6" w:rsidRPr="00CD1155" w:rsidRDefault="00A52F37" w:rsidP="00543774">
            <w:pPr>
              <w:spacing w:before="40"/>
              <w:rPr>
                <w:rFonts w:ascii="Calibri" w:hAnsi="Calibri" w:cs="Calibri"/>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3000" w:type="dxa"/>
            <w:shd w:val="clear" w:color="auto" w:fill="auto"/>
          </w:tcPr>
          <w:p w14:paraId="44D23C91" w14:textId="77777777" w:rsidR="00E675B6" w:rsidRDefault="00A52F37" w:rsidP="00543774">
            <w:pPr>
              <w:spacing w:before="40"/>
              <w:rPr>
                <w:rFonts w:ascii="Calibri" w:hAnsi="Calibri" w:cs="Calibri"/>
                <w:color w:val="000000" w:themeColor="text1"/>
                <w:sz w:val="16"/>
                <w:szCs w:val="16"/>
                <w:lang w:val="en-GB"/>
              </w:rPr>
            </w:pPr>
            <w:r w:rsidRPr="00A07EB8">
              <w:rPr>
                <w:rFonts w:ascii="Calibri" w:hAnsi="Calibri" w:cs="Calibri"/>
                <w:color w:val="000000" w:themeColor="text1"/>
                <w:sz w:val="16"/>
                <w:szCs w:val="16"/>
                <w:lang w:val="en-GB"/>
              </w:rPr>
              <w:fldChar w:fldCharType="begin">
                <w:ffData>
                  <w:name w:val="Tekst8"/>
                  <w:enabled/>
                  <w:calcOnExit w:val="0"/>
                  <w:textInput/>
                </w:ffData>
              </w:fldChar>
            </w:r>
            <w:r w:rsidRPr="00A07EB8">
              <w:rPr>
                <w:rFonts w:ascii="Calibri" w:hAnsi="Calibri" w:cs="Calibri"/>
                <w:color w:val="000000" w:themeColor="text1"/>
                <w:sz w:val="16"/>
                <w:szCs w:val="16"/>
                <w:lang w:val="en-GB"/>
              </w:rPr>
              <w:instrText xml:space="preserve"> FORMTEXT </w:instrText>
            </w:r>
            <w:r w:rsidRPr="00A07EB8">
              <w:rPr>
                <w:rFonts w:ascii="Calibri" w:hAnsi="Calibri" w:cs="Calibri"/>
                <w:color w:val="000000" w:themeColor="text1"/>
                <w:sz w:val="16"/>
                <w:szCs w:val="16"/>
                <w:lang w:val="en-GB"/>
              </w:rPr>
            </w:r>
            <w:r w:rsidRPr="00A07EB8">
              <w:rPr>
                <w:rFonts w:ascii="Calibri" w:hAnsi="Calibri" w:cs="Calibri"/>
                <w:color w:val="000000" w:themeColor="text1"/>
                <w:sz w:val="16"/>
                <w:szCs w:val="16"/>
                <w:lang w:val="en-GB"/>
              </w:rPr>
              <w:fldChar w:fldCharType="separate"/>
            </w:r>
            <w:r w:rsidR="009C2E48" w:rsidRPr="00A07EB8">
              <w:rPr>
                <w:rFonts w:ascii="Calibri" w:hAnsi="Calibri" w:cs="Calibri"/>
                <w:noProof/>
                <w:color w:val="000000" w:themeColor="text1"/>
                <w:sz w:val="16"/>
                <w:szCs w:val="16"/>
                <w:lang w:val="en-GB"/>
              </w:rPr>
              <w:t> </w:t>
            </w:r>
            <w:r w:rsidR="009C2E48" w:rsidRPr="00A07EB8">
              <w:rPr>
                <w:rFonts w:ascii="Calibri" w:hAnsi="Calibri" w:cs="Calibri"/>
                <w:noProof/>
                <w:color w:val="000000" w:themeColor="text1"/>
                <w:sz w:val="16"/>
                <w:szCs w:val="16"/>
                <w:lang w:val="en-GB"/>
              </w:rPr>
              <w:t> </w:t>
            </w:r>
            <w:r w:rsidR="009C2E48" w:rsidRPr="00A07EB8">
              <w:rPr>
                <w:rFonts w:ascii="Calibri" w:hAnsi="Calibri" w:cs="Calibri"/>
                <w:noProof/>
                <w:color w:val="000000" w:themeColor="text1"/>
                <w:sz w:val="16"/>
                <w:szCs w:val="16"/>
                <w:lang w:val="en-GB"/>
              </w:rPr>
              <w:t> </w:t>
            </w:r>
            <w:r w:rsidR="009C2E48" w:rsidRPr="00A07EB8">
              <w:rPr>
                <w:rFonts w:ascii="Calibri" w:hAnsi="Calibri" w:cs="Calibri"/>
                <w:noProof/>
                <w:color w:val="000000" w:themeColor="text1"/>
                <w:sz w:val="16"/>
                <w:szCs w:val="16"/>
                <w:lang w:val="en-GB"/>
              </w:rPr>
              <w:t> </w:t>
            </w:r>
            <w:r w:rsidR="009C2E48" w:rsidRPr="00A07EB8">
              <w:rPr>
                <w:rFonts w:ascii="Calibri" w:hAnsi="Calibri" w:cs="Calibri"/>
                <w:noProof/>
                <w:color w:val="000000" w:themeColor="text1"/>
                <w:sz w:val="16"/>
                <w:szCs w:val="16"/>
                <w:lang w:val="en-GB"/>
              </w:rPr>
              <w:t> </w:t>
            </w:r>
            <w:r w:rsidRPr="00A07EB8">
              <w:rPr>
                <w:rFonts w:ascii="Calibri" w:hAnsi="Calibri" w:cs="Calibri"/>
                <w:color w:val="000000" w:themeColor="text1"/>
                <w:sz w:val="16"/>
                <w:szCs w:val="16"/>
                <w:lang w:val="en-GB"/>
              </w:rPr>
              <w:fldChar w:fldCharType="end"/>
            </w:r>
          </w:p>
          <w:p w14:paraId="539F9DE0" w14:textId="506A56C6" w:rsidR="00A07EB8" w:rsidRPr="00A07EB8" w:rsidRDefault="00A07EB8" w:rsidP="00543774">
            <w:pPr>
              <w:spacing w:before="40"/>
              <w:rPr>
                <w:rFonts w:ascii="Calibri" w:hAnsi="Calibri" w:cs="Calibri"/>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r>
    </w:tbl>
    <w:p w14:paraId="043CAF0F" w14:textId="56C46DD0" w:rsidR="00872D66" w:rsidRPr="00CD1155" w:rsidRDefault="00872D66" w:rsidP="00983465">
      <w:pPr>
        <w:spacing w:line="200" w:lineRule="exact"/>
        <w:rPr>
          <w:rFonts w:ascii="Calibri" w:hAnsi="Calibri" w:cs="Calibri"/>
          <w:color w:val="000000" w:themeColor="text1"/>
          <w:sz w:val="20"/>
          <w:lang w:val="en-G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0"/>
      </w:tblGrid>
      <w:tr w:rsidR="00CD1155" w:rsidRPr="00CD1155" w14:paraId="5704220E" w14:textId="77777777" w:rsidTr="00FE2968">
        <w:tc>
          <w:tcPr>
            <w:tcW w:w="10560" w:type="dxa"/>
          </w:tcPr>
          <w:p w14:paraId="2714761E" w14:textId="46E79F5B" w:rsidR="00E675B6" w:rsidRPr="00CD1155" w:rsidRDefault="008415D7" w:rsidP="0004376C">
            <w:pPr>
              <w:rPr>
                <w:rFonts w:ascii="Calibri" w:hAnsi="Calibri" w:cs="Calibri"/>
                <w:color w:val="000000" w:themeColor="text1"/>
                <w:sz w:val="20"/>
                <w:lang w:val="en-GB"/>
              </w:rPr>
            </w:pPr>
            <w:r w:rsidRPr="00CD1155">
              <w:rPr>
                <w:rFonts w:ascii="Calibri" w:hAnsi="Calibri" w:cs="Calibri"/>
                <w:color w:val="000000" w:themeColor="text1"/>
                <w:sz w:val="20"/>
                <w:lang w:val="en-GB"/>
              </w:rPr>
              <w:t>Supplementary c</w:t>
            </w:r>
            <w:r w:rsidR="002C478A" w:rsidRPr="00CD1155">
              <w:rPr>
                <w:rFonts w:ascii="Calibri" w:hAnsi="Calibri" w:cs="Calibri"/>
                <w:color w:val="000000" w:themeColor="text1"/>
                <w:sz w:val="20"/>
                <w:lang w:val="en-GB"/>
              </w:rPr>
              <w:t>omments</w:t>
            </w:r>
            <w:r w:rsidR="00894F82">
              <w:rPr>
                <w:rFonts w:ascii="Calibri" w:hAnsi="Calibri" w:cs="Calibri"/>
                <w:color w:val="000000" w:themeColor="text1"/>
                <w:sz w:val="20"/>
                <w:lang w:val="en-GB"/>
              </w:rPr>
              <w:t>, if any</w:t>
            </w:r>
            <w:r w:rsidR="0004376C">
              <w:rPr>
                <w:rFonts w:ascii="Calibri" w:hAnsi="Calibri" w:cs="Calibri"/>
                <w:color w:val="000000" w:themeColor="text1"/>
                <w:sz w:val="20"/>
                <w:lang w:val="en-GB"/>
              </w:rPr>
              <w:t>:</w:t>
            </w:r>
          </w:p>
        </w:tc>
      </w:tr>
      <w:tr w:rsidR="00CD1155" w:rsidRPr="00401B02" w14:paraId="68A5E671" w14:textId="77777777" w:rsidTr="00F4537D">
        <w:trPr>
          <w:trHeight w:val="5079"/>
        </w:trPr>
        <w:tc>
          <w:tcPr>
            <w:tcW w:w="10560" w:type="dxa"/>
          </w:tcPr>
          <w:p w14:paraId="549B6606" w14:textId="41AFB26F" w:rsidR="00B36F74" w:rsidRPr="0004376C" w:rsidRDefault="002A643A" w:rsidP="0004376C">
            <w:pPr>
              <w:spacing w:before="20" w:after="20"/>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Tekst9"/>
                  <w:enabled/>
                  <w:calcOnExit w:val="0"/>
                  <w:textInput/>
                </w:ffData>
              </w:fldChar>
            </w:r>
            <w:bookmarkStart w:id="3" w:name="Tekst9"/>
            <w:r w:rsidRPr="00CD1155">
              <w:rPr>
                <w:rFonts w:ascii="Calibri" w:hAnsi="Calibri" w:cs="Calibri"/>
                <w:color w:val="000000" w:themeColor="text1"/>
                <w:sz w:val="20"/>
                <w:lang w:val="en-GB"/>
              </w:rPr>
              <w:instrText xml:space="preserve"> FORMTEXT </w:instrText>
            </w:r>
            <w:r w:rsidRPr="00CD1155">
              <w:rPr>
                <w:rFonts w:ascii="Calibri" w:hAnsi="Calibri" w:cs="Calibri"/>
                <w:color w:val="000000" w:themeColor="text1"/>
                <w:sz w:val="20"/>
                <w:lang w:val="en-GB"/>
              </w:rPr>
            </w:r>
            <w:r w:rsidRPr="00CD1155">
              <w:rPr>
                <w:rFonts w:ascii="Calibri" w:hAnsi="Calibri" w:cs="Calibri"/>
                <w:color w:val="000000" w:themeColor="text1"/>
                <w:sz w:val="20"/>
                <w:lang w:val="en-GB"/>
              </w:rPr>
              <w:fldChar w:fldCharType="separate"/>
            </w:r>
            <w:r w:rsidR="009C2E48" w:rsidRPr="00CD1155">
              <w:rPr>
                <w:rFonts w:ascii="Calibri" w:hAnsi="Calibri" w:cs="Calibri"/>
                <w:noProof/>
                <w:color w:val="000000" w:themeColor="text1"/>
                <w:sz w:val="20"/>
                <w:lang w:val="en-GB"/>
              </w:rPr>
              <w:t> </w:t>
            </w:r>
            <w:r w:rsidR="009C2E48" w:rsidRPr="00CD1155">
              <w:rPr>
                <w:rFonts w:ascii="Calibri" w:hAnsi="Calibri" w:cs="Calibri"/>
                <w:noProof/>
                <w:color w:val="000000" w:themeColor="text1"/>
                <w:sz w:val="20"/>
                <w:lang w:val="en-GB"/>
              </w:rPr>
              <w:t> </w:t>
            </w:r>
            <w:r w:rsidR="009C2E48" w:rsidRPr="00CD1155">
              <w:rPr>
                <w:rFonts w:ascii="Calibri" w:hAnsi="Calibri" w:cs="Calibri"/>
                <w:noProof/>
                <w:color w:val="000000" w:themeColor="text1"/>
                <w:sz w:val="20"/>
                <w:lang w:val="en-GB"/>
              </w:rPr>
              <w:t> </w:t>
            </w:r>
            <w:r w:rsidR="009C2E48" w:rsidRPr="00CD1155">
              <w:rPr>
                <w:rFonts w:ascii="Calibri" w:hAnsi="Calibri" w:cs="Calibri"/>
                <w:noProof/>
                <w:color w:val="000000" w:themeColor="text1"/>
                <w:sz w:val="20"/>
                <w:lang w:val="en-GB"/>
              </w:rPr>
              <w:t> </w:t>
            </w:r>
            <w:r w:rsidR="009C2E48" w:rsidRPr="00CD1155">
              <w:rPr>
                <w:rFonts w:ascii="Calibri" w:hAnsi="Calibri" w:cs="Calibri"/>
                <w:noProof/>
                <w:color w:val="000000" w:themeColor="text1"/>
                <w:sz w:val="20"/>
                <w:lang w:val="en-GB"/>
              </w:rPr>
              <w:t> </w:t>
            </w:r>
            <w:r w:rsidRPr="00CD1155">
              <w:rPr>
                <w:rFonts w:ascii="Calibri" w:hAnsi="Calibri" w:cs="Calibri"/>
                <w:color w:val="000000" w:themeColor="text1"/>
                <w:sz w:val="20"/>
                <w:lang w:val="en-GB"/>
              </w:rPr>
              <w:fldChar w:fldCharType="end"/>
            </w:r>
            <w:bookmarkEnd w:id="3"/>
          </w:p>
        </w:tc>
      </w:tr>
    </w:tbl>
    <w:p w14:paraId="3F867D54" w14:textId="77777777" w:rsidR="00E675B6" w:rsidRPr="00401B02" w:rsidRDefault="00E675B6" w:rsidP="00983465">
      <w:pPr>
        <w:spacing w:line="200" w:lineRule="exact"/>
        <w:rPr>
          <w:rFonts w:ascii="Calibri" w:hAnsi="Calibri" w:cs="Calibri"/>
          <w:color w:val="000000" w:themeColor="text1"/>
          <w:lang w:val="en-G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1"/>
        <w:gridCol w:w="1984"/>
        <w:gridCol w:w="1672"/>
        <w:gridCol w:w="963"/>
        <w:gridCol w:w="2760"/>
      </w:tblGrid>
      <w:tr w:rsidR="00CD1155" w:rsidRPr="007C3A4F" w14:paraId="7187C612" w14:textId="77777777" w:rsidTr="00FE2968">
        <w:trPr>
          <w:trHeight w:val="706"/>
        </w:trPr>
        <w:tc>
          <w:tcPr>
            <w:tcW w:w="10560" w:type="dxa"/>
            <w:gridSpan w:val="5"/>
            <w:vAlign w:val="center"/>
          </w:tcPr>
          <w:p w14:paraId="2582D828" w14:textId="77777777" w:rsidR="00FB508C" w:rsidRPr="00CD1155" w:rsidRDefault="00D465D4" w:rsidP="00232E1E">
            <w:pPr>
              <w:rPr>
                <w:rFonts w:ascii="Calibri" w:hAnsi="Calibri" w:cs="Calibri"/>
                <w:b/>
                <w:snapToGrid w:val="0"/>
                <w:color w:val="000000" w:themeColor="text1"/>
                <w:sz w:val="20"/>
                <w:lang w:val="en-GB"/>
              </w:rPr>
            </w:pPr>
            <w:r w:rsidRPr="00CD1155">
              <w:rPr>
                <w:rFonts w:ascii="Calibri" w:hAnsi="Calibri" w:cs="Calibri"/>
                <w:snapToGrid w:val="0"/>
                <w:color w:val="000000" w:themeColor="text1"/>
                <w:sz w:val="20"/>
                <w:lang w:val="en-GB"/>
              </w:rPr>
              <w:t>Attachment</w:t>
            </w:r>
            <w:r w:rsidR="000F6072" w:rsidRPr="00CD1155">
              <w:rPr>
                <w:rFonts w:ascii="Calibri" w:hAnsi="Calibri" w:cs="Calibri"/>
                <w:snapToGrid w:val="0"/>
                <w:color w:val="000000" w:themeColor="text1"/>
                <w:sz w:val="20"/>
                <w:lang w:val="en-GB"/>
              </w:rPr>
              <w:t>(s)</w:t>
            </w:r>
            <w:r w:rsidR="00FB508C" w:rsidRPr="00CD1155">
              <w:rPr>
                <w:rFonts w:ascii="Calibri" w:hAnsi="Calibri" w:cs="Calibri"/>
                <w:snapToGrid w:val="0"/>
                <w:color w:val="000000" w:themeColor="text1"/>
                <w:sz w:val="16"/>
                <w:lang w:val="en-GB"/>
              </w:rPr>
              <w:t xml:space="preserve">: </w:t>
            </w:r>
            <w:r w:rsidR="00FB508C" w:rsidRPr="00CD1155">
              <w:rPr>
                <w:rFonts w:ascii="Calibri" w:hAnsi="Calibri" w:cs="Calibri"/>
                <w:b/>
                <w:snapToGrid w:val="0"/>
                <w:color w:val="000000" w:themeColor="text1"/>
                <w:sz w:val="20"/>
                <w:lang w:val="en-GB"/>
              </w:rPr>
              <w:fldChar w:fldCharType="begin">
                <w:ffData>
                  <w:name w:val="InputText3"/>
                  <w:enabled/>
                  <w:calcOnExit w:val="0"/>
                  <w:textInput/>
                </w:ffData>
              </w:fldChar>
            </w:r>
            <w:r w:rsidR="00FB508C" w:rsidRPr="00CD1155">
              <w:rPr>
                <w:rFonts w:ascii="Calibri" w:hAnsi="Calibri" w:cs="Calibri"/>
                <w:b/>
                <w:snapToGrid w:val="0"/>
                <w:color w:val="000000" w:themeColor="text1"/>
                <w:sz w:val="20"/>
                <w:lang w:val="en-GB"/>
              </w:rPr>
              <w:instrText xml:space="preserve"> FORMTEXT </w:instrText>
            </w:r>
            <w:r w:rsidR="00FB508C" w:rsidRPr="00CD1155">
              <w:rPr>
                <w:rFonts w:ascii="Calibri" w:hAnsi="Calibri" w:cs="Calibri"/>
                <w:b/>
                <w:snapToGrid w:val="0"/>
                <w:color w:val="000000" w:themeColor="text1"/>
                <w:sz w:val="20"/>
                <w:lang w:val="en-GB"/>
              </w:rPr>
            </w:r>
            <w:r w:rsidR="00FB508C" w:rsidRPr="00CD1155">
              <w:rPr>
                <w:rFonts w:ascii="Calibri" w:hAnsi="Calibri" w:cs="Calibri"/>
                <w:b/>
                <w:snapToGrid w:val="0"/>
                <w:color w:val="000000" w:themeColor="text1"/>
                <w:sz w:val="20"/>
                <w:lang w:val="en-GB"/>
              </w:rPr>
              <w:fldChar w:fldCharType="separate"/>
            </w:r>
            <w:r w:rsidR="009C2E48" w:rsidRPr="00CD1155">
              <w:rPr>
                <w:rFonts w:ascii="Calibri" w:hAnsi="Calibri" w:cs="Calibri"/>
                <w:b/>
                <w:noProof/>
                <w:snapToGrid w:val="0"/>
                <w:color w:val="000000" w:themeColor="text1"/>
                <w:sz w:val="20"/>
                <w:lang w:val="en-GB"/>
              </w:rPr>
              <w:t> </w:t>
            </w:r>
            <w:r w:rsidR="009C2E48" w:rsidRPr="00CD1155">
              <w:rPr>
                <w:rFonts w:ascii="Calibri" w:hAnsi="Calibri" w:cs="Calibri"/>
                <w:b/>
                <w:noProof/>
                <w:snapToGrid w:val="0"/>
                <w:color w:val="000000" w:themeColor="text1"/>
                <w:sz w:val="20"/>
                <w:lang w:val="en-GB"/>
              </w:rPr>
              <w:t> </w:t>
            </w:r>
            <w:r w:rsidR="009C2E48" w:rsidRPr="00CD1155">
              <w:rPr>
                <w:rFonts w:ascii="Calibri" w:hAnsi="Calibri" w:cs="Calibri"/>
                <w:b/>
                <w:noProof/>
                <w:snapToGrid w:val="0"/>
                <w:color w:val="000000" w:themeColor="text1"/>
                <w:sz w:val="20"/>
                <w:lang w:val="en-GB"/>
              </w:rPr>
              <w:t> </w:t>
            </w:r>
            <w:r w:rsidR="009C2E48" w:rsidRPr="00CD1155">
              <w:rPr>
                <w:rFonts w:ascii="Calibri" w:hAnsi="Calibri" w:cs="Calibri"/>
                <w:b/>
                <w:noProof/>
                <w:snapToGrid w:val="0"/>
                <w:color w:val="000000" w:themeColor="text1"/>
                <w:sz w:val="20"/>
                <w:lang w:val="en-GB"/>
              </w:rPr>
              <w:t> </w:t>
            </w:r>
            <w:r w:rsidR="009C2E48" w:rsidRPr="00CD1155">
              <w:rPr>
                <w:rFonts w:ascii="Calibri" w:hAnsi="Calibri" w:cs="Calibri"/>
                <w:b/>
                <w:noProof/>
                <w:snapToGrid w:val="0"/>
                <w:color w:val="000000" w:themeColor="text1"/>
                <w:sz w:val="20"/>
                <w:lang w:val="en-GB"/>
              </w:rPr>
              <w:t> </w:t>
            </w:r>
            <w:r w:rsidR="00FB508C" w:rsidRPr="00CD1155">
              <w:rPr>
                <w:rFonts w:ascii="Calibri" w:hAnsi="Calibri" w:cs="Calibri"/>
                <w:b/>
                <w:snapToGrid w:val="0"/>
                <w:color w:val="000000" w:themeColor="text1"/>
                <w:sz w:val="20"/>
                <w:lang w:val="en-GB"/>
              </w:rPr>
              <w:fldChar w:fldCharType="end"/>
            </w:r>
          </w:p>
          <w:p w14:paraId="27AB4BCD" w14:textId="77777777" w:rsidR="006168F3" w:rsidRPr="00572B6B" w:rsidRDefault="002C478A" w:rsidP="00707979">
            <w:pPr>
              <w:rPr>
                <w:rFonts w:asciiTheme="minorHAnsi" w:hAnsiTheme="minorHAnsi" w:cs="Calibri"/>
                <w:color w:val="000000" w:themeColor="text1"/>
                <w:sz w:val="18"/>
                <w:szCs w:val="18"/>
                <w:lang w:val="en-GB"/>
              </w:rPr>
            </w:pPr>
            <w:r w:rsidRPr="00572B6B">
              <w:rPr>
                <w:rFonts w:asciiTheme="minorHAnsi" w:eastAsia="Arial" w:hAnsiTheme="minorHAnsi" w:cs="Arial"/>
                <w:color w:val="000000" w:themeColor="text1"/>
                <w:sz w:val="18"/>
                <w:szCs w:val="18"/>
                <w:lang w:val="en-GB"/>
              </w:rPr>
              <w:t xml:space="preserve">List of </w:t>
            </w:r>
            <w:r w:rsidR="008415D7" w:rsidRPr="00572B6B">
              <w:rPr>
                <w:rFonts w:asciiTheme="minorHAnsi" w:eastAsia="Arial" w:hAnsiTheme="minorHAnsi" w:cs="Arial"/>
                <w:color w:val="000000" w:themeColor="text1"/>
                <w:sz w:val="18"/>
                <w:szCs w:val="18"/>
                <w:lang w:val="en-GB"/>
              </w:rPr>
              <w:t>deficiencies</w:t>
            </w:r>
            <w:r w:rsidR="009614B3" w:rsidRPr="00572B6B">
              <w:rPr>
                <w:rFonts w:asciiTheme="minorHAnsi" w:eastAsia="Arial" w:hAnsiTheme="minorHAnsi" w:cs="Arial"/>
                <w:color w:val="000000" w:themeColor="text1"/>
                <w:sz w:val="18"/>
                <w:szCs w:val="18"/>
                <w:lang w:val="en-GB"/>
              </w:rPr>
              <w:t>, if issued,</w:t>
            </w:r>
            <w:r w:rsidR="00707979" w:rsidRPr="00572B6B">
              <w:rPr>
                <w:rFonts w:asciiTheme="minorHAnsi" w:eastAsia="Arial" w:hAnsiTheme="minorHAnsi" w:cs="Arial"/>
                <w:color w:val="000000" w:themeColor="text1"/>
                <w:sz w:val="18"/>
                <w:szCs w:val="18"/>
                <w:lang w:val="en-GB"/>
              </w:rPr>
              <w:t xml:space="preserve"> </w:t>
            </w:r>
            <w:r w:rsidRPr="00572B6B">
              <w:rPr>
                <w:rFonts w:asciiTheme="minorHAnsi" w:eastAsia="Arial" w:hAnsiTheme="minorHAnsi" w:cs="Arial"/>
                <w:color w:val="000000" w:themeColor="text1"/>
                <w:sz w:val="18"/>
                <w:szCs w:val="18"/>
                <w:lang w:val="en-GB"/>
              </w:rPr>
              <w:t>shall be attached</w:t>
            </w:r>
            <w:r w:rsidR="006168F3" w:rsidRPr="00572B6B">
              <w:rPr>
                <w:rFonts w:asciiTheme="minorHAnsi" w:eastAsia="Arial" w:hAnsiTheme="minorHAnsi" w:cs="Arial"/>
                <w:color w:val="000000" w:themeColor="text1"/>
                <w:spacing w:val="1"/>
                <w:sz w:val="18"/>
                <w:szCs w:val="18"/>
                <w:lang w:val="en-GB"/>
              </w:rPr>
              <w:t>.</w:t>
            </w:r>
          </w:p>
        </w:tc>
      </w:tr>
      <w:tr w:rsidR="00CD1155" w:rsidRPr="00CD1155" w14:paraId="652F3B20" w14:textId="77777777" w:rsidTr="00FE2968">
        <w:trPr>
          <w:trHeight w:val="713"/>
        </w:trPr>
        <w:tc>
          <w:tcPr>
            <w:tcW w:w="3181" w:type="dxa"/>
            <w:vAlign w:val="center"/>
          </w:tcPr>
          <w:p w14:paraId="00C68F23" w14:textId="77777777" w:rsidR="006168F3" w:rsidRPr="00CD1155" w:rsidRDefault="002C478A" w:rsidP="00813FA7">
            <w:pPr>
              <w:rPr>
                <w:rFonts w:ascii="Calibri" w:hAnsi="Calibri" w:cs="Calibri"/>
                <w:color w:val="000000" w:themeColor="text1"/>
                <w:lang w:val="en-GB"/>
              </w:rPr>
            </w:pPr>
            <w:r w:rsidRPr="00CD1155">
              <w:rPr>
                <w:rFonts w:ascii="Calibri" w:hAnsi="Calibri" w:cs="Calibri"/>
                <w:snapToGrid w:val="0"/>
                <w:color w:val="000000" w:themeColor="text1"/>
                <w:sz w:val="20"/>
                <w:lang w:val="en-GB"/>
              </w:rPr>
              <w:t xml:space="preserve">Checklist with </w:t>
            </w:r>
            <w:r w:rsidR="00D465D4" w:rsidRPr="00CD1155">
              <w:rPr>
                <w:rFonts w:ascii="Calibri" w:hAnsi="Calibri" w:cs="Calibri"/>
                <w:snapToGrid w:val="0"/>
                <w:color w:val="000000" w:themeColor="text1"/>
                <w:sz w:val="20"/>
                <w:lang w:val="en-GB"/>
              </w:rPr>
              <w:t>appendi</w:t>
            </w:r>
            <w:r w:rsidR="00813FA7" w:rsidRPr="00CD1155">
              <w:rPr>
                <w:rFonts w:ascii="Calibri" w:hAnsi="Calibri" w:cs="Calibri"/>
                <w:snapToGrid w:val="0"/>
                <w:color w:val="000000" w:themeColor="text1"/>
                <w:sz w:val="20"/>
                <w:lang w:val="en-GB"/>
              </w:rPr>
              <w:t>c</w:t>
            </w:r>
            <w:r w:rsidR="00D465D4" w:rsidRPr="00CD1155">
              <w:rPr>
                <w:rFonts w:ascii="Calibri" w:hAnsi="Calibri" w:cs="Calibri"/>
                <w:snapToGrid w:val="0"/>
                <w:color w:val="000000" w:themeColor="text1"/>
                <w:sz w:val="20"/>
                <w:lang w:val="en-GB"/>
              </w:rPr>
              <w:t>es</w:t>
            </w:r>
            <w:r w:rsidRPr="00CD1155">
              <w:rPr>
                <w:rFonts w:ascii="Calibri" w:hAnsi="Calibri" w:cs="Calibri"/>
                <w:snapToGrid w:val="0"/>
                <w:color w:val="000000" w:themeColor="text1"/>
                <w:sz w:val="20"/>
                <w:lang w:val="en-GB"/>
              </w:rPr>
              <w:t xml:space="preserve"> is sent to</w:t>
            </w:r>
            <w:r w:rsidR="006168F3" w:rsidRPr="00CD1155">
              <w:rPr>
                <w:rFonts w:ascii="Calibri" w:hAnsi="Calibri" w:cs="Calibri"/>
                <w:snapToGrid w:val="0"/>
                <w:color w:val="000000" w:themeColor="text1"/>
                <w:sz w:val="20"/>
                <w:lang w:val="en-GB"/>
              </w:rPr>
              <w:t>:</w:t>
            </w:r>
          </w:p>
        </w:tc>
        <w:tc>
          <w:tcPr>
            <w:tcW w:w="3656" w:type="dxa"/>
            <w:gridSpan w:val="2"/>
            <w:vAlign w:val="center"/>
          </w:tcPr>
          <w:p w14:paraId="5C6DE916" w14:textId="70A071A7" w:rsidR="006168F3" w:rsidRPr="00CD1155" w:rsidRDefault="002C478A" w:rsidP="0001689C">
            <w:pPr>
              <w:rPr>
                <w:rFonts w:ascii="Calibri" w:hAnsi="Calibri" w:cs="Calibri"/>
                <w:color w:val="000000" w:themeColor="text1"/>
                <w:sz w:val="20"/>
                <w:lang w:val="en-GB"/>
              </w:rPr>
            </w:pPr>
            <w:r w:rsidRPr="00CD1155">
              <w:rPr>
                <w:rFonts w:ascii="Calibri" w:hAnsi="Calibri" w:cs="Calibri"/>
                <w:snapToGrid w:val="0"/>
                <w:color w:val="000000" w:themeColor="text1"/>
                <w:sz w:val="20"/>
                <w:lang w:val="en-GB"/>
              </w:rPr>
              <w:t xml:space="preserve">Norwegian Maritime Authority </w:t>
            </w:r>
            <w:r w:rsidR="006168F3" w:rsidRPr="00CD1155">
              <w:rPr>
                <w:rFonts w:ascii="Calibri" w:hAnsi="Calibri" w:cs="Calibri"/>
                <w:snapToGrid w:val="0"/>
                <w:color w:val="000000" w:themeColor="text1"/>
                <w:sz w:val="20"/>
                <w:lang w:val="en-GB"/>
              </w:rPr>
              <w:t xml:space="preserve"> </w:t>
            </w:r>
            <w:r w:rsidR="006168F3" w:rsidRPr="00CD1155">
              <w:rPr>
                <w:rFonts w:ascii="Calibri" w:hAnsi="Calibri" w:cs="Calibri"/>
                <w:snapToGrid w:val="0"/>
                <w:color w:val="000000" w:themeColor="text1"/>
                <w:sz w:val="20"/>
                <w:lang w:val="en-GB"/>
              </w:rPr>
              <w:fldChar w:fldCharType="begin">
                <w:ffData>
                  <w:name w:val="Avmerking21"/>
                  <w:enabled/>
                  <w:calcOnExit w:val="0"/>
                  <w:checkBox>
                    <w:sizeAuto/>
                    <w:default w:val="0"/>
                    <w:checked w:val="0"/>
                  </w:checkBox>
                </w:ffData>
              </w:fldChar>
            </w:r>
            <w:bookmarkStart w:id="4" w:name="Avmerking21"/>
            <w:r w:rsidR="006168F3" w:rsidRPr="00CD1155">
              <w:rPr>
                <w:rFonts w:ascii="Calibri" w:hAnsi="Calibri" w:cs="Calibri"/>
                <w:snapToGrid w:val="0"/>
                <w:color w:val="000000" w:themeColor="text1"/>
                <w:sz w:val="20"/>
                <w:lang w:val="en-GB"/>
              </w:rPr>
              <w:instrText xml:space="preserve"> FORMCHECKBOX </w:instrText>
            </w:r>
            <w:r w:rsidR="007C3A4F">
              <w:rPr>
                <w:rFonts w:ascii="Calibri" w:hAnsi="Calibri" w:cs="Calibri"/>
                <w:snapToGrid w:val="0"/>
                <w:color w:val="000000" w:themeColor="text1"/>
                <w:sz w:val="20"/>
                <w:lang w:val="en-GB"/>
              </w:rPr>
            </w:r>
            <w:r w:rsidR="007C3A4F">
              <w:rPr>
                <w:rFonts w:ascii="Calibri" w:hAnsi="Calibri" w:cs="Calibri"/>
                <w:snapToGrid w:val="0"/>
                <w:color w:val="000000" w:themeColor="text1"/>
                <w:sz w:val="20"/>
                <w:lang w:val="en-GB"/>
              </w:rPr>
              <w:fldChar w:fldCharType="separate"/>
            </w:r>
            <w:r w:rsidR="006168F3" w:rsidRPr="00CD1155">
              <w:rPr>
                <w:rFonts w:ascii="Calibri" w:hAnsi="Calibri" w:cs="Calibri"/>
                <w:snapToGrid w:val="0"/>
                <w:color w:val="000000" w:themeColor="text1"/>
                <w:sz w:val="20"/>
                <w:lang w:val="en-GB"/>
              </w:rPr>
              <w:fldChar w:fldCharType="end"/>
            </w:r>
          </w:p>
        </w:tc>
        <w:bookmarkEnd w:id="4"/>
        <w:tc>
          <w:tcPr>
            <w:tcW w:w="3723" w:type="dxa"/>
            <w:gridSpan w:val="2"/>
            <w:vAlign w:val="center"/>
          </w:tcPr>
          <w:p w14:paraId="7F93D3BF" w14:textId="77777777" w:rsidR="0001689C" w:rsidRPr="00CD1155" w:rsidRDefault="002C478A" w:rsidP="0001689C">
            <w:pPr>
              <w:rPr>
                <w:rFonts w:ascii="Calibri" w:hAnsi="Calibri" w:cs="Calibri"/>
                <w:color w:val="000000" w:themeColor="text1"/>
                <w:sz w:val="20"/>
                <w:lang w:val="en-GB"/>
              </w:rPr>
            </w:pPr>
            <w:r w:rsidRPr="00CD1155">
              <w:rPr>
                <w:rFonts w:ascii="Calibri" w:hAnsi="Calibri" w:cs="Calibri"/>
                <w:color w:val="000000" w:themeColor="text1"/>
                <w:sz w:val="20"/>
                <w:lang w:val="en-GB"/>
              </w:rPr>
              <w:t>Copy to</w:t>
            </w:r>
            <w:r w:rsidR="006168F3" w:rsidRPr="00CD1155">
              <w:rPr>
                <w:rFonts w:ascii="Calibri" w:hAnsi="Calibri" w:cs="Calibri"/>
                <w:color w:val="000000" w:themeColor="text1"/>
                <w:sz w:val="20"/>
                <w:lang w:val="en-GB"/>
              </w:rPr>
              <w:t xml:space="preserve">: </w:t>
            </w:r>
            <w:r w:rsidR="006168F3" w:rsidRPr="00CD1155">
              <w:rPr>
                <w:rFonts w:ascii="Calibri" w:hAnsi="Calibri" w:cs="Calibri"/>
                <w:color w:val="000000" w:themeColor="text1"/>
                <w:sz w:val="20"/>
                <w:lang w:val="en-GB"/>
              </w:rPr>
              <w:fldChar w:fldCharType="begin">
                <w:ffData>
                  <w:name w:val="Tekst17"/>
                  <w:enabled/>
                  <w:calcOnExit w:val="0"/>
                  <w:textInput/>
                </w:ffData>
              </w:fldChar>
            </w:r>
            <w:bookmarkStart w:id="5" w:name="Tekst17"/>
            <w:r w:rsidR="006168F3" w:rsidRPr="00CD1155">
              <w:rPr>
                <w:rFonts w:ascii="Calibri" w:hAnsi="Calibri" w:cs="Calibri"/>
                <w:color w:val="000000" w:themeColor="text1"/>
                <w:sz w:val="20"/>
                <w:lang w:val="en-GB"/>
              </w:rPr>
              <w:instrText xml:space="preserve"> FORMTEXT </w:instrText>
            </w:r>
            <w:r w:rsidR="006168F3" w:rsidRPr="00CD1155">
              <w:rPr>
                <w:rFonts w:ascii="Calibri" w:hAnsi="Calibri" w:cs="Calibri"/>
                <w:color w:val="000000" w:themeColor="text1"/>
                <w:sz w:val="20"/>
                <w:lang w:val="en-GB"/>
              </w:rPr>
            </w:r>
            <w:r w:rsidR="006168F3" w:rsidRPr="00CD1155">
              <w:rPr>
                <w:rFonts w:ascii="Calibri" w:hAnsi="Calibri" w:cs="Calibri"/>
                <w:color w:val="000000" w:themeColor="text1"/>
                <w:sz w:val="20"/>
                <w:lang w:val="en-GB"/>
              </w:rPr>
              <w:fldChar w:fldCharType="separate"/>
            </w:r>
            <w:r w:rsidR="006168F3" w:rsidRPr="00CD1155">
              <w:rPr>
                <w:rFonts w:ascii="Calibri" w:hAnsi="Calibri" w:cs="Calibri"/>
                <w:noProof/>
                <w:color w:val="000000" w:themeColor="text1"/>
                <w:sz w:val="20"/>
                <w:lang w:val="en-GB"/>
              </w:rPr>
              <w:t> </w:t>
            </w:r>
            <w:r w:rsidR="006168F3" w:rsidRPr="00CD1155">
              <w:rPr>
                <w:rFonts w:ascii="Calibri" w:hAnsi="Calibri" w:cs="Calibri"/>
                <w:noProof/>
                <w:color w:val="000000" w:themeColor="text1"/>
                <w:sz w:val="20"/>
                <w:lang w:val="en-GB"/>
              </w:rPr>
              <w:t> </w:t>
            </w:r>
            <w:r w:rsidR="006168F3" w:rsidRPr="00CD1155">
              <w:rPr>
                <w:rFonts w:ascii="Calibri" w:hAnsi="Calibri" w:cs="Calibri"/>
                <w:noProof/>
                <w:color w:val="000000" w:themeColor="text1"/>
                <w:sz w:val="20"/>
                <w:lang w:val="en-GB"/>
              </w:rPr>
              <w:t> </w:t>
            </w:r>
            <w:r w:rsidR="006168F3" w:rsidRPr="00CD1155">
              <w:rPr>
                <w:rFonts w:ascii="Calibri" w:hAnsi="Calibri" w:cs="Calibri"/>
                <w:noProof/>
                <w:color w:val="000000" w:themeColor="text1"/>
                <w:sz w:val="20"/>
                <w:lang w:val="en-GB"/>
              </w:rPr>
              <w:t> </w:t>
            </w:r>
            <w:r w:rsidR="006168F3" w:rsidRPr="00CD1155">
              <w:rPr>
                <w:rFonts w:ascii="Calibri" w:hAnsi="Calibri" w:cs="Calibri"/>
                <w:noProof/>
                <w:color w:val="000000" w:themeColor="text1"/>
                <w:sz w:val="20"/>
                <w:lang w:val="en-GB"/>
              </w:rPr>
              <w:t> </w:t>
            </w:r>
            <w:r w:rsidR="006168F3" w:rsidRPr="00CD1155">
              <w:rPr>
                <w:rFonts w:ascii="Calibri" w:hAnsi="Calibri" w:cs="Calibri"/>
                <w:color w:val="000000" w:themeColor="text1"/>
                <w:sz w:val="20"/>
                <w:lang w:val="en-GB"/>
              </w:rPr>
              <w:fldChar w:fldCharType="end"/>
            </w:r>
            <w:bookmarkEnd w:id="5"/>
          </w:p>
        </w:tc>
      </w:tr>
      <w:tr w:rsidR="00A35110" w:rsidRPr="007C3A4F" w14:paraId="4E6E943E" w14:textId="77777777" w:rsidTr="00FE2968">
        <w:trPr>
          <w:trHeight w:val="258"/>
        </w:trPr>
        <w:tc>
          <w:tcPr>
            <w:tcW w:w="3181" w:type="dxa"/>
            <w:vMerge w:val="restart"/>
          </w:tcPr>
          <w:p w14:paraId="5FFC1476" w14:textId="77777777" w:rsidR="00A35110" w:rsidRPr="00CD1155" w:rsidRDefault="00A35110" w:rsidP="00543774">
            <w:pPr>
              <w:spacing w:before="40"/>
              <w:rPr>
                <w:rFonts w:ascii="Calibri" w:hAnsi="Calibri" w:cs="Calibri"/>
                <w:snapToGrid w:val="0"/>
                <w:color w:val="000000" w:themeColor="text1"/>
                <w:sz w:val="16"/>
                <w:lang w:val="en-GB"/>
              </w:rPr>
            </w:pPr>
            <w:r w:rsidRPr="00CD1155">
              <w:rPr>
                <w:rFonts w:ascii="Calibri" w:hAnsi="Calibri" w:cs="Calibri"/>
                <w:snapToGrid w:val="0"/>
                <w:color w:val="000000" w:themeColor="text1"/>
                <w:sz w:val="16"/>
                <w:lang w:val="en-GB"/>
              </w:rPr>
              <w:t>Place</w:t>
            </w:r>
          </w:p>
          <w:p w14:paraId="64A9EAE7" w14:textId="77777777" w:rsidR="00A35110" w:rsidRPr="00572B6B" w:rsidRDefault="00A35110" w:rsidP="00ED40B2">
            <w:pPr>
              <w:rPr>
                <w:rFonts w:ascii="Calibri" w:hAnsi="Calibri" w:cs="Calibri"/>
                <w:color w:val="000000" w:themeColor="text1"/>
                <w:sz w:val="20"/>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1984" w:type="dxa"/>
            <w:vMerge w:val="restart"/>
          </w:tcPr>
          <w:p w14:paraId="65A5794E" w14:textId="77777777" w:rsidR="00A35110" w:rsidRPr="00CD1155" w:rsidRDefault="00A35110" w:rsidP="00543774">
            <w:pPr>
              <w:spacing w:before="40"/>
              <w:rPr>
                <w:rFonts w:ascii="Calibri" w:hAnsi="Calibri" w:cs="Calibri"/>
                <w:snapToGrid w:val="0"/>
                <w:color w:val="000000" w:themeColor="text1"/>
                <w:sz w:val="16"/>
                <w:lang w:val="en-GB"/>
              </w:rPr>
            </w:pPr>
            <w:r w:rsidRPr="00CD1155">
              <w:rPr>
                <w:rFonts w:ascii="Calibri" w:hAnsi="Calibri" w:cs="Calibri"/>
                <w:snapToGrid w:val="0"/>
                <w:color w:val="000000" w:themeColor="text1"/>
                <w:sz w:val="16"/>
                <w:lang w:val="en-GB"/>
              </w:rPr>
              <w:t>Date</w:t>
            </w:r>
          </w:p>
          <w:p w14:paraId="182B99ED" w14:textId="77777777" w:rsidR="00A35110" w:rsidRPr="00CD1155" w:rsidRDefault="00A35110" w:rsidP="00ED40B2">
            <w:pPr>
              <w:rPr>
                <w:rFonts w:ascii="Calibri" w:hAnsi="Calibri" w:cs="Calibri"/>
                <w:snapToGrid w:val="0"/>
                <w:color w:val="000000" w:themeColor="text1"/>
                <w:sz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5395" w:type="dxa"/>
            <w:gridSpan w:val="3"/>
            <w:tcBorders>
              <w:bottom w:val="nil"/>
            </w:tcBorders>
          </w:tcPr>
          <w:p w14:paraId="5BBCE4D9" w14:textId="77777777" w:rsidR="00A35110" w:rsidRPr="00CD1155" w:rsidRDefault="00A35110" w:rsidP="00543774">
            <w:pPr>
              <w:spacing w:before="40"/>
              <w:rPr>
                <w:rFonts w:ascii="Calibri" w:hAnsi="Calibri" w:cs="Calibri"/>
                <w:snapToGrid w:val="0"/>
                <w:color w:val="000000" w:themeColor="text1"/>
                <w:sz w:val="16"/>
                <w:lang w:val="en-GB"/>
              </w:rPr>
            </w:pPr>
            <w:r w:rsidRPr="00CD1155">
              <w:rPr>
                <w:rFonts w:ascii="Calibri" w:hAnsi="Calibri" w:cs="Calibri"/>
                <w:snapToGrid w:val="0"/>
                <w:color w:val="000000" w:themeColor="text1"/>
                <w:sz w:val="16"/>
                <w:lang w:val="en-GB"/>
              </w:rPr>
              <w:t>Signature of the surveyor(s)</w:t>
            </w:r>
          </w:p>
          <w:p w14:paraId="51E4B7DE" w14:textId="4EFB2BB1" w:rsidR="00A35110" w:rsidRPr="00CD1155" w:rsidRDefault="00A35110" w:rsidP="00A35110">
            <w:pPr>
              <w:rPr>
                <w:rFonts w:ascii="Calibri" w:hAnsi="Calibri" w:cs="Calibri"/>
                <w:color w:val="000000" w:themeColor="text1"/>
                <w:lang w:val="en-GB"/>
              </w:rPr>
            </w:pPr>
          </w:p>
        </w:tc>
      </w:tr>
      <w:tr w:rsidR="00A35110" w:rsidRPr="00CD1155" w14:paraId="23FF297C" w14:textId="77777777" w:rsidTr="00FE2968">
        <w:trPr>
          <w:trHeight w:val="258"/>
        </w:trPr>
        <w:tc>
          <w:tcPr>
            <w:tcW w:w="3181" w:type="dxa"/>
            <w:vMerge/>
          </w:tcPr>
          <w:p w14:paraId="67B6AB71" w14:textId="77777777" w:rsidR="00A35110" w:rsidRPr="00CD1155" w:rsidRDefault="00A35110" w:rsidP="00543774">
            <w:pPr>
              <w:spacing w:before="40"/>
              <w:rPr>
                <w:rFonts w:ascii="Calibri" w:hAnsi="Calibri" w:cs="Calibri"/>
                <w:snapToGrid w:val="0"/>
                <w:color w:val="000000" w:themeColor="text1"/>
                <w:sz w:val="16"/>
                <w:lang w:val="en-GB"/>
              </w:rPr>
            </w:pPr>
          </w:p>
        </w:tc>
        <w:tc>
          <w:tcPr>
            <w:tcW w:w="1984" w:type="dxa"/>
            <w:vMerge/>
          </w:tcPr>
          <w:p w14:paraId="65DC05A2" w14:textId="77777777" w:rsidR="00A35110" w:rsidRPr="00CD1155" w:rsidRDefault="00A35110" w:rsidP="00543774">
            <w:pPr>
              <w:spacing w:before="40"/>
              <w:rPr>
                <w:rFonts w:ascii="Calibri" w:hAnsi="Calibri" w:cs="Calibri"/>
                <w:snapToGrid w:val="0"/>
                <w:color w:val="000000" w:themeColor="text1"/>
                <w:sz w:val="16"/>
                <w:lang w:val="en-GB"/>
              </w:rPr>
            </w:pPr>
          </w:p>
        </w:tc>
        <w:tc>
          <w:tcPr>
            <w:tcW w:w="2635" w:type="dxa"/>
            <w:gridSpan w:val="2"/>
            <w:tcBorders>
              <w:top w:val="nil"/>
              <w:right w:val="nil"/>
            </w:tcBorders>
            <w:vAlign w:val="bottom"/>
          </w:tcPr>
          <w:p w14:paraId="3E7D9225" w14:textId="520D4215" w:rsidR="00A35110" w:rsidRPr="00A35110" w:rsidRDefault="00A35110" w:rsidP="00A35110">
            <w:pPr>
              <w:jc w:val="center"/>
              <w:rPr>
                <w:rFonts w:ascii="Calibri" w:hAnsi="Calibri" w:cs="Calibri"/>
                <w:snapToGrid w:val="0"/>
                <w:color w:val="000000" w:themeColor="text1"/>
                <w:sz w:val="16"/>
                <w:szCs w:val="16"/>
                <w:lang w:val="en-GB"/>
              </w:rPr>
            </w:pPr>
            <w:r w:rsidRPr="00A35110">
              <w:rPr>
                <w:rFonts w:ascii="Calibri" w:hAnsi="Calibri" w:cs="Calibri"/>
                <w:color w:val="000000" w:themeColor="text1"/>
                <w:sz w:val="16"/>
                <w:szCs w:val="16"/>
                <w:lang w:val="en-GB"/>
              </w:rPr>
              <w:fldChar w:fldCharType="begin">
                <w:ffData>
                  <w:name w:val="Tekst8"/>
                  <w:enabled/>
                  <w:calcOnExit w:val="0"/>
                  <w:textInput/>
                </w:ffData>
              </w:fldChar>
            </w:r>
            <w:r w:rsidRPr="00A35110">
              <w:rPr>
                <w:rFonts w:ascii="Calibri" w:hAnsi="Calibri" w:cs="Calibri"/>
                <w:color w:val="000000" w:themeColor="text1"/>
                <w:sz w:val="16"/>
                <w:szCs w:val="16"/>
                <w:lang w:val="en-GB"/>
              </w:rPr>
              <w:instrText xml:space="preserve"> FORMTEXT </w:instrText>
            </w:r>
            <w:r w:rsidRPr="00A35110">
              <w:rPr>
                <w:rFonts w:ascii="Calibri" w:hAnsi="Calibri" w:cs="Calibri"/>
                <w:color w:val="000000" w:themeColor="text1"/>
                <w:sz w:val="16"/>
                <w:szCs w:val="16"/>
                <w:lang w:val="en-GB"/>
              </w:rPr>
            </w:r>
            <w:r w:rsidRPr="00A35110">
              <w:rPr>
                <w:rFonts w:ascii="Calibri" w:hAnsi="Calibri" w:cs="Calibri"/>
                <w:color w:val="000000" w:themeColor="text1"/>
                <w:sz w:val="16"/>
                <w:szCs w:val="16"/>
                <w:lang w:val="en-GB"/>
              </w:rPr>
              <w:fldChar w:fldCharType="separate"/>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color w:val="000000" w:themeColor="text1"/>
                <w:sz w:val="16"/>
                <w:szCs w:val="16"/>
                <w:lang w:val="en-GB"/>
              </w:rPr>
              <w:fldChar w:fldCharType="end"/>
            </w:r>
          </w:p>
        </w:tc>
        <w:tc>
          <w:tcPr>
            <w:tcW w:w="2760" w:type="dxa"/>
            <w:tcBorders>
              <w:top w:val="nil"/>
              <w:left w:val="nil"/>
            </w:tcBorders>
            <w:vAlign w:val="bottom"/>
          </w:tcPr>
          <w:p w14:paraId="44D11428" w14:textId="18F4AE5A" w:rsidR="00A35110" w:rsidRPr="00A35110" w:rsidRDefault="00A35110" w:rsidP="00A35110">
            <w:pPr>
              <w:jc w:val="center"/>
              <w:rPr>
                <w:rFonts w:ascii="Calibri" w:hAnsi="Calibri" w:cs="Calibri"/>
                <w:snapToGrid w:val="0"/>
                <w:color w:val="000000" w:themeColor="text1"/>
                <w:sz w:val="16"/>
                <w:szCs w:val="16"/>
                <w:lang w:val="en-GB"/>
              </w:rPr>
            </w:pPr>
            <w:r w:rsidRPr="00A35110">
              <w:rPr>
                <w:rFonts w:ascii="Calibri" w:hAnsi="Calibri" w:cs="Calibri"/>
                <w:color w:val="000000" w:themeColor="text1"/>
                <w:sz w:val="16"/>
                <w:szCs w:val="16"/>
                <w:lang w:val="en-GB"/>
              </w:rPr>
              <w:fldChar w:fldCharType="begin">
                <w:ffData>
                  <w:name w:val=""/>
                  <w:enabled/>
                  <w:calcOnExit w:val="0"/>
                  <w:textInput/>
                </w:ffData>
              </w:fldChar>
            </w:r>
            <w:r w:rsidRPr="00A35110">
              <w:rPr>
                <w:rFonts w:ascii="Calibri" w:hAnsi="Calibri" w:cs="Calibri"/>
                <w:color w:val="000000" w:themeColor="text1"/>
                <w:sz w:val="16"/>
                <w:szCs w:val="16"/>
                <w:lang w:val="en-GB"/>
              </w:rPr>
              <w:instrText xml:space="preserve"> FORMTEXT </w:instrText>
            </w:r>
            <w:r w:rsidRPr="00A35110">
              <w:rPr>
                <w:rFonts w:ascii="Calibri" w:hAnsi="Calibri" w:cs="Calibri"/>
                <w:color w:val="000000" w:themeColor="text1"/>
                <w:sz w:val="16"/>
                <w:szCs w:val="16"/>
                <w:lang w:val="en-GB"/>
              </w:rPr>
            </w:r>
            <w:r w:rsidRPr="00A35110">
              <w:rPr>
                <w:rFonts w:ascii="Calibri" w:hAnsi="Calibri" w:cs="Calibri"/>
                <w:color w:val="000000" w:themeColor="text1"/>
                <w:sz w:val="16"/>
                <w:szCs w:val="16"/>
                <w:lang w:val="en-GB"/>
              </w:rPr>
              <w:fldChar w:fldCharType="separate"/>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color w:val="000000" w:themeColor="text1"/>
                <w:sz w:val="16"/>
                <w:szCs w:val="16"/>
                <w:lang w:val="en-GB"/>
              </w:rPr>
              <w:fldChar w:fldCharType="end"/>
            </w:r>
          </w:p>
        </w:tc>
      </w:tr>
    </w:tbl>
    <w:p w14:paraId="5FFE64AC" w14:textId="006476D8" w:rsidR="00572B6B" w:rsidRPr="00572B6B" w:rsidRDefault="00572B6B">
      <w:pPr>
        <w:rPr>
          <w:rFonts w:ascii="Calibri" w:hAnsi="Calibri" w:cs="Calibri"/>
          <w:color w:val="000000" w:themeColor="text1"/>
          <w:sz w:val="20"/>
          <w:lang w:val="en-GB"/>
        </w:rPr>
      </w:pPr>
    </w:p>
    <w:p w14:paraId="292FEC6D" w14:textId="77777777" w:rsidR="00572B6B" w:rsidRDefault="00572B6B">
      <w:pPr>
        <w:rPr>
          <w:rFonts w:ascii="Calibri" w:hAnsi="Calibri" w:cs="Calibri"/>
          <w:color w:val="000000" w:themeColor="text1"/>
          <w:lang w:val="en-GB"/>
        </w:rPr>
      </w:pPr>
      <w:r>
        <w:rPr>
          <w:rFonts w:ascii="Calibri" w:hAnsi="Calibri" w:cs="Calibri"/>
          <w:color w:val="000000" w:themeColor="text1"/>
          <w:lang w:val="en-GB"/>
        </w:rPr>
        <w:br w:type="page"/>
      </w:r>
    </w:p>
    <w:p w14:paraId="208A9AE1" w14:textId="77777777" w:rsidR="00746EBB" w:rsidRPr="00CD1155" w:rsidRDefault="00746EBB">
      <w:pPr>
        <w:rPr>
          <w:rFonts w:ascii="Calibri" w:hAnsi="Calibri" w:cs="Calibri"/>
          <w:color w:val="000000" w:themeColor="text1"/>
          <w:lang w:val="en-GB"/>
        </w:rPr>
      </w:pPr>
    </w:p>
    <w:tbl>
      <w:tblPr>
        <w:tblW w:w="1081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954"/>
        <w:gridCol w:w="709"/>
        <w:gridCol w:w="709"/>
        <w:gridCol w:w="567"/>
        <w:gridCol w:w="2268"/>
      </w:tblGrid>
      <w:tr w:rsidR="00CD1155" w:rsidRPr="00CD1155" w14:paraId="267B8BCE" w14:textId="77777777" w:rsidTr="00EC2E11">
        <w:trPr>
          <w:tblHeader/>
        </w:trPr>
        <w:tc>
          <w:tcPr>
            <w:tcW w:w="606" w:type="dxa"/>
          </w:tcPr>
          <w:p w14:paraId="3D68F4DA" w14:textId="77777777" w:rsidR="0001689C" w:rsidRPr="00CD1155" w:rsidRDefault="0001689C" w:rsidP="00BC116F">
            <w:pPr>
              <w:spacing w:beforeLines="20" w:before="48" w:line="276" w:lineRule="auto"/>
              <w:rPr>
                <w:rFonts w:ascii="Calibri" w:hAnsi="Calibri" w:cs="Calibri"/>
                <w:b/>
                <w:color w:val="000000" w:themeColor="text1"/>
                <w:sz w:val="20"/>
                <w:lang w:val="en-GB"/>
              </w:rPr>
            </w:pPr>
          </w:p>
        </w:tc>
        <w:tc>
          <w:tcPr>
            <w:tcW w:w="5954" w:type="dxa"/>
          </w:tcPr>
          <w:p w14:paraId="7E861BEB" w14:textId="77777777" w:rsidR="0001689C" w:rsidRPr="00CD1155" w:rsidRDefault="0001689C" w:rsidP="00BC116F">
            <w:pPr>
              <w:spacing w:beforeLines="20" w:before="48" w:line="276" w:lineRule="auto"/>
              <w:rPr>
                <w:rFonts w:ascii="Calibri" w:hAnsi="Calibri" w:cs="Calibri"/>
                <w:b/>
                <w:color w:val="000000" w:themeColor="text1"/>
                <w:sz w:val="20"/>
                <w:lang w:val="en-GB"/>
              </w:rPr>
            </w:pPr>
          </w:p>
        </w:tc>
        <w:tc>
          <w:tcPr>
            <w:tcW w:w="709" w:type="dxa"/>
          </w:tcPr>
          <w:p w14:paraId="79EA0692" w14:textId="77777777" w:rsidR="0001689C" w:rsidRPr="00CD1155" w:rsidRDefault="00395AEF" w:rsidP="00BC116F">
            <w:pPr>
              <w:spacing w:beforeLines="20" w:before="48" w:line="276" w:lineRule="auto"/>
              <w:jc w:val="center"/>
              <w:rPr>
                <w:rFonts w:ascii="Calibri" w:hAnsi="Calibri" w:cs="Calibri"/>
                <w:b/>
                <w:bCs/>
                <w:color w:val="000000" w:themeColor="text1"/>
                <w:sz w:val="16"/>
                <w:szCs w:val="16"/>
                <w:lang w:val="en-GB"/>
              </w:rPr>
            </w:pPr>
            <w:r w:rsidRPr="00CD1155">
              <w:rPr>
                <w:rFonts w:ascii="Calibri" w:hAnsi="Calibri" w:cs="Calibri"/>
                <w:b/>
                <w:bCs/>
                <w:color w:val="000000" w:themeColor="text1"/>
                <w:sz w:val="16"/>
                <w:szCs w:val="16"/>
                <w:lang w:val="en-GB"/>
              </w:rPr>
              <w:t>In order</w:t>
            </w:r>
          </w:p>
        </w:tc>
        <w:tc>
          <w:tcPr>
            <w:tcW w:w="709" w:type="dxa"/>
          </w:tcPr>
          <w:p w14:paraId="220B0727" w14:textId="77777777" w:rsidR="0001689C" w:rsidRPr="00CD1155" w:rsidRDefault="00395AEF" w:rsidP="00BC116F">
            <w:pPr>
              <w:spacing w:beforeLines="20" w:before="48" w:line="276" w:lineRule="auto"/>
              <w:jc w:val="center"/>
              <w:rPr>
                <w:rFonts w:ascii="Calibri" w:hAnsi="Calibri" w:cs="Calibri"/>
                <w:b/>
                <w:bCs/>
                <w:color w:val="000000" w:themeColor="text1"/>
                <w:sz w:val="16"/>
                <w:szCs w:val="16"/>
                <w:lang w:val="en-GB"/>
              </w:rPr>
            </w:pPr>
            <w:r w:rsidRPr="00CD1155">
              <w:rPr>
                <w:rFonts w:ascii="Calibri" w:hAnsi="Calibri" w:cs="Calibri"/>
                <w:b/>
                <w:bCs/>
                <w:color w:val="000000" w:themeColor="text1"/>
                <w:sz w:val="16"/>
                <w:szCs w:val="16"/>
                <w:lang w:val="en-GB"/>
              </w:rPr>
              <w:t>Not in order</w:t>
            </w:r>
          </w:p>
        </w:tc>
        <w:tc>
          <w:tcPr>
            <w:tcW w:w="567" w:type="dxa"/>
          </w:tcPr>
          <w:p w14:paraId="1C1E1D3D" w14:textId="77777777" w:rsidR="0001689C" w:rsidRPr="00CD1155" w:rsidRDefault="0001689C" w:rsidP="00BC116F">
            <w:pPr>
              <w:spacing w:beforeLines="20" w:before="48" w:line="276" w:lineRule="auto"/>
              <w:jc w:val="center"/>
              <w:rPr>
                <w:rFonts w:ascii="Calibri" w:hAnsi="Calibri" w:cs="Calibri"/>
                <w:b/>
                <w:bCs/>
                <w:color w:val="000000" w:themeColor="text1"/>
                <w:sz w:val="16"/>
                <w:szCs w:val="16"/>
                <w:lang w:val="en-GB"/>
              </w:rPr>
            </w:pPr>
            <w:r w:rsidRPr="00CD1155">
              <w:rPr>
                <w:rFonts w:ascii="Calibri" w:hAnsi="Calibri" w:cs="Calibri"/>
                <w:b/>
                <w:bCs/>
                <w:color w:val="000000" w:themeColor="text1"/>
                <w:sz w:val="16"/>
                <w:szCs w:val="16"/>
                <w:lang w:val="en-GB"/>
              </w:rPr>
              <w:t>NA</w:t>
            </w:r>
          </w:p>
        </w:tc>
        <w:tc>
          <w:tcPr>
            <w:tcW w:w="2268" w:type="dxa"/>
            <w:vAlign w:val="center"/>
          </w:tcPr>
          <w:p w14:paraId="4A547E3B" w14:textId="77777777" w:rsidR="0001689C" w:rsidRPr="00CD1155" w:rsidRDefault="00395AEF" w:rsidP="00395AEF">
            <w:pPr>
              <w:spacing w:beforeLines="20" w:before="48" w:line="276" w:lineRule="auto"/>
              <w:rPr>
                <w:rFonts w:ascii="Calibri" w:hAnsi="Calibri" w:cs="Calibri"/>
                <w:b/>
                <w:color w:val="000000" w:themeColor="text1"/>
                <w:sz w:val="20"/>
                <w:lang w:val="en-GB"/>
              </w:rPr>
            </w:pPr>
            <w:r w:rsidRPr="00CD1155">
              <w:rPr>
                <w:rFonts w:ascii="Calibri" w:hAnsi="Calibri" w:cs="Calibri"/>
                <w:b/>
                <w:color w:val="000000" w:themeColor="text1"/>
                <w:sz w:val="20"/>
                <w:lang w:val="en-GB"/>
              </w:rPr>
              <w:t>Comments</w:t>
            </w:r>
          </w:p>
        </w:tc>
      </w:tr>
      <w:tr w:rsidR="00CD1155" w:rsidRPr="00572B6B" w14:paraId="524A5C64" w14:textId="77777777" w:rsidTr="00572B6B">
        <w:trPr>
          <w:trHeight w:val="325"/>
        </w:trPr>
        <w:tc>
          <w:tcPr>
            <w:tcW w:w="606" w:type="dxa"/>
            <w:shd w:val="clear" w:color="auto" w:fill="F2F2F2" w:themeFill="background1" w:themeFillShade="F2"/>
            <w:vAlign w:val="center"/>
          </w:tcPr>
          <w:p w14:paraId="6CAF26AA" w14:textId="77777777" w:rsidR="00746EBB" w:rsidRPr="00572B6B" w:rsidRDefault="00CF31F9"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1</w:t>
            </w:r>
          </w:p>
        </w:tc>
        <w:tc>
          <w:tcPr>
            <w:tcW w:w="5954" w:type="dxa"/>
            <w:shd w:val="clear" w:color="auto" w:fill="F2F2F2" w:themeFill="background1" w:themeFillShade="F2"/>
            <w:vAlign w:val="center"/>
          </w:tcPr>
          <w:p w14:paraId="166B36E1" w14:textId="77777777" w:rsidR="00746EBB" w:rsidRPr="00572B6B" w:rsidRDefault="00746EBB"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Gener</w:t>
            </w:r>
            <w:r w:rsidR="00395AEF" w:rsidRPr="00572B6B">
              <w:rPr>
                <w:rFonts w:ascii="Calibri" w:hAnsi="Calibri" w:cs="Calibri"/>
                <w:b/>
                <w:color w:val="000000" w:themeColor="text1"/>
                <w:szCs w:val="24"/>
                <w:lang w:val="en-GB"/>
              </w:rPr>
              <w:t>al</w:t>
            </w:r>
          </w:p>
        </w:tc>
        <w:tc>
          <w:tcPr>
            <w:tcW w:w="709" w:type="dxa"/>
            <w:shd w:val="clear" w:color="auto" w:fill="F2F2F2" w:themeFill="background1" w:themeFillShade="F2"/>
            <w:vAlign w:val="center"/>
          </w:tcPr>
          <w:p w14:paraId="2A25179A" w14:textId="77777777" w:rsidR="00746EBB" w:rsidRPr="00572B6B" w:rsidRDefault="00746EBB" w:rsidP="00572B6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6C073BD2" w14:textId="77777777" w:rsidR="00746EBB" w:rsidRPr="00572B6B" w:rsidRDefault="00746EBB" w:rsidP="00572B6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6C8ECF10" w14:textId="77777777" w:rsidR="00746EBB" w:rsidRPr="00572B6B" w:rsidRDefault="00746EBB" w:rsidP="00572B6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3DAA88AE" w14:textId="77777777" w:rsidR="00746EBB" w:rsidRPr="00572B6B" w:rsidRDefault="00746EBB" w:rsidP="00572B6B">
            <w:pPr>
              <w:spacing w:beforeLines="20" w:before="48" w:line="276" w:lineRule="auto"/>
              <w:rPr>
                <w:rFonts w:ascii="Calibri" w:hAnsi="Calibri" w:cs="Calibri"/>
                <w:b/>
                <w:color w:val="000000" w:themeColor="text1"/>
                <w:szCs w:val="24"/>
                <w:lang w:val="en-GB"/>
              </w:rPr>
            </w:pPr>
          </w:p>
        </w:tc>
      </w:tr>
      <w:tr w:rsidR="00CD1155" w:rsidRPr="0029085D" w14:paraId="500EC6D4" w14:textId="77777777" w:rsidTr="00EC2E11">
        <w:tc>
          <w:tcPr>
            <w:tcW w:w="606" w:type="dxa"/>
          </w:tcPr>
          <w:p w14:paraId="09C758B9" w14:textId="77777777" w:rsidR="00716BBD" w:rsidRPr="00EC2E11" w:rsidRDefault="00B368BC" w:rsidP="00BC116F">
            <w:pPr>
              <w:spacing w:beforeLines="20" w:before="48" w:line="276" w:lineRule="auto"/>
              <w:rPr>
                <w:rFonts w:ascii="Calibri" w:hAnsi="Calibri" w:cs="Calibri"/>
                <w:color w:val="000000" w:themeColor="text1"/>
                <w:sz w:val="20"/>
                <w:lang w:val="en-GB"/>
              </w:rPr>
            </w:pPr>
            <w:r w:rsidRPr="00EC2E11">
              <w:rPr>
                <w:rFonts w:ascii="Calibri" w:hAnsi="Calibri" w:cs="Calibri"/>
                <w:color w:val="000000" w:themeColor="text1"/>
                <w:sz w:val="20"/>
                <w:lang w:val="en-GB"/>
              </w:rPr>
              <w:t>1.1</w:t>
            </w:r>
          </w:p>
        </w:tc>
        <w:tc>
          <w:tcPr>
            <w:tcW w:w="5954" w:type="dxa"/>
          </w:tcPr>
          <w:p w14:paraId="3FA3765E" w14:textId="71971AA4" w:rsidR="00716BBD" w:rsidRPr="00EC2E11" w:rsidRDefault="00D51F2F" w:rsidP="00EC2E11">
            <w:pPr>
              <w:spacing w:beforeLines="20" w:before="48" w:line="276" w:lineRule="auto"/>
              <w:rPr>
                <w:rFonts w:ascii="Calibri" w:hAnsi="Calibri" w:cs="Calibri"/>
                <w:color w:val="000000" w:themeColor="text1"/>
                <w:sz w:val="20"/>
                <w:lang w:val="en-GB"/>
              </w:rPr>
            </w:pPr>
            <w:r w:rsidRPr="00EC2E11">
              <w:rPr>
                <w:rFonts w:ascii="Calibri" w:hAnsi="Calibri" w:cs="Calibri"/>
                <w:color w:val="000000" w:themeColor="text1"/>
                <w:sz w:val="20"/>
                <w:lang w:val="en-GB"/>
              </w:rPr>
              <w:t>C</w:t>
            </w:r>
            <w:r w:rsidR="00395AEF" w:rsidRPr="00EC2E11">
              <w:rPr>
                <w:rFonts w:ascii="Calibri" w:hAnsi="Calibri" w:cs="Calibri"/>
                <w:color w:val="000000" w:themeColor="text1"/>
                <w:sz w:val="20"/>
                <w:lang w:val="en-GB"/>
              </w:rPr>
              <w:t xml:space="preserve">onfirmation from </w:t>
            </w:r>
            <w:r w:rsidR="0003489A" w:rsidRPr="00EC2E11">
              <w:rPr>
                <w:rFonts w:ascii="Calibri" w:hAnsi="Calibri" w:cs="Calibri"/>
                <w:color w:val="000000" w:themeColor="text1"/>
                <w:sz w:val="20"/>
                <w:lang w:val="en-GB"/>
              </w:rPr>
              <w:t xml:space="preserve">the </w:t>
            </w:r>
            <w:r w:rsidRPr="00EC2E11">
              <w:rPr>
                <w:rFonts w:ascii="Calibri" w:hAnsi="Calibri" w:cs="Calibri"/>
                <w:color w:val="000000" w:themeColor="text1"/>
                <w:sz w:val="20"/>
                <w:lang w:val="en-GB"/>
              </w:rPr>
              <w:t xml:space="preserve">Classification Society that hull, machinery and electrical installations are in satisfactory condition for the trial </w:t>
            </w:r>
            <w:r w:rsidR="00DB771C" w:rsidRPr="00EC2E11">
              <w:rPr>
                <w:rFonts w:ascii="Calibri" w:hAnsi="Calibri" w:cs="Calibri"/>
                <w:color w:val="000000" w:themeColor="text1"/>
                <w:sz w:val="20"/>
                <w:lang w:val="en-GB"/>
              </w:rPr>
              <w:t>run</w:t>
            </w:r>
            <w:r w:rsidR="0057552C" w:rsidRPr="00EC2E11">
              <w:rPr>
                <w:rFonts w:ascii="Calibri" w:hAnsi="Calibri" w:cs="Calibri"/>
                <w:color w:val="000000" w:themeColor="text1"/>
                <w:sz w:val="20"/>
                <w:lang w:val="en-GB"/>
              </w:rPr>
              <w:t xml:space="preserve"> </w:t>
            </w:r>
            <w:r w:rsidR="00DB771C" w:rsidRPr="00EC2E11">
              <w:rPr>
                <w:rFonts w:ascii="Calibri" w:hAnsi="Calibri" w:cs="Calibri"/>
                <w:color w:val="000000" w:themeColor="text1"/>
                <w:sz w:val="20"/>
                <w:lang w:val="en-GB"/>
              </w:rPr>
              <w:t>-</w:t>
            </w:r>
            <w:r w:rsidR="0057552C" w:rsidRPr="00EC2E11">
              <w:rPr>
                <w:rFonts w:ascii="Calibri" w:hAnsi="Calibri" w:cs="Calibri"/>
                <w:color w:val="000000" w:themeColor="text1"/>
                <w:sz w:val="20"/>
                <w:lang w:val="en-GB"/>
              </w:rPr>
              <w:t>,</w:t>
            </w:r>
            <w:r w:rsidR="00DB771C" w:rsidRPr="00EC2E11">
              <w:rPr>
                <w:rFonts w:ascii="Calibri" w:hAnsi="Calibri" w:cs="Calibri"/>
                <w:color w:val="000000" w:themeColor="text1"/>
                <w:sz w:val="20"/>
                <w:lang w:val="en-GB"/>
              </w:rPr>
              <w:t xml:space="preserve"> delivery</w:t>
            </w:r>
            <w:r w:rsidR="00EC2E11" w:rsidRPr="00EC2E11">
              <w:rPr>
                <w:rFonts w:ascii="Calibri" w:hAnsi="Calibri" w:cs="Calibri"/>
                <w:color w:val="000000" w:themeColor="text1"/>
                <w:sz w:val="20"/>
                <w:lang w:val="en-GB"/>
              </w:rPr>
              <w:t xml:space="preserve">- or presentation </w:t>
            </w:r>
            <w:r w:rsidR="0057552C" w:rsidRPr="00EC2E11">
              <w:rPr>
                <w:rFonts w:ascii="Calibri" w:hAnsi="Calibri" w:cs="Calibri"/>
                <w:color w:val="000000" w:themeColor="text1"/>
                <w:sz w:val="20"/>
                <w:lang w:val="en-GB"/>
              </w:rPr>
              <w:t xml:space="preserve">trip </w:t>
            </w:r>
            <w:r w:rsidRPr="00EC2E11">
              <w:rPr>
                <w:rFonts w:ascii="Calibri" w:hAnsi="Calibri" w:cs="Calibri"/>
                <w:color w:val="000000" w:themeColor="text1"/>
                <w:sz w:val="20"/>
                <w:lang w:val="en-GB"/>
              </w:rPr>
              <w:t>shall be available.</w:t>
            </w:r>
          </w:p>
        </w:tc>
        <w:bookmarkStart w:id="6" w:name="Avmerking20"/>
        <w:tc>
          <w:tcPr>
            <w:tcW w:w="709" w:type="dxa"/>
          </w:tcPr>
          <w:p w14:paraId="7D00C0B9" w14:textId="64E48660" w:rsidR="00716BBD" w:rsidRPr="00CD1155" w:rsidRDefault="00E20FBC"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ed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bookmarkEnd w:id="6"/>
          </w:p>
        </w:tc>
        <w:tc>
          <w:tcPr>
            <w:tcW w:w="709" w:type="dxa"/>
          </w:tcPr>
          <w:p w14:paraId="20EE6B7A"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59DDAF1" w14:textId="5EF3CCF1"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ed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43E55586" w14:textId="77777777" w:rsidR="00716BBD" w:rsidRPr="00572B6B" w:rsidRDefault="00716BBD">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CD1155" w:rsidRPr="007C3A4F" w14:paraId="0996E33D" w14:textId="77777777" w:rsidTr="00572B6B">
        <w:tc>
          <w:tcPr>
            <w:tcW w:w="606" w:type="dxa"/>
            <w:shd w:val="clear" w:color="auto" w:fill="F2F2F2"/>
            <w:vAlign w:val="center"/>
          </w:tcPr>
          <w:p w14:paraId="61EE81FD" w14:textId="774726F5" w:rsidR="00716BBD" w:rsidRPr="00572B6B" w:rsidRDefault="00716BBD"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2</w:t>
            </w:r>
          </w:p>
        </w:tc>
        <w:tc>
          <w:tcPr>
            <w:tcW w:w="5954" w:type="dxa"/>
            <w:shd w:val="clear" w:color="auto" w:fill="F2F2F2" w:themeFill="background1" w:themeFillShade="F2"/>
            <w:vAlign w:val="center"/>
          </w:tcPr>
          <w:p w14:paraId="15FDB1FC" w14:textId="164C05DC" w:rsidR="00716BBD" w:rsidRPr="00572B6B" w:rsidRDefault="00EC2E11"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Special for t</w:t>
            </w:r>
            <w:r w:rsidR="00395AEF" w:rsidRPr="00572B6B">
              <w:rPr>
                <w:rFonts w:ascii="Calibri" w:hAnsi="Calibri" w:cs="Calibri"/>
                <w:b/>
                <w:color w:val="000000" w:themeColor="text1"/>
                <w:szCs w:val="24"/>
                <w:lang w:val="en-GB"/>
              </w:rPr>
              <w:t xml:space="preserve">echnical </w:t>
            </w:r>
            <w:r w:rsidR="00D51F2F" w:rsidRPr="00572B6B">
              <w:rPr>
                <w:rFonts w:ascii="Calibri" w:hAnsi="Calibri" w:cs="Calibri"/>
                <w:b/>
                <w:color w:val="000000" w:themeColor="text1"/>
                <w:szCs w:val="24"/>
                <w:lang w:val="en-GB"/>
              </w:rPr>
              <w:t xml:space="preserve">trial </w:t>
            </w:r>
            <w:r w:rsidR="00AA44B4" w:rsidRPr="00572B6B">
              <w:rPr>
                <w:rFonts w:ascii="Calibri" w:hAnsi="Calibri" w:cs="Calibri"/>
                <w:b/>
                <w:color w:val="000000" w:themeColor="text1"/>
                <w:szCs w:val="24"/>
                <w:lang w:val="en-GB"/>
              </w:rPr>
              <w:t>run</w:t>
            </w:r>
            <w:r w:rsidRPr="00572B6B">
              <w:rPr>
                <w:rFonts w:ascii="Calibri" w:hAnsi="Calibri" w:cs="Calibri"/>
                <w:b/>
                <w:color w:val="000000" w:themeColor="text1"/>
                <w:szCs w:val="24"/>
                <w:lang w:val="en-GB"/>
              </w:rPr>
              <w:t>,</w:t>
            </w:r>
            <w:r w:rsidR="00AA44B4" w:rsidRPr="00572B6B">
              <w:rPr>
                <w:rFonts w:ascii="Calibri" w:hAnsi="Calibri" w:cs="Calibri"/>
                <w:b/>
                <w:color w:val="000000" w:themeColor="text1"/>
                <w:szCs w:val="24"/>
                <w:lang w:val="en-GB"/>
              </w:rPr>
              <w:t xml:space="preserve"> </w:t>
            </w:r>
            <w:r w:rsidR="00395AEF" w:rsidRPr="00572B6B">
              <w:rPr>
                <w:rFonts w:ascii="Calibri" w:hAnsi="Calibri" w:cs="Calibri"/>
                <w:b/>
                <w:color w:val="000000" w:themeColor="text1"/>
                <w:szCs w:val="24"/>
                <w:lang w:val="en-GB"/>
              </w:rPr>
              <w:t xml:space="preserve">including </w:t>
            </w:r>
            <w:r w:rsidR="008203AB" w:rsidRPr="00572B6B">
              <w:rPr>
                <w:rFonts w:ascii="Calibri" w:hAnsi="Calibri" w:cs="Calibri"/>
                <w:b/>
                <w:color w:val="000000" w:themeColor="text1"/>
                <w:szCs w:val="24"/>
                <w:lang w:val="en-GB"/>
              </w:rPr>
              <w:t>ship</w:t>
            </w:r>
            <w:r w:rsidR="00395AEF" w:rsidRPr="00572B6B">
              <w:rPr>
                <w:rFonts w:ascii="Calibri" w:hAnsi="Calibri" w:cs="Calibri"/>
                <w:b/>
                <w:color w:val="000000" w:themeColor="text1"/>
                <w:szCs w:val="24"/>
                <w:lang w:val="en-GB"/>
              </w:rPr>
              <w:t>yard</w:t>
            </w:r>
            <w:r w:rsidR="0003489A" w:rsidRPr="00572B6B">
              <w:rPr>
                <w:rFonts w:ascii="Calibri" w:hAnsi="Calibri" w:cs="Calibri"/>
                <w:b/>
                <w:color w:val="000000" w:themeColor="text1"/>
                <w:szCs w:val="24"/>
                <w:lang w:val="en-GB"/>
              </w:rPr>
              <w:t xml:space="preserve"> </w:t>
            </w:r>
            <w:r w:rsidR="00395AEF" w:rsidRPr="00572B6B">
              <w:rPr>
                <w:rFonts w:ascii="Calibri" w:hAnsi="Calibri" w:cs="Calibri"/>
                <w:b/>
                <w:color w:val="000000" w:themeColor="text1"/>
                <w:szCs w:val="24"/>
                <w:lang w:val="en-GB"/>
              </w:rPr>
              <w:t>trial</w:t>
            </w:r>
            <w:r w:rsidR="008203AB" w:rsidRPr="00572B6B">
              <w:rPr>
                <w:rFonts w:ascii="Calibri" w:hAnsi="Calibri" w:cs="Calibri"/>
                <w:b/>
                <w:color w:val="000000" w:themeColor="text1"/>
                <w:szCs w:val="24"/>
                <w:lang w:val="en-GB"/>
              </w:rPr>
              <w:t xml:space="preserve"> </w:t>
            </w:r>
            <w:r w:rsidR="00AA44B4" w:rsidRPr="00572B6B">
              <w:rPr>
                <w:rFonts w:ascii="Calibri" w:hAnsi="Calibri" w:cs="Calibri"/>
                <w:b/>
                <w:color w:val="000000" w:themeColor="text1"/>
                <w:szCs w:val="24"/>
                <w:lang w:val="en-GB"/>
              </w:rPr>
              <w:t>run</w:t>
            </w:r>
          </w:p>
        </w:tc>
        <w:tc>
          <w:tcPr>
            <w:tcW w:w="709" w:type="dxa"/>
            <w:shd w:val="clear" w:color="auto" w:fill="F2F2F2" w:themeFill="background1" w:themeFillShade="F2"/>
            <w:vAlign w:val="center"/>
          </w:tcPr>
          <w:p w14:paraId="40A1D9AD" w14:textId="77777777" w:rsidR="00716BBD" w:rsidRPr="00572B6B" w:rsidRDefault="00716BBD" w:rsidP="00572B6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1C28A67B" w14:textId="77777777" w:rsidR="00716BBD" w:rsidRPr="00572B6B" w:rsidRDefault="00716BBD" w:rsidP="00572B6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5E876DFC" w14:textId="77777777" w:rsidR="00716BBD" w:rsidRPr="00572B6B" w:rsidRDefault="00716BBD" w:rsidP="00572B6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0C934A52" w14:textId="77777777" w:rsidR="00716BBD" w:rsidRPr="00572B6B" w:rsidRDefault="00716BBD" w:rsidP="00572B6B">
            <w:pPr>
              <w:rPr>
                <w:rFonts w:ascii="Calibri" w:hAnsi="Calibri" w:cs="Calibri"/>
                <w:b/>
                <w:color w:val="000000" w:themeColor="text1"/>
                <w:szCs w:val="24"/>
                <w:lang w:val="en-GB"/>
              </w:rPr>
            </w:pPr>
          </w:p>
        </w:tc>
      </w:tr>
      <w:tr w:rsidR="00CD1155" w:rsidRPr="00CD1155" w14:paraId="53090597" w14:textId="77777777" w:rsidTr="009943F1">
        <w:trPr>
          <w:trHeight w:val="794"/>
        </w:trPr>
        <w:tc>
          <w:tcPr>
            <w:tcW w:w="606" w:type="dxa"/>
          </w:tcPr>
          <w:p w14:paraId="7C985E84" w14:textId="77777777" w:rsidR="00716BBD" w:rsidRPr="00CD1155" w:rsidRDefault="00716BBD"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2.1</w:t>
            </w:r>
          </w:p>
        </w:tc>
        <w:tc>
          <w:tcPr>
            <w:tcW w:w="5954" w:type="dxa"/>
          </w:tcPr>
          <w:p w14:paraId="7C6EF977" w14:textId="77777777" w:rsidR="00716BBD" w:rsidRPr="00CD1155" w:rsidRDefault="00D9511E" w:rsidP="00D9511E">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I</w:t>
            </w:r>
            <w:r w:rsidR="004B7265" w:rsidRPr="00CD1155">
              <w:rPr>
                <w:rFonts w:ascii="Calibri" w:hAnsi="Calibri" w:cs="Calibri"/>
                <w:color w:val="000000" w:themeColor="text1"/>
                <w:sz w:val="20"/>
                <w:lang w:val="en-GB"/>
              </w:rPr>
              <w:t>nspection</w:t>
            </w:r>
            <w:r w:rsidRPr="00CD1155">
              <w:rPr>
                <w:rFonts w:ascii="Calibri" w:hAnsi="Calibri" w:cs="Calibri"/>
                <w:color w:val="000000" w:themeColor="text1"/>
                <w:sz w:val="20"/>
                <w:lang w:val="en-GB"/>
              </w:rPr>
              <w:t>s</w:t>
            </w:r>
            <w:r w:rsidR="004B7265" w:rsidRPr="00CD1155">
              <w:rPr>
                <w:rFonts w:ascii="Calibri" w:hAnsi="Calibri" w:cs="Calibri"/>
                <w:color w:val="000000" w:themeColor="text1"/>
                <w:sz w:val="20"/>
                <w:lang w:val="en-GB"/>
              </w:rPr>
              <w:t xml:space="preserve"> </w:t>
            </w:r>
            <w:r w:rsidR="00395AEF" w:rsidRPr="00CD1155">
              <w:rPr>
                <w:rFonts w:ascii="Calibri" w:hAnsi="Calibri" w:cs="Calibri"/>
                <w:color w:val="000000" w:themeColor="text1"/>
                <w:sz w:val="20"/>
                <w:lang w:val="en-GB"/>
              </w:rPr>
              <w:t xml:space="preserve">for the required Certificates </w:t>
            </w:r>
            <w:r w:rsidR="00BB73B4" w:rsidRPr="00CD1155">
              <w:rPr>
                <w:rFonts w:ascii="Calibri" w:hAnsi="Calibri" w:cs="Calibri"/>
                <w:color w:val="000000" w:themeColor="text1"/>
                <w:sz w:val="20"/>
                <w:lang w:val="en-GB"/>
              </w:rPr>
              <w:t xml:space="preserve">shall be </w:t>
            </w:r>
            <w:r w:rsidR="00395AEF" w:rsidRPr="00CD1155">
              <w:rPr>
                <w:rFonts w:ascii="Calibri" w:hAnsi="Calibri" w:cs="Calibri"/>
                <w:color w:val="000000" w:themeColor="text1"/>
                <w:sz w:val="20"/>
                <w:lang w:val="en-GB"/>
              </w:rPr>
              <w:t>close to completed</w:t>
            </w:r>
            <w:r w:rsidR="000F6072" w:rsidRPr="00CD1155">
              <w:rPr>
                <w:rFonts w:ascii="Calibri" w:hAnsi="Calibri" w:cs="Calibri"/>
                <w:color w:val="000000" w:themeColor="text1"/>
                <w:sz w:val="20"/>
                <w:lang w:val="en-GB"/>
              </w:rPr>
              <w:t>.</w:t>
            </w:r>
          </w:p>
        </w:tc>
        <w:tc>
          <w:tcPr>
            <w:tcW w:w="709" w:type="dxa"/>
          </w:tcPr>
          <w:p w14:paraId="486552D3"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72274795"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7F224A6"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4F74E885" w14:textId="77777777" w:rsidR="00716BBD" w:rsidRPr="00572B6B" w:rsidRDefault="00716BBD">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CD1155" w:rsidRPr="00CD1155" w14:paraId="571D1C16" w14:textId="77777777" w:rsidTr="00EC2E11">
        <w:tc>
          <w:tcPr>
            <w:tcW w:w="606" w:type="dxa"/>
          </w:tcPr>
          <w:p w14:paraId="1C285271" w14:textId="48C0B6C4" w:rsidR="00716BBD" w:rsidRPr="00CD1155" w:rsidRDefault="00716BBD"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2.2</w:t>
            </w:r>
          </w:p>
        </w:tc>
        <w:tc>
          <w:tcPr>
            <w:tcW w:w="5954" w:type="dxa"/>
          </w:tcPr>
          <w:p w14:paraId="51EF71B2" w14:textId="77777777" w:rsidR="00395AEF" w:rsidRPr="00CD1155" w:rsidRDefault="00395AEF" w:rsidP="0001689C">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A</w:t>
            </w:r>
            <w:r w:rsidR="00FB37B4" w:rsidRPr="00CD1155">
              <w:rPr>
                <w:rFonts w:ascii="Calibri" w:hAnsi="Calibri" w:cs="Calibri"/>
                <w:color w:val="000000" w:themeColor="text1"/>
                <w:sz w:val="20"/>
                <w:lang w:val="en-GB"/>
              </w:rPr>
              <w:t xml:space="preserve">ll </w:t>
            </w:r>
            <w:r w:rsidR="008A0115" w:rsidRPr="00CD1155">
              <w:rPr>
                <w:rFonts w:ascii="Calibri" w:hAnsi="Calibri" w:cs="Calibri"/>
                <w:color w:val="000000" w:themeColor="text1"/>
                <w:sz w:val="20"/>
                <w:lang w:val="en-GB"/>
              </w:rPr>
              <w:t>conditions that are not</w:t>
            </w:r>
            <w:r w:rsidRPr="00CD1155">
              <w:rPr>
                <w:rFonts w:ascii="Calibri" w:hAnsi="Calibri" w:cs="Calibri"/>
                <w:color w:val="000000" w:themeColor="text1"/>
                <w:sz w:val="20"/>
                <w:lang w:val="en-GB"/>
              </w:rPr>
              <w:t xml:space="preserve"> complete</w:t>
            </w:r>
            <w:r w:rsidR="00FB37B4" w:rsidRPr="00CD1155">
              <w:rPr>
                <w:rFonts w:ascii="Calibri" w:hAnsi="Calibri" w:cs="Calibri"/>
                <w:color w:val="000000" w:themeColor="text1"/>
                <w:sz w:val="20"/>
                <w:lang w:val="en-GB"/>
              </w:rPr>
              <w:t>d</w:t>
            </w:r>
            <w:r w:rsidRPr="00CD1155">
              <w:rPr>
                <w:rFonts w:ascii="Calibri" w:hAnsi="Calibri" w:cs="Calibri"/>
                <w:color w:val="000000" w:themeColor="text1"/>
                <w:sz w:val="20"/>
                <w:lang w:val="en-GB"/>
              </w:rPr>
              <w:t xml:space="preserve"> prior to </w:t>
            </w:r>
            <w:r w:rsidR="00FB37B4" w:rsidRPr="00CD1155">
              <w:rPr>
                <w:rFonts w:ascii="Calibri" w:hAnsi="Calibri" w:cs="Calibri"/>
                <w:color w:val="000000" w:themeColor="text1"/>
                <w:sz w:val="20"/>
                <w:lang w:val="en-GB"/>
              </w:rPr>
              <w:t xml:space="preserve">a </w:t>
            </w:r>
            <w:r w:rsidR="00F926B3" w:rsidRPr="00CD1155">
              <w:rPr>
                <w:rFonts w:ascii="Calibri" w:hAnsi="Calibri" w:cs="Calibri"/>
                <w:color w:val="000000" w:themeColor="text1"/>
                <w:sz w:val="20"/>
                <w:lang w:val="en-GB"/>
              </w:rPr>
              <w:t xml:space="preserve">technical </w:t>
            </w:r>
            <w:r w:rsidRPr="00CD1155">
              <w:rPr>
                <w:rFonts w:ascii="Calibri" w:hAnsi="Calibri" w:cs="Calibri"/>
                <w:color w:val="000000" w:themeColor="text1"/>
                <w:sz w:val="20"/>
                <w:lang w:val="en-GB"/>
              </w:rPr>
              <w:t xml:space="preserve">trial </w:t>
            </w:r>
            <w:r w:rsidR="00AA44B4" w:rsidRPr="00CD1155">
              <w:rPr>
                <w:rFonts w:ascii="Calibri" w:hAnsi="Calibri" w:cs="Calibri"/>
                <w:color w:val="000000" w:themeColor="text1"/>
                <w:sz w:val="20"/>
                <w:lang w:val="en-GB"/>
              </w:rPr>
              <w:t xml:space="preserve">run </w:t>
            </w:r>
            <w:r w:rsidRPr="00CD1155">
              <w:rPr>
                <w:rFonts w:ascii="Calibri" w:hAnsi="Calibri" w:cs="Calibri"/>
                <w:color w:val="000000" w:themeColor="text1"/>
                <w:sz w:val="20"/>
                <w:lang w:val="en-GB"/>
              </w:rPr>
              <w:t xml:space="preserve">shall be compensated with documented and </w:t>
            </w:r>
            <w:r w:rsidR="000F145E" w:rsidRPr="00CD1155">
              <w:rPr>
                <w:rFonts w:ascii="Calibri" w:hAnsi="Calibri" w:cs="Calibri"/>
                <w:color w:val="000000" w:themeColor="text1"/>
                <w:sz w:val="20"/>
                <w:lang w:val="en-GB"/>
              </w:rPr>
              <w:t>equivalent measures.</w:t>
            </w:r>
          </w:p>
          <w:p w14:paraId="69E99FCA" w14:textId="56A0198D" w:rsidR="00716BBD" w:rsidRPr="00CD1155" w:rsidRDefault="000F145E" w:rsidP="007C6A11">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Some conditions m</w:t>
            </w:r>
            <w:r w:rsidR="005336D0" w:rsidRPr="00CD1155">
              <w:rPr>
                <w:rFonts w:ascii="Calibri" w:hAnsi="Calibri" w:cs="Calibri"/>
                <w:color w:val="000000" w:themeColor="text1"/>
                <w:sz w:val="20"/>
                <w:lang w:val="en-GB"/>
              </w:rPr>
              <w:t>ay</w:t>
            </w:r>
            <w:r w:rsidRPr="00CD1155">
              <w:rPr>
                <w:rFonts w:ascii="Calibri" w:hAnsi="Calibri" w:cs="Calibri"/>
                <w:color w:val="000000" w:themeColor="text1"/>
                <w:sz w:val="20"/>
                <w:lang w:val="en-GB"/>
              </w:rPr>
              <w:t xml:space="preserve"> be accepted as described in items </w:t>
            </w:r>
            <w:r w:rsidR="007C6A11">
              <w:rPr>
                <w:rFonts w:ascii="Calibri" w:hAnsi="Calibri" w:cs="Calibri"/>
                <w:color w:val="000000" w:themeColor="text1"/>
                <w:sz w:val="20"/>
                <w:lang w:val="en-GB"/>
              </w:rPr>
              <w:t>4 to</w:t>
            </w:r>
            <w:r w:rsidR="00C45D33">
              <w:rPr>
                <w:rFonts w:ascii="Calibri" w:hAnsi="Calibri" w:cs="Calibri"/>
                <w:color w:val="000000" w:themeColor="text1"/>
                <w:sz w:val="20"/>
                <w:lang w:val="en-GB"/>
              </w:rPr>
              <w:t xml:space="preserve"> </w:t>
            </w:r>
            <w:r w:rsidRPr="00CD1155">
              <w:rPr>
                <w:rFonts w:ascii="Calibri" w:hAnsi="Calibri" w:cs="Calibri"/>
                <w:color w:val="000000" w:themeColor="text1"/>
                <w:sz w:val="20"/>
                <w:lang w:val="en-GB"/>
              </w:rPr>
              <w:t>1</w:t>
            </w:r>
            <w:r w:rsidR="007C6A11">
              <w:rPr>
                <w:rFonts w:ascii="Calibri" w:hAnsi="Calibri" w:cs="Calibri"/>
                <w:color w:val="000000" w:themeColor="text1"/>
                <w:sz w:val="20"/>
                <w:lang w:val="en-GB"/>
              </w:rPr>
              <w:t>2</w:t>
            </w:r>
            <w:r w:rsidRPr="00CD1155">
              <w:rPr>
                <w:rFonts w:ascii="Calibri" w:hAnsi="Calibri" w:cs="Calibri"/>
                <w:color w:val="000000" w:themeColor="text1"/>
                <w:sz w:val="20"/>
                <w:lang w:val="en-GB"/>
              </w:rPr>
              <w:t xml:space="preserve"> below.</w:t>
            </w:r>
          </w:p>
        </w:tc>
        <w:tc>
          <w:tcPr>
            <w:tcW w:w="709" w:type="dxa"/>
          </w:tcPr>
          <w:p w14:paraId="42A3F853"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277A703B"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1F304660"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A089A88" w14:textId="77777777" w:rsidR="00716BBD" w:rsidRPr="00572B6B" w:rsidRDefault="00716BBD">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CD1155" w:rsidRPr="00EC2E11" w14:paraId="11C5A530" w14:textId="77777777" w:rsidTr="003141AA">
        <w:trPr>
          <w:trHeight w:val="794"/>
        </w:trPr>
        <w:tc>
          <w:tcPr>
            <w:tcW w:w="606" w:type="dxa"/>
          </w:tcPr>
          <w:p w14:paraId="12CB592D" w14:textId="77777777" w:rsidR="00716BBD" w:rsidRPr="00EC2E11" w:rsidRDefault="00716BBD" w:rsidP="00BC116F">
            <w:pPr>
              <w:spacing w:beforeLines="20" w:before="48" w:line="276" w:lineRule="auto"/>
              <w:rPr>
                <w:rFonts w:ascii="Calibri" w:hAnsi="Calibri" w:cs="Calibri"/>
                <w:color w:val="000000" w:themeColor="text1"/>
                <w:sz w:val="20"/>
                <w:lang w:val="en-GB"/>
              </w:rPr>
            </w:pPr>
            <w:r w:rsidRPr="00EC2E11">
              <w:rPr>
                <w:rFonts w:ascii="Calibri" w:hAnsi="Calibri" w:cs="Calibri"/>
                <w:color w:val="000000" w:themeColor="text1"/>
                <w:sz w:val="20"/>
                <w:lang w:val="en-GB"/>
              </w:rPr>
              <w:t>2.3</w:t>
            </w:r>
          </w:p>
        </w:tc>
        <w:tc>
          <w:tcPr>
            <w:tcW w:w="5954" w:type="dxa"/>
          </w:tcPr>
          <w:p w14:paraId="1E28DD61" w14:textId="57011276" w:rsidR="00716BBD" w:rsidRPr="00EC2E11" w:rsidRDefault="000F145E" w:rsidP="00EC2E11">
            <w:pPr>
              <w:spacing w:beforeLines="20" w:before="48" w:line="276" w:lineRule="auto"/>
              <w:rPr>
                <w:rFonts w:ascii="Calibri" w:hAnsi="Calibri" w:cs="Calibri"/>
                <w:color w:val="000000" w:themeColor="text1"/>
                <w:sz w:val="20"/>
                <w:lang w:val="en-GB"/>
              </w:rPr>
            </w:pPr>
            <w:r w:rsidRPr="00EC2E11">
              <w:rPr>
                <w:rFonts w:ascii="Calibri" w:hAnsi="Calibri" w:cs="Calibri"/>
                <w:color w:val="000000" w:themeColor="text1"/>
                <w:sz w:val="20"/>
                <w:lang w:val="en-GB"/>
              </w:rPr>
              <w:t>Exe</w:t>
            </w:r>
            <w:r w:rsidR="004B7265" w:rsidRPr="00EC2E11">
              <w:rPr>
                <w:rFonts w:ascii="Calibri" w:hAnsi="Calibri" w:cs="Calibri"/>
                <w:color w:val="000000" w:themeColor="text1"/>
                <w:sz w:val="20"/>
                <w:lang w:val="en-GB"/>
              </w:rPr>
              <w:t>mptions</w:t>
            </w:r>
            <w:r w:rsidRPr="00EC2E11">
              <w:rPr>
                <w:rFonts w:ascii="Calibri" w:hAnsi="Calibri" w:cs="Calibri"/>
                <w:color w:val="000000" w:themeColor="text1"/>
                <w:sz w:val="20"/>
                <w:lang w:val="en-GB"/>
              </w:rPr>
              <w:t xml:space="preserve"> from the requirements in items </w:t>
            </w:r>
            <w:r w:rsidR="007C6A11" w:rsidRPr="00EC2E11">
              <w:rPr>
                <w:rFonts w:ascii="Calibri" w:hAnsi="Calibri" w:cs="Calibri"/>
                <w:color w:val="000000" w:themeColor="text1"/>
                <w:sz w:val="20"/>
                <w:lang w:val="en-GB"/>
              </w:rPr>
              <w:t>4 to</w:t>
            </w:r>
            <w:r w:rsidR="00C45D33">
              <w:rPr>
                <w:rFonts w:ascii="Calibri" w:hAnsi="Calibri" w:cs="Calibri"/>
                <w:color w:val="000000" w:themeColor="text1"/>
                <w:sz w:val="20"/>
                <w:lang w:val="en-GB"/>
              </w:rPr>
              <w:t xml:space="preserve"> </w:t>
            </w:r>
            <w:r w:rsidRPr="00EC2E11">
              <w:rPr>
                <w:rFonts w:ascii="Calibri" w:hAnsi="Calibri" w:cs="Calibri"/>
                <w:color w:val="000000" w:themeColor="text1"/>
                <w:sz w:val="20"/>
                <w:lang w:val="en-GB"/>
              </w:rPr>
              <w:t>1</w:t>
            </w:r>
            <w:r w:rsidR="007C6A11" w:rsidRPr="00EC2E11">
              <w:rPr>
                <w:rFonts w:ascii="Calibri" w:hAnsi="Calibri" w:cs="Calibri"/>
                <w:color w:val="000000" w:themeColor="text1"/>
                <w:sz w:val="20"/>
                <w:lang w:val="en-GB"/>
              </w:rPr>
              <w:t>2</w:t>
            </w:r>
            <w:r w:rsidRPr="00EC2E11">
              <w:rPr>
                <w:rFonts w:ascii="Calibri" w:hAnsi="Calibri" w:cs="Calibri"/>
                <w:color w:val="000000" w:themeColor="text1"/>
                <w:sz w:val="20"/>
                <w:lang w:val="en-GB"/>
              </w:rPr>
              <w:t xml:space="preserve"> below shall be granted by the Head Office of the Norwegian Maritime Authority.</w:t>
            </w:r>
          </w:p>
        </w:tc>
        <w:tc>
          <w:tcPr>
            <w:tcW w:w="709" w:type="dxa"/>
          </w:tcPr>
          <w:p w14:paraId="20C19766" w14:textId="77777777" w:rsidR="00716BBD" w:rsidRPr="00EC2E11" w:rsidRDefault="00716BBD" w:rsidP="00BC116F">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709" w:type="dxa"/>
          </w:tcPr>
          <w:p w14:paraId="3DD9F0A2" w14:textId="77777777" w:rsidR="00716BBD" w:rsidRPr="00EC2E11" w:rsidRDefault="00716BBD" w:rsidP="00BC116F">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567" w:type="dxa"/>
          </w:tcPr>
          <w:p w14:paraId="6CF142C0" w14:textId="77777777" w:rsidR="00716BBD" w:rsidRPr="00EC2E11" w:rsidRDefault="00716BBD" w:rsidP="00BC116F">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2268" w:type="dxa"/>
          </w:tcPr>
          <w:p w14:paraId="7E9AC006" w14:textId="77777777" w:rsidR="00716BBD" w:rsidRPr="00572B6B" w:rsidRDefault="00716BBD">
            <w:pP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Tekst16"/>
                  <w:enabled/>
                  <w:calcOnExit w:val="0"/>
                  <w:textInput/>
                </w:ffData>
              </w:fldChar>
            </w:r>
            <w:r w:rsidRPr="00EC2E11">
              <w:rPr>
                <w:rFonts w:ascii="Calibri" w:hAnsi="Calibri" w:cs="Calibri"/>
                <w:color w:val="000000" w:themeColor="text1"/>
                <w:sz w:val="20"/>
                <w:lang w:val="en-GB"/>
              </w:rPr>
              <w:instrText xml:space="preserve"> FORMTEXT </w:instrText>
            </w:r>
            <w:r w:rsidRPr="00EC2E11">
              <w:rPr>
                <w:rFonts w:ascii="Calibri" w:hAnsi="Calibri" w:cs="Calibri"/>
                <w:color w:val="000000" w:themeColor="text1"/>
                <w:sz w:val="20"/>
                <w:lang w:val="en-GB"/>
              </w:rPr>
            </w:r>
            <w:r w:rsidRPr="00EC2E11">
              <w:rPr>
                <w:rFonts w:ascii="Calibri" w:hAnsi="Calibri" w:cs="Calibri"/>
                <w:color w:val="000000" w:themeColor="text1"/>
                <w:sz w:val="20"/>
                <w:lang w:val="en-GB"/>
              </w:rPr>
              <w:fldChar w:fldCharType="separate"/>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color w:val="000000" w:themeColor="text1"/>
                <w:sz w:val="20"/>
                <w:lang w:val="en-GB"/>
              </w:rPr>
              <w:fldChar w:fldCharType="end"/>
            </w:r>
          </w:p>
        </w:tc>
      </w:tr>
      <w:tr w:rsidR="0057552C" w:rsidRPr="007C3A4F" w14:paraId="679C0D82" w14:textId="77777777" w:rsidTr="00572B6B">
        <w:tc>
          <w:tcPr>
            <w:tcW w:w="606" w:type="dxa"/>
            <w:shd w:val="clear" w:color="auto" w:fill="F2F2F2"/>
            <w:vAlign w:val="center"/>
          </w:tcPr>
          <w:p w14:paraId="57E2AE50" w14:textId="68BF127C" w:rsidR="0057552C" w:rsidRPr="00572B6B" w:rsidRDefault="0057552C"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3</w:t>
            </w:r>
          </w:p>
        </w:tc>
        <w:tc>
          <w:tcPr>
            <w:tcW w:w="5954" w:type="dxa"/>
            <w:shd w:val="clear" w:color="auto" w:fill="F2F2F2"/>
            <w:vAlign w:val="center"/>
          </w:tcPr>
          <w:p w14:paraId="2E461884" w14:textId="74F236D6" w:rsidR="0057552C" w:rsidRPr="00572B6B" w:rsidRDefault="007C6A11"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Special</w:t>
            </w:r>
            <w:r w:rsidR="0057552C" w:rsidRPr="00572B6B">
              <w:rPr>
                <w:rFonts w:ascii="Calibri" w:hAnsi="Calibri" w:cs="Calibri"/>
                <w:b/>
                <w:color w:val="000000" w:themeColor="text1"/>
                <w:szCs w:val="24"/>
                <w:lang w:val="en-GB"/>
              </w:rPr>
              <w:t xml:space="preserve"> for delivery</w:t>
            </w:r>
            <w:r w:rsidR="00EC2E11" w:rsidRPr="00572B6B">
              <w:rPr>
                <w:rFonts w:ascii="Calibri" w:hAnsi="Calibri" w:cs="Calibri"/>
                <w:b/>
                <w:color w:val="000000" w:themeColor="text1"/>
                <w:szCs w:val="24"/>
                <w:lang w:val="en-GB"/>
              </w:rPr>
              <w:t>-</w:t>
            </w:r>
            <w:r w:rsidR="0057552C" w:rsidRPr="00572B6B">
              <w:rPr>
                <w:rFonts w:ascii="Calibri" w:hAnsi="Calibri" w:cs="Calibri"/>
                <w:b/>
                <w:color w:val="000000" w:themeColor="text1"/>
                <w:szCs w:val="24"/>
                <w:lang w:val="en-GB"/>
              </w:rPr>
              <w:t xml:space="preserve"> and </w:t>
            </w:r>
            <w:r w:rsidRPr="00572B6B">
              <w:rPr>
                <w:rFonts w:ascii="Calibri" w:hAnsi="Calibri" w:cs="Calibri"/>
                <w:b/>
                <w:color w:val="000000" w:themeColor="text1"/>
                <w:szCs w:val="24"/>
                <w:lang w:val="en-GB"/>
              </w:rPr>
              <w:t>presentation trip (dåpstur)</w:t>
            </w:r>
          </w:p>
        </w:tc>
        <w:tc>
          <w:tcPr>
            <w:tcW w:w="709" w:type="dxa"/>
            <w:shd w:val="clear" w:color="auto" w:fill="F2F2F2"/>
            <w:vAlign w:val="center"/>
          </w:tcPr>
          <w:p w14:paraId="5227578B" w14:textId="77777777" w:rsidR="0057552C" w:rsidRPr="00572B6B" w:rsidRDefault="0057552C" w:rsidP="00572B6B">
            <w:pPr>
              <w:spacing w:beforeLines="20" w:before="48" w:line="276" w:lineRule="auto"/>
              <w:rPr>
                <w:rFonts w:ascii="Calibri" w:hAnsi="Calibri" w:cs="Calibri"/>
                <w:b/>
                <w:color w:val="000000" w:themeColor="text1"/>
                <w:szCs w:val="24"/>
                <w:lang w:val="en-GB"/>
              </w:rPr>
            </w:pPr>
          </w:p>
        </w:tc>
        <w:tc>
          <w:tcPr>
            <w:tcW w:w="709" w:type="dxa"/>
            <w:shd w:val="clear" w:color="auto" w:fill="F2F2F2"/>
            <w:vAlign w:val="center"/>
          </w:tcPr>
          <w:p w14:paraId="4A56564C" w14:textId="77777777" w:rsidR="0057552C" w:rsidRPr="00572B6B" w:rsidRDefault="0057552C" w:rsidP="00572B6B">
            <w:pPr>
              <w:spacing w:beforeLines="20" w:before="48" w:line="276" w:lineRule="auto"/>
              <w:rPr>
                <w:rFonts w:ascii="Calibri" w:hAnsi="Calibri" w:cs="Calibri"/>
                <w:b/>
                <w:color w:val="000000" w:themeColor="text1"/>
                <w:szCs w:val="24"/>
                <w:lang w:val="en-GB"/>
              </w:rPr>
            </w:pPr>
          </w:p>
        </w:tc>
        <w:tc>
          <w:tcPr>
            <w:tcW w:w="567" w:type="dxa"/>
            <w:shd w:val="clear" w:color="auto" w:fill="F2F2F2"/>
            <w:vAlign w:val="center"/>
          </w:tcPr>
          <w:p w14:paraId="6D39838A" w14:textId="77777777" w:rsidR="0057552C" w:rsidRPr="00572B6B" w:rsidRDefault="0057552C" w:rsidP="00572B6B">
            <w:pPr>
              <w:spacing w:beforeLines="20" w:before="48" w:line="276" w:lineRule="auto"/>
              <w:rPr>
                <w:rFonts w:ascii="Calibri" w:hAnsi="Calibri" w:cs="Calibri"/>
                <w:b/>
                <w:color w:val="000000" w:themeColor="text1"/>
                <w:szCs w:val="24"/>
                <w:lang w:val="en-GB"/>
              </w:rPr>
            </w:pPr>
          </w:p>
        </w:tc>
        <w:tc>
          <w:tcPr>
            <w:tcW w:w="2268" w:type="dxa"/>
            <w:shd w:val="clear" w:color="auto" w:fill="F2F2F2"/>
            <w:vAlign w:val="center"/>
          </w:tcPr>
          <w:p w14:paraId="52782E7B" w14:textId="77777777" w:rsidR="0057552C" w:rsidRPr="00572B6B" w:rsidRDefault="0057552C" w:rsidP="00572B6B">
            <w:pPr>
              <w:rPr>
                <w:rFonts w:ascii="Calibri" w:hAnsi="Calibri" w:cs="Calibri"/>
                <w:b/>
                <w:color w:val="000000" w:themeColor="text1"/>
                <w:szCs w:val="24"/>
                <w:lang w:val="en-GB"/>
              </w:rPr>
            </w:pPr>
          </w:p>
        </w:tc>
      </w:tr>
      <w:tr w:rsidR="008D5D57" w:rsidRPr="00250FB9" w14:paraId="17A9C702" w14:textId="77777777" w:rsidTr="00EC2E11">
        <w:tc>
          <w:tcPr>
            <w:tcW w:w="606" w:type="dxa"/>
          </w:tcPr>
          <w:p w14:paraId="0065E20C" w14:textId="5F2E0ECF" w:rsidR="008D5D57" w:rsidRPr="00C45D33" w:rsidRDefault="00C45D33" w:rsidP="008D5D57">
            <w:pPr>
              <w:spacing w:beforeLines="20" w:before="48" w:line="276" w:lineRule="auto"/>
              <w:rPr>
                <w:rFonts w:ascii="Calibri" w:hAnsi="Calibri" w:cs="Calibri"/>
                <w:color w:val="000000" w:themeColor="text1"/>
                <w:sz w:val="20"/>
                <w:lang w:val="en-GB"/>
              </w:rPr>
            </w:pPr>
            <w:r w:rsidRPr="00C45D33">
              <w:rPr>
                <w:rFonts w:ascii="Calibri" w:hAnsi="Calibri" w:cs="Calibri"/>
                <w:color w:val="000000" w:themeColor="text1"/>
                <w:sz w:val="20"/>
                <w:lang w:val="en-GB"/>
              </w:rPr>
              <w:t>3.1</w:t>
            </w:r>
          </w:p>
        </w:tc>
        <w:tc>
          <w:tcPr>
            <w:tcW w:w="5954" w:type="dxa"/>
          </w:tcPr>
          <w:p w14:paraId="5F9D86A7" w14:textId="05B14AE7" w:rsidR="008D5D57" w:rsidRPr="00EC2E11" w:rsidRDefault="008D5D57" w:rsidP="008D5D57">
            <w:pPr>
              <w:pStyle w:val="Default"/>
              <w:rPr>
                <w:rFonts w:asciiTheme="minorHAnsi" w:hAnsiTheme="minorHAnsi" w:cs="Arial"/>
                <w:color w:val="222222"/>
                <w:sz w:val="20"/>
                <w:szCs w:val="20"/>
                <w:lang w:val="en-GB"/>
              </w:rPr>
            </w:pPr>
            <w:r w:rsidRPr="00EC2E11">
              <w:rPr>
                <w:rFonts w:asciiTheme="minorHAnsi" w:hAnsiTheme="minorHAnsi" w:cs="Arial"/>
                <w:color w:val="222222"/>
                <w:sz w:val="20"/>
                <w:szCs w:val="20"/>
                <w:lang w:val="en"/>
              </w:rPr>
              <w:t xml:space="preserve">Inspection for the required certificates must be completed and final / short term certificates must be issued. </w:t>
            </w:r>
            <w:r w:rsidRPr="00EC2E11">
              <w:rPr>
                <w:rFonts w:asciiTheme="minorHAnsi" w:hAnsiTheme="minorHAnsi" w:cs="Arial"/>
                <w:color w:val="222222"/>
                <w:sz w:val="20"/>
                <w:szCs w:val="20"/>
                <w:lang w:val="en-GB"/>
              </w:rPr>
              <w:t xml:space="preserve">Conditions that concern the safety of crews, passengers, the environment or </w:t>
            </w:r>
            <w:r>
              <w:rPr>
                <w:rFonts w:asciiTheme="minorHAnsi" w:hAnsiTheme="minorHAnsi" w:cs="Arial"/>
                <w:color w:val="222222"/>
                <w:sz w:val="20"/>
                <w:szCs w:val="20"/>
                <w:lang w:val="en-GB"/>
              </w:rPr>
              <w:t xml:space="preserve">the </w:t>
            </w:r>
            <w:r w:rsidRPr="00EC2E11">
              <w:rPr>
                <w:rFonts w:asciiTheme="minorHAnsi" w:hAnsiTheme="minorHAnsi" w:cs="Arial"/>
                <w:color w:val="222222"/>
                <w:sz w:val="20"/>
                <w:szCs w:val="20"/>
                <w:lang w:val="en-GB"/>
              </w:rPr>
              <w:t xml:space="preserve">ship shall be </w:t>
            </w:r>
            <w:r>
              <w:rPr>
                <w:rFonts w:asciiTheme="minorHAnsi" w:hAnsiTheme="minorHAnsi" w:cs="Arial"/>
                <w:color w:val="222222"/>
                <w:sz w:val="20"/>
                <w:szCs w:val="20"/>
                <w:lang w:val="en-GB"/>
              </w:rPr>
              <w:t>complied with.</w:t>
            </w:r>
          </w:p>
        </w:tc>
        <w:tc>
          <w:tcPr>
            <w:tcW w:w="709" w:type="dxa"/>
          </w:tcPr>
          <w:p w14:paraId="39439986" w14:textId="7FDBEE19" w:rsidR="008D5D57" w:rsidRPr="00572B6B" w:rsidRDefault="008D5D57" w:rsidP="008D5D57">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709" w:type="dxa"/>
          </w:tcPr>
          <w:p w14:paraId="71657E45" w14:textId="334A1F42" w:rsidR="008D5D57" w:rsidRPr="00572B6B" w:rsidRDefault="008D5D57" w:rsidP="008D5D57">
            <w:pPr>
              <w:spacing w:beforeLines="20" w:before="48" w:line="276" w:lineRule="auto"/>
              <w:jc w:val="cente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572B6B">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572B6B">
              <w:rPr>
                <w:rFonts w:ascii="Calibri" w:hAnsi="Calibri" w:cs="Calibri"/>
                <w:color w:val="000000" w:themeColor="text1"/>
                <w:sz w:val="20"/>
                <w:lang w:val="en-GB"/>
              </w:rPr>
              <w:fldChar w:fldCharType="end"/>
            </w:r>
          </w:p>
        </w:tc>
        <w:tc>
          <w:tcPr>
            <w:tcW w:w="567" w:type="dxa"/>
          </w:tcPr>
          <w:p w14:paraId="5DAA200A" w14:textId="3D9DE94A" w:rsidR="008D5D57" w:rsidRPr="00572B6B" w:rsidRDefault="008D5D57" w:rsidP="008D5D57">
            <w:pPr>
              <w:spacing w:beforeLines="20" w:before="48" w:line="276" w:lineRule="auto"/>
              <w:jc w:val="cente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572B6B">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572B6B">
              <w:rPr>
                <w:rFonts w:ascii="Calibri" w:hAnsi="Calibri" w:cs="Calibri"/>
                <w:color w:val="000000" w:themeColor="text1"/>
                <w:sz w:val="20"/>
                <w:lang w:val="en-GB"/>
              </w:rPr>
              <w:fldChar w:fldCharType="end"/>
            </w:r>
          </w:p>
        </w:tc>
        <w:tc>
          <w:tcPr>
            <w:tcW w:w="2268" w:type="dxa"/>
          </w:tcPr>
          <w:p w14:paraId="629C0CF4" w14:textId="6E0B8C34" w:rsidR="008D5D57" w:rsidRPr="00572B6B" w:rsidRDefault="008D5D57" w:rsidP="008D5D57">
            <w:pP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Tekst16"/>
                  <w:enabled/>
                  <w:calcOnExit w:val="0"/>
                  <w:textInput/>
                </w:ffData>
              </w:fldChar>
            </w:r>
            <w:r w:rsidRPr="00EC2E11">
              <w:rPr>
                <w:rFonts w:ascii="Calibri" w:hAnsi="Calibri" w:cs="Calibri"/>
                <w:color w:val="000000" w:themeColor="text1"/>
                <w:sz w:val="20"/>
                <w:lang w:val="en-GB"/>
              </w:rPr>
              <w:instrText xml:space="preserve"> FORMTEXT </w:instrText>
            </w:r>
            <w:r w:rsidRPr="00EC2E11">
              <w:rPr>
                <w:rFonts w:ascii="Calibri" w:hAnsi="Calibri" w:cs="Calibri"/>
                <w:color w:val="000000" w:themeColor="text1"/>
                <w:sz w:val="20"/>
                <w:lang w:val="en-GB"/>
              </w:rPr>
            </w:r>
            <w:r w:rsidRPr="00EC2E11">
              <w:rPr>
                <w:rFonts w:ascii="Calibri" w:hAnsi="Calibri" w:cs="Calibri"/>
                <w:color w:val="000000" w:themeColor="text1"/>
                <w:sz w:val="20"/>
                <w:lang w:val="en-GB"/>
              </w:rPr>
              <w:fldChar w:fldCharType="separate"/>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color w:val="000000" w:themeColor="text1"/>
                <w:sz w:val="20"/>
                <w:lang w:val="en-GB"/>
              </w:rPr>
              <w:fldChar w:fldCharType="end"/>
            </w:r>
          </w:p>
        </w:tc>
      </w:tr>
      <w:tr w:rsidR="002D5F33" w:rsidRPr="00C45D33" w14:paraId="046A7C26" w14:textId="77777777" w:rsidTr="003141AA">
        <w:trPr>
          <w:trHeight w:val="794"/>
        </w:trPr>
        <w:tc>
          <w:tcPr>
            <w:tcW w:w="606" w:type="dxa"/>
          </w:tcPr>
          <w:p w14:paraId="6714DB24" w14:textId="0429697E" w:rsidR="002D5F33" w:rsidRPr="00C45D33" w:rsidRDefault="002D5F33" w:rsidP="002D5F33">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3.2</w:t>
            </w:r>
          </w:p>
        </w:tc>
        <w:tc>
          <w:tcPr>
            <w:tcW w:w="5954" w:type="dxa"/>
          </w:tcPr>
          <w:p w14:paraId="2627E2F9" w14:textId="27294208" w:rsidR="002D5F33" w:rsidRPr="00EC2E11" w:rsidRDefault="002D5F33" w:rsidP="002D5F33">
            <w:pPr>
              <w:pStyle w:val="Default"/>
              <w:rPr>
                <w:rFonts w:asciiTheme="minorHAnsi" w:hAnsiTheme="minorHAnsi" w:cs="Arial"/>
                <w:color w:val="222222"/>
                <w:sz w:val="20"/>
                <w:szCs w:val="20"/>
                <w:lang w:val="en"/>
              </w:rPr>
            </w:pPr>
            <w:r>
              <w:rPr>
                <w:rFonts w:asciiTheme="minorHAnsi" w:hAnsiTheme="minorHAnsi" w:cs="Arial"/>
                <w:color w:val="222222"/>
                <w:sz w:val="20"/>
                <w:szCs w:val="20"/>
                <w:lang w:val="en"/>
              </w:rPr>
              <w:t xml:space="preserve">Additional conditions as described in items 4 to 12 below must be </w:t>
            </w:r>
            <w:r w:rsidRPr="00C45D33">
              <w:rPr>
                <w:rFonts w:asciiTheme="minorHAnsi" w:hAnsiTheme="minorHAnsi" w:cs="Arial"/>
                <w:color w:val="222222"/>
                <w:sz w:val="20"/>
                <w:szCs w:val="20"/>
                <w:lang w:val="en"/>
              </w:rPr>
              <w:t>complied with</w:t>
            </w:r>
            <w:r>
              <w:rPr>
                <w:rFonts w:asciiTheme="minorHAnsi" w:hAnsiTheme="minorHAnsi" w:cs="Arial"/>
                <w:color w:val="222222"/>
                <w:sz w:val="20"/>
                <w:szCs w:val="20"/>
                <w:lang w:val="en"/>
              </w:rPr>
              <w:t xml:space="preserve"> and checked.</w:t>
            </w:r>
          </w:p>
        </w:tc>
        <w:tc>
          <w:tcPr>
            <w:tcW w:w="709" w:type="dxa"/>
          </w:tcPr>
          <w:p w14:paraId="633B3DB3" w14:textId="48164A7A" w:rsidR="002D5F33" w:rsidRPr="00EC2E11"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709" w:type="dxa"/>
          </w:tcPr>
          <w:p w14:paraId="72BAF4A9" w14:textId="1A33FDB8" w:rsidR="002D5F33" w:rsidRPr="00EC2E11"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567" w:type="dxa"/>
          </w:tcPr>
          <w:p w14:paraId="0948E22C" w14:textId="579935B0" w:rsidR="002D5F33" w:rsidRPr="00EC2E11"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2268" w:type="dxa"/>
          </w:tcPr>
          <w:p w14:paraId="4C195F51" w14:textId="2BAD8378" w:rsidR="002D5F33" w:rsidRPr="00EC2E11" w:rsidRDefault="002D5F33" w:rsidP="002D5F33">
            <w:pP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Tekst16"/>
                  <w:enabled/>
                  <w:calcOnExit w:val="0"/>
                  <w:textInput/>
                </w:ffData>
              </w:fldChar>
            </w:r>
            <w:r w:rsidRPr="00EC2E11">
              <w:rPr>
                <w:rFonts w:ascii="Calibri" w:hAnsi="Calibri" w:cs="Calibri"/>
                <w:color w:val="000000" w:themeColor="text1"/>
                <w:sz w:val="20"/>
                <w:lang w:val="en-GB"/>
              </w:rPr>
              <w:instrText xml:space="preserve"> FORMTEXT </w:instrText>
            </w:r>
            <w:r w:rsidRPr="00EC2E11">
              <w:rPr>
                <w:rFonts w:ascii="Calibri" w:hAnsi="Calibri" w:cs="Calibri"/>
                <w:color w:val="000000" w:themeColor="text1"/>
                <w:sz w:val="20"/>
                <w:lang w:val="en-GB"/>
              </w:rPr>
            </w:r>
            <w:r w:rsidRPr="00EC2E11">
              <w:rPr>
                <w:rFonts w:ascii="Calibri" w:hAnsi="Calibri" w:cs="Calibri"/>
                <w:color w:val="000000" w:themeColor="text1"/>
                <w:sz w:val="20"/>
                <w:lang w:val="en-GB"/>
              </w:rPr>
              <w:fldChar w:fldCharType="separate"/>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color w:val="000000" w:themeColor="text1"/>
                <w:sz w:val="20"/>
                <w:lang w:val="en-GB"/>
              </w:rPr>
              <w:fldChar w:fldCharType="end"/>
            </w:r>
          </w:p>
        </w:tc>
      </w:tr>
      <w:tr w:rsidR="002D5F33" w:rsidRPr="00C50800" w14:paraId="7A9BE2C6" w14:textId="77777777" w:rsidTr="00EC2E11">
        <w:tc>
          <w:tcPr>
            <w:tcW w:w="606" w:type="dxa"/>
            <w:tcBorders>
              <w:top w:val="single" w:sz="4" w:space="0" w:color="auto"/>
            </w:tcBorders>
            <w:shd w:val="clear" w:color="auto" w:fill="F2F2F2" w:themeFill="background1" w:themeFillShade="F2"/>
          </w:tcPr>
          <w:p w14:paraId="665ED16A" w14:textId="0DF6EAA7" w:rsidR="002D5F33" w:rsidRPr="00EC2E11" w:rsidRDefault="002D5F33" w:rsidP="002D5F33">
            <w:pPr>
              <w:spacing w:beforeLines="20" w:before="48" w:line="276" w:lineRule="auto"/>
              <w:rPr>
                <w:rFonts w:ascii="Calibri" w:hAnsi="Calibri" w:cs="Calibri"/>
                <w:b/>
                <w:color w:val="000000" w:themeColor="text1"/>
                <w:szCs w:val="24"/>
                <w:lang w:val="en-GB"/>
              </w:rPr>
            </w:pPr>
            <w:r w:rsidRPr="00EC2E11">
              <w:rPr>
                <w:rFonts w:ascii="Calibri" w:hAnsi="Calibri" w:cs="Calibri"/>
                <w:b/>
                <w:color w:val="000000" w:themeColor="text1"/>
                <w:szCs w:val="24"/>
                <w:lang w:val="en-GB"/>
              </w:rPr>
              <w:t>4</w:t>
            </w:r>
          </w:p>
        </w:tc>
        <w:tc>
          <w:tcPr>
            <w:tcW w:w="5954" w:type="dxa"/>
            <w:tcBorders>
              <w:top w:val="single" w:sz="4" w:space="0" w:color="auto"/>
            </w:tcBorders>
            <w:shd w:val="clear" w:color="auto" w:fill="F2F2F2" w:themeFill="background1" w:themeFillShade="F2"/>
          </w:tcPr>
          <w:p w14:paraId="5E94CB70" w14:textId="77777777" w:rsidR="002D5F33" w:rsidRPr="00EC2E11" w:rsidRDefault="002D5F33" w:rsidP="002D5F33">
            <w:pPr>
              <w:spacing w:beforeLines="20" w:before="48" w:line="276" w:lineRule="auto"/>
              <w:rPr>
                <w:rFonts w:ascii="Calibri" w:hAnsi="Calibri" w:cs="Calibri"/>
                <w:b/>
                <w:color w:val="000000" w:themeColor="text1"/>
                <w:szCs w:val="24"/>
                <w:lang w:val="en-GB"/>
              </w:rPr>
            </w:pPr>
            <w:r w:rsidRPr="00EC2E11">
              <w:rPr>
                <w:rFonts w:ascii="Calibri" w:hAnsi="Calibri" w:cs="Calibri"/>
                <w:b/>
                <w:color w:val="000000" w:themeColor="text1"/>
                <w:szCs w:val="24"/>
                <w:lang w:val="en-GB"/>
              </w:rPr>
              <w:t>Trade area</w:t>
            </w:r>
          </w:p>
        </w:tc>
        <w:tc>
          <w:tcPr>
            <w:tcW w:w="709" w:type="dxa"/>
            <w:tcBorders>
              <w:top w:val="single" w:sz="4" w:space="0" w:color="auto"/>
            </w:tcBorders>
            <w:shd w:val="clear" w:color="auto" w:fill="F2F2F2" w:themeFill="background1" w:themeFillShade="F2"/>
          </w:tcPr>
          <w:p w14:paraId="0D4D722A" w14:textId="77777777" w:rsidR="002D5F33" w:rsidRPr="00C50800" w:rsidRDefault="002D5F33" w:rsidP="00C50800">
            <w:pPr>
              <w:spacing w:beforeLines="20" w:before="48" w:line="276" w:lineRule="auto"/>
              <w:rPr>
                <w:rFonts w:ascii="Calibri" w:hAnsi="Calibri" w:cs="Calibri"/>
                <w:b/>
                <w:color w:val="000000" w:themeColor="text1"/>
                <w:szCs w:val="24"/>
                <w:lang w:val="en-GB"/>
              </w:rPr>
            </w:pPr>
          </w:p>
        </w:tc>
        <w:tc>
          <w:tcPr>
            <w:tcW w:w="709" w:type="dxa"/>
            <w:tcBorders>
              <w:top w:val="single" w:sz="4" w:space="0" w:color="auto"/>
            </w:tcBorders>
            <w:shd w:val="clear" w:color="auto" w:fill="F2F2F2" w:themeFill="background1" w:themeFillShade="F2"/>
          </w:tcPr>
          <w:p w14:paraId="6F216D00" w14:textId="77777777" w:rsidR="002D5F33" w:rsidRPr="00C50800" w:rsidRDefault="002D5F33" w:rsidP="00C50800">
            <w:pPr>
              <w:spacing w:beforeLines="20" w:before="48" w:line="276" w:lineRule="auto"/>
              <w:rPr>
                <w:rFonts w:ascii="Calibri" w:hAnsi="Calibri" w:cs="Calibri"/>
                <w:b/>
                <w:color w:val="000000" w:themeColor="text1"/>
                <w:szCs w:val="24"/>
                <w:lang w:val="en-GB"/>
              </w:rPr>
            </w:pPr>
          </w:p>
        </w:tc>
        <w:tc>
          <w:tcPr>
            <w:tcW w:w="567" w:type="dxa"/>
            <w:tcBorders>
              <w:top w:val="single" w:sz="4" w:space="0" w:color="auto"/>
            </w:tcBorders>
            <w:shd w:val="clear" w:color="auto" w:fill="F2F2F2" w:themeFill="background1" w:themeFillShade="F2"/>
          </w:tcPr>
          <w:p w14:paraId="705F9E98" w14:textId="77777777" w:rsidR="002D5F33" w:rsidRPr="00C50800" w:rsidRDefault="002D5F33" w:rsidP="00C50800">
            <w:pPr>
              <w:spacing w:beforeLines="20" w:before="48" w:line="276" w:lineRule="auto"/>
              <w:rPr>
                <w:rFonts w:ascii="Calibri" w:hAnsi="Calibri" w:cs="Calibri"/>
                <w:b/>
                <w:color w:val="000000" w:themeColor="text1"/>
                <w:szCs w:val="24"/>
                <w:lang w:val="en-GB"/>
              </w:rPr>
            </w:pPr>
          </w:p>
        </w:tc>
        <w:tc>
          <w:tcPr>
            <w:tcW w:w="2268" w:type="dxa"/>
            <w:tcBorders>
              <w:top w:val="single" w:sz="4" w:space="0" w:color="auto"/>
            </w:tcBorders>
            <w:shd w:val="clear" w:color="auto" w:fill="F2F2F2" w:themeFill="background1" w:themeFillShade="F2"/>
          </w:tcPr>
          <w:p w14:paraId="1F542854" w14:textId="77777777" w:rsidR="002D5F33" w:rsidRPr="00EC2E11" w:rsidRDefault="002D5F33" w:rsidP="002D5F33">
            <w:pPr>
              <w:spacing w:beforeLines="20" w:before="48" w:line="276" w:lineRule="auto"/>
              <w:rPr>
                <w:rFonts w:ascii="Calibri" w:hAnsi="Calibri" w:cs="Calibri"/>
                <w:b/>
                <w:color w:val="000000" w:themeColor="text1"/>
                <w:szCs w:val="24"/>
                <w:lang w:val="en-GB"/>
              </w:rPr>
            </w:pPr>
          </w:p>
        </w:tc>
      </w:tr>
      <w:tr w:rsidR="002D5F33" w:rsidRPr="00CD1155" w14:paraId="0DF8B832" w14:textId="77777777" w:rsidTr="00EC2E11">
        <w:trPr>
          <w:trHeight w:val="62"/>
        </w:trPr>
        <w:tc>
          <w:tcPr>
            <w:tcW w:w="606" w:type="dxa"/>
          </w:tcPr>
          <w:p w14:paraId="4957B1FA" w14:textId="3D0AAEA1" w:rsidR="002D5F33" w:rsidRPr="00CD1155" w:rsidRDefault="002D5F33" w:rsidP="002D5F33">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4</w:t>
            </w:r>
            <w:r w:rsidRPr="00CD1155">
              <w:rPr>
                <w:rFonts w:ascii="Calibri" w:hAnsi="Calibri" w:cs="Calibri"/>
                <w:color w:val="000000" w:themeColor="text1"/>
                <w:sz w:val="20"/>
                <w:lang w:val="en-GB"/>
              </w:rPr>
              <w:t>.1</w:t>
            </w:r>
          </w:p>
        </w:tc>
        <w:tc>
          <w:tcPr>
            <w:tcW w:w="5954" w:type="dxa"/>
          </w:tcPr>
          <w:p w14:paraId="44539AF6" w14:textId="1D7F8748" w:rsidR="002D5F33" w:rsidRPr="00CD1155" w:rsidRDefault="002D5F33" w:rsidP="002D5F33">
            <w:pPr>
              <w:spacing w:beforeLines="20" w:before="48" w:line="276" w:lineRule="auto"/>
              <w:rPr>
                <w:rFonts w:ascii="Calibri" w:hAnsi="Calibri" w:cs="Calibri"/>
                <w:color w:val="000000" w:themeColor="text1"/>
                <w:sz w:val="20"/>
                <w:lang w:val="en-GB"/>
              </w:rPr>
            </w:pPr>
            <w:r w:rsidRPr="0078375F">
              <w:rPr>
                <w:rFonts w:ascii="Calibri" w:hAnsi="Calibri" w:cs="Calibri"/>
                <w:b/>
                <w:color w:val="000000" w:themeColor="text1"/>
                <w:sz w:val="20"/>
                <w:lang w:val="en-GB"/>
              </w:rPr>
              <w:t>General</w:t>
            </w:r>
            <w:r>
              <w:rPr>
                <w:rFonts w:ascii="Calibri" w:hAnsi="Calibri" w:cs="Calibri"/>
                <w:b/>
                <w:color w:val="000000" w:themeColor="text1"/>
                <w:sz w:val="20"/>
                <w:lang w:val="en-GB"/>
              </w:rPr>
              <w:t>ly</w:t>
            </w:r>
            <w:r w:rsidRPr="0078375F">
              <w:rPr>
                <w:rFonts w:ascii="Calibri" w:hAnsi="Calibri" w:cs="Calibri"/>
                <w:b/>
                <w:color w:val="000000" w:themeColor="text1"/>
                <w:sz w:val="20"/>
                <w:lang w:val="en-GB"/>
              </w:rPr>
              <w:t>:</w:t>
            </w:r>
            <w:r>
              <w:rPr>
                <w:rFonts w:ascii="Calibri" w:hAnsi="Calibri" w:cs="Calibri"/>
                <w:color w:val="000000" w:themeColor="text1"/>
                <w:sz w:val="20"/>
                <w:lang w:val="en-GB"/>
              </w:rPr>
              <w:t xml:space="preserve"> </w:t>
            </w:r>
            <w:r w:rsidRPr="00CD1155">
              <w:rPr>
                <w:rFonts w:ascii="Calibri" w:hAnsi="Calibri" w:cs="Calibri"/>
                <w:color w:val="000000" w:themeColor="text1"/>
                <w:sz w:val="20"/>
                <w:lang w:val="en-GB"/>
              </w:rPr>
              <w:t>Trade area shall be limited to the smallest practicable area.</w:t>
            </w:r>
          </w:p>
          <w:p w14:paraId="5B85223E" w14:textId="77777777" w:rsidR="002D5F33" w:rsidRDefault="002D5F33" w:rsidP="002D5F33">
            <w:pPr>
              <w:rPr>
                <w:rFonts w:ascii="Calibri" w:hAnsi="Calibri" w:cs="Calibri"/>
                <w:b/>
                <w:color w:val="000000" w:themeColor="text1"/>
                <w:sz w:val="20"/>
                <w:lang w:val="en-GB"/>
              </w:rPr>
            </w:pPr>
          </w:p>
          <w:p w14:paraId="05CECB0F" w14:textId="7CD4CBE8" w:rsidR="002D5F33" w:rsidRDefault="002D5F33" w:rsidP="002D5F33">
            <w:pPr>
              <w:rPr>
                <w:rFonts w:ascii="Calibri" w:hAnsi="Calibri" w:cs="Calibri"/>
                <w:color w:val="000000" w:themeColor="text1"/>
                <w:sz w:val="20"/>
                <w:lang w:val="en-GB"/>
              </w:rPr>
            </w:pPr>
            <w:r w:rsidRPr="00EC2E11">
              <w:rPr>
                <w:rFonts w:ascii="Calibri" w:hAnsi="Calibri" w:cs="Calibri"/>
                <w:b/>
                <w:color w:val="000000" w:themeColor="text1"/>
                <w:sz w:val="20"/>
                <w:lang w:val="en-GB"/>
              </w:rPr>
              <w:t>Technical trial runs</w:t>
            </w:r>
            <w:r>
              <w:rPr>
                <w:rFonts w:ascii="Calibri" w:hAnsi="Calibri" w:cs="Calibri"/>
                <w:color w:val="000000" w:themeColor="text1"/>
                <w:sz w:val="20"/>
                <w:lang w:val="en-GB"/>
              </w:rPr>
              <w:t>:</w:t>
            </w:r>
            <w:r w:rsidRPr="00CD1155">
              <w:rPr>
                <w:rFonts w:ascii="Calibri" w:hAnsi="Calibri" w:cs="Calibri"/>
                <w:color w:val="000000" w:themeColor="text1"/>
                <w:sz w:val="20"/>
                <w:lang w:val="en-GB"/>
              </w:rPr>
              <w:t xml:space="preserve"> </w:t>
            </w:r>
            <w:r>
              <w:rPr>
                <w:rFonts w:ascii="Calibri" w:hAnsi="Calibri" w:cs="Calibri"/>
                <w:color w:val="000000" w:themeColor="text1"/>
                <w:sz w:val="20"/>
                <w:lang w:val="en-GB"/>
              </w:rPr>
              <w:t>W</w:t>
            </w:r>
            <w:r w:rsidRPr="00CD1155">
              <w:rPr>
                <w:rFonts w:ascii="Calibri" w:hAnsi="Calibri" w:cs="Calibri"/>
                <w:color w:val="000000" w:themeColor="text1"/>
                <w:sz w:val="20"/>
                <w:lang w:val="en-GB"/>
              </w:rPr>
              <w:t xml:space="preserve">hen essential to the completion of the trip, </w:t>
            </w:r>
            <w:r>
              <w:rPr>
                <w:rFonts w:ascii="Calibri" w:hAnsi="Calibri" w:cs="Calibri"/>
                <w:color w:val="000000" w:themeColor="text1"/>
                <w:sz w:val="20"/>
                <w:lang w:val="en-GB"/>
              </w:rPr>
              <w:t xml:space="preserve">technical trial runs may </w:t>
            </w:r>
            <w:r w:rsidRPr="00CD1155">
              <w:rPr>
                <w:rFonts w:ascii="Calibri" w:hAnsi="Calibri" w:cs="Calibri"/>
                <w:color w:val="000000" w:themeColor="text1"/>
                <w:sz w:val="20"/>
                <w:lang w:val="en-GB"/>
              </w:rPr>
              <w:t xml:space="preserve">be carried out  in trade areas up to </w:t>
            </w:r>
            <w:r w:rsidRPr="0078375F">
              <w:rPr>
                <w:rFonts w:ascii="Calibri" w:hAnsi="Calibri" w:cs="Calibri"/>
                <w:color w:val="000000" w:themeColor="text1"/>
                <w:sz w:val="20"/>
                <w:lang w:val="en-GB"/>
              </w:rPr>
              <w:t>trade area 5 (small co</w:t>
            </w:r>
            <w:r w:rsidR="00131B0F">
              <w:rPr>
                <w:rFonts w:ascii="Calibri" w:hAnsi="Calibri" w:cs="Calibri"/>
                <w:color w:val="000000" w:themeColor="text1"/>
                <w:sz w:val="20"/>
                <w:lang w:val="en-GB"/>
              </w:rPr>
              <w:t xml:space="preserve">asting*), </w:t>
            </w:r>
            <w:r w:rsidR="0061648C">
              <w:rPr>
                <w:rFonts w:ascii="Calibri" w:hAnsi="Calibri" w:cs="Calibri"/>
                <w:color w:val="000000" w:themeColor="text1"/>
                <w:sz w:val="20"/>
                <w:lang w:val="en-GB"/>
              </w:rPr>
              <w:t>following a particular</w:t>
            </w:r>
            <w:r w:rsidRPr="00CD1155">
              <w:rPr>
                <w:rFonts w:ascii="Calibri" w:hAnsi="Calibri" w:cs="Calibri"/>
                <w:color w:val="000000" w:themeColor="text1"/>
                <w:sz w:val="20"/>
                <w:lang w:val="en-GB"/>
              </w:rPr>
              <w:t xml:space="preserve"> consideration by </w:t>
            </w:r>
            <w:r w:rsidRPr="0078375F">
              <w:rPr>
                <w:rFonts w:ascii="Calibri" w:hAnsi="Calibri" w:cs="Calibri"/>
                <w:color w:val="000000" w:themeColor="text1"/>
                <w:sz w:val="20"/>
                <w:lang w:val="en-GB"/>
              </w:rPr>
              <w:t xml:space="preserve">the </w:t>
            </w:r>
            <w:r>
              <w:rPr>
                <w:rFonts w:ascii="Calibri" w:hAnsi="Calibri" w:cs="Calibri"/>
                <w:color w:val="000000" w:themeColor="text1"/>
                <w:sz w:val="20"/>
                <w:lang w:val="en-GB"/>
              </w:rPr>
              <w:t>RO.</w:t>
            </w:r>
          </w:p>
          <w:p w14:paraId="41C94B18" w14:textId="77777777" w:rsidR="002D5F33" w:rsidRDefault="002D5F33" w:rsidP="002D5F33">
            <w:pPr>
              <w:rPr>
                <w:rFonts w:asciiTheme="minorHAnsi" w:hAnsiTheme="minorHAnsi"/>
                <w:i/>
                <w:color w:val="000000"/>
                <w:sz w:val="18"/>
                <w:szCs w:val="18"/>
                <w:lang w:val="en-GB"/>
              </w:rPr>
            </w:pPr>
          </w:p>
          <w:p w14:paraId="529E770A" w14:textId="1F005225" w:rsidR="002D5F33" w:rsidRPr="00D24198" w:rsidRDefault="002D5F33" w:rsidP="002D5F33">
            <w:pPr>
              <w:autoSpaceDE w:val="0"/>
              <w:autoSpaceDN w:val="0"/>
              <w:adjustRightInd w:val="0"/>
              <w:rPr>
                <w:rFonts w:asciiTheme="minorHAnsi" w:hAnsiTheme="minorHAnsi"/>
                <w:i/>
                <w:color w:val="000000"/>
                <w:sz w:val="18"/>
                <w:szCs w:val="18"/>
                <w:lang w:val="en-GB"/>
              </w:rPr>
            </w:pPr>
            <w:r w:rsidRPr="0078375F">
              <w:rPr>
                <w:rFonts w:asciiTheme="minorHAnsi" w:hAnsiTheme="minorHAnsi"/>
                <w:i/>
                <w:color w:val="000000"/>
                <w:sz w:val="18"/>
                <w:szCs w:val="18"/>
                <w:lang w:val="en-GB"/>
              </w:rPr>
              <w:t xml:space="preserve">*Small coasting: </w:t>
            </w:r>
            <w:r w:rsidRPr="00D24198">
              <w:rPr>
                <w:rFonts w:asciiTheme="minorHAnsi" w:hAnsiTheme="minorHAnsi"/>
                <w:i/>
                <w:color w:val="000000"/>
                <w:sz w:val="18"/>
                <w:szCs w:val="18"/>
                <w:lang w:val="en-GB"/>
              </w:rPr>
              <w:t xml:space="preserve">Voyage on the Norwegian coast where the unsheltered stretches exceed 25 nautical miles, including all more restricted waters, but never farther off the coast than 20 nautical miles from the Base Line (cf. Regulation of 14 June 2002 No. 625 issued by the King). </w:t>
            </w:r>
          </w:p>
          <w:p w14:paraId="2B26914A" w14:textId="244996AE" w:rsidR="002D5F33" w:rsidRPr="0078375F" w:rsidRDefault="002D5F33" w:rsidP="002D5F33">
            <w:pPr>
              <w:spacing w:beforeLines="20" w:before="48" w:line="276" w:lineRule="auto"/>
              <w:rPr>
                <w:rFonts w:asciiTheme="minorHAnsi" w:hAnsiTheme="minorHAnsi" w:cs="Calibri"/>
                <w:i/>
                <w:color w:val="000000" w:themeColor="text1"/>
                <w:sz w:val="18"/>
                <w:szCs w:val="18"/>
                <w:lang w:val="en-GB"/>
              </w:rPr>
            </w:pPr>
            <w:r w:rsidRPr="0078375F">
              <w:rPr>
                <w:rFonts w:asciiTheme="minorHAnsi" w:hAnsiTheme="minorHAnsi"/>
                <w:i/>
                <w:color w:val="000000"/>
                <w:sz w:val="18"/>
                <w:szCs w:val="18"/>
                <w:lang w:val="en-GB"/>
              </w:rPr>
              <w:t>The waters around Stadtlandet should be considered as small coasting.</w:t>
            </w:r>
          </w:p>
          <w:p w14:paraId="4FE7110E" w14:textId="77777777" w:rsidR="002D5F33" w:rsidRDefault="002D5F33" w:rsidP="002D5F33">
            <w:pPr>
              <w:spacing w:beforeLines="20" w:before="48" w:line="276" w:lineRule="auto"/>
              <w:rPr>
                <w:rFonts w:ascii="Calibri" w:hAnsi="Calibri" w:cs="Calibri"/>
                <w:color w:val="000000" w:themeColor="text1"/>
                <w:sz w:val="20"/>
                <w:lang w:val="en-GB"/>
              </w:rPr>
            </w:pPr>
          </w:p>
          <w:p w14:paraId="00154CD1" w14:textId="58214911" w:rsidR="002D5F33" w:rsidRDefault="002D5F33" w:rsidP="002D5F33">
            <w:pPr>
              <w:spacing w:beforeLines="20" w:before="48" w:line="276" w:lineRule="auto"/>
              <w:rPr>
                <w:rFonts w:ascii="Calibri" w:hAnsi="Calibri" w:cs="Calibri"/>
                <w:color w:val="000000" w:themeColor="text1"/>
                <w:sz w:val="20"/>
                <w:lang w:val="en-GB"/>
              </w:rPr>
            </w:pPr>
            <w:r w:rsidRPr="0078375F">
              <w:rPr>
                <w:rFonts w:ascii="Calibri" w:hAnsi="Calibri" w:cs="Calibri"/>
                <w:b/>
                <w:color w:val="000000" w:themeColor="text1"/>
                <w:sz w:val="20"/>
                <w:lang w:val="en-GB"/>
              </w:rPr>
              <w:t>Delivery- and presentation trips</w:t>
            </w:r>
            <w:r>
              <w:rPr>
                <w:rFonts w:ascii="Calibri" w:hAnsi="Calibri" w:cs="Calibri"/>
                <w:color w:val="000000" w:themeColor="text1"/>
                <w:sz w:val="20"/>
                <w:lang w:val="en-GB"/>
              </w:rPr>
              <w:t>: S</w:t>
            </w:r>
            <w:r w:rsidRPr="00EC2E11">
              <w:rPr>
                <w:rFonts w:ascii="Calibri" w:hAnsi="Calibri" w:cs="Calibri"/>
                <w:color w:val="000000" w:themeColor="text1"/>
                <w:sz w:val="20"/>
                <w:lang w:val="en-GB"/>
              </w:rPr>
              <w:t xml:space="preserve">hall be limited to trade area 2 </w:t>
            </w:r>
            <w:r>
              <w:rPr>
                <w:rFonts w:ascii="Calibri" w:hAnsi="Calibri" w:cs="Calibri"/>
                <w:color w:val="000000" w:themeColor="text1"/>
                <w:sz w:val="20"/>
                <w:lang w:val="en-GB"/>
              </w:rPr>
              <w:t xml:space="preserve">(waters </w:t>
            </w:r>
            <w:r w:rsidRPr="0078375F">
              <w:rPr>
                <w:rFonts w:ascii="Calibri" w:hAnsi="Calibri" w:cs="Calibri"/>
                <w:color w:val="000000" w:themeColor="text1"/>
                <w:sz w:val="20"/>
                <w:lang w:val="en-GB"/>
              </w:rPr>
              <w:t>protected against waves and wind from the open sea</w:t>
            </w:r>
            <w:r>
              <w:rPr>
                <w:rFonts w:ascii="Calibri" w:hAnsi="Calibri" w:cs="Calibri"/>
                <w:color w:val="000000" w:themeColor="text1"/>
                <w:sz w:val="20"/>
                <w:lang w:val="en-GB"/>
              </w:rPr>
              <w:t>), cf.</w:t>
            </w:r>
          </w:p>
          <w:p w14:paraId="4ECBCE15" w14:textId="2B208C31" w:rsidR="002D5F33" w:rsidRDefault="002D5F33" w:rsidP="002D5F33">
            <w:pPr>
              <w:spacing w:beforeLines="20" w:before="48" w:line="276" w:lineRule="auto"/>
              <w:rPr>
                <w:rFonts w:ascii="Calibri" w:hAnsi="Calibri" w:cs="Calibri"/>
                <w:color w:val="000000" w:themeColor="text1"/>
                <w:sz w:val="20"/>
                <w:lang w:val="en-GB"/>
              </w:rPr>
            </w:pPr>
            <w:r w:rsidRPr="0078375F">
              <w:rPr>
                <w:rFonts w:ascii="Calibri" w:hAnsi="Calibri" w:cs="Calibri"/>
                <w:color w:val="000000" w:themeColor="text1"/>
                <w:sz w:val="20"/>
                <w:lang w:val="en-GB"/>
              </w:rPr>
              <w:t>Regulations of 4 November 1981 No. 3793 on trade areas, section 8</w:t>
            </w:r>
            <w:r>
              <w:rPr>
                <w:rFonts w:ascii="Calibri" w:hAnsi="Calibri" w:cs="Calibri"/>
                <w:color w:val="000000" w:themeColor="text1"/>
                <w:sz w:val="20"/>
                <w:lang w:val="en-GB"/>
              </w:rPr>
              <w:t xml:space="preserve"> and </w:t>
            </w:r>
            <w:r w:rsidRPr="0078375F">
              <w:rPr>
                <w:rFonts w:ascii="Calibri" w:hAnsi="Calibri" w:cs="Calibri"/>
                <w:color w:val="000000" w:themeColor="text1"/>
                <w:sz w:val="20"/>
                <w:lang w:val="en-GB"/>
              </w:rPr>
              <w:t>Annex II</w:t>
            </w:r>
            <w:r>
              <w:rPr>
                <w:rFonts w:ascii="Calibri" w:hAnsi="Calibri" w:cs="Calibri"/>
                <w:color w:val="000000" w:themeColor="text1"/>
                <w:sz w:val="20"/>
                <w:lang w:val="en-GB"/>
              </w:rPr>
              <w:t>.</w:t>
            </w:r>
          </w:p>
          <w:p w14:paraId="566CB2B9" w14:textId="74218C0A" w:rsidR="002D5F33" w:rsidRPr="0078375F" w:rsidRDefault="002D5F33" w:rsidP="00131B0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Shorter passages in areas up to trade area 5 (small coasting) may be allowed</w:t>
            </w:r>
            <w:r w:rsidR="00131B0F">
              <w:rPr>
                <w:rFonts w:ascii="Calibri" w:hAnsi="Calibri" w:cs="Calibri"/>
                <w:color w:val="000000" w:themeColor="text1"/>
                <w:sz w:val="20"/>
                <w:lang w:val="en-GB"/>
              </w:rPr>
              <w:t>, following a particular</w:t>
            </w:r>
            <w:r w:rsidR="00131B0F" w:rsidRPr="00CD1155">
              <w:rPr>
                <w:rFonts w:ascii="Calibri" w:hAnsi="Calibri" w:cs="Calibri"/>
                <w:color w:val="000000" w:themeColor="text1"/>
                <w:sz w:val="20"/>
                <w:lang w:val="en-GB"/>
              </w:rPr>
              <w:t xml:space="preserve"> </w:t>
            </w:r>
            <w:r>
              <w:rPr>
                <w:rFonts w:ascii="Calibri" w:hAnsi="Calibri" w:cs="Calibri"/>
                <w:color w:val="000000" w:themeColor="text1"/>
                <w:sz w:val="20"/>
                <w:lang w:val="en-GB"/>
              </w:rPr>
              <w:t xml:space="preserve">consideration </w:t>
            </w:r>
            <w:r>
              <w:rPr>
                <w:rFonts w:asciiTheme="minorHAnsi" w:hAnsiTheme="minorHAnsi"/>
                <w:sz w:val="20"/>
                <w:lang w:val="en-GB"/>
              </w:rPr>
              <w:t>the RO.</w:t>
            </w:r>
          </w:p>
        </w:tc>
        <w:tc>
          <w:tcPr>
            <w:tcW w:w="709" w:type="dxa"/>
          </w:tcPr>
          <w:p w14:paraId="23113781"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68B1099"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008BB64"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A099DD4" w14:textId="77777777" w:rsidR="002D5F33" w:rsidRPr="00572B6B" w:rsidRDefault="002D5F33" w:rsidP="002D5F33">
            <w:pP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Tekst16"/>
                  <w:enabled/>
                  <w:calcOnExit w:val="0"/>
                  <w:textInput/>
                </w:ffData>
              </w:fldChar>
            </w:r>
            <w:r w:rsidRPr="00CD1155">
              <w:rPr>
                <w:rFonts w:ascii="Calibri" w:hAnsi="Calibri" w:cs="Calibri"/>
                <w:color w:val="000000" w:themeColor="text1"/>
                <w:sz w:val="20"/>
                <w:lang w:val="en-GB"/>
              </w:rPr>
              <w:instrText xml:space="preserve"> FORMTEXT </w:instrText>
            </w:r>
            <w:r w:rsidRPr="00CD1155">
              <w:rPr>
                <w:rFonts w:ascii="Calibri" w:hAnsi="Calibri" w:cs="Calibri"/>
                <w:color w:val="000000" w:themeColor="text1"/>
                <w:sz w:val="20"/>
                <w:lang w:val="en-GB"/>
              </w:rPr>
            </w:r>
            <w:r w:rsidRPr="00CD1155">
              <w:rPr>
                <w:rFonts w:ascii="Calibri" w:hAnsi="Calibri" w:cs="Calibri"/>
                <w:color w:val="000000" w:themeColor="text1"/>
                <w:sz w:val="20"/>
                <w:lang w:val="en-GB"/>
              </w:rPr>
              <w:fldChar w:fldCharType="separate"/>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color w:val="000000" w:themeColor="text1"/>
                <w:sz w:val="20"/>
                <w:lang w:val="en-GB"/>
              </w:rPr>
              <w:fldChar w:fldCharType="end"/>
            </w:r>
          </w:p>
        </w:tc>
      </w:tr>
      <w:tr w:rsidR="002D5F33" w:rsidRPr="00CD1155" w14:paraId="27BC7BB9" w14:textId="77777777" w:rsidTr="00EC2E11">
        <w:tc>
          <w:tcPr>
            <w:tcW w:w="606" w:type="dxa"/>
          </w:tcPr>
          <w:p w14:paraId="19BEFFAD" w14:textId="14C50BFA" w:rsidR="002D5F33" w:rsidRPr="00CD1155" w:rsidRDefault="002D5F33" w:rsidP="002D5F33">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4</w:t>
            </w:r>
            <w:r w:rsidRPr="00CD1155">
              <w:rPr>
                <w:rFonts w:ascii="Calibri" w:hAnsi="Calibri" w:cs="Calibri"/>
                <w:color w:val="000000" w:themeColor="text1"/>
                <w:sz w:val="20"/>
                <w:lang w:val="en-GB"/>
              </w:rPr>
              <w:t>.2</w:t>
            </w:r>
          </w:p>
        </w:tc>
        <w:tc>
          <w:tcPr>
            <w:tcW w:w="5954" w:type="dxa"/>
          </w:tcPr>
          <w:p w14:paraId="4F635B73" w14:textId="77777777" w:rsidR="002D5F33" w:rsidRPr="00CD1155" w:rsidRDefault="002D5F33" w:rsidP="002D5F33">
            <w:pPr>
              <w:spacing w:beforeLines="20" w:before="48" w:line="276" w:lineRule="auto"/>
              <w:rPr>
                <w:rFonts w:ascii="Calibri" w:hAnsi="Calibri" w:cs="Calibri"/>
                <w:color w:val="000000" w:themeColor="text1"/>
                <w:sz w:val="20"/>
                <w:lang w:val="en-GB"/>
              </w:rPr>
            </w:pPr>
            <w:r w:rsidRPr="0042627F">
              <w:rPr>
                <w:rFonts w:ascii="Calibri" w:hAnsi="Calibri" w:cs="Calibri"/>
                <w:color w:val="000000" w:themeColor="text1"/>
                <w:sz w:val="20"/>
                <w:u w:val="single"/>
                <w:lang w:val="en-GB"/>
              </w:rPr>
              <w:t>The Trading Permit shall state</w:t>
            </w:r>
            <w:r w:rsidRPr="00CD1155">
              <w:rPr>
                <w:rFonts w:ascii="Calibri" w:hAnsi="Calibri" w:cs="Calibri"/>
                <w:color w:val="000000" w:themeColor="text1"/>
                <w:sz w:val="20"/>
                <w:lang w:val="en-GB"/>
              </w:rPr>
              <w:t xml:space="preserve"> that the Master is responsible for ensuring that the waters and the weather conditions with regards to the ship’s stability manuals/loading conditions for the trial run have been considered prior to the trial run.</w:t>
            </w:r>
          </w:p>
        </w:tc>
        <w:tc>
          <w:tcPr>
            <w:tcW w:w="709" w:type="dxa"/>
          </w:tcPr>
          <w:p w14:paraId="31B82F2F"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01F6E0D7"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71C4582"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2A38F48" w14:textId="77777777" w:rsidR="002D5F33" w:rsidRPr="00572B6B" w:rsidRDefault="002D5F33" w:rsidP="002D5F33">
            <w:pP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Tekst16"/>
                  <w:enabled/>
                  <w:calcOnExit w:val="0"/>
                  <w:textInput/>
                </w:ffData>
              </w:fldChar>
            </w:r>
            <w:r w:rsidRPr="00CD1155">
              <w:rPr>
                <w:rFonts w:ascii="Calibri" w:hAnsi="Calibri" w:cs="Calibri"/>
                <w:color w:val="000000" w:themeColor="text1"/>
                <w:sz w:val="20"/>
                <w:lang w:val="en-GB"/>
              </w:rPr>
              <w:instrText xml:space="preserve"> FORMTEXT </w:instrText>
            </w:r>
            <w:r w:rsidRPr="00CD1155">
              <w:rPr>
                <w:rFonts w:ascii="Calibri" w:hAnsi="Calibri" w:cs="Calibri"/>
                <w:color w:val="000000" w:themeColor="text1"/>
                <w:sz w:val="20"/>
                <w:lang w:val="en-GB"/>
              </w:rPr>
            </w:r>
            <w:r w:rsidRPr="00CD1155">
              <w:rPr>
                <w:rFonts w:ascii="Calibri" w:hAnsi="Calibri" w:cs="Calibri"/>
                <w:color w:val="000000" w:themeColor="text1"/>
                <w:sz w:val="20"/>
                <w:lang w:val="en-GB"/>
              </w:rPr>
              <w:fldChar w:fldCharType="separate"/>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color w:val="000000" w:themeColor="text1"/>
                <w:sz w:val="20"/>
                <w:lang w:val="en-GB"/>
              </w:rPr>
              <w:fldChar w:fldCharType="end"/>
            </w:r>
          </w:p>
        </w:tc>
      </w:tr>
      <w:tr w:rsidR="002D5F33" w:rsidRPr="007C3A4F" w14:paraId="6B376150" w14:textId="77777777" w:rsidTr="00EC2E11">
        <w:trPr>
          <w:trHeight w:val="78"/>
        </w:trPr>
        <w:tc>
          <w:tcPr>
            <w:tcW w:w="606" w:type="dxa"/>
            <w:shd w:val="clear" w:color="auto" w:fill="F2F2F2" w:themeFill="background1" w:themeFillShade="F2"/>
            <w:vAlign w:val="center"/>
          </w:tcPr>
          <w:p w14:paraId="04E33563" w14:textId="15B1A422" w:rsidR="002D5F33" w:rsidRPr="00572B6B" w:rsidRDefault="002D5F33" w:rsidP="002D5F33">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5</w:t>
            </w:r>
          </w:p>
        </w:tc>
        <w:tc>
          <w:tcPr>
            <w:tcW w:w="5954" w:type="dxa"/>
            <w:shd w:val="clear" w:color="auto" w:fill="F2F2F2" w:themeFill="background1" w:themeFillShade="F2"/>
            <w:vAlign w:val="center"/>
          </w:tcPr>
          <w:p w14:paraId="1B83CDE4" w14:textId="77777777" w:rsidR="002D5F33" w:rsidRPr="00572B6B" w:rsidRDefault="002D5F33" w:rsidP="002D5F33">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Number of persons on board</w:t>
            </w:r>
          </w:p>
        </w:tc>
        <w:tc>
          <w:tcPr>
            <w:tcW w:w="709" w:type="dxa"/>
            <w:shd w:val="clear" w:color="auto" w:fill="F2F2F2" w:themeFill="background1" w:themeFillShade="F2"/>
            <w:vAlign w:val="center"/>
          </w:tcPr>
          <w:p w14:paraId="2A7E5CC6" w14:textId="77777777" w:rsidR="002D5F33" w:rsidRPr="00572B6B" w:rsidRDefault="002D5F33" w:rsidP="002D5F33">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4CB9F391" w14:textId="77777777" w:rsidR="002D5F33" w:rsidRPr="00572B6B" w:rsidRDefault="002D5F33" w:rsidP="002D5F33">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14C1E123" w14:textId="77777777" w:rsidR="002D5F33" w:rsidRPr="00572B6B" w:rsidRDefault="002D5F33" w:rsidP="002D5F33">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6CE6BEEC" w14:textId="77777777" w:rsidR="002D5F33" w:rsidRPr="00572B6B" w:rsidRDefault="002D5F33" w:rsidP="002D5F33">
            <w:pPr>
              <w:rPr>
                <w:rFonts w:ascii="Calibri" w:hAnsi="Calibri" w:cs="Calibri"/>
                <w:b/>
                <w:color w:val="000000" w:themeColor="text1"/>
                <w:szCs w:val="24"/>
                <w:lang w:val="en-GB"/>
              </w:rPr>
            </w:pPr>
          </w:p>
        </w:tc>
      </w:tr>
      <w:tr w:rsidR="002D5F33" w:rsidRPr="00CD1155" w14:paraId="2A940EB1" w14:textId="77777777" w:rsidTr="00EC2E11">
        <w:tc>
          <w:tcPr>
            <w:tcW w:w="606" w:type="dxa"/>
          </w:tcPr>
          <w:p w14:paraId="469D2463" w14:textId="6DD1DE37" w:rsidR="002D5F33" w:rsidRPr="00CD1155" w:rsidRDefault="002D5F33" w:rsidP="002D5F33">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5</w:t>
            </w:r>
            <w:r w:rsidRPr="00CD1155">
              <w:rPr>
                <w:rFonts w:ascii="Calibri" w:hAnsi="Calibri" w:cs="Calibri"/>
                <w:color w:val="000000" w:themeColor="text1"/>
                <w:sz w:val="20"/>
                <w:lang w:val="en-GB"/>
              </w:rPr>
              <w:t>.1</w:t>
            </w:r>
          </w:p>
        </w:tc>
        <w:tc>
          <w:tcPr>
            <w:tcW w:w="5954" w:type="dxa"/>
          </w:tcPr>
          <w:p w14:paraId="1589BA37" w14:textId="3BD88011" w:rsidR="002D5F33" w:rsidRPr="00304B79" w:rsidRDefault="002D5F33" w:rsidP="002D5F33">
            <w:pPr>
              <w:rPr>
                <w:rFonts w:asciiTheme="minorHAnsi" w:hAnsiTheme="minorHAnsi"/>
                <w:sz w:val="20"/>
                <w:lang w:val="en-GB"/>
              </w:rPr>
            </w:pPr>
            <w:r w:rsidRPr="0042627F">
              <w:rPr>
                <w:rFonts w:ascii="Calibri" w:hAnsi="Calibri" w:cs="Calibri"/>
                <w:b/>
                <w:color w:val="000000" w:themeColor="text1"/>
                <w:sz w:val="20"/>
                <w:lang w:val="en-GB"/>
              </w:rPr>
              <w:t>Technical trial run:</w:t>
            </w:r>
            <w:r>
              <w:rPr>
                <w:rFonts w:ascii="Calibri" w:hAnsi="Calibri" w:cs="Calibri"/>
                <w:color w:val="000000" w:themeColor="text1"/>
                <w:sz w:val="20"/>
                <w:lang w:val="en-GB"/>
              </w:rPr>
              <w:t xml:space="preserve"> </w:t>
            </w:r>
            <w:r w:rsidRPr="00CD1155">
              <w:rPr>
                <w:rFonts w:ascii="Calibri" w:hAnsi="Calibri" w:cs="Calibri"/>
                <w:color w:val="000000" w:themeColor="text1"/>
                <w:sz w:val="20"/>
                <w:lang w:val="en-GB"/>
              </w:rPr>
              <w:t xml:space="preserve">The number of persons on board during a technical trial run shall </w:t>
            </w:r>
            <w:r w:rsidRPr="00032ECA">
              <w:rPr>
                <w:rFonts w:ascii="Calibri" w:hAnsi="Calibri" w:cs="Calibri"/>
                <w:color w:val="000000" w:themeColor="text1"/>
                <w:sz w:val="20"/>
                <w:lang w:val="en-GB"/>
              </w:rPr>
              <w:t>be limited to those who actual</w:t>
            </w:r>
            <w:r>
              <w:rPr>
                <w:rFonts w:ascii="Calibri" w:hAnsi="Calibri" w:cs="Calibri"/>
                <w:color w:val="000000" w:themeColor="text1"/>
                <w:sz w:val="20"/>
                <w:lang w:val="en-GB"/>
              </w:rPr>
              <w:t>ly</w:t>
            </w:r>
            <w:r w:rsidRPr="00032ECA">
              <w:rPr>
                <w:rFonts w:ascii="Calibri" w:hAnsi="Calibri" w:cs="Calibri"/>
                <w:color w:val="000000" w:themeColor="text1"/>
                <w:sz w:val="20"/>
                <w:lang w:val="en-GB"/>
              </w:rPr>
              <w:t xml:space="preserve"> </w:t>
            </w:r>
            <w:r>
              <w:rPr>
                <w:rFonts w:ascii="Calibri" w:hAnsi="Calibri" w:cs="Calibri"/>
                <w:color w:val="000000" w:themeColor="text1"/>
                <w:sz w:val="20"/>
                <w:lang w:val="en-GB"/>
              </w:rPr>
              <w:t xml:space="preserve">have </w:t>
            </w:r>
            <w:r w:rsidRPr="00032ECA">
              <w:rPr>
                <w:rFonts w:ascii="Calibri" w:hAnsi="Calibri" w:cs="Calibri"/>
                <w:color w:val="000000" w:themeColor="text1"/>
                <w:sz w:val="20"/>
                <w:lang w:val="en-GB"/>
              </w:rPr>
              <w:t xml:space="preserve">tasks </w:t>
            </w:r>
            <w:r>
              <w:rPr>
                <w:rFonts w:ascii="Calibri" w:hAnsi="Calibri" w:cs="Calibri"/>
                <w:color w:val="000000" w:themeColor="text1"/>
                <w:sz w:val="20"/>
                <w:lang w:val="en-GB"/>
              </w:rPr>
              <w:t xml:space="preserve">on board </w:t>
            </w:r>
            <w:r w:rsidRPr="00032ECA">
              <w:rPr>
                <w:rFonts w:ascii="Calibri" w:hAnsi="Calibri" w:cs="Calibri"/>
                <w:color w:val="000000" w:themeColor="text1"/>
                <w:sz w:val="20"/>
                <w:lang w:val="en-GB"/>
              </w:rPr>
              <w:t>related to the trial</w:t>
            </w:r>
            <w:r>
              <w:rPr>
                <w:rFonts w:ascii="Calibri" w:hAnsi="Calibri" w:cs="Calibri"/>
                <w:color w:val="000000" w:themeColor="text1"/>
                <w:sz w:val="20"/>
                <w:lang w:val="en-GB"/>
              </w:rPr>
              <w:t xml:space="preserve"> run</w:t>
            </w:r>
            <w:r w:rsidRPr="00032ECA">
              <w:rPr>
                <w:rFonts w:ascii="Calibri" w:hAnsi="Calibri" w:cs="Calibri"/>
                <w:color w:val="000000" w:themeColor="text1"/>
                <w:sz w:val="20"/>
                <w:lang w:val="en-GB"/>
              </w:rPr>
              <w:t>.</w:t>
            </w:r>
          </w:p>
        </w:tc>
        <w:tc>
          <w:tcPr>
            <w:tcW w:w="709" w:type="dxa"/>
          </w:tcPr>
          <w:p w14:paraId="5FB9980F"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E0B6D9C"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4778E4AB"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03E95CA6" w14:textId="77777777" w:rsidR="002D5F33" w:rsidRPr="00572B6B" w:rsidRDefault="002D5F33" w:rsidP="002D5F33">
            <w:pP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Tekst16"/>
                  <w:enabled/>
                  <w:calcOnExit w:val="0"/>
                  <w:textInput/>
                </w:ffData>
              </w:fldChar>
            </w:r>
            <w:r w:rsidRPr="00CD1155">
              <w:rPr>
                <w:rFonts w:ascii="Calibri" w:hAnsi="Calibri" w:cs="Calibri"/>
                <w:color w:val="000000" w:themeColor="text1"/>
                <w:sz w:val="20"/>
                <w:lang w:val="en-GB"/>
              </w:rPr>
              <w:instrText xml:space="preserve"> FORMTEXT </w:instrText>
            </w:r>
            <w:r w:rsidRPr="00CD1155">
              <w:rPr>
                <w:rFonts w:ascii="Calibri" w:hAnsi="Calibri" w:cs="Calibri"/>
                <w:color w:val="000000" w:themeColor="text1"/>
                <w:sz w:val="20"/>
                <w:lang w:val="en-GB"/>
              </w:rPr>
            </w:r>
            <w:r w:rsidRPr="00CD1155">
              <w:rPr>
                <w:rFonts w:ascii="Calibri" w:hAnsi="Calibri" w:cs="Calibri"/>
                <w:color w:val="000000" w:themeColor="text1"/>
                <w:sz w:val="20"/>
                <w:lang w:val="en-GB"/>
              </w:rPr>
              <w:fldChar w:fldCharType="separate"/>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color w:val="000000" w:themeColor="text1"/>
                <w:sz w:val="20"/>
                <w:lang w:val="en-GB"/>
              </w:rPr>
              <w:fldChar w:fldCharType="end"/>
            </w:r>
          </w:p>
        </w:tc>
      </w:tr>
      <w:tr w:rsidR="002D5F33" w:rsidRPr="00CD1155" w14:paraId="4C7E9CB6" w14:textId="77777777" w:rsidTr="000E6848">
        <w:trPr>
          <w:trHeight w:val="907"/>
        </w:trPr>
        <w:tc>
          <w:tcPr>
            <w:tcW w:w="606" w:type="dxa"/>
            <w:tcBorders>
              <w:bottom w:val="single" w:sz="4" w:space="0" w:color="auto"/>
            </w:tcBorders>
          </w:tcPr>
          <w:p w14:paraId="0D047398" w14:textId="63D2663C" w:rsidR="002D5F33" w:rsidRPr="00CD1155" w:rsidRDefault="002D5F33" w:rsidP="002D5F33">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lastRenderedPageBreak/>
              <w:t>5</w:t>
            </w:r>
            <w:r w:rsidRPr="00CD1155">
              <w:rPr>
                <w:rFonts w:ascii="Calibri" w:hAnsi="Calibri" w:cs="Calibri"/>
                <w:color w:val="000000" w:themeColor="text1"/>
                <w:sz w:val="20"/>
                <w:lang w:val="en-GB"/>
              </w:rPr>
              <w:t>.2</w:t>
            </w:r>
          </w:p>
        </w:tc>
        <w:tc>
          <w:tcPr>
            <w:tcW w:w="5954" w:type="dxa"/>
          </w:tcPr>
          <w:p w14:paraId="7ED35925" w14:textId="77777777" w:rsidR="002D5F33" w:rsidRPr="00CD1155" w:rsidRDefault="002D5F33" w:rsidP="002D5F33">
            <w:pPr>
              <w:spacing w:beforeLines="20" w:before="48" w:line="276" w:lineRule="auto"/>
              <w:rPr>
                <w:rFonts w:ascii="Calibri" w:hAnsi="Calibri" w:cs="Calibri"/>
                <w:color w:val="000000" w:themeColor="text1"/>
                <w:sz w:val="20"/>
                <w:lang w:val="en-GB"/>
              </w:rPr>
            </w:pPr>
            <w:r w:rsidRPr="0042627F">
              <w:rPr>
                <w:rFonts w:ascii="Calibri" w:hAnsi="Calibri" w:cs="Calibri"/>
                <w:color w:val="000000" w:themeColor="text1"/>
                <w:sz w:val="20"/>
                <w:u w:val="single"/>
                <w:lang w:val="en-GB"/>
              </w:rPr>
              <w:t>The Trading Permit shall state</w:t>
            </w:r>
            <w:r w:rsidRPr="00CD1155">
              <w:rPr>
                <w:rFonts w:ascii="Calibri" w:hAnsi="Calibri" w:cs="Calibri"/>
                <w:color w:val="000000" w:themeColor="text1"/>
                <w:sz w:val="20"/>
                <w:lang w:val="en-GB"/>
              </w:rPr>
              <w:t xml:space="preserve"> that the number of persons on board shall be limited to those having tasks on board related to the trial run. All other personnel shall disembark prior to the trial run.</w:t>
            </w:r>
          </w:p>
        </w:tc>
        <w:tc>
          <w:tcPr>
            <w:tcW w:w="709" w:type="dxa"/>
          </w:tcPr>
          <w:p w14:paraId="0D0FD2DC"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3319037C"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1A78369"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72694B67" w14:textId="77777777" w:rsidR="002D5F33" w:rsidRPr="00572B6B" w:rsidRDefault="002D5F33" w:rsidP="002D5F33">
            <w:pP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Tekst16"/>
                  <w:enabled/>
                  <w:calcOnExit w:val="0"/>
                  <w:textInput/>
                </w:ffData>
              </w:fldChar>
            </w:r>
            <w:r w:rsidRPr="00CD1155">
              <w:rPr>
                <w:rFonts w:ascii="Calibri" w:hAnsi="Calibri" w:cs="Calibri"/>
                <w:color w:val="000000" w:themeColor="text1"/>
                <w:sz w:val="20"/>
                <w:lang w:val="en-GB"/>
              </w:rPr>
              <w:instrText xml:space="preserve"> FORMTEXT </w:instrText>
            </w:r>
            <w:r w:rsidRPr="00CD1155">
              <w:rPr>
                <w:rFonts w:ascii="Calibri" w:hAnsi="Calibri" w:cs="Calibri"/>
                <w:color w:val="000000" w:themeColor="text1"/>
                <w:sz w:val="20"/>
                <w:lang w:val="en-GB"/>
              </w:rPr>
            </w:r>
            <w:r w:rsidRPr="00CD1155">
              <w:rPr>
                <w:rFonts w:ascii="Calibri" w:hAnsi="Calibri" w:cs="Calibri"/>
                <w:color w:val="000000" w:themeColor="text1"/>
                <w:sz w:val="20"/>
                <w:lang w:val="en-GB"/>
              </w:rPr>
              <w:fldChar w:fldCharType="separate"/>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color w:val="000000" w:themeColor="text1"/>
                <w:sz w:val="20"/>
                <w:lang w:val="en-GB"/>
              </w:rPr>
              <w:fldChar w:fldCharType="end"/>
            </w:r>
          </w:p>
        </w:tc>
      </w:tr>
      <w:tr w:rsidR="002D5F33" w:rsidRPr="00250FB9" w14:paraId="511CDFA1" w14:textId="77777777" w:rsidTr="00EC2E11">
        <w:tc>
          <w:tcPr>
            <w:tcW w:w="606" w:type="dxa"/>
            <w:tcBorders>
              <w:bottom w:val="single" w:sz="4" w:space="0" w:color="auto"/>
            </w:tcBorders>
          </w:tcPr>
          <w:p w14:paraId="6F46E90D" w14:textId="19A8E890" w:rsidR="002D5F33" w:rsidRPr="00A048A9" w:rsidRDefault="002D5F33" w:rsidP="002D5F33">
            <w:pPr>
              <w:spacing w:beforeLines="20" w:before="48" w:line="276" w:lineRule="auto"/>
              <w:rPr>
                <w:rFonts w:ascii="Calibri" w:hAnsi="Calibri" w:cs="Calibri"/>
                <w:color w:val="000000" w:themeColor="text1"/>
                <w:sz w:val="20"/>
                <w:lang w:val="en-GB"/>
              </w:rPr>
            </w:pPr>
            <w:r w:rsidRPr="00A048A9">
              <w:rPr>
                <w:rFonts w:ascii="Calibri" w:hAnsi="Calibri" w:cs="Calibri"/>
                <w:color w:val="000000" w:themeColor="text1"/>
                <w:sz w:val="20"/>
                <w:lang w:val="en-GB"/>
              </w:rPr>
              <w:t>5.3</w:t>
            </w:r>
          </w:p>
        </w:tc>
        <w:tc>
          <w:tcPr>
            <w:tcW w:w="5954" w:type="dxa"/>
          </w:tcPr>
          <w:p w14:paraId="097AE5A8" w14:textId="0FFCFD3A" w:rsidR="002D5F33" w:rsidRPr="00A048A9" w:rsidRDefault="002D5F33" w:rsidP="002D5F33">
            <w:pPr>
              <w:spacing w:beforeLines="20" w:before="48" w:line="276" w:lineRule="auto"/>
              <w:rPr>
                <w:rFonts w:asciiTheme="minorHAnsi" w:hAnsiTheme="minorHAnsi" w:cs="Calibri"/>
                <w:color w:val="000000" w:themeColor="text1"/>
                <w:sz w:val="20"/>
                <w:lang w:val="en-GB"/>
              </w:rPr>
            </w:pPr>
            <w:r w:rsidRPr="00A048A9">
              <w:rPr>
                <w:rFonts w:ascii="Calibri" w:hAnsi="Calibri" w:cs="Calibri"/>
                <w:b/>
                <w:color w:val="000000" w:themeColor="text1"/>
                <w:sz w:val="20"/>
                <w:lang w:val="en-GB"/>
              </w:rPr>
              <w:t>Delivery- and presentation trips</w:t>
            </w:r>
            <w:r w:rsidRPr="00A048A9">
              <w:rPr>
                <w:rFonts w:ascii="Calibri" w:hAnsi="Calibri" w:cs="Calibri"/>
                <w:color w:val="000000" w:themeColor="text1"/>
                <w:sz w:val="20"/>
                <w:lang w:val="en-GB"/>
              </w:rPr>
              <w:t xml:space="preserve">: </w:t>
            </w:r>
            <w:r w:rsidRPr="00A048A9">
              <w:rPr>
                <w:rFonts w:asciiTheme="minorHAnsi" w:hAnsiTheme="minorHAnsi" w:cs="Arial"/>
                <w:color w:val="222222"/>
                <w:sz w:val="20"/>
                <w:lang w:val="en"/>
              </w:rPr>
              <w:t xml:space="preserve">The number of persons on board for a delivery- </w:t>
            </w:r>
            <w:r>
              <w:rPr>
                <w:rFonts w:asciiTheme="minorHAnsi" w:hAnsiTheme="minorHAnsi" w:cs="Arial"/>
                <w:color w:val="222222"/>
                <w:sz w:val="20"/>
                <w:lang w:val="en"/>
              </w:rPr>
              <w:t>or</w:t>
            </w:r>
            <w:r w:rsidRPr="00A048A9">
              <w:rPr>
                <w:rFonts w:asciiTheme="minorHAnsi" w:hAnsiTheme="minorHAnsi" w:cs="Arial"/>
                <w:color w:val="222222"/>
                <w:sz w:val="20"/>
                <w:lang w:val="en"/>
              </w:rPr>
              <w:t xml:space="preserve"> presentation trip shall be a maximum of 100 persons, in addition to the crew.</w:t>
            </w:r>
          </w:p>
          <w:p w14:paraId="0E677D54" w14:textId="655CDEAE" w:rsidR="002D5F33" w:rsidRPr="00A048A9" w:rsidRDefault="002D5F33" w:rsidP="00131B0F">
            <w:pPr>
              <w:spacing w:beforeLines="20" w:before="48" w:line="276" w:lineRule="auto"/>
              <w:rPr>
                <w:rFonts w:asciiTheme="minorHAnsi" w:hAnsiTheme="minorHAnsi" w:cs="Calibri"/>
                <w:color w:val="000000" w:themeColor="text1"/>
                <w:sz w:val="20"/>
                <w:lang w:val="en-GB"/>
              </w:rPr>
            </w:pPr>
            <w:r w:rsidRPr="00A048A9">
              <w:rPr>
                <w:rFonts w:asciiTheme="minorHAnsi" w:hAnsiTheme="minorHAnsi" w:cs="Arial"/>
                <w:color w:val="222222"/>
                <w:sz w:val="20"/>
                <w:lang w:val="en"/>
              </w:rPr>
              <w:t>In special cases a larger number of persons may be permitted</w:t>
            </w:r>
            <w:r w:rsidR="00131B0F">
              <w:rPr>
                <w:rFonts w:asciiTheme="minorHAnsi" w:hAnsiTheme="minorHAnsi" w:cs="Arial"/>
                <w:color w:val="222222"/>
                <w:sz w:val="20"/>
                <w:lang w:val="en"/>
              </w:rPr>
              <w:t xml:space="preserve">, </w:t>
            </w:r>
            <w:r w:rsidR="00131B0F">
              <w:rPr>
                <w:rFonts w:ascii="Calibri" w:hAnsi="Calibri" w:cs="Calibri"/>
                <w:color w:val="000000" w:themeColor="text1"/>
                <w:sz w:val="20"/>
                <w:lang w:val="en-GB"/>
              </w:rPr>
              <w:t>following a particular</w:t>
            </w:r>
            <w:r w:rsidRPr="00A048A9">
              <w:rPr>
                <w:rFonts w:asciiTheme="minorHAnsi" w:hAnsiTheme="minorHAnsi" w:cs="Arial"/>
                <w:color w:val="222222"/>
                <w:sz w:val="20"/>
                <w:lang w:val="en"/>
              </w:rPr>
              <w:t xml:space="preserve"> </w:t>
            </w:r>
            <w:r w:rsidRPr="00A048A9">
              <w:rPr>
                <w:rFonts w:asciiTheme="minorHAnsi" w:hAnsiTheme="minorHAnsi" w:cs="Calibri"/>
                <w:color w:val="000000" w:themeColor="text1"/>
                <w:sz w:val="20"/>
                <w:lang w:val="en-GB"/>
              </w:rPr>
              <w:t xml:space="preserve">consideration by the NMA’s cargo ship department </w:t>
            </w:r>
            <w:r w:rsidRPr="00A048A9">
              <w:rPr>
                <w:rFonts w:asciiTheme="minorHAnsi" w:hAnsiTheme="minorHAnsi" w:cs="Arial"/>
                <w:color w:val="222222"/>
                <w:sz w:val="20"/>
                <w:lang w:val="en"/>
              </w:rPr>
              <w:t xml:space="preserve">in consultation </w:t>
            </w:r>
            <w:r w:rsidRPr="00A048A9">
              <w:rPr>
                <w:rFonts w:asciiTheme="minorHAnsi" w:hAnsiTheme="minorHAnsi"/>
                <w:sz w:val="20"/>
                <w:lang w:val="en-GB"/>
              </w:rPr>
              <w:t>with the RO</w:t>
            </w:r>
            <w:r>
              <w:rPr>
                <w:rFonts w:asciiTheme="minorHAnsi" w:hAnsiTheme="minorHAnsi"/>
                <w:sz w:val="20"/>
                <w:lang w:val="en-GB"/>
              </w:rPr>
              <w:t>.</w:t>
            </w:r>
          </w:p>
        </w:tc>
        <w:tc>
          <w:tcPr>
            <w:tcW w:w="709" w:type="dxa"/>
          </w:tcPr>
          <w:p w14:paraId="333FBEAE" w14:textId="15588C70" w:rsidR="002D5F33" w:rsidRPr="009D3D6F"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709" w:type="dxa"/>
          </w:tcPr>
          <w:p w14:paraId="2F82F7C6" w14:textId="01105AF1" w:rsidR="002D5F33" w:rsidRPr="009D3D6F"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567" w:type="dxa"/>
          </w:tcPr>
          <w:p w14:paraId="4E68233F" w14:textId="6B7D7024" w:rsidR="002D5F33" w:rsidRPr="009D3D6F"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2268" w:type="dxa"/>
          </w:tcPr>
          <w:p w14:paraId="0C1D0A32" w14:textId="464415CE" w:rsidR="002D5F33" w:rsidRPr="009D3D6F" w:rsidRDefault="002D5F33" w:rsidP="002D5F33">
            <w:pP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Tekst16"/>
                  <w:enabled/>
                  <w:calcOnExit w:val="0"/>
                  <w:textInput/>
                </w:ffData>
              </w:fldChar>
            </w:r>
            <w:r w:rsidRPr="00EC2E11">
              <w:rPr>
                <w:rFonts w:ascii="Calibri" w:hAnsi="Calibri" w:cs="Calibri"/>
                <w:color w:val="000000" w:themeColor="text1"/>
                <w:sz w:val="20"/>
                <w:lang w:val="en-GB"/>
              </w:rPr>
              <w:instrText xml:space="preserve"> FORMTEXT </w:instrText>
            </w:r>
            <w:r w:rsidRPr="00EC2E11">
              <w:rPr>
                <w:rFonts w:ascii="Calibri" w:hAnsi="Calibri" w:cs="Calibri"/>
                <w:color w:val="000000" w:themeColor="text1"/>
                <w:sz w:val="20"/>
                <w:lang w:val="en-GB"/>
              </w:rPr>
            </w:r>
            <w:r w:rsidRPr="00EC2E11">
              <w:rPr>
                <w:rFonts w:ascii="Calibri" w:hAnsi="Calibri" w:cs="Calibri"/>
                <w:color w:val="000000" w:themeColor="text1"/>
                <w:sz w:val="20"/>
                <w:lang w:val="en-GB"/>
              </w:rPr>
              <w:fldChar w:fldCharType="separate"/>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color w:val="000000" w:themeColor="text1"/>
                <w:sz w:val="20"/>
                <w:lang w:val="en-GB"/>
              </w:rPr>
              <w:fldChar w:fldCharType="end"/>
            </w:r>
          </w:p>
        </w:tc>
      </w:tr>
      <w:tr w:rsidR="002D5F33" w:rsidRPr="00250FB9" w14:paraId="6AABEA8D" w14:textId="77777777" w:rsidTr="000E6848">
        <w:trPr>
          <w:trHeight w:val="850"/>
        </w:trPr>
        <w:tc>
          <w:tcPr>
            <w:tcW w:w="606" w:type="dxa"/>
            <w:tcBorders>
              <w:bottom w:val="single" w:sz="4" w:space="0" w:color="auto"/>
            </w:tcBorders>
          </w:tcPr>
          <w:p w14:paraId="04F79074" w14:textId="478AA9D3" w:rsidR="002D5F33" w:rsidRPr="00A048A9" w:rsidRDefault="002D5F33" w:rsidP="002D5F33">
            <w:pPr>
              <w:spacing w:beforeLines="20" w:before="48" w:line="276" w:lineRule="auto"/>
              <w:rPr>
                <w:rFonts w:ascii="Calibri" w:hAnsi="Calibri" w:cs="Calibri"/>
                <w:color w:val="000000" w:themeColor="text1"/>
                <w:sz w:val="20"/>
                <w:lang w:val="en-GB"/>
              </w:rPr>
            </w:pPr>
            <w:r w:rsidRPr="00A048A9">
              <w:rPr>
                <w:rFonts w:ascii="Calibri" w:hAnsi="Calibri" w:cs="Calibri"/>
                <w:color w:val="000000" w:themeColor="text1"/>
                <w:sz w:val="20"/>
                <w:lang w:val="en-GB"/>
              </w:rPr>
              <w:t>5.4</w:t>
            </w:r>
          </w:p>
        </w:tc>
        <w:tc>
          <w:tcPr>
            <w:tcW w:w="5954" w:type="dxa"/>
          </w:tcPr>
          <w:p w14:paraId="286D62FF" w14:textId="7B885E9E" w:rsidR="002D5F33" w:rsidRPr="00A048A9" w:rsidRDefault="002D5F33" w:rsidP="0064014F">
            <w:pPr>
              <w:spacing w:beforeLines="20" w:before="48" w:line="276" w:lineRule="auto"/>
              <w:rPr>
                <w:rFonts w:asciiTheme="minorHAnsi" w:hAnsiTheme="minorHAnsi" w:cs="Calibri"/>
                <w:color w:val="000000" w:themeColor="text1"/>
                <w:sz w:val="20"/>
                <w:lang w:val="en-GB"/>
              </w:rPr>
            </w:pPr>
            <w:r w:rsidRPr="00A048A9">
              <w:rPr>
                <w:rFonts w:ascii="Calibri" w:hAnsi="Calibri" w:cs="Calibri"/>
                <w:color w:val="000000" w:themeColor="text1"/>
                <w:sz w:val="20"/>
                <w:u w:val="single"/>
                <w:lang w:val="en-GB"/>
              </w:rPr>
              <w:t>The Trading Permit shall state</w:t>
            </w:r>
            <w:r w:rsidRPr="00A048A9">
              <w:rPr>
                <w:rFonts w:ascii="Calibri" w:hAnsi="Calibri" w:cs="Calibri"/>
                <w:color w:val="000000" w:themeColor="text1"/>
                <w:sz w:val="20"/>
                <w:lang w:val="en-GB"/>
              </w:rPr>
              <w:t xml:space="preserve"> that, at a </w:t>
            </w:r>
            <w:r w:rsidRPr="00A048A9">
              <w:rPr>
                <w:rFonts w:asciiTheme="minorHAnsi" w:hAnsiTheme="minorHAnsi" w:cs="Arial"/>
                <w:color w:val="222222"/>
                <w:sz w:val="20"/>
                <w:lang w:val="en"/>
              </w:rPr>
              <w:t xml:space="preserve">delivery- </w:t>
            </w:r>
            <w:r w:rsidR="0064014F">
              <w:rPr>
                <w:rFonts w:asciiTheme="minorHAnsi" w:hAnsiTheme="minorHAnsi" w:cs="Arial"/>
                <w:color w:val="222222"/>
                <w:sz w:val="20"/>
                <w:lang w:val="en"/>
              </w:rPr>
              <w:t>or</w:t>
            </w:r>
            <w:r w:rsidRPr="00A048A9">
              <w:rPr>
                <w:rFonts w:asciiTheme="minorHAnsi" w:hAnsiTheme="minorHAnsi" w:cs="Arial"/>
                <w:color w:val="222222"/>
                <w:sz w:val="20"/>
                <w:lang w:val="en"/>
              </w:rPr>
              <w:t xml:space="preserve"> presentation trip, bridge visits of guests during sailing are not permitted.</w:t>
            </w:r>
          </w:p>
        </w:tc>
        <w:tc>
          <w:tcPr>
            <w:tcW w:w="709" w:type="dxa"/>
          </w:tcPr>
          <w:p w14:paraId="077B949A" w14:textId="2081EBD5" w:rsidR="002D5F33" w:rsidRPr="009D3D6F"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709" w:type="dxa"/>
          </w:tcPr>
          <w:p w14:paraId="2B0081C2" w14:textId="33411CF3" w:rsidR="002D5F33" w:rsidRPr="009D3D6F"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567" w:type="dxa"/>
          </w:tcPr>
          <w:p w14:paraId="4D7EB097" w14:textId="6400768F" w:rsidR="002D5F33" w:rsidRPr="009D3D6F"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2268" w:type="dxa"/>
          </w:tcPr>
          <w:p w14:paraId="104964C7" w14:textId="00D13574" w:rsidR="002D5F33" w:rsidRPr="009D3D6F" w:rsidRDefault="002D5F33" w:rsidP="002D5F33">
            <w:pP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Tekst16"/>
                  <w:enabled/>
                  <w:calcOnExit w:val="0"/>
                  <w:textInput/>
                </w:ffData>
              </w:fldChar>
            </w:r>
            <w:r w:rsidRPr="00EC2E11">
              <w:rPr>
                <w:rFonts w:ascii="Calibri" w:hAnsi="Calibri" w:cs="Calibri"/>
                <w:color w:val="000000" w:themeColor="text1"/>
                <w:sz w:val="20"/>
                <w:lang w:val="en-GB"/>
              </w:rPr>
              <w:instrText xml:space="preserve"> FORMTEXT </w:instrText>
            </w:r>
            <w:r w:rsidRPr="00EC2E11">
              <w:rPr>
                <w:rFonts w:ascii="Calibri" w:hAnsi="Calibri" w:cs="Calibri"/>
                <w:color w:val="000000" w:themeColor="text1"/>
                <w:sz w:val="20"/>
                <w:lang w:val="en-GB"/>
              </w:rPr>
            </w:r>
            <w:r w:rsidRPr="00EC2E11">
              <w:rPr>
                <w:rFonts w:ascii="Calibri" w:hAnsi="Calibri" w:cs="Calibri"/>
                <w:color w:val="000000" w:themeColor="text1"/>
                <w:sz w:val="20"/>
                <w:lang w:val="en-GB"/>
              </w:rPr>
              <w:fldChar w:fldCharType="separate"/>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color w:val="000000" w:themeColor="text1"/>
                <w:sz w:val="20"/>
                <w:lang w:val="en-GB"/>
              </w:rPr>
              <w:fldChar w:fldCharType="end"/>
            </w:r>
          </w:p>
        </w:tc>
      </w:tr>
      <w:tr w:rsidR="002D5F33" w:rsidRPr="00572B6B" w14:paraId="6B1520D3" w14:textId="77777777" w:rsidTr="00EC2E11">
        <w:trPr>
          <w:trHeight w:val="221"/>
        </w:trPr>
        <w:tc>
          <w:tcPr>
            <w:tcW w:w="606" w:type="dxa"/>
            <w:shd w:val="clear" w:color="auto" w:fill="F2F2F2" w:themeFill="background1" w:themeFillShade="F2"/>
            <w:vAlign w:val="center"/>
          </w:tcPr>
          <w:p w14:paraId="304EDA58" w14:textId="2BE96128" w:rsidR="002D5F33" w:rsidRPr="00572B6B" w:rsidRDefault="002D5F33" w:rsidP="002D5F33">
            <w:pPr>
              <w:rPr>
                <w:rFonts w:ascii="Calibri" w:hAnsi="Calibri" w:cs="Calibri"/>
                <w:b/>
                <w:color w:val="000000" w:themeColor="text1"/>
                <w:szCs w:val="24"/>
                <w:lang w:val="en-GB"/>
              </w:rPr>
            </w:pPr>
            <w:r w:rsidRPr="00572B6B">
              <w:rPr>
                <w:rFonts w:ascii="Calibri" w:hAnsi="Calibri" w:cs="Calibri"/>
                <w:b/>
                <w:color w:val="000000" w:themeColor="text1"/>
                <w:szCs w:val="24"/>
                <w:lang w:val="en-GB"/>
              </w:rPr>
              <w:t>6</w:t>
            </w:r>
          </w:p>
        </w:tc>
        <w:tc>
          <w:tcPr>
            <w:tcW w:w="5954" w:type="dxa"/>
            <w:shd w:val="clear" w:color="auto" w:fill="F2F2F2" w:themeFill="background1" w:themeFillShade="F2"/>
            <w:vAlign w:val="center"/>
          </w:tcPr>
          <w:p w14:paraId="5C1B2ED8" w14:textId="77777777" w:rsidR="002D5F33" w:rsidRPr="00572B6B" w:rsidRDefault="002D5F33" w:rsidP="002D5F33">
            <w:pPr>
              <w:rPr>
                <w:rFonts w:ascii="Calibri" w:hAnsi="Calibri" w:cs="Calibri"/>
                <w:b/>
                <w:color w:val="000000" w:themeColor="text1"/>
                <w:szCs w:val="24"/>
                <w:lang w:val="en-GB"/>
              </w:rPr>
            </w:pPr>
            <w:r w:rsidRPr="00572B6B">
              <w:rPr>
                <w:rFonts w:ascii="Calibri" w:hAnsi="Calibri" w:cs="Calibri"/>
                <w:b/>
                <w:color w:val="000000" w:themeColor="text1"/>
                <w:szCs w:val="24"/>
                <w:lang w:val="en-GB"/>
              </w:rPr>
              <w:t>Manning</w:t>
            </w:r>
          </w:p>
        </w:tc>
        <w:tc>
          <w:tcPr>
            <w:tcW w:w="709" w:type="dxa"/>
            <w:shd w:val="clear" w:color="auto" w:fill="F2F2F2" w:themeFill="background1" w:themeFillShade="F2"/>
            <w:vAlign w:val="center"/>
          </w:tcPr>
          <w:p w14:paraId="19E0FC3F" w14:textId="77777777" w:rsidR="002D5F33" w:rsidRPr="00572B6B" w:rsidRDefault="002D5F33" w:rsidP="002D5F33">
            <w:pPr>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6739C650" w14:textId="77777777" w:rsidR="002D5F33" w:rsidRPr="00572B6B" w:rsidRDefault="002D5F33" w:rsidP="002D5F33">
            <w:pPr>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2E79EB91" w14:textId="77777777" w:rsidR="002D5F33" w:rsidRPr="00572B6B" w:rsidRDefault="002D5F33" w:rsidP="002D5F33">
            <w:pPr>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164EE0DC" w14:textId="77777777" w:rsidR="002D5F33" w:rsidRPr="00572B6B" w:rsidRDefault="002D5F33" w:rsidP="002D5F33">
            <w:pPr>
              <w:rPr>
                <w:rFonts w:ascii="Calibri" w:hAnsi="Calibri" w:cs="Calibri"/>
                <w:b/>
                <w:color w:val="000000" w:themeColor="text1"/>
                <w:szCs w:val="24"/>
                <w:lang w:val="en-GB"/>
              </w:rPr>
            </w:pPr>
          </w:p>
        </w:tc>
      </w:tr>
      <w:tr w:rsidR="002D5F33" w:rsidRPr="00CD1155" w14:paraId="33E32F36" w14:textId="77777777" w:rsidTr="00EC2E11">
        <w:trPr>
          <w:trHeight w:val="62"/>
        </w:trPr>
        <w:tc>
          <w:tcPr>
            <w:tcW w:w="606" w:type="dxa"/>
          </w:tcPr>
          <w:p w14:paraId="249934BE" w14:textId="60BE67A0" w:rsidR="002D5F33" w:rsidRPr="00CD1155" w:rsidRDefault="002D5F33" w:rsidP="002D5F33">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6</w:t>
            </w:r>
            <w:r w:rsidRPr="00CD1155">
              <w:rPr>
                <w:rFonts w:ascii="Calibri" w:hAnsi="Calibri" w:cs="Calibri"/>
                <w:color w:val="000000" w:themeColor="text1"/>
                <w:sz w:val="20"/>
                <w:lang w:val="en-GB"/>
              </w:rPr>
              <w:t>.1</w:t>
            </w:r>
          </w:p>
        </w:tc>
        <w:tc>
          <w:tcPr>
            <w:tcW w:w="5954" w:type="dxa"/>
          </w:tcPr>
          <w:p w14:paraId="24891AB1" w14:textId="77777777" w:rsidR="002D5F33" w:rsidRPr="00CD1155" w:rsidRDefault="002D5F33" w:rsidP="002D5F33">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The minimum manning shall be in accordance with the issued Safe Manning Document. If this has not been issued, the manning shall at a minimum consist of:</w:t>
            </w:r>
          </w:p>
          <w:p w14:paraId="3AD1BE96" w14:textId="77777777" w:rsidR="002D5F33" w:rsidRPr="00CD1155" w:rsidRDefault="002D5F33" w:rsidP="002D5F33">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Captain/Master</w:t>
            </w:r>
            <w:r w:rsidRPr="00CD1155">
              <w:rPr>
                <w:rFonts w:ascii="Calibri" w:hAnsi="Calibri" w:cs="Calibri"/>
                <w:color w:val="000000" w:themeColor="text1"/>
                <w:sz w:val="20"/>
                <w:lang w:val="en-GB"/>
              </w:rPr>
              <w:br/>
              <w:t>- Chief Mate</w:t>
            </w:r>
            <w:r w:rsidRPr="00CD1155">
              <w:rPr>
                <w:rFonts w:ascii="Calibri" w:hAnsi="Calibri" w:cs="Calibri"/>
                <w:color w:val="000000" w:themeColor="text1"/>
                <w:sz w:val="20"/>
                <w:lang w:val="en-GB"/>
              </w:rPr>
              <w:br/>
              <w:t>- Deck Officer</w:t>
            </w:r>
            <w:r w:rsidRPr="00CD1155">
              <w:rPr>
                <w:rFonts w:ascii="Calibri" w:hAnsi="Calibri" w:cs="Calibri"/>
                <w:color w:val="000000" w:themeColor="text1"/>
                <w:sz w:val="20"/>
                <w:lang w:val="en-GB"/>
              </w:rPr>
              <w:br/>
              <w:t>- Chief Engineer</w:t>
            </w:r>
            <w:r w:rsidRPr="00CD1155">
              <w:rPr>
                <w:rFonts w:ascii="Calibri" w:hAnsi="Calibri" w:cs="Calibri"/>
                <w:color w:val="000000" w:themeColor="text1"/>
                <w:sz w:val="20"/>
                <w:lang w:val="en-GB"/>
              </w:rPr>
              <w:br/>
              <w:t>- Engineer</w:t>
            </w:r>
            <w:r w:rsidRPr="00CD1155">
              <w:rPr>
                <w:rFonts w:ascii="Calibri" w:hAnsi="Calibri" w:cs="Calibri"/>
                <w:color w:val="000000" w:themeColor="text1"/>
                <w:sz w:val="20"/>
                <w:lang w:val="en-GB"/>
              </w:rPr>
              <w:br/>
              <w:t>- A minimum of 5 able seafarers (deck)</w:t>
            </w:r>
          </w:p>
          <w:p w14:paraId="1B894282" w14:textId="4632BAB4" w:rsidR="002D5F33" w:rsidRPr="00CD1155" w:rsidRDefault="002D5F33" w:rsidP="002D5F33">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An increase of the minimum manning is to be considered in each case. It must be ensured that the requirements re</w:t>
            </w:r>
            <w:r w:rsidR="00572B6B">
              <w:rPr>
                <w:rFonts w:ascii="Calibri" w:hAnsi="Calibri" w:cs="Calibri"/>
                <w:color w:val="000000" w:themeColor="text1"/>
                <w:sz w:val="20"/>
                <w:lang w:val="en-GB"/>
              </w:rPr>
              <w:t>garding hours of rest are met.</w:t>
            </w:r>
          </w:p>
        </w:tc>
        <w:tc>
          <w:tcPr>
            <w:tcW w:w="709" w:type="dxa"/>
          </w:tcPr>
          <w:p w14:paraId="7BC929AC"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F50B161"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5B1C6DC"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02699B3" w14:textId="77777777" w:rsidR="002D5F33" w:rsidRPr="00572B6B" w:rsidRDefault="002D5F33" w:rsidP="002D5F33">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2D5F33" w:rsidRPr="00CD1155" w14:paraId="37ABC4A3" w14:textId="77777777" w:rsidTr="000E6848">
        <w:trPr>
          <w:trHeight w:val="850"/>
        </w:trPr>
        <w:tc>
          <w:tcPr>
            <w:tcW w:w="606" w:type="dxa"/>
          </w:tcPr>
          <w:p w14:paraId="2D96F386" w14:textId="511AA822" w:rsidR="002D5F33" w:rsidRPr="00CD1155" w:rsidRDefault="002D5F33" w:rsidP="002D5F33">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6</w:t>
            </w:r>
            <w:r w:rsidRPr="00CD1155">
              <w:rPr>
                <w:rFonts w:ascii="Calibri" w:hAnsi="Calibri" w:cs="Calibri"/>
                <w:color w:val="000000" w:themeColor="text1"/>
                <w:sz w:val="20"/>
                <w:lang w:val="en-GB"/>
              </w:rPr>
              <w:t>.2</w:t>
            </w:r>
          </w:p>
        </w:tc>
        <w:tc>
          <w:tcPr>
            <w:tcW w:w="5954" w:type="dxa"/>
          </w:tcPr>
          <w:p w14:paraId="13092B68" w14:textId="77777777" w:rsidR="002D5F33" w:rsidRPr="00CD1155" w:rsidRDefault="002D5F33" w:rsidP="002D5F33">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Personnel in positions that require personal certificates shall hold valid certificates, including a valid health certificate.</w:t>
            </w:r>
          </w:p>
        </w:tc>
        <w:tc>
          <w:tcPr>
            <w:tcW w:w="709" w:type="dxa"/>
          </w:tcPr>
          <w:p w14:paraId="61D2F272"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74ABEC0F"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28BE3D4"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4BAFF08A" w14:textId="77777777" w:rsidR="002D5F33" w:rsidRPr="00572B6B" w:rsidRDefault="002D5F33" w:rsidP="002D5F33">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2D5F33" w:rsidRPr="00CD1155" w14:paraId="09F4A340" w14:textId="77777777" w:rsidTr="000E6848">
        <w:trPr>
          <w:trHeight w:val="850"/>
        </w:trPr>
        <w:tc>
          <w:tcPr>
            <w:tcW w:w="606" w:type="dxa"/>
            <w:tcBorders>
              <w:bottom w:val="single" w:sz="4" w:space="0" w:color="auto"/>
            </w:tcBorders>
          </w:tcPr>
          <w:p w14:paraId="53A37E46" w14:textId="4E611CA3" w:rsidR="002D5F33" w:rsidRPr="00CD1155" w:rsidRDefault="002D5F33" w:rsidP="002D5F33">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6</w:t>
            </w:r>
            <w:r w:rsidRPr="00CD1155">
              <w:rPr>
                <w:rFonts w:ascii="Calibri" w:hAnsi="Calibri" w:cs="Calibri"/>
                <w:color w:val="000000" w:themeColor="text1"/>
                <w:sz w:val="20"/>
                <w:lang w:val="en-GB"/>
              </w:rPr>
              <w:t>.3</w:t>
            </w:r>
          </w:p>
        </w:tc>
        <w:tc>
          <w:tcPr>
            <w:tcW w:w="5954" w:type="dxa"/>
          </w:tcPr>
          <w:p w14:paraId="012EA77E" w14:textId="77777777" w:rsidR="002D5F33" w:rsidRDefault="002D5F33" w:rsidP="002D5F33">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Lifeboat/rescue boat coxswains shall have the necessary experience as well as documented training in the handling of such boat.</w:t>
            </w:r>
          </w:p>
          <w:p w14:paraId="4E4F4A2A" w14:textId="6A9FBD53" w:rsidR="002D5F33" w:rsidRPr="00CD1155" w:rsidRDefault="002D5F33" w:rsidP="002D5F33">
            <w:pPr>
              <w:spacing w:beforeLines="20" w:before="48" w:line="276" w:lineRule="auto"/>
              <w:rPr>
                <w:rFonts w:ascii="Calibri" w:hAnsi="Calibri" w:cs="Calibri"/>
                <w:color w:val="000000" w:themeColor="text1"/>
                <w:sz w:val="20"/>
                <w:lang w:val="en-GB"/>
              </w:rPr>
            </w:pPr>
            <w:r w:rsidRPr="009D3D6F">
              <w:rPr>
                <w:rFonts w:ascii="Calibri" w:hAnsi="Calibri" w:cs="Calibri"/>
                <w:color w:val="000000" w:themeColor="text1"/>
                <w:sz w:val="20"/>
                <w:lang w:val="en-GB"/>
              </w:rPr>
              <w:t>Documented internal training is accepted</w:t>
            </w:r>
            <w:r>
              <w:rPr>
                <w:rFonts w:ascii="Calibri" w:hAnsi="Calibri" w:cs="Calibri"/>
                <w:color w:val="000000" w:themeColor="text1"/>
                <w:sz w:val="20"/>
                <w:lang w:val="en-GB"/>
              </w:rPr>
              <w:t>.</w:t>
            </w:r>
          </w:p>
        </w:tc>
        <w:tc>
          <w:tcPr>
            <w:tcW w:w="709" w:type="dxa"/>
          </w:tcPr>
          <w:p w14:paraId="52DD0B97"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05129400"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34C465F2" w14:textId="77777777" w:rsidR="002D5F33" w:rsidRPr="00CD1155" w:rsidRDefault="002D5F33" w:rsidP="002D5F33">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D87B340" w14:textId="77777777" w:rsidR="002D5F33" w:rsidRPr="00572B6B" w:rsidRDefault="002D5F33" w:rsidP="002D5F33">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2D5F33" w:rsidRPr="00250FB9" w14:paraId="4B9BE901" w14:textId="77777777" w:rsidTr="00EC2E11">
        <w:tc>
          <w:tcPr>
            <w:tcW w:w="606" w:type="dxa"/>
            <w:tcBorders>
              <w:bottom w:val="single" w:sz="4" w:space="0" w:color="auto"/>
            </w:tcBorders>
          </w:tcPr>
          <w:p w14:paraId="3BDDC217" w14:textId="057226C1" w:rsidR="002D5F33" w:rsidRDefault="002D5F33" w:rsidP="002D5F33">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6.4</w:t>
            </w:r>
          </w:p>
        </w:tc>
        <w:tc>
          <w:tcPr>
            <w:tcW w:w="5954" w:type="dxa"/>
          </w:tcPr>
          <w:p w14:paraId="0C1541C4" w14:textId="36D7B332" w:rsidR="0064014F" w:rsidRDefault="002D5F33" w:rsidP="002D5F33">
            <w:pPr>
              <w:rPr>
                <w:rFonts w:asciiTheme="minorHAnsi" w:hAnsiTheme="minorHAnsi" w:cs="Arial"/>
                <w:color w:val="222222"/>
                <w:sz w:val="20"/>
                <w:lang w:val="en"/>
              </w:rPr>
            </w:pPr>
            <w:r w:rsidRPr="0042627F">
              <w:rPr>
                <w:rFonts w:ascii="Calibri" w:hAnsi="Calibri" w:cs="Calibri"/>
                <w:b/>
                <w:color w:val="000000" w:themeColor="text1"/>
                <w:sz w:val="20"/>
                <w:lang w:val="en-GB"/>
              </w:rPr>
              <w:t>Technical trial run:</w:t>
            </w:r>
            <w:r>
              <w:rPr>
                <w:rFonts w:ascii="Calibri" w:hAnsi="Calibri" w:cs="Calibri"/>
                <w:color w:val="000000" w:themeColor="text1"/>
                <w:sz w:val="20"/>
                <w:lang w:val="en-GB"/>
              </w:rPr>
              <w:t xml:space="preserve"> </w:t>
            </w:r>
            <w:r w:rsidR="0064014F">
              <w:rPr>
                <w:rFonts w:ascii="Calibri" w:hAnsi="Calibri" w:cs="Calibri"/>
                <w:color w:val="000000" w:themeColor="text1"/>
                <w:sz w:val="20"/>
                <w:lang w:val="en-GB"/>
              </w:rPr>
              <w:t>C</w:t>
            </w:r>
            <w:r w:rsidRPr="00A048A9">
              <w:rPr>
                <w:rFonts w:asciiTheme="minorHAnsi" w:hAnsiTheme="minorHAnsi" w:cs="Arial"/>
                <w:color w:val="222222"/>
                <w:sz w:val="20"/>
                <w:lang w:val="en"/>
              </w:rPr>
              <w:t xml:space="preserve">ompliance with </w:t>
            </w:r>
            <w:r>
              <w:rPr>
                <w:rFonts w:asciiTheme="minorHAnsi" w:hAnsiTheme="minorHAnsi" w:cs="Arial"/>
                <w:color w:val="222222"/>
                <w:sz w:val="20"/>
                <w:lang w:val="en"/>
              </w:rPr>
              <w:t xml:space="preserve">the requirement in item 8.2 about </w:t>
            </w:r>
            <w:r w:rsidR="0064014F">
              <w:rPr>
                <w:rFonts w:asciiTheme="minorHAnsi" w:hAnsiTheme="minorHAnsi" w:cs="Arial"/>
                <w:color w:val="222222"/>
                <w:sz w:val="20"/>
                <w:lang w:val="en"/>
              </w:rPr>
              <w:t>“R</w:t>
            </w:r>
            <w:r>
              <w:rPr>
                <w:rFonts w:asciiTheme="minorHAnsi" w:hAnsiTheme="minorHAnsi" w:cs="Arial"/>
                <w:color w:val="222222"/>
                <w:sz w:val="20"/>
                <w:lang w:val="en"/>
              </w:rPr>
              <w:t>outines regarding crisis management</w:t>
            </w:r>
            <w:r w:rsidR="0064014F">
              <w:rPr>
                <w:rFonts w:asciiTheme="minorHAnsi" w:hAnsiTheme="minorHAnsi" w:cs="Arial"/>
                <w:color w:val="222222"/>
                <w:sz w:val="20"/>
                <w:lang w:val="en"/>
              </w:rPr>
              <w:t>” is required as a minimum</w:t>
            </w:r>
            <w:r w:rsidR="00572B6B">
              <w:rPr>
                <w:rFonts w:asciiTheme="minorHAnsi" w:hAnsiTheme="minorHAnsi" w:cs="Arial"/>
                <w:color w:val="222222"/>
                <w:sz w:val="20"/>
                <w:lang w:val="en"/>
              </w:rPr>
              <w:t>.</w:t>
            </w:r>
          </w:p>
          <w:p w14:paraId="2A7A1446" w14:textId="3971F0DB" w:rsidR="00931CE7" w:rsidRPr="001443DA" w:rsidRDefault="00931CE7" w:rsidP="00931CE7">
            <w:pPr>
              <w:rPr>
                <w:rFonts w:asciiTheme="minorHAnsi" w:hAnsiTheme="minorHAnsi" w:cs="Arial"/>
                <w:sz w:val="20"/>
                <w:lang w:val="en"/>
              </w:rPr>
            </w:pPr>
            <w:r w:rsidRPr="00A048A9">
              <w:rPr>
                <w:rFonts w:ascii="Calibri" w:hAnsi="Calibri" w:cs="Calibri"/>
                <w:b/>
                <w:color w:val="000000" w:themeColor="text1"/>
                <w:sz w:val="20"/>
                <w:lang w:val="en-GB"/>
              </w:rPr>
              <w:t>Delivery- and presentation trip</w:t>
            </w:r>
            <w:r w:rsidRPr="00A048A9">
              <w:rPr>
                <w:rFonts w:ascii="Calibri" w:hAnsi="Calibri" w:cs="Calibri"/>
                <w:color w:val="000000" w:themeColor="text1"/>
                <w:sz w:val="20"/>
                <w:lang w:val="en-GB"/>
              </w:rPr>
              <w:t xml:space="preserve">: </w:t>
            </w:r>
            <w:r w:rsidRPr="001443DA">
              <w:rPr>
                <w:rFonts w:asciiTheme="minorHAnsi" w:hAnsiTheme="minorHAnsi" w:cs="Arial"/>
                <w:sz w:val="20"/>
                <w:lang w:val="en"/>
              </w:rPr>
              <w:t>The master and the c</w:t>
            </w:r>
            <w:r w:rsidRPr="001443DA">
              <w:rPr>
                <w:rFonts w:asciiTheme="minorHAnsi" w:hAnsiTheme="minorHAnsi"/>
                <w:sz w:val="20"/>
                <w:lang w:val="en-GB"/>
              </w:rPr>
              <w:t xml:space="preserve">hief mate </w:t>
            </w:r>
            <w:r w:rsidRPr="001443DA">
              <w:rPr>
                <w:rFonts w:asciiTheme="minorHAnsi" w:hAnsiTheme="minorHAnsi" w:cs="Arial"/>
                <w:sz w:val="20"/>
                <w:lang w:val="en"/>
              </w:rPr>
              <w:t>shall have valid* documentation on completed course for passenger- and crisis management according to STCW 1978, as amended.</w:t>
            </w:r>
          </w:p>
          <w:p w14:paraId="456BCE70" w14:textId="1923F621" w:rsidR="0033050E" w:rsidRPr="0033050E" w:rsidRDefault="00931CE7" w:rsidP="0033050E">
            <w:pPr>
              <w:rPr>
                <w:rFonts w:asciiTheme="minorHAnsi" w:hAnsiTheme="minorHAnsi" w:cs="Calibri"/>
                <w:sz w:val="20"/>
                <w:lang w:val="en"/>
              </w:rPr>
            </w:pPr>
            <w:r w:rsidRPr="001443DA">
              <w:rPr>
                <w:rFonts w:asciiTheme="minorHAnsi" w:hAnsiTheme="minorHAnsi" w:cs="Calibri"/>
                <w:sz w:val="20"/>
                <w:lang w:val="en"/>
              </w:rPr>
              <w:t>* not older than 5 year.</w:t>
            </w:r>
          </w:p>
        </w:tc>
        <w:tc>
          <w:tcPr>
            <w:tcW w:w="709" w:type="dxa"/>
          </w:tcPr>
          <w:p w14:paraId="53DB6F9C" w14:textId="21E09B9F" w:rsidR="002D5F33" w:rsidRPr="00D32276"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709" w:type="dxa"/>
          </w:tcPr>
          <w:p w14:paraId="2455941B" w14:textId="40BEF87B" w:rsidR="002D5F33" w:rsidRPr="00D32276"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567" w:type="dxa"/>
          </w:tcPr>
          <w:p w14:paraId="021FA0E3" w14:textId="794F58BA" w:rsidR="002D5F33" w:rsidRPr="00D32276" w:rsidRDefault="002D5F33" w:rsidP="002D5F33">
            <w:pPr>
              <w:spacing w:beforeLines="20" w:before="48" w:line="276" w:lineRule="auto"/>
              <w:jc w:val="cente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EC2E11">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EC2E11">
              <w:rPr>
                <w:rFonts w:ascii="Calibri" w:hAnsi="Calibri" w:cs="Calibri"/>
                <w:color w:val="000000" w:themeColor="text1"/>
                <w:sz w:val="20"/>
                <w:lang w:val="en-GB"/>
              </w:rPr>
              <w:fldChar w:fldCharType="end"/>
            </w:r>
          </w:p>
        </w:tc>
        <w:tc>
          <w:tcPr>
            <w:tcW w:w="2268" w:type="dxa"/>
          </w:tcPr>
          <w:p w14:paraId="126BC61C" w14:textId="740BD3CC" w:rsidR="002D5F33" w:rsidRPr="00D32276" w:rsidRDefault="002D5F33" w:rsidP="002D5F33">
            <w:pPr>
              <w:rPr>
                <w:rFonts w:ascii="Calibri" w:hAnsi="Calibri" w:cs="Calibri"/>
                <w:color w:val="000000" w:themeColor="text1"/>
                <w:sz w:val="20"/>
                <w:lang w:val="en-GB"/>
              </w:rPr>
            </w:pPr>
            <w:r w:rsidRPr="00EC2E11">
              <w:rPr>
                <w:rFonts w:ascii="Calibri" w:hAnsi="Calibri" w:cs="Calibri"/>
                <w:color w:val="000000" w:themeColor="text1"/>
                <w:sz w:val="20"/>
                <w:lang w:val="en-GB"/>
              </w:rPr>
              <w:fldChar w:fldCharType="begin">
                <w:ffData>
                  <w:name w:val="Tekst16"/>
                  <w:enabled/>
                  <w:calcOnExit w:val="0"/>
                  <w:textInput/>
                </w:ffData>
              </w:fldChar>
            </w:r>
            <w:r w:rsidRPr="00EC2E11">
              <w:rPr>
                <w:rFonts w:ascii="Calibri" w:hAnsi="Calibri" w:cs="Calibri"/>
                <w:color w:val="000000" w:themeColor="text1"/>
                <w:sz w:val="20"/>
                <w:lang w:val="en-GB"/>
              </w:rPr>
              <w:instrText xml:space="preserve"> FORMTEXT </w:instrText>
            </w:r>
            <w:r w:rsidRPr="00EC2E11">
              <w:rPr>
                <w:rFonts w:ascii="Calibri" w:hAnsi="Calibri" w:cs="Calibri"/>
                <w:color w:val="000000" w:themeColor="text1"/>
                <w:sz w:val="20"/>
                <w:lang w:val="en-GB"/>
              </w:rPr>
            </w:r>
            <w:r w:rsidRPr="00EC2E11">
              <w:rPr>
                <w:rFonts w:ascii="Calibri" w:hAnsi="Calibri" w:cs="Calibri"/>
                <w:color w:val="000000" w:themeColor="text1"/>
                <w:sz w:val="20"/>
                <w:lang w:val="en-GB"/>
              </w:rPr>
              <w:fldChar w:fldCharType="separate"/>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noProof/>
                <w:color w:val="000000" w:themeColor="text1"/>
                <w:sz w:val="20"/>
                <w:lang w:val="en-GB"/>
              </w:rPr>
              <w:t> </w:t>
            </w:r>
            <w:r w:rsidRPr="00EC2E11">
              <w:rPr>
                <w:rFonts w:ascii="Calibri" w:hAnsi="Calibri" w:cs="Calibri"/>
                <w:color w:val="000000" w:themeColor="text1"/>
                <w:sz w:val="20"/>
                <w:lang w:val="en-GB"/>
              </w:rPr>
              <w:fldChar w:fldCharType="end"/>
            </w:r>
          </w:p>
        </w:tc>
      </w:tr>
      <w:tr w:rsidR="0064014F" w:rsidRPr="00572B6B" w14:paraId="34E6F428" w14:textId="77777777" w:rsidTr="00572B6B">
        <w:tc>
          <w:tcPr>
            <w:tcW w:w="606" w:type="dxa"/>
            <w:shd w:val="clear" w:color="auto" w:fill="F2F2F2" w:themeFill="background1" w:themeFillShade="F2"/>
            <w:vAlign w:val="center"/>
          </w:tcPr>
          <w:p w14:paraId="0927919D" w14:textId="0672B576"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br w:type="page"/>
              <w:t>7</w:t>
            </w:r>
          </w:p>
        </w:tc>
        <w:tc>
          <w:tcPr>
            <w:tcW w:w="5954" w:type="dxa"/>
            <w:shd w:val="clear" w:color="auto" w:fill="F2F2F2" w:themeFill="background1" w:themeFillShade="F2"/>
            <w:vAlign w:val="center"/>
          </w:tcPr>
          <w:p w14:paraId="4E09F2D3" w14:textId="77777777"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Stability</w:t>
            </w:r>
          </w:p>
        </w:tc>
        <w:tc>
          <w:tcPr>
            <w:tcW w:w="709" w:type="dxa"/>
            <w:shd w:val="clear" w:color="auto" w:fill="F2F2F2" w:themeFill="background1" w:themeFillShade="F2"/>
            <w:vAlign w:val="center"/>
          </w:tcPr>
          <w:p w14:paraId="6EB56ABB"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40CC7F38"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003967C8"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354F0E5E" w14:textId="77777777" w:rsidR="0064014F" w:rsidRPr="00572B6B" w:rsidRDefault="0064014F" w:rsidP="00572B6B">
            <w:pPr>
              <w:rPr>
                <w:rFonts w:ascii="Calibri" w:hAnsi="Calibri" w:cs="Calibri"/>
                <w:b/>
                <w:color w:val="000000" w:themeColor="text1"/>
                <w:szCs w:val="24"/>
                <w:lang w:val="en-GB"/>
              </w:rPr>
            </w:pPr>
          </w:p>
        </w:tc>
      </w:tr>
      <w:tr w:rsidR="0064014F" w:rsidRPr="00CD1155" w14:paraId="063A1832" w14:textId="77777777" w:rsidTr="000E6848">
        <w:trPr>
          <w:trHeight w:val="850"/>
        </w:trPr>
        <w:tc>
          <w:tcPr>
            <w:tcW w:w="606" w:type="dxa"/>
          </w:tcPr>
          <w:p w14:paraId="1B3179C0" w14:textId="79A81614"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7</w:t>
            </w:r>
            <w:r w:rsidRPr="00CD1155">
              <w:rPr>
                <w:rFonts w:ascii="Calibri" w:hAnsi="Calibri" w:cs="Calibri"/>
                <w:color w:val="000000" w:themeColor="text1"/>
                <w:sz w:val="20"/>
                <w:lang w:val="en-GB"/>
              </w:rPr>
              <w:t>.1</w:t>
            </w:r>
          </w:p>
        </w:tc>
        <w:tc>
          <w:tcPr>
            <w:tcW w:w="5954" w:type="dxa"/>
          </w:tcPr>
          <w:p w14:paraId="54187EB6" w14:textId="6B5BCAF6"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xml:space="preserve">Preliminary stability (intact and damage) booklets  and inclining test shall be approved, </w:t>
            </w:r>
            <w:r w:rsidRPr="00B40A44">
              <w:rPr>
                <w:rFonts w:ascii="Calibri" w:hAnsi="Calibri" w:cs="Calibri"/>
                <w:color w:val="000000" w:themeColor="text1"/>
                <w:sz w:val="20"/>
                <w:lang w:val="en-GB"/>
              </w:rPr>
              <w:t>or loading conditions for the trial run shall be approved if preliminary stability has not been approved.</w:t>
            </w:r>
          </w:p>
        </w:tc>
        <w:tc>
          <w:tcPr>
            <w:tcW w:w="709" w:type="dxa"/>
          </w:tcPr>
          <w:p w14:paraId="4AC1DC4A"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0A2CEA5D"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8279F57"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2318B73B"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33B9DDCF" w14:textId="77777777" w:rsidTr="000E6848">
        <w:trPr>
          <w:trHeight w:val="850"/>
        </w:trPr>
        <w:tc>
          <w:tcPr>
            <w:tcW w:w="606" w:type="dxa"/>
          </w:tcPr>
          <w:p w14:paraId="62B7B0F0" w14:textId="6B36514B" w:rsidR="0064014F" w:rsidRPr="00CD1155" w:rsidRDefault="0064014F" w:rsidP="00F4537D">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7</w:t>
            </w:r>
            <w:r w:rsidRPr="00CD1155">
              <w:rPr>
                <w:rFonts w:ascii="Calibri" w:hAnsi="Calibri" w:cs="Calibri"/>
                <w:color w:val="000000" w:themeColor="text1"/>
                <w:sz w:val="20"/>
                <w:lang w:val="en-GB"/>
              </w:rPr>
              <w:t>.</w:t>
            </w:r>
            <w:r w:rsidR="00F4537D">
              <w:rPr>
                <w:rFonts w:ascii="Calibri" w:hAnsi="Calibri" w:cs="Calibri"/>
                <w:color w:val="000000" w:themeColor="text1"/>
                <w:sz w:val="20"/>
                <w:lang w:val="en-GB"/>
              </w:rPr>
              <w:t>2</w:t>
            </w:r>
          </w:p>
        </w:tc>
        <w:tc>
          <w:tcPr>
            <w:tcW w:w="5954" w:type="dxa"/>
          </w:tcPr>
          <w:p w14:paraId="3C0BC4C6" w14:textId="6C6DDE0A" w:rsidR="0064014F" w:rsidRPr="00CD1155" w:rsidRDefault="0064014F" w:rsidP="0064014F">
            <w:pPr>
              <w:spacing w:beforeLines="20" w:before="48" w:line="276" w:lineRule="auto"/>
              <w:rPr>
                <w:rFonts w:ascii="Calibri" w:hAnsi="Calibri" w:cs="Calibri"/>
                <w:color w:val="000000" w:themeColor="text1"/>
                <w:sz w:val="20"/>
                <w:lang w:val="en-GB"/>
              </w:rPr>
            </w:pPr>
            <w:r w:rsidRPr="00B40A44">
              <w:rPr>
                <w:rFonts w:ascii="Calibri" w:hAnsi="Calibri" w:cs="Calibri"/>
                <w:color w:val="000000" w:themeColor="text1"/>
                <w:sz w:val="20"/>
                <w:u w:val="single"/>
                <w:lang w:val="en-GB"/>
              </w:rPr>
              <w:t>The Trading Permit shall state</w:t>
            </w:r>
            <w:r w:rsidRPr="00CD1155">
              <w:rPr>
                <w:rFonts w:ascii="Calibri" w:hAnsi="Calibri" w:cs="Calibri"/>
                <w:color w:val="000000" w:themeColor="text1"/>
                <w:sz w:val="20"/>
                <w:lang w:val="en-GB"/>
              </w:rPr>
              <w:t xml:space="preserve"> that the Master is responsible for ensuring that stability and loading conditions, alternatively loading conditions for the trial run, are met before departure.</w:t>
            </w:r>
          </w:p>
        </w:tc>
        <w:tc>
          <w:tcPr>
            <w:tcW w:w="709" w:type="dxa"/>
          </w:tcPr>
          <w:p w14:paraId="2A88B4C0"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598AF4E7"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42E222E0"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7860C6DC"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F4537D" w:rsidRPr="00CD1155" w14:paraId="6B6DAF8D" w14:textId="77777777" w:rsidTr="000E6848">
        <w:trPr>
          <w:trHeight w:val="964"/>
        </w:trPr>
        <w:tc>
          <w:tcPr>
            <w:tcW w:w="606" w:type="dxa"/>
          </w:tcPr>
          <w:p w14:paraId="1724DB09" w14:textId="3D50EA4B" w:rsidR="00F4537D" w:rsidRPr="00CD1155" w:rsidRDefault="00F4537D" w:rsidP="00F4537D">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7</w:t>
            </w:r>
            <w:r w:rsidRPr="00CD1155">
              <w:rPr>
                <w:rFonts w:ascii="Calibri" w:hAnsi="Calibri" w:cs="Calibri"/>
                <w:color w:val="000000" w:themeColor="text1"/>
                <w:sz w:val="20"/>
                <w:lang w:val="en-GB"/>
              </w:rPr>
              <w:t>.</w:t>
            </w:r>
            <w:r>
              <w:rPr>
                <w:rFonts w:ascii="Calibri" w:hAnsi="Calibri" w:cs="Calibri"/>
                <w:color w:val="000000" w:themeColor="text1"/>
                <w:sz w:val="20"/>
                <w:lang w:val="en-GB"/>
              </w:rPr>
              <w:t>3</w:t>
            </w:r>
          </w:p>
        </w:tc>
        <w:tc>
          <w:tcPr>
            <w:tcW w:w="5954" w:type="dxa"/>
          </w:tcPr>
          <w:p w14:paraId="7BF3B0F2" w14:textId="77777777" w:rsidR="00F4537D" w:rsidRPr="00CD1155" w:rsidRDefault="00F4537D" w:rsidP="0033050E">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Loose, heavy equipment shall be properly secured against shifting.</w:t>
            </w:r>
          </w:p>
        </w:tc>
        <w:tc>
          <w:tcPr>
            <w:tcW w:w="709" w:type="dxa"/>
          </w:tcPr>
          <w:p w14:paraId="4ED83B75" w14:textId="77777777" w:rsidR="00F4537D" w:rsidRPr="00CD1155" w:rsidRDefault="00F4537D" w:rsidP="0033050E">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586DE7F8" w14:textId="77777777" w:rsidR="00F4537D" w:rsidRPr="00CD1155" w:rsidRDefault="00F4537D" w:rsidP="0033050E">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B690796" w14:textId="77777777" w:rsidR="00F4537D" w:rsidRPr="00CD1155" w:rsidRDefault="00F4537D" w:rsidP="0033050E">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5754CDF2" w14:textId="77777777" w:rsidR="00F4537D" w:rsidRPr="00572B6B" w:rsidRDefault="00F4537D" w:rsidP="0033050E">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572B6B" w14:paraId="27A9A24E" w14:textId="77777777" w:rsidTr="00572B6B">
        <w:tc>
          <w:tcPr>
            <w:tcW w:w="606" w:type="dxa"/>
            <w:shd w:val="clear" w:color="auto" w:fill="F2F2F2" w:themeFill="background1" w:themeFillShade="F2"/>
            <w:vAlign w:val="center"/>
          </w:tcPr>
          <w:p w14:paraId="7C7F19A6" w14:textId="44AE2F93"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lastRenderedPageBreak/>
              <w:t>8</w:t>
            </w:r>
          </w:p>
        </w:tc>
        <w:tc>
          <w:tcPr>
            <w:tcW w:w="5954" w:type="dxa"/>
            <w:shd w:val="clear" w:color="auto" w:fill="F2F2F2" w:themeFill="background1" w:themeFillShade="F2"/>
            <w:vAlign w:val="center"/>
          </w:tcPr>
          <w:p w14:paraId="3307F223" w14:textId="77777777"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Life-Saving Appliances</w:t>
            </w:r>
          </w:p>
        </w:tc>
        <w:tc>
          <w:tcPr>
            <w:tcW w:w="709" w:type="dxa"/>
            <w:shd w:val="clear" w:color="auto" w:fill="F2F2F2" w:themeFill="background1" w:themeFillShade="F2"/>
            <w:vAlign w:val="center"/>
          </w:tcPr>
          <w:p w14:paraId="52E0F3DE"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1AF86C9C"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476B51CC"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7B2DD0A1" w14:textId="77777777" w:rsidR="0064014F" w:rsidRPr="00572B6B" w:rsidRDefault="0064014F" w:rsidP="00572B6B">
            <w:pPr>
              <w:rPr>
                <w:rFonts w:ascii="Calibri" w:hAnsi="Calibri" w:cs="Calibri"/>
                <w:b/>
                <w:color w:val="000000" w:themeColor="text1"/>
                <w:szCs w:val="24"/>
                <w:lang w:val="en-GB"/>
              </w:rPr>
            </w:pPr>
          </w:p>
        </w:tc>
      </w:tr>
      <w:tr w:rsidR="0064014F" w:rsidRPr="00CD1155" w14:paraId="593559FE" w14:textId="77777777" w:rsidTr="003141AA">
        <w:trPr>
          <w:trHeight w:val="794"/>
        </w:trPr>
        <w:tc>
          <w:tcPr>
            <w:tcW w:w="606" w:type="dxa"/>
          </w:tcPr>
          <w:p w14:paraId="31C460E1" w14:textId="0E4EFF57"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8</w:t>
            </w:r>
            <w:r w:rsidRPr="00CD1155">
              <w:rPr>
                <w:rFonts w:ascii="Calibri" w:hAnsi="Calibri" w:cs="Calibri"/>
                <w:color w:val="000000" w:themeColor="text1"/>
                <w:sz w:val="20"/>
                <w:lang w:val="en-GB"/>
              </w:rPr>
              <w:t>.1</w:t>
            </w:r>
          </w:p>
        </w:tc>
        <w:tc>
          <w:tcPr>
            <w:tcW w:w="5954" w:type="dxa"/>
          </w:tcPr>
          <w:p w14:paraId="55C569B5"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Emergency instructions, including muster plans and instructions to the crew, shall be prepared and demonstrated to the surveyor.</w:t>
            </w:r>
          </w:p>
        </w:tc>
        <w:tc>
          <w:tcPr>
            <w:tcW w:w="709" w:type="dxa"/>
          </w:tcPr>
          <w:p w14:paraId="11753A05"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593F8F8E"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6732E33"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3BC03EC8"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1BF9FAA8" w14:textId="77777777" w:rsidTr="003141AA">
        <w:trPr>
          <w:trHeight w:val="794"/>
        </w:trPr>
        <w:tc>
          <w:tcPr>
            <w:tcW w:w="606" w:type="dxa"/>
          </w:tcPr>
          <w:p w14:paraId="6ECA4F38" w14:textId="14EED53C"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8</w:t>
            </w:r>
            <w:r w:rsidRPr="00CD1155">
              <w:rPr>
                <w:rFonts w:ascii="Calibri" w:hAnsi="Calibri" w:cs="Calibri"/>
                <w:color w:val="000000" w:themeColor="text1"/>
                <w:sz w:val="20"/>
                <w:lang w:val="en-GB"/>
              </w:rPr>
              <w:t>.2</w:t>
            </w:r>
          </w:p>
        </w:tc>
        <w:tc>
          <w:tcPr>
            <w:tcW w:w="5954" w:type="dxa"/>
          </w:tcPr>
          <w:p w14:paraId="624E1166"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Routines regarding crisis management, including the managing of guests/technical personnel, shall be prepared and demonstrated to the surveyor.</w:t>
            </w:r>
          </w:p>
        </w:tc>
        <w:tc>
          <w:tcPr>
            <w:tcW w:w="709" w:type="dxa"/>
          </w:tcPr>
          <w:p w14:paraId="67FE7235"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27705AA2"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1C51CA9A"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08D62FF2"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71CC1837" w14:textId="77777777" w:rsidTr="003141AA">
        <w:trPr>
          <w:trHeight w:val="794"/>
        </w:trPr>
        <w:tc>
          <w:tcPr>
            <w:tcW w:w="606" w:type="dxa"/>
          </w:tcPr>
          <w:p w14:paraId="6011CB28" w14:textId="59918741"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8</w:t>
            </w:r>
            <w:r w:rsidRPr="00CD1155">
              <w:rPr>
                <w:rFonts w:ascii="Calibri" w:hAnsi="Calibri" w:cs="Calibri"/>
                <w:color w:val="000000" w:themeColor="text1"/>
                <w:sz w:val="20"/>
                <w:lang w:val="en-GB"/>
              </w:rPr>
              <w:t>.3</w:t>
            </w:r>
          </w:p>
        </w:tc>
        <w:tc>
          <w:tcPr>
            <w:tcW w:w="5954" w:type="dxa"/>
          </w:tcPr>
          <w:p w14:paraId="25ABAC5A" w14:textId="643913EA"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 xml:space="preserve">Safety information </w:t>
            </w:r>
            <w:r w:rsidRPr="00CD1155">
              <w:rPr>
                <w:rFonts w:ascii="Calibri" w:hAnsi="Calibri" w:cs="Calibri"/>
                <w:color w:val="000000" w:themeColor="text1"/>
                <w:sz w:val="20"/>
                <w:lang w:val="en-GB"/>
              </w:rPr>
              <w:t xml:space="preserve">for all persons on board shall be prepared. </w:t>
            </w:r>
          </w:p>
        </w:tc>
        <w:tc>
          <w:tcPr>
            <w:tcW w:w="709" w:type="dxa"/>
          </w:tcPr>
          <w:p w14:paraId="45FFC4F9"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00345ADB"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38E213A"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2E9DAB94"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894F82" w14:paraId="1AC70B9D" w14:textId="77777777" w:rsidTr="003141AA">
        <w:trPr>
          <w:trHeight w:val="794"/>
        </w:trPr>
        <w:tc>
          <w:tcPr>
            <w:tcW w:w="606" w:type="dxa"/>
          </w:tcPr>
          <w:p w14:paraId="25F7ED7C" w14:textId="26DB3A56" w:rsidR="0064014F"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8.4</w:t>
            </w:r>
          </w:p>
        </w:tc>
        <w:tc>
          <w:tcPr>
            <w:tcW w:w="5954" w:type="dxa"/>
          </w:tcPr>
          <w:p w14:paraId="335E6917" w14:textId="0516C2A7" w:rsidR="0064014F" w:rsidRPr="00CD1155" w:rsidRDefault="0064014F" w:rsidP="0064014F">
            <w:pPr>
              <w:spacing w:beforeLines="20" w:before="48" w:line="276" w:lineRule="auto"/>
              <w:rPr>
                <w:rFonts w:ascii="Calibri" w:hAnsi="Calibri" w:cs="Calibri"/>
                <w:color w:val="000000" w:themeColor="text1"/>
                <w:sz w:val="20"/>
                <w:lang w:val="en-GB"/>
              </w:rPr>
            </w:pPr>
            <w:r w:rsidRPr="00B40A44">
              <w:rPr>
                <w:rFonts w:ascii="Calibri" w:hAnsi="Calibri" w:cs="Calibri"/>
                <w:color w:val="000000" w:themeColor="text1"/>
                <w:sz w:val="20"/>
                <w:u w:val="single"/>
                <w:lang w:val="en-GB"/>
              </w:rPr>
              <w:t>The Trading permit shall state</w:t>
            </w:r>
            <w:r>
              <w:rPr>
                <w:rFonts w:ascii="Calibri" w:hAnsi="Calibri" w:cs="Calibri"/>
                <w:color w:val="000000" w:themeColor="text1"/>
                <w:sz w:val="20"/>
                <w:lang w:val="en-GB"/>
              </w:rPr>
              <w:t xml:space="preserve"> that</w:t>
            </w:r>
            <w:r w:rsidRPr="00CD1155">
              <w:rPr>
                <w:rFonts w:ascii="Calibri" w:hAnsi="Calibri" w:cs="Calibri"/>
                <w:color w:val="000000" w:themeColor="text1"/>
                <w:sz w:val="20"/>
                <w:lang w:val="en-GB"/>
              </w:rPr>
              <w:t xml:space="preserve"> </w:t>
            </w:r>
            <w:r>
              <w:rPr>
                <w:rFonts w:ascii="Calibri" w:hAnsi="Calibri" w:cs="Calibri"/>
                <w:color w:val="000000" w:themeColor="text1"/>
                <w:sz w:val="20"/>
                <w:lang w:val="en-GB"/>
              </w:rPr>
              <w:t>the</w:t>
            </w:r>
            <w:r w:rsidRPr="00CD1155">
              <w:rPr>
                <w:rFonts w:ascii="Calibri" w:hAnsi="Calibri" w:cs="Calibri"/>
                <w:color w:val="000000" w:themeColor="text1"/>
                <w:sz w:val="20"/>
                <w:lang w:val="en-GB"/>
              </w:rPr>
              <w:t xml:space="preserve"> safety information </w:t>
            </w:r>
            <w:r>
              <w:rPr>
                <w:rFonts w:ascii="Calibri" w:hAnsi="Calibri" w:cs="Calibri"/>
                <w:color w:val="000000" w:themeColor="text1"/>
                <w:sz w:val="20"/>
                <w:lang w:val="en-GB"/>
              </w:rPr>
              <w:t>shall</w:t>
            </w:r>
            <w:r w:rsidRPr="00CD1155">
              <w:rPr>
                <w:rFonts w:ascii="Calibri" w:hAnsi="Calibri" w:cs="Calibri"/>
                <w:color w:val="000000" w:themeColor="text1"/>
                <w:sz w:val="20"/>
                <w:lang w:val="en-GB"/>
              </w:rPr>
              <w:t xml:space="preserve"> be given to all persons on board prior to departure.</w:t>
            </w:r>
          </w:p>
        </w:tc>
        <w:tc>
          <w:tcPr>
            <w:tcW w:w="709" w:type="dxa"/>
          </w:tcPr>
          <w:p w14:paraId="47F2764A" w14:textId="7C5E2E6B"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3BB0D40B" w14:textId="4427CB83"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9C377B3" w14:textId="45B7382E"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2AD3CF5E" w14:textId="20F32384"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152401C7" w14:textId="77777777" w:rsidTr="00EC2E11">
        <w:tc>
          <w:tcPr>
            <w:tcW w:w="606" w:type="dxa"/>
          </w:tcPr>
          <w:p w14:paraId="3DC9F2D0" w14:textId="65C67D2E"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8</w:t>
            </w:r>
            <w:r w:rsidRPr="00CD1155">
              <w:rPr>
                <w:rFonts w:ascii="Calibri" w:hAnsi="Calibri" w:cs="Calibri"/>
                <w:color w:val="000000" w:themeColor="text1"/>
                <w:sz w:val="20"/>
                <w:lang w:val="en-GB"/>
              </w:rPr>
              <w:t>.</w:t>
            </w:r>
            <w:r>
              <w:rPr>
                <w:rFonts w:ascii="Calibri" w:hAnsi="Calibri" w:cs="Calibri"/>
                <w:color w:val="000000" w:themeColor="text1"/>
                <w:sz w:val="20"/>
                <w:lang w:val="en-GB"/>
              </w:rPr>
              <w:t>5</w:t>
            </w:r>
          </w:p>
        </w:tc>
        <w:tc>
          <w:tcPr>
            <w:tcW w:w="5954" w:type="dxa"/>
          </w:tcPr>
          <w:p w14:paraId="1A9DF2B2" w14:textId="13D33D0C" w:rsidR="00F4537D" w:rsidRDefault="0064014F" w:rsidP="00F4537D">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xml:space="preserve">Thermal lifejackets shall be provided for at least 100% of </w:t>
            </w:r>
            <w:r w:rsidR="00572B6B">
              <w:rPr>
                <w:rFonts w:ascii="Calibri" w:hAnsi="Calibri" w:cs="Calibri"/>
                <w:color w:val="000000" w:themeColor="text1"/>
                <w:sz w:val="20"/>
                <w:lang w:val="en-GB"/>
              </w:rPr>
              <w:t>the number of persons on board.</w:t>
            </w:r>
          </w:p>
          <w:p w14:paraId="0774E0B8" w14:textId="34084DD4" w:rsidR="0064014F" w:rsidRPr="00CD1155" w:rsidRDefault="0064014F" w:rsidP="00F4537D">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xml:space="preserve">Immersion suits are normally not required. However, if </w:t>
            </w:r>
            <w:r w:rsidR="00F4537D">
              <w:rPr>
                <w:rFonts w:ascii="Calibri" w:hAnsi="Calibri" w:cs="Calibri"/>
                <w:color w:val="000000" w:themeColor="text1"/>
                <w:sz w:val="20"/>
                <w:lang w:val="en-GB"/>
              </w:rPr>
              <w:t>a</w:t>
            </w:r>
            <w:r w:rsidRPr="00CD1155">
              <w:rPr>
                <w:rFonts w:ascii="Calibri" w:hAnsi="Calibri" w:cs="Calibri"/>
                <w:color w:val="000000" w:themeColor="text1"/>
                <w:sz w:val="20"/>
                <w:lang w:val="en-GB"/>
              </w:rPr>
              <w:t xml:space="preserve"> trial run is carried out in small coasting area, immersion suits are required for all persons on board.</w:t>
            </w:r>
          </w:p>
        </w:tc>
        <w:tc>
          <w:tcPr>
            <w:tcW w:w="709" w:type="dxa"/>
          </w:tcPr>
          <w:p w14:paraId="29DDAD70"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38537D2D"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5F5F8DE"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78594E76"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32D82D92" w14:textId="77777777" w:rsidTr="00EC2E11">
        <w:tc>
          <w:tcPr>
            <w:tcW w:w="606" w:type="dxa"/>
          </w:tcPr>
          <w:p w14:paraId="2164DAFA" w14:textId="197FF169"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8</w:t>
            </w:r>
            <w:r w:rsidRPr="00CD1155">
              <w:rPr>
                <w:rFonts w:ascii="Calibri" w:hAnsi="Calibri" w:cs="Calibri"/>
                <w:color w:val="000000" w:themeColor="text1"/>
                <w:sz w:val="20"/>
                <w:lang w:val="en-GB"/>
              </w:rPr>
              <w:t>.</w:t>
            </w:r>
            <w:r>
              <w:rPr>
                <w:rFonts w:ascii="Calibri" w:hAnsi="Calibri" w:cs="Calibri"/>
                <w:color w:val="000000" w:themeColor="text1"/>
                <w:sz w:val="20"/>
                <w:lang w:val="en-GB"/>
              </w:rPr>
              <w:t>6</w:t>
            </w:r>
          </w:p>
        </w:tc>
        <w:tc>
          <w:tcPr>
            <w:tcW w:w="5954" w:type="dxa"/>
          </w:tcPr>
          <w:p w14:paraId="3D9E90BD" w14:textId="21148A0D" w:rsidR="00F4537D"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Rescue capacity shall be 100% on each side</w:t>
            </w:r>
            <w:r w:rsidR="00572B6B">
              <w:rPr>
                <w:rFonts w:ascii="Calibri" w:hAnsi="Calibri" w:cs="Calibri"/>
                <w:color w:val="000000" w:themeColor="text1"/>
                <w:sz w:val="20"/>
                <w:lang w:val="en-GB"/>
              </w:rPr>
              <w:t xml:space="preserve"> (life-rafts and/or lifeboats).</w:t>
            </w:r>
          </w:p>
          <w:p w14:paraId="35317EB0" w14:textId="07236A85"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xml:space="preserve">If all life-saving appliances have not been installed and tested, additional life-saving appliances shall be brought on board and placed so that they are accessible and ready for immediate use. </w:t>
            </w:r>
          </w:p>
        </w:tc>
        <w:tc>
          <w:tcPr>
            <w:tcW w:w="709" w:type="dxa"/>
          </w:tcPr>
          <w:p w14:paraId="46D605EC"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1BADFC5D"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CB73627"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BA5631E"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35DE05FA" w14:textId="77777777" w:rsidTr="003141AA">
        <w:trPr>
          <w:trHeight w:val="794"/>
        </w:trPr>
        <w:tc>
          <w:tcPr>
            <w:tcW w:w="606" w:type="dxa"/>
          </w:tcPr>
          <w:p w14:paraId="2A59124E" w14:textId="7687EF1A"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8</w:t>
            </w:r>
            <w:r w:rsidRPr="00CD1155">
              <w:rPr>
                <w:rFonts w:ascii="Calibri" w:hAnsi="Calibri" w:cs="Calibri"/>
                <w:color w:val="000000" w:themeColor="text1"/>
                <w:sz w:val="20"/>
                <w:lang w:val="en-GB"/>
              </w:rPr>
              <w:t>.</w:t>
            </w:r>
            <w:r>
              <w:rPr>
                <w:rFonts w:ascii="Calibri" w:hAnsi="Calibri" w:cs="Calibri"/>
                <w:color w:val="000000" w:themeColor="text1"/>
                <w:sz w:val="20"/>
                <w:lang w:val="en-GB"/>
              </w:rPr>
              <w:t>7</w:t>
            </w:r>
          </w:p>
        </w:tc>
        <w:tc>
          <w:tcPr>
            <w:tcW w:w="5954" w:type="dxa"/>
          </w:tcPr>
          <w:p w14:paraId="36201320"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At least 1 (one) lifeboat or rescue boat with qualified crew shall be available on board.</w:t>
            </w:r>
          </w:p>
        </w:tc>
        <w:tc>
          <w:tcPr>
            <w:tcW w:w="709" w:type="dxa"/>
          </w:tcPr>
          <w:p w14:paraId="078A95D5"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AA2D2BC"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37B65A5"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2FF71B45"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23147A36" w14:textId="77777777" w:rsidTr="003141AA">
        <w:tblPrEx>
          <w:tblLook w:val="04A0" w:firstRow="1" w:lastRow="0" w:firstColumn="1" w:lastColumn="0" w:noHBand="0" w:noVBand="1"/>
        </w:tblPrEx>
        <w:trPr>
          <w:trHeight w:val="794"/>
        </w:trPr>
        <w:tc>
          <w:tcPr>
            <w:tcW w:w="606" w:type="dxa"/>
          </w:tcPr>
          <w:p w14:paraId="21980E7B" w14:textId="2FC5066F"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8</w:t>
            </w:r>
            <w:r w:rsidRPr="00CD1155">
              <w:rPr>
                <w:rFonts w:ascii="Calibri" w:hAnsi="Calibri" w:cs="Calibri"/>
                <w:color w:val="000000" w:themeColor="text1"/>
                <w:sz w:val="20"/>
                <w:lang w:val="en-GB"/>
              </w:rPr>
              <w:t>.</w:t>
            </w:r>
            <w:r>
              <w:rPr>
                <w:rFonts w:ascii="Calibri" w:hAnsi="Calibri" w:cs="Calibri"/>
                <w:color w:val="000000" w:themeColor="text1"/>
                <w:sz w:val="20"/>
                <w:lang w:val="en-GB"/>
              </w:rPr>
              <w:t>8</w:t>
            </w:r>
          </w:p>
        </w:tc>
        <w:tc>
          <w:tcPr>
            <w:tcW w:w="5954" w:type="dxa"/>
          </w:tcPr>
          <w:p w14:paraId="6170432C"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Internal and external emergency lighting shall be in place and tested.</w:t>
            </w:r>
          </w:p>
        </w:tc>
        <w:tc>
          <w:tcPr>
            <w:tcW w:w="709" w:type="dxa"/>
          </w:tcPr>
          <w:p w14:paraId="2ACDDB8F"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366CB7FE"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3DB6A36"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386526A"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572B6B" w14:paraId="7DA93C2A" w14:textId="77777777" w:rsidTr="00572B6B">
        <w:tc>
          <w:tcPr>
            <w:tcW w:w="606" w:type="dxa"/>
            <w:shd w:val="clear" w:color="auto" w:fill="F2F2F2" w:themeFill="background1" w:themeFillShade="F2"/>
            <w:vAlign w:val="center"/>
          </w:tcPr>
          <w:p w14:paraId="63A12AF4" w14:textId="0B039F41"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9</w:t>
            </w:r>
          </w:p>
        </w:tc>
        <w:tc>
          <w:tcPr>
            <w:tcW w:w="5954" w:type="dxa"/>
            <w:shd w:val="clear" w:color="auto" w:fill="F2F2F2" w:themeFill="background1" w:themeFillShade="F2"/>
            <w:vAlign w:val="center"/>
          </w:tcPr>
          <w:p w14:paraId="38F9BB77" w14:textId="77777777"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Fire Safety</w:t>
            </w:r>
          </w:p>
        </w:tc>
        <w:tc>
          <w:tcPr>
            <w:tcW w:w="709" w:type="dxa"/>
            <w:shd w:val="clear" w:color="auto" w:fill="F2F2F2" w:themeFill="background1" w:themeFillShade="F2"/>
            <w:vAlign w:val="center"/>
          </w:tcPr>
          <w:p w14:paraId="5F99A27D"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23FB8295"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02CD5A8F"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1B17DDEB" w14:textId="77777777" w:rsidR="0064014F" w:rsidRPr="00572B6B" w:rsidRDefault="0064014F" w:rsidP="00572B6B">
            <w:pPr>
              <w:rPr>
                <w:rFonts w:ascii="Calibri" w:hAnsi="Calibri" w:cs="Calibri"/>
                <w:b/>
                <w:color w:val="000000" w:themeColor="text1"/>
                <w:szCs w:val="24"/>
                <w:lang w:val="en-GB"/>
              </w:rPr>
            </w:pPr>
          </w:p>
        </w:tc>
      </w:tr>
      <w:tr w:rsidR="0064014F" w:rsidRPr="00CD1155" w14:paraId="32FFCF17" w14:textId="77777777" w:rsidTr="003141AA">
        <w:trPr>
          <w:trHeight w:val="794"/>
        </w:trPr>
        <w:tc>
          <w:tcPr>
            <w:tcW w:w="606" w:type="dxa"/>
          </w:tcPr>
          <w:p w14:paraId="60760626" w14:textId="1C6EE1A0"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9</w:t>
            </w:r>
            <w:r w:rsidRPr="00CD1155">
              <w:rPr>
                <w:rFonts w:ascii="Calibri" w:hAnsi="Calibri" w:cs="Calibri"/>
                <w:color w:val="000000" w:themeColor="text1"/>
                <w:sz w:val="20"/>
                <w:lang w:val="en-GB"/>
              </w:rPr>
              <w:t>.1</w:t>
            </w:r>
          </w:p>
        </w:tc>
        <w:tc>
          <w:tcPr>
            <w:tcW w:w="5954" w:type="dxa"/>
          </w:tcPr>
          <w:p w14:paraId="2AD6D96A"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Equipment shall be located in accordance with the safety plan.</w:t>
            </w:r>
          </w:p>
        </w:tc>
        <w:tc>
          <w:tcPr>
            <w:tcW w:w="709" w:type="dxa"/>
          </w:tcPr>
          <w:p w14:paraId="0F5F89C8"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5F358210"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22CB99CC"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77D7F5DB"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2FA2EB5A" w14:textId="77777777" w:rsidTr="003141AA">
        <w:trPr>
          <w:trHeight w:val="794"/>
        </w:trPr>
        <w:tc>
          <w:tcPr>
            <w:tcW w:w="606" w:type="dxa"/>
          </w:tcPr>
          <w:p w14:paraId="1AB87B00" w14:textId="7BFC31D0"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9</w:t>
            </w:r>
            <w:r w:rsidRPr="00CD1155">
              <w:rPr>
                <w:rFonts w:ascii="Calibri" w:hAnsi="Calibri" w:cs="Calibri"/>
                <w:color w:val="000000" w:themeColor="text1"/>
                <w:sz w:val="20"/>
                <w:lang w:val="en-GB"/>
              </w:rPr>
              <w:t>.2</w:t>
            </w:r>
          </w:p>
        </w:tc>
        <w:tc>
          <w:tcPr>
            <w:tcW w:w="5954" w:type="dxa"/>
          </w:tcPr>
          <w:p w14:paraId="32537A14"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Fire detection equipment shall be in place and tested.</w:t>
            </w:r>
          </w:p>
        </w:tc>
        <w:tc>
          <w:tcPr>
            <w:tcW w:w="709" w:type="dxa"/>
          </w:tcPr>
          <w:p w14:paraId="477F2B41"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74AB3C38"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83227DA"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72FCB9B"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3BCB1B57" w14:textId="77777777" w:rsidTr="003141AA">
        <w:trPr>
          <w:trHeight w:val="794"/>
        </w:trPr>
        <w:tc>
          <w:tcPr>
            <w:tcW w:w="606" w:type="dxa"/>
          </w:tcPr>
          <w:p w14:paraId="182BA0B5" w14:textId="2281F509"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9</w:t>
            </w:r>
            <w:r w:rsidRPr="00CD1155">
              <w:rPr>
                <w:rFonts w:ascii="Calibri" w:hAnsi="Calibri" w:cs="Calibri"/>
                <w:color w:val="000000" w:themeColor="text1"/>
                <w:sz w:val="20"/>
                <w:lang w:val="en-GB"/>
              </w:rPr>
              <w:t>.3</w:t>
            </w:r>
          </w:p>
        </w:tc>
        <w:tc>
          <w:tcPr>
            <w:tcW w:w="5954" w:type="dxa"/>
          </w:tcPr>
          <w:p w14:paraId="5CC0FE64"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Fire extinguishing equipment shall be in place and tested.</w:t>
            </w:r>
          </w:p>
        </w:tc>
        <w:tc>
          <w:tcPr>
            <w:tcW w:w="709" w:type="dxa"/>
          </w:tcPr>
          <w:p w14:paraId="72EC3CD5"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BE6B6E8"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D03C21E"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43AB8A9"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572B6B" w14:paraId="214563A5" w14:textId="77777777" w:rsidTr="00572B6B">
        <w:trPr>
          <w:trHeight w:val="311"/>
        </w:trPr>
        <w:tc>
          <w:tcPr>
            <w:tcW w:w="606" w:type="dxa"/>
            <w:shd w:val="clear" w:color="auto" w:fill="F2F2F2" w:themeFill="background1" w:themeFillShade="F2"/>
            <w:vAlign w:val="center"/>
          </w:tcPr>
          <w:p w14:paraId="79E49A50" w14:textId="4D07565F"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10</w:t>
            </w:r>
          </w:p>
        </w:tc>
        <w:tc>
          <w:tcPr>
            <w:tcW w:w="5954" w:type="dxa"/>
            <w:shd w:val="clear" w:color="auto" w:fill="F2F2F2" w:themeFill="background1" w:themeFillShade="F2"/>
            <w:vAlign w:val="center"/>
          </w:tcPr>
          <w:p w14:paraId="5200FABA" w14:textId="77777777"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Navigation and Radio</w:t>
            </w:r>
          </w:p>
        </w:tc>
        <w:tc>
          <w:tcPr>
            <w:tcW w:w="709" w:type="dxa"/>
            <w:shd w:val="clear" w:color="auto" w:fill="F2F2F2" w:themeFill="background1" w:themeFillShade="F2"/>
            <w:vAlign w:val="center"/>
          </w:tcPr>
          <w:p w14:paraId="0A9FA197"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2906E68A"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08C6F6F5"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53FCB8AB" w14:textId="77777777" w:rsidR="0064014F" w:rsidRPr="00572B6B" w:rsidRDefault="0064014F" w:rsidP="00572B6B">
            <w:pPr>
              <w:rPr>
                <w:rFonts w:ascii="Calibri" w:hAnsi="Calibri" w:cs="Calibri"/>
                <w:b/>
                <w:color w:val="000000" w:themeColor="text1"/>
                <w:szCs w:val="24"/>
                <w:lang w:val="en-GB"/>
              </w:rPr>
            </w:pPr>
          </w:p>
        </w:tc>
      </w:tr>
      <w:tr w:rsidR="0064014F" w:rsidRPr="00CD1155" w14:paraId="12FF11CF" w14:textId="77777777" w:rsidTr="003141AA">
        <w:trPr>
          <w:trHeight w:val="850"/>
        </w:trPr>
        <w:tc>
          <w:tcPr>
            <w:tcW w:w="606" w:type="dxa"/>
          </w:tcPr>
          <w:p w14:paraId="7E0C7D84" w14:textId="08CEEE5D"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10</w:t>
            </w:r>
            <w:r w:rsidRPr="00CD1155">
              <w:rPr>
                <w:rFonts w:ascii="Calibri" w:hAnsi="Calibri" w:cs="Calibri"/>
                <w:color w:val="000000" w:themeColor="text1"/>
                <w:sz w:val="20"/>
                <w:lang w:val="en-GB"/>
              </w:rPr>
              <w:t>.1</w:t>
            </w:r>
          </w:p>
        </w:tc>
        <w:tc>
          <w:tcPr>
            <w:tcW w:w="5954" w:type="dxa"/>
          </w:tcPr>
          <w:p w14:paraId="40382338"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Charts, approved ECDIS, if any, for the particular trial run area and sufficient equipment for safe navigation shall be in place and tested.</w:t>
            </w:r>
          </w:p>
        </w:tc>
        <w:tc>
          <w:tcPr>
            <w:tcW w:w="709" w:type="dxa"/>
          </w:tcPr>
          <w:p w14:paraId="44ABF555"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13EF9D7E"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A79958E"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556B5DEC"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5E9DF2DA" w14:textId="77777777" w:rsidTr="003141AA">
        <w:trPr>
          <w:trHeight w:val="850"/>
        </w:trPr>
        <w:tc>
          <w:tcPr>
            <w:tcW w:w="606" w:type="dxa"/>
          </w:tcPr>
          <w:p w14:paraId="5E5AFB54" w14:textId="282DE7A5"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10</w:t>
            </w:r>
            <w:r w:rsidRPr="00CD1155">
              <w:rPr>
                <w:rFonts w:ascii="Calibri" w:hAnsi="Calibri" w:cs="Calibri"/>
                <w:color w:val="000000" w:themeColor="text1"/>
                <w:sz w:val="20"/>
                <w:lang w:val="en-GB"/>
              </w:rPr>
              <w:t>.2</w:t>
            </w:r>
          </w:p>
        </w:tc>
        <w:tc>
          <w:tcPr>
            <w:tcW w:w="5954" w:type="dxa"/>
          </w:tcPr>
          <w:p w14:paraId="6368AA24"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Navigation lights shall be in place and tested.</w:t>
            </w:r>
          </w:p>
        </w:tc>
        <w:tc>
          <w:tcPr>
            <w:tcW w:w="709" w:type="dxa"/>
          </w:tcPr>
          <w:p w14:paraId="4154251C"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54206A94"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AA58D93"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3C352A20"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39C166D9" w14:textId="77777777" w:rsidTr="003141AA">
        <w:trPr>
          <w:trHeight w:val="850"/>
        </w:trPr>
        <w:tc>
          <w:tcPr>
            <w:tcW w:w="606" w:type="dxa"/>
          </w:tcPr>
          <w:p w14:paraId="6C7A7E3E" w14:textId="52FF3E6C" w:rsidR="0064014F" w:rsidRPr="00CD1155" w:rsidRDefault="0064014F" w:rsidP="0064014F">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10</w:t>
            </w:r>
            <w:r w:rsidRPr="00CD1155">
              <w:rPr>
                <w:rFonts w:ascii="Calibri" w:hAnsi="Calibri" w:cs="Calibri"/>
                <w:color w:val="000000" w:themeColor="text1"/>
                <w:sz w:val="20"/>
                <w:lang w:val="en-GB"/>
              </w:rPr>
              <w:t>.3</w:t>
            </w:r>
          </w:p>
        </w:tc>
        <w:tc>
          <w:tcPr>
            <w:tcW w:w="5954" w:type="dxa"/>
          </w:tcPr>
          <w:p w14:paraId="324A03B0"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Radio equipment and emergency radio equipment shall be inspected and adequate for the respective trade area.</w:t>
            </w:r>
          </w:p>
        </w:tc>
        <w:tc>
          <w:tcPr>
            <w:tcW w:w="709" w:type="dxa"/>
          </w:tcPr>
          <w:p w14:paraId="5C7C57D2"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2941E7CF"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066C5D7"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1C0BA8C"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572B6B" w14:paraId="66B6D157" w14:textId="77777777" w:rsidTr="00572B6B">
        <w:tc>
          <w:tcPr>
            <w:tcW w:w="606" w:type="dxa"/>
            <w:tcBorders>
              <w:bottom w:val="single" w:sz="4" w:space="0" w:color="auto"/>
              <w:right w:val="single" w:sz="4" w:space="0" w:color="auto"/>
            </w:tcBorders>
            <w:shd w:val="clear" w:color="auto" w:fill="F2F2F2" w:themeFill="background1" w:themeFillShade="F2"/>
            <w:vAlign w:val="center"/>
          </w:tcPr>
          <w:p w14:paraId="4B937271" w14:textId="71B9AB31"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lastRenderedPageBreak/>
              <w:t>11</w:t>
            </w:r>
          </w:p>
        </w:tc>
        <w:tc>
          <w:tcPr>
            <w:tcW w:w="5954" w:type="dxa"/>
            <w:tcBorders>
              <w:left w:val="single" w:sz="4" w:space="0" w:color="auto"/>
              <w:bottom w:val="single" w:sz="4" w:space="0" w:color="auto"/>
              <w:right w:val="single" w:sz="4" w:space="0" w:color="auto"/>
            </w:tcBorders>
            <w:shd w:val="clear" w:color="auto" w:fill="F2F2F2" w:themeFill="background1" w:themeFillShade="F2"/>
            <w:vAlign w:val="center"/>
          </w:tcPr>
          <w:p w14:paraId="729A2A32" w14:textId="77777777"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Oil pollution</w:t>
            </w:r>
          </w:p>
        </w:tc>
        <w:tc>
          <w:tcPr>
            <w:tcW w:w="709" w:type="dxa"/>
            <w:tcBorders>
              <w:left w:val="single" w:sz="4" w:space="0" w:color="auto"/>
              <w:bottom w:val="single" w:sz="4" w:space="0" w:color="auto"/>
              <w:right w:val="single" w:sz="4" w:space="0" w:color="auto"/>
            </w:tcBorders>
            <w:shd w:val="clear" w:color="auto" w:fill="F2F2F2" w:themeFill="background1" w:themeFillShade="F2"/>
            <w:vAlign w:val="center"/>
          </w:tcPr>
          <w:p w14:paraId="1F51B581"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709" w:type="dxa"/>
            <w:tcBorders>
              <w:left w:val="single" w:sz="4" w:space="0" w:color="auto"/>
              <w:bottom w:val="single" w:sz="4" w:space="0" w:color="auto"/>
              <w:right w:val="single" w:sz="4" w:space="0" w:color="auto"/>
            </w:tcBorders>
            <w:shd w:val="clear" w:color="auto" w:fill="F2F2F2" w:themeFill="background1" w:themeFillShade="F2"/>
            <w:vAlign w:val="center"/>
          </w:tcPr>
          <w:p w14:paraId="1CACDABA"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567" w:type="dxa"/>
            <w:tcBorders>
              <w:left w:val="single" w:sz="4" w:space="0" w:color="auto"/>
              <w:bottom w:val="single" w:sz="4" w:space="0" w:color="auto"/>
              <w:right w:val="single" w:sz="4" w:space="0" w:color="auto"/>
            </w:tcBorders>
            <w:shd w:val="clear" w:color="auto" w:fill="F2F2F2" w:themeFill="background1" w:themeFillShade="F2"/>
            <w:vAlign w:val="center"/>
          </w:tcPr>
          <w:p w14:paraId="2E4FC246"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2268" w:type="dxa"/>
            <w:tcBorders>
              <w:left w:val="single" w:sz="4" w:space="0" w:color="auto"/>
              <w:bottom w:val="single" w:sz="4" w:space="0" w:color="auto"/>
            </w:tcBorders>
            <w:shd w:val="clear" w:color="auto" w:fill="F2F2F2" w:themeFill="background1" w:themeFillShade="F2"/>
            <w:vAlign w:val="center"/>
          </w:tcPr>
          <w:p w14:paraId="44DCD3D1" w14:textId="77777777" w:rsidR="0064014F" w:rsidRPr="00572B6B" w:rsidRDefault="0064014F" w:rsidP="00572B6B">
            <w:pPr>
              <w:rPr>
                <w:rFonts w:ascii="Calibri" w:hAnsi="Calibri" w:cs="Calibri"/>
                <w:b/>
                <w:color w:val="000000" w:themeColor="text1"/>
                <w:szCs w:val="24"/>
                <w:lang w:val="en-GB"/>
              </w:rPr>
            </w:pPr>
          </w:p>
        </w:tc>
      </w:tr>
      <w:tr w:rsidR="0064014F" w:rsidRPr="00CD1155" w14:paraId="7C19A387" w14:textId="77777777" w:rsidTr="00EC2E11">
        <w:tc>
          <w:tcPr>
            <w:tcW w:w="606" w:type="dxa"/>
            <w:tcBorders>
              <w:top w:val="single" w:sz="4" w:space="0" w:color="auto"/>
              <w:bottom w:val="single" w:sz="4" w:space="0" w:color="auto"/>
              <w:right w:val="single" w:sz="4" w:space="0" w:color="auto"/>
            </w:tcBorders>
          </w:tcPr>
          <w:p w14:paraId="0E89DD56" w14:textId="6750ECA9"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w:t>
            </w:r>
            <w:r>
              <w:rPr>
                <w:rFonts w:ascii="Calibri" w:hAnsi="Calibri" w:cs="Calibri"/>
                <w:color w:val="000000" w:themeColor="text1"/>
                <w:sz w:val="20"/>
                <w:lang w:val="en-GB"/>
              </w:rPr>
              <w:t>1</w:t>
            </w:r>
            <w:r w:rsidRPr="00CD1155">
              <w:rPr>
                <w:rFonts w:ascii="Calibri" w:hAnsi="Calibri" w:cs="Calibri"/>
                <w:color w:val="000000" w:themeColor="text1"/>
                <w:sz w:val="20"/>
                <w:lang w:val="en-GB"/>
              </w:rPr>
              <w:t>.1</w:t>
            </w:r>
          </w:p>
        </w:tc>
        <w:tc>
          <w:tcPr>
            <w:tcW w:w="5954" w:type="dxa"/>
            <w:tcBorders>
              <w:top w:val="single" w:sz="4" w:space="0" w:color="auto"/>
              <w:left w:val="single" w:sz="4" w:space="0" w:color="auto"/>
              <w:bottom w:val="single" w:sz="4" w:space="0" w:color="auto"/>
              <w:right w:val="single" w:sz="4" w:space="0" w:color="auto"/>
            </w:tcBorders>
          </w:tcPr>
          <w:p w14:paraId="59FCE0D7" w14:textId="4A26F7F0" w:rsidR="0064014F" w:rsidRPr="00CD1155" w:rsidRDefault="00F4537D" w:rsidP="0064014F">
            <w:pPr>
              <w:spacing w:beforeLines="20" w:before="48" w:line="276" w:lineRule="auto"/>
              <w:rPr>
                <w:rFonts w:ascii="Calibri" w:hAnsi="Calibri" w:cs="Calibri"/>
                <w:color w:val="000000" w:themeColor="text1"/>
                <w:sz w:val="20"/>
                <w:lang w:val="en-GB"/>
              </w:rPr>
            </w:pPr>
            <w:r w:rsidRPr="00F4537D">
              <w:rPr>
                <w:rFonts w:ascii="Calibri" w:hAnsi="Calibri" w:cs="Calibri"/>
                <w:color w:val="000000" w:themeColor="text1"/>
                <w:sz w:val="20"/>
                <w:lang w:val="en-GB"/>
              </w:rPr>
              <w:t xml:space="preserve">Certificate on Civil Liability for Bunker Oil Pollution Damage </w:t>
            </w:r>
            <w:r w:rsidR="0064014F" w:rsidRPr="00CD1155">
              <w:rPr>
                <w:rFonts w:ascii="Calibri" w:hAnsi="Calibri" w:cs="Calibri"/>
                <w:color w:val="000000" w:themeColor="text1"/>
                <w:sz w:val="20"/>
                <w:lang w:val="en-GB"/>
              </w:rPr>
              <w:t>(CLB Certificate) shall be on board.</w:t>
            </w:r>
          </w:p>
          <w:p w14:paraId="554A8593" w14:textId="54028DD3"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i/>
                <w:iCs/>
                <w:color w:val="000000" w:themeColor="text1"/>
                <w:sz w:val="20"/>
                <w:lang w:val="en-GB"/>
              </w:rPr>
              <w:t>Applies to all ships, including new</w:t>
            </w:r>
            <w:r>
              <w:rPr>
                <w:rFonts w:ascii="Calibri" w:hAnsi="Calibri" w:cs="Calibri"/>
                <w:i/>
                <w:iCs/>
                <w:color w:val="000000" w:themeColor="text1"/>
                <w:sz w:val="20"/>
                <w:lang w:val="en-GB"/>
              </w:rPr>
              <w:t xml:space="preserve"> </w:t>
            </w:r>
            <w:r w:rsidRPr="00CD1155">
              <w:rPr>
                <w:rFonts w:ascii="Calibri" w:hAnsi="Calibri" w:cs="Calibri"/>
                <w:i/>
                <w:iCs/>
                <w:color w:val="000000" w:themeColor="text1"/>
                <w:sz w:val="20"/>
                <w:lang w:val="en-GB"/>
              </w:rPr>
              <w:t>buildings</w:t>
            </w:r>
            <w:r>
              <w:rPr>
                <w:rFonts w:ascii="Calibri" w:hAnsi="Calibri" w:cs="Calibri"/>
                <w:i/>
                <w:iCs/>
                <w:color w:val="000000" w:themeColor="text1"/>
                <w:sz w:val="20"/>
                <w:lang w:val="en-GB"/>
              </w:rPr>
              <w:t>,</w:t>
            </w:r>
            <w:r w:rsidRPr="00CD1155">
              <w:rPr>
                <w:rFonts w:ascii="Calibri" w:hAnsi="Calibri" w:cs="Calibri"/>
                <w:i/>
                <w:iCs/>
                <w:color w:val="000000" w:themeColor="text1"/>
                <w:sz w:val="20"/>
                <w:lang w:val="en-GB"/>
              </w:rPr>
              <w:t xml:space="preserve"> with a gross tonnage of 1000 and </w:t>
            </w:r>
            <w:r>
              <w:rPr>
                <w:rFonts w:ascii="Calibri" w:hAnsi="Calibri" w:cs="Calibri"/>
                <w:i/>
                <w:iCs/>
                <w:color w:val="000000" w:themeColor="text1"/>
                <w:sz w:val="20"/>
                <w:lang w:val="en-GB"/>
              </w:rPr>
              <w:t>upwards</w:t>
            </w:r>
            <w:r w:rsidRPr="00CD1155">
              <w:rPr>
                <w:rFonts w:ascii="Calibri" w:hAnsi="Calibri" w:cs="Calibri"/>
                <w:i/>
                <w:iCs/>
                <w:color w:val="000000" w:themeColor="text1"/>
                <w:sz w:val="20"/>
                <w:lang w:val="en-GB"/>
              </w:rPr>
              <w:t>)</w:t>
            </w:r>
            <w:r w:rsidRPr="00CD1155">
              <w:rPr>
                <w:rFonts w:ascii="Calibri" w:hAnsi="Calibri" w:cs="Calibri"/>
                <w:color w:val="000000" w:themeColor="text1"/>
                <w:sz w:val="20"/>
                <w:lang w:val="en-GB"/>
              </w:rPr>
              <w:t>.</w:t>
            </w:r>
          </w:p>
        </w:tc>
        <w:tc>
          <w:tcPr>
            <w:tcW w:w="709" w:type="dxa"/>
            <w:tcBorders>
              <w:top w:val="single" w:sz="4" w:space="0" w:color="auto"/>
              <w:left w:val="single" w:sz="4" w:space="0" w:color="auto"/>
              <w:bottom w:val="single" w:sz="4" w:space="0" w:color="auto"/>
              <w:right w:val="single" w:sz="4" w:space="0" w:color="auto"/>
            </w:tcBorders>
          </w:tcPr>
          <w:p w14:paraId="26F340B4"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5D060D3C"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4C369A73"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65D01DF1" w14:textId="77777777" w:rsidR="0064014F" w:rsidRPr="00572B6B" w:rsidRDefault="0064014F" w:rsidP="0064014F">
            <w:pP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Tekst16"/>
                  <w:enabled/>
                  <w:calcOnExit w:val="0"/>
                  <w:textInput/>
                </w:ffData>
              </w:fldChar>
            </w:r>
            <w:r w:rsidRPr="00CD1155">
              <w:rPr>
                <w:rFonts w:ascii="Calibri" w:hAnsi="Calibri" w:cs="Calibri"/>
                <w:color w:val="000000" w:themeColor="text1"/>
                <w:sz w:val="20"/>
                <w:lang w:val="en-GB"/>
              </w:rPr>
              <w:instrText xml:space="preserve"> FORMTEXT </w:instrText>
            </w:r>
            <w:r w:rsidRPr="00CD1155">
              <w:rPr>
                <w:rFonts w:ascii="Calibri" w:hAnsi="Calibri" w:cs="Calibri"/>
                <w:color w:val="000000" w:themeColor="text1"/>
                <w:sz w:val="20"/>
                <w:lang w:val="en-GB"/>
              </w:rPr>
            </w:r>
            <w:r w:rsidRPr="00CD1155">
              <w:rPr>
                <w:rFonts w:ascii="Calibri" w:hAnsi="Calibri" w:cs="Calibri"/>
                <w:color w:val="000000" w:themeColor="text1"/>
                <w:sz w:val="20"/>
                <w:lang w:val="en-GB"/>
              </w:rPr>
              <w:fldChar w:fldCharType="separate"/>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color w:val="000000" w:themeColor="text1"/>
                <w:sz w:val="20"/>
                <w:lang w:val="en-GB"/>
              </w:rPr>
              <w:fldChar w:fldCharType="end"/>
            </w:r>
          </w:p>
        </w:tc>
      </w:tr>
      <w:tr w:rsidR="0064014F" w:rsidRPr="00572B6B" w14:paraId="6F6578D1" w14:textId="77777777" w:rsidTr="00572B6B">
        <w:tc>
          <w:tcPr>
            <w:tcW w:w="606" w:type="dxa"/>
            <w:tcBorders>
              <w:top w:val="single" w:sz="4" w:space="0" w:color="auto"/>
              <w:bottom w:val="single" w:sz="4" w:space="0" w:color="auto"/>
              <w:right w:val="single" w:sz="4" w:space="0" w:color="auto"/>
            </w:tcBorders>
            <w:shd w:val="clear" w:color="auto" w:fill="F2F2F2" w:themeFill="background1" w:themeFillShade="F2"/>
            <w:vAlign w:val="center"/>
          </w:tcPr>
          <w:p w14:paraId="7EA37158" w14:textId="3B892C1E"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12</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02E2F" w14:textId="77777777" w:rsidR="0064014F" w:rsidRPr="00572B6B" w:rsidRDefault="0064014F" w:rsidP="00572B6B">
            <w:pPr>
              <w:spacing w:beforeLines="20" w:before="48" w:line="276" w:lineRule="auto"/>
              <w:rPr>
                <w:rFonts w:ascii="Calibri" w:hAnsi="Calibri" w:cs="Calibri"/>
                <w:b/>
                <w:color w:val="000000" w:themeColor="text1"/>
                <w:szCs w:val="24"/>
                <w:lang w:val="en-GB"/>
              </w:rPr>
            </w:pPr>
            <w:r w:rsidRPr="00572B6B">
              <w:rPr>
                <w:rFonts w:ascii="Calibri" w:hAnsi="Calibri" w:cs="Calibri"/>
                <w:b/>
                <w:color w:val="000000" w:themeColor="text1"/>
                <w:szCs w:val="24"/>
                <w:lang w:val="en-GB"/>
              </w:rPr>
              <w:t>Other</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8AC99"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23628"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48ECC" w14:textId="77777777" w:rsidR="0064014F" w:rsidRPr="00572B6B" w:rsidRDefault="0064014F" w:rsidP="00572B6B">
            <w:pPr>
              <w:spacing w:beforeLines="20" w:before="48" w:line="276" w:lineRule="auto"/>
              <w:rPr>
                <w:rFonts w:ascii="Calibri" w:hAnsi="Calibri" w:cs="Calibri"/>
                <w:b/>
                <w:color w:val="000000" w:themeColor="text1"/>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70205" w14:textId="77777777" w:rsidR="0064014F" w:rsidRPr="00572B6B" w:rsidRDefault="0064014F" w:rsidP="00572B6B">
            <w:pPr>
              <w:rPr>
                <w:rFonts w:ascii="Calibri" w:hAnsi="Calibri" w:cs="Calibri"/>
                <w:b/>
                <w:color w:val="000000" w:themeColor="text1"/>
                <w:szCs w:val="24"/>
                <w:lang w:val="en-GB"/>
              </w:rPr>
            </w:pPr>
          </w:p>
        </w:tc>
      </w:tr>
      <w:tr w:rsidR="0064014F" w:rsidRPr="00CD1155" w14:paraId="36838F83" w14:textId="77777777" w:rsidTr="003141AA">
        <w:trPr>
          <w:trHeight w:val="794"/>
        </w:trPr>
        <w:tc>
          <w:tcPr>
            <w:tcW w:w="606" w:type="dxa"/>
            <w:tcBorders>
              <w:top w:val="single" w:sz="4" w:space="0" w:color="auto"/>
              <w:bottom w:val="single" w:sz="4" w:space="0" w:color="auto"/>
              <w:right w:val="single" w:sz="4" w:space="0" w:color="auto"/>
            </w:tcBorders>
          </w:tcPr>
          <w:p w14:paraId="22D8E5A2" w14:textId="256C19A1"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w:t>
            </w:r>
            <w:r>
              <w:rPr>
                <w:rFonts w:ascii="Calibri" w:hAnsi="Calibri" w:cs="Calibri"/>
                <w:color w:val="000000" w:themeColor="text1"/>
                <w:sz w:val="20"/>
                <w:lang w:val="en-GB"/>
              </w:rPr>
              <w:t>2</w:t>
            </w:r>
            <w:r w:rsidRPr="00CD1155">
              <w:rPr>
                <w:rFonts w:ascii="Calibri" w:hAnsi="Calibri" w:cs="Calibri"/>
                <w:color w:val="000000" w:themeColor="text1"/>
                <w:sz w:val="20"/>
                <w:lang w:val="en-GB"/>
              </w:rPr>
              <w:t>.1</w:t>
            </w:r>
          </w:p>
        </w:tc>
        <w:tc>
          <w:tcPr>
            <w:tcW w:w="5954" w:type="dxa"/>
            <w:tcBorders>
              <w:top w:val="single" w:sz="4" w:space="0" w:color="auto"/>
              <w:left w:val="single" w:sz="4" w:space="0" w:color="auto"/>
              <w:bottom w:val="single" w:sz="4" w:space="0" w:color="auto"/>
              <w:right w:val="single" w:sz="4" w:space="0" w:color="auto"/>
            </w:tcBorders>
          </w:tcPr>
          <w:p w14:paraId="75EE4D7E"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Emergency ladders and pilot ladder shall be in place and inspected.</w:t>
            </w:r>
          </w:p>
        </w:tc>
        <w:tc>
          <w:tcPr>
            <w:tcW w:w="709" w:type="dxa"/>
            <w:tcBorders>
              <w:top w:val="single" w:sz="4" w:space="0" w:color="auto"/>
              <w:left w:val="single" w:sz="4" w:space="0" w:color="auto"/>
              <w:bottom w:val="single" w:sz="4" w:space="0" w:color="auto"/>
              <w:right w:val="single" w:sz="4" w:space="0" w:color="auto"/>
            </w:tcBorders>
          </w:tcPr>
          <w:p w14:paraId="521FCC37"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28EA341F"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3BDE5072"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5AC0EE51"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00A1F4BC" w14:textId="77777777" w:rsidTr="003141AA">
        <w:trPr>
          <w:trHeight w:val="794"/>
        </w:trPr>
        <w:tc>
          <w:tcPr>
            <w:tcW w:w="606" w:type="dxa"/>
            <w:tcBorders>
              <w:top w:val="single" w:sz="4" w:space="0" w:color="auto"/>
              <w:bottom w:val="single" w:sz="4" w:space="0" w:color="auto"/>
              <w:right w:val="single" w:sz="4" w:space="0" w:color="auto"/>
            </w:tcBorders>
          </w:tcPr>
          <w:p w14:paraId="7025789E" w14:textId="49FF08F4"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w:t>
            </w:r>
            <w:r>
              <w:rPr>
                <w:rFonts w:ascii="Calibri" w:hAnsi="Calibri" w:cs="Calibri"/>
                <w:color w:val="000000" w:themeColor="text1"/>
                <w:sz w:val="20"/>
                <w:lang w:val="en-GB"/>
              </w:rPr>
              <w:t>2</w:t>
            </w:r>
            <w:r w:rsidRPr="00CD1155">
              <w:rPr>
                <w:rFonts w:ascii="Calibri" w:hAnsi="Calibri" w:cs="Calibri"/>
                <w:color w:val="000000" w:themeColor="text1"/>
                <w:sz w:val="20"/>
                <w:lang w:val="en-GB"/>
              </w:rPr>
              <w:t>.2</w:t>
            </w:r>
          </w:p>
        </w:tc>
        <w:tc>
          <w:tcPr>
            <w:tcW w:w="5954" w:type="dxa"/>
            <w:tcBorders>
              <w:top w:val="single" w:sz="4" w:space="0" w:color="auto"/>
              <w:left w:val="single" w:sz="4" w:space="0" w:color="auto"/>
              <w:bottom w:val="single" w:sz="4" w:space="0" w:color="auto"/>
              <w:right w:val="single" w:sz="4" w:space="0" w:color="auto"/>
            </w:tcBorders>
          </w:tcPr>
          <w:p w14:paraId="6891320B"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Public address and intercom system shall be in place and tested.</w:t>
            </w:r>
          </w:p>
        </w:tc>
        <w:tc>
          <w:tcPr>
            <w:tcW w:w="709" w:type="dxa"/>
            <w:tcBorders>
              <w:top w:val="single" w:sz="4" w:space="0" w:color="auto"/>
              <w:left w:val="single" w:sz="4" w:space="0" w:color="auto"/>
              <w:bottom w:val="single" w:sz="4" w:space="0" w:color="auto"/>
              <w:right w:val="single" w:sz="4" w:space="0" w:color="auto"/>
            </w:tcBorders>
          </w:tcPr>
          <w:p w14:paraId="2539B886"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3268AF11"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7510F677"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26CC2486"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785DDAEB" w14:textId="77777777" w:rsidTr="003141AA">
        <w:trPr>
          <w:trHeight w:val="794"/>
        </w:trPr>
        <w:tc>
          <w:tcPr>
            <w:tcW w:w="606" w:type="dxa"/>
            <w:tcBorders>
              <w:top w:val="single" w:sz="4" w:space="0" w:color="auto"/>
              <w:bottom w:val="single" w:sz="4" w:space="0" w:color="auto"/>
              <w:right w:val="single" w:sz="4" w:space="0" w:color="auto"/>
            </w:tcBorders>
          </w:tcPr>
          <w:p w14:paraId="603691C8" w14:textId="29FD00FD"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w:t>
            </w:r>
            <w:r>
              <w:rPr>
                <w:rFonts w:ascii="Calibri" w:hAnsi="Calibri" w:cs="Calibri"/>
                <w:color w:val="000000" w:themeColor="text1"/>
                <w:sz w:val="20"/>
                <w:lang w:val="en-GB"/>
              </w:rPr>
              <w:t>2</w:t>
            </w:r>
            <w:r w:rsidRPr="00CD1155">
              <w:rPr>
                <w:rFonts w:ascii="Calibri" w:hAnsi="Calibri" w:cs="Calibri"/>
                <w:color w:val="000000" w:themeColor="text1"/>
                <w:sz w:val="20"/>
                <w:lang w:val="en-GB"/>
              </w:rPr>
              <w:t>.3</w:t>
            </w:r>
          </w:p>
        </w:tc>
        <w:tc>
          <w:tcPr>
            <w:tcW w:w="5954" w:type="dxa"/>
            <w:tcBorders>
              <w:top w:val="single" w:sz="4" w:space="0" w:color="auto"/>
              <w:left w:val="single" w:sz="4" w:space="0" w:color="auto"/>
              <w:bottom w:val="single" w:sz="4" w:space="0" w:color="auto"/>
              <w:right w:val="single" w:sz="4" w:space="0" w:color="auto"/>
            </w:tcBorders>
          </w:tcPr>
          <w:p w14:paraId="28839C6C"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Safety and personal protective equipment shall be on board.</w:t>
            </w:r>
          </w:p>
        </w:tc>
        <w:tc>
          <w:tcPr>
            <w:tcW w:w="709" w:type="dxa"/>
            <w:tcBorders>
              <w:top w:val="single" w:sz="4" w:space="0" w:color="auto"/>
              <w:left w:val="single" w:sz="4" w:space="0" w:color="auto"/>
              <w:bottom w:val="single" w:sz="4" w:space="0" w:color="auto"/>
              <w:right w:val="single" w:sz="4" w:space="0" w:color="auto"/>
            </w:tcBorders>
          </w:tcPr>
          <w:p w14:paraId="5C14965A"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1CD8E09A"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472D289F"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2A7C29D7"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CD1155" w14:paraId="4AF37C04" w14:textId="77777777" w:rsidTr="003141AA">
        <w:trPr>
          <w:trHeight w:val="794"/>
        </w:trPr>
        <w:tc>
          <w:tcPr>
            <w:tcW w:w="606" w:type="dxa"/>
            <w:tcBorders>
              <w:top w:val="single" w:sz="4" w:space="0" w:color="auto"/>
              <w:bottom w:val="single" w:sz="4" w:space="0" w:color="auto"/>
              <w:right w:val="single" w:sz="4" w:space="0" w:color="auto"/>
            </w:tcBorders>
          </w:tcPr>
          <w:p w14:paraId="43A463F4" w14:textId="44F81C85"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w:t>
            </w:r>
            <w:r>
              <w:rPr>
                <w:rFonts w:ascii="Calibri" w:hAnsi="Calibri" w:cs="Calibri"/>
                <w:color w:val="000000" w:themeColor="text1"/>
                <w:sz w:val="20"/>
                <w:lang w:val="en-GB"/>
              </w:rPr>
              <w:t>2</w:t>
            </w:r>
            <w:r w:rsidRPr="00CD1155">
              <w:rPr>
                <w:rFonts w:ascii="Calibri" w:hAnsi="Calibri" w:cs="Calibri"/>
                <w:color w:val="000000" w:themeColor="text1"/>
                <w:sz w:val="20"/>
                <w:lang w:val="en-GB"/>
              </w:rPr>
              <w:t>.4</w:t>
            </w:r>
          </w:p>
        </w:tc>
        <w:tc>
          <w:tcPr>
            <w:tcW w:w="5954" w:type="dxa"/>
            <w:tcBorders>
              <w:top w:val="single" w:sz="4" w:space="0" w:color="auto"/>
              <w:left w:val="single" w:sz="4" w:space="0" w:color="auto"/>
              <w:bottom w:val="single" w:sz="4" w:space="0" w:color="auto"/>
              <w:right w:val="single" w:sz="4" w:space="0" w:color="auto"/>
            </w:tcBorders>
          </w:tcPr>
          <w:p w14:paraId="149B67C7" w14:textId="77777777" w:rsidR="0064014F" w:rsidRPr="00CD1155" w:rsidRDefault="0064014F" w:rsidP="0064014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Escape routes, corridors, exits and emergency exits shall be free of obstructions and marked with the appropriate signs.</w:t>
            </w:r>
          </w:p>
        </w:tc>
        <w:tc>
          <w:tcPr>
            <w:tcW w:w="709" w:type="dxa"/>
            <w:tcBorders>
              <w:top w:val="single" w:sz="4" w:space="0" w:color="auto"/>
              <w:left w:val="single" w:sz="4" w:space="0" w:color="auto"/>
              <w:bottom w:val="single" w:sz="4" w:space="0" w:color="auto"/>
              <w:right w:val="single" w:sz="4" w:space="0" w:color="auto"/>
            </w:tcBorders>
          </w:tcPr>
          <w:p w14:paraId="28E8F27E"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0BABA444"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52C98C09" w14:textId="77777777" w:rsidR="0064014F" w:rsidRPr="00CD1155" w:rsidRDefault="0064014F" w:rsidP="0064014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7C3A4F">
              <w:rPr>
                <w:rFonts w:ascii="Calibri" w:hAnsi="Calibri" w:cs="Calibri"/>
                <w:color w:val="000000" w:themeColor="text1"/>
                <w:sz w:val="20"/>
                <w:lang w:val="en-GB"/>
              </w:rPr>
            </w:r>
            <w:r w:rsidR="007C3A4F">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190E0C1D" w14:textId="77777777" w:rsidR="0064014F" w:rsidRPr="00572B6B" w:rsidRDefault="0064014F" w:rsidP="0064014F">
            <w:pPr>
              <w:rPr>
                <w:rFonts w:ascii="Calibri" w:hAnsi="Calibri" w:cs="Calibri"/>
                <w:color w:val="000000" w:themeColor="text1"/>
                <w:sz w:val="20"/>
                <w:lang w:val="en-GB"/>
              </w:rPr>
            </w:pPr>
            <w:r w:rsidRPr="00572B6B">
              <w:rPr>
                <w:rFonts w:ascii="Calibri" w:hAnsi="Calibri" w:cs="Calibri"/>
                <w:color w:val="000000" w:themeColor="text1"/>
                <w:sz w:val="20"/>
                <w:lang w:val="en-GB"/>
              </w:rPr>
              <w:fldChar w:fldCharType="begin">
                <w:ffData>
                  <w:name w:val="Tekst16"/>
                  <w:enabled/>
                  <w:calcOnExit w:val="0"/>
                  <w:textInput/>
                </w:ffData>
              </w:fldChar>
            </w:r>
            <w:r w:rsidRPr="00572B6B">
              <w:rPr>
                <w:rFonts w:ascii="Calibri" w:hAnsi="Calibri" w:cs="Calibri"/>
                <w:color w:val="000000" w:themeColor="text1"/>
                <w:sz w:val="20"/>
                <w:lang w:val="en-GB"/>
              </w:rPr>
              <w:instrText xml:space="preserve"> FORMTEXT </w:instrText>
            </w:r>
            <w:r w:rsidRPr="00572B6B">
              <w:rPr>
                <w:rFonts w:ascii="Calibri" w:hAnsi="Calibri" w:cs="Calibri"/>
                <w:color w:val="000000" w:themeColor="text1"/>
                <w:sz w:val="20"/>
                <w:lang w:val="en-GB"/>
              </w:rPr>
            </w:r>
            <w:r w:rsidRPr="00572B6B">
              <w:rPr>
                <w:rFonts w:ascii="Calibri" w:hAnsi="Calibri" w:cs="Calibri"/>
                <w:color w:val="000000" w:themeColor="text1"/>
                <w:sz w:val="20"/>
                <w:lang w:val="en-GB"/>
              </w:rPr>
              <w:fldChar w:fldCharType="separate"/>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noProof/>
                <w:color w:val="000000" w:themeColor="text1"/>
                <w:sz w:val="20"/>
                <w:lang w:val="en-GB"/>
              </w:rPr>
              <w:t> </w:t>
            </w:r>
            <w:r w:rsidRPr="00572B6B">
              <w:rPr>
                <w:rFonts w:ascii="Calibri" w:hAnsi="Calibri" w:cs="Calibri"/>
                <w:color w:val="000000" w:themeColor="text1"/>
                <w:sz w:val="20"/>
                <w:lang w:val="en-GB"/>
              </w:rPr>
              <w:fldChar w:fldCharType="end"/>
            </w:r>
          </w:p>
        </w:tc>
      </w:tr>
      <w:tr w:rsidR="0064014F" w:rsidRPr="00813FA7" w14:paraId="62DCDD10" w14:textId="77777777" w:rsidTr="003141AA">
        <w:trPr>
          <w:trHeight w:val="794"/>
        </w:trPr>
        <w:tc>
          <w:tcPr>
            <w:tcW w:w="606" w:type="dxa"/>
            <w:tcBorders>
              <w:top w:val="single" w:sz="4" w:space="0" w:color="auto"/>
              <w:bottom w:val="single" w:sz="4" w:space="0" w:color="auto"/>
              <w:right w:val="single" w:sz="4" w:space="0" w:color="auto"/>
            </w:tcBorders>
          </w:tcPr>
          <w:p w14:paraId="79E98A3A" w14:textId="0967E841" w:rsidR="0064014F" w:rsidRPr="00813FA7" w:rsidRDefault="0064014F" w:rsidP="0064014F">
            <w:pPr>
              <w:spacing w:beforeLines="20" w:before="48" w:line="276" w:lineRule="auto"/>
              <w:rPr>
                <w:rFonts w:ascii="Calibri" w:hAnsi="Calibri" w:cs="Calibri"/>
                <w:sz w:val="20"/>
                <w:lang w:val="en-GB"/>
              </w:rPr>
            </w:pPr>
            <w:r w:rsidRPr="00813FA7">
              <w:rPr>
                <w:rFonts w:ascii="Calibri" w:hAnsi="Calibri" w:cs="Calibri"/>
                <w:sz w:val="20"/>
                <w:lang w:val="en-GB"/>
              </w:rPr>
              <w:t>1</w:t>
            </w:r>
            <w:r>
              <w:rPr>
                <w:rFonts w:ascii="Calibri" w:hAnsi="Calibri" w:cs="Calibri"/>
                <w:sz w:val="20"/>
                <w:lang w:val="en-GB"/>
              </w:rPr>
              <w:t>2</w:t>
            </w:r>
            <w:r w:rsidRPr="00813FA7">
              <w:rPr>
                <w:rFonts w:ascii="Calibri" w:hAnsi="Calibri" w:cs="Calibri"/>
                <w:sz w:val="20"/>
                <w:lang w:val="en-GB"/>
              </w:rPr>
              <w:t>.5</w:t>
            </w:r>
          </w:p>
        </w:tc>
        <w:tc>
          <w:tcPr>
            <w:tcW w:w="5954" w:type="dxa"/>
            <w:tcBorders>
              <w:top w:val="single" w:sz="4" w:space="0" w:color="auto"/>
              <w:left w:val="single" w:sz="4" w:space="0" w:color="auto"/>
              <w:bottom w:val="single" w:sz="4" w:space="0" w:color="auto"/>
              <w:right w:val="single" w:sz="4" w:space="0" w:color="auto"/>
            </w:tcBorders>
          </w:tcPr>
          <w:p w14:paraId="0F68DF0A" w14:textId="77777777" w:rsidR="0064014F" w:rsidRPr="00813FA7" w:rsidRDefault="0064014F" w:rsidP="0064014F">
            <w:pPr>
              <w:spacing w:beforeLines="20" w:before="48" w:line="276" w:lineRule="auto"/>
              <w:rPr>
                <w:rFonts w:ascii="Calibri" w:hAnsi="Calibri" w:cs="Calibri"/>
                <w:sz w:val="20"/>
                <w:lang w:val="en-GB"/>
              </w:rPr>
            </w:pPr>
            <w:r>
              <w:rPr>
                <w:rFonts w:ascii="Calibri" w:hAnsi="Calibri" w:cs="Calibri"/>
                <w:sz w:val="20"/>
                <w:lang w:val="en-GB"/>
              </w:rPr>
              <w:t>First A</w:t>
            </w:r>
            <w:r w:rsidRPr="00813FA7">
              <w:rPr>
                <w:rFonts w:ascii="Calibri" w:hAnsi="Calibri" w:cs="Calibri"/>
                <w:sz w:val="20"/>
                <w:lang w:val="en-GB"/>
              </w:rPr>
              <w:t xml:space="preserve">id equipment shall be </w:t>
            </w:r>
            <w:r>
              <w:rPr>
                <w:rFonts w:ascii="Calibri" w:hAnsi="Calibri" w:cs="Calibri"/>
                <w:sz w:val="20"/>
                <w:lang w:val="en-GB"/>
              </w:rPr>
              <w:t>in place</w:t>
            </w:r>
            <w:r w:rsidRPr="00813FA7">
              <w:rPr>
                <w:rFonts w:ascii="Calibri" w:hAnsi="Calibri" w:cs="Calibri"/>
                <w:sz w:val="20"/>
                <w:lang w:val="en-GB"/>
              </w:rPr>
              <w:t>.</w:t>
            </w:r>
          </w:p>
        </w:tc>
        <w:tc>
          <w:tcPr>
            <w:tcW w:w="709" w:type="dxa"/>
            <w:tcBorders>
              <w:top w:val="single" w:sz="4" w:space="0" w:color="auto"/>
              <w:left w:val="single" w:sz="4" w:space="0" w:color="auto"/>
              <w:bottom w:val="single" w:sz="4" w:space="0" w:color="auto"/>
              <w:right w:val="single" w:sz="4" w:space="0" w:color="auto"/>
            </w:tcBorders>
          </w:tcPr>
          <w:p w14:paraId="454141CC" w14:textId="77777777" w:rsidR="0064014F" w:rsidRPr="00813FA7" w:rsidRDefault="0064014F" w:rsidP="0064014F">
            <w:pPr>
              <w:spacing w:beforeLines="20" w:before="48" w:line="276" w:lineRule="auto"/>
              <w:jc w:val="center"/>
              <w:rPr>
                <w:rFonts w:ascii="Calibri" w:hAnsi="Calibri" w:cs="Calibri"/>
                <w:sz w:val="20"/>
                <w:lang w:val="en-GB"/>
              </w:rPr>
            </w:pPr>
            <w:r w:rsidRPr="00813FA7">
              <w:rPr>
                <w:rFonts w:ascii="Calibri" w:hAnsi="Calibri" w:cs="Calibri"/>
                <w:sz w:val="20"/>
                <w:lang w:val="en-GB"/>
              </w:rPr>
              <w:fldChar w:fldCharType="begin">
                <w:ffData>
                  <w:name w:val="Avmerking20"/>
                  <w:enabled/>
                  <w:calcOnExit w:val="0"/>
                  <w:checkBox>
                    <w:sizeAuto/>
                    <w:default w:val="0"/>
                  </w:checkBox>
                </w:ffData>
              </w:fldChar>
            </w:r>
            <w:r w:rsidRPr="00813FA7">
              <w:rPr>
                <w:rFonts w:ascii="Calibri" w:hAnsi="Calibri" w:cs="Calibri"/>
                <w:sz w:val="20"/>
                <w:lang w:val="en-GB"/>
              </w:rPr>
              <w:instrText xml:space="preserve"> FORMCHECKBOX </w:instrText>
            </w:r>
            <w:r w:rsidR="007C3A4F">
              <w:rPr>
                <w:rFonts w:ascii="Calibri" w:hAnsi="Calibri" w:cs="Calibri"/>
                <w:sz w:val="20"/>
                <w:lang w:val="en-GB"/>
              </w:rPr>
            </w:r>
            <w:r w:rsidR="007C3A4F">
              <w:rPr>
                <w:rFonts w:ascii="Calibri" w:hAnsi="Calibri" w:cs="Calibri"/>
                <w:sz w:val="20"/>
                <w:lang w:val="en-GB"/>
              </w:rPr>
              <w:fldChar w:fldCharType="separate"/>
            </w:r>
            <w:r w:rsidRPr="00813FA7">
              <w:rPr>
                <w:rFonts w:ascii="Calibri" w:hAnsi="Calibri" w:cs="Calibri"/>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73860DAB" w14:textId="77777777" w:rsidR="0064014F" w:rsidRPr="00813FA7" w:rsidRDefault="0064014F" w:rsidP="0064014F">
            <w:pPr>
              <w:spacing w:beforeLines="20" w:before="48" w:line="276" w:lineRule="auto"/>
              <w:jc w:val="center"/>
              <w:rPr>
                <w:rFonts w:ascii="Calibri" w:hAnsi="Calibri" w:cs="Calibri"/>
                <w:sz w:val="20"/>
                <w:lang w:val="en-GB"/>
              </w:rPr>
            </w:pPr>
            <w:r w:rsidRPr="00813FA7">
              <w:rPr>
                <w:rFonts w:ascii="Calibri" w:hAnsi="Calibri" w:cs="Calibri"/>
                <w:sz w:val="20"/>
                <w:lang w:val="en-GB"/>
              </w:rPr>
              <w:fldChar w:fldCharType="begin">
                <w:ffData>
                  <w:name w:val="Avmerking20"/>
                  <w:enabled/>
                  <w:calcOnExit w:val="0"/>
                  <w:checkBox>
                    <w:sizeAuto/>
                    <w:default w:val="0"/>
                  </w:checkBox>
                </w:ffData>
              </w:fldChar>
            </w:r>
            <w:r w:rsidRPr="00813FA7">
              <w:rPr>
                <w:rFonts w:ascii="Calibri" w:hAnsi="Calibri" w:cs="Calibri"/>
                <w:sz w:val="20"/>
                <w:lang w:val="en-GB"/>
              </w:rPr>
              <w:instrText xml:space="preserve"> FORMCHECKBOX </w:instrText>
            </w:r>
            <w:r w:rsidR="007C3A4F">
              <w:rPr>
                <w:rFonts w:ascii="Calibri" w:hAnsi="Calibri" w:cs="Calibri"/>
                <w:sz w:val="20"/>
                <w:lang w:val="en-GB"/>
              </w:rPr>
            </w:r>
            <w:r w:rsidR="007C3A4F">
              <w:rPr>
                <w:rFonts w:ascii="Calibri" w:hAnsi="Calibri" w:cs="Calibri"/>
                <w:sz w:val="20"/>
                <w:lang w:val="en-GB"/>
              </w:rPr>
              <w:fldChar w:fldCharType="separate"/>
            </w:r>
            <w:r w:rsidRPr="00813FA7">
              <w:rPr>
                <w:rFonts w:ascii="Calibri" w:hAnsi="Calibri" w:cs="Calibri"/>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78C73BCC" w14:textId="77777777" w:rsidR="0064014F" w:rsidRPr="00813FA7" w:rsidRDefault="0064014F" w:rsidP="0064014F">
            <w:pPr>
              <w:spacing w:beforeLines="20" w:before="48" w:line="276" w:lineRule="auto"/>
              <w:jc w:val="center"/>
              <w:rPr>
                <w:rFonts w:ascii="Calibri" w:hAnsi="Calibri" w:cs="Calibri"/>
                <w:sz w:val="20"/>
                <w:lang w:val="en-GB"/>
              </w:rPr>
            </w:pPr>
            <w:r w:rsidRPr="00813FA7">
              <w:rPr>
                <w:rFonts w:ascii="Calibri" w:hAnsi="Calibri" w:cs="Calibri"/>
                <w:sz w:val="20"/>
                <w:lang w:val="en-GB"/>
              </w:rPr>
              <w:fldChar w:fldCharType="begin">
                <w:ffData>
                  <w:name w:val="Avmerking20"/>
                  <w:enabled/>
                  <w:calcOnExit w:val="0"/>
                  <w:checkBox>
                    <w:sizeAuto/>
                    <w:default w:val="0"/>
                  </w:checkBox>
                </w:ffData>
              </w:fldChar>
            </w:r>
            <w:r w:rsidRPr="00813FA7">
              <w:rPr>
                <w:rFonts w:ascii="Calibri" w:hAnsi="Calibri" w:cs="Calibri"/>
                <w:sz w:val="20"/>
                <w:lang w:val="en-GB"/>
              </w:rPr>
              <w:instrText xml:space="preserve"> FORMCHECKBOX </w:instrText>
            </w:r>
            <w:r w:rsidR="007C3A4F">
              <w:rPr>
                <w:rFonts w:ascii="Calibri" w:hAnsi="Calibri" w:cs="Calibri"/>
                <w:sz w:val="20"/>
                <w:lang w:val="en-GB"/>
              </w:rPr>
            </w:r>
            <w:r w:rsidR="007C3A4F">
              <w:rPr>
                <w:rFonts w:ascii="Calibri" w:hAnsi="Calibri" w:cs="Calibri"/>
                <w:sz w:val="20"/>
                <w:lang w:val="en-GB"/>
              </w:rPr>
              <w:fldChar w:fldCharType="separate"/>
            </w:r>
            <w:r w:rsidRPr="00813FA7">
              <w:rPr>
                <w:rFonts w:ascii="Calibri" w:hAnsi="Calibri" w:cs="Calibri"/>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0E4E09DB" w14:textId="77777777" w:rsidR="0064014F" w:rsidRPr="00572B6B" w:rsidRDefault="0064014F" w:rsidP="0064014F">
            <w:pPr>
              <w:rPr>
                <w:rFonts w:ascii="Calibri" w:hAnsi="Calibri" w:cs="Calibri"/>
                <w:sz w:val="20"/>
                <w:lang w:val="en-GB"/>
              </w:rPr>
            </w:pPr>
            <w:r w:rsidRPr="00572B6B">
              <w:rPr>
                <w:rFonts w:ascii="Calibri" w:hAnsi="Calibri" w:cs="Calibri"/>
                <w:sz w:val="20"/>
                <w:lang w:val="en-GB"/>
              </w:rPr>
              <w:fldChar w:fldCharType="begin">
                <w:ffData>
                  <w:name w:val="Tekst16"/>
                  <w:enabled/>
                  <w:calcOnExit w:val="0"/>
                  <w:textInput/>
                </w:ffData>
              </w:fldChar>
            </w:r>
            <w:r w:rsidRPr="00572B6B">
              <w:rPr>
                <w:rFonts w:ascii="Calibri" w:hAnsi="Calibri" w:cs="Calibri"/>
                <w:sz w:val="20"/>
                <w:lang w:val="en-GB"/>
              </w:rPr>
              <w:instrText xml:space="preserve"> FORMTEXT </w:instrText>
            </w:r>
            <w:r w:rsidRPr="00572B6B">
              <w:rPr>
                <w:rFonts w:ascii="Calibri" w:hAnsi="Calibri" w:cs="Calibri"/>
                <w:sz w:val="20"/>
                <w:lang w:val="en-GB"/>
              </w:rPr>
            </w:r>
            <w:r w:rsidRPr="00572B6B">
              <w:rPr>
                <w:rFonts w:ascii="Calibri" w:hAnsi="Calibri" w:cs="Calibri"/>
                <w:sz w:val="20"/>
                <w:lang w:val="en-GB"/>
              </w:rPr>
              <w:fldChar w:fldCharType="separate"/>
            </w:r>
            <w:r w:rsidRPr="00572B6B">
              <w:rPr>
                <w:rFonts w:ascii="Calibri" w:hAnsi="Calibri" w:cs="Calibri"/>
                <w:noProof/>
                <w:sz w:val="20"/>
                <w:lang w:val="en-GB"/>
              </w:rPr>
              <w:t> </w:t>
            </w:r>
            <w:r w:rsidRPr="00572B6B">
              <w:rPr>
                <w:rFonts w:ascii="Calibri" w:hAnsi="Calibri" w:cs="Calibri"/>
                <w:noProof/>
                <w:sz w:val="20"/>
                <w:lang w:val="en-GB"/>
              </w:rPr>
              <w:t> </w:t>
            </w:r>
            <w:r w:rsidRPr="00572B6B">
              <w:rPr>
                <w:rFonts w:ascii="Calibri" w:hAnsi="Calibri" w:cs="Calibri"/>
                <w:noProof/>
                <w:sz w:val="20"/>
                <w:lang w:val="en-GB"/>
              </w:rPr>
              <w:t> </w:t>
            </w:r>
            <w:r w:rsidRPr="00572B6B">
              <w:rPr>
                <w:rFonts w:ascii="Calibri" w:hAnsi="Calibri" w:cs="Calibri"/>
                <w:noProof/>
                <w:sz w:val="20"/>
                <w:lang w:val="en-GB"/>
              </w:rPr>
              <w:t> </w:t>
            </w:r>
            <w:r w:rsidRPr="00572B6B">
              <w:rPr>
                <w:rFonts w:ascii="Calibri" w:hAnsi="Calibri" w:cs="Calibri"/>
                <w:noProof/>
                <w:sz w:val="20"/>
                <w:lang w:val="en-GB"/>
              </w:rPr>
              <w:t> </w:t>
            </w:r>
            <w:r w:rsidRPr="00572B6B">
              <w:rPr>
                <w:rFonts w:ascii="Calibri" w:hAnsi="Calibri" w:cs="Calibri"/>
                <w:sz w:val="20"/>
                <w:lang w:val="en-GB"/>
              </w:rPr>
              <w:fldChar w:fldCharType="end"/>
            </w:r>
          </w:p>
        </w:tc>
      </w:tr>
    </w:tbl>
    <w:p w14:paraId="49EBE32B" w14:textId="77777777" w:rsidR="0029085D" w:rsidRPr="00572B6B" w:rsidRDefault="0029085D" w:rsidP="0029085D">
      <w:pPr>
        <w:ind w:hanging="567"/>
        <w:rPr>
          <w:rFonts w:ascii="Calibri" w:hAnsi="Calibri" w:cs="Calibri"/>
          <w:sz w:val="20"/>
          <w:lang w:val="en-GB"/>
        </w:rPr>
      </w:pPr>
    </w:p>
    <w:p w14:paraId="7976C947" w14:textId="77777777" w:rsidR="0029085D" w:rsidRPr="00B52A16" w:rsidRDefault="0029085D" w:rsidP="0029085D">
      <w:pPr>
        <w:ind w:hanging="567"/>
        <w:rPr>
          <w:rFonts w:ascii="Calibri" w:hAnsi="Calibri" w:cs="Calibri"/>
          <w:sz w:val="20"/>
          <w:lang w:val="en-GB"/>
        </w:rPr>
      </w:pPr>
      <w:r w:rsidRPr="00B52A16">
        <w:rPr>
          <w:rFonts w:ascii="Calibri" w:hAnsi="Calibri" w:cs="Calibri"/>
          <w:b/>
          <w:sz w:val="20"/>
          <w:lang w:val="en-GB"/>
        </w:rPr>
        <w:fldChar w:fldCharType="begin">
          <w:ffData>
            <w:name w:val="Tekst18"/>
            <w:enabled/>
            <w:calcOnExit w:val="0"/>
            <w:textInput/>
          </w:ffData>
        </w:fldChar>
      </w:r>
      <w:bookmarkStart w:id="7" w:name="Tekst18"/>
      <w:r>
        <w:rPr>
          <w:rFonts w:ascii="Calibri" w:hAnsi="Calibri" w:cs="Calibri"/>
          <w:b/>
          <w:sz w:val="20"/>
          <w:lang w:val="en-GB"/>
        </w:rPr>
        <w:instrText xml:space="preserve"> FORMTEXT </w:instrText>
      </w:r>
      <w:r w:rsidRPr="00B52A16">
        <w:rPr>
          <w:rFonts w:ascii="Calibri" w:hAnsi="Calibri" w:cs="Calibri"/>
          <w:b/>
          <w:sz w:val="20"/>
          <w:lang w:val="en-GB"/>
        </w:rPr>
      </w:r>
      <w:r w:rsidRPr="00B52A16">
        <w:rPr>
          <w:rFonts w:ascii="Calibri" w:hAnsi="Calibri" w:cs="Calibri"/>
          <w:b/>
          <w:sz w:val="20"/>
          <w:lang w:val="en-GB"/>
        </w:rPr>
        <w:fldChar w:fldCharType="separate"/>
      </w:r>
      <w:r w:rsidRPr="00B52A16">
        <w:rPr>
          <w:rFonts w:ascii="Calibri" w:hAnsi="Calibri" w:cs="Calibri"/>
          <w:noProof/>
          <w:sz w:val="20"/>
          <w:lang w:val="en-GB"/>
        </w:rPr>
        <w:t> </w:t>
      </w:r>
      <w:r w:rsidRPr="00B52A16">
        <w:rPr>
          <w:rFonts w:ascii="Calibri" w:hAnsi="Calibri" w:cs="Calibri"/>
          <w:noProof/>
          <w:sz w:val="20"/>
          <w:lang w:val="en-GB"/>
        </w:rPr>
        <w:t> </w:t>
      </w:r>
      <w:r w:rsidRPr="00B52A16">
        <w:rPr>
          <w:rFonts w:ascii="Calibri" w:hAnsi="Calibri" w:cs="Calibri"/>
          <w:noProof/>
          <w:sz w:val="20"/>
          <w:lang w:val="en-GB"/>
        </w:rPr>
        <w:t> </w:t>
      </w:r>
      <w:r w:rsidRPr="00B52A16">
        <w:rPr>
          <w:rFonts w:ascii="Calibri" w:hAnsi="Calibri" w:cs="Calibri"/>
          <w:noProof/>
          <w:sz w:val="20"/>
          <w:lang w:val="en-GB"/>
        </w:rPr>
        <w:t> </w:t>
      </w:r>
      <w:r w:rsidRPr="00B52A16">
        <w:rPr>
          <w:rFonts w:ascii="Calibri" w:hAnsi="Calibri" w:cs="Calibri"/>
          <w:noProof/>
          <w:sz w:val="20"/>
          <w:lang w:val="en-GB"/>
        </w:rPr>
        <w:t> </w:t>
      </w:r>
      <w:r w:rsidRPr="00B52A16">
        <w:rPr>
          <w:rFonts w:ascii="Calibri" w:hAnsi="Calibri" w:cs="Calibri"/>
          <w:sz w:val="20"/>
          <w:lang w:val="en-GB"/>
        </w:rPr>
        <w:fldChar w:fldCharType="end"/>
      </w:r>
      <w:bookmarkEnd w:id="7"/>
    </w:p>
    <w:sectPr w:rsidR="0029085D" w:rsidRPr="00B52A16" w:rsidSect="00724DCB">
      <w:headerReference w:type="default" r:id="rId13"/>
      <w:footerReference w:type="default" r:id="rId14"/>
      <w:headerReference w:type="first" r:id="rId15"/>
      <w:footerReference w:type="first" r:id="rId16"/>
      <w:pgSz w:w="11906" w:h="16838" w:code="9"/>
      <w:pgMar w:top="1276" w:right="1134" w:bottom="568" w:left="1304" w:header="567"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53287" w14:textId="77777777" w:rsidR="009C338F" w:rsidRDefault="009C338F">
      <w:r>
        <w:separator/>
      </w:r>
    </w:p>
  </w:endnote>
  <w:endnote w:type="continuationSeparator" w:id="0">
    <w:p w14:paraId="45D0E2C7" w14:textId="77777777" w:rsidR="009C338F" w:rsidRDefault="009C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459" w:type="dxa"/>
      <w:tblLook w:val="04A0" w:firstRow="1" w:lastRow="0" w:firstColumn="1" w:lastColumn="0" w:noHBand="0" w:noVBand="1"/>
    </w:tblPr>
    <w:tblGrid>
      <w:gridCol w:w="3402"/>
      <w:gridCol w:w="3544"/>
      <w:gridCol w:w="3544"/>
    </w:tblGrid>
    <w:tr w:rsidR="0033050E" w:rsidRPr="00C50800" w14:paraId="41F8F63A" w14:textId="77777777" w:rsidTr="00DB771C">
      <w:tc>
        <w:tcPr>
          <w:tcW w:w="3402" w:type="dxa"/>
          <w:shd w:val="clear" w:color="auto" w:fill="auto"/>
        </w:tcPr>
        <w:p w14:paraId="72FE7977" w14:textId="5FF53458" w:rsidR="0033050E" w:rsidRPr="00724DCB" w:rsidRDefault="0033050E" w:rsidP="0004376C">
          <w:pPr>
            <w:pStyle w:val="Bunntekst"/>
            <w:rPr>
              <w:rStyle w:val="Sidetall"/>
              <w:rFonts w:ascii="Calibri" w:hAnsi="Calibri" w:cs="Calibri"/>
              <w:sz w:val="16"/>
              <w:szCs w:val="16"/>
              <w:lang w:val="en-GB"/>
            </w:rPr>
          </w:pPr>
          <w:r w:rsidRPr="00724DCB">
            <w:rPr>
              <w:rStyle w:val="Sidetall"/>
              <w:rFonts w:ascii="Calibri" w:hAnsi="Calibri" w:cs="Calibri"/>
              <w:sz w:val="16"/>
              <w:szCs w:val="16"/>
              <w:lang w:val="en-GB"/>
            </w:rPr>
            <w:t>KS-0</w:t>
          </w:r>
          <w:r>
            <w:rPr>
              <w:rStyle w:val="Sidetall"/>
              <w:rFonts w:ascii="Calibri" w:hAnsi="Calibri" w:cs="Calibri"/>
              <w:sz w:val="16"/>
              <w:szCs w:val="16"/>
              <w:lang w:val="en-GB"/>
            </w:rPr>
            <w:t>168E</w:t>
          </w:r>
          <w:r w:rsidRPr="00724DCB">
            <w:rPr>
              <w:rStyle w:val="Sidetall"/>
              <w:rFonts w:ascii="Calibri" w:hAnsi="Calibri" w:cs="Calibri"/>
              <w:sz w:val="16"/>
              <w:szCs w:val="16"/>
              <w:lang w:val="en-GB"/>
            </w:rPr>
            <w:t xml:space="preserve"> Word</w:t>
          </w:r>
          <w:r w:rsidR="00264944">
            <w:rPr>
              <w:rStyle w:val="Sidetall"/>
              <w:rFonts w:ascii="Calibri" w:hAnsi="Calibri" w:cs="Calibri"/>
              <w:sz w:val="16"/>
              <w:szCs w:val="16"/>
              <w:lang w:val="en-GB"/>
            </w:rPr>
            <w:t>/KOI</w:t>
          </w:r>
        </w:p>
      </w:tc>
      <w:tc>
        <w:tcPr>
          <w:tcW w:w="3544" w:type="dxa"/>
          <w:shd w:val="clear" w:color="auto" w:fill="auto"/>
        </w:tcPr>
        <w:p w14:paraId="2786AE1D" w14:textId="721418D3" w:rsidR="0033050E" w:rsidRPr="00724DCB" w:rsidRDefault="0033050E" w:rsidP="007B0F0E">
          <w:pPr>
            <w:pStyle w:val="Bunntekst"/>
            <w:jc w:val="center"/>
            <w:rPr>
              <w:rStyle w:val="Sidetall"/>
              <w:rFonts w:ascii="Calibri" w:hAnsi="Calibri" w:cs="Calibri"/>
              <w:sz w:val="16"/>
              <w:szCs w:val="16"/>
              <w:lang w:val="en-GB"/>
            </w:rPr>
          </w:pPr>
          <w:r w:rsidRPr="00724DCB">
            <w:rPr>
              <w:rStyle w:val="Sidetall"/>
              <w:rFonts w:ascii="Calibri" w:hAnsi="Calibri" w:cs="Calibri"/>
              <w:sz w:val="16"/>
              <w:szCs w:val="16"/>
              <w:lang w:val="en-GB"/>
            </w:rPr>
            <w:t xml:space="preserve">Rev.: </w:t>
          </w:r>
          <w:r w:rsidR="00EF71E3">
            <w:rPr>
              <w:rStyle w:val="Sidetall"/>
              <w:rFonts w:ascii="Calibri" w:hAnsi="Calibri" w:cs="Calibri"/>
              <w:sz w:val="16"/>
              <w:szCs w:val="16"/>
              <w:lang w:val="en-GB"/>
            </w:rPr>
            <w:t>16</w:t>
          </w:r>
          <w:r>
            <w:rPr>
              <w:rStyle w:val="Sidetall"/>
              <w:rFonts w:ascii="Calibri" w:hAnsi="Calibri" w:cs="Calibri"/>
              <w:sz w:val="16"/>
              <w:szCs w:val="16"/>
              <w:lang w:val="en-GB"/>
            </w:rPr>
            <w:t>.05</w:t>
          </w:r>
          <w:r w:rsidRPr="00724DCB">
            <w:rPr>
              <w:rStyle w:val="Sidetall"/>
              <w:rFonts w:ascii="Calibri" w:hAnsi="Calibri" w:cs="Calibri"/>
              <w:sz w:val="16"/>
              <w:szCs w:val="16"/>
              <w:lang w:val="en-GB"/>
            </w:rPr>
            <w:t>.2018</w:t>
          </w:r>
        </w:p>
      </w:tc>
      <w:tc>
        <w:tcPr>
          <w:tcW w:w="3544" w:type="dxa"/>
          <w:shd w:val="clear" w:color="auto" w:fill="auto"/>
        </w:tcPr>
        <w:p w14:paraId="74D246F4" w14:textId="77777777" w:rsidR="0033050E" w:rsidRPr="00724DCB" w:rsidRDefault="0033050E" w:rsidP="00724DCB">
          <w:pPr>
            <w:pStyle w:val="Bunntekst"/>
            <w:ind w:left="-600"/>
            <w:jc w:val="right"/>
            <w:rPr>
              <w:rStyle w:val="Sidetall"/>
              <w:rFonts w:ascii="Calibri" w:hAnsi="Calibri" w:cs="Calibri"/>
              <w:sz w:val="16"/>
              <w:szCs w:val="16"/>
              <w:lang w:val="en-GB"/>
            </w:rPr>
          </w:pPr>
          <w:r w:rsidRPr="00724DCB">
            <w:rPr>
              <w:rStyle w:val="Sidetall"/>
              <w:rFonts w:ascii="Calibri" w:hAnsi="Calibri" w:cs="Calibri"/>
              <w:sz w:val="16"/>
              <w:szCs w:val="16"/>
              <w:lang w:val="en-GB"/>
            </w:rPr>
            <w:t xml:space="preserve">Page </w:t>
          </w:r>
          <w:r w:rsidRPr="00724DCB">
            <w:rPr>
              <w:rStyle w:val="Sidetall"/>
              <w:rFonts w:ascii="Calibri" w:hAnsi="Calibri" w:cs="Calibri"/>
              <w:sz w:val="16"/>
              <w:szCs w:val="16"/>
              <w:lang w:val="en-GB"/>
            </w:rPr>
            <w:fldChar w:fldCharType="begin"/>
          </w:r>
          <w:r w:rsidRPr="00724DCB">
            <w:rPr>
              <w:rStyle w:val="Sidetall"/>
              <w:rFonts w:ascii="Calibri" w:hAnsi="Calibri" w:cs="Calibri"/>
              <w:sz w:val="16"/>
              <w:szCs w:val="16"/>
              <w:lang w:val="en-GB"/>
            </w:rPr>
            <w:instrText xml:space="preserve"> PAGE  \* Arabic  \* MERGEFORMAT </w:instrText>
          </w:r>
          <w:r w:rsidRPr="00724DCB">
            <w:rPr>
              <w:rStyle w:val="Sidetall"/>
              <w:rFonts w:ascii="Calibri" w:hAnsi="Calibri" w:cs="Calibri"/>
              <w:sz w:val="16"/>
              <w:szCs w:val="16"/>
              <w:lang w:val="en-GB"/>
            </w:rPr>
            <w:fldChar w:fldCharType="separate"/>
          </w:r>
          <w:r w:rsidR="007C3A4F">
            <w:rPr>
              <w:rStyle w:val="Sidetall"/>
              <w:rFonts w:ascii="Calibri" w:hAnsi="Calibri" w:cs="Calibri"/>
              <w:noProof/>
              <w:sz w:val="16"/>
              <w:szCs w:val="16"/>
              <w:lang w:val="en-GB"/>
            </w:rPr>
            <w:t>5</w:t>
          </w:r>
          <w:r w:rsidRPr="00724DCB">
            <w:rPr>
              <w:rStyle w:val="Sidetall"/>
              <w:rFonts w:ascii="Calibri" w:hAnsi="Calibri" w:cs="Calibri"/>
              <w:sz w:val="16"/>
              <w:szCs w:val="16"/>
              <w:lang w:val="en-GB"/>
            </w:rPr>
            <w:fldChar w:fldCharType="end"/>
          </w:r>
          <w:r w:rsidRPr="00724DCB">
            <w:rPr>
              <w:rStyle w:val="Sidetall"/>
              <w:rFonts w:ascii="Calibri" w:hAnsi="Calibri" w:cs="Calibri"/>
              <w:sz w:val="16"/>
              <w:szCs w:val="16"/>
              <w:lang w:val="en-GB"/>
            </w:rPr>
            <w:t xml:space="preserve"> of </w:t>
          </w:r>
          <w:r w:rsidRPr="00724DCB">
            <w:rPr>
              <w:rStyle w:val="Sidetall"/>
              <w:rFonts w:ascii="Calibri" w:hAnsi="Calibri" w:cs="Calibri"/>
              <w:sz w:val="16"/>
              <w:szCs w:val="16"/>
              <w:lang w:val="en-GB"/>
            </w:rPr>
            <w:fldChar w:fldCharType="begin"/>
          </w:r>
          <w:r w:rsidRPr="00724DCB">
            <w:rPr>
              <w:rStyle w:val="Sidetall"/>
              <w:rFonts w:ascii="Calibri" w:hAnsi="Calibri" w:cs="Calibri"/>
              <w:sz w:val="16"/>
              <w:szCs w:val="16"/>
              <w:lang w:val="en-GB"/>
            </w:rPr>
            <w:instrText xml:space="preserve"> NUMPAGES  \* Arabic  \* MERGEFORMAT </w:instrText>
          </w:r>
          <w:r w:rsidRPr="00724DCB">
            <w:rPr>
              <w:rStyle w:val="Sidetall"/>
              <w:rFonts w:ascii="Calibri" w:hAnsi="Calibri" w:cs="Calibri"/>
              <w:sz w:val="16"/>
              <w:szCs w:val="16"/>
              <w:lang w:val="en-GB"/>
            </w:rPr>
            <w:fldChar w:fldCharType="separate"/>
          </w:r>
          <w:r w:rsidR="007C3A4F">
            <w:rPr>
              <w:rStyle w:val="Sidetall"/>
              <w:rFonts w:ascii="Calibri" w:hAnsi="Calibri" w:cs="Calibri"/>
              <w:noProof/>
              <w:sz w:val="16"/>
              <w:szCs w:val="16"/>
              <w:lang w:val="en-GB"/>
            </w:rPr>
            <w:t>5</w:t>
          </w:r>
          <w:r w:rsidRPr="00724DCB">
            <w:rPr>
              <w:rStyle w:val="Sidetall"/>
              <w:rFonts w:ascii="Calibri" w:hAnsi="Calibri" w:cs="Calibri"/>
              <w:sz w:val="16"/>
              <w:szCs w:val="16"/>
              <w:lang w:val="en-GB"/>
            </w:rPr>
            <w:fldChar w:fldCharType="end"/>
          </w:r>
        </w:p>
      </w:tc>
    </w:tr>
  </w:tbl>
  <w:p w14:paraId="070AE504" w14:textId="77777777" w:rsidR="0033050E" w:rsidRPr="00724DCB" w:rsidRDefault="0033050E" w:rsidP="00724DCB">
    <w:pPr>
      <w:rPr>
        <w:rFonts w:ascii="Calibri" w:hAnsi="Calibri"/>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459" w:type="dxa"/>
      <w:tblLook w:val="04A0" w:firstRow="1" w:lastRow="0" w:firstColumn="1" w:lastColumn="0" w:noHBand="0" w:noVBand="1"/>
    </w:tblPr>
    <w:tblGrid>
      <w:gridCol w:w="3402"/>
      <w:gridCol w:w="3544"/>
      <w:gridCol w:w="3544"/>
    </w:tblGrid>
    <w:tr w:rsidR="0033050E" w:rsidRPr="00724DCB" w14:paraId="6C2B6063" w14:textId="77777777" w:rsidTr="00DB771C">
      <w:tc>
        <w:tcPr>
          <w:tcW w:w="3402" w:type="dxa"/>
          <w:shd w:val="clear" w:color="auto" w:fill="auto"/>
        </w:tcPr>
        <w:p w14:paraId="41160F9B" w14:textId="707552C5" w:rsidR="0033050E" w:rsidRPr="00724DCB" w:rsidRDefault="0033050E" w:rsidP="00724DCB">
          <w:pPr>
            <w:pStyle w:val="Bunntekst"/>
            <w:rPr>
              <w:rStyle w:val="Sidetall"/>
              <w:rFonts w:ascii="Calibri" w:hAnsi="Calibri" w:cs="Calibri"/>
              <w:sz w:val="16"/>
              <w:szCs w:val="16"/>
              <w:lang w:val="en-GB"/>
            </w:rPr>
          </w:pPr>
          <w:r>
            <w:rPr>
              <w:rStyle w:val="Sidetall"/>
              <w:rFonts w:ascii="Calibri" w:hAnsi="Calibri" w:cs="Calibri"/>
              <w:sz w:val="16"/>
              <w:szCs w:val="16"/>
              <w:lang w:val="en-GB"/>
            </w:rPr>
            <w:t>KS-0168E</w:t>
          </w:r>
          <w:r w:rsidRPr="00724DCB">
            <w:rPr>
              <w:rStyle w:val="Sidetall"/>
              <w:rFonts w:ascii="Calibri" w:hAnsi="Calibri" w:cs="Calibri"/>
              <w:sz w:val="16"/>
              <w:szCs w:val="16"/>
              <w:lang w:val="en-GB"/>
            </w:rPr>
            <w:t xml:space="preserve"> Word</w:t>
          </w:r>
          <w:r w:rsidR="00264944">
            <w:rPr>
              <w:rStyle w:val="Sidetall"/>
              <w:rFonts w:ascii="Calibri" w:hAnsi="Calibri" w:cs="Calibri"/>
              <w:sz w:val="16"/>
              <w:szCs w:val="16"/>
              <w:lang w:val="en-GB"/>
            </w:rPr>
            <w:t>/KOI</w:t>
          </w:r>
        </w:p>
      </w:tc>
      <w:tc>
        <w:tcPr>
          <w:tcW w:w="3544" w:type="dxa"/>
          <w:shd w:val="clear" w:color="auto" w:fill="auto"/>
        </w:tcPr>
        <w:p w14:paraId="066195C3" w14:textId="54DC1791" w:rsidR="0033050E" w:rsidRPr="00C50800" w:rsidRDefault="00EF71E3" w:rsidP="007B0F0E">
          <w:pPr>
            <w:pStyle w:val="Bunntekst"/>
            <w:jc w:val="center"/>
            <w:rPr>
              <w:rStyle w:val="Sidetall"/>
              <w:rFonts w:ascii="Calibri" w:hAnsi="Calibri" w:cs="Calibri"/>
              <w:sz w:val="16"/>
              <w:szCs w:val="16"/>
              <w:lang w:val="en-GB"/>
            </w:rPr>
          </w:pPr>
          <w:r>
            <w:rPr>
              <w:rStyle w:val="Sidetall"/>
              <w:rFonts w:ascii="Calibri" w:hAnsi="Calibri" w:cs="Calibri"/>
              <w:sz w:val="16"/>
              <w:szCs w:val="16"/>
              <w:lang w:val="en-GB"/>
            </w:rPr>
            <w:t>Rev.: 16</w:t>
          </w:r>
          <w:r w:rsidR="0033050E" w:rsidRPr="00C50800">
            <w:rPr>
              <w:rStyle w:val="Sidetall"/>
              <w:rFonts w:ascii="Calibri" w:hAnsi="Calibri" w:cs="Calibri"/>
              <w:sz w:val="16"/>
              <w:szCs w:val="16"/>
              <w:lang w:val="en-GB"/>
            </w:rPr>
            <w:t>.05.2018</w:t>
          </w:r>
        </w:p>
      </w:tc>
      <w:tc>
        <w:tcPr>
          <w:tcW w:w="3544" w:type="dxa"/>
          <w:shd w:val="clear" w:color="auto" w:fill="auto"/>
        </w:tcPr>
        <w:p w14:paraId="68BB1541" w14:textId="77777777" w:rsidR="0033050E" w:rsidRPr="00724DCB" w:rsidRDefault="0033050E" w:rsidP="00724DCB">
          <w:pPr>
            <w:pStyle w:val="Bunntekst"/>
            <w:ind w:left="-600"/>
            <w:jc w:val="right"/>
            <w:rPr>
              <w:rStyle w:val="Sidetall"/>
              <w:rFonts w:ascii="Calibri" w:hAnsi="Calibri" w:cs="Calibri"/>
              <w:sz w:val="16"/>
              <w:szCs w:val="16"/>
              <w:lang w:val="en-GB"/>
            </w:rPr>
          </w:pPr>
          <w:r w:rsidRPr="00724DCB">
            <w:rPr>
              <w:rStyle w:val="Sidetall"/>
              <w:rFonts w:ascii="Calibri" w:hAnsi="Calibri" w:cs="Calibri"/>
              <w:sz w:val="16"/>
              <w:szCs w:val="16"/>
              <w:lang w:val="en-GB"/>
            </w:rPr>
            <w:t xml:space="preserve">Page </w:t>
          </w:r>
          <w:r w:rsidRPr="00724DCB">
            <w:rPr>
              <w:rStyle w:val="Sidetall"/>
              <w:rFonts w:ascii="Calibri" w:hAnsi="Calibri" w:cs="Calibri"/>
              <w:sz w:val="16"/>
              <w:szCs w:val="16"/>
              <w:lang w:val="en-GB"/>
            </w:rPr>
            <w:fldChar w:fldCharType="begin"/>
          </w:r>
          <w:r w:rsidRPr="00724DCB">
            <w:rPr>
              <w:rStyle w:val="Sidetall"/>
              <w:rFonts w:ascii="Calibri" w:hAnsi="Calibri" w:cs="Calibri"/>
              <w:sz w:val="16"/>
              <w:szCs w:val="16"/>
              <w:lang w:val="en-GB"/>
            </w:rPr>
            <w:instrText xml:space="preserve"> PAGE  \* Arabic  \* MERGEFORMAT </w:instrText>
          </w:r>
          <w:r w:rsidRPr="00724DCB">
            <w:rPr>
              <w:rStyle w:val="Sidetall"/>
              <w:rFonts w:ascii="Calibri" w:hAnsi="Calibri" w:cs="Calibri"/>
              <w:sz w:val="16"/>
              <w:szCs w:val="16"/>
              <w:lang w:val="en-GB"/>
            </w:rPr>
            <w:fldChar w:fldCharType="separate"/>
          </w:r>
          <w:r w:rsidR="007C3A4F">
            <w:rPr>
              <w:rStyle w:val="Sidetall"/>
              <w:rFonts w:ascii="Calibri" w:hAnsi="Calibri" w:cs="Calibri"/>
              <w:noProof/>
              <w:sz w:val="16"/>
              <w:szCs w:val="16"/>
              <w:lang w:val="en-GB"/>
            </w:rPr>
            <w:t>1</w:t>
          </w:r>
          <w:r w:rsidRPr="00724DCB">
            <w:rPr>
              <w:rStyle w:val="Sidetall"/>
              <w:rFonts w:ascii="Calibri" w:hAnsi="Calibri" w:cs="Calibri"/>
              <w:sz w:val="16"/>
              <w:szCs w:val="16"/>
              <w:lang w:val="en-GB"/>
            </w:rPr>
            <w:fldChar w:fldCharType="end"/>
          </w:r>
          <w:r w:rsidRPr="00724DCB">
            <w:rPr>
              <w:rStyle w:val="Sidetall"/>
              <w:rFonts w:ascii="Calibri" w:hAnsi="Calibri" w:cs="Calibri"/>
              <w:sz w:val="16"/>
              <w:szCs w:val="16"/>
              <w:lang w:val="en-GB"/>
            </w:rPr>
            <w:t xml:space="preserve"> of </w:t>
          </w:r>
          <w:r w:rsidRPr="00724DCB">
            <w:rPr>
              <w:rStyle w:val="Sidetall"/>
              <w:rFonts w:ascii="Calibri" w:hAnsi="Calibri" w:cs="Calibri"/>
              <w:sz w:val="16"/>
              <w:szCs w:val="16"/>
              <w:lang w:val="en-GB"/>
            </w:rPr>
            <w:fldChar w:fldCharType="begin"/>
          </w:r>
          <w:r w:rsidRPr="00724DCB">
            <w:rPr>
              <w:rStyle w:val="Sidetall"/>
              <w:rFonts w:ascii="Calibri" w:hAnsi="Calibri" w:cs="Calibri"/>
              <w:sz w:val="16"/>
              <w:szCs w:val="16"/>
              <w:lang w:val="en-GB"/>
            </w:rPr>
            <w:instrText xml:space="preserve"> NUMPAGES  \* Arabic  \* MERGEFORMAT </w:instrText>
          </w:r>
          <w:r w:rsidRPr="00724DCB">
            <w:rPr>
              <w:rStyle w:val="Sidetall"/>
              <w:rFonts w:ascii="Calibri" w:hAnsi="Calibri" w:cs="Calibri"/>
              <w:sz w:val="16"/>
              <w:szCs w:val="16"/>
              <w:lang w:val="en-GB"/>
            </w:rPr>
            <w:fldChar w:fldCharType="separate"/>
          </w:r>
          <w:r w:rsidR="007C3A4F">
            <w:rPr>
              <w:rStyle w:val="Sidetall"/>
              <w:rFonts w:ascii="Calibri" w:hAnsi="Calibri" w:cs="Calibri"/>
              <w:noProof/>
              <w:sz w:val="16"/>
              <w:szCs w:val="16"/>
              <w:lang w:val="en-GB"/>
            </w:rPr>
            <w:t>5</w:t>
          </w:r>
          <w:r w:rsidRPr="00724DCB">
            <w:rPr>
              <w:rStyle w:val="Sidetall"/>
              <w:rFonts w:ascii="Calibri" w:hAnsi="Calibri" w:cs="Calibri"/>
              <w:sz w:val="16"/>
              <w:szCs w:val="16"/>
              <w:lang w:val="en-GB"/>
            </w:rPr>
            <w:fldChar w:fldCharType="end"/>
          </w:r>
        </w:p>
      </w:tc>
    </w:tr>
  </w:tbl>
  <w:p w14:paraId="346A2BB6" w14:textId="77777777" w:rsidR="0033050E" w:rsidRPr="00724DCB" w:rsidRDefault="0033050E">
    <w:pPr>
      <w:rPr>
        <w:rFonts w:ascii="Calibri" w:hAnsi="Calibri"/>
        <w:sz w:val="16"/>
        <w:szCs w:val="16"/>
        <w:lang w:val="en-GB"/>
      </w:rPr>
    </w:pPr>
  </w:p>
  <w:p w14:paraId="61B7A7C2" w14:textId="77777777" w:rsidR="0033050E" w:rsidRPr="00724DCB" w:rsidRDefault="0033050E">
    <w:pPr>
      <w:pStyle w:val="Bunnteks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A1DEA" w14:textId="77777777" w:rsidR="009C338F" w:rsidRDefault="009C338F">
      <w:r>
        <w:separator/>
      </w:r>
    </w:p>
  </w:footnote>
  <w:footnote w:type="continuationSeparator" w:id="0">
    <w:p w14:paraId="27657EDF" w14:textId="77777777" w:rsidR="009C338F" w:rsidRDefault="009C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567" w:type="dxa"/>
      <w:tblLayout w:type="fixed"/>
      <w:tblCellMar>
        <w:left w:w="0" w:type="dxa"/>
        <w:right w:w="28" w:type="dxa"/>
      </w:tblCellMar>
      <w:tblLook w:val="0000" w:firstRow="0" w:lastRow="0" w:firstColumn="0" w:lastColumn="0" w:noHBand="0" w:noVBand="0"/>
    </w:tblPr>
    <w:tblGrid>
      <w:gridCol w:w="3828"/>
      <w:gridCol w:w="7087"/>
    </w:tblGrid>
    <w:tr w:rsidR="0033050E" w:rsidRPr="007C3A4F" w14:paraId="1A05D628" w14:textId="77777777" w:rsidTr="00E62ABE">
      <w:trPr>
        <w:cantSplit/>
        <w:trHeight w:val="454"/>
      </w:trPr>
      <w:tc>
        <w:tcPr>
          <w:tcW w:w="3828" w:type="dxa"/>
          <w:vAlign w:val="bottom"/>
        </w:tcPr>
        <w:p w14:paraId="0D38FC59" w14:textId="54E674BB" w:rsidR="0033050E" w:rsidRPr="00813FA7" w:rsidRDefault="0033050E" w:rsidP="00724DCB">
          <w:pPr>
            <w:pStyle w:val="Skjema"/>
            <w:rPr>
              <w:rFonts w:ascii="Calibri" w:hAnsi="Calibri" w:cs="Calibri"/>
              <w:sz w:val="17"/>
              <w:lang w:val="en-GB"/>
            </w:rPr>
          </w:pPr>
          <w:r w:rsidRPr="00724DCB">
            <w:rPr>
              <w:rFonts w:ascii="Calibri" w:hAnsi="Calibri" w:cs="Arial"/>
              <w:noProof w:val="0"/>
              <w:color w:val="004176"/>
              <w:sz w:val="28"/>
              <w:szCs w:val="28"/>
              <w:lang w:val="en-US" w:eastAsia="en-GB"/>
            </w:rPr>
            <w:t>Norwegian Maritime Authority</w:t>
          </w:r>
        </w:p>
      </w:tc>
      <w:tc>
        <w:tcPr>
          <w:tcW w:w="7087" w:type="dxa"/>
          <w:shd w:val="clear" w:color="auto" w:fill="auto"/>
          <w:vAlign w:val="bottom"/>
        </w:tcPr>
        <w:p w14:paraId="5ED4852C" w14:textId="14E447B1" w:rsidR="0033050E" w:rsidRPr="00724DCB" w:rsidRDefault="0033050E" w:rsidP="00D848B0">
          <w:pPr>
            <w:pStyle w:val="Skjema"/>
            <w:jc w:val="right"/>
            <w:rPr>
              <w:rFonts w:asciiTheme="minorHAnsi" w:eastAsia="Calibri" w:hAnsiTheme="minorHAnsi" w:cs="Arial"/>
              <w:b w:val="0"/>
              <w:color w:val="008ABD"/>
              <w:sz w:val="20"/>
              <w:szCs w:val="20"/>
              <w:lang w:val="en-GB"/>
            </w:rPr>
          </w:pPr>
          <w:r w:rsidRPr="00724DCB">
            <w:rPr>
              <w:rFonts w:asciiTheme="minorHAnsi" w:eastAsia="Calibri" w:hAnsiTheme="minorHAnsi" w:cs="Arial"/>
              <w:b w:val="0"/>
              <w:color w:val="008ABD"/>
              <w:sz w:val="20"/>
              <w:szCs w:val="20"/>
              <w:lang w:val="en-GB"/>
            </w:rPr>
            <w:t xml:space="preserve">Checklist for Trial Run </w:t>
          </w:r>
          <w:r w:rsidR="00D848B0">
            <w:rPr>
              <w:rFonts w:asciiTheme="minorHAnsi" w:eastAsia="Calibri" w:hAnsiTheme="minorHAnsi" w:cs="Arial"/>
              <w:b w:val="0"/>
              <w:color w:val="008ABD"/>
              <w:sz w:val="20"/>
              <w:szCs w:val="20"/>
              <w:lang w:val="en-GB"/>
            </w:rPr>
            <w:t xml:space="preserve">NIS/NOR </w:t>
          </w:r>
          <w:r>
            <w:rPr>
              <w:rFonts w:asciiTheme="minorHAnsi" w:eastAsia="Calibri" w:hAnsiTheme="minorHAnsi" w:cs="Arial"/>
              <w:b w:val="0"/>
              <w:color w:val="008ABD"/>
              <w:sz w:val="20"/>
              <w:szCs w:val="20"/>
              <w:lang w:val="en-GB"/>
            </w:rPr>
            <w:t xml:space="preserve">- </w:t>
          </w:r>
          <w:r w:rsidRPr="00724DCB">
            <w:rPr>
              <w:rFonts w:asciiTheme="minorHAnsi" w:eastAsia="Calibri" w:hAnsiTheme="minorHAnsi" w:cs="Arial"/>
              <w:b w:val="0"/>
              <w:color w:val="008ABD"/>
              <w:sz w:val="20"/>
              <w:szCs w:val="20"/>
              <w:lang w:val="en-GB"/>
            </w:rPr>
            <w:t xml:space="preserve">Ships built for </w:t>
          </w:r>
          <w:r>
            <w:rPr>
              <w:rFonts w:asciiTheme="minorHAnsi" w:eastAsia="Calibri" w:hAnsiTheme="minorHAnsi" w:cs="Arial"/>
              <w:b w:val="0"/>
              <w:color w:val="008ABD"/>
              <w:sz w:val="20"/>
              <w:szCs w:val="20"/>
              <w:lang w:val="en-GB"/>
            </w:rPr>
            <w:t xml:space="preserve">Norwegian flag </w:t>
          </w:r>
        </w:p>
      </w:tc>
    </w:tr>
  </w:tbl>
  <w:p w14:paraId="3CC9E53B" w14:textId="65859083" w:rsidR="0033050E" w:rsidRPr="00802540" w:rsidRDefault="0033050E">
    <w:pPr>
      <w:pStyle w:val="Topptekst"/>
      <w:rPr>
        <w:rFonts w:ascii="Calibri" w:hAnsi="Calibri"/>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567" w:type="dxa"/>
      <w:tblLayout w:type="fixed"/>
      <w:tblCellMar>
        <w:left w:w="0" w:type="dxa"/>
        <w:right w:w="28" w:type="dxa"/>
      </w:tblCellMar>
      <w:tblLook w:val="0000" w:firstRow="0" w:lastRow="0" w:firstColumn="0" w:lastColumn="0" w:noHBand="0" w:noVBand="0"/>
    </w:tblPr>
    <w:tblGrid>
      <w:gridCol w:w="3686"/>
      <w:gridCol w:w="6946"/>
    </w:tblGrid>
    <w:tr w:rsidR="0033050E" w:rsidRPr="007C3A4F" w14:paraId="737DA64E" w14:textId="77777777" w:rsidTr="00E62ABE">
      <w:trPr>
        <w:cantSplit/>
        <w:trHeight w:val="794"/>
      </w:trPr>
      <w:tc>
        <w:tcPr>
          <w:tcW w:w="3686" w:type="dxa"/>
        </w:tcPr>
        <w:p w14:paraId="22F7C975" w14:textId="383FD4A3" w:rsidR="0033050E" w:rsidRPr="00813FA7" w:rsidRDefault="0033050E" w:rsidP="00724DCB">
          <w:pPr>
            <w:pStyle w:val="Skjema"/>
            <w:rPr>
              <w:rFonts w:ascii="Calibri" w:hAnsi="Calibri" w:cs="Calibri"/>
              <w:sz w:val="17"/>
              <w:lang w:val="en-GB"/>
            </w:rPr>
          </w:pPr>
          <w:r w:rsidRPr="00724DCB">
            <w:rPr>
              <w:rFonts w:ascii="Calibri" w:hAnsi="Calibri"/>
              <w:b w:val="0"/>
              <w:sz w:val="22"/>
            </w:rPr>
            <w:drawing>
              <wp:anchor distT="0" distB="0" distL="114300" distR="114300" simplePos="0" relativeHeight="251659776" behindDoc="0" locked="0" layoutInCell="0" allowOverlap="0" wp14:anchorId="377EB660" wp14:editId="59FCEDDB">
                <wp:simplePos x="0" y="0"/>
                <wp:positionH relativeFrom="page">
                  <wp:posOffset>-394970</wp:posOffset>
                </wp:positionH>
                <wp:positionV relativeFrom="page">
                  <wp:posOffset>-480971</wp:posOffset>
                </wp:positionV>
                <wp:extent cx="3419475" cy="1227455"/>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å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1227455"/>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6946" w:type="dxa"/>
          <w:shd w:val="clear" w:color="auto" w:fill="auto"/>
          <w:vAlign w:val="bottom"/>
        </w:tcPr>
        <w:p w14:paraId="16F84BFF" w14:textId="4B290CDD" w:rsidR="0033050E" w:rsidRPr="00724DCB" w:rsidRDefault="0033050E" w:rsidP="00724DCB">
          <w:pPr>
            <w:pStyle w:val="Skjema"/>
            <w:jc w:val="right"/>
            <w:rPr>
              <w:rFonts w:asciiTheme="minorHAnsi" w:eastAsia="Calibri" w:hAnsiTheme="minorHAnsi" w:cs="Arial"/>
              <w:color w:val="008ABD"/>
              <w:sz w:val="28"/>
              <w:szCs w:val="28"/>
              <w:lang w:val="en-GB"/>
            </w:rPr>
          </w:pPr>
          <w:r w:rsidRPr="00724DCB">
            <w:rPr>
              <w:rFonts w:asciiTheme="minorHAnsi" w:eastAsia="Calibri" w:hAnsiTheme="minorHAnsi" w:cs="Arial"/>
              <w:color w:val="008ABD"/>
              <w:sz w:val="28"/>
              <w:szCs w:val="28"/>
              <w:lang w:val="en-GB"/>
            </w:rPr>
            <w:t>Checklist for Trial Run</w:t>
          </w:r>
          <w:r w:rsidR="00D848B0">
            <w:rPr>
              <w:rFonts w:asciiTheme="minorHAnsi" w:eastAsia="Calibri" w:hAnsiTheme="minorHAnsi" w:cs="Arial"/>
              <w:color w:val="008ABD"/>
              <w:sz w:val="28"/>
              <w:szCs w:val="28"/>
              <w:lang w:val="en-GB"/>
            </w:rPr>
            <w:t xml:space="preserve"> NIS/NOR</w:t>
          </w:r>
        </w:p>
        <w:p w14:paraId="5B6CAEE0" w14:textId="26E5CA9F" w:rsidR="0033050E" w:rsidRPr="00724DCB" w:rsidRDefault="0033050E" w:rsidP="00D848B0">
          <w:pPr>
            <w:pStyle w:val="Skjema"/>
            <w:jc w:val="right"/>
            <w:rPr>
              <w:rFonts w:ascii="Calibri" w:hAnsi="Calibri" w:cs="Calibri"/>
              <w:sz w:val="28"/>
              <w:szCs w:val="28"/>
              <w:lang w:val="en-GB"/>
            </w:rPr>
          </w:pPr>
          <w:r w:rsidRPr="00724DCB">
            <w:rPr>
              <w:rFonts w:asciiTheme="minorHAnsi" w:eastAsia="Calibri" w:hAnsiTheme="minorHAnsi" w:cs="Arial"/>
              <w:color w:val="008ABD"/>
              <w:sz w:val="28"/>
              <w:szCs w:val="28"/>
              <w:lang w:val="en-GB"/>
            </w:rPr>
            <w:t xml:space="preserve"> </w:t>
          </w:r>
          <w:r w:rsidRPr="00724DCB">
            <w:rPr>
              <w:rFonts w:asciiTheme="minorHAnsi" w:eastAsia="Calibri" w:hAnsiTheme="minorHAnsi" w:cs="Arial"/>
              <w:b w:val="0"/>
              <w:color w:val="008ABD"/>
              <w:sz w:val="28"/>
              <w:szCs w:val="28"/>
              <w:lang w:val="en-GB"/>
            </w:rPr>
            <w:t xml:space="preserve">Ships built for </w:t>
          </w:r>
          <w:r>
            <w:rPr>
              <w:rFonts w:asciiTheme="minorHAnsi" w:eastAsia="Calibri" w:hAnsiTheme="minorHAnsi" w:cs="Arial"/>
              <w:b w:val="0"/>
              <w:color w:val="008ABD"/>
              <w:sz w:val="28"/>
              <w:szCs w:val="28"/>
              <w:lang w:val="en-GB"/>
            </w:rPr>
            <w:t xml:space="preserve">norwegian flag </w:t>
          </w:r>
        </w:p>
      </w:tc>
    </w:tr>
  </w:tbl>
  <w:p w14:paraId="669214E8" w14:textId="44DEF3E8" w:rsidR="0033050E" w:rsidRPr="00802540" w:rsidRDefault="0033050E">
    <w:pPr>
      <w:pStyle w:val="Topptekst"/>
      <w:rPr>
        <w:rFonts w:ascii="Calibri" w:hAnsi="Calibri"/>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15"/>
    <w:multiLevelType w:val="hybridMultilevel"/>
    <w:tmpl w:val="BC161A24"/>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4686D"/>
    <w:multiLevelType w:val="hybridMultilevel"/>
    <w:tmpl w:val="FC54CBCA"/>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95F7C"/>
    <w:multiLevelType w:val="hybridMultilevel"/>
    <w:tmpl w:val="A3AC81B2"/>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B5C0D"/>
    <w:multiLevelType w:val="hybridMultilevel"/>
    <w:tmpl w:val="8AA8C75A"/>
    <w:lvl w:ilvl="0" w:tplc="49E8CEA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B7452"/>
    <w:multiLevelType w:val="hybridMultilevel"/>
    <w:tmpl w:val="D6307324"/>
    <w:lvl w:ilvl="0" w:tplc="9024380E">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963633"/>
    <w:multiLevelType w:val="hybridMultilevel"/>
    <w:tmpl w:val="2690C410"/>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52F97"/>
    <w:multiLevelType w:val="hybridMultilevel"/>
    <w:tmpl w:val="EAA2FB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425E08"/>
    <w:multiLevelType w:val="hybridMultilevel"/>
    <w:tmpl w:val="33E66412"/>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F7206"/>
    <w:multiLevelType w:val="hybridMultilevel"/>
    <w:tmpl w:val="5C105A06"/>
    <w:lvl w:ilvl="0" w:tplc="349EDEA6">
      <w:start w:val="1"/>
      <w:numFmt w:val="bullet"/>
      <w:lvlText w:val=""/>
      <w:lvlJc w:val="left"/>
      <w:pPr>
        <w:tabs>
          <w:tab w:val="num" w:pos="283"/>
        </w:tabs>
        <w:ind w:left="283" w:hanging="283"/>
      </w:pPr>
      <w:rPr>
        <w:rFonts w:ascii="Symbol" w:hAnsi="Symbol" w:hint="default"/>
      </w:rPr>
    </w:lvl>
    <w:lvl w:ilvl="1" w:tplc="04140003" w:tentative="1">
      <w:start w:val="1"/>
      <w:numFmt w:val="bullet"/>
      <w:lvlText w:val="o"/>
      <w:lvlJc w:val="left"/>
      <w:pPr>
        <w:tabs>
          <w:tab w:val="num" w:pos="1156"/>
        </w:tabs>
        <w:ind w:left="1156" w:hanging="360"/>
      </w:pPr>
      <w:rPr>
        <w:rFonts w:ascii="Courier New" w:hAnsi="Courier New" w:cs="Courier New" w:hint="default"/>
      </w:rPr>
    </w:lvl>
    <w:lvl w:ilvl="2" w:tplc="04140005" w:tentative="1">
      <w:start w:val="1"/>
      <w:numFmt w:val="bullet"/>
      <w:lvlText w:val=""/>
      <w:lvlJc w:val="left"/>
      <w:pPr>
        <w:tabs>
          <w:tab w:val="num" w:pos="1876"/>
        </w:tabs>
        <w:ind w:left="1876" w:hanging="360"/>
      </w:pPr>
      <w:rPr>
        <w:rFonts w:ascii="Wingdings" w:hAnsi="Wingdings" w:hint="default"/>
      </w:rPr>
    </w:lvl>
    <w:lvl w:ilvl="3" w:tplc="04140001" w:tentative="1">
      <w:start w:val="1"/>
      <w:numFmt w:val="bullet"/>
      <w:lvlText w:val=""/>
      <w:lvlJc w:val="left"/>
      <w:pPr>
        <w:tabs>
          <w:tab w:val="num" w:pos="2596"/>
        </w:tabs>
        <w:ind w:left="2596" w:hanging="360"/>
      </w:pPr>
      <w:rPr>
        <w:rFonts w:ascii="Symbol" w:hAnsi="Symbol" w:hint="default"/>
      </w:rPr>
    </w:lvl>
    <w:lvl w:ilvl="4" w:tplc="04140003" w:tentative="1">
      <w:start w:val="1"/>
      <w:numFmt w:val="bullet"/>
      <w:lvlText w:val="o"/>
      <w:lvlJc w:val="left"/>
      <w:pPr>
        <w:tabs>
          <w:tab w:val="num" w:pos="3316"/>
        </w:tabs>
        <w:ind w:left="3316" w:hanging="360"/>
      </w:pPr>
      <w:rPr>
        <w:rFonts w:ascii="Courier New" w:hAnsi="Courier New" w:cs="Courier New" w:hint="default"/>
      </w:rPr>
    </w:lvl>
    <w:lvl w:ilvl="5" w:tplc="04140005" w:tentative="1">
      <w:start w:val="1"/>
      <w:numFmt w:val="bullet"/>
      <w:lvlText w:val=""/>
      <w:lvlJc w:val="left"/>
      <w:pPr>
        <w:tabs>
          <w:tab w:val="num" w:pos="4036"/>
        </w:tabs>
        <w:ind w:left="4036" w:hanging="360"/>
      </w:pPr>
      <w:rPr>
        <w:rFonts w:ascii="Wingdings" w:hAnsi="Wingdings" w:hint="default"/>
      </w:rPr>
    </w:lvl>
    <w:lvl w:ilvl="6" w:tplc="04140001" w:tentative="1">
      <w:start w:val="1"/>
      <w:numFmt w:val="bullet"/>
      <w:lvlText w:val=""/>
      <w:lvlJc w:val="left"/>
      <w:pPr>
        <w:tabs>
          <w:tab w:val="num" w:pos="4756"/>
        </w:tabs>
        <w:ind w:left="4756" w:hanging="360"/>
      </w:pPr>
      <w:rPr>
        <w:rFonts w:ascii="Symbol" w:hAnsi="Symbol" w:hint="default"/>
      </w:rPr>
    </w:lvl>
    <w:lvl w:ilvl="7" w:tplc="04140003" w:tentative="1">
      <w:start w:val="1"/>
      <w:numFmt w:val="bullet"/>
      <w:lvlText w:val="o"/>
      <w:lvlJc w:val="left"/>
      <w:pPr>
        <w:tabs>
          <w:tab w:val="num" w:pos="5476"/>
        </w:tabs>
        <w:ind w:left="5476" w:hanging="360"/>
      </w:pPr>
      <w:rPr>
        <w:rFonts w:ascii="Courier New" w:hAnsi="Courier New" w:cs="Courier New" w:hint="default"/>
      </w:rPr>
    </w:lvl>
    <w:lvl w:ilvl="8" w:tplc="0414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E6B019A"/>
    <w:multiLevelType w:val="hybridMultilevel"/>
    <w:tmpl w:val="3DB0F9CE"/>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95C3F"/>
    <w:multiLevelType w:val="hybridMultilevel"/>
    <w:tmpl w:val="5C5831B8"/>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E191E"/>
    <w:multiLevelType w:val="hybridMultilevel"/>
    <w:tmpl w:val="9860029A"/>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04EBD"/>
    <w:multiLevelType w:val="hybridMultilevel"/>
    <w:tmpl w:val="0956915C"/>
    <w:lvl w:ilvl="0" w:tplc="B886944E">
      <w:start w:val="6"/>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D4A095A"/>
    <w:multiLevelType w:val="hybridMultilevel"/>
    <w:tmpl w:val="CFBCD760"/>
    <w:lvl w:ilvl="0" w:tplc="B886944E">
      <w:start w:val="6"/>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8429DB"/>
    <w:multiLevelType w:val="hybridMultilevel"/>
    <w:tmpl w:val="E8DA8064"/>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C4CEC"/>
    <w:multiLevelType w:val="hybridMultilevel"/>
    <w:tmpl w:val="96164B68"/>
    <w:lvl w:ilvl="0" w:tplc="349EDEA6">
      <w:start w:val="1"/>
      <w:numFmt w:val="bullet"/>
      <w:lvlText w:val=""/>
      <w:lvlJc w:val="left"/>
      <w:pPr>
        <w:tabs>
          <w:tab w:val="num" w:pos="619"/>
        </w:tabs>
        <w:ind w:left="619" w:hanging="283"/>
      </w:pPr>
      <w:rPr>
        <w:rFonts w:ascii="Symbol" w:hAnsi="Symbol" w:hint="default"/>
      </w:rPr>
    </w:lvl>
    <w:lvl w:ilvl="1" w:tplc="04140003" w:tentative="1">
      <w:start w:val="1"/>
      <w:numFmt w:val="bullet"/>
      <w:lvlText w:val="o"/>
      <w:lvlJc w:val="left"/>
      <w:pPr>
        <w:tabs>
          <w:tab w:val="num" w:pos="1492"/>
        </w:tabs>
        <w:ind w:left="1492" w:hanging="360"/>
      </w:pPr>
      <w:rPr>
        <w:rFonts w:ascii="Courier New" w:hAnsi="Courier New" w:cs="Courier New" w:hint="default"/>
      </w:rPr>
    </w:lvl>
    <w:lvl w:ilvl="2" w:tplc="04140005" w:tentative="1">
      <w:start w:val="1"/>
      <w:numFmt w:val="bullet"/>
      <w:lvlText w:val=""/>
      <w:lvlJc w:val="left"/>
      <w:pPr>
        <w:tabs>
          <w:tab w:val="num" w:pos="2212"/>
        </w:tabs>
        <w:ind w:left="2212" w:hanging="360"/>
      </w:pPr>
      <w:rPr>
        <w:rFonts w:ascii="Wingdings" w:hAnsi="Wingdings" w:hint="default"/>
      </w:rPr>
    </w:lvl>
    <w:lvl w:ilvl="3" w:tplc="04140001" w:tentative="1">
      <w:start w:val="1"/>
      <w:numFmt w:val="bullet"/>
      <w:lvlText w:val=""/>
      <w:lvlJc w:val="left"/>
      <w:pPr>
        <w:tabs>
          <w:tab w:val="num" w:pos="2932"/>
        </w:tabs>
        <w:ind w:left="2932" w:hanging="360"/>
      </w:pPr>
      <w:rPr>
        <w:rFonts w:ascii="Symbol" w:hAnsi="Symbol" w:hint="default"/>
      </w:rPr>
    </w:lvl>
    <w:lvl w:ilvl="4" w:tplc="04140003" w:tentative="1">
      <w:start w:val="1"/>
      <w:numFmt w:val="bullet"/>
      <w:lvlText w:val="o"/>
      <w:lvlJc w:val="left"/>
      <w:pPr>
        <w:tabs>
          <w:tab w:val="num" w:pos="3652"/>
        </w:tabs>
        <w:ind w:left="3652" w:hanging="360"/>
      </w:pPr>
      <w:rPr>
        <w:rFonts w:ascii="Courier New" w:hAnsi="Courier New" w:cs="Courier New" w:hint="default"/>
      </w:rPr>
    </w:lvl>
    <w:lvl w:ilvl="5" w:tplc="04140005" w:tentative="1">
      <w:start w:val="1"/>
      <w:numFmt w:val="bullet"/>
      <w:lvlText w:val=""/>
      <w:lvlJc w:val="left"/>
      <w:pPr>
        <w:tabs>
          <w:tab w:val="num" w:pos="4372"/>
        </w:tabs>
        <w:ind w:left="4372" w:hanging="360"/>
      </w:pPr>
      <w:rPr>
        <w:rFonts w:ascii="Wingdings" w:hAnsi="Wingdings" w:hint="default"/>
      </w:rPr>
    </w:lvl>
    <w:lvl w:ilvl="6" w:tplc="04140001" w:tentative="1">
      <w:start w:val="1"/>
      <w:numFmt w:val="bullet"/>
      <w:lvlText w:val=""/>
      <w:lvlJc w:val="left"/>
      <w:pPr>
        <w:tabs>
          <w:tab w:val="num" w:pos="5092"/>
        </w:tabs>
        <w:ind w:left="5092" w:hanging="360"/>
      </w:pPr>
      <w:rPr>
        <w:rFonts w:ascii="Symbol" w:hAnsi="Symbol" w:hint="default"/>
      </w:rPr>
    </w:lvl>
    <w:lvl w:ilvl="7" w:tplc="04140003" w:tentative="1">
      <w:start w:val="1"/>
      <w:numFmt w:val="bullet"/>
      <w:lvlText w:val="o"/>
      <w:lvlJc w:val="left"/>
      <w:pPr>
        <w:tabs>
          <w:tab w:val="num" w:pos="5812"/>
        </w:tabs>
        <w:ind w:left="5812" w:hanging="360"/>
      </w:pPr>
      <w:rPr>
        <w:rFonts w:ascii="Courier New" w:hAnsi="Courier New" w:cs="Courier New" w:hint="default"/>
      </w:rPr>
    </w:lvl>
    <w:lvl w:ilvl="8" w:tplc="04140005" w:tentative="1">
      <w:start w:val="1"/>
      <w:numFmt w:val="bullet"/>
      <w:lvlText w:val=""/>
      <w:lvlJc w:val="left"/>
      <w:pPr>
        <w:tabs>
          <w:tab w:val="num" w:pos="6532"/>
        </w:tabs>
        <w:ind w:left="6532" w:hanging="360"/>
      </w:pPr>
      <w:rPr>
        <w:rFonts w:ascii="Wingdings" w:hAnsi="Wingdings" w:hint="default"/>
      </w:rPr>
    </w:lvl>
  </w:abstractNum>
  <w:abstractNum w:abstractNumId="16" w15:restartNumberingAfterBreak="0">
    <w:nsid w:val="506E4D2A"/>
    <w:multiLevelType w:val="hybridMultilevel"/>
    <w:tmpl w:val="35D0F398"/>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B6DA0"/>
    <w:multiLevelType w:val="hybridMultilevel"/>
    <w:tmpl w:val="2AF0BB84"/>
    <w:lvl w:ilvl="0" w:tplc="9E9C3600">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C5177"/>
    <w:multiLevelType w:val="hybridMultilevel"/>
    <w:tmpl w:val="FA6E0D66"/>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B51CF"/>
    <w:multiLevelType w:val="hybridMultilevel"/>
    <w:tmpl w:val="5704915C"/>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D0613"/>
    <w:multiLevelType w:val="hybridMultilevel"/>
    <w:tmpl w:val="4296EF64"/>
    <w:lvl w:ilvl="0" w:tplc="2D28A8C0">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E714DD0"/>
    <w:multiLevelType w:val="hybridMultilevel"/>
    <w:tmpl w:val="C5F25CD4"/>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65AB1"/>
    <w:multiLevelType w:val="hybridMultilevel"/>
    <w:tmpl w:val="EF3A1452"/>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D3565"/>
    <w:multiLevelType w:val="hybridMultilevel"/>
    <w:tmpl w:val="3DC07692"/>
    <w:lvl w:ilvl="0" w:tplc="349EDEA6">
      <w:start w:val="1"/>
      <w:numFmt w:val="bullet"/>
      <w:lvlText w:val=""/>
      <w:lvlJc w:val="left"/>
      <w:pPr>
        <w:tabs>
          <w:tab w:val="num" w:pos="621"/>
        </w:tabs>
        <w:ind w:left="621" w:hanging="283"/>
      </w:pPr>
      <w:rPr>
        <w:rFonts w:ascii="Symbol" w:hAnsi="Symbol" w:hint="default"/>
      </w:rPr>
    </w:lvl>
    <w:lvl w:ilvl="1" w:tplc="04140003" w:tentative="1">
      <w:start w:val="1"/>
      <w:numFmt w:val="bullet"/>
      <w:lvlText w:val="o"/>
      <w:lvlJc w:val="left"/>
      <w:pPr>
        <w:tabs>
          <w:tab w:val="num" w:pos="1494"/>
        </w:tabs>
        <w:ind w:left="1494" w:hanging="360"/>
      </w:pPr>
      <w:rPr>
        <w:rFonts w:ascii="Courier New" w:hAnsi="Courier New" w:cs="Courier New" w:hint="default"/>
      </w:rPr>
    </w:lvl>
    <w:lvl w:ilvl="2" w:tplc="04140005" w:tentative="1">
      <w:start w:val="1"/>
      <w:numFmt w:val="bullet"/>
      <w:lvlText w:val=""/>
      <w:lvlJc w:val="left"/>
      <w:pPr>
        <w:tabs>
          <w:tab w:val="num" w:pos="2214"/>
        </w:tabs>
        <w:ind w:left="2214" w:hanging="360"/>
      </w:pPr>
      <w:rPr>
        <w:rFonts w:ascii="Wingdings" w:hAnsi="Wingdings" w:hint="default"/>
      </w:rPr>
    </w:lvl>
    <w:lvl w:ilvl="3" w:tplc="04140001" w:tentative="1">
      <w:start w:val="1"/>
      <w:numFmt w:val="bullet"/>
      <w:lvlText w:val=""/>
      <w:lvlJc w:val="left"/>
      <w:pPr>
        <w:tabs>
          <w:tab w:val="num" w:pos="2934"/>
        </w:tabs>
        <w:ind w:left="2934" w:hanging="360"/>
      </w:pPr>
      <w:rPr>
        <w:rFonts w:ascii="Symbol" w:hAnsi="Symbol" w:hint="default"/>
      </w:rPr>
    </w:lvl>
    <w:lvl w:ilvl="4" w:tplc="04140003" w:tentative="1">
      <w:start w:val="1"/>
      <w:numFmt w:val="bullet"/>
      <w:lvlText w:val="o"/>
      <w:lvlJc w:val="left"/>
      <w:pPr>
        <w:tabs>
          <w:tab w:val="num" w:pos="3654"/>
        </w:tabs>
        <w:ind w:left="3654" w:hanging="360"/>
      </w:pPr>
      <w:rPr>
        <w:rFonts w:ascii="Courier New" w:hAnsi="Courier New" w:cs="Courier New" w:hint="default"/>
      </w:rPr>
    </w:lvl>
    <w:lvl w:ilvl="5" w:tplc="04140005" w:tentative="1">
      <w:start w:val="1"/>
      <w:numFmt w:val="bullet"/>
      <w:lvlText w:val=""/>
      <w:lvlJc w:val="left"/>
      <w:pPr>
        <w:tabs>
          <w:tab w:val="num" w:pos="4374"/>
        </w:tabs>
        <w:ind w:left="4374" w:hanging="360"/>
      </w:pPr>
      <w:rPr>
        <w:rFonts w:ascii="Wingdings" w:hAnsi="Wingdings" w:hint="default"/>
      </w:rPr>
    </w:lvl>
    <w:lvl w:ilvl="6" w:tplc="04140001" w:tentative="1">
      <w:start w:val="1"/>
      <w:numFmt w:val="bullet"/>
      <w:lvlText w:val=""/>
      <w:lvlJc w:val="left"/>
      <w:pPr>
        <w:tabs>
          <w:tab w:val="num" w:pos="5094"/>
        </w:tabs>
        <w:ind w:left="5094" w:hanging="360"/>
      </w:pPr>
      <w:rPr>
        <w:rFonts w:ascii="Symbol" w:hAnsi="Symbol" w:hint="default"/>
      </w:rPr>
    </w:lvl>
    <w:lvl w:ilvl="7" w:tplc="04140003" w:tentative="1">
      <w:start w:val="1"/>
      <w:numFmt w:val="bullet"/>
      <w:lvlText w:val="o"/>
      <w:lvlJc w:val="left"/>
      <w:pPr>
        <w:tabs>
          <w:tab w:val="num" w:pos="5814"/>
        </w:tabs>
        <w:ind w:left="5814" w:hanging="360"/>
      </w:pPr>
      <w:rPr>
        <w:rFonts w:ascii="Courier New" w:hAnsi="Courier New" w:cs="Courier New" w:hint="default"/>
      </w:rPr>
    </w:lvl>
    <w:lvl w:ilvl="8" w:tplc="04140005" w:tentative="1">
      <w:start w:val="1"/>
      <w:numFmt w:val="bullet"/>
      <w:lvlText w:val=""/>
      <w:lvlJc w:val="left"/>
      <w:pPr>
        <w:tabs>
          <w:tab w:val="num" w:pos="6534"/>
        </w:tabs>
        <w:ind w:left="6534" w:hanging="360"/>
      </w:pPr>
      <w:rPr>
        <w:rFonts w:ascii="Wingdings" w:hAnsi="Wingdings" w:hint="default"/>
      </w:rPr>
    </w:lvl>
  </w:abstractNum>
  <w:abstractNum w:abstractNumId="24" w15:restartNumberingAfterBreak="0">
    <w:nsid w:val="67700BFA"/>
    <w:multiLevelType w:val="hybridMultilevel"/>
    <w:tmpl w:val="37344E92"/>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C236D"/>
    <w:multiLevelType w:val="hybridMultilevel"/>
    <w:tmpl w:val="3746D222"/>
    <w:lvl w:ilvl="0" w:tplc="349EDEA6">
      <w:start w:val="1"/>
      <w:numFmt w:val="bullet"/>
      <w:lvlText w:val=""/>
      <w:lvlJc w:val="left"/>
      <w:pPr>
        <w:tabs>
          <w:tab w:val="num" w:pos="621"/>
        </w:tabs>
        <w:ind w:left="621" w:hanging="283"/>
      </w:pPr>
      <w:rPr>
        <w:rFonts w:ascii="Symbol" w:hAnsi="Symbol" w:hint="default"/>
      </w:rPr>
    </w:lvl>
    <w:lvl w:ilvl="1" w:tplc="04140003" w:tentative="1">
      <w:start w:val="1"/>
      <w:numFmt w:val="bullet"/>
      <w:lvlText w:val="o"/>
      <w:lvlJc w:val="left"/>
      <w:pPr>
        <w:tabs>
          <w:tab w:val="num" w:pos="1494"/>
        </w:tabs>
        <w:ind w:left="1494" w:hanging="360"/>
      </w:pPr>
      <w:rPr>
        <w:rFonts w:ascii="Courier New" w:hAnsi="Courier New" w:cs="Courier New" w:hint="default"/>
      </w:rPr>
    </w:lvl>
    <w:lvl w:ilvl="2" w:tplc="04140005" w:tentative="1">
      <w:start w:val="1"/>
      <w:numFmt w:val="bullet"/>
      <w:lvlText w:val=""/>
      <w:lvlJc w:val="left"/>
      <w:pPr>
        <w:tabs>
          <w:tab w:val="num" w:pos="2214"/>
        </w:tabs>
        <w:ind w:left="2214" w:hanging="360"/>
      </w:pPr>
      <w:rPr>
        <w:rFonts w:ascii="Wingdings" w:hAnsi="Wingdings" w:hint="default"/>
      </w:rPr>
    </w:lvl>
    <w:lvl w:ilvl="3" w:tplc="04140001" w:tentative="1">
      <w:start w:val="1"/>
      <w:numFmt w:val="bullet"/>
      <w:lvlText w:val=""/>
      <w:lvlJc w:val="left"/>
      <w:pPr>
        <w:tabs>
          <w:tab w:val="num" w:pos="2934"/>
        </w:tabs>
        <w:ind w:left="2934" w:hanging="360"/>
      </w:pPr>
      <w:rPr>
        <w:rFonts w:ascii="Symbol" w:hAnsi="Symbol" w:hint="default"/>
      </w:rPr>
    </w:lvl>
    <w:lvl w:ilvl="4" w:tplc="04140003" w:tentative="1">
      <w:start w:val="1"/>
      <w:numFmt w:val="bullet"/>
      <w:lvlText w:val="o"/>
      <w:lvlJc w:val="left"/>
      <w:pPr>
        <w:tabs>
          <w:tab w:val="num" w:pos="3654"/>
        </w:tabs>
        <w:ind w:left="3654" w:hanging="360"/>
      </w:pPr>
      <w:rPr>
        <w:rFonts w:ascii="Courier New" w:hAnsi="Courier New" w:cs="Courier New" w:hint="default"/>
      </w:rPr>
    </w:lvl>
    <w:lvl w:ilvl="5" w:tplc="04140005" w:tentative="1">
      <w:start w:val="1"/>
      <w:numFmt w:val="bullet"/>
      <w:lvlText w:val=""/>
      <w:lvlJc w:val="left"/>
      <w:pPr>
        <w:tabs>
          <w:tab w:val="num" w:pos="4374"/>
        </w:tabs>
        <w:ind w:left="4374" w:hanging="360"/>
      </w:pPr>
      <w:rPr>
        <w:rFonts w:ascii="Wingdings" w:hAnsi="Wingdings" w:hint="default"/>
      </w:rPr>
    </w:lvl>
    <w:lvl w:ilvl="6" w:tplc="04140001" w:tentative="1">
      <w:start w:val="1"/>
      <w:numFmt w:val="bullet"/>
      <w:lvlText w:val=""/>
      <w:lvlJc w:val="left"/>
      <w:pPr>
        <w:tabs>
          <w:tab w:val="num" w:pos="5094"/>
        </w:tabs>
        <w:ind w:left="5094" w:hanging="360"/>
      </w:pPr>
      <w:rPr>
        <w:rFonts w:ascii="Symbol" w:hAnsi="Symbol" w:hint="default"/>
      </w:rPr>
    </w:lvl>
    <w:lvl w:ilvl="7" w:tplc="04140003" w:tentative="1">
      <w:start w:val="1"/>
      <w:numFmt w:val="bullet"/>
      <w:lvlText w:val="o"/>
      <w:lvlJc w:val="left"/>
      <w:pPr>
        <w:tabs>
          <w:tab w:val="num" w:pos="5814"/>
        </w:tabs>
        <w:ind w:left="5814" w:hanging="360"/>
      </w:pPr>
      <w:rPr>
        <w:rFonts w:ascii="Courier New" w:hAnsi="Courier New" w:cs="Courier New" w:hint="default"/>
      </w:rPr>
    </w:lvl>
    <w:lvl w:ilvl="8" w:tplc="04140005" w:tentative="1">
      <w:start w:val="1"/>
      <w:numFmt w:val="bullet"/>
      <w:lvlText w:val=""/>
      <w:lvlJc w:val="left"/>
      <w:pPr>
        <w:tabs>
          <w:tab w:val="num" w:pos="6534"/>
        </w:tabs>
        <w:ind w:left="6534" w:hanging="360"/>
      </w:pPr>
      <w:rPr>
        <w:rFonts w:ascii="Wingdings" w:hAnsi="Wingdings" w:hint="default"/>
      </w:rPr>
    </w:lvl>
  </w:abstractNum>
  <w:abstractNum w:abstractNumId="26" w15:restartNumberingAfterBreak="0">
    <w:nsid w:val="71006002"/>
    <w:multiLevelType w:val="singleLevel"/>
    <w:tmpl w:val="031C92EA"/>
    <w:lvl w:ilvl="0">
      <w:start w:val="1"/>
      <w:numFmt w:val="decimal"/>
      <w:lvlText w:val="%1."/>
      <w:lvlJc w:val="left"/>
      <w:pPr>
        <w:tabs>
          <w:tab w:val="num" w:pos="360"/>
        </w:tabs>
        <w:ind w:left="360" w:hanging="360"/>
      </w:pPr>
      <w:rPr>
        <w:rFonts w:ascii="Arial" w:hAnsi="Arial" w:hint="default"/>
        <w:b/>
        <w:i w:val="0"/>
        <w:sz w:val="16"/>
      </w:rPr>
    </w:lvl>
  </w:abstractNum>
  <w:abstractNum w:abstractNumId="27" w15:restartNumberingAfterBreak="0">
    <w:nsid w:val="79C140EF"/>
    <w:multiLevelType w:val="hybridMultilevel"/>
    <w:tmpl w:val="9DC06F8C"/>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3"/>
  </w:num>
  <w:num w:numId="4">
    <w:abstractNumId w:val="14"/>
  </w:num>
  <w:num w:numId="5">
    <w:abstractNumId w:val="15"/>
  </w:num>
  <w:num w:numId="6">
    <w:abstractNumId w:val="10"/>
  </w:num>
  <w:num w:numId="7">
    <w:abstractNumId w:val="24"/>
  </w:num>
  <w:num w:numId="8">
    <w:abstractNumId w:val="19"/>
  </w:num>
  <w:num w:numId="9">
    <w:abstractNumId w:val="22"/>
  </w:num>
  <w:num w:numId="10">
    <w:abstractNumId w:val="7"/>
  </w:num>
  <w:num w:numId="11">
    <w:abstractNumId w:val="27"/>
  </w:num>
  <w:num w:numId="12">
    <w:abstractNumId w:val="11"/>
  </w:num>
  <w:num w:numId="13">
    <w:abstractNumId w:val="8"/>
  </w:num>
  <w:num w:numId="14">
    <w:abstractNumId w:val="16"/>
  </w:num>
  <w:num w:numId="15">
    <w:abstractNumId w:val="5"/>
  </w:num>
  <w:num w:numId="16">
    <w:abstractNumId w:val="18"/>
  </w:num>
  <w:num w:numId="17">
    <w:abstractNumId w:val="25"/>
  </w:num>
  <w:num w:numId="18">
    <w:abstractNumId w:val="23"/>
  </w:num>
  <w:num w:numId="19">
    <w:abstractNumId w:val="1"/>
  </w:num>
  <w:num w:numId="20">
    <w:abstractNumId w:val="9"/>
  </w:num>
  <w:num w:numId="21">
    <w:abstractNumId w:val="17"/>
  </w:num>
  <w:num w:numId="22">
    <w:abstractNumId w:val="2"/>
  </w:num>
  <w:num w:numId="23">
    <w:abstractNumId w:val="21"/>
  </w:num>
  <w:num w:numId="24">
    <w:abstractNumId w:val="6"/>
  </w:num>
  <w:num w:numId="25">
    <w:abstractNumId w:val="12"/>
  </w:num>
  <w:num w:numId="26">
    <w:abstractNumId w:val="13"/>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10"/>
    <w:rsid w:val="000021FA"/>
    <w:rsid w:val="0000554E"/>
    <w:rsid w:val="0001689C"/>
    <w:rsid w:val="000327B5"/>
    <w:rsid w:val="00032ECA"/>
    <w:rsid w:val="000336F6"/>
    <w:rsid w:val="0003489A"/>
    <w:rsid w:val="00036B29"/>
    <w:rsid w:val="0004376C"/>
    <w:rsid w:val="0004518F"/>
    <w:rsid w:val="00047C19"/>
    <w:rsid w:val="000709F0"/>
    <w:rsid w:val="00071CC9"/>
    <w:rsid w:val="00072C75"/>
    <w:rsid w:val="000811E8"/>
    <w:rsid w:val="000826CD"/>
    <w:rsid w:val="00082F30"/>
    <w:rsid w:val="00086F27"/>
    <w:rsid w:val="00096555"/>
    <w:rsid w:val="000B1360"/>
    <w:rsid w:val="000B6FFB"/>
    <w:rsid w:val="000B7AF4"/>
    <w:rsid w:val="000B7DC2"/>
    <w:rsid w:val="000C0515"/>
    <w:rsid w:val="000C4BD7"/>
    <w:rsid w:val="000D512B"/>
    <w:rsid w:val="000E2115"/>
    <w:rsid w:val="000E3A45"/>
    <w:rsid w:val="000E43CA"/>
    <w:rsid w:val="000E6848"/>
    <w:rsid w:val="000F145E"/>
    <w:rsid w:val="000F5364"/>
    <w:rsid w:val="000F6072"/>
    <w:rsid w:val="001029E6"/>
    <w:rsid w:val="001049C6"/>
    <w:rsid w:val="00104AF2"/>
    <w:rsid w:val="00111145"/>
    <w:rsid w:val="00113AC7"/>
    <w:rsid w:val="00113C44"/>
    <w:rsid w:val="00125698"/>
    <w:rsid w:val="00130DA6"/>
    <w:rsid w:val="00131B0F"/>
    <w:rsid w:val="001443DA"/>
    <w:rsid w:val="00146ADD"/>
    <w:rsid w:val="0015115A"/>
    <w:rsid w:val="00151ABB"/>
    <w:rsid w:val="00161DF1"/>
    <w:rsid w:val="001630CD"/>
    <w:rsid w:val="00170F0A"/>
    <w:rsid w:val="00171DC6"/>
    <w:rsid w:val="0017697D"/>
    <w:rsid w:val="001834A1"/>
    <w:rsid w:val="00185F76"/>
    <w:rsid w:val="001947A2"/>
    <w:rsid w:val="00195567"/>
    <w:rsid w:val="00197E50"/>
    <w:rsid w:val="001C175F"/>
    <w:rsid w:val="001C30CB"/>
    <w:rsid w:val="001C49B5"/>
    <w:rsid w:val="001E3632"/>
    <w:rsid w:val="001F115D"/>
    <w:rsid w:val="0021153E"/>
    <w:rsid w:val="0022014D"/>
    <w:rsid w:val="002233C0"/>
    <w:rsid w:val="002300F8"/>
    <w:rsid w:val="00230EBA"/>
    <w:rsid w:val="00232E1E"/>
    <w:rsid w:val="00250FB9"/>
    <w:rsid w:val="00256A5A"/>
    <w:rsid w:val="00257AE1"/>
    <w:rsid w:val="00264944"/>
    <w:rsid w:val="00267045"/>
    <w:rsid w:val="002743E6"/>
    <w:rsid w:val="002818B9"/>
    <w:rsid w:val="00281E3C"/>
    <w:rsid w:val="00283D3C"/>
    <w:rsid w:val="00286A66"/>
    <w:rsid w:val="0029085D"/>
    <w:rsid w:val="0029537D"/>
    <w:rsid w:val="002A3C8A"/>
    <w:rsid w:val="002A5BB3"/>
    <w:rsid w:val="002A643A"/>
    <w:rsid w:val="002B0C94"/>
    <w:rsid w:val="002B1182"/>
    <w:rsid w:val="002B3F7A"/>
    <w:rsid w:val="002C478A"/>
    <w:rsid w:val="002C6AF1"/>
    <w:rsid w:val="002C7458"/>
    <w:rsid w:val="002D214B"/>
    <w:rsid w:val="002D5F33"/>
    <w:rsid w:val="002E5999"/>
    <w:rsid w:val="002E7839"/>
    <w:rsid w:val="002F2143"/>
    <w:rsid w:val="002F242D"/>
    <w:rsid w:val="002F46AA"/>
    <w:rsid w:val="002F7AFF"/>
    <w:rsid w:val="00300422"/>
    <w:rsid w:val="00304B79"/>
    <w:rsid w:val="0030507E"/>
    <w:rsid w:val="003141AA"/>
    <w:rsid w:val="00314ACB"/>
    <w:rsid w:val="00317946"/>
    <w:rsid w:val="0032793F"/>
    <w:rsid w:val="00330133"/>
    <w:rsid w:val="0033050E"/>
    <w:rsid w:val="00333F7E"/>
    <w:rsid w:val="0034014A"/>
    <w:rsid w:val="003417E7"/>
    <w:rsid w:val="00355E89"/>
    <w:rsid w:val="003677AE"/>
    <w:rsid w:val="003738B1"/>
    <w:rsid w:val="0037504D"/>
    <w:rsid w:val="00376EC5"/>
    <w:rsid w:val="0038137E"/>
    <w:rsid w:val="003860BB"/>
    <w:rsid w:val="00390842"/>
    <w:rsid w:val="00392BA6"/>
    <w:rsid w:val="00395AEF"/>
    <w:rsid w:val="003A5991"/>
    <w:rsid w:val="003A5CB6"/>
    <w:rsid w:val="003C0265"/>
    <w:rsid w:val="003C52A9"/>
    <w:rsid w:val="003C53FD"/>
    <w:rsid w:val="003C6B91"/>
    <w:rsid w:val="003D4A96"/>
    <w:rsid w:val="003D76A9"/>
    <w:rsid w:val="003E06BA"/>
    <w:rsid w:val="003E5CF7"/>
    <w:rsid w:val="003F0058"/>
    <w:rsid w:val="003F00E2"/>
    <w:rsid w:val="003F3346"/>
    <w:rsid w:val="003F7AD5"/>
    <w:rsid w:val="00400369"/>
    <w:rsid w:val="00401B02"/>
    <w:rsid w:val="00407396"/>
    <w:rsid w:val="0042627F"/>
    <w:rsid w:val="00433765"/>
    <w:rsid w:val="00433F8D"/>
    <w:rsid w:val="004427E0"/>
    <w:rsid w:val="00450BDC"/>
    <w:rsid w:val="00450C7A"/>
    <w:rsid w:val="004667CD"/>
    <w:rsid w:val="00473E3C"/>
    <w:rsid w:val="0047711C"/>
    <w:rsid w:val="0049725A"/>
    <w:rsid w:val="004A5457"/>
    <w:rsid w:val="004A58EA"/>
    <w:rsid w:val="004A6C4D"/>
    <w:rsid w:val="004B47AE"/>
    <w:rsid w:val="004B59D5"/>
    <w:rsid w:val="004B7265"/>
    <w:rsid w:val="004C0A55"/>
    <w:rsid w:val="004D1163"/>
    <w:rsid w:val="00504B5B"/>
    <w:rsid w:val="005151EF"/>
    <w:rsid w:val="005222EF"/>
    <w:rsid w:val="00524C94"/>
    <w:rsid w:val="00524F8F"/>
    <w:rsid w:val="00530AAE"/>
    <w:rsid w:val="00531A67"/>
    <w:rsid w:val="005336D0"/>
    <w:rsid w:val="00542576"/>
    <w:rsid w:val="00543774"/>
    <w:rsid w:val="00543BF1"/>
    <w:rsid w:val="0054460F"/>
    <w:rsid w:val="00547516"/>
    <w:rsid w:val="005604C7"/>
    <w:rsid w:val="00563E6F"/>
    <w:rsid w:val="00570191"/>
    <w:rsid w:val="00572B6B"/>
    <w:rsid w:val="0057552C"/>
    <w:rsid w:val="00585A5F"/>
    <w:rsid w:val="00586132"/>
    <w:rsid w:val="005A0415"/>
    <w:rsid w:val="005D4BE3"/>
    <w:rsid w:val="005D77D1"/>
    <w:rsid w:val="005D7B9D"/>
    <w:rsid w:val="005E3E17"/>
    <w:rsid w:val="005E44C7"/>
    <w:rsid w:val="005E538A"/>
    <w:rsid w:val="005F4ACD"/>
    <w:rsid w:val="005F62F9"/>
    <w:rsid w:val="00601820"/>
    <w:rsid w:val="00613B19"/>
    <w:rsid w:val="006155F4"/>
    <w:rsid w:val="006160B4"/>
    <w:rsid w:val="0061648C"/>
    <w:rsid w:val="006168F3"/>
    <w:rsid w:val="0062087E"/>
    <w:rsid w:val="00621092"/>
    <w:rsid w:val="00624DFB"/>
    <w:rsid w:val="00624FE5"/>
    <w:rsid w:val="00633CC4"/>
    <w:rsid w:val="00636135"/>
    <w:rsid w:val="00636566"/>
    <w:rsid w:val="0064014F"/>
    <w:rsid w:val="00647F1B"/>
    <w:rsid w:val="0065089A"/>
    <w:rsid w:val="00651DDE"/>
    <w:rsid w:val="00667894"/>
    <w:rsid w:val="00671DB9"/>
    <w:rsid w:val="00672907"/>
    <w:rsid w:val="0068644C"/>
    <w:rsid w:val="006935AA"/>
    <w:rsid w:val="006A110E"/>
    <w:rsid w:val="006A31A8"/>
    <w:rsid w:val="006C7386"/>
    <w:rsid w:val="006D0A51"/>
    <w:rsid w:val="006D7308"/>
    <w:rsid w:val="006E2C7A"/>
    <w:rsid w:val="006E75C2"/>
    <w:rsid w:val="006F257F"/>
    <w:rsid w:val="00701FC4"/>
    <w:rsid w:val="00707979"/>
    <w:rsid w:val="00716BBD"/>
    <w:rsid w:val="00724DCB"/>
    <w:rsid w:val="00733355"/>
    <w:rsid w:val="0073352B"/>
    <w:rsid w:val="007361EE"/>
    <w:rsid w:val="00743F15"/>
    <w:rsid w:val="0074567A"/>
    <w:rsid w:val="00746EBB"/>
    <w:rsid w:val="00753CF3"/>
    <w:rsid w:val="00757004"/>
    <w:rsid w:val="00757ECB"/>
    <w:rsid w:val="0077075A"/>
    <w:rsid w:val="00780A11"/>
    <w:rsid w:val="00780F4B"/>
    <w:rsid w:val="00783672"/>
    <w:rsid w:val="0078375F"/>
    <w:rsid w:val="0078543A"/>
    <w:rsid w:val="0079634A"/>
    <w:rsid w:val="00796CAF"/>
    <w:rsid w:val="007A60D0"/>
    <w:rsid w:val="007A64EB"/>
    <w:rsid w:val="007B0D0E"/>
    <w:rsid w:val="007B0F0E"/>
    <w:rsid w:val="007B46B1"/>
    <w:rsid w:val="007C3A4F"/>
    <w:rsid w:val="007C6A11"/>
    <w:rsid w:val="007C6AB2"/>
    <w:rsid w:val="007E188A"/>
    <w:rsid w:val="007E4EC9"/>
    <w:rsid w:val="007E50C7"/>
    <w:rsid w:val="007E5D00"/>
    <w:rsid w:val="007F1BA2"/>
    <w:rsid w:val="007F2CE7"/>
    <w:rsid w:val="007F3EA2"/>
    <w:rsid w:val="008001EC"/>
    <w:rsid w:val="00802540"/>
    <w:rsid w:val="00813FA7"/>
    <w:rsid w:val="008203AB"/>
    <w:rsid w:val="00822829"/>
    <w:rsid w:val="00824111"/>
    <w:rsid w:val="00837D26"/>
    <w:rsid w:val="008415D7"/>
    <w:rsid w:val="00847BB6"/>
    <w:rsid w:val="00852C61"/>
    <w:rsid w:val="00853112"/>
    <w:rsid w:val="0085667D"/>
    <w:rsid w:val="00867D59"/>
    <w:rsid w:val="00872D66"/>
    <w:rsid w:val="008753A5"/>
    <w:rsid w:val="00881A74"/>
    <w:rsid w:val="00883386"/>
    <w:rsid w:val="00890DDF"/>
    <w:rsid w:val="008910E5"/>
    <w:rsid w:val="00894F82"/>
    <w:rsid w:val="008A0115"/>
    <w:rsid w:val="008A507C"/>
    <w:rsid w:val="008B798A"/>
    <w:rsid w:val="008D5D57"/>
    <w:rsid w:val="008E2AA3"/>
    <w:rsid w:val="00902E58"/>
    <w:rsid w:val="00906DD9"/>
    <w:rsid w:val="00916D7A"/>
    <w:rsid w:val="00926128"/>
    <w:rsid w:val="00931CE7"/>
    <w:rsid w:val="00937118"/>
    <w:rsid w:val="00943596"/>
    <w:rsid w:val="00946218"/>
    <w:rsid w:val="00946ABC"/>
    <w:rsid w:val="009614B3"/>
    <w:rsid w:val="009669C1"/>
    <w:rsid w:val="00971BB1"/>
    <w:rsid w:val="00981F10"/>
    <w:rsid w:val="00982829"/>
    <w:rsid w:val="00983465"/>
    <w:rsid w:val="00990744"/>
    <w:rsid w:val="009943F1"/>
    <w:rsid w:val="0099764C"/>
    <w:rsid w:val="009A79A6"/>
    <w:rsid w:val="009B1942"/>
    <w:rsid w:val="009C0019"/>
    <w:rsid w:val="009C2707"/>
    <w:rsid w:val="009C2E48"/>
    <w:rsid w:val="009C338F"/>
    <w:rsid w:val="009C610D"/>
    <w:rsid w:val="009C6504"/>
    <w:rsid w:val="009D1AB5"/>
    <w:rsid w:val="009D3D6F"/>
    <w:rsid w:val="009E1388"/>
    <w:rsid w:val="009E50EF"/>
    <w:rsid w:val="009E69B4"/>
    <w:rsid w:val="009E6CA1"/>
    <w:rsid w:val="009E6E7C"/>
    <w:rsid w:val="009E75F2"/>
    <w:rsid w:val="00A048A9"/>
    <w:rsid w:val="00A05594"/>
    <w:rsid w:val="00A07EB8"/>
    <w:rsid w:val="00A1248F"/>
    <w:rsid w:val="00A13746"/>
    <w:rsid w:val="00A13D5E"/>
    <w:rsid w:val="00A13E76"/>
    <w:rsid w:val="00A17176"/>
    <w:rsid w:val="00A2497C"/>
    <w:rsid w:val="00A24FB5"/>
    <w:rsid w:val="00A35110"/>
    <w:rsid w:val="00A378E8"/>
    <w:rsid w:val="00A469A5"/>
    <w:rsid w:val="00A51C15"/>
    <w:rsid w:val="00A52F37"/>
    <w:rsid w:val="00A5522B"/>
    <w:rsid w:val="00A5677F"/>
    <w:rsid w:val="00A63775"/>
    <w:rsid w:val="00A63B67"/>
    <w:rsid w:val="00A84D08"/>
    <w:rsid w:val="00A86215"/>
    <w:rsid w:val="00A92794"/>
    <w:rsid w:val="00AA2C53"/>
    <w:rsid w:val="00AA33C8"/>
    <w:rsid w:val="00AA44B4"/>
    <w:rsid w:val="00AA6A48"/>
    <w:rsid w:val="00AB02E5"/>
    <w:rsid w:val="00AB07C3"/>
    <w:rsid w:val="00AC5061"/>
    <w:rsid w:val="00AC5ECB"/>
    <w:rsid w:val="00AC678B"/>
    <w:rsid w:val="00AD5016"/>
    <w:rsid w:val="00AD5069"/>
    <w:rsid w:val="00AD55C0"/>
    <w:rsid w:val="00AE3CAD"/>
    <w:rsid w:val="00AE3EB5"/>
    <w:rsid w:val="00AF0FBF"/>
    <w:rsid w:val="00AF7A05"/>
    <w:rsid w:val="00B03EDD"/>
    <w:rsid w:val="00B11DA6"/>
    <w:rsid w:val="00B21C07"/>
    <w:rsid w:val="00B368BC"/>
    <w:rsid w:val="00B36F74"/>
    <w:rsid w:val="00B40A44"/>
    <w:rsid w:val="00B52A16"/>
    <w:rsid w:val="00B54909"/>
    <w:rsid w:val="00B63EE3"/>
    <w:rsid w:val="00B64299"/>
    <w:rsid w:val="00B67079"/>
    <w:rsid w:val="00B75EEE"/>
    <w:rsid w:val="00B82A47"/>
    <w:rsid w:val="00B83345"/>
    <w:rsid w:val="00B83A1B"/>
    <w:rsid w:val="00B97BA9"/>
    <w:rsid w:val="00BB73B4"/>
    <w:rsid w:val="00BC116F"/>
    <w:rsid w:val="00BC21F1"/>
    <w:rsid w:val="00BC3B13"/>
    <w:rsid w:val="00BD4AD6"/>
    <w:rsid w:val="00BE26DB"/>
    <w:rsid w:val="00BF2CF2"/>
    <w:rsid w:val="00BF3A25"/>
    <w:rsid w:val="00BF3C35"/>
    <w:rsid w:val="00C003E7"/>
    <w:rsid w:val="00C02B15"/>
    <w:rsid w:val="00C17855"/>
    <w:rsid w:val="00C24375"/>
    <w:rsid w:val="00C25DD2"/>
    <w:rsid w:val="00C32962"/>
    <w:rsid w:val="00C435DF"/>
    <w:rsid w:val="00C45D33"/>
    <w:rsid w:val="00C50800"/>
    <w:rsid w:val="00C62792"/>
    <w:rsid w:val="00C628A0"/>
    <w:rsid w:val="00C6601A"/>
    <w:rsid w:val="00C70C8F"/>
    <w:rsid w:val="00C71F25"/>
    <w:rsid w:val="00C74B3F"/>
    <w:rsid w:val="00C91CDA"/>
    <w:rsid w:val="00C9352A"/>
    <w:rsid w:val="00C94788"/>
    <w:rsid w:val="00C95DAD"/>
    <w:rsid w:val="00CA45B9"/>
    <w:rsid w:val="00CA466A"/>
    <w:rsid w:val="00CD1155"/>
    <w:rsid w:val="00CD40FF"/>
    <w:rsid w:val="00CE296A"/>
    <w:rsid w:val="00CE4D71"/>
    <w:rsid w:val="00CF0113"/>
    <w:rsid w:val="00CF239B"/>
    <w:rsid w:val="00CF2AC0"/>
    <w:rsid w:val="00CF30F8"/>
    <w:rsid w:val="00CF31F9"/>
    <w:rsid w:val="00D0208F"/>
    <w:rsid w:val="00D05BBF"/>
    <w:rsid w:val="00D10D92"/>
    <w:rsid w:val="00D14653"/>
    <w:rsid w:val="00D17217"/>
    <w:rsid w:val="00D217C5"/>
    <w:rsid w:val="00D24198"/>
    <w:rsid w:val="00D300E1"/>
    <w:rsid w:val="00D30D57"/>
    <w:rsid w:val="00D32276"/>
    <w:rsid w:val="00D37E09"/>
    <w:rsid w:val="00D465D4"/>
    <w:rsid w:val="00D51F2F"/>
    <w:rsid w:val="00D614DE"/>
    <w:rsid w:val="00D65130"/>
    <w:rsid w:val="00D66350"/>
    <w:rsid w:val="00D66EA8"/>
    <w:rsid w:val="00D71A64"/>
    <w:rsid w:val="00D754CB"/>
    <w:rsid w:val="00D848B0"/>
    <w:rsid w:val="00D9511E"/>
    <w:rsid w:val="00D95536"/>
    <w:rsid w:val="00DA0A1F"/>
    <w:rsid w:val="00DA63E5"/>
    <w:rsid w:val="00DB771C"/>
    <w:rsid w:val="00DC15FA"/>
    <w:rsid w:val="00DC1CEC"/>
    <w:rsid w:val="00DC7635"/>
    <w:rsid w:val="00DD63CE"/>
    <w:rsid w:val="00DE1A31"/>
    <w:rsid w:val="00DE25C0"/>
    <w:rsid w:val="00DE376A"/>
    <w:rsid w:val="00DF1019"/>
    <w:rsid w:val="00DF6BCF"/>
    <w:rsid w:val="00E06C34"/>
    <w:rsid w:val="00E105D4"/>
    <w:rsid w:val="00E15E5C"/>
    <w:rsid w:val="00E20FBC"/>
    <w:rsid w:val="00E275D2"/>
    <w:rsid w:val="00E27BD5"/>
    <w:rsid w:val="00E315E6"/>
    <w:rsid w:val="00E33310"/>
    <w:rsid w:val="00E34B4E"/>
    <w:rsid w:val="00E362E9"/>
    <w:rsid w:val="00E4117F"/>
    <w:rsid w:val="00E44EAD"/>
    <w:rsid w:val="00E50CFC"/>
    <w:rsid w:val="00E60E8B"/>
    <w:rsid w:val="00E62ABE"/>
    <w:rsid w:val="00E649A8"/>
    <w:rsid w:val="00E675B6"/>
    <w:rsid w:val="00E70157"/>
    <w:rsid w:val="00E722CB"/>
    <w:rsid w:val="00E764C6"/>
    <w:rsid w:val="00E76614"/>
    <w:rsid w:val="00E76C25"/>
    <w:rsid w:val="00E848F7"/>
    <w:rsid w:val="00E95026"/>
    <w:rsid w:val="00E96ABC"/>
    <w:rsid w:val="00E97FD6"/>
    <w:rsid w:val="00EB30D3"/>
    <w:rsid w:val="00EC2769"/>
    <w:rsid w:val="00EC2E11"/>
    <w:rsid w:val="00EC6DF7"/>
    <w:rsid w:val="00ED0D8E"/>
    <w:rsid w:val="00ED40B2"/>
    <w:rsid w:val="00ED7253"/>
    <w:rsid w:val="00ED73C2"/>
    <w:rsid w:val="00EE05D8"/>
    <w:rsid w:val="00EE3DF8"/>
    <w:rsid w:val="00EF2322"/>
    <w:rsid w:val="00EF33AB"/>
    <w:rsid w:val="00EF71E3"/>
    <w:rsid w:val="00F01D78"/>
    <w:rsid w:val="00F05D43"/>
    <w:rsid w:val="00F10854"/>
    <w:rsid w:val="00F10974"/>
    <w:rsid w:val="00F13698"/>
    <w:rsid w:val="00F23FAB"/>
    <w:rsid w:val="00F35E79"/>
    <w:rsid w:val="00F4537D"/>
    <w:rsid w:val="00F54A7D"/>
    <w:rsid w:val="00F57A6C"/>
    <w:rsid w:val="00F608FE"/>
    <w:rsid w:val="00F71070"/>
    <w:rsid w:val="00F86983"/>
    <w:rsid w:val="00F877BC"/>
    <w:rsid w:val="00F87AF0"/>
    <w:rsid w:val="00F921DE"/>
    <w:rsid w:val="00F926B3"/>
    <w:rsid w:val="00FA6B42"/>
    <w:rsid w:val="00FB37B4"/>
    <w:rsid w:val="00FB508C"/>
    <w:rsid w:val="00FB6A23"/>
    <w:rsid w:val="00FD2705"/>
    <w:rsid w:val="00FD3BDF"/>
    <w:rsid w:val="00FD52A2"/>
    <w:rsid w:val="00FD6FF9"/>
    <w:rsid w:val="00FE2968"/>
    <w:rsid w:val="00FE41E3"/>
    <w:rsid w:val="00FE452D"/>
    <w:rsid w:val="00FF0814"/>
    <w:rsid w:val="00FF5114"/>
    <w:rsid w:val="00FF524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AC4952"/>
  <w15:docId w15:val="{731FA21A-CD82-4AC5-B9A5-8B594E37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BB"/>
    <w:rPr>
      <w:sz w:val="24"/>
    </w:rPr>
  </w:style>
  <w:style w:type="paragraph" w:styleId="Overskrift3">
    <w:name w:val="heading 3"/>
    <w:basedOn w:val="Normal"/>
    <w:next w:val="Normal"/>
    <w:qFormat/>
    <w:rsid w:val="00230EBA"/>
    <w:pPr>
      <w:keepNext/>
      <w:outlineLvl w:val="2"/>
    </w:pPr>
    <w:rPr>
      <w:rFonts w:ascii="Arial" w:hAnsi="Arial"/>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table" w:styleId="Tabellrutenett">
    <w:name w:val="Table Grid"/>
    <w:basedOn w:val="Vanligtabell"/>
    <w:rsid w:val="00E6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E675B6"/>
    <w:rPr>
      <w:rFonts w:ascii="Tahoma" w:hAnsi="Tahoma" w:cs="Tahoma"/>
      <w:sz w:val="16"/>
      <w:szCs w:val="16"/>
    </w:rPr>
  </w:style>
  <w:style w:type="paragraph" w:styleId="Brdtekst3">
    <w:name w:val="Body Text 3"/>
    <w:basedOn w:val="Normal"/>
    <w:rsid w:val="00E675B6"/>
    <w:pPr>
      <w:framePr w:w="3159" w:h="868" w:hRule="exact" w:hSpace="181" w:wrap="auto" w:vAnchor="text" w:hAnchor="page" w:x="7915" w:y="38"/>
      <w:widowControl w:val="0"/>
    </w:pPr>
    <w:rPr>
      <w:rFonts w:ascii="Arial" w:hAnsi="Arial"/>
      <w:b/>
      <w:snapToGrid w:val="0"/>
    </w:rPr>
  </w:style>
  <w:style w:type="paragraph" w:styleId="Fotnotetekst">
    <w:name w:val="footnote text"/>
    <w:basedOn w:val="Normal"/>
    <w:semiHidden/>
    <w:rsid w:val="00E675B6"/>
    <w:pPr>
      <w:widowControl w:val="0"/>
    </w:pPr>
    <w:rPr>
      <w:snapToGrid w:val="0"/>
      <w:sz w:val="20"/>
    </w:rPr>
  </w:style>
  <w:style w:type="character" w:styleId="Fotnotereferanse">
    <w:name w:val="footnote reference"/>
    <w:semiHidden/>
    <w:rsid w:val="00E675B6"/>
    <w:rPr>
      <w:vertAlign w:val="superscript"/>
    </w:rPr>
  </w:style>
  <w:style w:type="paragraph" w:customStyle="1" w:styleId="Skjema">
    <w:name w:val="Skjema"/>
    <w:basedOn w:val="Normal"/>
    <w:rsid w:val="00146ADD"/>
    <w:rPr>
      <w:rFonts w:ascii="Arial" w:hAnsi="Arial"/>
      <w:b/>
      <w:noProof/>
      <w:sz w:val="14"/>
      <w:szCs w:val="22"/>
    </w:rPr>
  </w:style>
  <w:style w:type="paragraph" w:customStyle="1" w:styleId="Brd-enkel">
    <w:name w:val="Brød-enkel"/>
    <w:rsid w:val="00746EBB"/>
    <w:rPr>
      <w:snapToGrid w:val="0"/>
      <w:color w:val="000000"/>
      <w:sz w:val="24"/>
    </w:rPr>
  </w:style>
  <w:style w:type="paragraph" w:styleId="Rentekst">
    <w:name w:val="Plain Text"/>
    <w:basedOn w:val="Normal"/>
    <w:link w:val="RentekstTegn"/>
    <w:uiPriority w:val="99"/>
    <w:semiHidden/>
    <w:unhideWhenUsed/>
    <w:rsid w:val="001F115D"/>
    <w:rPr>
      <w:rFonts w:ascii="Consolas" w:eastAsia="Calibri" w:hAnsi="Consolas"/>
      <w:sz w:val="21"/>
      <w:szCs w:val="21"/>
    </w:rPr>
  </w:style>
  <w:style w:type="character" w:customStyle="1" w:styleId="RentekstTegn">
    <w:name w:val="Ren tekst Tegn"/>
    <w:link w:val="Rentekst"/>
    <w:uiPriority w:val="99"/>
    <w:semiHidden/>
    <w:rsid w:val="001F115D"/>
    <w:rPr>
      <w:rFonts w:ascii="Consolas" w:eastAsia="Calibri" w:hAnsi="Consolas"/>
      <w:sz w:val="21"/>
      <w:szCs w:val="21"/>
    </w:rPr>
  </w:style>
  <w:style w:type="paragraph" w:styleId="Tittel">
    <w:name w:val="Title"/>
    <w:basedOn w:val="Normal"/>
    <w:link w:val="TittelTegn"/>
    <w:qFormat/>
    <w:rsid w:val="00C71F25"/>
    <w:pPr>
      <w:overflowPunct w:val="0"/>
      <w:autoSpaceDE w:val="0"/>
      <w:autoSpaceDN w:val="0"/>
      <w:adjustRightInd w:val="0"/>
      <w:spacing w:before="2760"/>
      <w:jc w:val="center"/>
      <w:textAlignment w:val="baseline"/>
      <w:outlineLvl w:val="0"/>
    </w:pPr>
    <w:rPr>
      <w:rFonts w:ascii="Arial" w:hAnsi="Arial" w:cs="Arial"/>
      <w:b/>
      <w:bCs/>
      <w:kern w:val="28"/>
      <w:sz w:val="40"/>
      <w:szCs w:val="32"/>
    </w:rPr>
  </w:style>
  <w:style w:type="character" w:customStyle="1" w:styleId="TittelTegn">
    <w:name w:val="Tittel Tegn"/>
    <w:link w:val="Tittel"/>
    <w:rsid w:val="00C71F25"/>
    <w:rPr>
      <w:rFonts w:ascii="Arial" w:hAnsi="Arial" w:cs="Arial"/>
      <w:b/>
      <w:bCs/>
      <w:kern w:val="28"/>
      <w:sz w:val="40"/>
      <w:szCs w:val="32"/>
    </w:rPr>
  </w:style>
  <w:style w:type="paragraph" w:styleId="Revisjon">
    <w:name w:val="Revision"/>
    <w:hidden/>
    <w:uiPriority w:val="99"/>
    <w:semiHidden/>
    <w:rsid w:val="00232E1E"/>
    <w:rPr>
      <w:sz w:val="24"/>
    </w:rPr>
  </w:style>
  <w:style w:type="character" w:styleId="Merknadsreferanse">
    <w:name w:val="annotation reference"/>
    <w:basedOn w:val="Standardskriftforavsnitt"/>
    <w:uiPriority w:val="99"/>
    <w:semiHidden/>
    <w:unhideWhenUsed/>
    <w:rsid w:val="00F926B3"/>
    <w:rPr>
      <w:sz w:val="16"/>
      <w:szCs w:val="16"/>
    </w:rPr>
  </w:style>
  <w:style w:type="paragraph" w:styleId="Merknadstekst">
    <w:name w:val="annotation text"/>
    <w:basedOn w:val="Normal"/>
    <w:link w:val="MerknadstekstTegn"/>
    <w:uiPriority w:val="99"/>
    <w:semiHidden/>
    <w:unhideWhenUsed/>
    <w:rsid w:val="00F926B3"/>
    <w:rPr>
      <w:sz w:val="20"/>
    </w:rPr>
  </w:style>
  <w:style w:type="character" w:customStyle="1" w:styleId="MerknadstekstTegn">
    <w:name w:val="Merknadstekst Tegn"/>
    <w:basedOn w:val="Standardskriftforavsnitt"/>
    <w:link w:val="Merknadstekst"/>
    <w:uiPriority w:val="99"/>
    <w:semiHidden/>
    <w:rsid w:val="00F926B3"/>
  </w:style>
  <w:style w:type="paragraph" w:styleId="Kommentaremne">
    <w:name w:val="annotation subject"/>
    <w:basedOn w:val="Merknadstekst"/>
    <w:next w:val="Merknadstekst"/>
    <w:link w:val="KommentaremneTegn"/>
    <w:uiPriority w:val="99"/>
    <w:semiHidden/>
    <w:unhideWhenUsed/>
    <w:rsid w:val="00F926B3"/>
    <w:rPr>
      <w:b/>
      <w:bCs/>
    </w:rPr>
  </w:style>
  <w:style w:type="character" w:customStyle="1" w:styleId="KommentaremneTegn">
    <w:name w:val="Kommentaremne Tegn"/>
    <w:basedOn w:val="MerknadstekstTegn"/>
    <w:link w:val="Kommentaremne"/>
    <w:uiPriority w:val="99"/>
    <w:semiHidden/>
    <w:rsid w:val="00F926B3"/>
    <w:rPr>
      <w:b/>
      <w:bCs/>
    </w:rPr>
  </w:style>
  <w:style w:type="paragraph" w:customStyle="1" w:styleId="Default">
    <w:name w:val="Default"/>
    <w:rsid w:val="00032ECA"/>
    <w:pPr>
      <w:autoSpaceDE w:val="0"/>
      <w:autoSpaceDN w:val="0"/>
      <w:adjustRightInd w:val="0"/>
    </w:pPr>
    <w:rPr>
      <w:rFonts w:ascii="Calibri" w:hAnsi="Calibri" w:cs="Calibri"/>
      <w:color w:val="000000"/>
      <w:sz w:val="24"/>
      <w:szCs w:val="24"/>
    </w:rPr>
  </w:style>
  <w:style w:type="character" w:customStyle="1" w:styleId="shorttext">
    <w:name w:val="short_text"/>
    <w:basedOn w:val="Standardskriftforavsnitt"/>
    <w:rsid w:val="000327B5"/>
  </w:style>
  <w:style w:type="paragraph" w:styleId="NormalWeb">
    <w:name w:val="Normal (Web)"/>
    <w:basedOn w:val="Normal"/>
    <w:uiPriority w:val="99"/>
    <w:semiHidden/>
    <w:unhideWhenUsed/>
    <w:rsid w:val="00F4537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4040">
      <w:bodyDiv w:val="1"/>
      <w:marLeft w:val="0"/>
      <w:marRight w:val="0"/>
      <w:marTop w:val="0"/>
      <w:marBottom w:val="0"/>
      <w:divBdr>
        <w:top w:val="none" w:sz="0" w:space="0" w:color="auto"/>
        <w:left w:val="none" w:sz="0" w:space="0" w:color="auto"/>
        <w:bottom w:val="none" w:sz="0" w:space="0" w:color="auto"/>
        <w:right w:val="none" w:sz="0" w:space="0" w:color="auto"/>
      </w:divBdr>
      <w:divsChild>
        <w:div w:id="1002589803">
          <w:marLeft w:val="0"/>
          <w:marRight w:val="0"/>
          <w:marTop w:val="0"/>
          <w:marBottom w:val="0"/>
          <w:divBdr>
            <w:top w:val="none" w:sz="0" w:space="0" w:color="auto"/>
            <w:left w:val="none" w:sz="0" w:space="0" w:color="auto"/>
            <w:bottom w:val="none" w:sz="0" w:space="0" w:color="auto"/>
            <w:right w:val="none" w:sz="0" w:space="0" w:color="auto"/>
          </w:divBdr>
          <w:divsChild>
            <w:div w:id="56362062">
              <w:marLeft w:val="0"/>
              <w:marRight w:val="0"/>
              <w:marTop w:val="0"/>
              <w:marBottom w:val="0"/>
              <w:divBdr>
                <w:top w:val="none" w:sz="0" w:space="0" w:color="auto"/>
                <w:left w:val="none" w:sz="0" w:space="0" w:color="auto"/>
                <w:bottom w:val="none" w:sz="0" w:space="0" w:color="auto"/>
                <w:right w:val="none" w:sz="0" w:space="0" w:color="auto"/>
              </w:divBdr>
              <w:divsChild>
                <w:div w:id="2080206065">
                  <w:marLeft w:val="0"/>
                  <w:marRight w:val="0"/>
                  <w:marTop w:val="0"/>
                  <w:marBottom w:val="0"/>
                  <w:divBdr>
                    <w:top w:val="none" w:sz="0" w:space="0" w:color="auto"/>
                    <w:left w:val="none" w:sz="0" w:space="0" w:color="auto"/>
                    <w:bottom w:val="none" w:sz="0" w:space="0" w:color="auto"/>
                    <w:right w:val="none" w:sz="0" w:space="0" w:color="auto"/>
                  </w:divBdr>
                  <w:divsChild>
                    <w:div w:id="343367536">
                      <w:marLeft w:val="0"/>
                      <w:marRight w:val="0"/>
                      <w:marTop w:val="0"/>
                      <w:marBottom w:val="0"/>
                      <w:divBdr>
                        <w:top w:val="none" w:sz="0" w:space="0" w:color="auto"/>
                        <w:left w:val="none" w:sz="0" w:space="0" w:color="auto"/>
                        <w:bottom w:val="none" w:sz="0" w:space="0" w:color="auto"/>
                        <w:right w:val="none" w:sz="0" w:space="0" w:color="auto"/>
                      </w:divBdr>
                      <w:divsChild>
                        <w:div w:id="1816947166">
                          <w:marLeft w:val="0"/>
                          <w:marRight w:val="0"/>
                          <w:marTop w:val="0"/>
                          <w:marBottom w:val="0"/>
                          <w:divBdr>
                            <w:top w:val="none" w:sz="0" w:space="0" w:color="auto"/>
                            <w:left w:val="none" w:sz="0" w:space="0" w:color="auto"/>
                            <w:bottom w:val="none" w:sz="0" w:space="0" w:color="auto"/>
                            <w:right w:val="none" w:sz="0" w:space="0" w:color="auto"/>
                          </w:divBdr>
                          <w:divsChild>
                            <w:div w:id="1607348474">
                              <w:marLeft w:val="0"/>
                              <w:marRight w:val="0"/>
                              <w:marTop w:val="0"/>
                              <w:marBottom w:val="0"/>
                              <w:divBdr>
                                <w:top w:val="none" w:sz="0" w:space="0" w:color="auto"/>
                                <w:left w:val="none" w:sz="0" w:space="0" w:color="auto"/>
                                <w:bottom w:val="none" w:sz="0" w:space="0" w:color="auto"/>
                                <w:right w:val="none" w:sz="0" w:space="0" w:color="auto"/>
                              </w:divBdr>
                              <w:divsChild>
                                <w:div w:id="1559822525">
                                  <w:marLeft w:val="0"/>
                                  <w:marRight w:val="0"/>
                                  <w:marTop w:val="0"/>
                                  <w:marBottom w:val="0"/>
                                  <w:divBdr>
                                    <w:top w:val="none" w:sz="0" w:space="0" w:color="auto"/>
                                    <w:left w:val="none" w:sz="0" w:space="0" w:color="auto"/>
                                    <w:bottom w:val="none" w:sz="0" w:space="0" w:color="auto"/>
                                    <w:right w:val="none" w:sz="0" w:space="0" w:color="auto"/>
                                  </w:divBdr>
                                  <w:divsChild>
                                    <w:div w:id="360522063">
                                      <w:marLeft w:val="60"/>
                                      <w:marRight w:val="0"/>
                                      <w:marTop w:val="0"/>
                                      <w:marBottom w:val="0"/>
                                      <w:divBdr>
                                        <w:top w:val="none" w:sz="0" w:space="0" w:color="auto"/>
                                        <w:left w:val="none" w:sz="0" w:space="0" w:color="auto"/>
                                        <w:bottom w:val="none" w:sz="0" w:space="0" w:color="auto"/>
                                        <w:right w:val="none" w:sz="0" w:space="0" w:color="auto"/>
                                      </w:divBdr>
                                      <w:divsChild>
                                        <w:div w:id="178204089">
                                          <w:marLeft w:val="0"/>
                                          <w:marRight w:val="0"/>
                                          <w:marTop w:val="0"/>
                                          <w:marBottom w:val="0"/>
                                          <w:divBdr>
                                            <w:top w:val="none" w:sz="0" w:space="0" w:color="auto"/>
                                            <w:left w:val="none" w:sz="0" w:space="0" w:color="auto"/>
                                            <w:bottom w:val="none" w:sz="0" w:space="0" w:color="auto"/>
                                            <w:right w:val="none" w:sz="0" w:space="0" w:color="auto"/>
                                          </w:divBdr>
                                          <w:divsChild>
                                            <w:div w:id="1043674643">
                                              <w:marLeft w:val="0"/>
                                              <w:marRight w:val="0"/>
                                              <w:marTop w:val="0"/>
                                              <w:marBottom w:val="120"/>
                                              <w:divBdr>
                                                <w:top w:val="single" w:sz="6" w:space="0" w:color="F5F5F5"/>
                                                <w:left w:val="single" w:sz="6" w:space="0" w:color="F5F5F5"/>
                                                <w:bottom w:val="single" w:sz="6" w:space="0" w:color="F5F5F5"/>
                                                <w:right w:val="single" w:sz="6" w:space="0" w:color="F5F5F5"/>
                                              </w:divBdr>
                                              <w:divsChild>
                                                <w:div w:id="1378168416">
                                                  <w:marLeft w:val="0"/>
                                                  <w:marRight w:val="0"/>
                                                  <w:marTop w:val="0"/>
                                                  <w:marBottom w:val="0"/>
                                                  <w:divBdr>
                                                    <w:top w:val="none" w:sz="0" w:space="0" w:color="auto"/>
                                                    <w:left w:val="none" w:sz="0" w:space="0" w:color="auto"/>
                                                    <w:bottom w:val="none" w:sz="0" w:space="0" w:color="auto"/>
                                                    <w:right w:val="none" w:sz="0" w:space="0" w:color="auto"/>
                                                  </w:divBdr>
                                                  <w:divsChild>
                                                    <w:div w:id="192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692936">
      <w:bodyDiv w:val="1"/>
      <w:marLeft w:val="0"/>
      <w:marRight w:val="0"/>
      <w:marTop w:val="0"/>
      <w:marBottom w:val="0"/>
      <w:divBdr>
        <w:top w:val="none" w:sz="0" w:space="0" w:color="auto"/>
        <w:left w:val="none" w:sz="0" w:space="0" w:color="auto"/>
        <w:bottom w:val="none" w:sz="0" w:space="0" w:color="auto"/>
        <w:right w:val="none" w:sz="0" w:space="0" w:color="auto"/>
      </w:divBdr>
    </w:div>
    <w:div w:id="786699709">
      <w:bodyDiv w:val="1"/>
      <w:marLeft w:val="0"/>
      <w:marRight w:val="0"/>
      <w:marTop w:val="0"/>
      <w:marBottom w:val="0"/>
      <w:divBdr>
        <w:top w:val="none" w:sz="0" w:space="0" w:color="auto"/>
        <w:left w:val="none" w:sz="0" w:space="0" w:color="auto"/>
        <w:bottom w:val="none" w:sz="0" w:space="0" w:color="auto"/>
        <w:right w:val="none" w:sz="0" w:space="0" w:color="auto"/>
      </w:divBdr>
    </w:div>
    <w:div w:id="957830301">
      <w:bodyDiv w:val="1"/>
      <w:marLeft w:val="0"/>
      <w:marRight w:val="0"/>
      <w:marTop w:val="0"/>
      <w:marBottom w:val="0"/>
      <w:divBdr>
        <w:top w:val="none" w:sz="0" w:space="0" w:color="auto"/>
        <w:left w:val="none" w:sz="0" w:space="0" w:color="auto"/>
        <w:bottom w:val="none" w:sz="0" w:space="0" w:color="auto"/>
        <w:right w:val="none" w:sz="0" w:space="0" w:color="auto"/>
      </w:divBdr>
    </w:div>
    <w:div w:id="20685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ei\Documents\Jobb%20-%20midl%20lagring\KS-0815E%20Checklist%20for%20Trial%20Run%20-%20Ship%20built%20for%20foreign%20flag%20at%20Norwegian%20yard%20(Gjenopprett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f595842-50c2-439a-8ba8-4650dfbf24bb" ContentTypeId="0x0101008ABC6F4325FBF146B7577C860B30D360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Inspeksjon og beredskap</TermName>
          <TermId xmlns="http://schemas.microsoft.com/office/infopath/2007/PartnerControls">634a5f5f-64ba-4afd-ae59-360101096c02</TermId>
        </TermInfo>
      </Terms>
    </l6cda3eed2d14ea999d67a7bcceae600>
    <TaxCatchAll xmlns="1065ab05-f7f8-4724-b49f-1e8bf2acbb1d">
      <Value>899</Value>
      <Value>240</Value>
      <Value>3473</Value>
      <Value>182</Value>
    </TaxCatchAll>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22ad557f-b9fa-45ba-8d6f-27dfb38a65f0</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Inspeksjon</TermName>
          <TermId xmlns="http://schemas.microsoft.com/office/infopath/2007/PartnerControls">7c00188e-776a-4464-99af-347e8d663672</TermId>
        </TermInfo>
      </Terms>
    </o8284724205e42c8a56db8ff4f329779>
    <TaxKeywordTaxHTField xmlns="1065ab05-f7f8-4724-b49f-1e8bf2acbb1d">
      <Terms xmlns="http://schemas.microsoft.com/office/infopath/2007/PartnerControls">
        <TermInfo xmlns="http://schemas.microsoft.com/office/infopath/2007/PartnerControls">
          <TermName xmlns="http://schemas.microsoft.com/office/infopath/2007/PartnerControls">KS-0815E</TermName>
          <TermId xmlns="http://schemas.microsoft.com/office/infopath/2007/PartnerControls">29e01398-fe1e-4a92-b6da-f143363121ad</TermId>
        </TermInfo>
      </Terms>
    </TaxKeywordTaxHTField>
    <_dlc_DocId xmlns="f2ec8d3c-c12f-424c-926f-1f8ebca512fc">FJPNMAMED2PC-50692132-745</_dlc_DocId>
    <_dlc_DocIdUrl xmlns="f2ec8d3c-c12f-424c-926f-1f8ebca512fc">
      <Url>https://sps.sjofartsdir.no/avdeling/koi/ib/_layouts/15/DocIdRedir.aspx?ID=FJPNMAMED2PC-50692132-745</Url>
      <Description>FJPNMAMED2PC-50692132-745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F17375E69FAC1B48874C56770568B045" ma:contentTypeVersion="209" ma:contentTypeDescription="Opprett et nytt dokument" ma:contentTypeScope="" ma:versionID="a0d0810e637821462ed99e25e4b460cd">
  <xsd:schema xmlns:xsd="http://www.w3.org/2001/XMLSchema" xmlns:xs="http://www.w3.org/2001/XMLSchema" xmlns:p="http://schemas.microsoft.com/office/2006/metadata/properties" xmlns:ns2="1065ab05-f7f8-4724-b49f-1e8bf2acbb1d" xmlns:ns3="f2ec8d3c-c12f-424c-926f-1f8ebca512fc" targetNamespace="http://schemas.microsoft.com/office/2006/metadata/properties" ma:root="true" ma:fieldsID="e6dec135ff15908c2362845d7110cde6" ns2:_="" ns3:_="">
    <xsd:import namespace="1065ab05-f7f8-4724-b49f-1e8bf2acbb1d"/>
    <xsd:import namespace="f2ec8d3c-c12f-424c-926f-1f8ebca512fc"/>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tru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default=""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899;#Inspeksjon og beredskap|634a5f5f-64ba-4afd-ae59-360101096c02"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F291-4004-4219-A541-E60B2EF1FBC9}">
  <ds:schemaRefs>
    <ds:schemaRef ds:uri="Microsoft.SharePoint.Taxonomy.ContentTypeSync"/>
  </ds:schemaRefs>
</ds:datastoreItem>
</file>

<file path=customXml/itemProps2.xml><?xml version="1.0" encoding="utf-8"?>
<ds:datastoreItem xmlns:ds="http://schemas.openxmlformats.org/officeDocument/2006/customXml" ds:itemID="{694C5820-CE2D-4CEA-8BEA-DE56FD2D2426}">
  <ds:schemaRefs>
    <ds:schemaRef ds:uri="http://schemas.microsoft.com/sharepoint/events"/>
  </ds:schemaRefs>
</ds:datastoreItem>
</file>

<file path=customXml/itemProps3.xml><?xml version="1.0" encoding="utf-8"?>
<ds:datastoreItem xmlns:ds="http://schemas.openxmlformats.org/officeDocument/2006/customXml" ds:itemID="{6E9F846A-B085-4AC5-BF54-082C7245C2C7}">
  <ds:schemaRefs>
    <ds:schemaRef ds:uri="http://schemas.microsoft.com/sharepoint/v3/contenttype/forms"/>
  </ds:schemaRefs>
</ds:datastoreItem>
</file>

<file path=customXml/itemProps4.xml><?xml version="1.0" encoding="utf-8"?>
<ds:datastoreItem xmlns:ds="http://schemas.openxmlformats.org/officeDocument/2006/customXml" ds:itemID="{91298043-8615-4078-A57B-ACE008AD37FA}">
  <ds:schemaRefs>
    <ds:schemaRef ds:uri="f2ec8d3c-c12f-424c-926f-1f8ebca512f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065ab05-f7f8-4724-b49f-1e8bf2acbb1d"/>
    <ds:schemaRef ds:uri="http://www.w3.org/XML/1998/namespace"/>
    <ds:schemaRef ds:uri="http://purl.org/dc/dcmitype/"/>
  </ds:schemaRefs>
</ds:datastoreItem>
</file>

<file path=customXml/itemProps5.xml><?xml version="1.0" encoding="utf-8"?>
<ds:datastoreItem xmlns:ds="http://schemas.openxmlformats.org/officeDocument/2006/customXml" ds:itemID="{FB345A21-D64B-4B19-8A68-63883DAF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02CBB8-91CE-45CC-9ADF-94453CB2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KS-0815E Checklist for Trial Run - Ship built for foreign flag at Norwegian yard (Gjenopprettet).dotx</Template>
  <TotalTime>192</TotalTime>
  <Pages>5</Pages>
  <Words>1942</Words>
  <Characters>10295</Characters>
  <Application>Microsoft Office Word</Application>
  <DocSecurity>0</DocSecurity>
  <Lines>85</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KS-0168E Checklist for Trial Run NIS_NOR.docx</vt:lpstr>
      <vt:lpstr/>
    </vt:vector>
  </TitlesOfParts>
  <Company>Sjøfartsdirektoratet</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KS-0168E Checklist for Trial Run NIS_NOR.docx</dc:title>
  <dc:subject/>
  <dc:creator>Inger Øye Isaksen</dc:creator>
  <cp:keywords>KS-0815E</cp:keywords>
  <dc:description/>
  <cp:lastModifiedBy>Linda Pettersen</cp:lastModifiedBy>
  <cp:revision>6</cp:revision>
  <cp:lastPrinted>2018-08-28T11:05:00Z</cp:lastPrinted>
  <dcterms:created xsi:type="dcterms:W3CDTF">2018-08-28T10:52:00Z</dcterms:created>
  <dcterms:modified xsi:type="dcterms:W3CDTF">2018-09-06T11:47:00Z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0x0101008ABC6F4325FBF146B7577C860B30D3600100F17375E69FAC1B48874C56770568B045</vt:lpwstr>
  </property>
  <property fmtid="{D5CDD505-2E9C-101B-9397-08002B2CF9AE}" pid="3" name="TaxKeyword">
    <vt:lpwstr>3473;#KS-0815E|29e01398-fe1e-4a92-b6da-f143363121ad</vt:lpwstr>
  </property>
  <property fmtid="{D5CDD505-2E9C-101B-9397-08002B2CF9AE}" pid="4" name="_dlc_DocIdItemGuid">
    <vt:lpwstr>57adb499-0c29-441a-bd6a-4604afcc055b</vt:lpwstr>
  </property>
  <property fmtid="{D5CDD505-2E9C-101B-9397-08002B2CF9AE}" pid="5" name="Dokumenttype">
    <vt:lpwstr>240;#Arbeidsdokument|22ad557f-b9fa-45ba-8d6f-27dfb38a65f0</vt:lpwstr>
  </property>
  <property fmtid="{D5CDD505-2E9C-101B-9397-08002B2CF9AE}" pid="6" name="Organisasjon">
    <vt:lpwstr>899;#Inspeksjon og beredskap|634a5f5f-64ba-4afd-ae59-360101096c02</vt:lpwstr>
  </property>
  <property fmtid="{D5CDD505-2E9C-101B-9397-08002B2CF9AE}" pid="7" name="DiciplineArea">
    <vt:lpwstr>182;#Inspeksjon|7c00188e-776a-4464-99af-347e8d663672</vt:lpwstr>
  </property>
  <property fmtid="{D5CDD505-2E9C-101B-9397-08002B2CF9AE}" pid="8" name="kc7c6ce0590d4971ab5f4f25ee8183c6">
    <vt:lpwstr/>
  </property>
  <property fmtid="{D5CDD505-2E9C-101B-9397-08002B2CF9AE}" pid="9" name="nb5bf3e62b764ecab24439f884b94e4d">
    <vt:lpwstr/>
  </property>
  <property fmtid="{D5CDD505-2E9C-101B-9397-08002B2CF9AE}" pid="10" name="Prosess">
    <vt:lpwstr/>
  </property>
  <property fmtid="{D5CDD505-2E9C-101B-9397-08002B2CF9AE}" pid="11" name="Prosjekt">
    <vt:lpwstr/>
  </property>
</Properties>
</file>