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13DC2" w14:textId="65D164ED" w:rsidR="00F262A3" w:rsidRPr="00042F7F" w:rsidRDefault="00094D54" w:rsidP="00272F6B">
      <w:pPr>
        <w:pStyle w:val="Pagedecouverture"/>
        <w:rPr>
          <w:noProof/>
        </w:rPr>
      </w:pPr>
      <w:r>
        <w:rPr>
          <w:noProof/>
        </w:rPr>
        <w:drawing>
          <wp:inline distT="0" distB="0" distL="0" distR="0" wp14:anchorId="1997B7EA" wp14:editId="6E62F802">
            <wp:extent cx="5762625" cy="6038850"/>
            <wp:effectExtent l="0" t="0" r="0" b="0"/>
            <wp:docPr id="1" name="Bilde 1" descr="68411919-9832-41BB-81C2-4108D142D7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411919-9832-41BB-81C2-4108D142D7E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6038850"/>
                    </a:xfrm>
                    <a:prstGeom prst="rect">
                      <a:avLst/>
                    </a:prstGeom>
                    <a:noFill/>
                    <a:ln>
                      <a:noFill/>
                    </a:ln>
                  </pic:spPr>
                </pic:pic>
              </a:graphicData>
            </a:graphic>
          </wp:inline>
        </w:drawing>
      </w:r>
    </w:p>
    <w:p w14:paraId="1868EB0D" w14:textId="77777777" w:rsidR="00FA7667" w:rsidRDefault="00FA7667" w:rsidP="00FA7667">
      <w:pPr>
        <w:rPr>
          <w:noProof/>
        </w:rPr>
        <w:sectPr w:rsidR="00FA7667" w:rsidSect="00A87323">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0EE2A882" w14:textId="1BF9E65C" w:rsidR="00F93966" w:rsidRDefault="00F93966" w:rsidP="00272F6B">
      <w:pPr>
        <w:pStyle w:val="NormalCentered"/>
      </w:pPr>
      <w:r w:rsidRPr="00FA2134">
        <w:lastRenderedPageBreak/>
        <w:t xml:space="preserve">ANNEX </w:t>
      </w:r>
    </w:p>
    <w:p w14:paraId="0EE2A883" w14:textId="77777777" w:rsidR="00F93966" w:rsidRPr="00FA2134" w:rsidRDefault="00F93966" w:rsidP="00F93966">
      <w:r w:rsidRPr="00FA2134">
        <w:t>General note: references to 'SOLAS' Regulations refer to the provisions of the International Convention for the Safety of Life at Sea</w:t>
      </w:r>
      <w:r w:rsidR="00FE1A38">
        <w:t xml:space="preserve"> [</w:t>
      </w:r>
      <w:r w:rsidR="00FE1A38" w:rsidRPr="00FE1A38">
        <w:t>signed in London on 1</w:t>
      </w:r>
      <w:r w:rsidR="00FE1A38">
        <w:t xml:space="preserve"> </w:t>
      </w:r>
      <w:r w:rsidR="00FE1A38" w:rsidRPr="00FE1A38">
        <w:t>November 1974</w:t>
      </w:r>
      <w:r w:rsidR="00FE1A38">
        <w:t>]</w:t>
      </w:r>
      <w:r w:rsidRPr="00FA2134">
        <w:t>, as amended.</w:t>
      </w:r>
    </w:p>
    <w:p w14:paraId="0EE2A884" w14:textId="77777777" w:rsidR="00F93966" w:rsidRPr="00FA2134" w:rsidRDefault="00F93966" w:rsidP="00F93966">
      <w:pPr>
        <w:rPr>
          <w:b/>
          <w:bCs/>
          <w:u w:val="single"/>
        </w:rPr>
      </w:pPr>
      <w:r w:rsidRPr="00FA2134">
        <w:rPr>
          <w:b/>
          <w:bCs/>
          <w:u w:val="single"/>
        </w:rPr>
        <w:t>List of acronyms used</w:t>
      </w:r>
    </w:p>
    <w:p w14:paraId="0EE2A885" w14:textId="77777777" w:rsidR="00F93966" w:rsidRPr="00FA2134" w:rsidRDefault="00F93966" w:rsidP="00F93966">
      <w:r w:rsidRPr="00FA2134">
        <w:t>A.1, Amendment 1 concerning Standard Documents other than IMO.</w:t>
      </w:r>
    </w:p>
    <w:p w14:paraId="0EE2A886" w14:textId="77777777" w:rsidR="00F93966" w:rsidRPr="00FA2134" w:rsidRDefault="00F93966" w:rsidP="00F93966">
      <w:r w:rsidRPr="00FA2134">
        <w:t>A.2, Amendment 2 concerning Standard Documents other than IMO.</w:t>
      </w:r>
    </w:p>
    <w:p w14:paraId="0EE2A887" w14:textId="77777777" w:rsidR="00F93966" w:rsidRPr="00FA2134" w:rsidRDefault="00F93966" w:rsidP="00F93966">
      <w:r w:rsidRPr="00FA2134">
        <w:t>AC, Amending Corrigendum concerning Standard Documents other than IMO.</w:t>
      </w:r>
    </w:p>
    <w:p w14:paraId="0EE2A888" w14:textId="77777777" w:rsidR="00F93966" w:rsidRPr="00FA2134" w:rsidRDefault="00F93966" w:rsidP="00F93966">
      <w:r w:rsidRPr="00FA2134">
        <w:t>CAT, Category for radar equipment as defined in section 1.3 of IEC 62388 (2007)</w:t>
      </w:r>
    </w:p>
    <w:p w14:paraId="0EE2A889" w14:textId="77777777" w:rsidR="00F93966" w:rsidRPr="00FA2134" w:rsidRDefault="00F93966" w:rsidP="00F93966">
      <w:r w:rsidRPr="00FA2134">
        <w:t>Circ., Circular.</w:t>
      </w:r>
    </w:p>
    <w:p w14:paraId="0EE2A88A" w14:textId="77777777" w:rsidR="00F93966" w:rsidRPr="00FA2134" w:rsidRDefault="00F93966" w:rsidP="00F93966">
      <w:r w:rsidRPr="00FA2134">
        <w:t>COLREG, International Regulations for Preventing Collisions at Sea.</w:t>
      </w:r>
    </w:p>
    <w:p w14:paraId="0EE2A88B" w14:textId="77777777" w:rsidR="00F93966" w:rsidRPr="00FA2134" w:rsidRDefault="00F93966" w:rsidP="00F93966">
      <w:r w:rsidRPr="00FA2134">
        <w:t>COMSAR, IMO’s Sub-Committee on Radiocommunications and Search and Rescue.</w:t>
      </w:r>
    </w:p>
    <w:p w14:paraId="0EE2A88C" w14:textId="77777777" w:rsidR="00F93966" w:rsidRPr="005C597A" w:rsidRDefault="00F93966" w:rsidP="00F93966">
      <w:pPr>
        <w:rPr>
          <w:lang w:val="fr-BE"/>
        </w:rPr>
      </w:pPr>
      <w:r w:rsidRPr="005C597A">
        <w:rPr>
          <w:lang w:val="fr-BE"/>
        </w:rPr>
        <w:t>EN, European Standard.</w:t>
      </w:r>
    </w:p>
    <w:p w14:paraId="0EE2A88D" w14:textId="77777777" w:rsidR="00F93966" w:rsidRPr="005C597A" w:rsidRDefault="00F93966" w:rsidP="00F93966">
      <w:pPr>
        <w:rPr>
          <w:lang w:val="fr-BE"/>
        </w:rPr>
      </w:pPr>
      <w:r w:rsidRPr="005C597A">
        <w:rPr>
          <w:lang w:val="fr-BE"/>
        </w:rPr>
        <w:t>ETSI, European Telecommunication Standardisation Institute.</w:t>
      </w:r>
    </w:p>
    <w:p w14:paraId="0EE2A88E" w14:textId="77777777" w:rsidR="00F93966" w:rsidRPr="00FA2134" w:rsidRDefault="00F93966" w:rsidP="00F93966">
      <w:r w:rsidRPr="00FA2134">
        <w:t>FSS, International Code for Fire Safety Systems.</w:t>
      </w:r>
    </w:p>
    <w:p w14:paraId="0EE2A88F" w14:textId="77777777" w:rsidR="00F93966" w:rsidRPr="00FA2134" w:rsidRDefault="00F93966" w:rsidP="00F93966">
      <w:r w:rsidRPr="00FA2134">
        <w:t>FTP, International Code for Application of Fire Test Procedures.</w:t>
      </w:r>
    </w:p>
    <w:p w14:paraId="0EE2A890" w14:textId="77777777" w:rsidR="00F93966" w:rsidRPr="00FA2134" w:rsidRDefault="00F93966" w:rsidP="00F93966">
      <w:r w:rsidRPr="00FA2134">
        <w:t>GNSS, Global Navigation Satellite System.</w:t>
      </w:r>
    </w:p>
    <w:p w14:paraId="0EE2A891" w14:textId="77777777" w:rsidR="00F93966" w:rsidRPr="00FA2134" w:rsidRDefault="00F93966" w:rsidP="00F93966">
      <w:r w:rsidRPr="00FA2134">
        <w:t>HSC, High Speed Craft Code.</w:t>
      </w:r>
    </w:p>
    <w:p w14:paraId="0EE2A892" w14:textId="53C4B2F3" w:rsidR="00F93966" w:rsidRDefault="00F93966" w:rsidP="00F93966">
      <w:r w:rsidRPr="00FA2134">
        <w:t>IBC, International Bulk Chemical Code.</w:t>
      </w:r>
    </w:p>
    <w:p w14:paraId="41DDE3C2" w14:textId="4A798240" w:rsidR="00FB4685" w:rsidRPr="008A36D1" w:rsidRDefault="00FB4685" w:rsidP="00FB4685">
      <w:r w:rsidRPr="008A36D1">
        <w:t>IACS, International Association for Classification Societies.</w:t>
      </w:r>
    </w:p>
    <w:p w14:paraId="0EE2A893" w14:textId="77777777" w:rsidR="00F93966" w:rsidRPr="00FA2134" w:rsidRDefault="00F93966" w:rsidP="00F93966">
      <w:r w:rsidRPr="00FA2134">
        <w:t>ICAO, International Civil Aviation Organization.</w:t>
      </w:r>
    </w:p>
    <w:p w14:paraId="0EE2A894" w14:textId="77777777" w:rsidR="00F93966" w:rsidRPr="00FA2134" w:rsidRDefault="00F93966" w:rsidP="00F93966">
      <w:r w:rsidRPr="00FA2134">
        <w:t>IEC, International Electrotechnical Commission.</w:t>
      </w:r>
    </w:p>
    <w:p w14:paraId="0EE2A895" w14:textId="77777777" w:rsidR="00F93966" w:rsidRPr="00FA2134" w:rsidRDefault="00F93966" w:rsidP="00F93966">
      <w:r w:rsidRPr="00FA2134">
        <w:t>IGC, International Code for the Construction and Equipment of Ships Carrying Liquefied Gases in Bulk.</w:t>
      </w:r>
    </w:p>
    <w:p w14:paraId="0EE2A896" w14:textId="77777777" w:rsidR="00F93966" w:rsidRPr="00FA2134" w:rsidRDefault="00F93966" w:rsidP="00F93966">
      <w:r w:rsidRPr="00FA2134">
        <w:t>IMO, International Maritime Organization.</w:t>
      </w:r>
    </w:p>
    <w:p w14:paraId="0EE2A897" w14:textId="77777777" w:rsidR="00F93966" w:rsidRPr="00FA2134" w:rsidRDefault="00F93966" w:rsidP="00F93966">
      <w:r w:rsidRPr="00FA2134">
        <w:lastRenderedPageBreak/>
        <w:t>ISO, International Organisation for Standardization.</w:t>
      </w:r>
    </w:p>
    <w:p w14:paraId="0EE2A898" w14:textId="77777777" w:rsidR="00F93966" w:rsidRPr="00FA2134" w:rsidRDefault="00F93966" w:rsidP="00F93966">
      <w:r w:rsidRPr="00FA2134">
        <w:t>ITU, International Telecommunication Union.</w:t>
      </w:r>
    </w:p>
    <w:p w14:paraId="0EE2A899" w14:textId="77777777" w:rsidR="00F93966" w:rsidRPr="00FA2134" w:rsidRDefault="00F93966" w:rsidP="00F93966">
      <w:r w:rsidRPr="00FA2134">
        <w:t>LSA, Life saving appliance.</w:t>
      </w:r>
    </w:p>
    <w:p w14:paraId="0EE2A89A" w14:textId="77777777" w:rsidR="00F93966" w:rsidRPr="00FA2134" w:rsidRDefault="00F93966" w:rsidP="00F93966">
      <w:r w:rsidRPr="00FA2134">
        <w:t>MARPOL, International Convention for the Prevention of Pollution from Ships.</w:t>
      </w:r>
    </w:p>
    <w:p w14:paraId="0EE2A89B" w14:textId="77777777" w:rsidR="00F93966" w:rsidRPr="00FA2134" w:rsidRDefault="00F93966" w:rsidP="00F93966">
      <w:r w:rsidRPr="00FA2134">
        <w:t>MED, Marine Equipment Directive.</w:t>
      </w:r>
    </w:p>
    <w:p w14:paraId="0EE2A89C" w14:textId="77777777" w:rsidR="00F93966" w:rsidRPr="00FA2134" w:rsidRDefault="00F93966" w:rsidP="00F93966">
      <w:r w:rsidRPr="00FA2134">
        <w:t xml:space="preserve">MEPC, Marine Environment Protection Committee. </w:t>
      </w:r>
    </w:p>
    <w:p w14:paraId="0EE2A89D" w14:textId="77777777" w:rsidR="00F93966" w:rsidRPr="00FA2134" w:rsidRDefault="00F93966" w:rsidP="00F93966">
      <w:r w:rsidRPr="00FA2134">
        <w:t>MSC, Maritime Safety Committee.</w:t>
      </w:r>
    </w:p>
    <w:p w14:paraId="0EE2A89E" w14:textId="77777777" w:rsidR="00F93966" w:rsidRPr="00FA2134" w:rsidRDefault="00F93966" w:rsidP="00F93966">
      <w:r w:rsidRPr="00FA2134">
        <w:t>NOx, Nitrogen Oxides.</w:t>
      </w:r>
    </w:p>
    <w:p w14:paraId="0EE2A89F" w14:textId="6A7B51DF" w:rsidR="00F93966" w:rsidRPr="00FA2134" w:rsidRDefault="00F93966" w:rsidP="00F93966">
      <w:r w:rsidRPr="00FA2134">
        <w:rPr>
          <w:bCs/>
        </w:rPr>
        <w:t>O</w:t>
      </w:r>
      <w:r w:rsidRPr="00FA2134">
        <w:rPr>
          <w:bCs/>
          <w:vertAlign w:val="subscript"/>
        </w:rPr>
        <w:t>2</w:t>
      </w:r>
      <w:r w:rsidRPr="00FA2134">
        <w:rPr>
          <w:bCs/>
        </w:rPr>
        <w:t xml:space="preserve">/HC systems: Oxygen </w:t>
      </w:r>
      <w:r w:rsidR="008A36D1" w:rsidRPr="00FA2134">
        <w:rPr>
          <w:bCs/>
        </w:rPr>
        <w:t>Hydrocarbon</w:t>
      </w:r>
      <w:r w:rsidRPr="00FA2134">
        <w:rPr>
          <w:bCs/>
        </w:rPr>
        <w:t xml:space="preserve"> systems.</w:t>
      </w:r>
    </w:p>
    <w:p w14:paraId="0EE2A8A0" w14:textId="77777777" w:rsidR="00F93966" w:rsidRPr="00FA2134" w:rsidRDefault="00F93966" w:rsidP="00F93966">
      <w:r w:rsidRPr="00FA2134">
        <w:t>SOLAS, International Convention for the Safety of Life at Sea.</w:t>
      </w:r>
    </w:p>
    <w:p w14:paraId="0EE2A8A1" w14:textId="77777777" w:rsidR="00F93966" w:rsidRPr="00FA2134" w:rsidRDefault="00F93966" w:rsidP="00F93966">
      <w:r w:rsidRPr="00FA2134">
        <w:t>SOx, Sulphur Oxides.</w:t>
      </w:r>
    </w:p>
    <w:p w14:paraId="0EE2A8A2" w14:textId="77777777" w:rsidR="00F93966" w:rsidRPr="00FA2134" w:rsidRDefault="00F93966" w:rsidP="00F93966">
      <w:r w:rsidRPr="00FA2134">
        <w:t>Reg., Regulation.</w:t>
      </w:r>
    </w:p>
    <w:p w14:paraId="0EE2A8A3" w14:textId="2187739E" w:rsidR="00F93966" w:rsidRDefault="00F93966" w:rsidP="00F93966">
      <w:r w:rsidRPr="00FA2134">
        <w:t>Res., Resolution.</w:t>
      </w:r>
    </w:p>
    <w:p w14:paraId="0B3BFB63" w14:textId="77777777" w:rsidR="000E0E3C" w:rsidRPr="000E0E3C" w:rsidRDefault="000E0E3C" w:rsidP="000E0E3C">
      <w:pPr>
        <w:pStyle w:val="Annexetitre"/>
        <w:rPr>
          <w:lang w:val="en-IE"/>
        </w:rPr>
      </w:pPr>
    </w:p>
    <w:p w14:paraId="39092471" w14:textId="2EC7DF70" w:rsidR="000E0E3C" w:rsidRPr="000E0E3C" w:rsidRDefault="000E0E3C" w:rsidP="00F93966">
      <w:pPr>
        <w:rPr>
          <w:lang w:val="en-IE"/>
        </w:rPr>
      </w:pPr>
    </w:p>
    <w:p w14:paraId="44D3A41A" w14:textId="77777777" w:rsidR="000E0E3C" w:rsidRPr="00FA2134" w:rsidRDefault="000E0E3C" w:rsidP="00F93966"/>
    <w:p w14:paraId="0EE2A8A4" w14:textId="37F547CE" w:rsidR="00F93966" w:rsidRPr="00FA2134" w:rsidRDefault="00F93966" w:rsidP="00F93966">
      <w:pPr>
        <w:rPr>
          <w:b/>
        </w:rPr>
      </w:pPr>
      <w:r w:rsidRPr="00FA2134">
        <w:rPr>
          <w:b/>
        </w:rPr>
        <w:br w:type="page"/>
      </w:r>
      <w:r w:rsidRPr="00FA2134">
        <w:rPr>
          <w:b/>
        </w:rPr>
        <w:lastRenderedPageBreak/>
        <w:t xml:space="preserve">Notes applicable to this </w:t>
      </w:r>
      <w:r w:rsidR="008A36D1" w:rsidRPr="00FA2134">
        <w:rPr>
          <w:b/>
        </w:rPr>
        <w:t>Annex.</w:t>
      </w:r>
    </w:p>
    <w:p w14:paraId="0EE2A8A5" w14:textId="4B7C1B0D" w:rsidR="00F93966" w:rsidRPr="00FA2134" w:rsidRDefault="00F93966" w:rsidP="00F93966">
      <w:pPr>
        <w:pStyle w:val="Point0letter"/>
        <w:numPr>
          <w:ilvl w:val="1"/>
          <w:numId w:val="21"/>
        </w:numPr>
      </w:pPr>
      <w:r w:rsidRPr="00FA2134">
        <w:t xml:space="preserve">General: </w:t>
      </w:r>
      <w:r w:rsidR="009D62F4">
        <w:t>i</w:t>
      </w:r>
      <w:r w:rsidRPr="00FA2134">
        <w:t xml:space="preserve">n addition to the testing standards specifically referred to in this Annex, type-examination (type approval) requires compliance with the applicable requirements of the international conventions and the relevant resolutions and circulars of the IMO. Such compliance is referred to in the modules for conformity assessment </w:t>
      </w:r>
      <w:r w:rsidR="009D62F4">
        <w:t xml:space="preserve">set out </w:t>
      </w:r>
      <w:r w:rsidRPr="00FA2134">
        <w:t xml:space="preserve">in </w:t>
      </w:r>
      <w:r w:rsidR="009D62F4">
        <w:t xml:space="preserve">Annex II to </w:t>
      </w:r>
      <w:r w:rsidRPr="00FA2134">
        <w:t>Directive 2014/90/EU.</w:t>
      </w:r>
    </w:p>
    <w:p w14:paraId="0EE2A8A6" w14:textId="7EB7FA3D" w:rsidR="00F93966" w:rsidRPr="00FA2134" w:rsidRDefault="00F93966" w:rsidP="00C72820">
      <w:pPr>
        <w:pStyle w:val="Point0letter"/>
      </w:pPr>
      <w:r w:rsidRPr="00FA2134">
        <w:t xml:space="preserve">Column 3: </w:t>
      </w:r>
      <w:r w:rsidR="009D62F4">
        <w:t>w</w:t>
      </w:r>
      <w:r w:rsidRPr="00FA2134">
        <w:t>here two sets of testing standards are separated by “or”, each set fulfils all the testing requirements to meet IMO Performance Standards</w:t>
      </w:r>
      <w:r w:rsidR="009D62F4">
        <w:t>.</w:t>
      </w:r>
      <w:r w:rsidRPr="00FA2134">
        <w:t xml:space="preserve"> </w:t>
      </w:r>
      <w:r w:rsidR="009D62F4">
        <w:t>Therefore</w:t>
      </w:r>
      <w:r w:rsidR="008A36D1">
        <w:t>,</w:t>
      </w:r>
      <w:r w:rsidRPr="00FA2134">
        <w:t xml:space="preserve"> testing </w:t>
      </w:r>
      <w:r w:rsidR="009D62F4">
        <w:t>in accordance with</w:t>
      </w:r>
      <w:r w:rsidRPr="00FA2134">
        <w:t xml:space="preserve"> one of those sets is sufficient to demonstrate compliance with the requirements of the relevant international instruments. On the contrary, when other separators (such as comma) are used</w:t>
      </w:r>
      <w:r w:rsidR="004A3586">
        <w:t>,</w:t>
      </w:r>
      <w:r w:rsidRPr="00FA2134">
        <w:t xml:space="preserve"> all the listed references apply.</w:t>
      </w:r>
    </w:p>
    <w:p w14:paraId="0EE2A8A7" w14:textId="2F82A5E3" w:rsidR="00F93966" w:rsidRPr="00FA2134" w:rsidRDefault="00F93966" w:rsidP="00C72820">
      <w:pPr>
        <w:pStyle w:val="Point0letter"/>
      </w:pPr>
      <w:r w:rsidRPr="00FA2134">
        <w:t xml:space="preserve">Column 6: </w:t>
      </w:r>
      <w:r w:rsidR="009D62F4">
        <w:t>i</w:t>
      </w:r>
      <w:r w:rsidRPr="00FA2134">
        <w:t xml:space="preserve">n order to take into </w:t>
      </w:r>
      <w:r w:rsidR="008A36D1" w:rsidRPr="00FA2134">
        <w:t>consideration</w:t>
      </w:r>
      <w:r w:rsidR="008A36D1">
        <w:t xml:space="preserve"> </w:t>
      </w:r>
      <w:r w:rsidRPr="00FA2134">
        <w:t xml:space="preserve">the timeframes for shipbuilding, depending on the characteristics of the specific marine equipment, the term ‘placing on board’ shall be understood as meaning </w:t>
      </w:r>
      <w:r w:rsidR="00FE1A38">
        <w:t>one of the following</w:t>
      </w:r>
      <w:r w:rsidR="009D62F4">
        <w:t>,</w:t>
      </w:r>
      <w:r w:rsidR="004D53D7">
        <w:t xml:space="preserve"> </w:t>
      </w:r>
      <w:r w:rsidRPr="00FA2134">
        <w:t xml:space="preserve">as </w:t>
      </w:r>
      <w:r w:rsidRPr="00310CD7">
        <w:t>indicated in brackets</w:t>
      </w:r>
      <w:r w:rsidRPr="00FA2134">
        <w:t xml:space="preserve"> </w:t>
      </w:r>
      <w:r w:rsidR="009D62F4">
        <w:t>after</w:t>
      </w:r>
      <w:r w:rsidR="009D62F4" w:rsidRPr="00FA2134">
        <w:t xml:space="preserve"> </w:t>
      </w:r>
      <w:r w:rsidRPr="00FA2134">
        <w:t>the dates</w:t>
      </w:r>
      <w:r w:rsidR="00310CD7">
        <w:t>:</w:t>
      </w:r>
    </w:p>
    <w:p w14:paraId="0EE2A8A8" w14:textId="0F1402CB" w:rsidR="00F93966" w:rsidRPr="00FA2134" w:rsidRDefault="00842D1A" w:rsidP="00842D1A">
      <w:pPr>
        <w:pStyle w:val="Text1"/>
        <w:ind w:left="1570"/>
      </w:pPr>
      <w:r>
        <w:t xml:space="preserve">(i) </w:t>
      </w:r>
      <w:r>
        <w:tab/>
      </w:r>
      <w:r w:rsidR="00F93966" w:rsidRPr="00FA2134">
        <w:t>first installation of the equipment in its functional position on board an EU ship;</w:t>
      </w:r>
    </w:p>
    <w:p w14:paraId="0EE2A8A9" w14:textId="3C75B3B8" w:rsidR="00F93966" w:rsidRPr="00FA2134" w:rsidRDefault="00842D1A" w:rsidP="00842D1A">
      <w:pPr>
        <w:pStyle w:val="Text1"/>
        <w:ind w:left="1570"/>
      </w:pPr>
      <w:r>
        <w:t>(ii)</w:t>
      </w:r>
      <w:r>
        <w:tab/>
      </w:r>
      <w:r w:rsidR="00F93966" w:rsidRPr="00FA2134">
        <w:t>first installation of the equipment in its functional position or stowing in its functional position on board an EU ship;</w:t>
      </w:r>
    </w:p>
    <w:p w14:paraId="4EC6FCAA" w14:textId="646AB381" w:rsidR="00842D1A" w:rsidRPr="00FA2134" w:rsidRDefault="00842D1A" w:rsidP="00842D1A">
      <w:pPr>
        <w:pStyle w:val="Text1"/>
        <w:ind w:left="2160" w:hanging="600"/>
      </w:pPr>
      <w:r>
        <w:t>(iii)</w:t>
      </w:r>
      <w:r>
        <w:tab/>
      </w:r>
      <w:r w:rsidR="00F93966" w:rsidRPr="00FA2134">
        <w:t xml:space="preserve">delivery of the equipment to the shipyard if </w:t>
      </w:r>
      <w:r w:rsidR="0093184E">
        <w:t>such delivery</w:t>
      </w:r>
      <w:r w:rsidR="00F93966" w:rsidRPr="00FA2134">
        <w:t xml:space="preserve"> takes place within 30 months before the first installation of the equipment in its functional position.</w:t>
      </w:r>
    </w:p>
    <w:p w14:paraId="0EE2A8AB" w14:textId="0633B048" w:rsidR="00F541FD" w:rsidRDefault="00F541FD" w:rsidP="00C72820">
      <w:pPr>
        <w:pStyle w:val="Point0letter"/>
      </w:pPr>
      <w:r>
        <w:t xml:space="preserve">Where there is more than one row for one marine equipment </w:t>
      </w:r>
      <w:r w:rsidR="00FF5E47">
        <w:t>item entry</w:t>
      </w:r>
      <w:r>
        <w:t xml:space="preserve"> (</w:t>
      </w:r>
      <w:r w:rsidR="0093184E">
        <w:t>for example</w:t>
      </w:r>
      <w:r>
        <w:t xml:space="preserve"> MED/1.</w:t>
      </w:r>
      <w:r w:rsidR="00B07172">
        <w:t>1</w:t>
      </w:r>
      <w:r>
        <w:t xml:space="preserve">), the lowest row contains the updated requirements of the international instruments in respect to the ones </w:t>
      </w:r>
      <w:r w:rsidR="0093184E">
        <w:t xml:space="preserve">set out </w:t>
      </w:r>
      <w:r>
        <w:t>on the upper row</w:t>
      </w:r>
      <w:r w:rsidR="0093184E">
        <w:t xml:space="preserve"> or row</w:t>
      </w:r>
      <w:r>
        <w:t xml:space="preserve">s. </w:t>
      </w:r>
    </w:p>
    <w:p w14:paraId="0EE2A8AD" w14:textId="3DA4E0C0" w:rsidR="0054747B" w:rsidRDefault="00F541FD" w:rsidP="00C72820">
      <w:pPr>
        <w:pStyle w:val="Point0letter"/>
        <w:spacing w:before="0" w:after="200" w:line="276" w:lineRule="auto"/>
        <w:jc w:val="left"/>
      </w:pPr>
      <w:r>
        <w:t>In the situations referred to in point (d) where columns 5 and 6</w:t>
      </w:r>
      <w:r w:rsidR="0093184E">
        <w:t xml:space="preserve"> contain no date</w:t>
      </w:r>
      <w:r>
        <w:t xml:space="preserve">, </w:t>
      </w:r>
      <w:r w:rsidR="0093184E">
        <w:t xml:space="preserve">that </w:t>
      </w:r>
      <w:r>
        <w:t xml:space="preserve">indicates that there has been no change in the testing standards and that the marine equipment item concerned </w:t>
      </w:r>
      <w:r w:rsidR="0093184E">
        <w:t xml:space="preserve">must </w:t>
      </w:r>
      <w:r>
        <w:t xml:space="preserve">comply with the requirements indicated in </w:t>
      </w:r>
      <w:r w:rsidRPr="00310CD7">
        <w:t>the (second) lower row.</w:t>
      </w:r>
      <w:r w:rsidR="0054747B">
        <w:br w:type="page"/>
      </w:r>
    </w:p>
    <w:p w14:paraId="2F501033" w14:textId="77777777" w:rsidR="007013F2" w:rsidRDefault="007013F2" w:rsidP="00C83077">
      <w:pPr>
        <w:jc w:val="center"/>
        <w:rPr>
          <w:sz w:val="18"/>
          <w:szCs w:val="18"/>
          <w:lang w:val="en-IE"/>
        </w:rPr>
      </w:pPr>
    </w:p>
    <w:p w14:paraId="67041BAC" w14:textId="77777777" w:rsidR="007013F2" w:rsidRDefault="007013F2" w:rsidP="007013F2">
      <w:pPr>
        <w:rPr>
          <w:szCs w:val="24"/>
        </w:rPr>
      </w:pPr>
      <w:r w:rsidRPr="00737C21">
        <w:rPr>
          <w:szCs w:val="24"/>
        </w:rPr>
        <w:t>1. Life-saving appliances</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49"/>
        <w:gridCol w:w="3751"/>
        <w:gridCol w:w="3127"/>
        <w:gridCol w:w="1802"/>
        <w:gridCol w:w="1179"/>
        <w:gridCol w:w="1179"/>
      </w:tblGrid>
      <w:tr w:rsidR="0037180B" w:rsidRPr="00737C21" w14:paraId="0EE2A8B6" w14:textId="77777777" w:rsidTr="0037180B">
        <w:trPr>
          <w:trHeight w:val="624"/>
        </w:trPr>
        <w:tc>
          <w:tcPr>
            <w:tcW w:w="3749" w:type="dxa"/>
            <w:tcBorders>
              <w:top w:val="single" w:sz="4" w:space="0" w:color="auto"/>
              <w:left w:val="single" w:sz="4" w:space="0" w:color="auto"/>
              <w:right w:val="single" w:sz="4" w:space="0" w:color="auto"/>
            </w:tcBorders>
            <w:shd w:val="clear" w:color="auto" w:fill="auto"/>
          </w:tcPr>
          <w:p w14:paraId="0EE2A8B0" w14:textId="77777777" w:rsidR="0037180B" w:rsidRPr="00737C21" w:rsidRDefault="0037180B" w:rsidP="0037180B">
            <w:pPr>
              <w:jc w:val="center"/>
              <w:rPr>
                <w:sz w:val="18"/>
                <w:szCs w:val="18"/>
              </w:rPr>
            </w:pPr>
            <w:r w:rsidRPr="00737C21">
              <w:rPr>
                <w:sz w:val="18"/>
                <w:szCs w:val="18"/>
              </w:rPr>
              <w:t>Number and item designation</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EE2A8B1" w14:textId="77777777" w:rsidR="0037180B" w:rsidRPr="00737C21" w:rsidRDefault="0037180B" w:rsidP="0037180B">
            <w:pPr>
              <w:jc w:val="center"/>
              <w:rPr>
                <w:sz w:val="18"/>
                <w:szCs w:val="18"/>
              </w:rPr>
            </w:pPr>
            <w:r w:rsidRPr="00737C21">
              <w:rPr>
                <w:sz w:val="18"/>
                <w:szCs w:val="18"/>
              </w:rPr>
              <w:t>Regulations of SOLAS 74, as amended, and the relevant resolutions and circulars of the IMO, as applicable</w:t>
            </w:r>
          </w:p>
        </w:tc>
        <w:tc>
          <w:tcPr>
            <w:tcW w:w="3127" w:type="dxa"/>
            <w:tcBorders>
              <w:top w:val="single" w:sz="4" w:space="0" w:color="auto"/>
              <w:left w:val="single" w:sz="4" w:space="0" w:color="auto"/>
              <w:right w:val="single" w:sz="4" w:space="0" w:color="auto"/>
            </w:tcBorders>
            <w:shd w:val="clear" w:color="auto" w:fill="auto"/>
          </w:tcPr>
          <w:p w14:paraId="0EE2A8B2" w14:textId="77777777" w:rsidR="0037180B" w:rsidRPr="00737C21" w:rsidRDefault="0037180B" w:rsidP="0037180B">
            <w:pPr>
              <w:jc w:val="center"/>
              <w:rPr>
                <w:sz w:val="18"/>
                <w:szCs w:val="18"/>
              </w:rPr>
            </w:pPr>
            <w:r w:rsidRPr="00737C21">
              <w:rPr>
                <w:sz w:val="18"/>
                <w:szCs w:val="18"/>
              </w:rPr>
              <w:t>Testing standards</w:t>
            </w:r>
          </w:p>
        </w:tc>
        <w:tc>
          <w:tcPr>
            <w:tcW w:w="1802" w:type="dxa"/>
            <w:tcBorders>
              <w:top w:val="single" w:sz="4" w:space="0" w:color="auto"/>
              <w:left w:val="single" w:sz="4" w:space="0" w:color="auto"/>
              <w:right w:val="single" w:sz="4" w:space="0" w:color="auto"/>
            </w:tcBorders>
            <w:shd w:val="clear" w:color="auto" w:fill="auto"/>
          </w:tcPr>
          <w:p w14:paraId="0EE2A8B3" w14:textId="77777777" w:rsidR="0037180B" w:rsidRPr="00737C21" w:rsidRDefault="0037180B" w:rsidP="0037180B">
            <w:pPr>
              <w:jc w:val="center"/>
              <w:rPr>
                <w:sz w:val="18"/>
                <w:szCs w:val="18"/>
              </w:rPr>
            </w:pPr>
            <w:r w:rsidRPr="00737C21">
              <w:rPr>
                <w:sz w:val="18"/>
                <w:szCs w:val="18"/>
              </w:rPr>
              <w:t>Modules for conformity assessment</w:t>
            </w:r>
          </w:p>
        </w:tc>
        <w:tc>
          <w:tcPr>
            <w:tcW w:w="1179" w:type="dxa"/>
            <w:tcBorders>
              <w:top w:val="single" w:sz="4" w:space="0" w:color="auto"/>
              <w:left w:val="single" w:sz="4" w:space="0" w:color="auto"/>
              <w:right w:val="single" w:sz="4" w:space="0" w:color="auto"/>
            </w:tcBorders>
            <w:shd w:val="clear" w:color="auto" w:fill="auto"/>
          </w:tcPr>
          <w:p w14:paraId="0EE2A8B4" w14:textId="77777777" w:rsidR="0037180B" w:rsidRPr="00737C21" w:rsidRDefault="0037180B" w:rsidP="0037180B">
            <w:pPr>
              <w:jc w:val="center"/>
              <w:rPr>
                <w:sz w:val="18"/>
                <w:szCs w:val="18"/>
              </w:rPr>
            </w:pPr>
            <w:r w:rsidRPr="00737C21">
              <w:rPr>
                <w:sz w:val="18"/>
                <w:szCs w:val="18"/>
              </w:rPr>
              <w:t>First placing on the market</w:t>
            </w:r>
          </w:p>
        </w:tc>
        <w:tc>
          <w:tcPr>
            <w:tcW w:w="1179" w:type="dxa"/>
            <w:tcBorders>
              <w:top w:val="single" w:sz="4" w:space="0" w:color="auto"/>
              <w:left w:val="single" w:sz="4" w:space="0" w:color="auto"/>
              <w:right w:val="single" w:sz="4" w:space="0" w:color="auto"/>
            </w:tcBorders>
            <w:shd w:val="clear" w:color="auto" w:fill="auto"/>
          </w:tcPr>
          <w:p w14:paraId="0EE2A8B5" w14:textId="77777777" w:rsidR="0037180B" w:rsidRPr="00737C21" w:rsidRDefault="0037180B" w:rsidP="0037180B">
            <w:pPr>
              <w:jc w:val="center"/>
              <w:rPr>
                <w:sz w:val="18"/>
                <w:szCs w:val="18"/>
              </w:rPr>
            </w:pPr>
            <w:r w:rsidRPr="00737C21">
              <w:rPr>
                <w:sz w:val="18"/>
                <w:szCs w:val="18"/>
              </w:rPr>
              <w:t>Last placing on board</w:t>
            </w:r>
          </w:p>
        </w:tc>
      </w:tr>
      <w:tr w:rsidR="0037180B" w:rsidRPr="00737C21" w14:paraId="0EE2A8BD" w14:textId="77777777" w:rsidTr="0037180B">
        <w:tblPrEx>
          <w:tblCellMar>
            <w:top w:w="0" w:type="dxa"/>
            <w:bottom w:w="0" w:type="dxa"/>
          </w:tblCellMar>
          <w:tblLook w:val="04A0" w:firstRow="1" w:lastRow="0" w:firstColumn="1" w:lastColumn="0" w:noHBand="0" w:noVBand="1"/>
        </w:tblPrEx>
        <w:trPr>
          <w:trHeight w:val="624"/>
        </w:trPr>
        <w:tc>
          <w:tcPr>
            <w:tcW w:w="3749" w:type="dxa"/>
            <w:shd w:val="clear" w:color="auto" w:fill="auto"/>
          </w:tcPr>
          <w:p w14:paraId="0EE2A8B7" w14:textId="77777777" w:rsidR="0037180B" w:rsidRPr="00737C21" w:rsidRDefault="0037180B" w:rsidP="0037180B">
            <w:pPr>
              <w:jc w:val="center"/>
              <w:rPr>
                <w:sz w:val="18"/>
                <w:szCs w:val="18"/>
              </w:rPr>
            </w:pPr>
            <w:r w:rsidRPr="00737C21">
              <w:rPr>
                <w:sz w:val="18"/>
                <w:szCs w:val="18"/>
              </w:rPr>
              <w:t>1</w:t>
            </w:r>
          </w:p>
        </w:tc>
        <w:tc>
          <w:tcPr>
            <w:tcW w:w="3751" w:type="dxa"/>
            <w:shd w:val="clear" w:color="auto" w:fill="auto"/>
          </w:tcPr>
          <w:p w14:paraId="0EE2A8B8" w14:textId="77777777" w:rsidR="0037180B" w:rsidRPr="00737C21" w:rsidRDefault="0037180B" w:rsidP="0037180B">
            <w:pPr>
              <w:jc w:val="center"/>
              <w:rPr>
                <w:sz w:val="18"/>
                <w:szCs w:val="18"/>
              </w:rPr>
            </w:pPr>
            <w:r w:rsidRPr="00737C21">
              <w:rPr>
                <w:sz w:val="18"/>
                <w:szCs w:val="18"/>
              </w:rPr>
              <w:t>2</w:t>
            </w:r>
          </w:p>
        </w:tc>
        <w:tc>
          <w:tcPr>
            <w:tcW w:w="3127" w:type="dxa"/>
            <w:shd w:val="clear" w:color="auto" w:fill="auto"/>
          </w:tcPr>
          <w:p w14:paraId="0EE2A8B9" w14:textId="77777777" w:rsidR="0037180B" w:rsidRPr="00737C21" w:rsidRDefault="0037180B" w:rsidP="0037180B">
            <w:pPr>
              <w:jc w:val="center"/>
              <w:rPr>
                <w:sz w:val="18"/>
                <w:szCs w:val="18"/>
              </w:rPr>
            </w:pPr>
            <w:r w:rsidRPr="00737C21">
              <w:rPr>
                <w:sz w:val="18"/>
                <w:szCs w:val="18"/>
              </w:rPr>
              <w:t>3</w:t>
            </w:r>
          </w:p>
        </w:tc>
        <w:tc>
          <w:tcPr>
            <w:tcW w:w="1802" w:type="dxa"/>
            <w:shd w:val="clear" w:color="auto" w:fill="auto"/>
          </w:tcPr>
          <w:p w14:paraId="0EE2A8BA" w14:textId="77777777" w:rsidR="0037180B" w:rsidRPr="00737C21" w:rsidRDefault="0037180B" w:rsidP="0037180B">
            <w:pPr>
              <w:jc w:val="center"/>
              <w:rPr>
                <w:sz w:val="18"/>
                <w:szCs w:val="18"/>
              </w:rPr>
            </w:pPr>
            <w:r w:rsidRPr="00737C21">
              <w:rPr>
                <w:sz w:val="18"/>
                <w:szCs w:val="18"/>
              </w:rPr>
              <w:t>4</w:t>
            </w:r>
          </w:p>
        </w:tc>
        <w:tc>
          <w:tcPr>
            <w:tcW w:w="1179" w:type="dxa"/>
            <w:shd w:val="clear" w:color="auto" w:fill="auto"/>
          </w:tcPr>
          <w:p w14:paraId="0EE2A8BB" w14:textId="77777777" w:rsidR="0037180B" w:rsidRPr="00737C21" w:rsidRDefault="0037180B" w:rsidP="0037180B">
            <w:pPr>
              <w:jc w:val="center"/>
              <w:rPr>
                <w:sz w:val="18"/>
                <w:szCs w:val="18"/>
              </w:rPr>
            </w:pPr>
            <w:r w:rsidRPr="00737C21">
              <w:rPr>
                <w:sz w:val="18"/>
                <w:szCs w:val="18"/>
              </w:rPr>
              <w:t>5</w:t>
            </w:r>
          </w:p>
        </w:tc>
        <w:tc>
          <w:tcPr>
            <w:tcW w:w="1179" w:type="dxa"/>
            <w:shd w:val="clear" w:color="auto" w:fill="auto"/>
          </w:tcPr>
          <w:p w14:paraId="0EE2A8BC" w14:textId="77777777" w:rsidR="0037180B" w:rsidRPr="00737C21" w:rsidRDefault="0037180B" w:rsidP="0037180B">
            <w:pPr>
              <w:jc w:val="center"/>
              <w:rPr>
                <w:sz w:val="18"/>
                <w:szCs w:val="18"/>
              </w:rPr>
            </w:pPr>
            <w:r w:rsidRPr="00737C21">
              <w:rPr>
                <w:sz w:val="18"/>
                <w:szCs w:val="18"/>
              </w:rPr>
              <w:t>6</w:t>
            </w:r>
          </w:p>
        </w:tc>
      </w:tr>
      <w:tr w:rsidR="0037180B" w:rsidRPr="00737C21" w14:paraId="0EE2A8CC" w14:textId="77777777" w:rsidTr="0037180B">
        <w:trPr>
          <w:trHeight w:val="624"/>
        </w:trPr>
        <w:tc>
          <w:tcPr>
            <w:tcW w:w="3749" w:type="dxa"/>
            <w:vMerge w:val="restart"/>
            <w:tcBorders>
              <w:top w:val="single" w:sz="4" w:space="0" w:color="auto"/>
              <w:left w:val="single" w:sz="4" w:space="0" w:color="auto"/>
              <w:right w:val="single" w:sz="4" w:space="0" w:color="auto"/>
            </w:tcBorders>
            <w:shd w:val="clear" w:color="auto" w:fill="auto"/>
          </w:tcPr>
          <w:p w14:paraId="0EE2A8BE" w14:textId="77777777" w:rsidR="0037180B" w:rsidRPr="00E54336" w:rsidRDefault="0037180B" w:rsidP="0037180B">
            <w:pPr>
              <w:rPr>
                <w:sz w:val="18"/>
                <w:szCs w:val="18"/>
              </w:rPr>
            </w:pPr>
            <w:r w:rsidRPr="00E54336">
              <w:rPr>
                <w:sz w:val="18"/>
                <w:szCs w:val="18"/>
              </w:rPr>
              <w:t>MED/1.1</w:t>
            </w:r>
          </w:p>
          <w:p w14:paraId="0EE2A8BF" w14:textId="77777777" w:rsidR="0037180B" w:rsidRPr="00E54336" w:rsidRDefault="0037180B" w:rsidP="0037180B">
            <w:pPr>
              <w:rPr>
                <w:sz w:val="18"/>
                <w:szCs w:val="18"/>
              </w:rPr>
            </w:pPr>
            <w:r w:rsidRPr="00E54336">
              <w:rPr>
                <w:sz w:val="18"/>
                <w:szCs w:val="18"/>
              </w:rPr>
              <w:t>Lifebuoys</w:t>
            </w:r>
          </w:p>
          <w:p w14:paraId="0EE2A8C0" w14:textId="77777777" w:rsidR="0037180B" w:rsidRPr="00E54336" w:rsidRDefault="0037180B" w:rsidP="0037180B">
            <w:pPr>
              <w:rPr>
                <w:strike/>
                <w:sz w:val="18"/>
                <w:szCs w:val="18"/>
              </w:rPr>
            </w:pPr>
            <w:r w:rsidRPr="00E54336">
              <w:rPr>
                <w:sz w:val="18"/>
                <w:szCs w:val="18"/>
              </w:rPr>
              <w:t>Row 1 of 2</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EE2A8C1" w14:textId="77777777" w:rsidR="0037180B" w:rsidRPr="00737C21" w:rsidRDefault="0037180B" w:rsidP="0037180B">
            <w:pPr>
              <w:rPr>
                <w:sz w:val="18"/>
                <w:szCs w:val="18"/>
              </w:rPr>
            </w:pPr>
            <w:r w:rsidRPr="00737C21">
              <w:rPr>
                <w:sz w:val="18"/>
                <w:szCs w:val="18"/>
              </w:rPr>
              <w:t>Type approval requirements</w:t>
            </w:r>
          </w:p>
          <w:p w14:paraId="0EE2A8C2" w14:textId="77777777" w:rsidR="0037180B" w:rsidRPr="00737C21" w:rsidRDefault="0037180B" w:rsidP="0037180B">
            <w:pPr>
              <w:rPr>
                <w:sz w:val="18"/>
                <w:szCs w:val="18"/>
              </w:rPr>
            </w:pPr>
            <w:r w:rsidRPr="00737C21">
              <w:rPr>
                <w:sz w:val="18"/>
                <w:szCs w:val="18"/>
              </w:rPr>
              <w:t>- SOLAS 74 Reg. III/4,</w:t>
            </w:r>
          </w:p>
          <w:p w14:paraId="0EE2A8C3" w14:textId="77777777" w:rsidR="0037180B" w:rsidRPr="00737C21" w:rsidRDefault="0037180B" w:rsidP="0037180B">
            <w:pPr>
              <w:rPr>
                <w:sz w:val="18"/>
                <w:szCs w:val="18"/>
              </w:rPr>
            </w:pPr>
            <w:r w:rsidRPr="00737C21">
              <w:rPr>
                <w:sz w:val="18"/>
                <w:szCs w:val="18"/>
              </w:rPr>
              <w:t>- SOLAS 74 Reg. X/3.</w:t>
            </w:r>
          </w:p>
        </w:tc>
        <w:tc>
          <w:tcPr>
            <w:tcW w:w="3127" w:type="dxa"/>
            <w:vMerge w:val="restart"/>
            <w:tcBorders>
              <w:top w:val="single" w:sz="4" w:space="0" w:color="auto"/>
              <w:left w:val="single" w:sz="4" w:space="0" w:color="auto"/>
              <w:right w:val="single" w:sz="4" w:space="0" w:color="auto"/>
            </w:tcBorders>
            <w:shd w:val="clear" w:color="auto" w:fill="auto"/>
          </w:tcPr>
          <w:p w14:paraId="0EE2A8C4" w14:textId="77777777" w:rsidR="0037180B" w:rsidRPr="00737C21" w:rsidRDefault="0037180B" w:rsidP="0037180B">
            <w:pPr>
              <w:rPr>
                <w:sz w:val="18"/>
                <w:szCs w:val="18"/>
                <w:lang w:val="pt-PT"/>
              </w:rPr>
            </w:pPr>
            <w:r w:rsidRPr="00737C21">
              <w:rPr>
                <w:sz w:val="18"/>
                <w:szCs w:val="18"/>
                <w:lang w:val="pt-PT"/>
              </w:rPr>
              <w:t>- IMO Res. MSC.81(70), as amended.</w:t>
            </w:r>
          </w:p>
        </w:tc>
        <w:tc>
          <w:tcPr>
            <w:tcW w:w="1802" w:type="dxa"/>
            <w:vMerge w:val="restart"/>
            <w:tcBorders>
              <w:top w:val="single" w:sz="4" w:space="0" w:color="auto"/>
              <w:left w:val="single" w:sz="4" w:space="0" w:color="auto"/>
              <w:right w:val="single" w:sz="4" w:space="0" w:color="auto"/>
            </w:tcBorders>
            <w:shd w:val="clear" w:color="auto" w:fill="auto"/>
          </w:tcPr>
          <w:p w14:paraId="0EE2A8C5" w14:textId="77777777" w:rsidR="0037180B" w:rsidRPr="00737C21" w:rsidRDefault="0037180B" w:rsidP="0037180B">
            <w:pPr>
              <w:jc w:val="center"/>
              <w:rPr>
                <w:sz w:val="18"/>
                <w:szCs w:val="18"/>
              </w:rPr>
            </w:pPr>
            <w:r w:rsidRPr="00737C21">
              <w:rPr>
                <w:sz w:val="18"/>
                <w:szCs w:val="18"/>
              </w:rPr>
              <w:t>B+D</w:t>
            </w:r>
          </w:p>
          <w:p w14:paraId="0EE2A8C6" w14:textId="77777777" w:rsidR="0037180B" w:rsidRPr="00737C21" w:rsidRDefault="0037180B" w:rsidP="0037180B">
            <w:pPr>
              <w:jc w:val="center"/>
              <w:rPr>
                <w:sz w:val="18"/>
                <w:szCs w:val="18"/>
              </w:rPr>
            </w:pPr>
            <w:r w:rsidRPr="00737C21">
              <w:rPr>
                <w:sz w:val="18"/>
                <w:szCs w:val="18"/>
              </w:rPr>
              <w:t>B+E</w:t>
            </w:r>
          </w:p>
          <w:p w14:paraId="0EE2A8C7"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auto"/>
              <w:left w:val="single" w:sz="4" w:space="0" w:color="auto"/>
              <w:right w:val="single" w:sz="4" w:space="0" w:color="auto"/>
            </w:tcBorders>
            <w:shd w:val="clear" w:color="auto" w:fill="auto"/>
          </w:tcPr>
          <w:p w14:paraId="0EE2A8C8" w14:textId="77777777" w:rsidR="0037180B" w:rsidRPr="00737C21" w:rsidRDefault="0037180B" w:rsidP="0037180B">
            <w:pPr>
              <w:rPr>
                <w:sz w:val="18"/>
                <w:szCs w:val="18"/>
              </w:rPr>
            </w:pPr>
          </w:p>
        </w:tc>
        <w:tc>
          <w:tcPr>
            <w:tcW w:w="1179" w:type="dxa"/>
            <w:vMerge w:val="restart"/>
            <w:tcBorders>
              <w:top w:val="single" w:sz="4" w:space="0" w:color="auto"/>
              <w:left w:val="single" w:sz="4" w:space="0" w:color="auto"/>
              <w:right w:val="single" w:sz="4" w:space="0" w:color="auto"/>
            </w:tcBorders>
            <w:shd w:val="clear" w:color="auto" w:fill="auto"/>
          </w:tcPr>
          <w:p w14:paraId="0EE2A8CA" w14:textId="0CE97641" w:rsidR="0037180B" w:rsidRPr="008A36D1" w:rsidRDefault="00F5408B" w:rsidP="0037180B">
            <w:pPr>
              <w:jc w:val="center"/>
              <w:rPr>
                <w:sz w:val="18"/>
                <w:szCs w:val="18"/>
              </w:rPr>
            </w:pPr>
            <w:r w:rsidRPr="008A36D1">
              <w:rPr>
                <w:sz w:val="18"/>
                <w:szCs w:val="18"/>
              </w:rPr>
              <w:t>10.10.2026</w:t>
            </w:r>
          </w:p>
          <w:p w14:paraId="0EE2A8CB" w14:textId="77777777" w:rsidR="0037180B" w:rsidRPr="008A36D1" w:rsidRDefault="0037180B" w:rsidP="0037180B">
            <w:pPr>
              <w:jc w:val="center"/>
              <w:rPr>
                <w:sz w:val="18"/>
                <w:szCs w:val="18"/>
              </w:rPr>
            </w:pPr>
            <w:r w:rsidRPr="008A36D1">
              <w:rPr>
                <w:sz w:val="18"/>
                <w:szCs w:val="18"/>
              </w:rPr>
              <w:t>(ii)</w:t>
            </w:r>
          </w:p>
        </w:tc>
      </w:tr>
      <w:tr w:rsidR="0037180B" w:rsidRPr="00914DD5" w14:paraId="0EE2A8DA" w14:textId="77777777" w:rsidTr="0037180B">
        <w:trPr>
          <w:trHeight w:val="623"/>
        </w:trPr>
        <w:tc>
          <w:tcPr>
            <w:tcW w:w="3749" w:type="dxa"/>
            <w:vMerge/>
            <w:tcBorders>
              <w:left w:val="single" w:sz="4" w:space="0" w:color="auto"/>
              <w:bottom w:val="single" w:sz="4" w:space="0" w:color="auto"/>
              <w:right w:val="single" w:sz="4" w:space="0" w:color="auto"/>
            </w:tcBorders>
            <w:shd w:val="clear" w:color="auto" w:fill="auto"/>
          </w:tcPr>
          <w:p w14:paraId="0EE2A8CD" w14:textId="77777777" w:rsidR="0037180B" w:rsidRPr="00737C21" w:rsidRDefault="0037180B" w:rsidP="0037180B">
            <w:pPr>
              <w:rPr>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EE2A8CE" w14:textId="77777777" w:rsidR="0037180B" w:rsidRPr="0068560E" w:rsidRDefault="0037180B" w:rsidP="0037180B">
            <w:pPr>
              <w:rPr>
                <w:i/>
                <w:sz w:val="18"/>
                <w:szCs w:val="18"/>
              </w:rPr>
            </w:pPr>
            <w:r w:rsidRPr="0068560E">
              <w:rPr>
                <w:sz w:val="18"/>
                <w:szCs w:val="18"/>
              </w:rPr>
              <w:t>Carriage and performance requirements</w:t>
            </w:r>
          </w:p>
          <w:p w14:paraId="0EE2A8CF"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8D0" w14:textId="77777777" w:rsidR="0037180B" w:rsidRPr="0068560E" w:rsidRDefault="0037180B" w:rsidP="0037180B">
            <w:pPr>
              <w:rPr>
                <w:sz w:val="18"/>
                <w:szCs w:val="18"/>
                <w:lang w:val="pt-PT"/>
              </w:rPr>
            </w:pPr>
            <w:r w:rsidRPr="0068560E">
              <w:rPr>
                <w:sz w:val="18"/>
                <w:szCs w:val="18"/>
                <w:lang w:val="pt-PT"/>
              </w:rPr>
              <w:t>- SOLAS 74 Reg. III/34,</w:t>
            </w:r>
          </w:p>
          <w:p w14:paraId="0EE2A8D1" w14:textId="77777777" w:rsidR="0037180B" w:rsidRPr="0068560E" w:rsidRDefault="0037180B" w:rsidP="0037180B">
            <w:pPr>
              <w:rPr>
                <w:sz w:val="18"/>
                <w:szCs w:val="18"/>
                <w:lang w:val="pt-PT"/>
              </w:rPr>
            </w:pPr>
            <w:r w:rsidRPr="0068560E">
              <w:rPr>
                <w:sz w:val="18"/>
                <w:szCs w:val="18"/>
                <w:lang w:val="pt-PT"/>
              </w:rPr>
              <w:t>- IMO Res. MSC.36(63)-(1994 HSC Code) 8,</w:t>
            </w:r>
          </w:p>
          <w:p w14:paraId="0EE2A8D2" w14:textId="77777777" w:rsidR="0037180B" w:rsidRPr="0068560E" w:rsidRDefault="0037180B" w:rsidP="0037180B">
            <w:pPr>
              <w:rPr>
                <w:sz w:val="18"/>
                <w:szCs w:val="18"/>
                <w:lang w:val="pt-PT"/>
              </w:rPr>
            </w:pPr>
            <w:r w:rsidRPr="0068560E">
              <w:rPr>
                <w:sz w:val="18"/>
                <w:szCs w:val="18"/>
                <w:lang w:val="pt-PT"/>
              </w:rPr>
              <w:t>- IMO Res. MSC.48(66)-(LSA Code) I,</w:t>
            </w:r>
          </w:p>
          <w:p w14:paraId="0EE2A8D3" w14:textId="77777777" w:rsidR="0037180B" w:rsidRPr="0068560E" w:rsidRDefault="0037180B" w:rsidP="0037180B">
            <w:pPr>
              <w:rPr>
                <w:sz w:val="18"/>
                <w:szCs w:val="18"/>
                <w:lang w:val="pt-PT"/>
              </w:rPr>
            </w:pPr>
            <w:r w:rsidRPr="0068560E">
              <w:rPr>
                <w:sz w:val="18"/>
                <w:szCs w:val="18"/>
                <w:lang w:val="pt-PT"/>
              </w:rPr>
              <w:t>- IMO Res. MSC.48(66)-(LSA Code) II,</w:t>
            </w:r>
          </w:p>
          <w:p w14:paraId="0EE2A8D4" w14:textId="77777777" w:rsidR="0037180B" w:rsidRPr="0068560E" w:rsidRDefault="0037180B" w:rsidP="0037180B">
            <w:pPr>
              <w:rPr>
                <w:sz w:val="18"/>
                <w:szCs w:val="18"/>
                <w:lang w:val="pt-PT"/>
              </w:rPr>
            </w:pPr>
            <w:r w:rsidRPr="0068560E">
              <w:rPr>
                <w:sz w:val="18"/>
                <w:szCs w:val="18"/>
                <w:lang w:val="pt-PT"/>
              </w:rPr>
              <w:t>- IMO Res. MSC.97(73)-(2000 HSC Code) 8,</w:t>
            </w:r>
          </w:p>
          <w:p w14:paraId="0EE2A8D5" w14:textId="77777777" w:rsidR="0037180B" w:rsidRPr="0068560E" w:rsidRDefault="0037180B" w:rsidP="0037180B">
            <w:pPr>
              <w:rPr>
                <w:sz w:val="18"/>
                <w:szCs w:val="18"/>
                <w:lang w:val="pt-PT"/>
              </w:rPr>
            </w:pPr>
            <w:r w:rsidRPr="0068560E">
              <w:rPr>
                <w:sz w:val="18"/>
                <w:szCs w:val="18"/>
                <w:lang w:val="pt-PT"/>
              </w:rPr>
              <w:t>- IMO MSC.1/Circ.1628.</w:t>
            </w:r>
          </w:p>
        </w:tc>
        <w:tc>
          <w:tcPr>
            <w:tcW w:w="3127" w:type="dxa"/>
            <w:vMerge/>
            <w:tcBorders>
              <w:left w:val="single" w:sz="4" w:space="0" w:color="auto"/>
              <w:bottom w:val="single" w:sz="4" w:space="0" w:color="auto"/>
              <w:right w:val="single" w:sz="4" w:space="0" w:color="auto"/>
            </w:tcBorders>
            <w:shd w:val="clear" w:color="auto" w:fill="auto"/>
          </w:tcPr>
          <w:p w14:paraId="0EE2A8D6" w14:textId="77777777" w:rsidR="0037180B" w:rsidRPr="00737C21" w:rsidRDefault="0037180B" w:rsidP="0037180B">
            <w:pPr>
              <w:rPr>
                <w:sz w:val="18"/>
                <w:szCs w:val="18"/>
                <w:lang w:val="pt-PT"/>
              </w:rPr>
            </w:pPr>
          </w:p>
        </w:tc>
        <w:tc>
          <w:tcPr>
            <w:tcW w:w="1802" w:type="dxa"/>
            <w:vMerge/>
            <w:tcBorders>
              <w:left w:val="single" w:sz="4" w:space="0" w:color="auto"/>
              <w:bottom w:val="single" w:sz="4" w:space="0" w:color="auto"/>
              <w:right w:val="single" w:sz="4" w:space="0" w:color="auto"/>
            </w:tcBorders>
            <w:shd w:val="clear" w:color="auto" w:fill="auto"/>
          </w:tcPr>
          <w:p w14:paraId="0EE2A8D7" w14:textId="77777777" w:rsidR="0037180B" w:rsidRPr="00737C21" w:rsidRDefault="0037180B" w:rsidP="0037180B">
            <w:pPr>
              <w:rPr>
                <w:sz w:val="18"/>
                <w:szCs w:val="18"/>
                <w:lang w:val="pt-PT"/>
              </w:rPr>
            </w:pPr>
          </w:p>
        </w:tc>
        <w:tc>
          <w:tcPr>
            <w:tcW w:w="1179" w:type="dxa"/>
            <w:vMerge/>
            <w:tcBorders>
              <w:left w:val="single" w:sz="4" w:space="0" w:color="auto"/>
              <w:bottom w:val="single" w:sz="4" w:space="0" w:color="auto"/>
              <w:right w:val="single" w:sz="4" w:space="0" w:color="auto"/>
            </w:tcBorders>
            <w:shd w:val="clear" w:color="auto" w:fill="auto"/>
          </w:tcPr>
          <w:p w14:paraId="0EE2A8D8" w14:textId="77777777" w:rsidR="0037180B" w:rsidRPr="00737C21" w:rsidRDefault="0037180B" w:rsidP="0037180B">
            <w:pPr>
              <w:rPr>
                <w:sz w:val="18"/>
                <w:szCs w:val="18"/>
                <w:lang w:val="pt-PT"/>
              </w:rPr>
            </w:pPr>
          </w:p>
        </w:tc>
        <w:tc>
          <w:tcPr>
            <w:tcW w:w="1179" w:type="dxa"/>
            <w:vMerge/>
            <w:tcBorders>
              <w:left w:val="single" w:sz="4" w:space="0" w:color="auto"/>
              <w:bottom w:val="single" w:sz="4" w:space="0" w:color="auto"/>
              <w:right w:val="single" w:sz="4" w:space="0" w:color="auto"/>
            </w:tcBorders>
            <w:shd w:val="clear" w:color="auto" w:fill="auto"/>
          </w:tcPr>
          <w:p w14:paraId="0EE2A8D9" w14:textId="77777777" w:rsidR="0037180B" w:rsidRPr="00737C21" w:rsidRDefault="0037180B" w:rsidP="0037180B">
            <w:pPr>
              <w:rPr>
                <w:sz w:val="18"/>
                <w:szCs w:val="18"/>
                <w:lang w:val="pt-PT"/>
              </w:rPr>
            </w:pPr>
          </w:p>
        </w:tc>
      </w:tr>
      <w:tr w:rsidR="0037180B" w:rsidRPr="00737C21" w14:paraId="0EE2A8ED" w14:textId="77777777" w:rsidTr="0037180B">
        <w:trPr>
          <w:trHeight w:val="624"/>
        </w:trPr>
        <w:tc>
          <w:tcPr>
            <w:tcW w:w="3749" w:type="dxa"/>
            <w:vMerge w:val="restart"/>
            <w:tcBorders>
              <w:top w:val="single" w:sz="4" w:space="0" w:color="auto"/>
              <w:left w:val="single" w:sz="4" w:space="0" w:color="auto"/>
              <w:right w:val="single" w:sz="4" w:space="0" w:color="auto"/>
            </w:tcBorders>
            <w:shd w:val="clear" w:color="auto" w:fill="auto"/>
          </w:tcPr>
          <w:p w14:paraId="0EE2A8DC" w14:textId="77777777" w:rsidR="0037180B" w:rsidRPr="00E54336" w:rsidRDefault="0037180B" w:rsidP="0037180B">
            <w:pPr>
              <w:rPr>
                <w:sz w:val="18"/>
                <w:szCs w:val="18"/>
              </w:rPr>
            </w:pPr>
            <w:r w:rsidRPr="00E54336">
              <w:rPr>
                <w:sz w:val="18"/>
                <w:szCs w:val="18"/>
              </w:rPr>
              <w:t>MED/1.1</w:t>
            </w:r>
          </w:p>
          <w:p w14:paraId="0EE2A8DD" w14:textId="77777777" w:rsidR="0037180B" w:rsidRPr="00E54336" w:rsidRDefault="0037180B" w:rsidP="0037180B">
            <w:pPr>
              <w:rPr>
                <w:sz w:val="18"/>
                <w:szCs w:val="18"/>
              </w:rPr>
            </w:pPr>
            <w:r w:rsidRPr="00E54336">
              <w:rPr>
                <w:sz w:val="18"/>
                <w:szCs w:val="18"/>
              </w:rPr>
              <w:t>Lifebuoys</w:t>
            </w:r>
          </w:p>
          <w:p w14:paraId="0EE2A8DE" w14:textId="77777777" w:rsidR="0037180B" w:rsidRPr="00E54336" w:rsidRDefault="0037180B" w:rsidP="0037180B">
            <w:pPr>
              <w:rPr>
                <w:sz w:val="18"/>
                <w:szCs w:val="18"/>
              </w:rPr>
            </w:pPr>
            <w:r w:rsidRPr="00E54336">
              <w:rPr>
                <w:sz w:val="18"/>
                <w:szCs w:val="18"/>
              </w:rPr>
              <w:t>Row 2 of 2</w:t>
            </w:r>
          </w:p>
          <w:p w14:paraId="0EE2A8E0" w14:textId="5086ED95" w:rsidR="0037180B" w:rsidRPr="00E54336" w:rsidRDefault="0037180B" w:rsidP="0037180B">
            <w:pPr>
              <w:rPr>
                <w:sz w:val="18"/>
                <w:szCs w:val="18"/>
              </w:rPr>
            </w:pPr>
            <w:r w:rsidRPr="00E54336">
              <w:rPr>
                <w:sz w:val="18"/>
                <w:szCs w:val="18"/>
              </w:rPr>
              <w:t xml:space="preserve">- not intended for combined use with item </w:t>
            </w:r>
            <w:r w:rsidR="000354C7">
              <w:rPr>
                <w:sz w:val="18"/>
                <w:szCs w:val="18"/>
              </w:rPr>
              <w:t>MED/</w:t>
            </w:r>
            <w:r w:rsidRPr="00E54336">
              <w:rPr>
                <w:sz w:val="18"/>
                <w:szCs w:val="18"/>
              </w:rPr>
              <w:t>1.10</w:t>
            </w:r>
            <w:r w:rsidRPr="00E54336">
              <w:rPr>
                <w:sz w:val="18"/>
                <w:szCs w:val="18"/>
              </w:rPr>
              <w:cr/>
              <w:t xml:space="preserve">- intended for combined use with item </w:t>
            </w:r>
            <w:r w:rsidR="000354C7">
              <w:rPr>
                <w:sz w:val="18"/>
                <w:szCs w:val="18"/>
              </w:rPr>
              <w:t>MED/</w:t>
            </w:r>
            <w:r w:rsidRPr="00E54336">
              <w:rPr>
                <w:sz w:val="18"/>
                <w:szCs w:val="18"/>
              </w:rPr>
              <w:t>1.10</w:t>
            </w:r>
          </w:p>
          <w:p w14:paraId="0EE2A8E1" w14:textId="77777777" w:rsidR="0037180B" w:rsidRPr="00E54336" w:rsidRDefault="0037180B" w:rsidP="0037180B">
            <w:pPr>
              <w:spacing w:before="118"/>
              <w:ind w:left="55" w:right="109"/>
              <w:rPr>
                <w:sz w:val="18"/>
                <w:szCs w:val="18"/>
              </w:rPr>
            </w:pPr>
            <w:r w:rsidRPr="00E54336">
              <w:rPr>
                <w:rFonts w:ascii="Arial MT" w:eastAsia="Arial MT" w:hAnsi="Arial MT" w:cs="Arial MT"/>
                <w:i/>
                <w:sz w:val="16"/>
              </w:rPr>
              <w:t>Note: if it is intended to operate the quick-release arrangement provided for the self-</w:t>
            </w:r>
            <w:r w:rsidRPr="00E54336">
              <w:rPr>
                <w:rFonts w:ascii="Arial MT" w:eastAsia="Arial MT" w:hAnsi="Arial MT" w:cs="Arial MT"/>
                <w:i/>
                <w:sz w:val="16"/>
              </w:rPr>
              <w:lastRenderedPageBreak/>
              <w:t>activated smoke signals and self-igniting lights, these items shall have a mass of not less than 4 kg (refer also to item MED/1.3).</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EE2A8E2" w14:textId="77777777" w:rsidR="0037180B" w:rsidRPr="00737C21" w:rsidRDefault="0037180B" w:rsidP="0037180B">
            <w:pPr>
              <w:rPr>
                <w:sz w:val="18"/>
                <w:szCs w:val="18"/>
              </w:rPr>
            </w:pPr>
            <w:r w:rsidRPr="00737C21">
              <w:rPr>
                <w:sz w:val="18"/>
                <w:szCs w:val="18"/>
              </w:rPr>
              <w:lastRenderedPageBreak/>
              <w:t>Type approval requirements</w:t>
            </w:r>
          </w:p>
          <w:p w14:paraId="0EE2A8E3" w14:textId="77777777" w:rsidR="0037180B" w:rsidRPr="00737C21" w:rsidRDefault="0037180B" w:rsidP="0037180B">
            <w:pPr>
              <w:rPr>
                <w:sz w:val="18"/>
                <w:szCs w:val="18"/>
              </w:rPr>
            </w:pPr>
            <w:r w:rsidRPr="00737C21">
              <w:rPr>
                <w:sz w:val="18"/>
                <w:szCs w:val="18"/>
              </w:rPr>
              <w:t>- SOLAS 74 Reg. III/4,</w:t>
            </w:r>
          </w:p>
          <w:p w14:paraId="0EE2A8E4" w14:textId="77777777" w:rsidR="0037180B" w:rsidRPr="00737C21" w:rsidRDefault="0037180B" w:rsidP="0037180B">
            <w:pPr>
              <w:rPr>
                <w:sz w:val="18"/>
                <w:szCs w:val="18"/>
              </w:rPr>
            </w:pPr>
            <w:r w:rsidRPr="00737C21">
              <w:rPr>
                <w:sz w:val="18"/>
                <w:szCs w:val="18"/>
              </w:rPr>
              <w:t>- SOLAS 74 Reg. X/3.</w:t>
            </w:r>
          </w:p>
        </w:tc>
        <w:tc>
          <w:tcPr>
            <w:tcW w:w="3127" w:type="dxa"/>
            <w:vMerge w:val="restart"/>
            <w:tcBorders>
              <w:top w:val="single" w:sz="4" w:space="0" w:color="auto"/>
              <w:left w:val="single" w:sz="4" w:space="0" w:color="auto"/>
              <w:right w:val="single" w:sz="4" w:space="0" w:color="auto"/>
            </w:tcBorders>
            <w:shd w:val="clear" w:color="auto" w:fill="auto"/>
          </w:tcPr>
          <w:p w14:paraId="0EE2A8E5" w14:textId="77777777" w:rsidR="0037180B" w:rsidRPr="00E54336" w:rsidRDefault="0037180B" w:rsidP="0037180B">
            <w:pPr>
              <w:rPr>
                <w:sz w:val="18"/>
                <w:szCs w:val="18"/>
                <w:lang w:val="pt-PT"/>
              </w:rPr>
            </w:pPr>
            <w:r w:rsidRPr="00E54336">
              <w:rPr>
                <w:sz w:val="18"/>
                <w:szCs w:val="18"/>
                <w:lang w:val="pt-PT"/>
              </w:rPr>
              <w:t>- IMO Res. MSC.81(70), as amended,</w:t>
            </w:r>
          </w:p>
          <w:p w14:paraId="0EE2A8E6" w14:textId="77777777" w:rsidR="0037180B" w:rsidRPr="00E54336" w:rsidRDefault="0037180B" w:rsidP="0037180B">
            <w:pPr>
              <w:rPr>
                <w:sz w:val="18"/>
                <w:szCs w:val="18"/>
                <w:lang w:val="pt-PT"/>
              </w:rPr>
            </w:pPr>
            <w:r w:rsidRPr="00E54336">
              <w:rPr>
                <w:sz w:val="18"/>
                <w:szCs w:val="18"/>
                <w:lang w:val="pt-PT"/>
              </w:rPr>
              <w:t>- IMO Res. MSC.481(102).</w:t>
            </w:r>
          </w:p>
        </w:tc>
        <w:tc>
          <w:tcPr>
            <w:tcW w:w="1802" w:type="dxa"/>
            <w:vMerge w:val="restart"/>
            <w:tcBorders>
              <w:top w:val="single" w:sz="4" w:space="0" w:color="auto"/>
              <w:left w:val="single" w:sz="4" w:space="0" w:color="auto"/>
              <w:right w:val="single" w:sz="4" w:space="0" w:color="auto"/>
            </w:tcBorders>
            <w:shd w:val="clear" w:color="auto" w:fill="auto"/>
          </w:tcPr>
          <w:p w14:paraId="0EE2A8E7" w14:textId="77777777" w:rsidR="0037180B" w:rsidRPr="00737C21" w:rsidRDefault="0037180B" w:rsidP="0037180B">
            <w:pPr>
              <w:jc w:val="center"/>
              <w:rPr>
                <w:sz w:val="18"/>
                <w:szCs w:val="18"/>
              </w:rPr>
            </w:pPr>
            <w:r w:rsidRPr="00737C21">
              <w:rPr>
                <w:sz w:val="18"/>
                <w:szCs w:val="18"/>
              </w:rPr>
              <w:t>B+D</w:t>
            </w:r>
          </w:p>
          <w:p w14:paraId="0EE2A8E8" w14:textId="77777777" w:rsidR="0037180B" w:rsidRPr="00737C21" w:rsidRDefault="0037180B" w:rsidP="0037180B">
            <w:pPr>
              <w:jc w:val="center"/>
              <w:rPr>
                <w:sz w:val="18"/>
                <w:szCs w:val="18"/>
              </w:rPr>
            </w:pPr>
            <w:r w:rsidRPr="00737C21">
              <w:rPr>
                <w:sz w:val="18"/>
                <w:szCs w:val="18"/>
              </w:rPr>
              <w:t>B+E</w:t>
            </w:r>
          </w:p>
          <w:p w14:paraId="0EE2A8E9"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auto"/>
              <w:left w:val="single" w:sz="4" w:space="0" w:color="auto"/>
              <w:right w:val="single" w:sz="4" w:space="0" w:color="auto"/>
            </w:tcBorders>
            <w:shd w:val="clear" w:color="auto" w:fill="auto"/>
          </w:tcPr>
          <w:p w14:paraId="0EE2A8EB" w14:textId="1F73F118" w:rsidR="0037180B" w:rsidRPr="00737C21" w:rsidRDefault="00F5408B" w:rsidP="00F5408B">
            <w:pPr>
              <w:jc w:val="center"/>
              <w:rPr>
                <w:sz w:val="18"/>
                <w:szCs w:val="18"/>
              </w:rPr>
            </w:pPr>
            <w:r w:rsidRPr="008A36D1">
              <w:rPr>
                <w:sz w:val="18"/>
                <w:szCs w:val="18"/>
              </w:rPr>
              <w:t>10.10.2023</w:t>
            </w:r>
          </w:p>
        </w:tc>
        <w:tc>
          <w:tcPr>
            <w:tcW w:w="1179" w:type="dxa"/>
            <w:vMerge w:val="restart"/>
            <w:tcBorders>
              <w:top w:val="single" w:sz="4" w:space="0" w:color="auto"/>
              <w:left w:val="single" w:sz="4" w:space="0" w:color="auto"/>
              <w:right w:val="single" w:sz="4" w:space="0" w:color="auto"/>
            </w:tcBorders>
            <w:shd w:val="clear" w:color="auto" w:fill="auto"/>
          </w:tcPr>
          <w:p w14:paraId="0EE2A8EC" w14:textId="77777777" w:rsidR="0037180B" w:rsidRPr="00737C21" w:rsidRDefault="0037180B" w:rsidP="0037180B">
            <w:pPr>
              <w:rPr>
                <w:sz w:val="18"/>
                <w:szCs w:val="18"/>
              </w:rPr>
            </w:pPr>
          </w:p>
        </w:tc>
      </w:tr>
      <w:tr w:rsidR="0037180B" w:rsidRPr="00B13E13" w14:paraId="0EE2A8FC" w14:textId="77777777" w:rsidTr="0037180B">
        <w:trPr>
          <w:trHeight w:val="623"/>
        </w:trPr>
        <w:tc>
          <w:tcPr>
            <w:tcW w:w="3749" w:type="dxa"/>
            <w:vMerge/>
            <w:tcBorders>
              <w:left w:val="single" w:sz="4" w:space="0" w:color="auto"/>
              <w:bottom w:val="single" w:sz="4" w:space="0" w:color="auto"/>
              <w:right w:val="single" w:sz="4" w:space="0" w:color="auto"/>
            </w:tcBorders>
            <w:shd w:val="clear" w:color="auto" w:fill="auto"/>
          </w:tcPr>
          <w:p w14:paraId="0EE2A8EE" w14:textId="77777777" w:rsidR="0037180B" w:rsidRPr="00737C21" w:rsidRDefault="0037180B" w:rsidP="0037180B">
            <w:pPr>
              <w:rPr>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EE2A8EF" w14:textId="77777777" w:rsidR="0037180B" w:rsidRPr="00E54336" w:rsidRDefault="0037180B" w:rsidP="0037180B">
            <w:pPr>
              <w:rPr>
                <w:i/>
                <w:sz w:val="18"/>
                <w:szCs w:val="18"/>
              </w:rPr>
            </w:pPr>
            <w:r w:rsidRPr="00E54336">
              <w:rPr>
                <w:sz w:val="18"/>
                <w:szCs w:val="18"/>
              </w:rPr>
              <w:t>Carriage and performance requirements</w:t>
            </w:r>
          </w:p>
          <w:p w14:paraId="0EE2A8F0" w14:textId="77777777" w:rsidR="0037180B" w:rsidRPr="00E54336" w:rsidRDefault="0037180B" w:rsidP="0037180B">
            <w:pPr>
              <w:rPr>
                <w:sz w:val="18"/>
                <w:szCs w:val="18"/>
                <w:lang w:val="pt-PT"/>
              </w:rPr>
            </w:pPr>
            <w:r w:rsidRPr="00E54336">
              <w:rPr>
                <w:sz w:val="18"/>
                <w:szCs w:val="18"/>
              </w:rPr>
              <w:t xml:space="preserve">- SOLAS 74 Reg. </w:t>
            </w:r>
            <w:r w:rsidRPr="00E54336">
              <w:rPr>
                <w:sz w:val="18"/>
                <w:szCs w:val="18"/>
                <w:lang w:val="pt-PT"/>
              </w:rPr>
              <w:t>III/7,</w:t>
            </w:r>
          </w:p>
          <w:p w14:paraId="0EE2A8F1" w14:textId="77777777" w:rsidR="0037180B" w:rsidRPr="00E54336" w:rsidRDefault="0037180B" w:rsidP="0037180B">
            <w:pPr>
              <w:rPr>
                <w:sz w:val="18"/>
                <w:szCs w:val="18"/>
                <w:lang w:val="pt-PT"/>
              </w:rPr>
            </w:pPr>
            <w:r w:rsidRPr="00E54336">
              <w:rPr>
                <w:sz w:val="18"/>
                <w:szCs w:val="18"/>
                <w:lang w:val="pt-PT"/>
              </w:rPr>
              <w:lastRenderedPageBreak/>
              <w:t>- SOLAS 74 Reg. III/34,</w:t>
            </w:r>
          </w:p>
          <w:p w14:paraId="0EE2A8F2" w14:textId="77777777" w:rsidR="0037180B" w:rsidRPr="00E54336" w:rsidRDefault="0037180B" w:rsidP="0037180B">
            <w:pPr>
              <w:rPr>
                <w:sz w:val="18"/>
                <w:szCs w:val="18"/>
                <w:lang w:val="pt-PT"/>
              </w:rPr>
            </w:pPr>
            <w:r w:rsidRPr="00E54336">
              <w:rPr>
                <w:sz w:val="18"/>
                <w:szCs w:val="18"/>
                <w:lang w:val="pt-PT"/>
              </w:rPr>
              <w:t>- IMO Res. MSC.36(63)-(1994 HSC Code) 8,</w:t>
            </w:r>
          </w:p>
          <w:p w14:paraId="0EE2A8F3" w14:textId="77777777" w:rsidR="0037180B" w:rsidRPr="00E54336" w:rsidRDefault="0037180B" w:rsidP="0037180B">
            <w:pPr>
              <w:rPr>
                <w:sz w:val="18"/>
                <w:szCs w:val="18"/>
                <w:lang w:val="pt-PT"/>
              </w:rPr>
            </w:pPr>
            <w:r w:rsidRPr="00E54336">
              <w:rPr>
                <w:sz w:val="18"/>
                <w:szCs w:val="18"/>
                <w:lang w:val="pt-PT"/>
              </w:rPr>
              <w:t>- IMO Res. MSC.48(66)-(LSA Code) I,</w:t>
            </w:r>
          </w:p>
          <w:p w14:paraId="0EE2A8F4" w14:textId="77777777" w:rsidR="0037180B" w:rsidRPr="00E54336" w:rsidRDefault="0037180B" w:rsidP="0037180B">
            <w:pPr>
              <w:rPr>
                <w:sz w:val="18"/>
                <w:szCs w:val="18"/>
                <w:lang w:val="pt-PT"/>
              </w:rPr>
            </w:pPr>
            <w:r w:rsidRPr="00E54336">
              <w:rPr>
                <w:sz w:val="18"/>
                <w:szCs w:val="18"/>
                <w:lang w:val="pt-PT"/>
              </w:rPr>
              <w:t>- IMO Res. MSC.48(66)-(LSA Code) II,</w:t>
            </w:r>
          </w:p>
          <w:p w14:paraId="0EE2A8F5" w14:textId="77777777" w:rsidR="0037180B" w:rsidRPr="00E54336" w:rsidRDefault="0037180B" w:rsidP="0037180B">
            <w:pPr>
              <w:rPr>
                <w:sz w:val="18"/>
                <w:szCs w:val="18"/>
                <w:lang w:val="pt-PT"/>
              </w:rPr>
            </w:pPr>
            <w:r w:rsidRPr="00E54336">
              <w:rPr>
                <w:sz w:val="18"/>
                <w:szCs w:val="18"/>
                <w:lang w:val="pt-PT"/>
              </w:rPr>
              <w:t>- IMO Res. MSC.97(73)-(2000 HSC Code) 8,</w:t>
            </w:r>
          </w:p>
          <w:p w14:paraId="0EE2A8F6" w14:textId="77777777" w:rsidR="0037180B" w:rsidRPr="00E54336" w:rsidRDefault="0037180B" w:rsidP="0037180B">
            <w:pPr>
              <w:rPr>
                <w:sz w:val="18"/>
                <w:szCs w:val="18"/>
                <w:lang w:val="pt-PT"/>
              </w:rPr>
            </w:pPr>
            <w:r w:rsidRPr="00E54336">
              <w:rPr>
                <w:sz w:val="18"/>
                <w:szCs w:val="18"/>
                <w:lang w:val="pt-PT"/>
              </w:rPr>
              <w:t>- IMO Res. MSC.481(102),</w:t>
            </w:r>
          </w:p>
          <w:p w14:paraId="0EE2A8F7" w14:textId="47E2DAF2" w:rsidR="0037180B" w:rsidRPr="00E54336" w:rsidRDefault="0037180B" w:rsidP="0037180B">
            <w:pPr>
              <w:rPr>
                <w:sz w:val="18"/>
                <w:szCs w:val="18"/>
                <w:lang w:val="pt-PT"/>
              </w:rPr>
            </w:pPr>
            <w:r w:rsidRPr="00E54336">
              <w:rPr>
                <w:sz w:val="18"/>
                <w:szCs w:val="18"/>
                <w:lang w:val="pt-PT"/>
              </w:rPr>
              <w:t>- IMO MSC.1/Circ.1628</w:t>
            </w:r>
            <w:r w:rsidR="00D91BA2">
              <w:rPr>
                <w:sz w:val="18"/>
                <w:szCs w:val="18"/>
                <w:lang w:val="pt-PT"/>
              </w:rPr>
              <w:t xml:space="preserve"> Rev. 1</w:t>
            </w:r>
            <w:r w:rsidRPr="00E54336">
              <w:rPr>
                <w:sz w:val="18"/>
                <w:szCs w:val="18"/>
                <w:lang w:val="pt-PT"/>
              </w:rPr>
              <w:t>.</w:t>
            </w:r>
          </w:p>
        </w:tc>
        <w:tc>
          <w:tcPr>
            <w:tcW w:w="3127" w:type="dxa"/>
            <w:vMerge/>
            <w:tcBorders>
              <w:left w:val="single" w:sz="4" w:space="0" w:color="auto"/>
              <w:bottom w:val="single" w:sz="4" w:space="0" w:color="auto"/>
              <w:right w:val="single" w:sz="4" w:space="0" w:color="auto"/>
            </w:tcBorders>
            <w:shd w:val="clear" w:color="auto" w:fill="auto"/>
          </w:tcPr>
          <w:p w14:paraId="0EE2A8F8" w14:textId="77777777" w:rsidR="0037180B" w:rsidRPr="00737C21" w:rsidRDefault="0037180B" w:rsidP="0037180B">
            <w:pPr>
              <w:rPr>
                <w:sz w:val="18"/>
                <w:szCs w:val="18"/>
                <w:lang w:val="pt-PT"/>
              </w:rPr>
            </w:pPr>
          </w:p>
        </w:tc>
        <w:tc>
          <w:tcPr>
            <w:tcW w:w="1802" w:type="dxa"/>
            <w:vMerge/>
            <w:tcBorders>
              <w:left w:val="single" w:sz="4" w:space="0" w:color="auto"/>
              <w:bottom w:val="single" w:sz="4" w:space="0" w:color="auto"/>
              <w:right w:val="single" w:sz="4" w:space="0" w:color="auto"/>
            </w:tcBorders>
            <w:shd w:val="clear" w:color="auto" w:fill="auto"/>
          </w:tcPr>
          <w:p w14:paraId="0EE2A8F9" w14:textId="77777777" w:rsidR="0037180B" w:rsidRPr="00737C21" w:rsidRDefault="0037180B" w:rsidP="0037180B">
            <w:pPr>
              <w:rPr>
                <w:sz w:val="18"/>
                <w:szCs w:val="18"/>
                <w:lang w:val="pt-PT"/>
              </w:rPr>
            </w:pPr>
          </w:p>
        </w:tc>
        <w:tc>
          <w:tcPr>
            <w:tcW w:w="1179" w:type="dxa"/>
            <w:vMerge/>
            <w:tcBorders>
              <w:left w:val="single" w:sz="4" w:space="0" w:color="auto"/>
              <w:bottom w:val="single" w:sz="4" w:space="0" w:color="auto"/>
              <w:right w:val="single" w:sz="4" w:space="0" w:color="auto"/>
            </w:tcBorders>
            <w:shd w:val="clear" w:color="auto" w:fill="auto"/>
          </w:tcPr>
          <w:p w14:paraId="0EE2A8FA" w14:textId="77777777" w:rsidR="0037180B" w:rsidRPr="00737C21" w:rsidRDefault="0037180B" w:rsidP="0037180B">
            <w:pPr>
              <w:rPr>
                <w:sz w:val="18"/>
                <w:szCs w:val="18"/>
                <w:lang w:val="pt-PT"/>
              </w:rPr>
            </w:pPr>
          </w:p>
        </w:tc>
        <w:tc>
          <w:tcPr>
            <w:tcW w:w="1179" w:type="dxa"/>
            <w:vMerge/>
            <w:tcBorders>
              <w:left w:val="single" w:sz="4" w:space="0" w:color="auto"/>
              <w:bottom w:val="single" w:sz="4" w:space="0" w:color="auto"/>
              <w:right w:val="single" w:sz="4" w:space="0" w:color="auto"/>
            </w:tcBorders>
            <w:shd w:val="clear" w:color="auto" w:fill="auto"/>
          </w:tcPr>
          <w:p w14:paraId="0EE2A8FB" w14:textId="77777777" w:rsidR="0037180B" w:rsidRPr="00737C21" w:rsidRDefault="0037180B" w:rsidP="0037180B">
            <w:pPr>
              <w:rPr>
                <w:sz w:val="18"/>
                <w:szCs w:val="18"/>
                <w:lang w:val="pt-PT"/>
              </w:rPr>
            </w:pPr>
          </w:p>
        </w:tc>
      </w:tr>
    </w:tbl>
    <w:p w14:paraId="0EE2A8FD" w14:textId="6E767D4B" w:rsidR="0037180B" w:rsidRPr="003E77B3" w:rsidRDefault="0037180B" w:rsidP="0037180B">
      <w:pPr>
        <w:rPr>
          <w:sz w:val="18"/>
          <w:szCs w:val="18"/>
          <w:lang w:val="pt-PT"/>
        </w:rPr>
      </w:pPr>
    </w:p>
    <w:p w14:paraId="78F221E2" w14:textId="77777777" w:rsidR="00716A34" w:rsidRPr="00093031" w:rsidRDefault="00716A34" w:rsidP="0037180B">
      <w:pPr>
        <w:rPr>
          <w:sz w:val="18"/>
          <w:szCs w:val="18"/>
          <w:lang w:val="pt-PT"/>
        </w:rPr>
      </w:pPr>
    </w:p>
    <w:p w14:paraId="0EE2A8FE" w14:textId="77777777" w:rsidR="0037180B" w:rsidRPr="00093031" w:rsidRDefault="0037180B" w:rsidP="0037180B">
      <w:pPr>
        <w:rPr>
          <w:sz w:val="18"/>
          <w:szCs w:val="18"/>
          <w:lang w:val="pt-PT"/>
        </w:rPr>
      </w:pPr>
      <w:r w:rsidRPr="0009303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12"/>
        <w:gridCol w:w="3720"/>
        <w:gridCol w:w="23"/>
        <w:gridCol w:w="3144"/>
        <w:gridCol w:w="1672"/>
        <w:gridCol w:w="1281"/>
        <w:gridCol w:w="1216"/>
      </w:tblGrid>
      <w:tr w:rsidR="0037180B" w:rsidRPr="00737C21" w14:paraId="0EE2A905" w14:textId="77777777" w:rsidTr="0037180B">
        <w:trPr>
          <w:trHeight w:val="424"/>
          <w:tblHeader/>
        </w:trPr>
        <w:tc>
          <w:tcPr>
            <w:tcW w:w="3728" w:type="dxa"/>
            <w:tcBorders>
              <w:top w:val="single" w:sz="4" w:space="0" w:color="auto"/>
              <w:left w:val="single" w:sz="4" w:space="0" w:color="auto"/>
              <w:bottom w:val="single" w:sz="4" w:space="0" w:color="auto"/>
              <w:right w:val="single" w:sz="4" w:space="0" w:color="auto"/>
            </w:tcBorders>
            <w:shd w:val="clear" w:color="auto" w:fill="auto"/>
          </w:tcPr>
          <w:p w14:paraId="0EE2A8FF" w14:textId="77777777" w:rsidR="0037180B" w:rsidRPr="00737C21" w:rsidRDefault="0037180B" w:rsidP="0037180B">
            <w:pPr>
              <w:jc w:val="center"/>
              <w:rPr>
                <w:sz w:val="18"/>
                <w:szCs w:val="18"/>
              </w:rPr>
            </w:pPr>
            <w:r w:rsidRPr="00737C21">
              <w:rPr>
                <w:sz w:val="18"/>
                <w:szCs w:val="18"/>
              </w:rPr>
              <w:lastRenderedPageBreak/>
              <w:t>1</w:t>
            </w:r>
          </w:p>
        </w:tc>
        <w:tc>
          <w:tcPr>
            <w:tcW w:w="3732" w:type="dxa"/>
            <w:gridSpan w:val="2"/>
            <w:tcBorders>
              <w:top w:val="single" w:sz="4" w:space="0" w:color="auto"/>
              <w:left w:val="single" w:sz="4" w:space="0" w:color="auto"/>
              <w:bottom w:val="single" w:sz="4" w:space="0" w:color="auto"/>
              <w:right w:val="single" w:sz="4" w:space="0" w:color="auto"/>
            </w:tcBorders>
            <w:shd w:val="clear" w:color="auto" w:fill="auto"/>
          </w:tcPr>
          <w:p w14:paraId="0EE2A900" w14:textId="77777777" w:rsidR="0037180B" w:rsidRPr="00737C21" w:rsidRDefault="0037180B" w:rsidP="0037180B">
            <w:pPr>
              <w:jc w:val="center"/>
              <w:rPr>
                <w:sz w:val="18"/>
                <w:szCs w:val="18"/>
              </w:rPr>
            </w:pPr>
            <w:r w:rsidRPr="00737C21">
              <w:rPr>
                <w:sz w:val="18"/>
                <w:szCs w:val="18"/>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auto"/>
          </w:tcPr>
          <w:p w14:paraId="0EE2A901" w14:textId="77777777" w:rsidR="0037180B" w:rsidRPr="00737C21" w:rsidRDefault="0037180B" w:rsidP="0037180B">
            <w:pPr>
              <w:jc w:val="center"/>
              <w:rPr>
                <w:sz w:val="18"/>
                <w:szCs w:val="18"/>
              </w:rPr>
            </w:pPr>
            <w:r w:rsidRPr="00737C21">
              <w:rPr>
                <w:sz w:val="18"/>
                <w:szCs w:val="18"/>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EE2A902" w14:textId="77777777" w:rsidR="0037180B" w:rsidRPr="00737C21" w:rsidRDefault="0037180B" w:rsidP="0037180B">
            <w:pPr>
              <w:jc w:val="center"/>
              <w:rPr>
                <w:sz w:val="18"/>
                <w:szCs w:val="18"/>
              </w:rPr>
            </w:pPr>
            <w:r w:rsidRPr="00737C21">
              <w:rPr>
                <w:sz w:val="18"/>
                <w:szCs w:val="18"/>
              </w:rPr>
              <w:t>4</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0EE2A903" w14:textId="77777777" w:rsidR="0037180B" w:rsidRPr="00737C21" w:rsidRDefault="0037180B" w:rsidP="0037180B">
            <w:pPr>
              <w:jc w:val="center"/>
              <w:rPr>
                <w:sz w:val="18"/>
                <w:szCs w:val="18"/>
              </w:rPr>
            </w:pPr>
            <w:r w:rsidRPr="00737C21">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904" w14:textId="77777777" w:rsidR="0037180B" w:rsidRPr="00737C21" w:rsidRDefault="0037180B" w:rsidP="0037180B">
            <w:pPr>
              <w:jc w:val="center"/>
              <w:rPr>
                <w:sz w:val="18"/>
                <w:szCs w:val="18"/>
              </w:rPr>
            </w:pPr>
            <w:r w:rsidRPr="00737C21">
              <w:rPr>
                <w:sz w:val="18"/>
                <w:szCs w:val="18"/>
              </w:rPr>
              <w:t>6</w:t>
            </w:r>
          </w:p>
        </w:tc>
      </w:tr>
      <w:tr w:rsidR="0037180B" w:rsidRPr="00737C21" w14:paraId="0EE2A939" w14:textId="77777777" w:rsidTr="0037180B">
        <w:tblPrEx>
          <w:tblCellMar>
            <w:top w:w="57" w:type="dxa"/>
            <w:bottom w:w="57" w:type="dxa"/>
          </w:tblCellMar>
          <w:tblLook w:val="01E0" w:firstRow="1" w:lastRow="1" w:firstColumn="1" w:lastColumn="1" w:noHBand="0" w:noVBand="0"/>
        </w:tblPrEx>
        <w:tc>
          <w:tcPr>
            <w:tcW w:w="3740" w:type="dxa"/>
            <w:gridSpan w:val="2"/>
            <w:vMerge w:val="restart"/>
            <w:tcBorders>
              <w:top w:val="single" w:sz="4" w:space="0" w:color="auto"/>
              <w:left w:val="single" w:sz="4" w:space="0" w:color="auto"/>
              <w:right w:val="single" w:sz="4" w:space="0" w:color="auto"/>
            </w:tcBorders>
            <w:shd w:val="clear" w:color="auto" w:fill="auto"/>
          </w:tcPr>
          <w:p w14:paraId="0EE2A925" w14:textId="77777777" w:rsidR="0037180B" w:rsidRPr="008A36D1" w:rsidRDefault="0037180B" w:rsidP="0037180B">
            <w:pPr>
              <w:rPr>
                <w:sz w:val="18"/>
                <w:szCs w:val="18"/>
              </w:rPr>
            </w:pPr>
            <w:r w:rsidRPr="008A36D1">
              <w:rPr>
                <w:sz w:val="18"/>
                <w:szCs w:val="18"/>
              </w:rPr>
              <w:t>MED/1.2a</w:t>
            </w:r>
          </w:p>
          <w:p w14:paraId="0EE2A926" w14:textId="77777777" w:rsidR="0037180B" w:rsidRPr="008A36D1" w:rsidRDefault="0037180B" w:rsidP="0037180B">
            <w:pPr>
              <w:jc w:val="left"/>
              <w:rPr>
                <w:sz w:val="18"/>
                <w:szCs w:val="18"/>
              </w:rPr>
            </w:pPr>
            <w:r w:rsidRPr="008A36D1">
              <w:rPr>
                <w:sz w:val="18"/>
                <w:szCs w:val="18"/>
              </w:rPr>
              <w:t>Position-indicating lights for life-saving appliances:</w:t>
            </w:r>
          </w:p>
          <w:p w14:paraId="0EE2A927" w14:textId="77777777" w:rsidR="0037180B" w:rsidRPr="008A36D1" w:rsidRDefault="0037180B" w:rsidP="0037180B">
            <w:pPr>
              <w:rPr>
                <w:sz w:val="18"/>
                <w:szCs w:val="18"/>
              </w:rPr>
            </w:pPr>
            <w:r w:rsidRPr="008A36D1">
              <w:rPr>
                <w:sz w:val="18"/>
                <w:szCs w:val="18"/>
              </w:rPr>
              <w:t>- for survival craft and rescue boats</w:t>
            </w:r>
          </w:p>
          <w:p w14:paraId="27722F22" w14:textId="52263EDD" w:rsidR="00A92451" w:rsidRPr="008A36D1" w:rsidRDefault="00A92451" w:rsidP="00A92451">
            <w:pPr>
              <w:rPr>
                <w:sz w:val="18"/>
                <w:szCs w:val="18"/>
                <w:lang w:val="en-IE"/>
              </w:rPr>
            </w:pPr>
            <w:r w:rsidRPr="008A36D1">
              <w:rPr>
                <w:sz w:val="18"/>
                <w:szCs w:val="18"/>
                <w:lang w:val="en-IE"/>
              </w:rPr>
              <w:t>Row 1 of 1</w:t>
            </w:r>
          </w:p>
          <w:p w14:paraId="0EE2A929" w14:textId="77777777" w:rsidR="0037180B" w:rsidRPr="008A36D1" w:rsidRDefault="0037180B" w:rsidP="0037180B">
            <w:pPr>
              <w:jc w:val="left"/>
              <w:rPr>
                <w:sz w:val="18"/>
                <w:szCs w:val="18"/>
              </w:rPr>
            </w:pPr>
            <w:r w:rsidRPr="008A36D1">
              <w:rPr>
                <w:sz w:val="18"/>
                <w:szCs w:val="18"/>
              </w:rPr>
              <w:t>Note: EN 60945’s and IEC 60945’s Electromagnetic Compatibility tests are excluded and only those referred to in IMO Res.  MSC 81(70), clause 10.4 shall be carried out.</w:t>
            </w:r>
          </w:p>
        </w:tc>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14:paraId="0EE2A92A" w14:textId="77777777" w:rsidR="0037180B" w:rsidRPr="00737C21" w:rsidRDefault="0037180B" w:rsidP="0037180B">
            <w:pPr>
              <w:rPr>
                <w:sz w:val="18"/>
                <w:szCs w:val="18"/>
              </w:rPr>
            </w:pPr>
            <w:r w:rsidRPr="00737C21">
              <w:rPr>
                <w:sz w:val="18"/>
                <w:szCs w:val="18"/>
              </w:rPr>
              <w:t>Type approval requirements</w:t>
            </w:r>
          </w:p>
          <w:p w14:paraId="0EE2A92B" w14:textId="77777777" w:rsidR="0037180B" w:rsidRPr="00737C21" w:rsidRDefault="0037180B" w:rsidP="0037180B">
            <w:pPr>
              <w:rPr>
                <w:sz w:val="18"/>
                <w:szCs w:val="18"/>
              </w:rPr>
            </w:pPr>
            <w:r w:rsidRPr="00737C21">
              <w:rPr>
                <w:sz w:val="18"/>
                <w:szCs w:val="18"/>
              </w:rPr>
              <w:t>- SOLAS 74 Reg. III/4,</w:t>
            </w:r>
          </w:p>
          <w:p w14:paraId="0EE2A92C" w14:textId="77777777" w:rsidR="0037180B" w:rsidRPr="00737C21" w:rsidRDefault="0037180B" w:rsidP="0037180B">
            <w:pPr>
              <w:rPr>
                <w:sz w:val="18"/>
                <w:szCs w:val="18"/>
              </w:rPr>
            </w:pPr>
            <w:r w:rsidRPr="00737C21">
              <w:rPr>
                <w:sz w:val="18"/>
                <w:szCs w:val="18"/>
              </w:rPr>
              <w:t>- SOLAS 74 Reg. X/3.</w:t>
            </w:r>
          </w:p>
        </w:tc>
        <w:tc>
          <w:tcPr>
            <w:tcW w:w="3144" w:type="dxa"/>
            <w:vMerge w:val="restart"/>
            <w:tcBorders>
              <w:top w:val="single" w:sz="4" w:space="0" w:color="auto"/>
              <w:left w:val="single" w:sz="4" w:space="0" w:color="auto"/>
              <w:right w:val="single" w:sz="4" w:space="0" w:color="auto"/>
            </w:tcBorders>
            <w:shd w:val="clear" w:color="auto" w:fill="auto"/>
          </w:tcPr>
          <w:p w14:paraId="0EE2A92D"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92E" w14:textId="77777777" w:rsidR="0037180B" w:rsidRPr="00133959" w:rsidRDefault="0037180B" w:rsidP="0037180B">
            <w:pPr>
              <w:jc w:val="left"/>
              <w:rPr>
                <w:sz w:val="18"/>
                <w:szCs w:val="18"/>
                <w:lang w:val="fr-BE"/>
              </w:rPr>
            </w:pPr>
            <w:r w:rsidRPr="00133959">
              <w:rPr>
                <w:sz w:val="18"/>
                <w:szCs w:val="18"/>
                <w:lang w:val="fr-BE"/>
              </w:rPr>
              <w:t>- EN 60945:2002 incl. IEC 60945 Corr. 1:2008,</w:t>
            </w:r>
          </w:p>
          <w:p w14:paraId="0EE2A92F" w14:textId="77777777" w:rsidR="0037180B" w:rsidRPr="00737C21" w:rsidRDefault="0037180B" w:rsidP="0037180B">
            <w:pPr>
              <w:jc w:val="left"/>
              <w:rPr>
                <w:sz w:val="18"/>
                <w:szCs w:val="18"/>
                <w:lang w:val="pt-PT"/>
              </w:rPr>
            </w:pPr>
            <w:r w:rsidRPr="00737C21">
              <w:rPr>
                <w:sz w:val="18"/>
                <w:szCs w:val="18"/>
                <w:lang w:val="pt-PT"/>
              </w:rPr>
              <w:t>- ISO 24408: 2005.</w:t>
            </w:r>
          </w:p>
          <w:p w14:paraId="0EE2A930" w14:textId="77777777" w:rsidR="0037180B" w:rsidRPr="00737C21" w:rsidRDefault="0037180B" w:rsidP="0037180B">
            <w:pPr>
              <w:rPr>
                <w:sz w:val="18"/>
                <w:szCs w:val="18"/>
                <w:lang w:val="pt-PT"/>
              </w:rPr>
            </w:pPr>
            <w:r w:rsidRPr="00737C21">
              <w:rPr>
                <w:sz w:val="18"/>
                <w:szCs w:val="18"/>
                <w:lang w:val="pt-PT"/>
              </w:rPr>
              <w:t>Or:</w:t>
            </w:r>
          </w:p>
          <w:p w14:paraId="0EE2A931"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932" w14:textId="77777777" w:rsidR="0037180B" w:rsidRPr="00737C21" w:rsidRDefault="0037180B" w:rsidP="0037180B">
            <w:pPr>
              <w:jc w:val="left"/>
              <w:rPr>
                <w:sz w:val="18"/>
                <w:szCs w:val="18"/>
                <w:lang w:val="en-IE"/>
              </w:rPr>
            </w:pPr>
            <w:r w:rsidRPr="00737C21">
              <w:rPr>
                <w:sz w:val="18"/>
                <w:szCs w:val="18"/>
                <w:lang w:val="en-IE"/>
              </w:rPr>
              <w:t>- IEC 60945:2002 incl. IEC 60945 Corr. 1:2008,</w:t>
            </w:r>
          </w:p>
          <w:p w14:paraId="0EE2A933" w14:textId="77777777" w:rsidR="0037180B" w:rsidRPr="00737C21" w:rsidRDefault="0037180B" w:rsidP="0037180B">
            <w:pPr>
              <w:jc w:val="left"/>
              <w:rPr>
                <w:sz w:val="18"/>
                <w:szCs w:val="18"/>
                <w:lang w:val="pt-PT"/>
              </w:rPr>
            </w:pPr>
            <w:r w:rsidRPr="00737C21">
              <w:rPr>
                <w:sz w:val="18"/>
                <w:szCs w:val="18"/>
              </w:rPr>
              <w:t>- ISO 24408: 2005</w:t>
            </w:r>
          </w:p>
        </w:tc>
        <w:tc>
          <w:tcPr>
            <w:tcW w:w="1672" w:type="dxa"/>
            <w:vMerge w:val="restart"/>
            <w:tcBorders>
              <w:top w:val="single" w:sz="4" w:space="0" w:color="auto"/>
              <w:left w:val="single" w:sz="4" w:space="0" w:color="auto"/>
              <w:right w:val="single" w:sz="4" w:space="0" w:color="auto"/>
            </w:tcBorders>
            <w:shd w:val="clear" w:color="auto" w:fill="auto"/>
          </w:tcPr>
          <w:p w14:paraId="0EE2A934" w14:textId="77777777" w:rsidR="0037180B" w:rsidRPr="00737C21" w:rsidRDefault="0037180B" w:rsidP="0037180B">
            <w:pPr>
              <w:jc w:val="center"/>
              <w:rPr>
                <w:sz w:val="18"/>
                <w:szCs w:val="18"/>
              </w:rPr>
            </w:pPr>
            <w:r w:rsidRPr="00737C21">
              <w:rPr>
                <w:sz w:val="18"/>
                <w:szCs w:val="18"/>
              </w:rPr>
              <w:t>B+D</w:t>
            </w:r>
          </w:p>
          <w:p w14:paraId="0EE2A935" w14:textId="77777777" w:rsidR="0037180B" w:rsidRPr="00737C21" w:rsidRDefault="0037180B" w:rsidP="0037180B">
            <w:pPr>
              <w:jc w:val="center"/>
              <w:rPr>
                <w:sz w:val="18"/>
                <w:szCs w:val="18"/>
              </w:rPr>
            </w:pPr>
            <w:r w:rsidRPr="00737C21">
              <w:rPr>
                <w:sz w:val="18"/>
                <w:szCs w:val="18"/>
              </w:rPr>
              <w:t>B+E</w:t>
            </w:r>
          </w:p>
          <w:p w14:paraId="0EE2A936" w14:textId="77777777" w:rsidR="0037180B" w:rsidRPr="00737C21" w:rsidRDefault="0037180B" w:rsidP="0037180B">
            <w:pPr>
              <w:jc w:val="center"/>
              <w:rPr>
                <w:sz w:val="18"/>
                <w:szCs w:val="18"/>
              </w:rPr>
            </w:pPr>
            <w:r w:rsidRPr="00737C21">
              <w:rPr>
                <w:sz w:val="18"/>
                <w:szCs w:val="18"/>
              </w:rPr>
              <w:t>B+F</w:t>
            </w:r>
          </w:p>
        </w:tc>
        <w:tc>
          <w:tcPr>
            <w:tcW w:w="1281" w:type="dxa"/>
            <w:vMerge w:val="restart"/>
            <w:tcBorders>
              <w:top w:val="single" w:sz="4" w:space="0" w:color="auto"/>
              <w:left w:val="single" w:sz="4" w:space="0" w:color="auto"/>
              <w:right w:val="single" w:sz="4" w:space="0" w:color="auto"/>
            </w:tcBorders>
            <w:shd w:val="clear" w:color="auto" w:fill="auto"/>
          </w:tcPr>
          <w:p w14:paraId="0EE2A937" w14:textId="77777777" w:rsidR="0037180B" w:rsidRPr="00737C21" w:rsidRDefault="0037180B" w:rsidP="0037180B">
            <w:pPr>
              <w:jc w:val="center"/>
              <w:rPr>
                <w:sz w:val="18"/>
                <w:szCs w:val="18"/>
              </w:rPr>
            </w:pPr>
            <w:r w:rsidRPr="00737C21">
              <w:rPr>
                <w:sz w:val="18"/>
                <w:szCs w:val="18"/>
              </w:rPr>
              <w:t>12.8.2020</w:t>
            </w:r>
          </w:p>
        </w:tc>
        <w:tc>
          <w:tcPr>
            <w:tcW w:w="1216" w:type="dxa"/>
            <w:vMerge w:val="restart"/>
            <w:tcBorders>
              <w:top w:val="single" w:sz="4" w:space="0" w:color="auto"/>
              <w:left w:val="single" w:sz="4" w:space="0" w:color="auto"/>
              <w:right w:val="single" w:sz="4" w:space="0" w:color="auto"/>
            </w:tcBorders>
            <w:shd w:val="clear" w:color="auto" w:fill="auto"/>
          </w:tcPr>
          <w:p w14:paraId="0EE2A938" w14:textId="77777777" w:rsidR="0037180B" w:rsidRPr="00737C21" w:rsidRDefault="0037180B" w:rsidP="0037180B">
            <w:pPr>
              <w:rPr>
                <w:sz w:val="18"/>
                <w:szCs w:val="18"/>
              </w:rPr>
            </w:pPr>
          </w:p>
        </w:tc>
      </w:tr>
      <w:tr w:rsidR="0037180B" w:rsidRPr="00E60BE3" w14:paraId="0EE2A946" w14:textId="77777777" w:rsidTr="0037180B">
        <w:tblPrEx>
          <w:tblCellMar>
            <w:top w:w="57" w:type="dxa"/>
            <w:bottom w:w="57" w:type="dxa"/>
          </w:tblCellMar>
          <w:tblLook w:val="01E0" w:firstRow="1" w:lastRow="1" w:firstColumn="1" w:lastColumn="1" w:noHBand="0" w:noVBand="0"/>
        </w:tblPrEx>
        <w:tc>
          <w:tcPr>
            <w:tcW w:w="3740" w:type="dxa"/>
            <w:gridSpan w:val="2"/>
            <w:vMerge/>
            <w:tcBorders>
              <w:left w:val="single" w:sz="4" w:space="0" w:color="auto"/>
              <w:bottom w:val="single" w:sz="4" w:space="0" w:color="auto"/>
              <w:right w:val="single" w:sz="4" w:space="0" w:color="auto"/>
            </w:tcBorders>
            <w:shd w:val="clear" w:color="auto" w:fill="auto"/>
          </w:tcPr>
          <w:p w14:paraId="0EE2A93A" w14:textId="77777777" w:rsidR="0037180B" w:rsidRPr="00737C21" w:rsidRDefault="0037180B" w:rsidP="0037180B">
            <w:pPr>
              <w:rPr>
                <w:i/>
                <w:sz w:val="18"/>
                <w:szCs w:val="18"/>
              </w:rPr>
            </w:pPr>
          </w:p>
        </w:tc>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14:paraId="0EE2A93B" w14:textId="77777777" w:rsidR="0037180B" w:rsidRPr="008A36D1" w:rsidRDefault="0037180B" w:rsidP="0037180B">
            <w:pPr>
              <w:rPr>
                <w:sz w:val="18"/>
                <w:szCs w:val="18"/>
              </w:rPr>
            </w:pPr>
            <w:r w:rsidRPr="008A36D1">
              <w:rPr>
                <w:sz w:val="18"/>
                <w:szCs w:val="18"/>
              </w:rPr>
              <w:t>Carriage and performance requirements</w:t>
            </w:r>
          </w:p>
          <w:p w14:paraId="0EE2A93C" w14:textId="77777777" w:rsidR="0037180B" w:rsidRPr="008A36D1" w:rsidRDefault="0037180B" w:rsidP="0037180B">
            <w:pPr>
              <w:rPr>
                <w:sz w:val="18"/>
                <w:szCs w:val="18"/>
                <w:lang w:val="pt-PT"/>
              </w:rPr>
            </w:pPr>
            <w:r w:rsidRPr="008A36D1">
              <w:rPr>
                <w:sz w:val="18"/>
                <w:szCs w:val="18"/>
              </w:rPr>
              <w:t xml:space="preserve">- SOLAS 74 Reg. </w:t>
            </w:r>
            <w:r w:rsidRPr="008A36D1">
              <w:rPr>
                <w:sz w:val="18"/>
                <w:szCs w:val="18"/>
                <w:lang w:val="pt-PT"/>
              </w:rPr>
              <w:t>III/34,</w:t>
            </w:r>
          </w:p>
          <w:p w14:paraId="0EE2A93D" w14:textId="77777777" w:rsidR="0037180B" w:rsidRPr="008A36D1" w:rsidRDefault="0037180B" w:rsidP="0037180B">
            <w:pPr>
              <w:rPr>
                <w:sz w:val="18"/>
                <w:szCs w:val="18"/>
                <w:lang w:val="pt-PT"/>
              </w:rPr>
            </w:pPr>
            <w:r w:rsidRPr="008A36D1">
              <w:rPr>
                <w:sz w:val="18"/>
                <w:szCs w:val="18"/>
                <w:lang w:val="pt-PT"/>
              </w:rPr>
              <w:t>- IMO Res. MSC.36(63)-(1994 HSC Code) 8,</w:t>
            </w:r>
          </w:p>
          <w:p w14:paraId="0EE2A93E" w14:textId="77777777" w:rsidR="0037180B" w:rsidRPr="008A36D1" w:rsidRDefault="0037180B" w:rsidP="0037180B">
            <w:pPr>
              <w:rPr>
                <w:sz w:val="18"/>
                <w:szCs w:val="18"/>
                <w:lang w:val="pt-PT"/>
              </w:rPr>
            </w:pPr>
            <w:r w:rsidRPr="008A36D1">
              <w:rPr>
                <w:sz w:val="18"/>
                <w:szCs w:val="18"/>
                <w:lang w:val="pt-PT"/>
              </w:rPr>
              <w:t>- IMO Res. MSC.48(66)-(LSA Code) I,</w:t>
            </w:r>
          </w:p>
          <w:p w14:paraId="0EE2A93F" w14:textId="77777777" w:rsidR="0037180B" w:rsidRPr="008A36D1" w:rsidRDefault="0037180B" w:rsidP="0037180B">
            <w:pPr>
              <w:rPr>
                <w:sz w:val="18"/>
                <w:szCs w:val="18"/>
                <w:lang w:val="pt-PT"/>
              </w:rPr>
            </w:pPr>
            <w:r w:rsidRPr="008A36D1">
              <w:rPr>
                <w:sz w:val="18"/>
                <w:szCs w:val="18"/>
                <w:lang w:val="pt-PT"/>
              </w:rPr>
              <w:t>- IMO Res. MSC.48(66)-(LSA Code) IV,</w:t>
            </w:r>
          </w:p>
          <w:p w14:paraId="0EE2A940" w14:textId="77777777" w:rsidR="0037180B" w:rsidRPr="008A36D1" w:rsidRDefault="0037180B" w:rsidP="0037180B">
            <w:pPr>
              <w:rPr>
                <w:sz w:val="18"/>
                <w:szCs w:val="18"/>
                <w:lang w:val="pt-PT"/>
              </w:rPr>
            </w:pPr>
            <w:r w:rsidRPr="008A36D1">
              <w:rPr>
                <w:sz w:val="18"/>
                <w:szCs w:val="18"/>
                <w:lang w:val="pt-PT"/>
              </w:rPr>
              <w:t>- IMO Res. MSC.97(73)-(2000 HSC Code) 8,</w:t>
            </w:r>
          </w:p>
          <w:p w14:paraId="0EE2A941" w14:textId="7E21CB77" w:rsidR="00402182" w:rsidRPr="008A36D1" w:rsidRDefault="00402182" w:rsidP="0037180B">
            <w:pPr>
              <w:rPr>
                <w:sz w:val="18"/>
                <w:szCs w:val="18"/>
                <w:lang w:val="pt-PT"/>
              </w:rPr>
            </w:pPr>
            <w:r w:rsidRPr="008A36D1">
              <w:rPr>
                <w:sz w:val="18"/>
                <w:szCs w:val="18"/>
                <w:lang w:val="pt-PT"/>
              </w:rPr>
              <w:t>- IMO MSC.1/Circ.1630</w:t>
            </w:r>
            <w:r w:rsidR="00A92451" w:rsidRPr="008A36D1">
              <w:rPr>
                <w:sz w:val="18"/>
                <w:szCs w:val="18"/>
                <w:lang w:val="pt-PT"/>
              </w:rPr>
              <w:t xml:space="preserve"> Rev. 2</w:t>
            </w:r>
            <w:r w:rsidRPr="008A36D1">
              <w:rPr>
                <w:sz w:val="18"/>
                <w:szCs w:val="18"/>
                <w:lang w:val="pt-PT"/>
              </w:rPr>
              <w:t>.</w:t>
            </w:r>
          </w:p>
        </w:tc>
        <w:tc>
          <w:tcPr>
            <w:tcW w:w="3144" w:type="dxa"/>
            <w:vMerge/>
            <w:tcBorders>
              <w:left w:val="single" w:sz="4" w:space="0" w:color="auto"/>
              <w:bottom w:val="single" w:sz="4" w:space="0" w:color="auto"/>
              <w:right w:val="single" w:sz="4" w:space="0" w:color="auto"/>
            </w:tcBorders>
            <w:shd w:val="clear" w:color="auto" w:fill="auto"/>
          </w:tcPr>
          <w:p w14:paraId="0EE2A942" w14:textId="77777777" w:rsidR="0037180B" w:rsidRPr="00737C21" w:rsidRDefault="0037180B" w:rsidP="0037180B">
            <w:pPr>
              <w:rPr>
                <w:sz w:val="18"/>
                <w:szCs w:val="18"/>
                <w:lang w:val="pt-PT"/>
              </w:rPr>
            </w:pPr>
          </w:p>
        </w:tc>
        <w:tc>
          <w:tcPr>
            <w:tcW w:w="1672" w:type="dxa"/>
            <w:vMerge/>
            <w:tcBorders>
              <w:left w:val="single" w:sz="4" w:space="0" w:color="auto"/>
              <w:bottom w:val="single" w:sz="4" w:space="0" w:color="auto"/>
              <w:right w:val="single" w:sz="4" w:space="0" w:color="auto"/>
            </w:tcBorders>
            <w:shd w:val="clear" w:color="auto" w:fill="auto"/>
          </w:tcPr>
          <w:p w14:paraId="0EE2A943" w14:textId="77777777" w:rsidR="0037180B" w:rsidRPr="00737C21" w:rsidRDefault="0037180B" w:rsidP="0037180B">
            <w:pPr>
              <w:rPr>
                <w:sz w:val="18"/>
                <w:szCs w:val="18"/>
                <w:lang w:val="pt-PT"/>
              </w:rPr>
            </w:pPr>
          </w:p>
        </w:tc>
        <w:tc>
          <w:tcPr>
            <w:tcW w:w="1281" w:type="dxa"/>
            <w:vMerge/>
            <w:tcBorders>
              <w:left w:val="single" w:sz="4" w:space="0" w:color="auto"/>
              <w:bottom w:val="single" w:sz="4" w:space="0" w:color="auto"/>
              <w:right w:val="single" w:sz="4" w:space="0" w:color="auto"/>
            </w:tcBorders>
            <w:shd w:val="clear" w:color="auto" w:fill="auto"/>
          </w:tcPr>
          <w:p w14:paraId="0EE2A944" w14:textId="77777777" w:rsidR="0037180B" w:rsidRPr="00737C21" w:rsidRDefault="0037180B" w:rsidP="0037180B">
            <w:pPr>
              <w:rPr>
                <w:sz w:val="18"/>
                <w:szCs w:val="18"/>
                <w:lang w:val="pt-PT"/>
              </w:rPr>
            </w:pPr>
          </w:p>
        </w:tc>
        <w:tc>
          <w:tcPr>
            <w:tcW w:w="1216" w:type="dxa"/>
            <w:vMerge/>
            <w:tcBorders>
              <w:left w:val="single" w:sz="4" w:space="0" w:color="auto"/>
              <w:bottom w:val="single" w:sz="4" w:space="0" w:color="auto"/>
              <w:right w:val="single" w:sz="4" w:space="0" w:color="auto"/>
            </w:tcBorders>
            <w:shd w:val="clear" w:color="auto" w:fill="auto"/>
          </w:tcPr>
          <w:p w14:paraId="0EE2A945" w14:textId="77777777" w:rsidR="0037180B" w:rsidRPr="00737C21" w:rsidRDefault="0037180B" w:rsidP="0037180B">
            <w:pPr>
              <w:rPr>
                <w:sz w:val="18"/>
                <w:szCs w:val="18"/>
                <w:lang w:val="pt-PT"/>
              </w:rPr>
            </w:pPr>
          </w:p>
        </w:tc>
      </w:tr>
    </w:tbl>
    <w:p w14:paraId="2BBE9D86" w14:textId="77777777" w:rsidR="008A36D1" w:rsidRDefault="008A36D1" w:rsidP="001500F6">
      <w:pPr>
        <w:rPr>
          <w:sz w:val="18"/>
          <w:szCs w:val="18"/>
          <w:lang w:val="en-IE"/>
        </w:rPr>
      </w:pPr>
    </w:p>
    <w:p w14:paraId="0EE2A948" w14:textId="3F333D2C" w:rsidR="0037180B" w:rsidRPr="00402182" w:rsidRDefault="0037180B" w:rsidP="001500F6">
      <w:pPr>
        <w:rPr>
          <w:sz w:val="18"/>
          <w:szCs w:val="18"/>
          <w:lang w:val="en-IE"/>
        </w:rPr>
      </w:pPr>
      <w:r w:rsidRPr="00402182">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732"/>
        <w:gridCol w:w="3168"/>
        <w:gridCol w:w="1737"/>
        <w:gridCol w:w="1216"/>
        <w:gridCol w:w="1216"/>
      </w:tblGrid>
      <w:tr w:rsidR="0037180B" w:rsidRPr="00737C21" w14:paraId="0EE2A94F" w14:textId="77777777" w:rsidTr="0037180B">
        <w:trPr>
          <w:trHeight w:val="282"/>
        </w:trPr>
        <w:tc>
          <w:tcPr>
            <w:tcW w:w="3727" w:type="dxa"/>
            <w:tcBorders>
              <w:top w:val="single" w:sz="4" w:space="0" w:color="auto"/>
              <w:left w:val="single" w:sz="4" w:space="0" w:color="auto"/>
              <w:bottom w:val="single" w:sz="4" w:space="0" w:color="auto"/>
              <w:right w:val="single" w:sz="4" w:space="0" w:color="auto"/>
            </w:tcBorders>
            <w:shd w:val="clear" w:color="auto" w:fill="auto"/>
          </w:tcPr>
          <w:p w14:paraId="0EE2A949" w14:textId="77777777" w:rsidR="0037180B" w:rsidRPr="00737C21" w:rsidRDefault="0037180B" w:rsidP="0037180B">
            <w:pPr>
              <w:jc w:val="center"/>
              <w:rPr>
                <w:sz w:val="18"/>
                <w:szCs w:val="18"/>
              </w:rPr>
            </w:pPr>
            <w:r w:rsidRPr="00737C21">
              <w:rPr>
                <w:sz w:val="18"/>
                <w:szCs w:val="18"/>
              </w:rPr>
              <w:lastRenderedPageBreak/>
              <w:t>1</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0EE2A94A" w14:textId="77777777" w:rsidR="0037180B" w:rsidRPr="00737C21" w:rsidRDefault="0037180B" w:rsidP="0037180B">
            <w:pPr>
              <w:jc w:val="center"/>
              <w:rPr>
                <w:sz w:val="18"/>
                <w:szCs w:val="18"/>
              </w:rPr>
            </w:pPr>
            <w:r w:rsidRPr="00737C21">
              <w:rPr>
                <w:sz w:val="18"/>
                <w:szCs w:val="18"/>
              </w:rPr>
              <w:t>2</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EE2A94B" w14:textId="77777777" w:rsidR="0037180B" w:rsidRPr="00737C21" w:rsidRDefault="0037180B" w:rsidP="0037180B">
            <w:pPr>
              <w:jc w:val="center"/>
              <w:rPr>
                <w:sz w:val="18"/>
                <w:szCs w:val="18"/>
              </w:rPr>
            </w:pPr>
            <w:r w:rsidRPr="00737C21">
              <w:rPr>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EE2A94C" w14:textId="77777777" w:rsidR="0037180B" w:rsidRPr="00737C21" w:rsidRDefault="0037180B" w:rsidP="0037180B">
            <w:pPr>
              <w:jc w:val="center"/>
              <w:rPr>
                <w:sz w:val="18"/>
                <w:szCs w:val="18"/>
              </w:rPr>
            </w:pPr>
            <w:r w:rsidRPr="00737C21">
              <w:rPr>
                <w:sz w:val="18"/>
                <w:szCs w:val="18"/>
              </w:rPr>
              <w:t>4</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94D" w14:textId="77777777" w:rsidR="0037180B" w:rsidRPr="00737C21" w:rsidRDefault="0037180B" w:rsidP="0037180B">
            <w:pPr>
              <w:jc w:val="center"/>
              <w:rPr>
                <w:sz w:val="18"/>
                <w:szCs w:val="18"/>
              </w:rPr>
            </w:pPr>
            <w:r w:rsidRPr="00737C21">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94E" w14:textId="77777777" w:rsidR="0037180B" w:rsidRPr="00737C21" w:rsidRDefault="0037180B" w:rsidP="0037180B">
            <w:pPr>
              <w:jc w:val="center"/>
              <w:rPr>
                <w:sz w:val="18"/>
                <w:szCs w:val="18"/>
              </w:rPr>
            </w:pPr>
            <w:r w:rsidRPr="00737C21">
              <w:rPr>
                <w:sz w:val="18"/>
                <w:szCs w:val="18"/>
              </w:rPr>
              <w:t>6</w:t>
            </w:r>
          </w:p>
        </w:tc>
      </w:tr>
      <w:tr w:rsidR="0037180B" w:rsidRPr="00737C21" w14:paraId="0EE2A986" w14:textId="77777777" w:rsidTr="0037180B">
        <w:tblPrEx>
          <w:tblCellMar>
            <w:top w:w="57" w:type="dxa"/>
            <w:bottom w:w="57" w:type="dxa"/>
          </w:tblCellMar>
        </w:tblPrEx>
        <w:trPr>
          <w:trHeight w:val="651"/>
        </w:trPr>
        <w:tc>
          <w:tcPr>
            <w:tcW w:w="3727" w:type="dxa"/>
            <w:vMerge w:val="restart"/>
            <w:shd w:val="clear" w:color="auto" w:fill="auto"/>
          </w:tcPr>
          <w:p w14:paraId="0EE2A972" w14:textId="77777777" w:rsidR="0037180B" w:rsidRPr="00CA7BC1" w:rsidRDefault="0037180B" w:rsidP="0037180B">
            <w:pPr>
              <w:rPr>
                <w:sz w:val="18"/>
                <w:szCs w:val="18"/>
              </w:rPr>
            </w:pPr>
            <w:r w:rsidRPr="00CA7BC1">
              <w:rPr>
                <w:sz w:val="18"/>
                <w:szCs w:val="18"/>
              </w:rPr>
              <w:t>MED/1.2b</w:t>
            </w:r>
          </w:p>
          <w:p w14:paraId="0EE2A973" w14:textId="77777777" w:rsidR="0037180B" w:rsidRPr="00CA7BC1" w:rsidRDefault="0037180B" w:rsidP="0037180B">
            <w:pPr>
              <w:jc w:val="left"/>
              <w:rPr>
                <w:sz w:val="18"/>
                <w:szCs w:val="18"/>
              </w:rPr>
            </w:pPr>
            <w:r w:rsidRPr="00CA7BC1">
              <w:rPr>
                <w:sz w:val="18"/>
                <w:szCs w:val="18"/>
              </w:rPr>
              <w:t>Position-indicating lights for life-saving appliances:</w:t>
            </w:r>
          </w:p>
          <w:p w14:paraId="0EE2A974" w14:textId="77777777" w:rsidR="0037180B" w:rsidRPr="00CA7BC1" w:rsidRDefault="0037180B" w:rsidP="0037180B">
            <w:pPr>
              <w:rPr>
                <w:sz w:val="18"/>
                <w:szCs w:val="18"/>
              </w:rPr>
            </w:pPr>
            <w:r w:rsidRPr="00CA7BC1">
              <w:rPr>
                <w:sz w:val="18"/>
                <w:szCs w:val="18"/>
              </w:rPr>
              <w:t>- for lifebuoys</w:t>
            </w:r>
          </w:p>
          <w:p w14:paraId="10312D37" w14:textId="36EBC6D3" w:rsidR="001471BC" w:rsidRPr="00CA7BC1" w:rsidRDefault="001471BC" w:rsidP="001471BC">
            <w:pPr>
              <w:rPr>
                <w:sz w:val="18"/>
                <w:szCs w:val="18"/>
              </w:rPr>
            </w:pPr>
            <w:r w:rsidRPr="00CA7BC1">
              <w:rPr>
                <w:sz w:val="18"/>
                <w:szCs w:val="18"/>
              </w:rPr>
              <w:t>Row 1 of 1</w:t>
            </w:r>
          </w:p>
          <w:p w14:paraId="0EE2A976" w14:textId="77777777" w:rsidR="0037180B" w:rsidRPr="00CA7BC1" w:rsidRDefault="0037180B" w:rsidP="0037180B">
            <w:pPr>
              <w:jc w:val="left"/>
              <w:rPr>
                <w:sz w:val="18"/>
                <w:szCs w:val="18"/>
              </w:rPr>
            </w:pPr>
            <w:r w:rsidRPr="00CA7BC1">
              <w:rPr>
                <w:sz w:val="18"/>
                <w:szCs w:val="18"/>
              </w:rPr>
              <w:t>Note: EN 60945’s and IEC 60945’s Electromagnetic Compatibility tests are excluded and only those referred to in IMO Res. MSC 81(70), clause 10.4 shall be carried out.</w:t>
            </w:r>
          </w:p>
        </w:tc>
        <w:tc>
          <w:tcPr>
            <w:tcW w:w="3732" w:type="dxa"/>
            <w:shd w:val="clear" w:color="auto" w:fill="auto"/>
          </w:tcPr>
          <w:p w14:paraId="0EE2A977" w14:textId="77777777" w:rsidR="0037180B" w:rsidRPr="00737C21" w:rsidRDefault="0037180B" w:rsidP="0037180B">
            <w:pPr>
              <w:rPr>
                <w:sz w:val="18"/>
                <w:szCs w:val="18"/>
              </w:rPr>
            </w:pPr>
            <w:r w:rsidRPr="00737C21">
              <w:rPr>
                <w:sz w:val="18"/>
                <w:szCs w:val="18"/>
              </w:rPr>
              <w:t>Type approval requirements</w:t>
            </w:r>
          </w:p>
          <w:p w14:paraId="0EE2A978" w14:textId="77777777" w:rsidR="0037180B" w:rsidRPr="00737C21" w:rsidRDefault="0037180B" w:rsidP="0037180B">
            <w:pPr>
              <w:rPr>
                <w:sz w:val="18"/>
                <w:szCs w:val="18"/>
              </w:rPr>
            </w:pPr>
            <w:r w:rsidRPr="00737C21">
              <w:rPr>
                <w:sz w:val="18"/>
                <w:szCs w:val="18"/>
              </w:rPr>
              <w:t>- SOLAS 74 Reg. III/4,</w:t>
            </w:r>
          </w:p>
          <w:p w14:paraId="0EE2A979" w14:textId="77777777" w:rsidR="0037180B" w:rsidRPr="00737C21" w:rsidRDefault="0037180B" w:rsidP="0037180B">
            <w:pPr>
              <w:rPr>
                <w:sz w:val="18"/>
                <w:szCs w:val="18"/>
              </w:rPr>
            </w:pPr>
            <w:r w:rsidRPr="00737C21">
              <w:rPr>
                <w:sz w:val="18"/>
                <w:szCs w:val="18"/>
              </w:rPr>
              <w:t>- SOLAS 74 Reg. X/3.</w:t>
            </w:r>
          </w:p>
        </w:tc>
        <w:tc>
          <w:tcPr>
            <w:tcW w:w="3168" w:type="dxa"/>
            <w:vMerge w:val="restart"/>
            <w:shd w:val="clear" w:color="auto" w:fill="auto"/>
          </w:tcPr>
          <w:p w14:paraId="0EE2A97A"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97B" w14:textId="77777777" w:rsidR="0037180B" w:rsidRPr="00324AB7" w:rsidRDefault="0037180B" w:rsidP="0037180B">
            <w:pPr>
              <w:jc w:val="left"/>
              <w:rPr>
                <w:sz w:val="18"/>
                <w:szCs w:val="18"/>
                <w:lang w:val="fr-BE"/>
              </w:rPr>
            </w:pPr>
            <w:r w:rsidRPr="00324AB7">
              <w:rPr>
                <w:sz w:val="18"/>
                <w:szCs w:val="18"/>
                <w:lang w:val="fr-BE"/>
              </w:rPr>
              <w:t>- EN 60945:2002 incl. IEC 60945 Corr. 1:2008,</w:t>
            </w:r>
          </w:p>
          <w:p w14:paraId="0EE2A97C" w14:textId="77777777" w:rsidR="0037180B" w:rsidRPr="00737C21" w:rsidRDefault="0037180B" w:rsidP="0037180B">
            <w:pPr>
              <w:rPr>
                <w:sz w:val="18"/>
                <w:szCs w:val="18"/>
                <w:lang w:val="pt-PT"/>
              </w:rPr>
            </w:pPr>
            <w:r w:rsidRPr="00737C21">
              <w:rPr>
                <w:sz w:val="18"/>
                <w:szCs w:val="18"/>
                <w:lang w:val="pt-PT"/>
              </w:rPr>
              <w:t>- ISO 24408: 2005.</w:t>
            </w:r>
          </w:p>
          <w:p w14:paraId="0EE2A97D" w14:textId="77777777" w:rsidR="0037180B" w:rsidRPr="00737C21" w:rsidRDefault="0037180B" w:rsidP="0037180B">
            <w:pPr>
              <w:rPr>
                <w:sz w:val="18"/>
                <w:szCs w:val="18"/>
                <w:lang w:val="pt-PT"/>
              </w:rPr>
            </w:pPr>
            <w:r w:rsidRPr="00737C21">
              <w:rPr>
                <w:sz w:val="18"/>
                <w:szCs w:val="18"/>
                <w:lang w:val="pt-PT"/>
              </w:rPr>
              <w:t>Or:</w:t>
            </w:r>
          </w:p>
          <w:p w14:paraId="0EE2A97E"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97F" w14:textId="77777777" w:rsidR="0037180B" w:rsidRPr="00737C21" w:rsidRDefault="0037180B" w:rsidP="0037180B">
            <w:pPr>
              <w:jc w:val="left"/>
              <w:rPr>
                <w:sz w:val="18"/>
                <w:szCs w:val="18"/>
                <w:lang w:val="en-IE"/>
              </w:rPr>
            </w:pPr>
            <w:r w:rsidRPr="00737C21">
              <w:rPr>
                <w:sz w:val="18"/>
                <w:szCs w:val="18"/>
                <w:lang w:val="en-IE"/>
              </w:rPr>
              <w:t>- IEC 60945:2002 incl. IEC 60945 Corr. 1:2008,</w:t>
            </w:r>
          </w:p>
          <w:p w14:paraId="0EE2A980" w14:textId="77777777" w:rsidR="0037180B" w:rsidRPr="00BF2554" w:rsidRDefault="0037180B" w:rsidP="0037180B">
            <w:pPr>
              <w:jc w:val="left"/>
              <w:rPr>
                <w:sz w:val="18"/>
                <w:szCs w:val="18"/>
              </w:rPr>
            </w:pPr>
            <w:r w:rsidRPr="00737C21">
              <w:rPr>
                <w:sz w:val="18"/>
                <w:szCs w:val="18"/>
              </w:rPr>
              <w:t>- ISO 24408: 2005.</w:t>
            </w:r>
          </w:p>
        </w:tc>
        <w:tc>
          <w:tcPr>
            <w:tcW w:w="1737" w:type="dxa"/>
            <w:vMerge w:val="restart"/>
            <w:shd w:val="clear" w:color="auto" w:fill="auto"/>
          </w:tcPr>
          <w:p w14:paraId="0EE2A981" w14:textId="77777777" w:rsidR="0037180B" w:rsidRPr="00737C21" w:rsidRDefault="0037180B" w:rsidP="0037180B">
            <w:pPr>
              <w:jc w:val="center"/>
              <w:rPr>
                <w:sz w:val="18"/>
                <w:szCs w:val="18"/>
              </w:rPr>
            </w:pPr>
            <w:r w:rsidRPr="00737C21">
              <w:rPr>
                <w:sz w:val="18"/>
                <w:szCs w:val="18"/>
              </w:rPr>
              <w:t>B+D</w:t>
            </w:r>
          </w:p>
          <w:p w14:paraId="0EE2A982" w14:textId="77777777" w:rsidR="0037180B" w:rsidRPr="00737C21" w:rsidRDefault="0037180B" w:rsidP="0037180B">
            <w:pPr>
              <w:jc w:val="center"/>
              <w:rPr>
                <w:sz w:val="18"/>
                <w:szCs w:val="18"/>
              </w:rPr>
            </w:pPr>
            <w:r w:rsidRPr="00737C21">
              <w:rPr>
                <w:sz w:val="18"/>
                <w:szCs w:val="18"/>
              </w:rPr>
              <w:t>B+E</w:t>
            </w:r>
          </w:p>
          <w:p w14:paraId="0EE2A983" w14:textId="77777777" w:rsidR="0037180B" w:rsidRPr="00737C21" w:rsidRDefault="0037180B" w:rsidP="0037180B">
            <w:pPr>
              <w:jc w:val="center"/>
              <w:rPr>
                <w:sz w:val="18"/>
                <w:szCs w:val="18"/>
              </w:rPr>
            </w:pPr>
            <w:r w:rsidRPr="00737C21">
              <w:rPr>
                <w:sz w:val="18"/>
                <w:szCs w:val="18"/>
              </w:rPr>
              <w:t>B+F</w:t>
            </w:r>
          </w:p>
        </w:tc>
        <w:tc>
          <w:tcPr>
            <w:tcW w:w="1216" w:type="dxa"/>
            <w:vMerge w:val="restart"/>
            <w:shd w:val="clear" w:color="auto" w:fill="auto"/>
          </w:tcPr>
          <w:p w14:paraId="0EE2A984" w14:textId="77777777" w:rsidR="0037180B" w:rsidRPr="00737C21" w:rsidRDefault="0037180B" w:rsidP="0037180B">
            <w:pPr>
              <w:jc w:val="center"/>
              <w:rPr>
                <w:sz w:val="18"/>
                <w:szCs w:val="18"/>
              </w:rPr>
            </w:pPr>
            <w:r w:rsidRPr="00737C21">
              <w:rPr>
                <w:sz w:val="18"/>
                <w:szCs w:val="18"/>
              </w:rPr>
              <w:t>12.8.2020</w:t>
            </w:r>
          </w:p>
        </w:tc>
        <w:tc>
          <w:tcPr>
            <w:tcW w:w="1216" w:type="dxa"/>
            <w:vMerge w:val="restart"/>
            <w:shd w:val="clear" w:color="auto" w:fill="auto"/>
          </w:tcPr>
          <w:p w14:paraId="0EE2A985" w14:textId="77777777" w:rsidR="0037180B" w:rsidRPr="00737C21" w:rsidRDefault="0037180B" w:rsidP="0037180B">
            <w:pPr>
              <w:rPr>
                <w:sz w:val="18"/>
                <w:szCs w:val="18"/>
              </w:rPr>
            </w:pPr>
          </w:p>
        </w:tc>
      </w:tr>
      <w:tr w:rsidR="0037180B" w:rsidRPr="00914DD5" w14:paraId="0EE2A996" w14:textId="77777777" w:rsidTr="0037180B">
        <w:tblPrEx>
          <w:tblCellMar>
            <w:top w:w="57" w:type="dxa"/>
            <w:bottom w:w="57" w:type="dxa"/>
          </w:tblCellMar>
        </w:tblPrEx>
        <w:trPr>
          <w:trHeight w:val="1130"/>
        </w:trPr>
        <w:tc>
          <w:tcPr>
            <w:tcW w:w="3727" w:type="dxa"/>
            <w:vMerge/>
            <w:shd w:val="clear" w:color="auto" w:fill="auto"/>
          </w:tcPr>
          <w:p w14:paraId="0EE2A987" w14:textId="77777777" w:rsidR="0037180B" w:rsidRPr="00737C21" w:rsidRDefault="0037180B" w:rsidP="0037180B">
            <w:pPr>
              <w:rPr>
                <w:sz w:val="18"/>
                <w:szCs w:val="18"/>
              </w:rPr>
            </w:pPr>
          </w:p>
        </w:tc>
        <w:tc>
          <w:tcPr>
            <w:tcW w:w="3732" w:type="dxa"/>
            <w:shd w:val="clear" w:color="auto" w:fill="auto"/>
          </w:tcPr>
          <w:p w14:paraId="0EE2A988" w14:textId="77777777" w:rsidR="0037180B" w:rsidRPr="0068560E" w:rsidRDefault="0037180B" w:rsidP="0037180B">
            <w:pPr>
              <w:rPr>
                <w:sz w:val="18"/>
                <w:szCs w:val="18"/>
              </w:rPr>
            </w:pPr>
            <w:r w:rsidRPr="0068560E">
              <w:rPr>
                <w:sz w:val="18"/>
                <w:szCs w:val="18"/>
              </w:rPr>
              <w:t>Carriage and performance requirements</w:t>
            </w:r>
          </w:p>
          <w:p w14:paraId="0EE2A989"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98A" w14:textId="77777777" w:rsidR="0037180B" w:rsidRPr="0068560E" w:rsidRDefault="0037180B" w:rsidP="0037180B">
            <w:pPr>
              <w:rPr>
                <w:sz w:val="18"/>
                <w:szCs w:val="18"/>
                <w:lang w:val="pt-PT"/>
              </w:rPr>
            </w:pPr>
            <w:r w:rsidRPr="0068560E">
              <w:rPr>
                <w:sz w:val="18"/>
                <w:szCs w:val="18"/>
                <w:lang w:val="pt-PT"/>
              </w:rPr>
              <w:t>- SOLAS 74 Reg. III/22,</w:t>
            </w:r>
          </w:p>
          <w:p w14:paraId="0EE2A98B" w14:textId="77777777" w:rsidR="0037180B" w:rsidRPr="0068560E" w:rsidRDefault="0037180B" w:rsidP="0037180B">
            <w:pPr>
              <w:rPr>
                <w:sz w:val="18"/>
                <w:szCs w:val="18"/>
                <w:lang w:val="pt-PT"/>
              </w:rPr>
            </w:pPr>
            <w:r w:rsidRPr="0068560E">
              <w:rPr>
                <w:sz w:val="18"/>
                <w:szCs w:val="18"/>
                <w:lang w:val="pt-PT"/>
              </w:rPr>
              <w:t>- SOLAS 74 Reg. III/32,</w:t>
            </w:r>
          </w:p>
          <w:p w14:paraId="0EE2A98C" w14:textId="77777777" w:rsidR="0037180B" w:rsidRPr="0068560E" w:rsidRDefault="0037180B" w:rsidP="0037180B">
            <w:pPr>
              <w:rPr>
                <w:sz w:val="18"/>
                <w:szCs w:val="18"/>
                <w:lang w:val="pt-PT"/>
              </w:rPr>
            </w:pPr>
            <w:r w:rsidRPr="0068560E">
              <w:rPr>
                <w:sz w:val="18"/>
                <w:szCs w:val="18"/>
                <w:lang w:val="pt-PT"/>
              </w:rPr>
              <w:t>- SOLAS 74 Reg. III/34,</w:t>
            </w:r>
          </w:p>
          <w:p w14:paraId="0EE2A98D" w14:textId="77777777" w:rsidR="0037180B" w:rsidRPr="0068560E" w:rsidRDefault="0037180B" w:rsidP="0037180B">
            <w:pPr>
              <w:rPr>
                <w:sz w:val="18"/>
                <w:szCs w:val="18"/>
                <w:lang w:val="pt-PT"/>
              </w:rPr>
            </w:pPr>
            <w:r w:rsidRPr="0068560E">
              <w:rPr>
                <w:sz w:val="18"/>
                <w:szCs w:val="18"/>
                <w:lang w:val="pt-PT"/>
              </w:rPr>
              <w:t>- IMO Res. MSC.36(63)-(1994 HSC Code) 8,</w:t>
            </w:r>
          </w:p>
          <w:p w14:paraId="0EE2A98E" w14:textId="77777777" w:rsidR="0037180B" w:rsidRPr="0068560E" w:rsidRDefault="0037180B" w:rsidP="0037180B">
            <w:pPr>
              <w:rPr>
                <w:sz w:val="18"/>
                <w:szCs w:val="18"/>
                <w:lang w:val="pt-PT"/>
              </w:rPr>
            </w:pPr>
            <w:r w:rsidRPr="0068560E">
              <w:rPr>
                <w:sz w:val="18"/>
                <w:szCs w:val="18"/>
                <w:lang w:val="pt-PT"/>
              </w:rPr>
              <w:t>- IMO Res. MSC.48(66)-(LSA Code) I,</w:t>
            </w:r>
          </w:p>
          <w:p w14:paraId="0EE2A98F" w14:textId="77777777" w:rsidR="0037180B" w:rsidRPr="0068560E" w:rsidRDefault="0037180B" w:rsidP="0037180B">
            <w:pPr>
              <w:rPr>
                <w:sz w:val="18"/>
                <w:szCs w:val="18"/>
                <w:lang w:val="pt-PT"/>
              </w:rPr>
            </w:pPr>
            <w:r w:rsidRPr="0068560E">
              <w:rPr>
                <w:sz w:val="18"/>
                <w:szCs w:val="18"/>
                <w:lang w:val="pt-PT"/>
              </w:rPr>
              <w:t>- IMO Res. MSC.48(66)-(LSA Code) II,</w:t>
            </w:r>
          </w:p>
          <w:p w14:paraId="0EE2A990" w14:textId="77777777" w:rsidR="0037180B" w:rsidRPr="0068560E" w:rsidRDefault="0037180B" w:rsidP="0037180B">
            <w:pPr>
              <w:rPr>
                <w:sz w:val="18"/>
                <w:szCs w:val="18"/>
                <w:lang w:val="pt-PT"/>
              </w:rPr>
            </w:pPr>
            <w:r w:rsidRPr="0068560E">
              <w:rPr>
                <w:sz w:val="18"/>
                <w:szCs w:val="18"/>
                <w:lang w:val="pt-PT"/>
              </w:rPr>
              <w:t>- IMO Res.MSC.97(73)-(2000 HSC Code) 8,</w:t>
            </w:r>
          </w:p>
          <w:p w14:paraId="0EE2A991" w14:textId="2028F083" w:rsidR="0037180B" w:rsidRPr="0068560E" w:rsidRDefault="00D91BA2" w:rsidP="0037180B">
            <w:pPr>
              <w:rPr>
                <w:sz w:val="18"/>
                <w:szCs w:val="18"/>
                <w:lang w:val="pt-PT"/>
              </w:rPr>
            </w:pPr>
            <w:r w:rsidRPr="00E54336">
              <w:rPr>
                <w:sz w:val="18"/>
                <w:szCs w:val="18"/>
                <w:lang w:val="pt-PT"/>
              </w:rPr>
              <w:t>- IMO MSC.1/Circ.1628</w:t>
            </w:r>
            <w:r>
              <w:rPr>
                <w:sz w:val="18"/>
                <w:szCs w:val="18"/>
                <w:lang w:val="pt-PT"/>
              </w:rPr>
              <w:t xml:space="preserve"> Rev. 1</w:t>
            </w:r>
            <w:r w:rsidRPr="00E54336">
              <w:rPr>
                <w:sz w:val="18"/>
                <w:szCs w:val="18"/>
                <w:lang w:val="pt-PT"/>
              </w:rPr>
              <w:t>.</w:t>
            </w:r>
          </w:p>
        </w:tc>
        <w:tc>
          <w:tcPr>
            <w:tcW w:w="3168" w:type="dxa"/>
            <w:vMerge/>
            <w:shd w:val="clear" w:color="auto" w:fill="auto"/>
          </w:tcPr>
          <w:p w14:paraId="0EE2A992" w14:textId="77777777" w:rsidR="0037180B" w:rsidRPr="00737C21" w:rsidRDefault="0037180B" w:rsidP="0037180B">
            <w:pPr>
              <w:rPr>
                <w:sz w:val="18"/>
                <w:szCs w:val="18"/>
                <w:lang w:val="pt-PT"/>
              </w:rPr>
            </w:pPr>
          </w:p>
        </w:tc>
        <w:tc>
          <w:tcPr>
            <w:tcW w:w="1737" w:type="dxa"/>
            <w:vMerge/>
            <w:shd w:val="clear" w:color="auto" w:fill="auto"/>
          </w:tcPr>
          <w:p w14:paraId="0EE2A993" w14:textId="77777777" w:rsidR="0037180B" w:rsidRPr="00737C21" w:rsidRDefault="0037180B" w:rsidP="0037180B">
            <w:pPr>
              <w:rPr>
                <w:sz w:val="18"/>
                <w:szCs w:val="18"/>
                <w:lang w:val="pt-PT"/>
              </w:rPr>
            </w:pPr>
          </w:p>
        </w:tc>
        <w:tc>
          <w:tcPr>
            <w:tcW w:w="1216" w:type="dxa"/>
            <w:vMerge/>
            <w:shd w:val="clear" w:color="auto" w:fill="auto"/>
          </w:tcPr>
          <w:p w14:paraId="0EE2A994" w14:textId="77777777" w:rsidR="0037180B" w:rsidRPr="00737C21" w:rsidRDefault="0037180B" w:rsidP="0037180B">
            <w:pPr>
              <w:rPr>
                <w:sz w:val="18"/>
                <w:szCs w:val="18"/>
                <w:lang w:val="pt-PT"/>
              </w:rPr>
            </w:pPr>
          </w:p>
        </w:tc>
        <w:tc>
          <w:tcPr>
            <w:tcW w:w="1216" w:type="dxa"/>
            <w:vMerge/>
            <w:shd w:val="clear" w:color="auto" w:fill="auto"/>
          </w:tcPr>
          <w:p w14:paraId="0EE2A995" w14:textId="77777777" w:rsidR="0037180B" w:rsidRPr="00737C21" w:rsidRDefault="0037180B" w:rsidP="0037180B">
            <w:pPr>
              <w:rPr>
                <w:sz w:val="18"/>
                <w:szCs w:val="18"/>
                <w:lang w:val="pt-PT"/>
              </w:rPr>
            </w:pPr>
          </w:p>
        </w:tc>
      </w:tr>
    </w:tbl>
    <w:p w14:paraId="0EE2A998" w14:textId="77777777" w:rsidR="0037180B" w:rsidRPr="00D84CA9" w:rsidRDefault="0037180B" w:rsidP="0037180B">
      <w:pPr>
        <w:rPr>
          <w:sz w:val="18"/>
          <w:szCs w:val="18"/>
          <w:lang w:val="en-IE"/>
        </w:rPr>
      </w:pPr>
    </w:p>
    <w:p w14:paraId="0EE2A999" w14:textId="77777777" w:rsidR="0037180B" w:rsidRPr="00D84CA9" w:rsidRDefault="0037180B" w:rsidP="0037180B">
      <w:pPr>
        <w:rPr>
          <w:sz w:val="18"/>
          <w:szCs w:val="18"/>
          <w:lang w:val="en-IE"/>
        </w:rPr>
      </w:pPr>
      <w:r w:rsidRPr="00D84CA9">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732"/>
        <w:gridCol w:w="3168"/>
        <w:gridCol w:w="1737"/>
        <w:gridCol w:w="1216"/>
        <w:gridCol w:w="1216"/>
      </w:tblGrid>
      <w:tr w:rsidR="0037180B" w:rsidRPr="00737C21" w14:paraId="0EE2A9A0" w14:textId="77777777" w:rsidTr="0037180B">
        <w:trPr>
          <w:trHeight w:val="282"/>
        </w:trPr>
        <w:tc>
          <w:tcPr>
            <w:tcW w:w="3727" w:type="dxa"/>
            <w:tcBorders>
              <w:top w:val="single" w:sz="4" w:space="0" w:color="auto"/>
              <w:left w:val="single" w:sz="4" w:space="0" w:color="auto"/>
              <w:bottom w:val="single" w:sz="4" w:space="0" w:color="auto"/>
              <w:right w:val="single" w:sz="4" w:space="0" w:color="auto"/>
            </w:tcBorders>
            <w:shd w:val="clear" w:color="auto" w:fill="auto"/>
          </w:tcPr>
          <w:p w14:paraId="0EE2A99A" w14:textId="77777777" w:rsidR="0037180B" w:rsidRPr="00737C21" w:rsidRDefault="0037180B" w:rsidP="0037180B">
            <w:pPr>
              <w:jc w:val="center"/>
              <w:rPr>
                <w:sz w:val="18"/>
                <w:szCs w:val="18"/>
              </w:rPr>
            </w:pPr>
            <w:r w:rsidRPr="00737C21">
              <w:rPr>
                <w:sz w:val="18"/>
                <w:szCs w:val="18"/>
              </w:rPr>
              <w:lastRenderedPageBreak/>
              <w:t>1</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0EE2A99B" w14:textId="77777777" w:rsidR="0037180B" w:rsidRPr="00737C21" w:rsidRDefault="0037180B" w:rsidP="0037180B">
            <w:pPr>
              <w:jc w:val="center"/>
              <w:rPr>
                <w:sz w:val="18"/>
                <w:szCs w:val="18"/>
              </w:rPr>
            </w:pPr>
            <w:r w:rsidRPr="00737C21">
              <w:rPr>
                <w:sz w:val="18"/>
                <w:szCs w:val="18"/>
              </w:rPr>
              <w:t>2</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EE2A99C" w14:textId="77777777" w:rsidR="0037180B" w:rsidRPr="00737C21" w:rsidRDefault="0037180B" w:rsidP="0037180B">
            <w:pPr>
              <w:jc w:val="center"/>
              <w:rPr>
                <w:sz w:val="18"/>
                <w:szCs w:val="18"/>
              </w:rPr>
            </w:pPr>
            <w:r w:rsidRPr="00737C21">
              <w:rPr>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EE2A99D" w14:textId="77777777" w:rsidR="0037180B" w:rsidRPr="00737C21" w:rsidRDefault="0037180B" w:rsidP="0037180B">
            <w:pPr>
              <w:jc w:val="center"/>
              <w:rPr>
                <w:sz w:val="18"/>
                <w:szCs w:val="18"/>
              </w:rPr>
            </w:pPr>
            <w:r w:rsidRPr="00737C21">
              <w:rPr>
                <w:sz w:val="18"/>
                <w:szCs w:val="18"/>
              </w:rPr>
              <w:t>4</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99E" w14:textId="77777777" w:rsidR="0037180B" w:rsidRPr="00737C21" w:rsidRDefault="0037180B" w:rsidP="0037180B">
            <w:pPr>
              <w:jc w:val="center"/>
              <w:rPr>
                <w:sz w:val="18"/>
                <w:szCs w:val="18"/>
              </w:rPr>
            </w:pPr>
            <w:r w:rsidRPr="00737C21">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99F" w14:textId="77777777" w:rsidR="0037180B" w:rsidRPr="00737C21" w:rsidRDefault="0037180B" w:rsidP="0037180B">
            <w:pPr>
              <w:jc w:val="center"/>
              <w:rPr>
                <w:sz w:val="18"/>
                <w:szCs w:val="18"/>
              </w:rPr>
            </w:pPr>
            <w:r w:rsidRPr="00737C21">
              <w:rPr>
                <w:sz w:val="18"/>
                <w:szCs w:val="18"/>
              </w:rPr>
              <w:t>6</w:t>
            </w:r>
          </w:p>
        </w:tc>
      </w:tr>
      <w:tr w:rsidR="0037180B" w:rsidRPr="00737C21" w14:paraId="0EE2A9D8" w14:textId="77777777" w:rsidTr="0037180B">
        <w:tblPrEx>
          <w:tblCellMar>
            <w:top w:w="57" w:type="dxa"/>
            <w:bottom w:w="57" w:type="dxa"/>
          </w:tblCellMar>
        </w:tblPrEx>
        <w:trPr>
          <w:trHeight w:val="651"/>
        </w:trPr>
        <w:tc>
          <w:tcPr>
            <w:tcW w:w="3727" w:type="dxa"/>
            <w:vMerge w:val="restart"/>
            <w:shd w:val="clear" w:color="auto" w:fill="auto"/>
          </w:tcPr>
          <w:p w14:paraId="0EE2A9C4" w14:textId="77777777" w:rsidR="0037180B" w:rsidRPr="007F502A" w:rsidRDefault="0037180B" w:rsidP="0037180B">
            <w:pPr>
              <w:rPr>
                <w:sz w:val="18"/>
                <w:szCs w:val="18"/>
              </w:rPr>
            </w:pPr>
            <w:r w:rsidRPr="007F502A">
              <w:rPr>
                <w:sz w:val="18"/>
                <w:szCs w:val="18"/>
              </w:rPr>
              <w:t>MED/1.2c</w:t>
            </w:r>
          </w:p>
          <w:p w14:paraId="0EE2A9C5" w14:textId="77777777" w:rsidR="0037180B" w:rsidRPr="007F502A" w:rsidRDefault="0037180B" w:rsidP="0037180B">
            <w:pPr>
              <w:jc w:val="left"/>
              <w:rPr>
                <w:sz w:val="18"/>
                <w:szCs w:val="18"/>
              </w:rPr>
            </w:pPr>
            <w:r w:rsidRPr="007F502A">
              <w:rPr>
                <w:sz w:val="18"/>
                <w:szCs w:val="18"/>
              </w:rPr>
              <w:t>Position-indicating lights for life-saving appliances:</w:t>
            </w:r>
          </w:p>
          <w:p w14:paraId="0EE2A9C6" w14:textId="77777777" w:rsidR="0037180B" w:rsidRPr="007F502A" w:rsidRDefault="0037180B" w:rsidP="0037180B">
            <w:pPr>
              <w:jc w:val="left"/>
              <w:rPr>
                <w:sz w:val="18"/>
                <w:szCs w:val="18"/>
              </w:rPr>
            </w:pPr>
            <w:r w:rsidRPr="007F502A">
              <w:rPr>
                <w:sz w:val="18"/>
                <w:szCs w:val="18"/>
              </w:rPr>
              <w:t>- for lifejackets</w:t>
            </w:r>
          </w:p>
          <w:p w14:paraId="6EC479A3" w14:textId="49AF3357" w:rsidR="00A643A3" w:rsidRPr="007F502A" w:rsidRDefault="00A643A3" w:rsidP="0037180B">
            <w:pPr>
              <w:jc w:val="left"/>
              <w:rPr>
                <w:sz w:val="18"/>
                <w:szCs w:val="18"/>
              </w:rPr>
            </w:pPr>
            <w:r w:rsidRPr="007F502A">
              <w:rPr>
                <w:sz w:val="18"/>
                <w:szCs w:val="18"/>
              </w:rPr>
              <w:t>Row 1 of 1</w:t>
            </w:r>
          </w:p>
          <w:p w14:paraId="0EE2A9C8" w14:textId="77777777" w:rsidR="0037180B" w:rsidRPr="007F502A" w:rsidRDefault="0037180B" w:rsidP="0037180B">
            <w:pPr>
              <w:jc w:val="left"/>
              <w:rPr>
                <w:sz w:val="18"/>
                <w:szCs w:val="18"/>
              </w:rPr>
            </w:pPr>
            <w:r w:rsidRPr="007F502A">
              <w:rPr>
                <w:sz w:val="18"/>
                <w:szCs w:val="18"/>
              </w:rPr>
              <w:t>Note: EN 60945’s and IEC 60945’s Electromagnetic Compatibility tests are excluded and only those referred to in IMO Res. MSC 81(70), clause 10.4 shall be carried out.</w:t>
            </w:r>
          </w:p>
        </w:tc>
        <w:tc>
          <w:tcPr>
            <w:tcW w:w="3732" w:type="dxa"/>
            <w:shd w:val="clear" w:color="auto" w:fill="auto"/>
          </w:tcPr>
          <w:p w14:paraId="0EE2A9C9" w14:textId="77777777" w:rsidR="0037180B" w:rsidRPr="00737C21" w:rsidRDefault="0037180B" w:rsidP="0037180B">
            <w:pPr>
              <w:rPr>
                <w:sz w:val="18"/>
                <w:szCs w:val="18"/>
              </w:rPr>
            </w:pPr>
            <w:r w:rsidRPr="00737C21">
              <w:rPr>
                <w:sz w:val="18"/>
                <w:szCs w:val="18"/>
              </w:rPr>
              <w:t>Type approval requirements</w:t>
            </w:r>
          </w:p>
          <w:p w14:paraId="0EE2A9CA" w14:textId="77777777" w:rsidR="0037180B" w:rsidRPr="00737C21" w:rsidRDefault="0037180B" w:rsidP="0037180B">
            <w:pPr>
              <w:rPr>
                <w:sz w:val="18"/>
                <w:szCs w:val="18"/>
              </w:rPr>
            </w:pPr>
            <w:r w:rsidRPr="00737C21">
              <w:rPr>
                <w:sz w:val="18"/>
                <w:szCs w:val="18"/>
              </w:rPr>
              <w:t>- SOLAS 74 Reg. III/4,</w:t>
            </w:r>
          </w:p>
          <w:p w14:paraId="0EE2A9CB" w14:textId="77777777" w:rsidR="0037180B" w:rsidRPr="00737C21" w:rsidRDefault="0037180B" w:rsidP="0037180B">
            <w:pPr>
              <w:rPr>
                <w:sz w:val="18"/>
                <w:szCs w:val="18"/>
              </w:rPr>
            </w:pPr>
            <w:r w:rsidRPr="00737C21">
              <w:rPr>
                <w:sz w:val="18"/>
                <w:szCs w:val="18"/>
              </w:rPr>
              <w:t>- SOLAS 74 Reg. X/3.</w:t>
            </w:r>
          </w:p>
        </w:tc>
        <w:tc>
          <w:tcPr>
            <w:tcW w:w="3168" w:type="dxa"/>
            <w:vMerge w:val="restart"/>
            <w:shd w:val="clear" w:color="auto" w:fill="auto"/>
          </w:tcPr>
          <w:p w14:paraId="0EE2A9CC" w14:textId="77777777" w:rsidR="0037180B" w:rsidRPr="00737C21" w:rsidRDefault="0037180B" w:rsidP="0037180B">
            <w:pPr>
              <w:rPr>
                <w:sz w:val="18"/>
                <w:szCs w:val="18"/>
                <w:lang w:val="pt-PT"/>
              </w:rPr>
            </w:pPr>
            <w:r w:rsidRPr="00737C21">
              <w:rPr>
                <w:sz w:val="18"/>
                <w:szCs w:val="18"/>
                <w:lang w:val="pt-PT"/>
              </w:rPr>
              <w:t>- IMO Res. MSC.81(70), as amended,</w:t>
            </w:r>
          </w:p>
          <w:p w14:paraId="0EE2A9CD" w14:textId="77777777" w:rsidR="0037180B" w:rsidRPr="00324AB7" w:rsidRDefault="0037180B" w:rsidP="0037180B">
            <w:pPr>
              <w:jc w:val="left"/>
              <w:rPr>
                <w:sz w:val="18"/>
                <w:szCs w:val="18"/>
                <w:lang w:val="fr-BE"/>
              </w:rPr>
            </w:pPr>
            <w:r w:rsidRPr="00324AB7">
              <w:rPr>
                <w:sz w:val="18"/>
                <w:szCs w:val="18"/>
                <w:lang w:val="fr-BE"/>
              </w:rPr>
              <w:t>- EN 60945:2002 incl. IEC 60945 Corr. 1:2008,</w:t>
            </w:r>
          </w:p>
          <w:p w14:paraId="0EE2A9CE" w14:textId="77777777" w:rsidR="0037180B" w:rsidRPr="00737C21" w:rsidRDefault="0037180B" w:rsidP="0037180B">
            <w:pPr>
              <w:jc w:val="left"/>
              <w:rPr>
                <w:sz w:val="18"/>
                <w:szCs w:val="18"/>
                <w:lang w:val="pt-PT"/>
              </w:rPr>
            </w:pPr>
            <w:r w:rsidRPr="00737C21">
              <w:rPr>
                <w:sz w:val="18"/>
                <w:szCs w:val="18"/>
                <w:lang w:val="pt-PT"/>
              </w:rPr>
              <w:t>- ISO 24408: 2005.</w:t>
            </w:r>
          </w:p>
          <w:p w14:paraId="0EE2A9CF" w14:textId="77777777" w:rsidR="0037180B" w:rsidRPr="00737C21" w:rsidRDefault="0037180B" w:rsidP="0037180B">
            <w:pPr>
              <w:rPr>
                <w:sz w:val="18"/>
                <w:szCs w:val="18"/>
                <w:lang w:val="pt-PT"/>
              </w:rPr>
            </w:pPr>
            <w:r w:rsidRPr="00737C21">
              <w:rPr>
                <w:sz w:val="18"/>
                <w:szCs w:val="18"/>
                <w:lang w:val="pt-PT"/>
              </w:rPr>
              <w:t>Or:</w:t>
            </w:r>
          </w:p>
          <w:p w14:paraId="0EE2A9D0"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9D1" w14:textId="77777777" w:rsidR="0037180B" w:rsidRPr="00737C21" w:rsidRDefault="0037180B" w:rsidP="0037180B">
            <w:pPr>
              <w:rPr>
                <w:sz w:val="18"/>
                <w:szCs w:val="18"/>
                <w:lang w:val="en-IE"/>
              </w:rPr>
            </w:pPr>
            <w:r w:rsidRPr="00737C21">
              <w:rPr>
                <w:sz w:val="18"/>
                <w:szCs w:val="18"/>
                <w:lang w:val="en-IE"/>
              </w:rPr>
              <w:t>- IEC 60945:2002 incl. IEC 60945 Corr. 1:2008,</w:t>
            </w:r>
          </w:p>
          <w:p w14:paraId="0EE2A9D2" w14:textId="77777777" w:rsidR="0037180B" w:rsidRPr="00737C21" w:rsidRDefault="0037180B" w:rsidP="0037180B">
            <w:pPr>
              <w:rPr>
                <w:sz w:val="18"/>
                <w:szCs w:val="18"/>
                <w:lang w:val="pt-PT"/>
              </w:rPr>
            </w:pPr>
            <w:r w:rsidRPr="00737C21">
              <w:rPr>
                <w:sz w:val="18"/>
                <w:szCs w:val="18"/>
              </w:rPr>
              <w:t>- ISO 24408: 2005.</w:t>
            </w:r>
          </w:p>
        </w:tc>
        <w:tc>
          <w:tcPr>
            <w:tcW w:w="1737" w:type="dxa"/>
            <w:vMerge w:val="restart"/>
            <w:shd w:val="clear" w:color="auto" w:fill="auto"/>
          </w:tcPr>
          <w:p w14:paraId="0EE2A9D3" w14:textId="77777777" w:rsidR="0037180B" w:rsidRPr="00737C21" w:rsidRDefault="0037180B" w:rsidP="0037180B">
            <w:pPr>
              <w:jc w:val="center"/>
              <w:rPr>
                <w:sz w:val="18"/>
                <w:szCs w:val="18"/>
              </w:rPr>
            </w:pPr>
            <w:r w:rsidRPr="00737C21">
              <w:rPr>
                <w:sz w:val="18"/>
                <w:szCs w:val="18"/>
              </w:rPr>
              <w:t>B+D</w:t>
            </w:r>
          </w:p>
          <w:p w14:paraId="0EE2A9D4" w14:textId="77777777" w:rsidR="0037180B" w:rsidRPr="00737C21" w:rsidRDefault="0037180B" w:rsidP="0037180B">
            <w:pPr>
              <w:jc w:val="center"/>
              <w:rPr>
                <w:sz w:val="18"/>
                <w:szCs w:val="18"/>
              </w:rPr>
            </w:pPr>
            <w:r w:rsidRPr="00737C21">
              <w:rPr>
                <w:sz w:val="18"/>
                <w:szCs w:val="18"/>
              </w:rPr>
              <w:t>B+E</w:t>
            </w:r>
          </w:p>
          <w:p w14:paraId="0EE2A9D5" w14:textId="77777777" w:rsidR="0037180B" w:rsidRPr="00737C21" w:rsidRDefault="0037180B" w:rsidP="0037180B">
            <w:pPr>
              <w:jc w:val="center"/>
              <w:rPr>
                <w:sz w:val="18"/>
                <w:szCs w:val="18"/>
              </w:rPr>
            </w:pPr>
            <w:r w:rsidRPr="00737C21">
              <w:rPr>
                <w:sz w:val="18"/>
                <w:szCs w:val="18"/>
              </w:rPr>
              <w:t>B+F</w:t>
            </w:r>
          </w:p>
        </w:tc>
        <w:tc>
          <w:tcPr>
            <w:tcW w:w="1216" w:type="dxa"/>
            <w:vMerge w:val="restart"/>
            <w:shd w:val="clear" w:color="auto" w:fill="auto"/>
          </w:tcPr>
          <w:p w14:paraId="0EE2A9D6" w14:textId="77777777" w:rsidR="0037180B" w:rsidRPr="00737C21" w:rsidRDefault="0037180B" w:rsidP="0037180B">
            <w:pPr>
              <w:jc w:val="center"/>
              <w:rPr>
                <w:sz w:val="18"/>
                <w:szCs w:val="18"/>
              </w:rPr>
            </w:pPr>
            <w:r w:rsidRPr="00737C21">
              <w:rPr>
                <w:sz w:val="18"/>
                <w:szCs w:val="18"/>
              </w:rPr>
              <w:t>12.8.2020</w:t>
            </w:r>
          </w:p>
        </w:tc>
        <w:tc>
          <w:tcPr>
            <w:tcW w:w="1216" w:type="dxa"/>
            <w:vMerge w:val="restart"/>
            <w:shd w:val="clear" w:color="auto" w:fill="auto"/>
          </w:tcPr>
          <w:p w14:paraId="0EE2A9D7" w14:textId="77777777" w:rsidR="0037180B" w:rsidRPr="00737C21" w:rsidRDefault="0037180B" w:rsidP="0037180B">
            <w:pPr>
              <w:rPr>
                <w:sz w:val="18"/>
                <w:szCs w:val="18"/>
              </w:rPr>
            </w:pPr>
          </w:p>
        </w:tc>
      </w:tr>
      <w:tr w:rsidR="0037180B" w:rsidRPr="00914DD5" w14:paraId="0EE2A9E9" w14:textId="77777777" w:rsidTr="0037180B">
        <w:tblPrEx>
          <w:tblCellMar>
            <w:top w:w="57" w:type="dxa"/>
            <w:bottom w:w="57" w:type="dxa"/>
          </w:tblCellMar>
        </w:tblPrEx>
        <w:trPr>
          <w:trHeight w:val="1130"/>
        </w:trPr>
        <w:tc>
          <w:tcPr>
            <w:tcW w:w="3727" w:type="dxa"/>
            <w:vMerge/>
            <w:shd w:val="clear" w:color="auto" w:fill="auto"/>
          </w:tcPr>
          <w:p w14:paraId="0EE2A9D9" w14:textId="77777777" w:rsidR="0037180B" w:rsidRPr="00737C21" w:rsidRDefault="0037180B" w:rsidP="0037180B">
            <w:pPr>
              <w:rPr>
                <w:sz w:val="18"/>
                <w:szCs w:val="18"/>
              </w:rPr>
            </w:pPr>
          </w:p>
        </w:tc>
        <w:tc>
          <w:tcPr>
            <w:tcW w:w="3732" w:type="dxa"/>
            <w:shd w:val="clear" w:color="auto" w:fill="auto"/>
          </w:tcPr>
          <w:p w14:paraId="0EE2A9DA" w14:textId="77777777" w:rsidR="0037180B" w:rsidRPr="0068560E" w:rsidRDefault="0037180B" w:rsidP="0037180B">
            <w:pPr>
              <w:rPr>
                <w:sz w:val="18"/>
                <w:szCs w:val="18"/>
              </w:rPr>
            </w:pPr>
            <w:r w:rsidRPr="0068560E">
              <w:rPr>
                <w:sz w:val="18"/>
                <w:szCs w:val="18"/>
              </w:rPr>
              <w:t>Carriage and performance requirements</w:t>
            </w:r>
          </w:p>
          <w:p w14:paraId="0EE2A9DB"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9DC" w14:textId="77777777" w:rsidR="0037180B" w:rsidRPr="0068560E" w:rsidRDefault="0037180B" w:rsidP="0037180B">
            <w:pPr>
              <w:rPr>
                <w:sz w:val="18"/>
                <w:szCs w:val="18"/>
                <w:lang w:val="pt-PT"/>
              </w:rPr>
            </w:pPr>
            <w:r w:rsidRPr="0068560E">
              <w:rPr>
                <w:sz w:val="18"/>
                <w:szCs w:val="18"/>
                <w:lang w:val="pt-PT"/>
              </w:rPr>
              <w:t>- SOLAS 74 Reg. III/22,</w:t>
            </w:r>
          </w:p>
          <w:p w14:paraId="0EE2A9DD" w14:textId="77777777" w:rsidR="0037180B" w:rsidRPr="0068560E" w:rsidRDefault="0037180B" w:rsidP="0037180B">
            <w:pPr>
              <w:rPr>
                <w:sz w:val="18"/>
                <w:szCs w:val="18"/>
                <w:lang w:val="pt-PT"/>
              </w:rPr>
            </w:pPr>
            <w:r w:rsidRPr="0068560E">
              <w:rPr>
                <w:sz w:val="18"/>
                <w:szCs w:val="18"/>
                <w:lang w:val="pt-PT"/>
              </w:rPr>
              <w:t>- SOLAS 74 Reg. III/26,</w:t>
            </w:r>
          </w:p>
          <w:p w14:paraId="0EE2A9DE" w14:textId="77777777" w:rsidR="0037180B" w:rsidRPr="0068560E" w:rsidRDefault="0037180B" w:rsidP="0037180B">
            <w:pPr>
              <w:rPr>
                <w:sz w:val="18"/>
                <w:szCs w:val="18"/>
                <w:lang w:val="pt-PT"/>
              </w:rPr>
            </w:pPr>
            <w:r w:rsidRPr="0068560E">
              <w:rPr>
                <w:sz w:val="18"/>
                <w:szCs w:val="18"/>
                <w:lang w:val="pt-PT"/>
              </w:rPr>
              <w:t>- SOLAS 74 Reg. III/32,</w:t>
            </w:r>
          </w:p>
          <w:p w14:paraId="0EE2A9DF" w14:textId="77777777" w:rsidR="0037180B" w:rsidRPr="0068560E" w:rsidRDefault="0037180B" w:rsidP="0037180B">
            <w:pPr>
              <w:rPr>
                <w:sz w:val="18"/>
                <w:szCs w:val="18"/>
                <w:lang w:val="pt-PT"/>
              </w:rPr>
            </w:pPr>
            <w:r w:rsidRPr="0068560E">
              <w:rPr>
                <w:sz w:val="18"/>
                <w:szCs w:val="18"/>
                <w:lang w:val="pt-PT"/>
              </w:rPr>
              <w:t>- SOLAS 74 Reg. III/34,</w:t>
            </w:r>
          </w:p>
          <w:p w14:paraId="0EE2A9E0" w14:textId="77777777" w:rsidR="0037180B" w:rsidRPr="0068560E" w:rsidRDefault="0037180B" w:rsidP="0037180B">
            <w:pPr>
              <w:rPr>
                <w:sz w:val="18"/>
                <w:szCs w:val="18"/>
                <w:lang w:val="pt-PT"/>
              </w:rPr>
            </w:pPr>
            <w:r w:rsidRPr="0068560E">
              <w:rPr>
                <w:sz w:val="18"/>
                <w:szCs w:val="18"/>
                <w:lang w:val="pt-PT"/>
              </w:rPr>
              <w:t>- IMO Res. MSC.36(63)-(1994 HSC Code) 8,</w:t>
            </w:r>
          </w:p>
          <w:p w14:paraId="0EE2A9E1" w14:textId="77777777" w:rsidR="0037180B" w:rsidRPr="0068560E" w:rsidRDefault="0037180B" w:rsidP="0037180B">
            <w:pPr>
              <w:rPr>
                <w:sz w:val="18"/>
                <w:szCs w:val="18"/>
                <w:lang w:val="pt-PT"/>
              </w:rPr>
            </w:pPr>
            <w:r w:rsidRPr="0068560E">
              <w:rPr>
                <w:sz w:val="18"/>
                <w:szCs w:val="18"/>
                <w:lang w:val="pt-PT"/>
              </w:rPr>
              <w:t>- IMO Res. MSC.48(66)-(LSA Code) I,</w:t>
            </w:r>
          </w:p>
          <w:p w14:paraId="0EE2A9E2" w14:textId="77777777" w:rsidR="0037180B" w:rsidRPr="0068560E" w:rsidRDefault="0037180B" w:rsidP="0037180B">
            <w:pPr>
              <w:rPr>
                <w:sz w:val="18"/>
                <w:szCs w:val="18"/>
                <w:lang w:val="pt-PT"/>
              </w:rPr>
            </w:pPr>
            <w:r w:rsidRPr="0068560E">
              <w:rPr>
                <w:sz w:val="18"/>
                <w:szCs w:val="18"/>
                <w:lang w:val="pt-PT"/>
              </w:rPr>
              <w:t>- IMO Res .MSC.48(66)-(LSA Code) II,</w:t>
            </w:r>
          </w:p>
          <w:p w14:paraId="0EE2A9E3" w14:textId="77777777" w:rsidR="0037180B" w:rsidRPr="0068560E" w:rsidRDefault="0037180B" w:rsidP="0037180B">
            <w:pPr>
              <w:rPr>
                <w:sz w:val="18"/>
                <w:szCs w:val="18"/>
                <w:lang w:val="pt-PT"/>
              </w:rPr>
            </w:pPr>
            <w:r w:rsidRPr="0068560E">
              <w:rPr>
                <w:sz w:val="18"/>
                <w:szCs w:val="18"/>
                <w:lang w:val="pt-PT"/>
              </w:rPr>
              <w:t>- IMO Res. MSC.97(73)-(2000 HSC Code) 8,</w:t>
            </w:r>
          </w:p>
          <w:p w14:paraId="0EE2A9E4" w14:textId="4E7B2F6C" w:rsidR="0037180B" w:rsidRPr="0068560E" w:rsidRDefault="00D91BA2" w:rsidP="0037180B">
            <w:pPr>
              <w:rPr>
                <w:sz w:val="18"/>
                <w:szCs w:val="18"/>
                <w:lang w:val="pt-PT"/>
              </w:rPr>
            </w:pPr>
            <w:r w:rsidRPr="00E54336">
              <w:rPr>
                <w:sz w:val="18"/>
                <w:szCs w:val="18"/>
                <w:lang w:val="pt-PT"/>
              </w:rPr>
              <w:t>- IMO MSC.1/Circ.1628</w:t>
            </w:r>
            <w:r>
              <w:rPr>
                <w:sz w:val="18"/>
                <w:szCs w:val="18"/>
                <w:lang w:val="pt-PT"/>
              </w:rPr>
              <w:t xml:space="preserve"> Rev. 1</w:t>
            </w:r>
            <w:r w:rsidRPr="00E54336">
              <w:rPr>
                <w:sz w:val="18"/>
                <w:szCs w:val="18"/>
                <w:lang w:val="pt-PT"/>
              </w:rPr>
              <w:t>.</w:t>
            </w:r>
          </w:p>
        </w:tc>
        <w:tc>
          <w:tcPr>
            <w:tcW w:w="3168" w:type="dxa"/>
            <w:vMerge/>
            <w:shd w:val="clear" w:color="auto" w:fill="auto"/>
          </w:tcPr>
          <w:p w14:paraId="0EE2A9E5" w14:textId="77777777" w:rsidR="0037180B" w:rsidRPr="00737C21" w:rsidRDefault="0037180B" w:rsidP="0037180B">
            <w:pPr>
              <w:rPr>
                <w:sz w:val="18"/>
                <w:szCs w:val="18"/>
                <w:lang w:val="pt-PT"/>
              </w:rPr>
            </w:pPr>
          </w:p>
        </w:tc>
        <w:tc>
          <w:tcPr>
            <w:tcW w:w="1737" w:type="dxa"/>
            <w:vMerge/>
            <w:shd w:val="clear" w:color="auto" w:fill="auto"/>
          </w:tcPr>
          <w:p w14:paraId="0EE2A9E6" w14:textId="77777777" w:rsidR="0037180B" w:rsidRPr="00737C21" w:rsidRDefault="0037180B" w:rsidP="0037180B">
            <w:pPr>
              <w:rPr>
                <w:sz w:val="18"/>
                <w:szCs w:val="18"/>
                <w:lang w:val="pt-PT"/>
              </w:rPr>
            </w:pPr>
          </w:p>
        </w:tc>
        <w:tc>
          <w:tcPr>
            <w:tcW w:w="1216" w:type="dxa"/>
            <w:vMerge/>
            <w:shd w:val="clear" w:color="auto" w:fill="auto"/>
          </w:tcPr>
          <w:p w14:paraId="0EE2A9E7" w14:textId="77777777" w:rsidR="0037180B" w:rsidRPr="00737C21" w:rsidRDefault="0037180B" w:rsidP="0037180B">
            <w:pPr>
              <w:rPr>
                <w:sz w:val="18"/>
                <w:szCs w:val="18"/>
                <w:lang w:val="pt-PT"/>
              </w:rPr>
            </w:pPr>
          </w:p>
        </w:tc>
        <w:tc>
          <w:tcPr>
            <w:tcW w:w="1216" w:type="dxa"/>
            <w:vMerge/>
            <w:shd w:val="clear" w:color="auto" w:fill="auto"/>
          </w:tcPr>
          <w:p w14:paraId="0EE2A9E8" w14:textId="77777777" w:rsidR="0037180B" w:rsidRPr="00737C21" w:rsidRDefault="0037180B" w:rsidP="0037180B">
            <w:pPr>
              <w:rPr>
                <w:sz w:val="18"/>
                <w:szCs w:val="18"/>
                <w:lang w:val="pt-PT"/>
              </w:rPr>
            </w:pPr>
          </w:p>
        </w:tc>
      </w:tr>
    </w:tbl>
    <w:p w14:paraId="0EE2A9EA" w14:textId="77777777" w:rsidR="0037180B" w:rsidRPr="00737C21" w:rsidRDefault="0037180B" w:rsidP="0037180B">
      <w:pPr>
        <w:rPr>
          <w:sz w:val="18"/>
          <w:szCs w:val="18"/>
          <w:lang w:val="pt-PT"/>
        </w:rPr>
      </w:pPr>
    </w:p>
    <w:p w14:paraId="0EE2A9EE" w14:textId="77777777" w:rsidR="0037180B" w:rsidRPr="00A643A3" w:rsidRDefault="0037180B" w:rsidP="0037180B">
      <w:pPr>
        <w:rPr>
          <w:sz w:val="18"/>
          <w:szCs w:val="18"/>
          <w:lang w:val="en-IE"/>
        </w:rPr>
      </w:pPr>
      <w:r w:rsidRPr="00A643A3">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744"/>
        <w:gridCol w:w="3142"/>
        <w:gridCol w:w="1778"/>
        <w:gridCol w:w="1175"/>
        <w:gridCol w:w="1216"/>
      </w:tblGrid>
      <w:tr w:rsidR="0037180B" w:rsidRPr="00737C21" w14:paraId="0EE2A9F5" w14:textId="77777777" w:rsidTr="0037180B">
        <w:trPr>
          <w:trHeight w:val="282"/>
        </w:trPr>
        <w:tc>
          <w:tcPr>
            <w:tcW w:w="3741" w:type="dxa"/>
            <w:tcBorders>
              <w:top w:val="single" w:sz="4" w:space="0" w:color="auto"/>
              <w:left w:val="single" w:sz="4" w:space="0" w:color="auto"/>
              <w:bottom w:val="single" w:sz="4" w:space="0" w:color="auto"/>
              <w:right w:val="single" w:sz="4" w:space="0" w:color="auto"/>
            </w:tcBorders>
            <w:shd w:val="clear" w:color="auto" w:fill="auto"/>
          </w:tcPr>
          <w:p w14:paraId="0EE2A9EF" w14:textId="77777777" w:rsidR="0037180B" w:rsidRPr="00737C21" w:rsidRDefault="0037180B" w:rsidP="0037180B">
            <w:pPr>
              <w:jc w:val="center"/>
              <w:rPr>
                <w:sz w:val="18"/>
                <w:szCs w:val="18"/>
              </w:rPr>
            </w:pPr>
            <w:r w:rsidRPr="00737C21">
              <w:rPr>
                <w:sz w:val="18"/>
                <w:szCs w:val="18"/>
              </w:rPr>
              <w:lastRenderedPageBreak/>
              <w:t>1</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EE2A9F0" w14:textId="77777777" w:rsidR="0037180B" w:rsidRPr="00737C21" w:rsidRDefault="0037180B" w:rsidP="0037180B">
            <w:pPr>
              <w:jc w:val="center"/>
              <w:rPr>
                <w:sz w:val="18"/>
                <w:szCs w:val="18"/>
              </w:rPr>
            </w:pPr>
            <w:r w:rsidRPr="00737C21">
              <w:rPr>
                <w:sz w:val="18"/>
                <w:szCs w:val="18"/>
              </w:rPr>
              <w:t>2</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0EE2A9F1" w14:textId="77777777" w:rsidR="0037180B" w:rsidRPr="00737C21" w:rsidRDefault="0037180B" w:rsidP="0037180B">
            <w:pPr>
              <w:jc w:val="center"/>
              <w:rPr>
                <w:sz w:val="18"/>
                <w:szCs w:val="18"/>
              </w:rPr>
            </w:pPr>
            <w:r w:rsidRPr="00737C21">
              <w:rPr>
                <w:sz w:val="18"/>
                <w:szCs w:val="18"/>
              </w:rPr>
              <w:t>3</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0EE2A9F2" w14:textId="77777777" w:rsidR="0037180B" w:rsidRPr="00737C21" w:rsidRDefault="0037180B" w:rsidP="0037180B">
            <w:pPr>
              <w:jc w:val="center"/>
              <w:rPr>
                <w:sz w:val="18"/>
                <w:szCs w:val="18"/>
              </w:rPr>
            </w:pPr>
            <w:r w:rsidRPr="00737C21">
              <w:rPr>
                <w:sz w:val="18"/>
                <w:szCs w:val="18"/>
              </w:rPr>
              <w:t>4</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EE2A9F3" w14:textId="77777777" w:rsidR="0037180B" w:rsidRPr="00737C21" w:rsidRDefault="0037180B" w:rsidP="0037180B">
            <w:pPr>
              <w:jc w:val="center"/>
              <w:rPr>
                <w:sz w:val="18"/>
                <w:szCs w:val="18"/>
              </w:rPr>
            </w:pPr>
            <w:r w:rsidRPr="00737C21">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9F4" w14:textId="77777777" w:rsidR="0037180B" w:rsidRPr="00737C21" w:rsidRDefault="0037180B" w:rsidP="0037180B">
            <w:pPr>
              <w:jc w:val="center"/>
              <w:rPr>
                <w:sz w:val="18"/>
                <w:szCs w:val="18"/>
              </w:rPr>
            </w:pPr>
            <w:r w:rsidRPr="00737C21">
              <w:rPr>
                <w:sz w:val="18"/>
                <w:szCs w:val="18"/>
              </w:rPr>
              <w:t>6</w:t>
            </w:r>
          </w:p>
        </w:tc>
      </w:tr>
      <w:tr w:rsidR="0037180B" w:rsidRPr="00737C21" w14:paraId="0EE2AA1E" w14:textId="77777777" w:rsidTr="0037180B">
        <w:tblPrEx>
          <w:tblCellMar>
            <w:top w:w="57" w:type="dxa"/>
            <w:bottom w:w="57" w:type="dxa"/>
          </w:tblCellMar>
        </w:tblPrEx>
        <w:trPr>
          <w:trHeight w:val="651"/>
        </w:trPr>
        <w:tc>
          <w:tcPr>
            <w:tcW w:w="3741" w:type="dxa"/>
            <w:vMerge w:val="restart"/>
            <w:shd w:val="clear" w:color="auto" w:fill="auto"/>
          </w:tcPr>
          <w:p w14:paraId="0EE2AA11" w14:textId="77777777" w:rsidR="0037180B" w:rsidRPr="001B5DA0" w:rsidRDefault="0037180B" w:rsidP="0037180B">
            <w:pPr>
              <w:rPr>
                <w:sz w:val="18"/>
                <w:szCs w:val="18"/>
              </w:rPr>
            </w:pPr>
            <w:r w:rsidRPr="001B5DA0">
              <w:rPr>
                <w:sz w:val="18"/>
                <w:szCs w:val="18"/>
              </w:rPr>
              <w:t>MED/1.3</w:t>
            </w:r>
          </w:p>
          <w:p w14:paraId="0EE2AA12" w14:textId="77777777" w:rsidR="0037180B" w:rsidRPr="001B5DA0" w:rsidRDefault="0037180B" w:rsidP="0037180B">
            <w:pPr>
              <w:rPr>
                <w:sz w:val="18"/>
                <w:szCs w:val="18"/>
              </w:rPr>
            </w:pPr>
            <w:r w:rsidRPr="001B5DA0">
              <w:rPr>
                <w:sz w:val="18"/>
                <w:szCs w:val="18"/>
              </w:rPr>
              <w:t>Lifebuoys self-activating smoke signals</w:t>
            </w:r>
          </w:p>
          <w:p w14:paraId="0EE2AA13" w14:textId="7D9DF1F3" w:rsidR="00885785" w:rsidRPr="001B5DA0" w:rsidRDefault="00885785" w:rsidP="001B5DA0">
            <w:pPr>
              <w:jc w:val="left"/>
              <w:rPr>
                <w:strike/>
                <w:sz w:val="18"/>
                <w:szCs w:val="18"/>
                <w:lang w:val="en-IE"/>
              </w:rPr>
            </w:pPr>
            <w:r w:rsidRPr="001B5DA0">
              <w:rPr>
                <w:sz w:val="18"/>
                <w:szCs w:val="18"/>
              </w:rPr>
              <w:t>Row 1 of 1</w:t>
            </w:r>
          </w:p>
        </w:tc>
        <w:tc>
          <w:tcPr>
            <w:tcW w:w="3744" w:type="dxa"/>
            <w:shd w:val="clear" w:color="auto" w:fill="auto"/>
          </w:tcPr>
          <w:p w14:paraId="0EE2AA14" w14:textId="77777777" w:rsidR="0037180B" w:rsidRPr="00737C21" w:rsidRDefault="0037180B" w:rsidP="0037180B">
            <w:pPr>
              <w:rPr>
                <w:sz w:val="18"/>
                <w:szCs w:val="18"/>
              </w:rPr>
            </w:pPr>
            <w:r w:rsidRPr="00737C21">
              <w:rPr>
                <w:sz w:val="18"/>
                <w:szCs w:val="18"/>
              </w:rPr>
              <w:t>Type approval requirements</w:t>
            </w:r>
          </w:p>
          <w:p w14:paraId="0EE2AA15" w14:textId="77777777" w:rsidR="0037180B" w:rsidRPr="00737C21" w:rsidRDefault="0037180B" w:rsidP="0037180B">
            <w:pPr>
              <w:rPr>
                <w:sz w:val="18"/>
                <w:szCs w:val="18"/>
              </w:rPr>
            </w:pPr>
            <w:r w:rsidRPr="00737C21">
              <w:rPr>
                <w:sz w:val="18"/>
                <w:szCs w:val="18"/>
              </w:rPr>
              <w:t>- SOLAS 74 Reg. III/4,</w:t>
            </w:r>
          </w:p>
          <w:p w14:paraId="0EE2AA16" w14:textId="77777777" w:rsidR="0037180B" w:rsidRPr="00737C21" w:rsidRDefault="0037180B" w:rsidP="0037180B">
            <w:pPr>
              <w:rPr>
                <w:sz w:val="18"/>
                <w:szCs w:val="18"/>
              </w:rPr>
            </w:pPr>
            <w:r w:rsidRPr="00737C21">
              <w:rPr>
                <w:sz w:val="18"/>
                <w:szCs w:val="18"/>
              </w:rPr>
              <w:t>- SOLAS 74 Reg. X/3.</w:t>
            </w:r>
          </w:p>
        </w:tc>
        <w:tc>
          <w:tcPr>
            <w:tcW w:w="3142" w:type="dxa"/>
            <w:vMerge w:val="restart"/>
            <w:shd w:val="clear" w:color="auto" w:fill="auto"/>
          </w:tcPr>
          <w:p w14:paraId="0EE2AA17" w14:textId="77777777" w:rsidR="0037180B" w:rsidRPr="00737C21" w:rsidRDefault="0037180B" w:rsidP="0037180B">
            <w:pPr>
              <w:rPr>
                <w:sz w:val="18"/>
                <w:szCs w:val="18"/>
                <w:lang w:val="pt-PT"/>
              </w:rPr>
            </w:pPr>
            <w:r w:rsidRPr="00737C21">
              <w:rPr>
                <w:sz w:val="18"/>
                <w:szCs w:val="18"/>
                <w:lang w:val="pt-PT"/>
              </w:rPr>
              <w:t>- IMO Res. MSC.81(70), as amended,</w:t>
            </w:r>
          </w:p>
          <w:p w14:paraId="0EE2AA18" w14:textId="77777777" w:rsidR="0037180B" w:rsidRPr="00737C21" w:rsidRDefault="0037180B" w:rsidP="0037180B">
            <w:pPr>
              <w:rPr>
                <w:sz w:val="18"/>
                <w:szCs w:val="18"/>
                <w:lang w:val="pt-PT"/>
              </w:rPr>
            </w:pPr>
            <w:r w:rsidRPr="00737C21">
              <w:rPr>
                <w:sz w:val="18"/>
                <w:szCs w:val="18"/>
              </w:rPr>
              <w:t>- ISO 15736: 2006.</w:t>
            </w:r>
          </w:p>
        </w:tc>
        <w:tc>
          <w:tcPr>
            <w:tcW w:w="1778" w:type="dxa"/>
            <w:vMerge w:val="restart"/>
            <w:shd w:val="clear" w:color="auto" w:fill="auto"/>
          </w:tcPr>
          <w:p w14:paraId="0EE2AA19" w14:textId="77777777" w:rsidR="0037180B" w:rsidRPr="00737C21" w:rsidRDefault="0037180B" w:rsidP="0037180B">
            <w:pPr>
              <w:jc w:val="center"/>
              <w:rPr>
                <w:sz w:val="18"/>
                <w:szCs w:val="18"/>
              </w:rPr>
            </w:pPr>
            <w:r w:rsidRPr="00737C21">
              <w:rPr>
                <w:sz w:val="18"/>
                <w:szCs w:val="18"/>
              </w:rPr>
              <w:t>B+D</w:t>
            </w:r>
          </w:p>
          <w:p w14:paraId="0EE2AA1A" w14:textId="77777777" w:rsidR="0037180B" w:rsidRPr="00737C21" w:rsidRDefault="0037180B" w:rsidP="0037180B">
            <w:pPr>
              <w:jc w:val="center"/>
              <w:rPr>
                <w:sz w:val="18"/>
                <w:szCs w:val="18"/>
              </w:rPr>
            </w:pPr>
            <w:r w:rsidRPr="00737C21">
              <w:rPr>
                <w:sz w:val="18"/>
                <w:szCs w:val="18"/>
              </w:rPr>
              <w:t>B+E</w:t>
            </w:r>
          </w:p>
          <w:p w14:paraId="0EE2AA1B" w14:textId="77777777" w:rsidR="0037180B" w:rsidRPr="00737C21" w:rsidRDefault="0037180B" w:rsidP="0037180B">
            <w:pPr>
              <w:jc w:val="center"/>
              <w:rPr>
                <w:sz w:val="18"/>
                <w:szCs w:val="18"/>
              </w:rPr>
            </w:pPr>
            <w:r w:rsidRPr="00737C21">
              <w:rPr>
                <w:sz w:val="18"/>
                <w:szCs w:val="18"/>
              </w:rPr>
              <w:t>B+F</w:t>
            </w:r>
          </w:p>
        </w:tc>
        <w:tc>
          <w:tcPr>
            <w:tcW w:w="1175" w:type="dxa"/>
            <w:vMerge w:val="restart"/>
            <w:shd w:val="clear" w:color="auto" w:fill="auto"/>
          </w:tcPr>
          <w:p w14:paraId="0EE2AA1C" w14:textId="77777777" w:rsidR="0037180B" w:rsidRPr="00737C21" w:rsidRDefault="0037180B" w:rsidP="0037180B">
            <w:pPr>
              <w:jc w:val="center"/>
              <w:rPr>
                <w:sz w:val="18"/>
                <w:szCs w:val="18"/>
              </w:rPr>
            </w:pPr>
            <w:r w:rsidRPr="00737C21">
              <w:rPr>
                <w:sz w:val="18"/>
                <w:szCs w:val="18"/>
              </w:rPr>
              <w:t>12.8.2020</w:t>
            </w:r>
          </w:p>
        </w:tc>
        <w:tc>
          <w:tcPr>
            <w:tcW w:w="1216" w:type="dxa"/>
            <w:vMerge w:val="restart"/>
            <w:shd w:val="clear" w:color="auto" w:fill="auto"/>
          </w:tcPr>
          <w:p w14:paraId="0EE2AA1D" w14:textId="77777777" w:rsidR="0037180B" w:rsidRPr="00737C21" w:rsidRDefault="0037180B" w:rsidP="0037180B">
            <w:pPr>
              <w:rPr>
                <w:sz w:val="18"/>
                <w:szCs w:val="18"/>
              </w:rPr>
            </w:pPr>
          </w:p>
        </w:tc>
      </w:tr>
      <w:tr w:rsidR="0037180B" w:rsidRPr="00914DD5" w14:paraId="0EE2AA2C" w14:textId="77777777" w:rsidTr="0037180B">
        <w:tblPrEx>
          <w:tblCellMar>
            <w:top w:w="57" w:type="dxa"/>
            <w:bottom w:w="57" w:type="dxa"/>
          </w:tblCellMar>
        </w:tblPrEx>
        <w:trPr>
          <w:trHeight w:val="1130"/>
        </w:trPr>
        <w:tc>
          <w:tcPr>
            <w:tcW w:w="3741" w:type="dxa"/>
            <w:vMerge/>
            <w:shd w:val="clear" w:color="auto" w:fill="auto"/>
            <w:vAlign w:val="center"/>
          </w:tcPr>
          <w:p w14:paraId="0EE2AA1F" w14:textId="77777777" w:rsidR="0037180B" w:rsidRPr="00737C21" w:rsidRDefault="0037180B" w:rsidP="0037180B">
            <w:pPr>
              <w:rPr>
                <w:sz w:val="18"/>
                <w:szCs w:val="18"/>
              </w:rPr>
            </w:pPr>
          </w:p>
        </w:tc>
        <w:tc>
          <w:tcPr>
            <w:tcW w:w="3744" w:type="dxa"/>
            <w:shd w:val="clear" w:color="auto" w:fill="auto"/>
          </w:tcPr>
          <w:p w14:paraId="0EE2AA20" w14:textId="77777777" w:rsidR="0037180B" w:rsidRPr="0068560E" w:rsidRDefault="0037180B" w:rsidP="0037180B">
            <w:pPr>
              <w:rPr>
                <w:sz w:val="18"/>
                <w:szCs w:val="18"/>
              </w:rPr>
            </w:pPr>
            <w:r w:rsidRPr="0068560E">
              <w:rPr>
                <w:sz w:val="18"/>
                <w:szCs w:val="18"/>
              </w:rPr>
              <w:t>Carriage and performance requirements</w:t>
            </w:r>
          </w:p>
          <w:p w14:paraId="0EE2AA21"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A22" w14:textId="77777777" w:rsidR="0037180B" w:rsidRPr="0068560E" w:rsidRDefault="0037180B" w:rsidP="0037180B">
            <w:pPr>
              <w:rPr>
                <w:sz w:val="18"/>
                <w:szCs w:val="18"/>
                <w:lang w:val="pt-PT"/>
              </w:rPr>
            </w:pPr>
            <w:r w:rsidRPr="0068560E">
              <w:rPr>
                <w:sz w:val="18"/>
                <w:szCs w:val="18"/>
                <w:lang w:val="pt-PT"/>
              </w:rPr>
              <w:t>- SOLAS 74 Reg. III/34,</w:t>
            </w:r>
          </w:p>
          <w:p w14:paraId="0EE2AA23" w14:textId="77777777" w:rsidR="0037180B" w:rsidRPr="0068560E" w:rsidRDefault="0037180B" w:rsidP="0037180B">
            <w:pPr>
              <w:rPr>
                <w:sz w:val="18"/>
                <w:szCs w:val="18"/>
                <w:lang w:val="pt-PT"/>
              </w:rPr>
            </w:pPr>
            <w:r w:rsidRPr="0068560E">
              <w:rPr>
                <w:sz w:val="18"/>
                <w:szCs w:val="18"/>
                <w:lang w:val="pt-PT"/>
              </w:rPr>
              <w:t>- IMO Res. MSC.36(63)-(1994 HSC Code) 8,</w:t>
            </w:r>
          </w:p>
          <w:p w14:paraId="0EE2AA24" w14:textId="77777777" w:rsidR="0037180B" w:rsidRPr="0068560E" w:rsidRDefault="0037180B" w:rsidP="0037180B">
            <w:pPr>
              <w:rPr>
                <w:sz w:val="18"/>
                <w:szCs w:val="18"/>
                <w:lang w:val="pt-PT"/>
              </w:rPr>
            </w:pPr>
            <w:r w:rsidRPr="0068560E">
              <w:rPr>
                <w:sz w:val="18"/>
                <w:szCs w:val="18"/>
                <w:lang w:val="pt-PT"/>
              </w:rPr>
              <w:t>- IMO Res. MSC.48(66)-(LSA Code) I,</w:t>
            </w:r>
          </w:p>
          <w:p w14:paraId="0EE2AA25" w14:textId="77777777" w:rsidR="0037180B" w:rsidRPr="0068560E" w:rsidRDefault="0037180B" w:rsidP="0037180B">
            <w:pPr>
              <w:rPr>
                <w:sz w:val="18"/>
                <w:szCs w:val="18"/>
                <w:lang w:val="pt-PT"/>
              </w:rPr>
            </w:pPr>
            <w:r w:rsidRPr="0068560E">
              <w:rPr>
                <w:sz w:val="18"/>
                <w:szCs w:val="18"/>
                <w:lang w:val="pt-PT"/>
              </w:rPr>
              <w:t>- IMO Res. MSC.48(66)-(LSA Code) II,</w:t>
            </w:r>
          </w:p>
          <w:p w14:paraId="0EE2AA26" w14:textId="77777777" w:rsidR="0037180B" w:rsidRPr="0068560E" w:rsidRDefault="0037180B" w:rsidP="0037180B">
            <w:pPr>
              <w:rPr>
                <w:sz w:val="18"/>
                <w:szCs w:val="18"/>
                <w:lang w:val="pt-PT"/>
              </w:rPr>
            </w:pPr>
            <w:r w:rsidRPr="0068560E">
              <w:rPr>
                <w:sz w:val="18"/>
                <w:szCs w:val="18"/>
                <w:lang w:val="pt-PT"/>
              </w:rPr>
              <w:t>- IMO Res. MSC.97(73)-(2000 HSC Code) 8,</w:t>
            </w:r>
          </w:p>
          <w:p w14:paraId="0EE2AA27" w14:textId="64B33E34" w:rsidR="0037180B" w:rsidRPr="0068560E" w:rsidRDefault="00D91BA2" w:rsidP="0037180B">
            <w:pPr>
              <w:rPr>
                <w:sz w:val="18"/>
                <w:szCs w:val="18"/>
                <w:lang w:val="pt-PT"/>
              </w:rPr>
            </w:pPr>
            <w:r w:rsidRPr="00E54336">
              <w:rPr>
                <w:sz w:val="18"/>
                <w:szCs w:val="18"/>
                <w:lang w:val="pt-PT"/>
              </w:rPr>
              <w:t>- IMO MSC.1/Circ.1628</w:t>
            </w:r>
            <w:r>
              <w:rPr>
                <w:sz w:val="18"/>
                <w:szCs w:val="18"/>
                <w:lang w:val="pt-PT"/>
              </w:rPr>
              <w:t xml:space="preserve"> Rev. 1</w:t>
            </w:r>
            <w:r w:rsidRPr="00E54336">
              <w:rPr>
                <w:sz w:val="18"/>
                <w:szCs w:val="18"/>
                <w:lang w:val="pt-PT"/>
              </w:rPr>
              <w:t>.</w:t>
            </w:r>
          </w:p>
        </w:tc>
        <w:tc>
          <w:tcPr>
            <w:tcW w:w="3142" w:type="dxa"/>
            <w:vMerge/>
            <w:shd w:val="clear" w:color="auto" w:fill="auto"/>
            <w:vAlign w:val="center"/>
          </w:tcPr>
          <w:p w14:paraId="0EE2AA28" w14:textId="77777777" w:rsidR="0037180B" w:rsidRPr="00737C21" w:rsidRDefault="0037180B" w:rsidP="0037180B">
            <w:pPr>
              <w:rPr>
                <w:sz w:val="18"/>
                <w:szCs w:val="18"/>
                <w:lang w:val="pt-PT"/>
              </w:rPr>
            </w:pPr>
          </w:p>
        </w:tc>
        <w:tc>
          <w:tcPr>
            <w:tcW w:w="1778" w:type="dxa"/>
            <w:vMerge/>
            <w:shd w:val="clear" w:color="auto" w:fill="auto"/>
            <w:vAlign w:val="center"/>
          </w:tcPr>
          <w:p w14:paraId="0EE2AA29" w14:textId="77777777" w:rsidR="0037180B" w:rsidRPr="00737C21" w:rsidRDefault="0037180B" w:rsidP="0037180B">
            <w:pPr>
              <w:rPr>
                <w:sz w:val="18"/>
                <w:szCs w:val="18"/>
                <w:lang w:val="pt-PT"/>
              </w:rPr>
            </w:pPr>
          </w:p>
        </w:tc>
        <w:tc>
          <w:tcPr>
            <w:tcW w:w="1175" w:type="dxa"/>
            <w:vMerge/>
            <w:shd w:val="clear" w:color="auto" w:fill="auto"/>
            <w:vAlign w:val="center"/>
          </w:tcPr>
          <w:p w14:paraId="0EE2AA2A" w14:textId="77777777" w:rsidR="0037180B" w:rsidRPr="00737C21" w:rsidRDefault="0037180B" w:rsidP="0037180B">
            <w:pPr>
              <w:rPr>
                <w:sz w:val="18"/>
                <w:szCs w:val="18"/>
                <w:lang w:val="pt-PT"/>
              </w:rPr>
            </w:pPr>
          </w:p>
        </w:tc>
        <w:tc>
          <w:tcPr>
            <w:tcW w:w="1216" w:type="dxa"/>
            <w:vMerge/>
            <w:shd w:val="clear" w:color="auto" w:fill="auto"/>
            <w:vAlign w:val="center"/>
          </w:tcPr>
          <w:p w14:paraId="0EE2AA2B" w14:textId="77777777" w:rsidR="0037180B" w:rsidRPr="00737C21" w:rsidRDefault="0037180B" w:rsidP="0037180B">
            <w:pPr>
              <w:rPr>
                <w:sz w:val="18"/>
                <w:szCs w:val="18"/>
                <w:lang w:val="pt-PT"/>
              </w:rPr>
            </w:pPr>
          </w:p>
        </w:tc>
      </w:tr>
    </w:tbl>
    <w:p w14:paraId="60EA20BB" w14:textId="0497C649" w:rsidR="00885785" w:rsidRPr="00885785" w:rsidRDefault="00885785" w:rsidP="0037180B">
      <w:pPr>
        <w:rPr>
          <w:sz w:val="18"/>
          <w:szCs w:val="18"/>
          <w:lang w:val="en-IE"/>
        </w:rPr>
      </w:pPr>
    </w:p>
    <w:p w14:paraId="0EE2AA2D" w14:textId="35217DF6" w:rsidR="0037180B" w:rsidRPr="00885785" w:rsidRDefault="0037180B" w:rsidP="0037180B">
      <w:pPr>
        <w:rPr>
          <w:sz w:val="18"/>
          <w:szCs w:val="18"/>
          <w:lang w:val="en-IE"/>
        </w:rPr>
      </w:pPr>
      <w:r w:rsidRPr="00885785">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A3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2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2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3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3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3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33" w14:textId="77777777" w:rsidR="0037180B" w:rsidRPr="00737C21" w:rsidRDefault="0037180B" w:rsidP="0037180B">
            <w:pPr>
              <w:jc w:val="center"/>
              <w:rPr>
                <w:sz w:val="18"/>
                <w:szCs w:val="18"/>
              </w:rPr>
            </w:pPr>
            <w:r w:rsidRPr="00737C21">
              <w:rPr>
                <w:sz w:val="18"/>
                <w:szCs w:val="18"/>
              </w:rPr>
              <w:t>6</w:t>
            </w:r>
          </w:p>
        </w:tc>
      </w:tr>
      <w:tr w:rsidR="0037180B" w:rsidRPr="00737C21" w14:paraId="0EE2AA43" w14:textId="77777777" w:rsidTr="0037180B">
        <w:tblPrEx>
          <w:tblCellMar>
            <w:top w:w="57" w:type="dxa"/>
            <w:bottom w:w="57" w:type="dxa"/>
          </w:tblCellMar>
        </w:tblPrEx>
        <w:trPr>
          <w:trHeight w:val="651"/>
        </w:trPr>
        <w:tc>
          <w:tcPr>
            <w:tcW w:w="3753" w:type="dxa"/>
            <w:vMerge w:val="restart"/>
            <w:shd w:val="clear" w:color="auto" w:fill="auto"/>
          </w:tcPr>
          <w:p w14:paraId="0EE2AA35" w14:textId="77777777" w:rsidR="0037180B" w:rsidRPr="00384468" w:rsidRDefault="0037180B" w:rsidP="0037180B">
            <w:pPr>
              <w:rPr>
                <w:sz w:val="18"/>
                <w:szCs w:val="18"/>
              </w:rPr>
            </w:pPr>
            <w:r w:rsidRPr="00384468">
              <w:rPr>
                <w:sz w:val="18"/>
                <w:szCs w:val="18"/>
              </w:rPr>
              <w:t>MED/1.4</w:t>
            </w:r>
          </w:p>
          <w:p w14:paraId="0EE2AA36" w14:textId="77777777" w:rsidR="0037180B" w:rsidRPr="00384468" w:rsidRDefault="0037180B" w:rsidP="0037180B">
            <w:pPr>
              <w:rPr>
                <w:sz w:val="18"/>
                <w:szCs w:val="18"/>
              </w:rPr>
            </w:pPr>
            <w:r w:rsidRPr="00384468">
              <w:rPr>
                <w:sz w:val="18"/>
                <w:szCs w:val="18"/>
              </w:rPr>
              <w:t>Lifejackets</w:t>
            </w:r>
          </w:p>
          <w:p w14:paraId="0EE2AA37" w14:textId="77777777" w:rsidR="0037180B" w:rsidRPr="00384468" w:rsidRDefault="0037180B" w:rsidP="0037180B">
            <w:pPr>
              <w:rPr>
                <w:sz w:val="18"/>
                <w:szCs w:val="18"/>
              </w:rPr>
            </w:pPr>
            <w:r w:rsidRPr="00384468">
              <w:rPr>
                <w:sz w:val="18"/>
                <w:szCs w:val="18"/>
              </w:rPr>
              <w:t>Row 1 of 2</w:t>
            </w:r>
          </w:p>
        </w:tc>
        <w:tc>
          <w:tcPr>
            <w:tcW w:w="3753" w:type="dxa"/>
            <w:shd w:val="clear" w:color="auto" w:fill="auto"/>
          </w:tcPr>
          <w:p w14:paraId="0EE2AA38" w14:textId="77777777" w:rsidR="0037180B" w:rsidRPr="00737C21" w:rsidRDefault="0037180B" w:rsidP="0037180B">
            <w:pPr>
              <w:rPr>
                <w:sz w:val="18"/>
                <w:szCs w:val="18"/>
              </w:rPr>
            </w:pPr>
            <w:r w:rsidRPr="00737C21">
              <w:rPr>
                <w:sz w:val="18"/>
                <w:szCs w:val="18"/>
              </w:rPr>
              <w:t>Type approval requirements</w:t>
            </w:r>
          </w:p>
          <w:p w14:paraId="0EE2AA39" w14:textId="77777777" w:rsidR="0037180B" w:rsidRPr="00737C21" w:rsidRDefault="0037180B" w:rsidP="0037180B">
            <w:pPr>
              <w:rPr>
                <w:sz w:val="18"/>
                <w:szCs w:val="18"/>
              </w:rPr>
            </w:pPr>
            <w:r w:rsidRPr="00737C21">
              <w:rPr>
                <w:sz w:val="18"/>
                <w:szCs w:val="18"/>
              </w:rPr>
              <w:t>- SOLAS 74 Reg. III/4,</w:t>
            </w:r>
          </w:p>
          <w:p w14:paraId="0EE2AA3A"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A3B"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A3C" w14:textId="77777777" w:rsidR="0037180B" w:rsidRPr="00737C21" w:rsidRDefault="0037180B" w:rsidP="0037180B">
            <w:pPr>
              <w:jc w:val="center"/>
              <w:rPr>
                <w:sz w:val="18"/>
                <w:szCs w:val="18"/>
              </w:rPr>
            </w:pPr>
            <w:r w:rsidRPr="00737C21">
              <w:rPr>
                <w:sz w:val="18"/>
                <w:szCs w:val="18"/>
              </w:rPr>
              <w:t>B+D</w:t>
            </w:r>
          </w:p>
          <w:p w14:paraId="0EE2AA3D" w14:textId="77777777" w:rsidR="0037180B" w:rsidRPr="00737C21" w:rsidRDefault="0037180B" w:rsidP="0037180B">
            <w:pPr>
              <w:jc w:val="center"/>
              <w:rPr>
                <w:sz w:val="18"/>
                <w:szCs w:val="18"/>
              </w:rPr>
            </w:pPr>
            <w:r w:rsidRPr="00737C21">
              <w:rPr>
                <w:sz w:val="18"/>
                <w:szCs w:val="18"/>
              </w:rPr>
              <w:t>B+E</w:t>
            </w:r>
          </w:p>
          <w:p w14:paraId="0EE2AA3E"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A3F" w14:textId="77777777" w:rsidR="0037180B" w:rsidRPr="00737C21" w:rsidRDefault="0037180B" w:rsidP="0037180B">
            <w:pPr>
              <w:rPr>
                <w:sz w:val="18"/>
                <w:szCs w:val="18"/>
              </w:rPr>
            </w:pPr>
          </w:p>
        </w:tc>
        <w:tc>
          <w:tcPr>
            <w:tcW w:w="1179" w:type="dxa"/>
            <w:vMerge w:val="restart"/>
            <w:shd w:val="clear" w:color="auto" w:fill="auto"/>
          </w:tcPr>
          <w:p w14:paraId="6A9E5279" w14:textId="77777777" w:rsidR="00885785" w:rsidRPr="00967274" w:rsidRDefault="00885785" w:rsidP="0037180B">
            <w:pPr>
              <w:jc w:val="center"/>
              <w:rPr>
                <w:sz w:val="18"/>
                <w:szCs w:val="18"/>
              </w:rPr>
            </w:pPr>
            <w:r w:rsidRPr="00967274">
              <w:rPr>
                <w:sz w:val="18"/>
                <w:szCs w:val="18"/>
              </w:rPr>
              <w:t>10.10.2026</w:t>
            </w:r>
          </w:p>
          <w:p w14:paraId="0EE2AA42" w14:textId="77777777" w:rsidR="0037180B" w:rsidRPr="00967274" w:rsidRDefault="0037180B" w:rsidP="0037180B">
            <w:pPr>
              <w:jc w:val="center"/>
              <w:rPr>
                <w:sz w:val="18"/>
                <w:szCs w:val="18"/>
              </w:rPr>
            </w:pPr>
            <w:r w:rsidRPr="00967274">
              <w:rPr>
                <w:sz w:val="18"/>
                <w:szCs w:val="18"/>
              </w:rPr>
              <w:t>(ii)</w:t>
            </w:r>
          </w:p>
        </w:tc>
      </w:tr>
      <w:tr w:rsidR="0037180B" w:rsidRPr="00B13E13" w14:paraId="0EE2AA55" w14:textId="77777777" w:rsidTr="0037180B">
        <w:tblPrEx>
          <w:tblCellMar>
            <w:top w:w="57" w:type="dxa"/>
            <w:bottom w:w="57" w:type="dxa"/>
          </w:tblCellMar>
        </w:tblPrEx>
        <w:trPr>
          <w:trHeight w:val="1130"/>
        </w:trPr>
        <w:tc>
          <w:tcPr>
            <w:tcW w:w="3753" w:type="dxa"/>
            <w:vMerge/>
            <w:shd w:val="clear" w:color="auto" w:fill="auto"/>
            <w:vAlign w:val="center"/>
          </w:tcPr>
          <w:p w14:paraId="0EE2AA44" w14:textId="77777777" w:rsidR="0037180B" w:rsidRPr="00737C21" w:rsidRDefault="0037180B" w:rsidP="0037180B">
            <w:pPr>
              <w:rPr>
                <w:sz w:val="18"/>
                <w:szCs w:val="18"/>
              </w:rPr>
            </w:pPr>
          </w:p>
        </w:tc>
        <w:tc>
          <w:tcPr>
            <w:tcW w:w="3753" w:type="dxa"/>
            <w:shd w:val="clear" w:color="auto" w:fill="auto"/>
          </w:tcPr>
          <w:p w14:paraId="0EE2AA45" w14:textId="77777777" w:rsidR="0037180B" w:rsidRPr="0068560E" w:rsidRDefault="0037180B" w:rsidP="0037180B">
            <w:pPr>
              <w:rPr>
                <w:sz w:val="18"/>
                <w:szCs w:val="18"/>
              </w:rPr>
            </w:pPr>
            <w:r w:rsidRPr="0068560E">
              <w:rPr>
                <w:sz w:val="18"/>
                <w:szCs w:val="18"/>
              </w:rPr>
              <w:t>Carriage and performance requirements</w:t>
            </w:r>
          </w:p>
          <w:p w14:paraId="0EE2AA46"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A47" w14:textId="77777777" w:rsidR="0037180B" w:rsidRPr="0068560E" w:rsidRDefault="0037180B" w:rsidP="0037180B">
            <w:pPr>
              <w:rPr>
                <w:sz w:val="18"/>
                <w:szCs w:val="18"/>
                <w:lang w:val="pt-PT"/>
              </w:rPr>
            </w:pPr>
            <w:r w:rsidRPr="0068560E">
              <w:rPr>
                <w:sz w:val="18"/>
                <w:szCs w:val="18"/>
                <w:lang w:val="pt-PT"/>
              </w:rPr>
              <w:t>- SOLAS 74 Reg. III/22,</w:t>
            </w:r>
          </w:p>
          <w:p w14:paraId="0EE2AA48" w14:textId="77777777" w:rsidR="0037180B" w:rsidRPr="0068560E" w:rsidRDefault="0037180B" w:rsidP="0037180B">
            <w:pPr>
              <w:rPr>
                <w:sz w:val="18"/>
                <w:szCs w:val="18"/>
                <w:lang w:val="pt-PT"/>
              </w:rPr>
            </w:pPr>
            <w:r w:rsidRPr="0068560E">
              <w:rPr>
                <w:sz w:val="18"/>
                <w:szCs w:val="18"/>
                <w:lang w:val="pt-PT"/>
              </w:rPr>
              <w:t>- SOLAS 74 Reg. III/34,</w:t>
            </w:r>
          </w:p>
          <w:p w14:paraId="0EE2AA49" w14:textId="77777777" w:rsidR="0037180B" w:rsidRPr="0068560E" w:rsidRDefault="0037180B" w:rsidP="0037180B">
            <w:pPr>
              <w:rPr>
                <w:sz w:val="18"/>
                <w:szCs w:val="18"/>
                <w:lang w:val="pt-PT"/>
              </w:rPr>
            </w:pPr>
            <w:r w:rsidRPr="0068560E">
              <w:rPr>
                <w:sz w:val="18"/>
                <w:szCs w:val="18"/>
                <w:lang w:val="pt-PT"/>
              </w:rPr>
              <w:t>- IMO Res. MSC.36(63)-(1994 HSC Code) 8,</w:t>
            </w:r>
          </w:p>
          <w:p w14:paraId="0EE2AA4A" w14:textId="77777777" w:rsidR="0037180B" w:rsidRPr="0068560E" w:rsidRDefault="0037180B" w:rsidP="0037180B">
            <w:pPr>
              <w:rPr>
                <w:sz w:val="18"/>
                <w:szCs w:val="18"/>
                <w:lang w:val="pt-PT"/>
              </w:rPr>
            </w:pPr>
            <w:r w:rsidRPr="0068560E">
              <w:rPr>
                <w:sz w:val="18"/>
                <w:szCs w:val="18"/>
                <w:lang w:val="pt-PT"/>
              </w:rPr>
              <w:t>- IMO Res. MSC.48(66)-(LSA Code) I,</w:t>
            </w:r>
          </w:p>
          <w:p w14:paraId="0EE2AA4B" w14:textId="77777777" w:rsidR="0037180B" w:rsidRPr="0068560E" w:rsidRDefault="0037180B" w:rsidP="0037180B">
            <w:pPr>
              <w:rPr>
                <w:sz w:val="18"/>
                <w:szCs w:val="18"/>
                <w:lang w:val="pt-PT"/>
              </w:rPr>
            </w:pPr>
            <w:r w:rsidRPr="0068560E">
              <w:rPr>
                <w:sz w:val="18"/>
                <w:szCs w:val="18"/>
                <w:lang w:val="pt-PT"/>
              </w:rPr>
              <w:t>- IMO Res. MSC.48(66)-(LSA Code) II,</w:t>
            </w:r>
          </w:p>
          <w:p w14:paraId="0EE2AA4C" w14:textId="77777777" w:rsidR="0037180B" w:rsidRPr="0068560E" w:rsidRDefault="0037180B" w:rsidP="0037180B">
            <w:pPr>
              <w:rPr>
                <w:sz w:val="18"/>
                <w:szCs w:val="18"/>
                <w:lang w:val="pt-PT"/>
              </w:rPr>
            </w:pPr>
            <w:r w:rsidRPr="0068560E">
              <w:rPr>
                <w:sz w:val="18"/>
                <w:szCs w:val="18"/>
                <w:lang w:val="pt-PT"/>
              </w:rPr>
              <w:t>- IMO Res. MSC.97(73)-(2000 HSC Code) 8,</w:t>
            </w:r>
          </w:p>
          <w:p w14:paraId="0EE2AA4D" w14:textId="77777777" w:rsidR="0037180B" w:rsidRPr="0068560E" w:rsidRDefault="0037180B" w:rsidP="0037180B">
            <w:pPr>
              <w:rPr>
                <w:sz w:val="18"/>
                <w:szCs w:val="18"/>
                <w:lang w:val="pt-PT"/>
              </w:rPr>
            </w:pPr>
            <w:r w:rsidRPr="0068560E">
              <w:rPr>
                <w:sz w:val="18"/>
                <w:szCs w:val="18"/>
                <w:lang w:val="pt-PT"/>
              </w:rPr>
              <w:t>- IMO MSC/Circ.922,</w:t>
            </w:r>
          </w:p>
          <w:p w14:paraId="0EE2AA4E" w14:textId="77777777" w:rsidR="0037180B" w:rsidRPr="0068560E" w:rsidRDefault="0037180B" w:rsidP="0037180B">
            <w:pPr>
              <w:rPr>
                <w:sz w:val="18"/>
                <w:szCs w:val="18"/>
                <w:lang w:val="pt-PT"/>
              </w:rPr>
            </w:pPr>
            <w:r w:rsidRPr="0068560E">
              <w:rPr>
                <w:sz w:val="18"/>
                <w:szCs w:val="18"/>
                <w:lang w:val="pt-PT"/>
              </w:rPr>
              <w:t>- IMO MSC.1/Circ.1304,</w:t>
            </w:r>
          </w:p>
          <w:p w14:paraId="0EE2AA4F" w14:textId="77777777" w:rsidR="0037180B" w:rsidRPr="0068560E" w:rsidRDefault="0037180B" w:rsidP="0037180B">
            <w:pPr>
              <w:rPr>
                <w:sz w:val="18"/>
                <w:szCs w:val="18"/>
                <w:lang w:val="pt-PT"/>
              </w:rPr>
            </w:pPr>
            <w:r w:rsidRPr="0068560E">
              <w:rPr>
                <w:sz w:val="18"/>
                <w:szCs w:val="18"/>
                <w:lang w:val="pt-PT"/>
              </w:rPr>
              <w:t>- IMO MSC.1/Circ.1470,</w:t>
            </w:r>
          </w:p>
          <w:p w14:paraId="0EE2AA50"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vAlign w:val="center"/>
          </w:tcPr>
          <w:p w14:paraId="0EE2AA51" w14:textId="77777777" w:rsidR="0037180B" w:rsidRPr="00737C21" w:rsidRDefault="0037180B" w:rsidP="0037180B">
            <w:pPr>
              <w:rPr>
                <w:sz w:val="18"/>
                <w:szCs w:val="18"/>
                <w:lang w:val="pt-PT"/>
              </w:rPr>
            </w:pPr>
          </w:p>
        </w:tc>
        <w:tc>
          <w:tcPr>
            <w:tcW w:w="1179" w:type="dxa"/>
            <w:vMerge/>
            <w:shd w:val="clear" w:color="auto" w:fill="auto"/>
            <w:vAlign w:val="center"/>
          </w:tcPr>
          <w:p w14:paraId="0EE2AA52" w14:textId="77777777" w:rsidR="0037180B" w:rsidRPr="00737C21" w:rsidRDefault="0037180B" w:rsidP="0037180B">
            <w:pPr>
              <w:rPr>
                <w:sz w:val="18"/>
                <w:szCs w:val="18"/>
                <w:lang w:val="pt-PT"/>
              </w:rPr>
            </w:pPr>
          </w:p>
        </w:tc>
        <w:tc>
          <w:tcPr>
            <w:tcW w:w="1179" w:type="dxa"/>
            <w:vMerge/>
            <w:shd w:val="clear" w:color="auto" w:fill="auto"/>
            <w:vAlign w:val="center"/>
          </w:tcPr>
          <w:p w14:paraId="0EE2AA53" w14:textId="77777777" w:rsidR="0037180B" w:rsidRPr="00737C21" w:rsidRDefault="0037180B" w:rsidP="0037180B">
            <w:pPr>
              <w:rPr>
                <w:sz w:val="18"/>
                <w:szCs w:val="18"/>
                <w:lang w:val="pt-PT"/>
              </w:rPr>
            </w:pPr>
          </w:p>
        </w:tc>
        <w:tc>
          <w:tcPr>
            <w:tcW w:w="1179" w:type="dxa"/>
            <w:vMerge/>
            <w:shd w:val="clear" w:color="auto" w:fill="auto"/>
            <w:vAlign w:val="center"/>
          </w:tcPr>
          <w:p w14:paraId="0EE2AA54" w14:textId="77777777" w:rsidR="0037180B" w:rsidRPr="00737C21" w:rsidRDefault="0037180B" w:rsidP="0037180B">
            <w:pPr>
              <w:rPr>
                <w:sz w:val="18"/>
                <w:szCs w:val="18"/>
                <w:lang w:val="pt-PT"/>
              </w:rPr>
            </w:pPr>
          </w:p>
        </w:tc>
      </w:tr>
      <w:tr w:rsidR="0037180B" w:rsidRPr="00737C21" w14:paraId="0EE2AA66" w14:textId="77777777" w:rsidTr="0037180B">
        <w:tblPrEx>
          <w:tblCellMar>
            <w:top w:w="57" w:type="dxa"/>
            <w:bottom w:w="57" w:type="dxa"/>
          </w:tblCellMar>
        </w:tblPrEx>
        <w:trPr>
          <w:trHeight w:val="651"/>
        </w:trPr>
        <w:tc>
          <w:tcPr>
            <w:tcW w:w="3753" w:type="dxa"/>
            <w:vMerge w:val="restart"/>
            <w:shd w:val="clear" w:color="auto" w:fill="auto"/>
          </w:tcPr>
          <w:p w14:paraId="0EE2AA57" w14:textId="77777777" w:rsidR="0037180B" w:rsidRPr="00384468" w:rsidRDefault="0037180B" w:rsidP="0037180B">
            <w:pPr>
              <w:rPr>
                <w:sz w:val="18"/>
                <w:szCs w:val="18"/>
              </w:rPr>
            </w:pPr>
            <w:r w:rsidRPr="00384468">
              <w:rPr>
                <w:sz w:val="18"/>
                <w:szCs w:val="18"/>
              </w:rPr>
              <w:t>MED/1.4</w:t>
            </w:r>
          </w:p>
          <w:p w14:paraId="0EE2AA58" w14:textId="77777777" w:rsidR="0037180B" w:rsidRPr="00384468" w:rsidRDefault="0037180B" w:rsidP="0037180B">
            <w:pPr>
              <w:rPr>
                <w:sz w:val="18"/>
                <w:szCs w:val="18"/>
              </w:rPr>
            </w:pPr>
            <w:r w:rsidRPr="00384468">
              <w:rPr>
                <w:sz w:val="18"/>
                <w:szCs w:val="18"/>
              </w:rPr>
              <w:t>Lifejackets</w:t>
            </w:r>
          </w:p>
          <w:p w14:paraId="0EE2AA5A" w14:textId="66F97BAC" w:rsidR="0037180B" w:rsidRPr="00967274" w:rsidRDefault="0037180B" w:rsidP="00967274">
            <w:pPr>
              <w:rPr>
                <w:sz w:val="18"/>
                <w:szCs w:val="18"/>
              </w:rPr>
            </w:pPr>
            <w:r w:rsidRPr="00384468">
              <w:rPr>
                <w:sz w:val="18"/>
                <w:szCs w:val="18"/>
              </w:rPr>
              <w:t>Row 2 of 2</w:t>
            </w:r>
          </w:p>
        </w:tc>
        <w:tc>
          <w:tcPr>
            <w:tcW w:w="3753" w:type="dxa"/>
            <w:shd w:val="clear" w:color="auto" w:fill="auto"/>
          </w:tcPr>
          <w:p w14:paraId="0EE2AA5B" w14:textId="77777777" w:rsidR="0037180B" w:rsidRPr="00737C21" w:rsidRDefault="0037180B" w:rsidP="0037180B">
            <w:pPr>
              <w:rPr>
                <w:sz w:val="18"/>
                <w:szCs w:val="18"/>
              </w:rPr>
            </w:pPr>
            <w:r w:rsidRPr="00737C21">
              <w:rPr>
                <w:sz w:val="18"/>
                <w:szCs w:val="18"/>
              </w:rPr>
              <w:t>Type approval requirements</w:t>
            </w:r>
          </w:p>
          <w:p w14:paraId="0EE2AA5C" w14:textId="77777777" w:rsidR="0037180B" w:rsidRPr="00737C21" w:rsidRDefault="0037180B" w:rsidP="0037180B">
            <w:pPr>
              <w:rPr>
                <w:sz w:val="18"/>
                <w:szCs w:val="18"/>
              </w:rPr>
            </w:pPr>
            <w:r w:rsidRPr="00737C21">
              <w:rPr>
                <w:sz w:val="18"/>
                <w:szCs w:val="18"/>
              </w:rPr>
              <w:t>- SOLAS 74 Reg. III/4,</w:t>
            </w:r>
          </w:p>
          <w:p w14:paraId="0EE2AA5D"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A5E" w14:textId="77777777" w:rsidR="0037180B" w:rsidRPr="00384468" w:rsidRDefault="0037180B" w:rsidP="0037180B">
            <w:pPr>
              <w:rPr>
                <w:sz w:val="18"/>
                <w:szCs w:val="18"/>
                <w:lang w:val="pt-PT"/>
              </w:rPr>
            </w:pPr>
            <w:r w:rsidRPr="00384468">
              <w:rPr>
                <w:sz w:val="18"/>
                <w:szCs w:val="18"/>
                <w:lang w:val="pt-PT"/>
              </w:rPr>
              <w:t>- IMO Res. MSC.81(70), as amended,</w:t>
            </w:r>
          </w:p>
          <w:p w14:paraId="0EE2AA5F" w14:textId="77777777" w:rsidR="0037180B" w:rsidRPr="00384468" w:rsidRDefault="0037180B" w:rsidP="0037180B">
            <w:pPr>
              <w:rPr>
                <w:sz w:val="18"/>
                <w:szCs w:val="18"/>
                <w:lang w:val="pt-PT"/>
              </w:rPr>
            </w:pPr>
            <w:r w:rsidRPr="00384468">
              <w:rPr>
                <w:sz w:val="18"/>
                <w:szCs w:val="18"/>
                <w:lang w:val="pt-PT"/>
              </w:rPr>
              <w:t>- IMO Res. MSC.481(102).</w:t>
            </w:r>
          </w:p>
        </w:tc>
        <w:tc>
          <w:tcPr>
            <w:tcW w:w="1179" w:type="dxa"/>
            <w:vMerge w:val="restart"/>
            <w:shd w:val="clear" w:color="auto" w:fill="auto"/>
          </w:tcPr>
          <w:p w14:paraId="0EE2AA60" w14:textId="77777777" w:rsidR="0037180B" w:rsidRPr="00737C21" w:rsidRDefault="0037180B" w:rsidP="0037180B">
            <w:pPr>
              <w:jc w:val="center"/>
              <w:rPr>
                <w:sz w:val="18"/>
                <w:szCs w:val="18"/>
              </w:rPr>
            </w:pPr>
            <w:r w:rsidRPr="00737C21">
              <w:rPr>
                <w:sz w:val="18"/>
                <w:szCs w:val="18"/>
              </w:rPr>
              <w:t>B+D</w:t>
            </w:r>
          </w:p>
          <w:p w14:paraId="0EE2AA61" w14:textId="77777777" w:rsidR="0037180B" w:rsidRPr="00737C21" w:rsidRDefault="0037180B" w:rsidP="0037180B">
            <w:pPr>
              <w:jc w:val="center"/>
              <w:rPr>
                <w:sz w:val="18"/>
                <w:szCs w:val="18"/>
              </w:rPr>
            </w:pPr>
            <w:r w:rsidRPr="00737C21">
              <w:rPr>
                <w:sz w:val="18"/>
                <w:szCs w:val="18"/>
              </w:rPr>
              <w:t>B+E</w:t>
            </w:r>
          </w:p>
          <w:p w14:paraId="0EE2AA62"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A64" w14:textId="5B04BA4C" w:rsidR="0037180B" w:rsidRPr="00967274" w:rsidRDefault="00885785" w:rsidP="0037180B">
            <w:pPr>
              <w:jc w:val="center"/>
              <w:rPr>
                <w:sz w:val="18"/>
                <w:szCs w:val="18"/>
              </w:rPr>
            </w:pPr>
            <w:r w:rsidRPr="00967274">
              <w:rPr>
                <w:sz w:val="18"/>
                <w:szCs w:val="18"/>
              </w:rPr>
              <w:t>10.10.2023</w:t>
            </w:r>
          </w:p>
        </w:tc>
        <w:tc>
          <w:tcPr>
            <w:tcW w:w="1179" w:type="dxa"/>
            <w:vMerge w:val="restart"/>
            <w:shd w:val="clear" w:color="auto" w:fill="auto"/>
          </w:tcPr>
          <w:p w14:paraId="0EE2AA65" w14:textId="77777777" w:rsidR="0037180B" w:rsidRPr="00737C21" w:rsidRDefault="0037180B" w:rsidP="0037180B">
            <w:pPr>
              <w:rPr>
                <w:sz w:val="18"/>
                <w:szCs w:val="18"/>
              </w:rPr>
            </w:pPr>
          </w:p>
        </w:tc>
      </w:tr>
      <w:tr w:rsidR="0037180B" w:rsidRPr="00133959" w14:paraId="0EE2AA79" w14:textId="77777777" w:rsidTr="0037180B">
        <w:tblPrEx>
          <w:tblCellMar>
            <w:top w:w="57" w:type="dxa"/>
            <w:bottom w:w="57" w:type="dxa"/>
          </w:tblCellMar>
        </w:tblPrEx>
        <w:trPr>
          <w:trHeight w:val="1130"/>
        </w:trPr>
        <w:tc>
          <w:tcPr>
            <w:tcW w:w="3753" w:type="dxa"/>
            <w:vMerge/>
            <w:shd w:val="clear" w:color="auto" w:fill="auto"/>
            <w:vAlign w:val="center"/>
          </w:tcPr>
          <w:p w14:paraId="0EE2AA67" w14:textId="77777777" w:rsidR="0037180B" w:rsidRPr="00737C21" w:rsidRDefault="0037180B" w:rsidP="0037180B">
            <w:pPr>
              <w:rPr>
                <w:sz w:val="18"/>
                <w:szCs w:val="18"/>
              </w:rPr>
            </w:pPr>
          </w:p>
        </w:tc>
        <w:tc>
          <w:tcPr>
            <w:tcW w:w="3753" w:type="dxa"/>
            <w:shd w:val="clear" w:color="auto" w:fill="auto"/>
          </w:tcPr>
          <w:p w14:paraId="0EE2AA68" w14:textId="77777777" w:rsidR="0037180B" w:rsidRPr="00384468" w:rsidRDefault="0037180B" w:rsidP="0037180B">
            <w:pPr>
              <w:rPr>
                <w:sz w:val="18"/>
                <w:szCs w:val="18"/>
              </w:rPr>
            </w:pPr>
            <w:r w:rsidRPr="00384468">
              <w:rPr>
                <w:sz w:val="18"/>
                <w:szCs w:val="18"/>
              </w:rPr>
              <w:t>Carriage and performance requirements</w:t>
            </w:r>
          </w:p>
          <w:p w14:paraId="0EE2AA69" w14:textId="77777777" w:rsidR="0037180B" w:rsidRPr="00384468" w:rsidRDefault="0037180B" w:rsidP="0037180B">
            <w:pPr>
              <w:rPr>
                <w:sz w:val="18"/>
                <w:szCs w:val="18"/>
                <w:lang w:val="pt-PT"/>
              </w:rPr>
            </w:pPr>
            <w:r w:rsidRPr="00384468">
              <w:rPr>
                <w:sz w:val="18"/>
                <w:szCs w:val="18"/>
              </w:rPr>
              <w:t xml:space="preserve">- SOLAS 74 Reg. </w:t>
            </w:r>
            <w:r w:rsidRPr="00384468">
              <w:rPr>
                <w:sz w:val="18"/>
                <w:szCs w:val="18"/>
                <w:lang w:val="pt-PT"/>
              </w:rPr>
              <w:t>III/7,</w:t>
            </w:r>
          </w:p>
          <w:p w14:paraId="0EE2AA6A" w14:textId="77777777" w:rsidR="0037180B" w:rsidRPr="00384468" w:rsidRDefault="0037180B" w:rsidP="0037180B">
            <w:pPr>
              <w:rPr>
                <w:sz w:val="18"/>
                <w:szCs w:val="18"/>
                <w:lang w:val="pt-PT"/>
              </w:rPr>
            </w:pPr>
            <w:r w:rsidRPr="00384468">
              <w:rPr>
                <w:sz w:val="18"/>
                <w:szCs w:val="18"/>
                <w:lang w:val="pt-PT"/>
              </w:rPr>
              <w:t>- SOLAS 74 Reg. III/22,</w:t>
            </w:r>
          </w:p>
          <w:p w14:paraId="0EE2AA6B" w14:textId="77777777" w:rsidR="0037180B" w:rsidRPr="00384468" w:rsidRDefault="0037180B" w:rsidP="0037180B">
            <w:pPr>
              <w:rPr>
                <w:sz w:val="18"/>
                <w:szCs w:val="18"/>
                <w:lang w:val="pt-PT"/>
              </w:rPr>
            </w:pPr>
            <w:r w:rsidRPr="00384468">
              <w:rPr>
                <w:sz w:val="18"/>
                <w:szCs w:val="18"/>
                <w:lang w:val="pt-PT"/>
              </w:rPr>
              <w:t>- SOLAS 74 Reg. III/34,</w:t>
            </w:r>
          </w:p>
          <w:p w14:paraId="0EE2AA6C" w14:textId="77777777" w:rsidR="0037180B" w:rsidRPr="00384468" w:rsidRDefault="0037180B" w:rsidP="0037180B">
            <w:pPr>
              <w:rPr>
                <w:sz w:val="18"/>
                <w:szCs w:val="18"/>
                <w:lang w:val="pt-PT"/>
              </w:rPr>
            </w:pPr>
            <w:r w:rsidRPr="00384468">
              <w:rPr>
                <w:sz w:val="18"/>
                <w:szCs w:val="18"/>
                <w:lang w:val="pt-PT"/>
              </w:rPr>
              <w:lastRenderedPageBreak/>
              <w:t>- IMO Res. MSC.36(63)-(1994 HSC Code) 8,</w:t>
            </w:r>
          </w:p>
          <w:p w14:paraId="0EE2AA6D" w14:textId="77777777" w:rsidR="0037180B" w:rsidRPr="00384468" w:rsidRDefault="0037180B" w:rsidP="0037180B">
            <w:pPr>
              <w:rPr>
                <w:sz w:val="18"/>
                <w:szCs w:val="18"/>
                <w:lang w:val="pt-PT"/>
              </w:rPr>
            </w:pPr>
            <w:r w:rsidRPr="00384468">
              <w:rPr>
                <w:sz w:val="18"/>
                <w:szCs w:val="18"/>
                <w:lang w:val="pt-PT"/>
              </w:rPr>
              <w:t>- IMO Res. MSC.48(66)-(LSA Code) I,</w:t>
            </w:r>
          </w:p>
          <w:p w14:paraId="0EE2AA6E" w14:textId="77777777" w:rsidR="0037180B" w:rsidRPr="00384468" w:rsidRDefault="0037180B" w:rsidP="0037180B">
            <w:pPr>
              <w:rPr>
                <w:sz w:val="18"/>
                <w:szCs w:val="18"/>
                <w:lang w:val="pt-PT"/>
              </w:rPr>
            </w:pPr>
            <w:r w:rsidRPr="00384468">
              <w:rPr>
                <w:sz w:val="18"/>
                <w:szCs w:val="18"/>
                <w:lang w:val="pt-PT"/>
              </w:rPr>
              <w:t>- IMO Res. MSC.48(66)-(LSA Code) II,</w:t>
            </w:r>
          </w:p>
          <w:p w14:paraId="0EE2AA6F" w14:textId="77777777" w:rsidR="0037180B" w:rsidRPr="00384468" w:rsidRDefault="0037180B" w:rsidP="0037180B">
            <w:pPr>
              <w:rPr>
                <w:sz w:val="18"/>
                <w:szCs w:val="18"/>
                <w:lang w:val="pt-PT"/>
              </w:rPr>
            </w:pPr>
            <w:r w:rsidRPr="00384468">
              <w:rPr>
                <w:sz w:val="18"/>
                <w:szCs w:val="18"/>
                <w:lang w:val="pt-PT"/>
              </w:rPr>
              <w:t>- IMO Res. MSC.97(73)-(2000 HSC Code) 8,</w:t>
            </w:r>
          </w:p>
          <w:p w14:paraId="0EE2AA70" w14:textId="77777777" w:rsidR="0037180B" w:rsidRPr="00384468" w:rsidRDefault="0037180B" w:rsidP="0037180B">
            <w:pPr>
              <w:rPr>
                <w:sz w:val="18"/>
                <w:szCs w:val="18"/>
                <w:lang w:val="pt-PT"/>
              </w:rPr>
            </w:pPr>
            <w:r w:rsidRPr="00384468">
              <w:rPr>
                <w:sz w:val="18"/>
                <w:szCs w:val="18"/>
                <w:lang w:val="pt-PT"/>
              </w:rPr>
              <w:t>- IMO Res. MSC.481(102),</w:t>
            </w:r>
          </w:p>
          <w:p w14:paraId="0EE2AA71" w14:textId="77777777" w:rsidR="0037180B" w:rsidRPr="00384468" w:rsidRDefault="0037180B" w:rsidP="0037180B">
            <w:pPr>
              <w:rPr>
                <w:sz w:val="18"/>
                <w:szCs w:val="18"/>
                <w:lang w:val="pt-PT"/>
              </w:rPr>
            </w:pPr>
            <w:r w:rsidRPr="00384468">
              <w:rPr>
                <w:sz w:val="18"/>
                <w:szCs w:val="18"/>
                <w:lang w:val="pt-PT"/>
              </w:rPr>
              <w:t>- IMO MSC/Circ.922,</w:t>
            </w:r>
          </w:p>
          <w:p w14:paraId="0EE2AA72" w14:textId="77777777" w:rsidR="0037180B" w:rsidRPr="00384468" w:rsidRDefault="0037180B" w:rsidP="0037180B">
            <w:pPr>
              <w:rPr>
                <w:sz w:val="18"/>
                <w:szCs w:val="18"/>
                <w:lang w:val="pt-PT"/>
              </w:rPr>
            </w:pPr>
            <w:r w:rsidRPr="00384468">
              <w:rPr>
                <w:sz w:val="18"/>
                <w:szCs w:val="18"/>
                <w:lang w:val="pt-PT"/>
              </w:rPr>
              <w:t>- IMO MSC.1/Circ.1304,</w:t>
            </w:r>
          </w:p>
          <w:p w14:paraId="0EE2AA73" w14:textId="77777777" w:rsidR="0037180B" w:rsidRPr="00384468" w:rsidRDefault="0037180B" w:rsidP="0037180B">
            <w:pPr>
              <w:rPr>
                <w:sz w:val="18"/>
                <w:szCs w:val="18"/>
                <w:lang w:val="pt-PT"/>
              </w:rPr>
            </w:pPr>
            <w:r w:rsidRPr="00384468">
              <w:rPr>
                <w:sz w:val="18"/>
                <w:szCs w:val="18"/>
                <w:lang w:val="pt-PT"/>
              </w:rPr>
              <w:t>- IMO MSC.1/Circ.1470,</w:t>
            </w:r>
          </w:p>
          <w:p w14:paraId="0EE2AA74" w14:textId="2B622402" w:rsidR="0037180B" w:rsidRPr="00384468" w:rsidRDefault="00D91BA2" w:rsidP="0037180B">
            <w:pPr>
              <w:rPr>
                <w:sz w:val="18"/>
                <w:szCs w:val="18"/>
                <w:lang w:val="pt-PT"/>
              </w:rPr>
            </w:pPr>
            <w:r w:rsidRPr="00E54336">
              <w:rPr>
                <w:sz w:val="18"/>
                <w:szCs w:val="18"/>
                <w:lang w:val="pt-PT"/>
              </w:rPr>
              <w:t>- IMO MSC.1/Circ.1628</w:t>
            </w:r>
            <w:r>
              <w:rPr>
                <w:sz w:val="18"/>
                <w:szCs w:val="18"/>
                <w:lang w:val="pt-PT"/>
              </w:rPr>
              <w:t xml:space="preserve"> Rev. 1</w:t>
            </w:r>
            <w:r w:rsidRPr="00E54336">
              <w:rPr>
                <w:sz w:val="18"/>
                <w:szCs w:val="18"/>
                <w:lang w:val="pt-PT"/>
              </w:rPr>
              <w:t>.</w:t>
            </w:r>
          </w:p>
        </w:tc>
        <w:tc>
          <w:tcPr>
            <w:tcW w:w="3753" w:type="dxa"/>
            <w:vMerge/>
            <w:shd w:val="clear" w:color="auto" w:fill="auto"/>
            <w:vAlign w:val="center"/>
          </w:tcPr>
          <w:p w14:paraId="0EE2AA75" w14:textId="77777777" w:rsidR="0037180B" w:rsidRPr="00737C21" w:rsidRDefault="0037180B" w:rsidP="0037180B">
            <w:pPr>
              <w:rPr>
                <w:sz w:val="18"/>
                <w:szCs w:val="18"/>
                <w:lang w:val="pt-PT"/>
              </w:rPr>
            </w:pPr>
          </w:p>
        </w:tc>
        <w:tc>
          <w:tcPr>
            <w:tcW w:w="1179" w:type="dxa"/>
            <w:vMerge/>
            <w:shd w:val="clear" w:color="auto" w:fill="auto"/>
            <w:vAlign w:val="center"/>
          </w:tcPr>
          <w:p w14:paraId="0EE2AA76" w14:textId="77777777" w:rsidR="0037180B" w:rsidRPr="00737C21" w:rsidRDefault="0037180B" w:rsidP="0037180B">
            <w:pPr>
              <w:rPr>
                <w:sz w:val="18"/>
                <w:szCs w:val="18"/>
                <w:lang w:val="pt-PT"/>
              </w:rPr>
            </w:pPr>
          </w:p>
        </w:tc>
        <w:tc>
          <w:tcPr>
            <w:tcW w:w="1179" w:type="dxa"/>
            <w:vMerge/>
            <w:shd w:val="clear" w:color="auto" w:fill="auto"/>
            <w:vAlign w:val="center"/>
          </w:tcPr>
          <w:p w14:paraId="0EE2AA77" w14:textId="77777777" w:rsidR="0037180B" w:rsidRPr="00737C21" w:rsidRDefault="0037180B" w:rsidP="0037180B">
            <w:pPr>
              <w:rPr>
                <w:sz w:val="18"/>
                <w:szCs w:val="18"/>
                <w:lang w:val="pt-PT"/>
              </w:rPr>
            </w:pPr>
          </w:p>
        </w:tc>
        <w:tc>
          <w:tcPr>
            <w:tcW w:w="1179" w:type="dxa"/>
            <w:vMerge/>
            <w:shd w:val="clear" w:color="auto" w:fill="auto"/>
            <w:vAlign w:val="center"/>
          </w:tcPr>
          <w:p w14:paraId="0EE2AA78" w14:textId="77777777" w:rsidR="0037180B" w:rsidRPr="00737C21" w:rsidRDefault="0037180B" w:rsidP="0037180B">
            <w:pPr>
              <w:rPr>
                <w:sz w:val="18"/>
                <w:szCs w:val="18"/>
                <w:lang w:val="pt-PT"/>
              </w:rPr>
            </w:pPr>
          </w:p>
        </w:tc>
      </w:tr>
    </w:tbl>
    <w:p w14:paraId="0EE2AA7A" w14:textId="694922AB" w:rsidR="0037180B" w:rsidRPr="004A3586" w:rsidRDefault="0037180B" w:rsidP="0037180B">
      <w:pPr>
        <w:rPr>
          <w:sz w:val="18"/>
          <w:szCs w:val="18"/>
          <w:lang w:val="pt-PT"/>
        </w:rPr>
      </w:pPr>
    </w:p>
    <w:p w14:paraId="0EE2AA7B" w14:textId="77777777" w:rsidR="0037180B" w:rsidRPr="004A3586" w:rsidRDefault="0037180B" w:rsidP="0037180B">
      <w:pPr>
        <w:rPr>
          <w:sz w:val="18"/>
          <w:szCs w:val="18"/>
          <w:lang w:val="pt-PT"/>
        </w:rPr>
      </w:pPr>
      <w:r w:rsidRPr="004A3586">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A82"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7C"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7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7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7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80"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81" w14:textId="77777777" w:rsidR="0037180B" w:rsidRPr="00737C21" w:rsidRDefault="0037180B" w:rsidP="0037180B">
            <w:pPr>
              <w:jc w:val="center"/>
              <w:rPr>
                <w:sz w:val="18"/>
                <w:szCs w:val="18"/>
              </w:rPr>
            </w:pPr>
            <w:r w:rsidRPr="00737C21">
              <w:rPr>
                <w:sz w:val="18"/>
                <w:szCs w:val="18"/>
              </w:rPr>
              <w:t>6</w:t>
            </w:r>
          </w:p>
        </w:tc>
      </w:tr>
      <w:tr w:rsidR="0037180B" w:rsidRPr="00737C21" w14:paraId="0EE2AA92" w14:textId="77777777" w:rsidTr="0037180B">
        <w:tblPrEx>
          <w:tblCellMar>
            <w:top w:w="57" w:type="dxa"/>
            <w:bottom w:w="57" w:type="dxa"/>
          </w:tblCellMar>
        </w:tblPrEx>
        <w:trPr>
          <w:trHeight w:val="651"/>
        </w:trPr>
        <w:tc>
          <w:tcPr>
            <w:tcW w:w="3753" w:type="dxa"/>
            <w:vMerge w:val="restart"/>
            <w:shd w:val="clear" w:color="auto" w:fill="auto"/>
          </w:tcPr>
          <w:p w14:paraId="0EE2AA83" w14:textId="77777777" w:rsidR="0037180B" w:rsidRPr="00384468" w:rsidRDefault="0037180B" w:rsidP="0037180B">
            <w:pPr>
              <w:rPr>
                <w:sz w:val="18"/>
                <w:szCs w:val="18"/>
              </w:rPr>
            </w:pPr>
            <w:r w:rsidRPr="00384468">
              <w:rPr>
                <w:sz w:val="18"/>
                <w:szCs w:val="18"/>
              </w:rPr>
              <w:t>MED/1.5a</w:t>
            </w:r>
          </w:p>
          <w:p w14:paraId="0EE2AA84" w14:textId="77777777" w:rsidR="0037180B" w:rsidRPr="00384468" w:rsidRDefault="0037180B" w:rsidP="0037180B">
            <w:pPr>
              <w:jc w:val="left"/>
              <w:rPr>
                <w:sz w:val="18"/>
                <w:szCs w:val="18"/>
              </w:rPr>
            </w:pPr>
            <w:r w:rsidRPr="00384468">
              <w:rPr>
                <w:sz w:val="18"/>
                <w:szCs w:val="18"/>
              </w:rPr>
              <w:t>Immersion suits and anti-exposure suits designed to be worn in conjunction WITH a lifejacket:</w:t>
            </w:r>
          </w:p>
          <w:p w14:paraId="0EE2AA85" w14:textId="77777777" w:rsidR="0037180B" w:rsidRPr="00384468" w:rsidRDefault="0037180B" w:rsidP="0037180B">
            <w:pPr>
              <w:jc w:val="left"/>
              <w:rPr>
                <w:sz w:val="18"/>
                <w:szCs w:val="18"/>
              </w:rPr>
            </w:pPr>
            <w:r w:rsidRPr="00384468">
              <w:rPr>
                <w:sz w:val="18"/>
                <w:szCs w:val="18"/>
              </w:rPr>
              <w:t>- immersion suit without inherent insulation</w:t>
            </w:r>
          </w:p>
          <w:p w14:paraId="0EE2AA86" w14:textId="77777777" w:rsidR="0037180B" w:rsidRPr="00384468" w:rsidRDefault="0037180B" w:rsidP="0037180B">
            <w:pPr>
              <w:rPr>
                <w:sz w:val="18"/>
                <w:szCs w:val="18"/>
              </w:rPr>
            </w:pPr>
            <w:r w:rsidRPr="00384468">
              <w:rPr>
                <w:sz w:val="18"/>
                <w:szCs w:val="18"/>
              </w:rPr>
              <w:t>Row 1 of 2</w:t>
            </w:r>
          </w:p>
        </w:tc>
        <w:tc>
          <w:tcPr>
            <w:tcW w:w="3753" w:type="dxa"/>
            <w:shd w:val="clear" w:color="auto" w:fill="auto"/>
          </w:tcPr>
          <w:p w14:paraId="0EE2AA87" w14:textId="77777777" w:rsidR="0037180B" w:rsidRPr="00737C21" w:rsidRDefault="0037180B" w:rsidP="0037180B">
            <w:pPr>
              <w:rPr>
                <w:sz w:val="18"/>
                <w:szCs w:val="18"/>
              </w:rPr>
            </w:pPr>
            <w:r w:rsidRPr="00737C21">
              <w:rPr>
                <w:sz w:val="18"/>
                <w:szCs w:val="18"/>
              </w:rPr>
              <w:t>Type approval requirements</w:t>
            </w:r>
          </w:p>
          <w:p w14:paraId="0EE2AA88" w14:textId="77777777" w:rsidR="0037180B" w:rsidRPr="00737C21" w:rsidRDefault="0037180B" w:rsidP="0037180B">
            <w:pPr>
              <w:rPr>
                <w:sz w:val="18"/>
                <w:szCs w:val="18"/>
              </w:rPr>
            </w:pPr>
            <w:r w:rsidRPr="00737C21">
              <w:rPr>
                <w:sz w:val="18"/>
                <w:szCs w:val="18"/>
              </w:rPr>
              <w:t>- SOLAS 74 Reg. III/4,</w:t>
            </w:r>
          </w:p>
          <w:p w14:paraId="0EE2AA89"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A8A" w14:textId="77777777" w:rsidR="0037180B" w:rsidRPr="00737C21" w:rsidRDefault="0037180B" w:rsidP="0037180B">
            <w:pPr>
              <w:rPr>
                <w:sz w:val="18"/>
                <w:szCs w:val="18"/>
                <w:lang w:val="pt-PT"/>
              </w:rPr>
            </w:pPr>
            <w:r w:rsidRPr="00737C21">
              <w:rPr>
                <w:sz w:val="18"/>
                <w:szCs w:val="18"/>
                <w:lang w:val="pt-PT"/>
              </w:rPr>
              <w:t>- IMO Res. MSC.81(70), as amended</w:t>
            </w:r>
            <w:r>
              <w:rPr>
                <w:sz w:val="18"/>
                <w:szCs w:val="18"/>
                <w:lang w:val="pt-PT"/>
              </w:rPr>
              <w:t>.</w:t>
            </w:r>
          </w:p>
        </w:tc>
        <w:tc>
          <w:tcPr>
            <w:tcW w:w="1179" w:type="dxa"/>
            <w:vMerge w:val="restart"/>
            <w:shd w:val="clear" w:color="auto" w:fill="auto"/>
          </w:tcPr>
          <w:p w14:paraId="0EE2AA8B" w14:textId="77777777" w:rsidR="0037180B" w:rsidRPr="00737C21" w:rsidRDefault="0037180B" w:rsidP="0037180B">
            <w:pPr>
              <w:jc w:val="center"/>
              <w:rPr>
                <w:sz w:val="18"/>
                <w:szCs w:val="18"/>
              </w:rPr>
            </w:pPr>
            <w:r w:rsidRPr="00737C21">
              <w:rPr>
                <w:sz w:val="18"/>
                <w:szCs w:val="18"/>
              </w:rPr>
              <w:t>B+D</w:t>
            </w:r>
          </w:p>
          <w:p w14:paraId="0EE2AA8C" w14:textId="77777777" w:rsidR="0037180B" w:rsidRPr="00737C21" w:rsidRDefault="0037180B" w:rsidP="0037180B">
            <w:pPr>
              <w:jc w:val="center"/>
              <w:rPr>
                <w:sz w:val="18"/>
                <w:szCs w:val="18"/>
              </w:rPr>
            </w:pPr>
            <w:r w:rsidRPr="00737C21">
              <w:rPr>
                <w:sz w:val="18"/>
                <w:szCs w:val="18"/>
              </w:rPr>
              <w:t>B+E</w:t>
            </w:r>
          </w:p>
          <w:p w14:paraId="0EE2AA8D"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A8E" w14:textId="77777777" w:rsidR="0037180B" w:rsidRPr="00737C21" w:rsidRDefault="0037180B" w:rsidP="0037180B">
            <w:pPr>
              <w:rPr>
                <w:sz w:val="18"/>
                <w:szCs w:val="18"/>
              </w:rPr>
            </w:pPr>
          </w:p>
        </w:tc>
        <w:tc>
          <w:tcPr>
            <w:tcW w:w="1179" w:type="dxa"/>
            <w:vMerge w:val="restart"/>
            <w:shd w:val="clear" w:color="auto" w:fill="auto"/>
          </w:tcPr>
          <w:p w14:paraId="2699C7DB" w14:textId="77777777" w:rsidR="00B53C81" w:rsidRPr="00F96906" w:rsidRDefault="00B53C81" w:rsidP="0037180B">
            <w:pPr>
              <w:jc w:val="center"/>
              <w:rPr>
                <w:sz w:val="18"/>
                <w:szCs w:val="18"/>
              </w:rPr>
            </w:pPr>
            <w:r w:rsidRPr="00F96906">
              <w:rPr>
                <w:sz w:val="18"/>
                <w:szCs w:val="18"/>
              </w:rPr>
              <w:t>10.10.2026</w:t>
            </w:r>
          </w:p>
          <w:p w14:paraId="0EE2AA91" w14:textId="77777777" w:rsidR="0037180B" w:rsidRPr="00F96906" w:rsidRDefault="0037180B" w:rsidP="0037180B">
            <w:pPr>
              <w:jc w:val="center"/>
              <w:rPr>
                <w:sz w:val="18"/>
                <w:szCs w:val="18"/>
              </w:rPr>
            </w:pPr>
            <w:r w:rsidRPr="00F96906">
              <w:rPr>
                <w:sz w:val="18"/>
                <w:szCs w:val="18"/>
              </w:rPr>
              <w:t>(ii)</w:t>
            </w:r>
          </w:p>
        </w:tc>
      </w:tr>
      <w:tr w:rsidR="0037180B" w:rsidRPr="00B13E13" w14:paraId="0EE2AAA3" w14:textId="77777777" w:rsidTr="0037180B">
        <w:tblPrEx>
          <w:tblCellMar>
            <w:top w:w="57" w:type="dxa"/>
            <w:bottom w:w="57" w:type="dxa"/>
          </w:tblCellMar>
        </w:tblPrEx>
        <w:trPr>
          <w:trHeight w:val="1130"/>
        </w:trPr>
        <w:tc>
          <w:tcPr>
            <w:tcW w:w="3753" w:type="dxa"/>
            <w:vMerge/>
            <w:shd w:val="clear" w:color="auto" w:fill="auto"/>
            <w:vAlign w:val="center"/>
          </w:tcPr>
          <w:p w14:paraId="0EE2AA93" w14:textId="77777777" w:rsidR="0037180B" w:rsidRPr="00737C21" w:rsidRDefault="0037180B" w:rsidP="0037180B">
            <w:pPr>
              <w:rPr>
                <w:sz w:val="18"/>
                <w:szCs w:val="18"/>
              </w:rPr>
            </w:pPr>
          </w:p>
        </w:tc>
        <w:tc>
          <w:tcPr>
            <w:tcW w:w="3753" w:type="dxa"/>
            <w:shd w:val="clear" w:color="auto" w:fill="auto"/>
          </w:tcPr>
          <w:p w14:paraId="0EE2AA94" w14:textId="77777777" w:rsidR="0037180B" w:rsidRPr="0068560E" w:rsidRDefault="0037180B" w:rsidP="0037180B">
            <w:pPr>
              <w:rPr>
                <w:sz w:val="18"/>
                <w:szCs w:val="18"/>
              </w:rPr>
            </w:pPr>
            <w:r w:rsidRPr="0068560E">
              <w:rPr>
                <w:sz w:val="18"/>
                <w:szCs w:val="18"/>
              </w:rPr>
              <w:t>Carriage and performance requirements</w:t>
            </w:r>
          </w:p>
          <w:p w14:paraId="0EE2AA95"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A96" w14:textId="77777777" w:rsidR="0037180B" w:rsidRPr="0068560E" w:rsidRDefault="0037180B" w:rsidP="0037180B">
            <w:pPr>
              <w:rPr>
                <w:sz w:val="18"/>
                <w:szCs w:val="18"/>
                <w:lang w:val="pt-PT"/>
              </w:rPr>
            </w:pPr>
            <w:r w:rsidRPr="0068560E">
              <w:rPr>
                <w:sz w:val="18"/>
                <w:szCs w:val="18"/>
                <w:lang w:val="pt-PT"/>
              </w:rPr>
              <w:t>- SOLAS 74 Reg. III/22,</w:t>
            </w:r>
          </w:p>
          <w:p w14:paraId="0EE2AA97" w14:textId="77777777" w:rsidR="0037180B" w:rsidRPr="0068560E" w:rsidRDefault="0037180B" w:rsidP="0037180B">
            <w:pPr>
              <w:rPr>
                <w:sz w:val="18"/>
                <w:szCs w:val="18"/>
                <w:lang w:val="pt-PT"/>
              </w:rPr>
            </w:pPr>
            <w:r w:rsidRPr="0068560E">
              <w:rPr>
                <w:sz w:val="18"/>
                <w:szCs w:val="18"/>
                <w:lang w:val="pt-PT"/>
              </w:rPr>
              <w:t>- SOLAS 74 Reg. III/32,</w:t>
            </w:r>
          </w:p>
          <w:p w14:paraId="0EE2AA98" w14:textId="77777777" w:rsidR="0037180B" w:rsidRPr="0068560E" w:rsidRDefault="0037180B" w:rsidP="0037180B">
            <w:pPr>
              <w:rPr>
                <w:sz w:val="18"/>
                <w:szCs w:val="18"/>
                <w:lang w:val="pt-PT"/>
              </w:rPr>
            </w:pPr>
            <w:r w:rsidRPr="0068560E">
              <w:rPr>
                <w:sz w:val="18"/>
                <w:szCs w:val="18"/>
                <w:lang w:val="pt-PT"/>
              </w:rPr>
              <w:t>- SOLAS 74 Reg. III/34,</w:t>
            </w:r>
          </w:p>
          <w:p w14:paraId="0EE2AA99" w14:textId="77777777" w:rsidR="0037180B" w:rsidRPr="0068560E" w:rsidRDefault="0037180B" w:rsidP="0037180B">
            <w:pPr>
              <w:rPr>
                <w:sz w:val="18"/>
                <w:szCs w:val="18"/>
                <w:lang w:val="pt-PT"/>
              </w:rPr>
            </w:pPr>
            <w:r w:rsidRPr="0068560E">
              <w:rPr>
                <w:sz w:val="18"/>
                <w:szCs w:val="18"/>
                <w:lang w:val="pt-PT"/>
              </w:rPr>
              <w:t>- IMO Res. MSC.36(63)-(1994 HSC Code) 8,</w:t>
            </w:r>
          </w:p>
          <w:p w14:paraId="0EE2AA9A" w14:textId="77777777" w:rsidR="0037180B" w:rsidRPr="0068560E" w:rsidRDefault="0037180B" w:rsidP="0037180B">
            <w:pPr>
              <w:rPr>
                <w:sz w:val="18"/>
                <w:szCs w:val="18"/>
                <w:lang w:val="pt-PT"/>
              </w:rPr>
            </w:pPr>
            <w:r w:rsidRPr="0068560E">
              <w:rPr>
                <w:sz w:val="18"/>
                <w:szCs w:val="18"/>
                <w:lang w:val="pt-PT"/>
              </w:rPr>
              <w:t>- IMO Res. MSC.48(66)-(LSA Code) I,</w:t>
            </w:r>
          </w:p>
          <w:p w14:paraId="0EE2AA9B" w14:textId="77777777" w:rsidR="0037180B" w:rsidRPr="0068560E" w:rsidRDefault="0037180B" w:rsidP="0037180B">
            <w:pPr>
              <w:rPr>
                <w:sz w:val="18"/>
                <w:szCs w:val="18"/>
                <w:lang w:val="pt-PT"/>
              </w:rPr>
            </w:pPr>
            <w:r w:rsidRPr="0068560E">
              <w:rPr>
                <w:sz w:val="18"/>
                <w:szCs w:val="18"/>
                <w:lang w:val="pt-PT"/>
              </w:rPr>
              <w:t>- IMO Res. MSC.48(66)-(LSA Code) II,</w:t>
            </w:r>
          </w:p>
          <w:p w14:paraId="0EE2AA9C" w14:textId="77777777" w:rsidR="0037180B" w:rsidRDefault="0037180B" w:rsidP="0037180B">
            <w:pPr>
              <w:rPr>
                <w:sz w:val="18"/>
                <w:szCs w:val="18"/>
                <w:lang w:val="pt-PT"/>
              </w:rPr>
            </w:pPr>
            <w:r w:rsidRPr="0068560E">
              <w:rPr>
                <w:sz w:val="18"/>
                <w:szCs w:val="18"/>
                <w:lang w:val="pt-PT"/>
              </w:rPr>
              <w:t>- IMO Res. MSC.97(73)-(2000 HSC Code) 8,</w:t>
            </w:r>
          </w:p>
          <w:p w14:paraId="0EE2AA9D" w14:textId="77777777" w:rsidR="0037180B" w:rsidRPr="0068560E" w:rsidRDefault="0037180B" w:rsidP="0037180B">
            <w:pPr>
              <w:rPr>
                <w:sz w:val="18"/>
                <w:szCs w:val="18"/>
                <w:lang w:val="pt-PT"/>
              </w:rPr>
            </w:pPr>
            <w:r w:rsidRPr="0068560E">
              <w:rPr>
                <w:sz w:val="18"/>
                <w:szCs w:val="18"/>
                <w:lang w:val="pt-PT"/>
              </w:rPr>
              <w:t>- IMO MSC/Circ.1046,</w:t>
            </w:r>
          </w:p>
          <w:p w14:paraId="0EE2AA9E"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vAlign w:val="center"/>
          </w:tcPr>
          <w:p w14:paraId="0EE2AA9F" w14:textId="77777777" w:rsidR="0037180B" w:rsidRPr="003E5478" w:rsidRDefault="0037180B" w:rsidP="0037180B">
            <w:pPr>
              <w:rPr>
                <w:sz w:val="18"/>
                <w:szCs w:val="18"/>
                <w:lang w:val="pt-PT"/>
              </w:rPr>
            </w:pPr>
          </w:p>
        </w:tc>
        <w:tc>
          <w:tcPr>
            <w:tcW w:w="1179" w:type="dxa"/>
            <w:vMerge/>
            <w:shd w:val="clear" w:color="auto" w:fill="auto"/>
            <w:vAlign w:val="center"/>
          </w:tcPr>
          <w:p w14:paraId="0EE2AAA0" w14:textId="77777777" w:rsidR="0037180B" w:rsidRPr="003E5478" w:rsidRDefault="0037180B" w:rsidP="0037180B">
            <w:pPr>
              <w:rPr>
                <w:sz w:val="18"/>
                <w:szCs w:val="18"/>
                <w:lang w:val="pt-PT"/>
              </w:rPr>
            </w:pPr>
          </w:p>
        </w:tc>
        <w:tc>
          <w:tcPr>
            <w:tcW w:w="1179" w:type="dxa"/>
            <w:vMerge/>
            <w:shd w:val="clear" w:color="auto" w:fill="auto"/>
            <w:vAlign w:val="center"/>
          </w:tcPr>
          <w:p w14:paraId="0EE2AAA1" w14:textId="77777777" w:rsidR="0037180B" w:rsidRPr="003E5478" w:rsidRDefault="0037180B" w:rsidP="0037180B">
            <w:pPr>
              <w:rPr>
                <w:sz w:val="18"/>
                <w:szCs w:val="18"/>
                <w:lang w:val="pt-PT"/>
              </w:rPr>
            </w:pPr>
          </w:p>
        </w:tc>
        <w:tc>
          <w:tcPr>
            <w:tcW w:w="1179" w:type="dxa"/>
            <w:vMerge/>
            <w:shd w:val="clear" w:color="auto" w:fill="auto"/>
            <w:vAlign w:val="center"/>
          </w:tcPr>
          <w:p w14:paraId="0EE2AAA2" w14:textId="77777777" w:rsidR="0037180B" w:rsidRPr="003E5478" w:rsidRDefault="0037180B" w:rsidP="0037180B">
            <w:pPr>
              <w:rPr>
                <w:sz w:val="18"/>
                <w:szCs w:val="18"/>
                <w:lang w:val="pt-PT"/>
              </w:rPr>
            </w:pPr>
          </w:p>
        </w:tc>
      </w:tr>
      <w:tr w:rsidR="0037180B" w:rsidRPr="00737C21" w14:paraId="0EE2AAB4" w14:textId="77777777" w:rsidTr="0037180B">
        <w:tblPrEx>
          <w:tblCellMar>
            <w:top w:w="57" w:type="dxa"/>
            <w:bottom w:w="57" w:type="dxa"/>
          </w:tblCellMar>
        </w:tblPrEx>
        <w:trPr>
          <w:trHeight w:val="651"/>
        </w:trPr>
        <w:tc>
          <w:tcPr>
            <w:tcW w:w="3753" w:type="dxa"/>
            <w:vMerge w:val="restart"/>
            <w:shd w:val="clear" w:color="auto" w:fill="auto"/>
          </w:tcPr>
          <w:p w14:paraId="0EE2AAA4" w14:textId="77777777" w:rsidR="0037180B" w:rsidRPr="00384468" w:rsidRDefault="0037180B" w:rsidP="0037180B">
            <w:pPr>
              <w:rPr>
                <w:sz w:val="18"/>
                <w:szCs w:val="18"/>
              </w:rPr>
            </w:pPr>
            <w:r w:rsidRPr="00384468">
              <w:rPr>
                <w:sz w:val="18"/>
                <w:szCs w:val="18"/>
              </w:rPr>
              <w:t>MED/1.5a</w:t>
            </w:r>
          </w:p>
          <w:p w14:paraId="0EE2AAA5" w14:textId="77777777" w:rsidR="0037180B" w:rsidRPr="00384468" w:rsidRDefault="0037180B" w:rsidP="0037180B">
            <w:pPr>
              <w:jc w:val="left"/>
              <w:rPr>
                <w:sz w:val="18"/>
                <w:szCs w:val="18"/>
              </w:rPr>
            </w:pPr>
            <w:r w:rsidRPr="00384468">
              <w:rPr>
                <w:sz w:val="18"/>
                <w:szCs w:val="18"/>
              </w:rPr>
              <w:t>Immersion suits and anti-exposure suits designed to be worn in conjunction WITH a lifejacket:</w:t>
            </w:r>
          </w:p>
          <w:p w14:paraId="0EE2AAA6" w14:textId="77777777" w:rsidR="0037180B" w:rsidRPr="00384468" w:rsidRDefault="0037180B" w:rsidP="0037180B">
            <w:pPr>
              <w:jc w:val="left"/>
              <w:rPr>
                <w:sz w:val="18"/>
                <w:szCs w:val="18"/>
              </w:rPr>
            </w:pPr>
            <w:r w:rsidRPr="00384468">
              <w:rPr>
                <w:sz w:val="18"/>
                <w:szCs w:val="18"/>
              </w:rPr>
              <w:t>- immersion suit without inherent insulation</w:t>
            </w:r>
          </w:p>
          <w:p w14:paraId="0EE2AAA8" w14:textId="59D5D47F" w:rsidR="0037180B" w:rsidRPr="00F96906" w:rsidRDefault="0037180B" w:rsidP="00F96906">
            <w:pPr>
              <w:rPr>
                <w:sz w:val="18"/>
                <w:szCs w:val="18"/>
              </w:rPr>
            </w:pPr>
            <w:r w:rsidRPr="00384468">
              <w:rPr>
                <w:sz w:val="18"/>
                <w:szCs w:val="18"/>
              </w:rPr>
              <w:t>Row 2 of 2</w:t>
            </w:r>
          </w:p>
        </w:tc>
        <w:tc>
          <w:tcPr>
            <w:tcW w:w="3753" w:type="dxa"/>
            <w:shd w:val="clear" w:color="auto" w:fill="auto"/>
          </w:tcPr>
          <w:p w14:paraId="0EE2AAA9" w14:textId="77777777" w:rsidR="0037180B" w:rsidRPr="00737C21" w:rsidRDefault="0037180B" w:rsidP="0037180B">
            <w:pPr>
              <w:rPr>
                <w:sz w:val="18"/>
                <w:szCs w:val="18"/>
              </w:rPr>
            </w:pPr>
            <w:r w:rsidRPr="00737C21">
              <w:rPr>
                <w:sz w:val="18"/>
                <w:szCs w:val="18"/>
              </w:rPr>
              <w:t>Type approval requirements</w:t>
            </w:r>
          </w:p>
          <w:p w14:paraId="0EE2AAAA" w14:textId="77777777" w:rsidR="0037180B" w:rsidRPr="00737C21" w:rsidRDefault="0037180B" w:rsidP="0037180B">
            <w:pPr>
              <w:rPr>
                <w:sz w:val="18"/>
                <w:szCs w:val="18"/>
              </w:rPr>
            </w:pPr>
            <w:r w:rsidRPr="00737C21">
              <w:rPr>
                <w:sz w:val="18"/>
                <w:szCs w:val="18"/>
              </w:rPr>
              <w:t>- SOLAS 74 Reg. III/4,</w:t>
            </w:r>
          </w:p>
          <w:p w14:paraId="0EE2AAAB"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AAC" w14:textId="77777777" w:rsidR="0037180B" w:rsidRPr="00384468" w:rsidRDefault="0037180B" w:rsidP="0037180B">
            <w:pPr>
              <w:rPr>
                <w:sz w:val="18"/>
                <w:szCs w:val="18"/>
                <w:lang w:val="pt-PT"/>
              </w:rPr>
            </w:pPr>
            <w:r w:rsidRPr="00384468">
              <w:rPr>
                <w:sz w:val="18"/>
                <w:szCs w:val="18"/>
                <w:lang w:val="pt-PT"/>
              </w:rPr>
              <w:t>- IMO Res. MSC.81(70), as amended,</w:t>
            </w:r>
          </w:p>
          <w:p w14:paraId="0EE2AAAD" w14:textId="77777777" w:rsidR="0037180B" w:rsidRPr="00384468" w:rsidRDefault="0037180B" w:rsidP="0037180B">
            <w:pPr>
              <w:rPr>
                <w:sz w:val="18"/>
                <w:szCs w:val="18"/>
                <w:lang w:val="pt-PT"/>
              </w:rPr>
            </w:pPr>
            <w:r w:rsidRPr="00384468">
              <w:rPr>
                <w:sz w:val="18"/>
                <w:szCs w:val="18"/>
                <w:lang w:val="pt-PT"/>
              </w:rPr>
              <w:t xml:space="preserve">- IMO Res. MSC.481(102). </w:t>
            </w:r>
          </w:p>
        </w:tc>
        <w:tc>
          <w:tcPr>
            <w:tcW w:w="1179" w:type="dxa"/>
            <w:vMerge w:val="restart"/>
            <w:shd w:val="clear" w:color="auto" w:fill="auto"/>
          </w:tcPr>
          <w:p w14:paraId="0EE2AAAE" w14:textId="77777777" w:rsidR="0037180B" w:rsidRPr="00737C21" w:rsidRDefault="0037180B" w:rsidP="0037180B">
            <w:pPr>
              <w:jc w:val="center"/>
              <w:rPr>
                <w:sz w:val="18"/>
                <w:szCs w:val="18"/>
              </w:rPr>
            </w:pPr>
            <w:r w:rsidRPr="00737C21">
              <w:rPr>
                <w:sz w:val="18"/>
                <w:szCs w:val="18"/>
              </w:rPr>
              <w:t>B+D</w:t>
            </w:r>
          </w:p>
          <w:p w14:paraId="0EE2AAAF" w14:textId="77777777" w:rsidR="0037180B" w:rsidRPr="00737C21" w:rsidRDefault="0037180B" w:rsidP="0037180B">
            <w:pPr>
              <w:jc w:val="center"/>
              <w:rPr>
                <w:sz w:val="18"/>
                <w:szCs w:val="18"/>
              </w:rPr>
            </w:pPr>
            <w:r w:rsidRPr="00737C21">
              <w:rPr>
                <w:sz w:val="18"/>
                <w:szCs w:val="18"/>
              </w:rPr>
              <w:t>B+E</w:t>
            </w:r>
          </w:p>
          <w:p w14:paraId="0EE2AAB0"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AB2" w14:textId="64A58D95" w:rsidR="0037180B" w:rsidRPr="00F96906" w:rsidRDefault="00B53C81" w:rsidP="0037180B">
            <w:pPr>
              <w:jc w:val="center"/>
              <w:rPr>
                <w:sz w:val="18"/>
                <w:szCs w:val="18"/>
              </w:rPr>
            </w:pPr>
            <w:r w:rsidRPr="00F96906">
              <w:rPr>
                <w:sz w:val="18"/>
                <w:szCs w:val="18"/>
              </w:rPr>
              <w:t>10.10.2023</w:t>
            </w:r>
          </w:p>
        </w:tc>
        <w:tc>
          <w:tcPr>
            <w:tcW w:w="1179" w:type="dxa"/>
            <w:vMerge w:val="restart"/>
            <w:shd w:val="clear" w:color="auto" w:fill="auto"/>
          </w:tcPr>
          <w:p w14:paraId="0EE2AAB3" w14:textId="77777777" w:rsidR="0037180B" w:rsidRPr="00737C21" w:rsidRDefault="0037180B" w:rsidP="0037180B">
            <w:pPr>
              <w:rPr>
                <w:sz w:val="18"/>
                <w:szCs w:val="18"/>
              </w:rPr>
            </w:pPr>
          </w:p>
        </w:tc>
      </w:tr>
      <w:tr w:rsidR="0037180B" w:rsidRPr="00914DD5" w14:paraId="0EE2AAC6" w14:textId="77777777" w:rsidTr="0037180B">
        <w:tblPrEx>
          <w:tblCellMar>
            <w:top w:w="57" w:type="dxa"/>
            <w:bottom w:w="57" w:type="dxa"/>
          </w:tblCellMar>
        </w:tblPrEx>
        <w:trPr>
          <w:trHeight w:val="1130"/>
        </w:trPr>
        <w:tc>
          <w:tcPr>
            <w:tcW w:w="3753" w:type="dxa"/>
            <w:vMerge/>
            <w:shd w:val="clear" w:color="auto" w:fill="auto"/>
            <w:vAlign w:val="center"/>
          </w:tcPr>
          <w:p w14:paraId="0EE2AAB5" w14:textId="77777777" w:rsidR="0037180B" w:rsidRPr="00737C21" w:rsidRDefault="0037180B" w:rsidP="0037180B">
            <w:pPr>
              <w:rPr>
                <w:sz w:val="18"/>
                <w:szCs w:val="18"/>
              </w:rPr>
            </w:pPr>
          </w:p>
        </w:tc>
        <w:tc>
          <w:tcPr>
            <w:tcW w:w="3753" w:type="dxa"/>
            <w:shd w:val="clear" w:color="auto" w:fill="auto"/>
          </w:tcPr>
          <w:p w14:paraId="0EE2AAB6" w14:textId="77777777" w:rsidR="0037180B" w:rsidRPr="00384468" w:rsidRDefault="0037180B" w:rsidP="0037180B">
            <w:pPr>
              <w:rPr>
                <w:sz w:val="18"/>
                <w:szCs w:val="18"/>
              </w:rPr>
            </w:pPr>
            <w:r w:rsidRPr="00384468">
              <w:rPr>
                <w:sz w:val="18"/>
                <w:szCs w:val="18"/>
              </w:rPr>
              <w:t>Carriage and performance requirements</w:t>
            </w:r>
          </w:p>
          <w:p w14:paraId="0EE2AAB7" w14:textId="77777777" w:rsidR="0037180B" w:rsidRPr="00384468" w:rsidRDefault="0037180B" w:rsidP="0037180B">
            <w:pPr>
              <w:rPr>
                <w:sz w:val="18"/>
                <w:szCs w:val="18"/>
                <w:lang w:val="pt-PT"/>
              </w:rPr>
            </w:pPr>
            <w:r w:rsidRPr="00384468">
              <w:rPr>
                <w:sz w:val="18"/>
                <w:szCs w:val="18"/>
              </w:rPr>
              <w:t xml:space="preserve">- SOLAS 74 Reg. </w:t>
            </w:r>
            <w:r w:rsidRPr="00384468">
              <w:rPr>
                <w:sz w:val="18"/>
                <w:szCs w:val="18"/>
                <w:lang w:val="pt-PT"/>
              </w:rPr>
              <w:t>III/7,</w:t>
            </w:r>
          </w:p>
          <w:p w14:paraId="0EE2AAB8" w14:textId="77777777" w:rsidR="0037180B" w:rsidRPr="00384468" w:rsidRDefault="0037180B" w:rsidP="0037180B">
            <w:pPr>
              <w:rPr>
                <w:sz w:val="18"/>
                <w:szCs w:val="18"/>
                <w:lang w:val="pt-PT"/>
              </w:rPr>
            </w:pPr>
            <w:r w:rsidRPr="00384468">
              <w:rPr>
                <w:sz w:val="18"/>
                <w:szCs w:val="18"/>
                <w:lang w:val="pt-PT"/>
              </w:rPr>
              <w:t>- SOLAS 74 Reg. III/22,</w:t>
            </w:r>
          </w:p>
          <w:p w14:paraId="0EE2AAB9" w14:textId="77777777" w:rsidR="0037180B" w:rsidRPr="00384468" w:rsidRDefault="0037180B" w:rsidP="0037180B">
            <w:pPr>
              <w:rPr>
                <w:sz w:val="18"/>
                <w:szCs w:val="18"/>
                <w:lang w:val="pt-PT"/>
              </w:rPr>
            </w:pPr>
            <w:r w:rsidRPr="00384468">
              <w:rPr>
                <w:sz w:val="18"/>
                <w:szCs w:val="18"/>
                <w:lang w:val="pt-PT"/>
              </w:rPr>
              <w:t>- SOLAS 74 Reg. III/32,</w:t>
            </w:r>
          </w:p>
          <w:p w14:paraId="0EE2AABA" w14:textId="77777777" w:rsidR="0037180B" w:rsidRPr="00384468" w:rsidRDefault="0037180B" w:rsidP="0037180B">
            <w:pPr>
              <w:rPr>
                <w:sz w:val="18"/>
                <w:szCs w:val="18"/>
                <w:lang w:val="pt-PT"/>
              </w:rPr>
            </w:pPr>
            <w:r w:rsidRPr="00384468">
              <w:rPr>
                <w:sz w:val="18"/>
                <w:szCs w:val="18"/>
                <w:lang w:val="pt-PT"/>
              </w:rPr>
              <w:t>- SOLAS 74 Reg. III/34,</w:t>
            </w:r>
          </w:p>
          <w:p w14:paraId="0EE2AABB" w14:textId="77777777" w:rsidR="0037180B" w:rsidRPr="00384468" w:rsidRDefault="0037180B" w:rsidP="0037180B">
            <w:pPr>
              <w:rPr>
                <w:sz w:val="18"/>
                <w:szCs w:val="18"/>
                <w:lang w:val="pt-PT"/>
              </w:rPr>
            </w:pPr>
            <w:r w:rsidRPr="00384468">
              <w:rPr>
                <w:sz w:val="18"/>
                <w:szCs w:val="18"/>
                <w:lang w:val="pt-PT"/>
              </w:rPr>
              <w:lastRenderedPageBreak/>
              <w:t>- IMO Res. MSC.36(63)-(1994 HSC Code) 8,</w:t>
            </w:r>
          </w:p>
          <w:p w14:paraId="0EE2AABC" w14:textId="77777777" w:rsidR="0037180B" w:rsidRPr="00384468" w:rsidRDefault="0037180B" w:rsidP="0037180B">
            <w:pPr>
              <w:rPr>
                <w:sz w:val="18"/>
                <w:szCs w:val="18"/>
                <w:lang w:val="pt-PT"/>
              </w:rPr>
            </w:pPr>
            <w:r w:rsidRPr="00384468">
              <w:rPr>
                <w:sz w:val="18"/>
                <w:szCs w:val="18"/>
                <w:lang w:val="pt-PT"/>
              </w:rPr>
              <w:t>- IMO Res. MSC.48(66)-(LSA Code) I,</w:t>
            </w:r>
          </w:p>
          <w:p w14:paraId="0EE2AABD" w14:textId="77777777" w:rsidR="0037180B" w:rsidRPr="00384468" w:rsidRDefault="0037180B" w:rsidP="0037180B">
            <w:pPr>
              <w:rPr>
                <w:sz w:val="18"/>
                <w:szCs w:val="18"/>
                <w:lang w:val="pt-PT"/>
              </w:rPr>
            </w:pPr>
            <w:r w:rsidRPr="00384468">
              <w:rPr>
                <w:sz w:val="18"/>
                <w:szCs w:val="18"/>
                <w:lang w:val="pt-PT"/>
              </w:rPr>
              <w:t>- IMO Res. MSC.48(66)-(LSA Code) II,</w:t>
            </w:r>
          </w:p>
          <w:p w14:paraId="0EE2AABE" w14:textId="77777777" w:rsidR="0037180B" w:rsidRPr="00384468" w:rsidRDefault="0037180B" w:rsidP="0037180B">
            <w:pPr>
              <w:rPr>
                <w:sz w:val="18"/>
                <w:szCs w:val="18"/>
                <w:lang w:val="pt-PT"/>
              </w:rPr>
            </w:pPr>
            <w:r w:rsidRPr="00384468">
              <w:rPr>
                <w:sz w:val="18"/>
                <w:szCs w:val="18"/>
                <w:lang w:val="pt-PT"/>
              </w:rPr>
              <w:t>- IMO Res. MSC.97(73)-(2000 HSC Code) 8,</w:t>
            </w:r>
          </w:p>
          <w:p w14:paraId="0EE2AABF" w14:textId="77777777" w:rsidR="0037180B" w:rsidRPr="00384468" w:rsidRDefault="0037180B" w:rsidP="0037180B">
            <w:pPr>
              <w:rPr>
                <w:sz w:val="18"/>
                <w:szCs w:val="18"/>
                <w:lang w:val="pt-PT"/>
              </w:rPr>
            </w:pPr>
            <w:r w:rsidRPr="00384468">
              <w:rPr>
                <w:sz w:val="18"/>
                <w:szCs w:val="18"/>
                <w:lang w:val="pt-PT"/>
              </w:rPr>
              <w:t>- IMO Res. MSC.481(102),</w:t>
            </w:r>
          </w:p>
          <w:p w14:paraId="0EE2AAC0" w14:textId="77777777" w:rsidR="0037180B" w:rsidRPr="00384468" w:rsidRDefault="0037180B" w:rsidP="0037180B">
            <w:pPr>
              <w:rPr>
                <w:sz w:val="18"/>
                <w:szCs w:val="18"/>
                <w:lang w:val="pt-PT"/>
              </w:rPr>
            </w:pPr>
            <w:r w:rsidRPr="00384468">
              <w:rPr>
                <w:sz w:val="18"/>
                <w:szCs w:val="18"/>
                <w:lang w:val="pt-PT"/>
              </w:rPr>
              <w:t>- IMO MSC/Circ.1046,</w:t>
            </w:r>
          </w:p>
          <w:p w14:paraId="0EE2AAC1" w14:textId="43777B1D" w:rsidR="0037180B" w:rsidRPr="00384468" w:rsidRDefault="00D91BA2" w:rsidP="0037180B">
            <w:pPr>
              <w:rPr>
                <w:sz w:val="18"/>
                <w:szCs w:val="18"/>
                <w:lang w:val="pt-PT"/>
              </w:rPr>
            </w:pPr>
            <w:r w:rsidRPr="00E54336">
              <w:rPr>
                <w:sz w:val="18"/>
                <w:szCs w:val="18"/>
                <w:lang w:val="pt-PT"/>
              </w:rPr>
              <w:t>- IMO MSC.1/Circ.1628</w:t>
            </w:r>
            <w:r>
              <w:rPr>
                <w:sz w:val="18"/>
                <w:szCs w:val="18"/>
                <w:lang w:val="pt-PT"/>
              </w:rPr>
              <w:t xml:space="preserve"> Rev. 1</w:t>
            </w:r>
            <w:r w:rsidRPr="00E54336">
              <w:rPr>
                <w:sz w:val="18"/>
                <w:szCs w:val="18"/>
                <w:lang w:val="pt-PT"/>
              </w:rPr>
              <w:t>.</w:t>
            </w:r>
          </w:p>
        </w:tc>
        <w:tc>
          <w:tcPr>
            <w:tcW w:w="3753" w:type="dxa"/>
            <w:vMerge/>
            <w:shd w:val="clear" w:color="auto" w:fill="auto"/>
            <w:vAlign w:val="center"/>
          </w:tcPr>
          <w:p w14:paraId="0EE2AAC2" w14:textId="77777777" w:rsidR="0037180B" w:rsidRPr="003E5478" w:rsidRDefault="0037180B" w:rsidP="0037180B">
            <w:pPr>
              <w:rPr>
                <w:sz w:val="18"/>
                <w:szCs w:val="18"/>
                <w:lang w:val="pt-PT"/>
              </w:rPr>
            </w:pPr>
          </w:p>
        </w:tc>
        <w:tc>
          <w:tcPr>
            <w:tcW w:w="1179" w:type="dxa"/>
            <w:vMerge/>
            <w:shd w:val="clear" w:color="auto" w:fill="auto"/>
            <w:vAlign w:val="center"/>
          </w:tcPr>
          <w:p w14:paraId="0EE2AAC3" w14:textId="77777777" w:rsidR="0037180B" w:rsidRPr="003E5478" w:rsidRDefault="0037180B" w:rsidP="0037180B">
            <w:pPr>
              <w:rPr>
                <w:sz w:val="18"/>
                <w:szCs w:val="18"/>
                <w:lang w:val="pt-PT"/>
              </w:rPr>
            </w:pPr>
          </w:p>
        </w:tc>
        <w:tc>
          <w:tcPr>
            <w:tcW w:w="1179" w:type="dxa"/>
            <w:vMerge/>
            <w:shd w:val="clear" w:color="auto" w:fill="auto"/>
            <w:vAlign w:val="center"/>
          </w:tcPr>
          <w:p w14:paraId="0EE2AAC4" w14:textId="77777777" w:rsidR="0037180B" w:rsidRPr="003E5478" w:rsidRDefault="0037180B" w:rsidP="0037180B">
            <w:pPr>
              <w:rPr>
                <w:sz w:val="18"/>
                <w:szCs w:val="18"/>
                <w:lang w:val="pt-PT"/>
              </w:rPr>
            </w:pPr>
          </w:p>
        </w:tc>
        <w:tc>
          <w:tcPr>
            <w:tcW w:w="1179" w:type="dxa"/>
            <w:vMerge/>
            <w:shd w:val="clear" w:color="auto" w:fill="auto"/>
            <w:vAlign w:val="center"/>
          </w:tcPr>
          <w:p w14:paraId="0EE2AAC5" w14:textId="77777777" w:rsidR="0037180B" w:rsidRPr="003E5478" w:rsidRDefault="0037180B" w:rsidP="0037180B">
            <w:pPr>
              <w:rPr>
                <w:sz w:val="18"/>
                <w:szCs w:val="18"/>
                <w:lang w:val="pt-PT"/>
              </w:rPr>
            </w:pPr>
          </w:p>
        </w:tc>
      </w:tr>
    </w:tbl>
    <w:p w14:paraId="0EE2AAC7" w14:textId="77777777" w:rsidR="0037180B" w:rsidRPr="00B53C81" w:rsidRDefault="0037180B" w:rsidP="0037180B">
      <w:pPr>
        <w:rPr>
          <w:sz w:val="18"/>
          <w:szCs w:val="18"/>
          <w:lang w:val="en-IE"/>
        </w:rPr>
      </w:pPr>
    </w:p>
    <w:p w14:paraId="0EE2AAC8" w14:textId="77777777" w:rsidR="0037180B" w:rsidRPr="00B53C81" w:rsidRDefault="0037180B" w:rsidP="0037180B">
      <w:pPr>
        <w:rPr>
          <w:sz w:val="18"/>
          <w:szCs w:val="18"/>
          <w:lang w:val="en-IE"/>
        </w:rPr>
      </w:pPr>
      <w:r w:rsidRPr="00B53C81">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ACF"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C9"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CA"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CB"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CC"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CD"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CE" w14:textId="77777777" w:rsidR="0037180B" w:rsidRPr="00737C21" w:rsidRDefault="0037180B" w:rsidP="0037180B">
            <w:pPr>
              <w:jc w:val="center"/>
              <w:rPr>
                <w:sz w:val="18"/>
                <w:szCs w:val="18"/>
              </w:rPr>
            </w:pPr>
            <w:r w:rsidRPr="00737C21">
              <w:rPr>
                <w:sz w:val="18"/>
                <w:szCs w:val="18"/>
              </w:rPr>
              <w:t>6</w:t>
            </w:r>
          </w:p>
        </w:tc>
      </w:tr>
      <w:tr w:rsidR="0037180B" w:rsidRPr="00737C21" w14:paraId="0EE2AADF" w14:textId="77777777" w:rsidTr="0037180B">
        <w:tblPrEx>
          <w:tblCellMar>
            <w:top w:w="57" w:type="dxa"/>
            <w:bottom w:w="57" w:type="dxa"/>
          </w:tblCellMar>
        </w:tblPrEx>
        <w:trPr>
          <w:trHeight w:val="651"/>
        </w:trPr>
        <w:tc>
          <w:tcPr>
            <w:tcW w:w="3753" w:type="dxa"/>
            <w:vMerge w:val="restart"/>
            <w:shd w:val="clear" w:color="auto" w:fill="auto"/>
          </w:tcPr>
          <w:p w14:paraId="0EE2AAD0" w14:textId="77777777" w:rsidR="0037180B" w:rsidRPr="00384468" w:rsidRDefault="0037180B" w:rsidP="0037180B">
            <w:pPr>
              <w:rPr>
                <w:sz w:val="18"/>
                <w:szCs w:val="18"/>
              </w:rPr>
            </w:pPr>
            <w:r w:rsidRPr="00384468">
              <w:rPr>
                <w:sz w:val="18"/>
                <w:szCs w:val="18"/>
              </w:rPr>
              <w:t>MED/1.5b</w:t>
            </w:r>
          </w:p>
          <w:p w14:paraId="0EE2AAD1" w14:textId="77777777" w:rsidR="0037180B" w:rsidRPr="00384468" w:rsidRDefault="0037180B" w:rsidP="0037180B">
            <w:pPr>
              <w:jc w:val="left"/>
              <w:rPr>
                <w:sz w:val="18"/>
                <w:szCs w:val="18"/>
              </w:rPr>
            </w:pPr>
            <w:r w:rsidRPr="00384468">
              <w:rPr>
                <w:sz w:val="18"/>
                <w:szCs w:val="18"/>
              </w:rPr>
              <w:t>Immersion suits and anti-exposure suits designed to be worn in conjunction WITH a lifejacket:</w:t>
            </w:r>
          </w:p>
          <w:p w14:paraId="0EE2AAD2" w14:textId="77777777" w:rsidR="0037180B" w:rsidRPr="00384468" w:rsidRDefault="0037180B" w:rsidP="0037180B">
            <w:pPr>
              <w:rPr>
                <w:sz w:val="18"/>
                <w:szCs w:val="18"/>
              </w:rPr>
            </w:pPr>
            <w:r w:rsidRPr="00384468">
              <w:rPr>
                <w:sz w:val="18"/>
                <w:szCs w:val="18"/>
              </w:rPr>
              <w:t>- immersion suit with inherent insulation</w:t>
            </w:r>
          </w:p>
          <w:p w14:paraId="0EE2AAD3" w14:textId="77777777" w:rsidR="0037180B" w:rsidRPr="00384468" w:rsidRDefault="0037180B" w:rsidP="0037180B">
            <w:pPr>
              <w:rPr>
                <w:sz w:val="18"/>
                <w:szCs w:val="18"/>
              </w:rPr>
            </w:pPr>
            <w:r w:rsidRPr="00384468">
              <w:rPr>
                <w:sz w:val="18"/>
                <w:szCs w:val="18"/>
              </w:rPr>
              <w:t>Row 1 of 2</w:t>
            </w:r>
          </w:p>
        </w:tc>
        <w:tc>
          <w:tcPr>
            <w:tcW w:w="3753" w:type="dxa"/>
            <w:shd w:val="clear" w:color="auto" w:fill="auto"/>
          </w:tcPr>
          <w:p w14:paraId="0EE2AAD4" w14:textId="77777777" w:rsidR="0037180B" w:rsidRPr="00737C21" w:rsidRDefault="0037180B" w:rsidP="0037180B">
            <w:pPr>
              <w:rPr>
                <w:sz w:val="18"/>
                <w:szCs w:val="18"/>
              </w:rPr>
            </w:pPr>
            <w:r w:rsidRPr="00737C21">
              <w:rPr>
                <w:sz w:val="18"/>
                <w:szCs w:val="18"/>
              </w:rPr>
              <w:t>Type approval requirements</w:t>
            </w:r>
          </w:p>
          <w:p w14:paraId="0EE2AAD5" w14:textId="77777777" w:rsidR="0037180B" w:rsidRPr="00737C21" w:rsidRDefault="0037180B" w:rsidP="0037180B">
            <w:pPr>
              <w:rPr>
                <w:sz w:val="18"/>
                <w:szCs w:val="18"/>
              </w:rPr>
            </w:pPr>
            <w:r w:rsidRPr="00737C21">
              <w:rPr>
                <w:sz w:val="18"/>
                <w:szCs w:val="18"/>
              </w:rPr>
              <w:t>- SOLAS 74 Reg. III/4,</w:t>
            </w:r>
          </w:p>
          <w:p w14:paraId="0EE2AAD6"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AD7"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AD8" w14:textId="77777777" w:rsidR="0037180B" w:rsidRPr="00737C21" w:rsidRDefault="0037180B" w:rsidP="0037180B">
            <w:pPr>
              <w:jc w:val="center"/>
              <w:rPr>
                <w:sz w:val="18"/>
                <w:szCs w:val="18"/>
              </w:rPr>
            </w:pPr>
            <w:r w:rsidRPr="00737C21">
              <w:rPr>
                <w:sz w:val="18"/>
                <w:szCs w:val="18"/>
              </w:rPr>
              <w:t>B+D</w:t>
            </w:r>
          </w:p>
          <w:p w14:paraId="0EE2AAD9" w14:textId="77777777" w:rsidR="0037180B" w:rsidRPr="00737C21" w:rsidRDefault="0037180B" w:rsidP="0037180B">
            <w:pPr>
              <w:jc w:val="center"/>
              <w:rPr>
                <w:sz w:val="18"/>
                <w:szCs w:val="18"/>
              </w:rPr>
            </w:pPr>
            <w:r w:rsidRPr="00737C21">
              <w:rPr>
                <w:sz w:val="18"/>
                <w:szCs w:val="18"/>
              </w:rPr>
              <w:t>B+E</w:t>
            </w:r>
          </w:p>
          <w:p w14:paraId="0EE2AADA"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ADB" w14:textId="77777777" w:rsidR="0037180B" w:rsidRPr="00737C21" w:rsidRDefault="0037180B" w:rsidP="0037180B">
            <w:pPr>
              <w:rPr>
                <w:sz w:val="18"/>
                <w:szCs w:val="18"/>
              </w:rPr>
            </w:pPr>
          </w:p>
        </w:tc>
        <w:tc>
          <w:tcPr>
            <w:tcW w:w="1179" w:type="dxa"/>
            <w:vMerge w:val="restart"/>
            <w:shd w:val="clear" w:color="auto" w:fill="auto"/>
          </w:tcPr>
          <w:p w14:paraId="36B2E96A" w14:textId="77777777" w:rsidR="00B53C81" w:rsidRPr="00F96906" w:rsidRDefault="00B53C81" w:rsidP="0037180B">
            <w:pPr>
              <w:jc w:val="center"/>
              <w:rPr>
                <w:sz w:val="18"/>
                <w:szCs w:val="18"/>
              </w:rPr>
            </w:pPr>
            <w:r w:rsidRPr="00F96906">
              <w:rPr>
                <w:sz w:val="18"/>
                <w:szCs w:val="18"/>
              </w:rPr>
              <w:t>10.10.2026</w:t>
            </w:r>
          </w:p>
          <w:p w14:paraId="0EE2AADE" w14:textId="77777777" w:rsidR="0037180B" w:rsidRPr="00F96906" w:rsidRDefault="0037180B" w:rsidP="0037180B">
            <w:pPr>
              <w:jc w:val="center"/>
              <w:rPr>
                <w:sz w:val="18"/>
                <w:szCs w:val="18"/>
              </w:rPr>
            </w:pPr>
            <w:r w:rsidRPr="00F96906">
              <w:rPr>
                <w:sz w:val="18"/>
                <w:szCs w:val="18"/>
              </w:rPr>
              <w:t>(ii)</w:t>
            </w:r>
          </w:p>
        </w:tc>
      </w:tr>
      <w:tr w:rsidR="0037180B" w:rsidRPr="00B13E13" w14:paraId="0EE2AAF0" w14:textId="77777777" w:rsidTr="0037180B">
        <w:tblPrEx>
          <w:tblCellMar>
            <w:top w:w="57" w:type="dxa"/>
            <w:bottom w:w="57" w:type="dxa"/>
          </w:tblCellMar>
        </w:tblPrEx>
        <w:trPr>
          <w:trHeight w:val="1130"/>
        </w:trPr>
        <w:tc>
          <w:tcPr>
            <w:tcW w:w="3753" w:type="dxa"/>
            <w:vMerge/>
            <w:shd w:val="clear" w:color="auto" w:fill="auto"/>
          </w:tcPr>
          <w:p w14:paraId="0EE2AAE0" w14:textId="77777777" w:rsidR="0037180B" w:rsidRPr="00737C21" w:rsidRDefault="0037180B" w:rsidP="0037180B">
            <w:pPr>
              <w:rPr>
                <w:sz w:val="18"/>
                <w:szCs w:val="18"/>
              </w:rPr>
            </w:pPr>
          </w:p>
        </w:tc>
        <w:tc>
          <w:tcPr>
            <w:tcW w:w="3753" w:type="dxa"/>
            <w:shd w:val="clear" w:color="auto" w:fill="auto"/>
          </w:tcPr>
          <w:p w14:paraId="0EE2AAE1" w14:textId="77777777" w:rsidR="0037180B" w:rsidRPr="0068560E" w:rsidRDefault="0037180B" w:rsidP="0037180B">
            <w:pPr>
              <w:rPr>
                <w:sz w:val="18"/>
                <w:szCs w:val="18"/>
              </w:rPr>
            </w:pPr>
            <w:r w:rsidRPr="0068560E">
              <w:rPr>
                <w:sz w:val="18"/>
                <w:szCs w:val="18"/>
              </w:rPr>
              <w:t>Carriage and performance requirements</w:t>
            </w:r>
          </w:p>
          <w:p w14:paraId="0EE2AAE2"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AE3" w14:textId="77777777" w:rsidR="0037180B" w:rsidRPr="0068560E" w:rsidRDefault="0037180B" w:rsidP="0037180B">
            <w:pPr>
              <w:rPr>
                <w:sz w:val="18"/>
                <w:szCs w:val="18"/>
                <w:lang w:val="pt-PT"/>
              </w:rPr>
            </w:pPr>
            <w:r w:rsidRPr="0068560E">
              <w:rPr>
                <w:sz w:val="18"/>
                <w:szCs w:val="18"/>
                <w:lang w:val="pt-PT"/>
              </w:rPr>
              <w:t>- SOLAS 74 Reg. III/22,</w:t>
            </w:r>
          </w:p>
          <w:p w14:paraId="0EE2AAE4" w14:textId="77777777" w:rsidR="0037180B" w:rsidRPr="0068560E" w:rsidRDefault="0037180B" w:rsidP="0037180B">
            <w:pPr>
              <w:rPr>
                <w:sz w:val="18"/>
                <w:szCs w:val="18"/>
                <w:lang w:val="pt-PT"/>
              </w:rPr>
            </w:pPr>
            <w:r w:rsidRPr="0068560E">
              <w:rPr>
                <w:sz w:val="18"/>
                <w:szCs w:val="18"/>
                <w:lang w:val="pt-PT"/>
              </w:rPr>
              <w:t>- SOLAS 74 Reg. III/32,</w:t>
            </w:r>
          </w:p>
          <w:p w14:paraId="0EE2AAE5" w14:textId="77777777" w:rsidR="0037180B" w:rsidRPr="0068560E" w:rsidRDefault="0037180B" w:rsidP="0037180B">
            <w:pPr>
              <w:rPr>
                <w:sz w:val="18"/>
                <w:szCs w:val="18"/>
                <w:lang w:val="pt-PT"/>
              </w:rPr>
            </w:pPr>
            <w:r w:rsidRPr="0068560E">
              <w:rPr>
                <w:sz w:val="18"/>
                <w:szCs w:val="18"/>
                <w:lang w:val="pt-PT"/>
              </w:rPr>
              <w:t>- SOLAS 74 Reg. III/34,</w:t>
            </w:r>
          </w:p>
          <w:p w14:paraId="0EE2AAE6" w14:textId="77777777" w:rsidR="0037180B" w:rsidRPr="0068560E" w:rsidRDefault="0037180B" w:rsidP="0037180B">
            <w:pPr>
              <w:rPr>
                <w:sz w:val="18"/>
                <w:szCs w:val="18"/>
                <w:lang w:val="pt-PT"/>
              </w:rPr>
            </w:pPr>
            <w:r w:rsidRPr="0068560E">
              <w:rPr>
                <w:sz w:val="18"/>
                <w:szCs w:val="18"/>
                <w:lang w:val="pt-PT"/>
              </w:rPr>
              <w:t>- IMO Res. MSC.36(63)-(1994 HSC Code) 8,</w:t>
            </w:r>
          </w:p>
          <w:p w14:paraId="0EE2AAE7" w14:textId="77777777" w:rsidR="0037180B" w:rsidRPr="0068560E" w:rsidRDefault="0037180B" w:rsidP="0037180B">
            <w:pPr>
              <w:rPr>
                <w:sz w:val="18"/>
                <w:szCs w:val="18"/>
                <w:lang w:val="pt-PT"/>
              </w:rPr>
            </w:pPr>
            <w:r w:rsidRPr="0068560E">
              <w:rPr>
                <w:sz w:val="18"/>
                <w:szCs w:val="18"/>
                <w:lang w:val="pt-PT"/>
              </w:rPr>
              <w:t>- IMO Res. MSC.48(66)-(LSA Code) I,</w:t>
            </w:r>
          </w:p>
          <w:p w14:paraId="0EE2AAE8" w14:textId="77777777" w:rsidR="0037180B" w:rsidRPr="0068560E" w:rsidRDefault="0037180B" w:rsidP="0037180B">
            <w:pPr>
              <w:rPr>
                <w:sz w:val="18"/>
                <w:szCs w:val="18"/>
                <w:lang w:val="pt-PT"/>
              </w:rPr>
            </w:pPr>
            <w:r w:rsidRPr="0068560E">
              <w:rPr>
                <w:sz w:val="18"/>
                <w:szCs w:val="18"/>
                <w:lang w:val="pt-PT"/>
              </w:rPr>
              <w:t>- IMO Res. MSC.48(66)-(LSA Code) II,</w:t>
            </w:r>
          </w:p>
          <w:p w14:paraId="0EE2AAE9" w14:textId="77777777" w:rsidR="0037180B" w:rsidRPr="0068560E" w:rsidRDefault="0037180B" w:rsidP="0037180B">
            <w:pPr>
              <w:rPr>
                <w:sz w:val="18"/>
                <w:szCs w:val="18"/>
                <w:lang w:val="pt-PT"/>
              </w:rPr>
            </w:pPr>
            <w:r w:rsidRPr="0068560E">
              <w:rPr>
                <w:sz w:val="18"/>
                <w:szCs w:val="18"/>
                <w:lang w:val="pt-PT"/>
              </w:rPr>
              <w:t>- IMO Res. MSC.97(73)-(2000 HSC Code) 8,</w:t>
            </w:r>
          </w:p>
          <w:p w14:paraId="0EE2AAEA" w14:textId="77777777" w:rsidR="0037180B" w:rsidRPr="0068560E" w:rsidRDefault="0037180B" w:rsidP="0037180B">
            <w:pPr>
              <w:rPr>
                <w:sz w:val="18"/>
                <w:szCs w:val="18"/>
                <w:lang w:val="pt-PT"/>
              </w:rPr>
            </w:pPr>
            <w:r w:rsidRPr="0068560E">
              <w:rPr>
                <w:sz w:val="18"/>
                <w:szCs w:val="18"/>
                <w:lang w:val="pt-PT"/>
              </w:rPr>
              <w:t>- IMO MSC/Circ.1046,</w:t>
            </w:r>
          </w:p>
          <w:p w14:paraId="0EE2AAEB"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tcPr>
          <w:p w14:paraId="0EE2AAEC" w14:textId="77777777" w:rsidR="0037180B" w:rsidRPr="003E5478" w:rsidRDefault="0037180B" w:rsidP="0037180B">
            <w:pPr>
              <w:rPr>
                <w:sz w:val="18"/>
                <w:szCs w:val="18"/>
                <w:lang w:val="pt-PT"/>
              </w:rPr>
            </w:pPr>
          </w:p>
        </w:tc>
        <w:tc>
          <w:tcPr>
            <w:tcW w:w="1179" w:type="dxa"/>
            <w:vMerge/>
            <w:shd w:val="clear" w:color="auto" w:fill="auto"/>
          </w:tcPr>
          <w:p w14:paraId="0EE2AAED" w14:textId="77777777" w:rsidR="0037180B" w:rsidRPr="003E5478" w:rsidRDefault="0037180B" w:rsidP="0037180B">
            <w:pPr>
              <w:rPr>
                <w:sz w:val="18"/>
                <w:szCs w:val="18"/>
                <w:lang w:val="pt-PT"/>
              </w:rPr>
            </w:pPr>
          </w:p>
        </w:tc>
        <w:tc>
          <w:tcPr>
            <w:tcW w:w="1179" w:type="dxa"/>
            <w:vMerge/>
            <w:shd w:val="clear" w:color="auto" w:fill="auto"/>
          </w:tcPr>
          <w:p w14:paraId="0EE2AAEE" w14:textId="77777777" w:rsidR="0037180B" w:rsidRPr="003E5478" w:rsidRDefault="0037180B" w:rsidP="0037180B">
            <w:pPr>
              <w:rPr>
                <w:sz w:val="18"/>
                <w:szCs w:val="18"/>
                <w:lang w:val="pt-PT"/>
              </w:rPr>
            </w:pPr>
          </w:p>
        </w:tc>
        <w:tc>
          <w:tcPr>
            <w:tcW w:w="1179" w:type="dxa"/>
            <w:vMerge/>
            <w:shd w:val="clear" w:color="auto" w:fill="auto"/>
          </w:tcPr>
          <w:p w14:paraId="0EE2AAEF" w14:textId="77777777" w:rsidR="0037180B" w:rsidRPr="003E5478" w:rsidRDefault="0037180B" w:rsidP="0037180B">
            <w:pPr>
              <w:rPr>
                <w:sz w:val="18"/>
                <w:szCs w:val="18"/>
                <w:lang w:val="pt-PT"/>
              </w:rPr>
            </w:pPr>
          </w:p>
        </w:tc>
      </w:tr>
      <w:tr w:rsidR="0037180B" w:rsidRPr="00737C21" w14:paraId="0EE2AB01" w14:textId="77777777" w:rsidTr="0037180B">
        <w:tblPrEx>
          <w:tblCellMar>
            <w:top w:w="57" w:type="dxa"/>
            <w:bottom w:w="57" w:type="dxa"/>
          </w:tblCellMar>
        </w:tblPrEx>
        <w:trPr>
          <w:trHeight w:val="651"/>
        </w:trPr>
        <w:tc>
          <w:tcPr>
            <w:tcW w:w="3753" w:type="dxa"/>
            <w:vMerge w:val="restart"/>
            <w:shd w:val="clear" w:color="auto" w:fill="auto"/>
          </w:tcPr>
          <w:p w14:paraId="0EE2AAF1" w14:textId="77777777" w:rsidR="0037180B" w:rsidRPr="00384468" w:rsidRDefault="0037180B" w:rsidP="0037180B">
            <w:pPr>
              <w:rPr>
                <w:sz w:val="18"/>
                <w:szCs w:val="18"/>
              </w:rPr>
            </w:pPr>
            <w:r w:rsidRPr="00384468">
              <w:rPr>
                <w:sz w:val="18"/>
                <w:szCs w:val="18"/>
              </w:rPr>
              <w:t>MED/1.5b</w:t>
            </w:r>
          </w:p>
          <w:p w14:paraId="0EE2AAF2" w14:textId="77777777" w:rsidR="0037180B" w:rsidRPr="00384468" w:rsidRDefault="0037180B" w:rsidP="0037180B">
            <w:pPr>
              <w:jc w:val="left"/>
              <w:rPr>
                <w:sz w:val="18"/>
                <w:szCs w:val="18"/>
              </w:rPr>
            </w:pPr>
            <w:r w:rsidRPr="00384468">
              <w:rPr>
                <w:sz w:val="18"/>
                <w:szCs w:val="18"/>
              </w:rPr>
              <w:t>Immersion suits and anti-exposure suits designed to be worn in conjunction WITH a lifejacket:</w:t>
            </w:r>
          </w:p>
          <w:p w14:paraId="0EE2AAF3" w14:textId="77777777" w:rsidR="0037180B" w:rsidRPr="00384468" w:rsidRDefault="0037180B" w:rsidP="0037180B">
            <w:pPr>
              <w:rPr>
                <w:sz w:val="18"/>
                <w:szCs w:val="18"/>
              </w:rPr>
            </w:pPr>
            <w:r w:rsidRPr="00384468">
              <w:rPr>
                <w:sz w:val="18"/>
                <w:szCs w:val="18"/>
              </w:rPr>
              <w:t>- immersion suit with inherent insulation</w:t>
            </w:r>
          </w:p>
          <w:p w14:paraId="0EE2AAF5" w14:textId="4D91C111" w:rsidR="0037180B" w:rsidRPr="00F96906" w:rsidRDefault="0037180B" w:rsidP="00F96906">
            <w:pPr>
              <w:rPr>
                <w:sz w:val="18"/>
                <w:szCs w:val="18"/>
              </w:rPr>
            </w:pPr>
            <w:r w:rsidRPr="00384468">
              <w:rPr>
                <w:sz w:val="18"/>
                <w:szCs w:val="18"/>
              </w:rPr>
              <w:t>Row 2 of 2</w:t>
            </w:r>
          </w:p>
        </w:tc>
        <w:tc>
          <w:tcPr>
            <w:tcW w:w="3753" w:type="dxa"/>
            <w:shd w:val="clear" w:color="auto" w:fill="auto"/>
          </w:tcPr>
          <w:p w14:paraId="0EE2AAF6" w14:textId="77777777" w:rsidR="0037180B" w:rsidRPr="00737C21" w:rsidRDefault="0037180B" w:rsidP="0037180B">
            <w:pPr>
              <w:rPr>
                <w:sz w:val="18"/>
                <w:szCs w:val="18"/>
              </w:rPr>
            </w:pPr>
            <w:r w:rsidRPr="00737C21">
              <w:rPr>
                <w:sz w:val="18"/>
                <w:szCs w:val="18"/>
              </w:rPr>
              <w:t>Type approval requirements</w:t>
            </w:r>
          </w:p>
          <w:p w14:paraId="0EE2AAF7" w14:textId="77777777" w:rsidR="0037180B" w:rsidRPr="00737C21" w:rsidRDefault="0037180B" w:rsidP="0037180B">
            <w:pPr>
              <w:rPr>
                <w:sz w:val="18"/>
                <w:szCs w:val="18"/>
              </w:rPr>
            </w:pPr>
            <w:r w:rsidRPr="00737C21">
              <w:rPr>
                <w:sz w:val="18"/>
                <w:szCs w:val="18"/>
              </w:rPr>
              <w:t>- SOLAS 74 Reg. III/4,</w:t>
            </w:r>
          </w:p>
          <w:p w14:paraId="0EE2AAF8"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AF9" w14:textId="77777777" w:rsidR="0037180B" w:rsidRPr="00384468" w:rsidRDefault="0037180B" w:rsidP="0037180B">
            <w:pPr>
              <w:rPr>
                <w:sz w:val="18"/>
                <w:szCs w:val="18"/>
                <w:lang w:val="pt-PT"/>
              </w:rPr>
            </w:pPr>
            <w:r w:rsidRPr="00384468">
              <w:rPr>
                <w:sz w:val="18"/>
                <w:szCs w:val="18"/>
                <w:lang w:val="pt-PT"/>
              </w:rPr>
              <w:t>- IMO Res. MSC.81(70), as amended,</w:t>
            </w:r>
          </w:p>
          <w:p w14:paraId="0EE2AAFA" w14:textId="77777777" w:rsidR="0037180B" w:rsidRPr="00384468" w:rsidRDefault="0037180B" w:rsidP="0037180B">
            <w:pPr>
              <w:rPr>
                <w:sz w:val="18"/>
                <w:szCs w:val="18"/>
                <w:lang w:val="pt-PT"/>
              </w:rPr>
            </w:pPr>
            <w:r w:rsidRPr="00384468">
              <w:rPr>
                <w:sz w:val="18"/>
                <w:szCs w:val="18"/>
                <w:lang w:val="pt-PT"/>
              </w:rPr>
              <w:t>- IMO Res. MSC.481(102).</w:t>
            </w:r>
          </w:p>
        </w:tc>
        <w:tc>
          <w:tcPr>
            <w:tcW w:w="1179" w:type="dxa"/>
            <w:vMerge w:val="restart"/>
            <w:shd w:val="clear" w:color="auto" w:fill="auto"/>
          </w:tcPr>
          <w:p w14:paraId="0EE2AAFB" w14:textId="77777777" w:rsidR="0037180B" w:rsidRPr="00737C21" w:rsidRDefault="0037180B" w:rsidP="0037180B">
            <w:pPr>
              <w:jc w:val="center"/>
              <w:rPr>
                <w:sz w:val="18"/>
                <w:szCs w:val="18"/>
              </w:rPr>
            </w:pPr>
            <w:r w:rsidRPr="00737C21">
              <w:rPr>
                <w:sz w:val="18"/>
                <w:szCs w:val="18"/>
              </w:rPr>
              <w:t>B+D</w:t>
            </w:r>
          </w:p>
          <w:p w14:paraId="0EE2AAFC" w14:textId="77777777" w:rsidR="0037180B" w:rsidRPr="00737C21" w:rsidRDefault="0037180B" w:rsidP="0037180B">
            <w:pPr>
              <w:jc w:val="center"/>
              <w:rPr>
                <w:sz w:val="18"/>
                <w:szCs w:val="18"/>
              </w:rPr>
            </w:pPr>
            <w:r w:rsidRPr="00737C21">
              <w:rPr>
                <w:sz w:val="18"/>
                <w:szCs w:val="18"/>
              </w:rPr>
              <w:t>B+E</w:t>
            </w:r>
          </w:p>
          <w:p w14:paraId="0EE2AAFD"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AFF" w14:textId="0570BB52" w:rsidR="0037180B" w:rsidRPr="00F96906" w:rsidRDefault="00B53C81" w:rsidP="0037180B">
            <w:pPr>
              <w:jc w:val="center"/>
              <w:rPr>
                <w:sz w:val="18"/>
                <w:szCs w:val="18"/>
              </w:rPr>
            </w:pPr>
            <w:r w:rsidRPr="00F96906">
              <w:rPr>
                <w:sz w:val="18"/>
                <w:szCs w:val="18"/>
              </w:rPr>
              <w:t>10.10.2023</w:t>
            </w:r>
          </w:p>
        </w:tc>
        <w:tc>
          <w:tcPr>
            <w:tcW w:w="1179" w:type="dxa"/>
            <w:vMerge w:val="restart"/>
            <w:shd w:val="clear" w:color="auto" w:fill="auto"/>
          </w:tcPr>
          <w:p w14:paraId="0EE2AB00" w14:textId="77777777" w:rsidR="0037180B" w:rsidRPr="00737C21" w:rsidRDefault="0037180B" w:rsidP="0037180B">
            <w:pPr>
              <w:rPr>
                <w:sz w:val="18"/>
                <w:szCs w:val="18"/>
              </w:rPr>
            </w:pPr>
          </w:p>
        </w:tc>
      </w:tr>
      <w:tr w:rsidR="0037180B" w:rsidRPr="00914DD5" w14:paraId="0EE2AB13" w14:textId="77777777" w:rsidTr="0037180B">
        <w:tblPrEx>
          <w:tblCellMar>
            <w:top w:w="57" w:type="dxa"/>
            <w:bottom w:w="57" w:type="dxa"/>
          </w:tblCellMar>
        </w:tblPrEx>
        <w:trPr>
          <w:trHeight w:val="1130"/>
        </w:trPr>
        <w:tc>
          <w:tcPr>
            <w:tcW w:w="3753" w:type="dxa"/>
            <w:vMerge/>
            <w:shd w:val="clear" w:color="auto" w:fill="auto"/>
          </w:tcPr>
          <w:p w14:paraId="0EE2AB02" w14:textId="77777777" w:rsidR="0037180B" w:rsidRPr="00737C21" w:rsidRDefault="0037180B" w:rsidP="0037180B">
            <w:pPr>
              <w:rPr>
                <w:sz w:val="18"/>
                <w:szCs w:val="18"/>
              </w:rPr>
            </w:pPr>
          </w:p>
        </w:tc>
        <w:tc>
          <w:tcPr>
            <w:tcW w:w="3753" w:type="dxa"/>
            <w:shd w:val="clear" w:color="auto" w:fill="auto"/>
          </w:tcPr>
          <w:p w14:paraId="0EE2AB03" w14:textId="77777777" w:rsidR="0037180B" w:rsidRPr="00384468" w:rsidRDefault="0037180B" w:rsidP="0037180B">
            <w:pPr>
              <w:rPr>
                <w:sz w:val="18"/>
                <w:szCs w:val="18"/>
              </w:rPr>
            </w:pPr>
            <w:r w:rsidRPr="00384468">
              <w:rPr>
                <w:sz w:val="18"/>
                <w:szCs w:val="18"/>
              </w:rPr>
              <w:t>Carriage and performance requirements</w:t>
            </w:r>
          </w:p>
          <w:p w14:paraId="0EE2AB04" w14:textId="77777777" w:rsidR="0037180B" w:rsidRPr="00384468" w:rsidRDefault="0037180B" w:rsidP="0037180B">
            <w:pPr>
              <w:rPr>
                <w:sz w:val="18"/>
                <w:szCs w:val="18"/>
                <w:lang w:val="pt-PT"/>
              </w:rPr>
            </w:pPr>
            <w:r w:rsidRPr="00384468">
              <w:rPr>
                <w:sz w:val="18"/>
                <w:szCs w:val="18"/>
              </w:rPr>
              <w:t xml:space="preserve">- SOLAS 74 Reg. </w:t>
            </w:r>
            <w:r w:rsidRPr="00384468">
              <w:rPr>
                <w:sz w:val="18"/>
                <w:szCs w:val="18"/>
                <w:lang w:val="pt-PT"/>
              </w:rPr>
              <w:t>III/7,</w:t>
            </w:r>
          </w:p>
          <w:p w14:paraId="0EE2AB05" w14:textId="77777777" w:rsidR="0037180B" w:rsidRPr="00384468" w:rsidRDefault="0037180B" w:rsidP="0037180B">
            <w:pPr>
              <w:rPr>
                <w:sz w:val="18"/>
                <w:szCs w:val="18"/>
                <w:lang w:val="pt-PT"/>
              </w:rPr>
            </w:pPr>
            <w:r w:rsidRPr="00384468">
              <w:rPr>
                <w:sz w:val="18"/>
                <w:szCs w:val="18"/>
                <w:lang w:val="pt-PT"/>
              </w:rPr>
              <w:t>- SOLAS 74 Reg. III/22,</w:t>
            </w:r>
          </w:p>
          <w:p w14:paraId="0EE2AB06" w14:textId="77777777" w:rsidR="0037180B" w:rsidRPr="00384468" w:rsidRDefault="0037180B" w:rsidP="0037180B">
            <w:pPr>
              <w:rPr>
                <w:sz w:val="18"/>
                <w:szCs w:val="18"/>
                <w:lang w:val="pt-PT"/>
              </w:rPr>
            </w:pPr>
            <w:r w:rsidRPr="00384468">
              <w:rPr>
                <w:sz w:val="18"/>
                <w:szCs w:val="18"/>
                <w:lang w:val="pt-PT"/>
              </w:rPr>
              <w:t>- SOLAS 74 Reg. III/32,</w:t>
            </w:r>
          </w:p>
          <w:p w14:paraId="0EE2AB07" w14:textId="77777777" w:rsidR="0037180B" w:rsidRPr="00384468" w:rsidRDefault="0037180B" w:rsidP="0037180B">
            <w:pPr>
              <w:rPr>
                <w:sz w:val="18"/>
                <w:szCs w:val="18"/>
                <w:lang w:val="pt-PT"/>
              </w:rPr>
            </w:pPr>
            <w:r w:rsidRPr="00384468">
              <w:rPr>
                <w:sz w:val="18"/>
                <w:szCs w:val="18"/>
                <w:lang w:val="pt-PT"/>
              </w:rPr>
              <w:t>- SOLAS 74 Reg. III/34,</w:t>
            </w:r>
          </w:p>
          <w:p w14:paraId="0EE2AB08" w14:textId="77777777" w:rsidR="0037180B" w:rsidRPr="00384468" w:rsidRDefault="0037180B" w:rsidP="0037180B">
            <w:pPr>
              <w:rPr>
                <w:sz w:val="18"/>
                <w:szCs w:val="18"/>
                <w:lang w:val="pt-PT"/>
              </w:rPr>
            </w:pPr>
            <w:r w:rsidRPr="00384468">
              <w:rPr>
                <w:sz w:val="18"/>
                <w:szCs w:val="18"/>
                <w:lang w:val="pt-PT"/>
              </w:rPr>
              <w:lastRenderedPageBreak/>
              <w:t>- IMO Res. MSC.36(63)-(1994 HSC Code) 8,</w:t>
            </w:r>
          </w:p>
          <w:p w14:paraId="0EE2AB09" w14:textId="77777777" w:rsidR="0037180B" w:rsidRPr="00384468" w:rsidRDefault="0037180B" w:rsidP="0037180B">
            <w:pPr>
              <w:rPr>
                <w:sz w:val="18"/>
                <w:szCs w:val="18"/>
                <w:lang w:val="pt-PT"/>
              </w:rPr>
            </w:pPr>
            <w:r w:rsidRPr="00384468">
              <w:rPr>
                <w:sz w:val="18"/>
                <w:szCs w:val="18"/>
                <w:lang w:val="pt-PT"/>
              </w:rPr>
              <w:t>- IMO Res. MSC.48(66)-(LSA Code) I,</w:t>
            </w:r>
          </w:p>
          <w:p w14:paraId="0EE2AB0A" w14:textId="77777777" w:rsidR="0037180B" w:rsidRPr="00384468" w:rsidRDefault="0037180B" w:rsidP="0037180B">
            <w:pPr>
              <w:rPr>
                <w:sz w:val="18"/>
                <w:szCs w:val="18"/>
                <w:lang w:val="pt-PT"/>
              </w:rPr>
            </w:pPr>
            <w:r w:rsidRPr="00384468">
              <w:rPr>
                <w:sz w:val="18"/>
                <w:szCs w:val="18"/>
                <w:lang w:val="pt-PT"/>
              </w:rPr>
              <w:t>- IMO Res. MSC.48(66)-(LSA Code) II,</w:t>
            </w:r>
          </w:p>
          <w:p w14:paraId="0EE2AB0B" w14:textId="77777777" w:rsidR="0037180B" w:rsidRPr="00384468" w:rsidRDefault="0037180B" w:rsidP="0037180B">
            <w:pPr>
              <w:rPr>
                <w:sz w:val="18"/>
                <w:szCs w:val="18"/>
                <w:lang w:val="pt-PT"/>
              </w:rPr>
            </w:pPr>
            <w:r w:rsidRPr="00384468">
              <w:rPr>
                <w:sz w:val="18"/>
                <w:szCs w:val="18"/>
                <w:lang w:val="pt-PT"/>
              </w:rPr>
              <w:t>- IMO Res. MSC.97(73)-(2000 HSC Code) 8,</w:t>
            </w:r>
          </w:p>
          <w:p w14:paraId="0EE2AB0C" w14:textId="77777777" w:rsidR="0037180B" w:rsidRPr="00384468" w:rsidRDefault="0037180B" w:rsidP="0037180B">
            <w:pPr>
              <w:rPr>
                <w:sz w:val="18"/>
                <w:szCs w:val="18"/>
                <w:lang w:val="pt-PT"/>
              </w:rPr>
            </w:pPr>
            <w:r w:rsidRPr="00384468">
              <w:rPr>
                <w:sz w:val="18"/>
                <w:szCs w:val="18"/>
                <w:lang w:val="pt-PT"/>
              </w:rPr>
              <w:t>- IMO Res. MSC.481(102),</w:t>
            </w:r>
          </w:p>
          <w:p w14:paraId="0EE2AB0D" w14:textId="77777777" w:rsidR="0037180B" w:rsidRPr="00384468" w:rsidRDefault="0037180B" w:rsidP="0037180B">
            <w:pPr>
              <w:rPr>
                <w:sz w:val="18"/>
                <w:szCs w:val="18"/>
                <w:lang w:val="pt-PT"/>
              </w:rPr>
            </w:pPr>
            <w:r w:rsidRPr="00384468">
              <w:rPr>
                <w:sz w:val="18"/>
                <w:szCs w:val="18"/>
                <w:lang w:val="pt-PT"/>
              </w:rPr>
              <w:t>- IMO MSC/Circ.1046,</w:t>
            </w:r>
          </w:p>
          <w:p w14:paraId="0EE2AB0E" w14:textId="73255D5F" w:rsidR="0037180B" w:rsidRPr="00384468" w:rsidRDefault="00D91BA2" w:rsidP="0037180B">
            <w:pPr>
              <w:rPr>
                <w:sz w:val="18"/>
                <w:szCs w:val="18"/>
                <w:lang w:val="pt-PT"/>
              </w:rPr>
            </w:pPr>
            <w:r w:rsidRPr="00E54336">
              <w:rPr>
                <w:sz w:val="18"/>
                <w:szCs w:val="18"/>
                <w:lang w:val="pt-PT"/>
              </w:rPr>
              <w:t>- IMO MSC.1/Circ.1628</w:t>
            </w:r>
            <w:r>
              <w:rPr>
                <w:sz w:val="18"/>
                <w:szCs w:val="18"/>
                <w:lang w:val="pt-PT"/>
              </w:rPr>
              <w:t xml:space="preserve"> Rev. 1</w:t>
            </w:r>
            <w:r w:rsidRPr="00E54336">
              <w:rPr>
                <w:sz w:val="18"/>
                <w:szCs w:val="18"/>
                <w:lang w:val="pt-PT"/>
              </w:rPr>
              <w:t>.</w:t>
            </w:r>
          </w:p>
        </w:tc>
        <w:tc>
          <w:tcPr>
            <w:tcW w:w="3753" w:type="dxa"/>
            <w:vMerge/>
            <w:shd w:val="clear" w:color="auto" w:fill="auto"/>
          </w:tcPr>
          <w:p w14:paraId="0EE2AB0F" w14:textId="77777777" w:rsidR="0037180B" w:rsidRPr="003E5478" w:rsidRDefault="0037180B" w:rsidP="0037180B">
            <w:pPr>
              <w:rPr>
                <w:sz w:val="18"/>
                <w:szCs w:val="18"/>
                <w:lang w:val="pt-PT"/>
              </w:rPr>
            </w:pPr>
          </w:p>
        </w:tc>
        <w:tc>
          <w:tcPr>
            <w:tcW w:w="1179" w:type="dxa"/>
            <w:vMerge/>
            <w:shd w:val="clear" w:color="auto" w:fill="auto"/>
          </w:tcPr>
          <w:p w14:paraId="0EE2AB10" w14:textId="77777777" w:rsidR="0037180B" w:rsidRPr="003E5478" w:rsidRDefault="0037180B" w:rsidP="0037180B">
            <w:pPr>
              <w:rPr>
                <w:sz w:val="18"/>
                <w:szCs w:val="18"/>
                <w:lang w:val="pt-PT"/>
              </w:rPr>
            </w:pPr>
          </w:p>
        </w:tc>
        <w:tc>
          <w:tcPr>
            <w:tcW w:w="1179" w:type="dxa"/>
            <w:vMerge/>
            <w:shd w:val="clear" w:color="auto" w:fill="auto"/>
          </w:tcPr>
          <w:p w14:paraId="0EE2AB11" w14:textId="77777777" w:rsidR="0037180B" w:rsidRPr="003E5478" w:rsidRDefault="0037180B" w:rsidP="0037180B">
            <w:pPr>
              <w:rPr>
                <w:sz w:val="18"/>
                <w:szCs w:val="18"/>
                <w:lang w:val="pt-PT"/>
              </w:rPr>
            </w:pPr>
          </w:p>
        </w:tc>
        <w:tc>
          <w:tcPr>
            <w:tcW w:w="1179" w:type="dxa"/>
            <w:vMerge/>
            <w:shd w:val="clear" w:color="auto" w:fill="auto"/>
          </w:tcPr>
          <w:p w14:paraId="0EE2AB12" w14:textId="77777777" w:rsidR="0037180B" w:rsidRPr="003E5478" w:rsidRDefault="0037180B" w:rsidP="0037180B">
            <w:pPr>
              <w:rPr>
                <w:sz w:val="18"/>
                <w:szCs w:val="18"/>
                <w:lang w:val="pt-PT"/>
              </w:rPr>
            </w:pPr>
          </w:p>
        </w:tc>
      </w:tr>
    </w:tbl>
    <w:p w14:paraId="0EE2AB14" w14:textId="77777777" w:rsidR="0037180B" w:rsidRPr="00B53C81" w:rsidRDefault="0037180B" w:rsidP="0037180B">
      <w:pPr>
        <w:rPr>
          <w:sz w:val="18"/>
          <w:szCs w:val="18"/>
          <w:lang w:val="en-IE"/>
        </w:rPr>
      </w:pPr>
    </w:p>
    <w:p w14:paraId="0EE2AB15" w14:textId="77777777" w:rsidR="0037180B" w:rsidRPr="00B53C81" w:rsidRDefault="0037180B" w:rsidP="0037180B">
      <w:pPr>
        <w:rPr>
          <w:sz w:val="18"/>
          <w:szCs w:val="18"/>
          <w:lang w:val="en-IE"/>
        </w:rPr>
      </w:pPr>
      <w:r w:rsidRPr="00B53C81">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B1C"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16"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17"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18"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19"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1A"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1B" w14:textId="77777777" w:rsidR="0037180B" w:rsidRPr="00737C21" w:rsidRDefault="0037180B" w:rsidP="0037180B">
            <w:pPr>
              <w:jc w:val="center"/>
              <w:rPr>
                <w:sz w:val="18"/>
                <w:szCs w:val="18"/>
              </w:rPr>
            </w:pPr>
            <w:r w:rsidRPr="00737C21">
              <w:rPr>
                <w:sz w:val="18"/>
                <w:szCs w:val="18"/>
              </w:rPr>
              <w:t>6</w:t>
            </w:r>
          </w:p>
        </w:tc>
      </w:tr>
      <w:tr w:rsidR="0037180B" w:rsidRPr="00737C21" w14:paraId="0EE2AB2C" w14:textId="77777777" w:rsidTr="0037180B">
        <w:tblPrEx>
          <w:tblCellMar>
            <w:top w:w="57" w:type="dxa"/>
            <w:bottom w:w="57" w:type="dxa"/>
          </w:tblCellMar>
        </w:tblPrEx>
        <w:trPr>
          <w:trHeight w:val="651"/>
        </w:trPr>
        <w:tc>
          <w:tcPr>
            <w:tcW w:w="3753" w:type="dxa"/>
            <w:vMerge w:val="restart"/>
            <w:shd w:val="clear" w:color="auto" w:fill="auto"/>
          </w:tcPr>
          <w:p w14:paraId="0EE2AB1D" w14:textId="77777777" w:rsidR="0037180B" w:rsidRPr="00B463EF" w:rsidRDefault="0037180B" w:rsidP="0037180B">
            <w:pPr>
              <w:jc w:val="left"/>
              <w:rPr>
                <w:sz w:val="18"/>
                <w:szCs w:val="18"/>
              </w:rPr>
            </w:pPr>
            <w:r w:rsidRPr="00B463EF">
              <w:rPr>
                <w:sz w:val="18"/>
                <w:szCs w:val="18"/>
              </w:rPr>
              <w:t>MED/1.5c</w:t>
            </w:r>
          </w:p>
          <w:p w14:paraId="0EE2AB1E" w14:textId="77777777" w:rsidR="0037180B" w:rsidRPr="00B463EF" w:rsidRDefault="0037180B" w:rsidP="0037180B">
            <w:pPr>
              <w:jc w:val="left"/>
              <w:rPr>
                <w:sz w:val="18"/>
                <w:szCs w:val="18"/>
              </w:rPr>
            </w:pPr>
            <w:r w:rsidRPr="00B463EF">
              <w:rPr>
                <w:sz w:val="18"/>
                <w:szCs w:val="18"/>
              </w:rPr>
              <w:t>Immersion suits and anti-exposure suits designed to be worn in conjunction WITH a lifejacket:</w:t>
            </w:r>
          </w:p>
          <w:p w14:paraId="0EE2AB1F" w14:textId="77777777" w:rsidR="0037180B" w:rsidRPr="00B463EF" w:rsidRDefault="0037180B" w:rsidP="0037180B">
            <w:pPr>
              <w:jc w:val="left"/>
              <w:rPr>
                <w:sz w:val="18"/>
                <w:szCs w:val="18"/>
              </w:rPr>
            </w:pPr>
            <w:r w:rsidRPr="00B463EF">
              <w:rPr>
                <w:sz w:val="18"/>
                <w:szCs w:val="18"/>
              </w:rPr>
              <w:t>- anti-exposure suits</w:t>
            </w:r>
          </w:p>
          <w:p w14:paraId="0EE2AB20" w14:textId="77777777" w:rsidR="0037180B" w:rsidRPr="00B463EF" w:rsidRDefault="0037180B" w:rsidP="0037180B">
            <w:pPr>
              <w:rPr>
                <w:sz w:val="18"/>
                <w:szCs w:val="18"/>
              </w:rPr>
            </w:pPr>
            <w:r w:rsidRPr="00B463EF">
              <w:rPr>
                <w:sz w:val="18"/>
                <w:szCs w:val="18"/>
              </w:rPr>
              <w:t>Row 1 of 2</w:t>
            </w:r>
          </w:p>
        </w:tc>
        <w:tc>
          <w:tcPr>
            <w:tcW w:w="3753" w:type="dxa"/>
            <w:shd w:val="clear" w:color="auto" w:fill="auto"/>
          </w:tcPr>
          <w:p w14:paraId="0EE2AB21" w14:textId="77777777" w:rsidR="0037180B" w:rsidRPr="00737C21" w:rsidRDefault="0037180B" w:rsidP="0037180B">
            <w:pPr>
              <w:rPr>
                <w:sz w:val="18"/>
                <w:szCs w:val="18"/>
              </w:rPr>
            </w:pPr>
            <w:r w:rsidRPr="00737C21">
              <w:rPr>
                <w:sz w:val="18"/>
                <w:szCs w:val="18"/>
              </w:rPr>
              <w:t>Type approval requirements</w:t>
            </w:r>
          </w:p>
          <w:p w14:paraId="0EE2AB22" w14:textId="77777777" w:rsidR="0037180B" w:rsidRPr="00737C21" w:rsidRDefault="0037180B" w:rsidP="0037180B">
            <w:pPr>
              <w:rPr>
                <w:sz w:val="18"/>
                <w:szCs w:val="18"/>
              </w:rPr>
            </w:pPr>
            <w:r w:rsidRPr="00737C21">
              <w:rPr>
                <w:sz w:val="18"/>
                <w:szCs w:val="18"/>
              </w:rPr>
              <w:t>- SOLAS 74 Reg. III/4,</w:t>
            </w:r>
          </w:p>
          <w:p w14:paraId="0EE2AB23"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B24"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B25" w14:textId="77777777" w:rsidR="0037180B" w:rsidRPr="00737C21" w:rsidRDefault="0037180B" w:rsidP="0037180B">
            <w:pPr>
              <w:jc w:val="center"/>
              <w:rPr>
                <w:sz w:val="18"/>
                <w:szCs w:val="18"/>
              </w:rPr>
            </w:pPr>
            <w:r w:rsidRPr="00737C21">
              <w:rPr>
                <w:sz w:val="18"/>
                <w:szCs w:val="18"/>
              </w:rPr>
              <w:t>B+D</w:t>
            </w:r>
          </w:p>
          <w:p w14:paraId="0EE2AB26" w14:textId="77777777" w:rsidR="0037180B" w:rsidRPr="00737C21" w:rsidRDefault="0037180B" w:rsidP="0037180B">
            <w:pPr>
              <w:jc w:val="center"/>
              <w:rPr>
                <w:sz w:val="18"/>
                <w:szCs w:val="18"/>
              </w:rPr>
            </w:pPr>
            <w:r w:rsidRPr="00737C21">
              <w:rPr>
                <w:sz w:val="18"/>
                <w:szCs w:val="18"/>
              </w:rPr>
              <w:t>B+E</w:t>
            </w:r>
          </w:p>
          <w:p w14:paraId="0EE2AB27"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B28" w14:textId="77777777" w:rsidR="0037180B" w:rsidRPr="00737C21" w:rsidRDefault="0037180B" w:rsidP="0037180B">
            <w:pPr>
              <w:rPr>
                <w:sz w:val="18"/>
                <w:szCs w:val="18"/>
              </w:rPr>
            </w:pPr>
          </w:p>
        </w:tc>
        <w:tc>
          <w:tcPr>
            <w:tcW w:w="1179" w:type="dxa"/>
            <w:vMerge w:val="restart"/>
            <w:shd w:val="clear" w:color="auto" w:fill="auto"/>
          </w:tcPr>
          <w:p w14:paraId="7A591680" w14:textId="77777777" w:rsidR="00435683" w:rsidRPr="00F96906" w:rsidRDefault="00435683" w:rsidP="0037180B">
            <w:pPr>
              <w:jc w:val="center"/>
              <w:rPr>
                <w:sz w:val="18"/>
                <w:szCs w:val="18"/>
              </w:rPr>
            </w:pPr>
            <w:r w:rsidRPr="00F96906">
              <w:rPr>
                <w:sz w:val="18"/>
                <w:szCs w:val="18"/>
              </w:rPr>
              <w:t>10.10.2026</w:t>
            </w:r>
          </w:p>
          <w:p w14:paraId="0EE2AB2B" w14:textId="77777777" w:rsidR="0037180B" w:rsidRPr="00F96906" w:rsidRDefault="0037180B" w:rsidP="0037180B">
            <w:pPr>
              <w:jc w:val="center"/>
              <w:rPr>
                <w:sz w:val="18"/>
                <w:szCs w:val="18"/>
              </w:rPr>
            </w:pPr>
            <w:r w:rsidRPr="00F96906">
              <w:rPr>
                <w:sz w:val="18"/>
                <w:szCs w:val="18"/>
              </w:rPr>
              <w:t>(ii)</w:t>
            </w:r>
          </w:p>
        </w:tc>
      </w:tr>
      <w:tr w:rsidR="0037180B" w:rsidRPr="00B13E13" w14:paraId="0EE2AB3D" w14:textId="77777777" w:rsidTr="0037180B">
        <w:tblPrEx>
          <w:tblCellMar>
            <w:top w:w="57" w:type="dxa"/>
            <w:bottom w:w="57" w:type="dxa"/>
          </w:tblCellMar>
        </w:tblPrEx>
        <w:trPr>
          <w:trHeight w:val="1130"/>
        </w:trPr>
        <w:tc>
          <w:tcPr>
            <w:tcW w:w="3753" w:type="dxa"/>
            <w:vMerge/>
            <w:shd w:val="clear" w:color="auto" w:fill="auto"/>
          </w:tcPr>
          <w:p w14:paraId="0EE2AB2D" w14:textId="77777777" w:rsidR="0037180B" w:rsidRPr="00737C21" w:rsidRDefault="0037180B" w:rsidP="0037180B">
            <w:pPr>
              <w:rPr>
                <w:sz w:val="18"/>
                <w:szCs w:val="18"/>
              </w:rPr>
            </w:pPr>
          </w:p>
        </w:tc>
        <w:tc>
          <w:tcPr>
            <w:tcW w:w="3753" w:type="dxa"/>
            <w:shd w:val="clear" w:color="auto" w:fill="auto"/>
          </w:tcPr>
          <w:p w14:paraId="0EE2AB2E" w14:textId="77777777" w:rsidR="0037180B" w:rsidRPr="0068560E" w:rsidRDefault="0037180B" w:rsidP="0037180B">
            <w:pPr>
              <w:rPr>
                <w:sz w:val="18"/>
                <w:szCs w:val="18"/>
              </w:rPr>
            </w:pPr>
            <w:r w:rsidRPr="0068560E">
              <w:rPr>
                <w:sz w:val="18"/>
                <w:szCs w:val="18"/>
              </w:rPr>
              <w:t>Carriage and performance requirements</w:t>
            </w:r>
          </w:p>
          <w:p w14:paraId="0EE2AB2F"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B30" w14:textId="77777777" w:rsidR="0037180B" w:rsidRPr="0068560E" w:rsidRDefault="0037180B" w:rsidP="0037180B">
            <w:pPr>
              <w:rPr>
                <w:sz w:val="18"/>
                <w:szCs w:val="18"/>
                <w:lang w:val="pt-PT"/>
              </w:rPr>
            </w:pPr>
            <w:r w:rsidRPr="0068560E">
              <w:rPr>
                <w:sz w:val="18"/>
                <w:szCs w:val="18"/>
                <w:lang w:val="pt-PT"/>
              </w:rPr>
              <w:t>- SOLAS 74 Reg. III/22,</w:t>
            </w:r>
          </w:p>
          <w:p w14:paraId="0EE2AB31" w14:textId="77777777" w:rsidR="0037180B" w:rsidRPr="0068560E" w:rsidRDefault="0037180B" w:rsidP="0037180B">
            <w:pPr>
              <w:rPr>
                <w:sz w:val="18"/>
                <w:szCs w:val="18"/>
                <w:lang w:val="pt-PT"/>
              </w:rPr>
            </w:pPr>
            <w:r w:rsidRPr="0068560E">
              <w:rPr>
                <w:sz w:val="18"/>
                <w:szCs w:val="18"/>
                <w:lang w:val="pt-PT"/>
              </w:rPr>
              <w:t>- SOLAS 74 Reg. III/32,</w:t>
            </w:r>
          </w:p>
          <w:p w14:paraId="0EE2AB32" w14:textId="77777777" w:rsidR="0037180B" w:rsidRPr="0068560E" w:rsidRDefault="0037180B" w:rsidP="0037180B">
            <w:pPr>
              <w:rPr>
                <w:sz w:val="18"/>
                <w:szCs w:val="18"/>
                <w:lang w:val="pt-PT"/>
              </w:rPr>
            </w:pPr>
            <w:r w:rsidRPr="0068560E">
              <w:rPr>
                <w:sz w:val="18"/>
                <w:szCs w:val="18"/>
                <w:lang w:val="pt-PT"/>
              </w:rPr>
              <w:t>- SOLAS 74 Reg. III/34,</w:t>
            </w:r>
          </w:p>
          <w:p w14:paraId="0EE2AB33" w14:textId="77777777" w:rsidR="0037180B" w:rsidRPr="0068560E" w:rsidRDefault="0037180B" w:rsidP="0037180B">
            <w:pPr>
              <w:rPr>
                <w:sz w:val="18"/>
                <w:szCs w:val="18"/>
                <w:lang w:val="pt-PT"/>
              </w:rPr>
            </w:pPr>
            <w:r w:rsidRPr="0068560E">
              <w:rPr>
                <w:sz w:val="18"/>
                <w:szCs w:val="18"/>
                <w:lang w:val="pt-PT"/>
              </w:rPr>
              <w:t>- IMO Res. MSC.36(63)-(1994 HSC Code) 8,</w:t>
            </w:r>
          </w:p>
          <w:p w14:paraId="0EE2AB34" w14:textId="77777777" w:rsidR="0037180B" w:rsidRPr="0068560E" w:rsidRDefault="0037180B" w:rsidP="0037180B">
            <w:pPr>
              <w:rPr>
                <w:sz w:val="18"/>
                <w:szCs w:val="18"/>
                <w:lang w:val="pt-PT"/>
              </w:rPr>
            </w:pPr>
            <w:r w:rsidRPr="0068560E">
              <w:rPr>
                <w:sz w:val="18"/>
                <w:szCs w:val="18"/>
                <w:lang w:val="pt-PT"/>
              </w:rPr>
              <w:t>- IMO Res. MSC.48(66)-(LSA Code) I,</w:t>
            </w:r>
          </w:p>
          <w:p w14:paraId="0EE2AB35" w14:textId="77777777" w:rsidR="0037180B" w:rsidRPr="0068560E" w:rsidRDefault="0037180B" w:rsidP="0037180B">
            <w:pPr>
              <w:rPr>
                <w:sz w:val="18"/>
                <w:szCs w:val="18"/>
                <w:lang w:val="pt-PT"/>
              </w:rPr>
            </w:pPr>
            <w:r w:rsidRPr="0068560E">
              <w:rPr>
                <w:sz w:val="18"/>
                <w:szCs w:val="18"/>
                <w:lang w:val="pt-PT"/>
              </w:rPr>
              <w:t>- IMO Res. MSC.48(66)-(LSA Code) II,</w:t>
            </w:r>
          </w:p>
          <w:p w14:paraId="0EE2AB36" w14:textId="77777777" w:rsidR="0037180B" w:rsidRPr="0068560E" w:rsidRDefault="0037180B" w:rsidP="0037180B">
            <w:pPr>
              <w:rPr>
                <w:sz w:val="18"/>
                <w:szCs w:val="18"/>
                <w:lang w:val="pt-PT"/>
              </w:rPr>
            </w:pPr>
            <w:r w:rsidRPr="0068560E">
              <w:rPr>
                <w:sz w:val="18"/>
                <w:szCs w:val="18"/>
                <w:lang w:val="pt-PT"/>
              </w:rPr>
              <w:t>- IMO Res. MSC.97(73)-(2000 HSC Code) 8,</w:t>
            </w:r>
          </w:p>
          <w:p w14:paraId="0EE2AB37" w14:textId="77777777" w:rsidR="0037180B" w:rsidRPr="0068560E" w:rsidRDefault="0037180B" w:rsidP="0037180B">
            <w:pPr>
              <w:rPr>
                <w:sz w:val="18"/>
                <w:szCs w:val="18"/>
                <w:lang w:val="pt-PT"/>
              </w:rPr>
            </w:pPr>
            <w:r w:rsidRPr="0068560E">
              <w:rPr>
                <w:sz w:val="18"/>
                <w:szCs w:val="18"/>
                <w:lang w:val="pt-PT"/>
              </w:rPr>
              <w:t>- IMO MSC/Circ.1046,</w:t>
            </w:r>
          </w:p>
          <w:p w14:paraId="0EE2AB38"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tcPr>
          <w:p w14:paraId="0EE2AB39" w14:textId="77777777" w:rsidR="0037180B" w:rsidRPr="003E5478" w:rsidRDefault="0037180B" w:rsidP="0037180B">
            <w:pPr>
              <w:rPr>
                <w:sz w:val="18"/>
                <w:szCs w:val="18"/>
                <w:lang w:val="pt-PT"/>
              </w:rPr>
            </w:pPr>
          </w:p>
        </w:tc>
        <w:tc>
          <w:tcPr>
            <w:tcW w:w="1179" w:type="dxa"/>
            <w:vMerge/>
            <w:shd w:val="clear" w:color="auto" w:fill="auto"/>
          </w:tcPr>
          <w:p w14:paraId="0EE2AB3A" w14:textId="77777777" w:rsidR="0037180B" w:rsidRPr="003E5478" w:rsidRDefault="0037180B" w:rsidP="0037180B">
            <w:pPr>
              <w:rPr>
                <w:sz w:val="18"/>
                <w:szCs w:val="18"/>
                <w:lang w:val="pt-PT"/>
              </w:rPr>
            </w:pPr>
          </w:p>
        </w:tc>
        <w:tc>
          <w:tcPr>
            <w:tcW w:w="1179" w:type="dxa"/>
            <w:vMerge/>
            <w:shd w:val="clear" w:color="auto" w:fill="auto"/>
          </w:tcPr>
          <w:p w14:paraId="0EE2AB3B" w14:textId="77777777" w:rsidR="0037180B" w:rsidRPr="003E5478" w:rsidRDefault="0037180B" w:rsidP="0037180B">
            <w:pPr>
              <w:rPr>
                <w:sz w:val="18"/>
                <w:szCs w:val="18"/>
                <w:lang w:val="pt-PT"/>
              </w:rPr>
            </w:pPr>
          </w:p>
        </w:tc>
        <w:tc>
          <w:tcPr>
            <w:tcW w:w="1179" w:type="dxa"/>
            <w:vMerge/>
            <w:shd w:val="clear" w:color="auto" w:fill="auto"/>
          </w:tcPr>
          <w:p w14:paraId="0EE2AB3C" w14:textId="77777777" w:rsidR="0037180B" w:rsidRPr="003E5478" w:rsidRDefault="0037180B" w:rsidP="0037180B">
            <w:pPr>
              <w:rPr>
                <w:sz w:val="18"/>
                <w:szCs w:val="18"/>
                <w:lang w:val="pt-PT"/>
              </w:rPr>
            </w:pPr>
          </w:p>
        </w:tc>
      </w:tr>
      <w:tr w:rsidR="0037180B" w:rsidRPr="00737C21" w14:paraId="0EE2AB4F" w14:textId="77777777" w:rsidTr="0037180B">
        <w:tblPrEx>
          <w:tblCellMar>
            <w:top w:w="57" w:type="dxa"/>
            <w:bottom w:w="57" w:type="dxa"/>
          </w:tblCellMar>
        </w:tblPrEx>
        <w:trPr>
          <w:trHeight w:val="651"/>
        </w:trPr>
        <w:tc>
          <w:tcPr>
            <w:tcW w:w="3753" w:type="dxa"/>
            <w:vMerge w:val="restart"/>
            <w:shd w:val="clear" w:color="auto" w:fill="auto"/>
          </w:tcPr>
          <w:p w14:paraId="0EE2AB3F" w14:textId="77777777" w:rsidR="0037180B" w:rsidRPr="00B463EF" w:rsidRDefault="0037180B" w:rsidP="0037180B">
            <w:pPr>
              <w:jc w:val="left"/>
              <w:rPr>
                <w:sz w:val="18"/>
                <w:szCs w:val="18"/>
              </w:rPr>
            </w:pPr>
            <w:r w:rsidRPr="00B463EF">
              <w:rPr>
                <w:sz w:val="18"/>
                <w:szCs w:val="18"/>
              </w:rPr>
              <w:t>MED/1.5c</w:t>
            </w:r>
          </w:p>
          <w:p w14:paraId="0EE2AB40" w14:textId="77777777" w:rsidR="0037180B" w:rsidRPr="00B463EF" w:rsidRDefault="0037180B" w:rsidP="0037180B">
            <w:pPr>
              <w:jc w:val="left"/>
              <w:rPr>
                <w:sz w:val="18"/>
                <w:szCs w:val="18"/>
              </w:rPr>
            </w:pPr>
            <w:r w:rsidRPr="00B463EF">
              <w:rPr>
                <w:sz w:val="18"/>
                <w:szCs w:val="18"/>
              </w:rPr>
              <w:t>Immersion suits and anti-exposure suits designed to be worn in conjunction WITH a lifejacket:</w:t>
            </w:r>
          </w:p>
          <w:p w14:paraId="0EE2AB41" w14:textId="77777777" w:rsidR="0037180B" w:rsidRPr="00B463EF" w:rsidRDefault="0037180B" w:rsidP="0037180B">
            <w:pPr>
              <w:jc w:val="left"/>
              <w:rPr>
                <w:sz w:val="18"/>
                <w:szCs w:val="18"/>
              </w:rPr>
            </w:pPr>
            <w:r w:rsidRPr="00B463EF">
              <w:rPr>
                <w:sz w:val="18"/>
                <w:szCs w:val="18"/>
              </w:rPr>
              <w:t>- anti-exposure suits</w:t>
            </w:r>
          </w:p>
          <w:p w14:paraId="0EE2AB43" w14:textId="1CEB9824" w:rsidR="0037180B" w:rsidRPr="00435683" w:rsidRDefault="0037180B" w:rsidP="00F96906">
            <w:pPr>
              <w:rPr>
                <w:strike/>
                <w:sz w:val="18"/>
                <w:szCs w:val="18"/>
              </w:rPr>
            </w:pPr>
            <w:r w:rsidRPr="00B463EF">
              <w:rPr>
                <w:sz w:val="18"/>
                <w:szCs w:val="18"/>
              </w:rPr>
              <w:t>Row 2 of 2</w:t>
            </w:r>
          </w:p>
        </w:tc>
        <w:tc>
          <w:tcPr>
            <w:tcW w:w="3753" w:type="dxa"/>
            <w:shd w:val="clear" w:color="auto" w:fill="auto"/>
          </w:tcPr>
          <w:p w14:paraId="0EE2AB44" w14:textId="77777777" w:rsidR="0037180B" w:rsidRPr="00737C21" w:rsidRDefault="0037180B" w:rsidP="0037180B">
            <w:pPr>
              <w:rPr>
                <w:sz w:val="18"/>
                <w:szCs w:val="18"/>
              </w:rPr>
            </w:pPr>
            <w:r w:rsidRPr="00737C21">
              <w:rPr>
                <w:sz w:val="18"/>
                <w:szCs w:val="18"/>
              </w:rPr>
              <w:t>Type approval requirements</w:t>
            </w:r>
          </w:p>
          <w:p w14:paraId="0EE2AB45" w14:textId="77777777" w:rsidR="0037180B" w:rsidRPr="00737C21" w:rsidRDefault="0037180B" w:rsidP="0037180B">
            <w:pPr>
              <w:rPr>
                <w:sz w:val="18"/>
                <w:szCs w:val="18"/>
              </w:rPr>
            </w:pPr>
            <w:r w:rsidRPr="00737C21">
              <w:rPr>
                <w:sz w:val="18"/>
                <w:szCs w:val="18"/>
              </w:rPr>
              <w:t>- SOLAS 74 Reg. III/4,</w:t>
            </w:r>
          </w:p>
          <w:p w14:paraId="0EE2AB46"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B47" w14:textId="77777777" w:rsidR="0037180B" w:rsidRPr="00B463EF" w:rsidRDefault="0037180B" w:rsidP="0037180B">
            <w:pPr>
              <w:rPr>
                <w:sz w:val="18"/>
                <w:szCs w:val="18"/>
                <w:lang w:val="pt-PT"/>
              </w:rPr>
            </w:pPr>
            <w:r w:rsidRPr="00B463EF">
              <w:rPr>
                <w:sz w:val="18"/>
                <w:szCs w:val="18"/>
                <w:lang w:val="pt-PT"/>
              </w:rPr>
              <w:t>- IMO Res. MSC.81(70), as amended,</w:t>
            </w:r>
          </w:p>
          <w:p w14:paraId="0EE2AB48" w14:textId="77777777" w:rsidR="0037180B" w:rsidRPr="00B463EF" w:rsidRDefault="0037180B" w:rsidP="0037180B">
            <w:pPr>
              <w:rPr>
                <w:sz w:val="18"/>
                <w:szCs w:val="18"/>
                <w:lang w:val="pt-PT"/>
              </w:rPr>
            </w:pPr>
            <w:r w:rsidRPr="00B463EF">
              <w:rPr>
                <w:sz w:val="18"/>
                <w:szCs w:val="18"/>
                <w:lang w:val="pt-PT"/>
              </w:rPr>
              <w:t>- IMO Res. MSC.481(102).</w:t>
            </w:r>
          </w:p>
        </w:tc>
        <w:tc>
          <w:tcPr>
            <w:tcW w:w="1179" w:type="dxa"/>
            <w:vMerge w:val="restart"/>
            <w:shd w:val="clear" w:color="auto" w:fill="auto"/>
          </w:tcPr>
          <w:p w14:paraId="0EE2AB49" w14:textId="77777777" w:rsidR="0037180B" w:rsidRPr="00737C21" w:rsidRDefault="0037180B" w:rsidP="0037180B">
            <w:pPr>
              <w:jc w:val="center"/>
              <w:rPr>
                <w:sz w:val="18"/>
                <w:szCs w:val="18"/>
              </w:rPr>
            </w:pPr>
            <w:r w:rsidRPr="00737C21">
              <w:rPr>
                <w:sz w:val="18"/>
                <w:szCs w:val="18"/>
              </w:rPr>
              <w:t>B+D</w:t>
            </w:r>
          </w:p>
          <w:p w14:paraId="0EE2AB4A" w14:textId="77777777" w:rsidR="0037180B" w:rsidRPr="00737C21" w:rsidRDefault="0037180B" w:rsidP="0037180B">
            <w:pPr>
              <w:jc w:val="center"/>
              <w:rPr>
                <w:sz w:val="18"/>
                <w:szCs w:val="18"/>
              </w:rPr>
            </w:pPr>
            <w:r w:rsidRPr="00737C21">
              <w:rPr>
                <w:sz w:val="18"/>
                <w:szCs w:val="18"/>
              </w:rPr>
              <w:t>B+E</w:t>
            </w:r>
          </w:p>
          <w:p w14:paraId="0EE2AB4B"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B4D" w14:textId="05026FB4" w:rsidR="0037180B" w:rsidRPr="00F96906" w:rsidRDefault="00435683" w:rsidP="0037180B">
            <w:pPr>
              <w:jc w:val="center"/>
              <w:rPr>
                <w:sz w:val="18"/>
                <w:szCs w:val="18"/>
              </w:rPr>
            </w:pPr>
            <w:r w:rsidRPr="00F96906">
              <w:rPr>
                <w:sz w:val="18"/>
                <w:szCs w:val="18"/>
              </w:rPr>
              <w:t>10.10.2023</w:t>
            </w:r>
          </w:p>
        </w:tc>
        <w:tc>
          <w:tcPr>
            <w:tcW w:w="1179" w:type="dxa"/>
            <w:vMerge w:val="restart"/>
            <w:shd w:val="clear" w:color="auto" w:fill="auto"/>
          </w:tcPr>
          <w:p w14:paraId="0EE2AB4E" w14:textId="77777777" w:rsidR="0037180B" w:rsidRPr="00737C21" w:rsidRDefault="0037180B" w:rsidP="0037180B">
            <w:pPr>
              <w:rPr>
                <w:sz w:val="18"/>
                <w:szCs w:val="18"/>
              </w:rPr>
            </w:pPr>
          </w:p>
        </w:tc>
      </w:tr>
      <w:tr w:rsidR="0037180B" w:rsidRPr="00914DD5" w14:paraId="0EE2AB61" w14:textId="77777777" w:rsidTr="0037180B">
        <w:tblPrEx>
          <w:tblCellMar>
            <w:top w:w="57" w:type="dxa"/>
            <w:bottom w:w="57" w:type="dxa"/>
          </w:tblCellMar>
        </w:tblPrEx>
        <w:trPr>
          <w:trHeight w:val="1130"/>
        </w:trPr>
        <w:tc>
          <w:tcPr>
            <w:tcW w:w="3753" w:type="dxa"/>
            <w:vMerge/>
            <w:shd w:val="clear" w:color="auto" w:fill="auto"/>
          </w:tcPr>
          <w:p w14:paraId="0EE2AB50" w14:textId="77777777" w:rsidR="0037180B" w:rsidRPr="00737C21" w:rsidRDefault="0037180B" w:rsidP="0037180B">
            <w:pPr>
              <w:rPr>
                <w:sz w:val="18"/>
                <w:szCs w:val="18"/>
              </w:rPr>
            </w:pPr>
          </w:p>
        </w:tc>
        <w:tc>
          <w:tcPr>
            <w:tcW w:w="3753" w:type="dxa"/>
            <w:shd w:val="clear" w:color="auto" w:fill="auto"/>
          </w:tcPr>
          <w:p w14:paraId="0EE2AB51" w14:textId="77777777" w:rsidR="0037180B" w:rsidRPr="00B463EF" w:rsidRDefault="0037180B" w:rsidP="0037180B">
            <w:pPr>
              <w:rPr>
                <w:sz w:val="18"/>
                <w:szCs w:val="18"/>
              </w:rPr>
            </w:pPr>
            <w:r w:rsidRPr="00B463EF">
              <w:rPr>
                <w:sz w:val="18"/>
                <w:szCs w:val="18"/>
              </w:rPr>
              <w:t>Carriage and performance requirements</w:t>
            </w:r>
          </w:p>
          <w:p w14:paraId="0EE2AB52" w14:textId="77777777" w:rsidR="0037180B" w:rsidRPr="00B463EF" w:rsidRDefault="0037180B" w:rsidP="0037180B">
            <w:pPr>
              <w:rPr>
                <w:sz w:val="18"/>
                <w:szCs w:val="18"/>
                <w:lang w:val="pt-PT"/>
              </w:rPr>
            </w:pPr>
            <w:r w:rsidRPr="00B463EF">
              <w:rPr>
                <w:sz w:val="18"/>
                <w:szCs w:val="18"/>
              </w:rPr>
              <w:t xml:space="preserve">- SOLAS 74 Reg. </w:t>
            </w:r>
            <w:r w:rsidRPr="00B463EF">
              <w:rPr>
                <w:sz w:val="18"/>
                <w:szCs w:val="18"/>
                <w:lang w:val="pt-PT"/>
              </w:rPr>
              <w:t>III/7,</w:t>
            </w:r>
          </w:p>
          <w:p w14:paraId="0EE2AB53" w14:textId="77777777" w:rsidR="0037180B" w:rsidRPr="00B463EF" w:rsidRDefault="0037180B" w:rsidP="0037180B">
            <w:pPr>
              <w:rPr>
                <w:sz w:val="18"/>
                <w:szCs w:val="18"/>
                <w:lang w:val="pt-PT"/>
              </w:rPr>
            </w:pPr>
            <w:r w:rsidRPr="00B463EF">
              <w:rPr>
                <w:sz w:val="18"/>
                <w:szCs w:val="18"/>
                <w:lang w:val="pt-PT"/>
              </w:rPr>
              <w:t>- SOLAS 74 Reg. III/22,</w:t>
            </w:r>
          </w:p>
          <w:p w14:paraId="0EE2AB54" w14:textId="77777777" w:rsidR="0037180B" w:rsidRPr="00B463EF" w:rsidRDefault="0037180B" w:rsidP="0037180B">
            <w:pPr>
              <w:rPr>
                <w:sz w:val="18"/>
                <w:szCs w:val="18"/>
                <w:lang w:val="pt-PT"/>
              </w:rPr>
            </w:pPr>
            <w:r w:rsidRPr="00B463EF">
              <w:rPr>
                <w:sz w:val="18"/>
                <w:szCs w:val="18"/>
                <w:lang w:val="pt-PT"/>
              </w:rPr>
              <w:t>- SOLAS 74 Reg. III/32,</w:t>
            </w:r>
          </w:p>
          <w:p w14:paraId="0EE2AB55" w14:textId="77777777" w:rsidR="0037180B" w:rsidRPr="00B463EF" w:rsidRDefault="0037180B" w:rsidP="0037180B">
            <w:pPr>
              <w:rPr>
                <w:sz w:val="18"/>
                <w:szCs w:val="18"/>
                <w:lang w:val="pt-PT"/>
              </w:rPr>
            </w:pPr>
            <w:r w:rsidRPr="00B463EF">
              <w:rPr>
                <w:sz w:val="18"/>
                <w:szCs w:val="18"/>
                <w:lang w:val="pt-PT"/>
              </w:rPr>
              <w:t>- SOLAS 74 Reg. III/34,</w:t>
            </w:r>
          </w:p>
          <w:p w14:paraId="0EE2AB56" w14:textId="77777777" w:rsidR="0037180B" w:rsidRPr="00B463EF" w:rsidRDefault="0037180B" w:rsidP="0037180B">
            <w:pPr>
              <w:rPr>
                <w:sz w:val="18"/>
                <w:szCs w:val="18"/>
                <w:lang w:val="pt-PT"/>
              </w:rPr>
            </w:pPr>
            <w:r w:rsidRPr="00B463EF">
              <w:rPr>
                <w:sz w:val="18"/>
                <w:szCs w:val="18"/>
                <w:lang w:val="pt-PT"/>
              </w:rPr>
              <w:lastRenderedPageBreak/>
              <w:t>- IMO Res. MSC.36(63)-(1994 HSC Code) 8,</w:t>
            </w:r>
          </w:p>
          <w:p w14:paraId="0EE2AB57" w14:textId="77777777" w:rsidR="0037180B" w:rsidRPr="00B463EF" w:rsidRDefault="0037180B" w:rsidP="0037180B">
            <w:pPr>
              <w:rPr>
                <w:sz w:val="18"/>
                <w:szCs w:val="18"/>
                <w:lang w:val="pt-PT"/>
              </w:rPr>
            </w:pPr>
            <w:r w:rsidRPr="00B463EF">
              <w:rPr>
                <w:sz w:val="18"/>
                <w:szCs w:val="18"/>
                <w:lang w:val="pt-PT"/>
              </w:rPr>
              <w:t>- IMO Res. MSC.48(66)-(LSA Code) I,</w:t>
            </w:r>
          </w:p>
          <w:p w14:paraId="0EE2AB58" w14:textId="77777777" w:rsidR="0037180B" w:rsidRPr="00B463EF" w:rsidRDefault="0037180B" w:rsidP="0037180B">
            <w:pPr>
              <w:rPr>
                <w:sz w:val="18"/>
                <w:szCs w:val="18"/>
                <w:lang w:val="pt-PT"/>
              </w:rPr>
            </w:pPr>
            <w:r w:rsidRPr="00B463EF">
              <w:rPr>
                <w:sz w:val="18"/>
                <w:szCs w:val="18"/>
                <w:lang w:val="pt-PT"/>
              </w:rPr>
              <w:t>- IMO Res. MSC.48(66)-(LSA Code) II,</w:t>
            </w:r>
          </w:p>
          <w:p w14:paraId="0EE2AB59" w14:textId="77777777" w:rsidR="0037180B" w:rsidRPr="00B463EF" w:rsidRDefault="0037180B" w:rsidP="0037180B">
            <w:pPr>
              <w:rPr>
                <w:sz w:val="18"/>
                <w:szCs w:val="18"/>
                <w:lang w:val="pt-PT"/>
              </w:rPr>
            </w:pPr>
            <w:r w:rsidRPr="00B463EF">
              <w:rPr>
                <w:sz w:val="18"/>
                <w:szCs w:val="18"/>
                <w:lang w:val="pt-PT"/>
              </w:rPr>
              <w:t>- IMO Res. MSC.97(73)-(2000 HSC Code) 8,</w:t>
            </w:r>
          </w:p>
          <w:p w14:paraId="0EE2AB5A" w14:textId="77777777" w:rsidR="0037180B" w:rsidRPr="00B463EF" w:rsidRDefault="0037180B" w:rsidP="0037180B">
            <w:pPr>
              <w:rPr>
                <w:sz w:val="18"/>
                <w:szCs w:val="18"/>
                <w:lang w:val="pt-PT"/>
              </w:rPr>
            </w:pPr>
            <w:r w:rsidRPr="00B463EF">
              <w:rPr>
                <w:sz w:val="18"/>
                <w:szCs w:val="18"/>
                <w:lang w:val="pt-PT"/>
              </w:rPr>
              <w:t>- IMO Res. MSC.481(102),</w:t>
            </w:r>
          </w:p>
          <w:p w14:paraId="0EE2AB5B" w14:textId="77777777" w:rsidR="0037180B" w:rsidRPr="00B463EF" w:rsidRDefault="0037180B" w:rsidP="0037180B">
            <w:pPr>
              <w:rPr>
                <w:sz w:val="18"/>
                <w:szCs w:val="18"/>
                <w:lang w:val="pt-PT"/>
              </w:rPr>
            </w:pPr>
            <w:r w:rsidRPr="00B463EF">
              <w:rPr>
                <w:sz w:val="18"/>
                <w:szCs w:val="18"/>
                <w:lang w:val="pt-PT"/>
              </w:rPr>
              <w:t>- IMO MSC/Circ.1046,</w:t>
            </w:r>
          </w:p>
          <w:p w14:paraId="0EE2AB5C" w14:textId="5B87822E" w:rsidR="0037180B" w:rsidRPr="00B463EF" w:rsidRDefault="00D91BA2" w:rsidP="0037180B">
            <w:pPr>
              <w:rPr>
                <w:sz w:val="18"/>
                <w:szCs w:val="18"/>
                <w:lang w:val="pt-PT"/>
              </w:rPr>
            </w:pPr>
            <w:r w:rsidRPr="00E54336">
              <w:rPr>
                <w:sz w:val="18"/>
                <w:szCs w:val="18"/>
                <w:lang w:val="pt-PT"/>
              </w:rPr>
              <w:t>- IMO MSC.1/Circ.1628</w:t>
            </w:r>
            <w:r>
              <w:rPr>
                <w:sz w:val="18"/>
                <w:szCs w:val="18"/>
                <w:lang w:val="pt-PT"/>
              </w:rPr>
              <w:t xml:space="preserve"> Rev. 1</w:t>
            </w:r>
            <w:r w:rsidRPr="00E54336">
              <w:rPr>
                <w:sz w:val="18"/>
                <w:szCs w:val="18"/>
                <w:lang w:val="pt-PT"/>
              </w:rPr>
              <w:t>.</w:t>
            </w:r>
          </w:p>
        </w:tc>
        <w:tc>
          <w:tcPr>
            <w:tcW w:w="3753" w:type="dxa"/>
            <w:vMerge/>
            <w:shd w:val="clear" w:color="auto" w:fill="auto"/>
          </w:tcPr>
          <w:p w14:paraId="0EE2AB5D" w14:textId="77777777" w:rsidR="0037180B" w:rsidRPr="003E5478" w:rsidRDefault="0037180B" w:rsidP="0037180B">
            <w:pPr>
              <w:rPr>
                <w:sz w:val="18"/>
                <w:szCs w:val="18"/>
                <w:lang w:val="pt-PT"/>
              </w:rPr>
            </w:pPr>
          </w:p>
        </w:tc>
        <w:tc>
          <w:tcPr>
            <w:tcW w:w="1179" w:type="dxa"/>
            <w:vMerge/>
            <w:shd w:val="clear" w:color="auto" w:fill="auto"/>
          </w:tcPr>
          <w:p w14:paraId="0EE2AB5E" w14:textId="77777777" w:rsidR="0037180B" w:rsidRPr="003E5478" w:rsidRDefault="0037180B" w:rsidP="0037180B">
            <w:pPr>
              <w:rPr>
                <w:sz w:val="18"/>
                <w:szCs w:val="18"/>
                <w:lang w:val="pt-PT"/>
              </w:rPr>
            </w:pPr>
          </w:p>
        </w:tc>
        <w:tc>
          <w:tcPr>
            <w:tcW w:w="1179" w:type="dxa"/>
            <w:vMerge/>
            <w:shd w:val="clear" w:color="auto" w:fill="auto"/>
          </w:tcPr>
          <w:p w14:paraId="0EE2AB5F" w14:textId="77777777" w:rsidR="0037180B" w:rsidRPr="003E5478" w:rsidRDefault="0037180B" w:rsidP="0037180B">
            <w:pPr>
              <w:rPr>
                <w:sz w:val="18"/>
                <w:szCs w:val="18"/>
                <w:lang w:val="pt-PT"/>
              </w:rPr>
            </w:pPr>
          </w:p>
        </w:tc>
        <w:tc>
          <w:tcPr>
            <w:tcW w:w="1179" w:type="dxa"/>
            <w:vMerge/>
            <w:shd w:val="clear" w:color="auto" w:fill="auto"/>
          </w:tcPr>
          <w:p w14:paraId="0EE2AB60" w14:textId="77777777" w:rsidR="0037180B" w:rsidRPr="003E5478" w:rsidRDefault="0037180B" w:rsidP="0037180B">
            <w:pPr>
              <w:rPr>
                <w:sz w:val="18"/>
                <w:szCs w:val="18"/>
                <w:lang w:val="pt-PT"/>
              </w:rPr>
            </w:pPr>
          </w:p>
        </w:tc>
      </w:tr>
    </w:tbl>
    <w:p w14:paraId="0EE2AB62" w14:textId="77777777" w:rsidR="0037180B" w:rsidRPr="00435683" w:rsidRDefault="0037180B" w:rsidP="0037180B">
      <w:pPr>
        <w:rPr>
          <w:sz w:val="18"/>
          <w:szCs w:val="18"/>
          <w:lang w:val="en-IE"/>
        </w:rPr>
      </w:pPr>
    </w:p>
    <w:p w14:paraId="0EE2AB63" w14:textId="77777777" w:rsidR="0037180B" w:rsidRPr="00435683" w:rsidRDefault="0037180B" w:rsidP="0037180B">
      <w:pPr>
        <w:rPr>
          <w:sz w:val="18"/>
          <w:szCs w:val="18"/>
          <w:lang w:val="en-IE"/>
        </w:rPr>
      </w:pPr>
      <w:r w:rsidRPr="00435683">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B6A"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64"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6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6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6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68"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69" w14:textId="77777777" w:rsidR="0037180B" w:rsidRPr="00737C21" w:rsidRDefault="0037180B" w:rsidP="0037180B">
            <w:pPr>
              <w:jc w:val="center"/>
              <w:rPr>
                <w:sz w:val="18"/>
                <w:szCs w:val="18"/>
              </w:rPr>
            </w:pPr>
            <w:r w:rsidRPr="00737C21">
              <w:rPr>
                <w:sz w:val="18"/>
                <w:szCs w:val="18"/>
              </w:rPr>
              <w:t>6</w:t>
            </w:r>
          </w:p>
        </w:tc>
      </w:tr>
      <w:tr w:rsidR="0037180B" w:rsidRPr="00737C21" w14:paraId="0EE2AB7A" w14:textId="77777777" w:rsidTr="0037180B">
        <w:tblPrEx>
          <w:tblCellMar>
            <w:top w:w="57" w:type="dxa"/>
            <w:bottom w:w="57" w:type="dxa"/>
          </w:tblCellMar>
        </w:tblPrEx>
        <w:trPr>
          <w:trHeight w:val="651"/>
        </w:trPr>
        <w:tc>
          <w:tcPr>
            <w:tcW w:w="3753" w:type="dxa"/>
            <w:vMerge w:val="restart"/>
            <w:shd w:val="clear" w:color="auto" w:fill="auto"/>
          </w:tcPr>
          <w:p w14:paraId="0EE2AB6B" w14:textId="77777777" w:rsidR="0037180B" w:rsidRPr="00617651" w:rsidRDefault="0037180B" w:rsidP="0037180B">
            <w:pPr>
              <w:jc w:val="left"/>
              <w:rPr>
                <w:sz w:val="18"/>
                <w:szCs w:val="18"/>
              </w:rPr>
            </w:pPr>
            <w:r w:rsidRPr="00617651">
              <w:rPr>
                <w:sz w:val="18"/>
                <w:szCs w:val="18"/>
              </w:rPr>
              <w:t>MED/1.6a</w:t>
            </w:r>
          </w:p>
          <w:p w14:paraId="0EE2AB6C" w14:textId="77777777" w:rsidR="0037180B" w:rsidRPr="00617651" w:rsidRDefault="0037180B" w:rsidP="0037180B">
            <w:pPr>
              <w:jc w:val="left"/>
              <w:rPr>
                <w:sz w:val="18"/>
                <w:szCs w:val="18"/>
              </w:rPr>
            </w:pPr>
            <w:r w:rsidRPr="00617651">
              <w:rPr>
                <w:sz w:val="18"/>
                <w:szCs w:val="18"/>
              </w:rPr>
              <w:t>Immersion suits and anti-exposure suits designed to be worn WITHOUT a lifejacket:</w:t>
            </w:r>
          </w:p>
          <w:p w14:paraId="0EE2AB6D" w14:textId="77777777" w:rsidR="0037180B" w:rsidRPr="00617651" w:rsidRDefault="0037180B" w:rsidP="0037180B">
            <w:pPr>
              <w:jc w:val="left"/>
              <w:rPr>
                <w:sz w:val="18"/>
                <w:szCs w:val="18"/>
              </w:rPr>
            </w:pPr>
            <w:r w:rsidRPr="00617651">
              <w:rPr>
                <w:sz w:val="18"/>
                <w:szCs w:val="18"/>
              </w:rPr>
              <w:t>- immersion suit without inherent insulation</w:t>
            </w:r>
          </w:p>
          <w:p w14:paraId="0EE2AB6E" w14:textId="77777777" w:rsidR="0037180B" w:rsidRPr="00617651" w:rsidRDefault="0037180B" w:rsidP="0037180B">
            <w:pPr>
              <w:rPr>
                <w:sz w:val="18"/>
                <w:szCs w:val="18"/>
              </w:rPr>
            </w:pPr>
            <w:r w:rsidRPr="00617651">
              <w:rPr>
                <w:sz w:val="18"/>
                <w:szCs w:val="18"/>
              </w:rPr>
              <w:t>Row 1 of 2</w:t>
            </w:r>
          </w:p>
        </w:tc>
        <w:tc>
          <w:tcPr>
            <w:tcW w:w="3753" w:type="dxa"/>
            <w:shd w:val="clear" w:color="auto" w:fill="auto"/>
          </w:tcPr>
          <w:p w14:paraId="0EE2AB6F" w14:textId="77777777" w:rsidR="0037180B" w:rsidRPr="00737C21" w:rsidRDefault="0037180B" w:rsidP="0037180B">
            <w:pPr>
              <w:rPr>
                <w:sz w:val="18"/>
                <w:szCs w:val="18"/>
              </w:rPr>
            </w:pPr>
            <w:r w:rsidRPr="00737C21">
              <w:rPr>
                <w:sz w:val="18"/>
                <w:szCs w:val="18"/>
              </w:rPr>
              <w:t>Type approval requirements</w:t>
            </w:r>
          </w:p>
          <w:p w14:paraId="0EE2AB70" w14:textId="77777777" w:rsidR="0037180B" w:rsidRPr="00737C21" w:rsidRDefault="0037180B" w:rsidP="0037180B">
            <w:pPr>
              <w:rPr>
                <w:sz w:val="18"/>
                <w:szCs w:val="18"/>
              </w:rPr>
            </w:pPr>
            <w:r w:rsidRPr="00737C21">
              <w:rPr>
                <w:sz w:val="18"/>
                <w:szCs w:val="18"/>
              </w:rPr>
              <w:t>- SOLAS 74 Reg. III/4,</w:t>
            </w:r>
          </w:p>
          <w:p w14:paraId="0EE2AB71"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B72"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B73" w14:textId="77777777" w:rsidR="0037180B" w:rsidRPr="00737C21" w:rsidRDefault="0037180B" w:rsidP="0037180B">
            <w:pPr>
              <w:jc w:val="center"/>
              <w:rPr>
                <w:sz w:val="18"/>
                <w:szCs w:val="18"/>
              </w:rPr>
            </w:pPr>
            <w:r w:rsidRPr="00737C21">
              <w:rPr>
                <w:sz w:val="18"/>
                <w:szCs w:val="18"/>
              </w:rPr>
              <w:t>B+D</w:t>
            </w:r>
          </w:p>
          <w:p w14:paraId="0EE2AB74" w14:textId="77777777" w:rsidR="0037180B" w:rsidRPr="00737C21" w:rsidRDefault="0037180B" w:rsidP="0037180B">
            <w:pPr>
              <w:jc w:val="center"/>
              <w:rPr>
                <w:sz w:val="18"/>
                <w:szCs w:val="18"/>
              </w:rPr>
            </w:pPr>
            <w:r w:rsidRPr="00737C21">
              <w:rPr>
                <w:sz w:val="18"/>
                <w:szCs w:val="18"/>
              </w:rPr>
              <w:t>B+E</w:t>
            </w:r>
          </w:p>
          <w:p w14:paraId="0EE2AB75"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B76" w14:textId="77777777" w:rsidR="0037180B" w:rsidRPr="00737C21" w:rsidRDefault="0037180B" w:rsidP="0037180B">
            <w:pPr>
              <w:rPr>
                <w:sz w:val="18"/>
                <w:szCs w:val="18"/>
              </w:rPr>
            </w:pPr>
          </w:p>
        </w:tc>
        <w:tc>
          <w:tcPr>
            <w:tcW w:w="1179" w:type="dxa"/>
            <w:vMerge w:val="restart"/>
            <w:shd w:val="clear" w:color="auto" w:fill="auto"/>
          </w:tcPr>
          <w:p w14:paraId="25CE1A67" w14:textId="77777777" w:rsidR="00CE2202" w:rsidRPr="00F96906" w:rsidRDefault="00CE2202" w:rsidP="0037180B">
            <w:pPr>
              <w:jc w:val="center"/>
              <w:rPr>
                <w:sz w:val="18"/>
                <w:szCs w:val="18"/>
              </w:rPr>
            </w:pPr>
            <w:r w:rsidRPr="00F96906">
              <w:rPr>
                <w:sz w:val="18"/>
                <w:szCs w:val="18"/>
              </w:rPr>
              <w:t>10.10.2026</w:t>
            </w:r>
          </w:p>
          <w:p w14:paraId="0EE2AB79" w14:textId="77777777" w:rsidR="0037180B" w:rsidRPr="00F96906" w:rsidRDefault="0037180B" w:rsidP="0037180B">
            <w:pPr>
              <w:jc w:val="center"/>
              <w:rPr>
                <w:sz w:val="18"/>
                <w:szCs w:val="18"/>
              </w:rPr>
            </w:pPr>
            <w:r w:rsidRPr="00F96906">
              <w:rPr>
                <w:sz w:val="18"/>
                <w:szCs w:val="18"/>
              </w:rPr>
              <w:t>(ii)</w:t>
            </w:r>
          </w:p>
        </w:tc>
      </w:tr>
      <w:tr w:rsidR="0037180B" w:rsidRPr="00B13E13" w14:paraId="0EE2AB8B" w14:textId="77777777" w:rsidTr="0037180B">
        <w:tblPrEx>
          <w:tblCellMar>
            <w:top w:w="57" w:type="dxa"/>
            <w:bottom w:w="57" w:type="dxa"/>
          </w:tblCellMar>
        </w:tblPrEx>
        <w:trPr>
          <w:trHeight w:val="1130"/>
        </w:trPr>
        <w:tc>
          <w:tcPr>
            <w:tcW w:w="3753" w:type="dxa"/>
            <w:vMerge/>
            <w:shd w:val="clear" w:color="auto" w:fill="auto"/>
          </w:tcPr>
          <w:p w14:paraId="0EE2AB7B" w14:textId="77777777" w:rsidR="0037180B" w:rsidRPr="00737C21" w:rsidRDefault="0037180B" w:rsidP="0037180B">
            <w:pPr>
              <w:rPr>
                <w:sz w:val="18"/>
                <w:szCs w:val="18"/>
              </w:rPr>
            </w:pPr>
          </w:p>
        </w:tc>
        <w:tc>
          <w:tcPr>
            <w:tcW w:w="3753" w:type="dxa"/>
            <w:shd w:val="clear" w:color="auto" w:fill="auto"/>
          </w:tcPr>
          <w:p w14:paraId="0EE2AB7C" w14:textId="77777777" w:rsidR="0037180B" w:rsidRPr="0068560E" w:rsidRDefault="0037180B" w:rsidP="0037180B">
            <w:pPr>
              <w:rPr>
                <w:sz w:val="18"/>
                <w:szCs w:val="18"/>
              </w:rPr>
            </w:pPr>
            <w:r w:rsidRPr="0068560E">
              <w:rPr>
                <w:sz w:val="18"/>
                <w:szCs w:val="18"/>
              </w:rPr>
              <w:t>Carriage and performance requirements</w:t>
            </w:r>
          </w:p>
          <w:p w14:paraId="0EE2AB7D"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B7E" w14:textId="77777777" w:rsidR="0037180B" w:rsidRPr="0068560E" w:rsidRDefault="0037180B" w:rsidP="0037180B">
            <w:pPr>
              <w:rPr>
                <w:sz w:val="18"/>
                <w:szCs w:val="18"/>
                <w:lang w:val="pt-PT"/>
              </w:rPr>
            </w:pPr>
            <w:r w:rsidRPr="0068560E">
              <w:rPr>
                <w:sz w:val="18"/>
                <w:szCs w:val="18"/>
                <w:lang w:val="pt-PT"/>
              </w:rPr>
              <w:t>- SOLAS 74 Reg. III/22,</w:t>
            </w:r>
          </w:p>
          <w:p w14:paraId="0EE2AB7F" w14:textId="77777777" w:rsidR="0037180B" w:rsidRPr="0068560E" w:rsidRDefault="0037180B" w:rsidP="0037180B">
            <w:pPr>
              <w:rPr>
                <w:sz w:val="18"/>
                <w:szCs w:val="18"/>
                <w:lang w:val="pt-PT"/>
              </w:rPr>
            </w:pPr>
            <w:r w:rsidRPr="0068560E">
              <w:rPr>
                <w:sz w:val="18"/>
                <w:szCs w:val="18"/>
                <w:lang w:val="pt-PT"/>
              </w:rPr>
              <w:t>- SOLAS 74 Reg. III/32,</w:t>
            </w:r>
          </w:p>
          <w:p w14:paraId="0EE2AB80" w14:textId="77777777" w:rsidR="0037180B" w:rsidRPr="0068560E" w:rsidRDefault="0037180B" w:rsidP="0037180B">
            <w:pPr>
              <w:rPr>
                <w:sz w:val="18"/>
                <w:szCs w:val="18"/>
                <w:lang w:val="pt-PT"/>
              </w:rPr>
            </w:pPr>
            <w:r w:rsidRPr="0068560E">
              <w:rPr>
                <w:sz w:val="18"/>
                <w:szCs w:val="18"/>
                <w:lang w:val="pt-PT"/>
              </w:rPr>
              <w:t>- SOLAS 74 Reg. III/34,</w:t>
            </w:r>
          </w:p>
          <w:p w14:paraId="0EE2AB81" w14:textId="77777777" w:rsidR="0037180B" w:rsidRPr="0068560E" w:rsidRDefault="0037180B" w:rsidP="0037180B">
            <w:pPr>
              <w:rPr>
                <w:sz w:val="18"/>
                <w:szCs w:val="18"/>
                <w:lang w:val="pt-PT"/>
              </w:rPr>
            </w:pPr>
            <w:r w:rsidRPr="0068560E">
              <w:rPr>
                <w:sz w:val="18"/>
                <w:szCs w:val="18"/>
                <w:lang w:val="pt-PT"/>
              </w:rPr>
              <w:t>- IMO Res. MSC.36(63)-(1994 HSC Code) 8,</w:t>
            </w:r>
          </w:p>
          <w:p w14:paraId="0EE2AB82" w14:textId="77777777" w:rsidR="0037180B" w:rsidRPr="0068560E" w:rsidRDefault="0037180B" w:rsidP="0037180B">
            <w:pPr>
              <w:rPr>
                <w:sz w:val="18"/>
                <w:szCs w:val="18"/>
                <w:lang w:val="pt-PT"/>
              </w:rPr>
            </w:pPr>
            <w:r w:rsidRPr="0068560E">
              <w:rPr>
                <w:sz w:val="18"/>
                <w:szCs w:val="18"/>
                <w:lang w:val="pt-PT"/>
              </w:rPr>
              <w:t>- IMO Res. MSC.48(66)-(LSA Code) I,</w:t>
            </w:r>
          </w:p>
          <w:p w14:paraId="0EE2AB83" w14:textId="77777777" w:rsidR="0037180B" w:rsidRPr="0068560E" w:rsidRDefault="0037180B" w:rsidP="0037180B">
            <w:pPr>
              <w:rPr>
                <w:sz w:val="18"/>
                <w:szCs w:val="18"/>
                <w:lang w:val="pt-PT"/>
              </w:rPr>
            </w:pPr>
            <w:r w:rsidRPr="0068560E">
              <w:rPr>
                <w:sz w:val="18"/>
                <w:szCs w:val="18"/>
                <w:lang w:val="pt-PT"/>
              </w:rPr>
              <w:t>- IMO Res. MSC.48(66)-(LSA Code) II,</w:t>
            </w:r>
          </w:p>
          <w:p w14:paraId="0EE2AB84" w14:textId="77777777" w:rsidR="0037180B" w:rsidRPr="0068560E" w:rsidRDefault="0037180B" w:rsidP="0037180B">
            <w:pPr>
              <w:rPr>
                <w:sz w:val="18"/>
                <w:szCs w:val="18"/>
                <w:lang w:val="pt-PT"/>
              </w:rPr>
            </w:pPr>
            <w:r w:rsidRPr="0068560E">
              <w:rPr>
                <w:sz w:val="18"/>
                <w:szCs w:val="18"/>
                <w:lang w:val="pt-PT"/>
              </w:rPr>
              <w:t>- IMO Res. MSC.97(73)-(2000 HSC Code) 8,</w:t>
            </w:r>
          </w:p>
          <w:p w14:paraId="0EE2AB85" w14:textId="77777777" w:rsidR="0037180B" w:rsidRPr="0068560E" w:rsidRDefault="0037180B" w:rsidP="0037180B">
            <w:pPr>
              <w:rPr>
                <w:sz w:val="18"/>
                <w:szCs w:val="18"/>
                <w:lang w:val="pt-PT"/>
              </w:rPr>
            </w:pPr>
            <w:r w:rsidRPr="0068560E">
              <w:rPr>
                <w:sz w:val="18"/>
                <w:szCs w:val="18"/>
                <w:lang w:val="pt-PT"/>
              </w:rPr>
              <w:t>- IMO MSC/Circ.1046,</w:t>
            </w:r>
          </w:p>
          <w:p w14:paraId="0EE2AB86"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tcPr>
          <w:p w14:paraId="0EE2AB87" w14:textId="77777777" w:rsidR="0037180B" w:rsidRPr="003E5478" w:rsidRDefault="0037180B" w:rsidP="0037180B">
            <w:pPr>
              <w:rPr>
                <w:sz w:val="18"/>
                <w:szCs w:val="18"/>
                <w:lang w:val="pt-PT"/>
              </w:rPr>
            </w:pPr>
          </w:p>
        </w:tc>
        <w:tc>
          <w:tcPr>
            <w:tcW w:w="1179" w:type="dxa"/>
            <w:vMerge/>
            <w:shd w:val="clear" w:color="auto" w:fill="auto"/>
          </w:tcPr>
          <w:p w14:paraId="0EE2AB88" w14:textId="77777777" w:rsidR="0037180B" w:rsidRPr="003E5478" w:rsidRDefault="0037180B" w:rsidP="0037180B">
            <w:pPr>
              <w:rPr>
                <w:sz w:val="18"/>
                <w:szCs w:val="18"/>
                <w:lang w:val="pt-PT"/>
              </w:rPr>
            </w:pPr>
          </w:p>
        </w:tc>
        <w:tc>
          <w:tcPr>
            <w:tcW w:w="1179" w:type="dxa"/>
            <w:vMerge/>
            <w:shd w:val="clear" w:color="auto" w:fill="auto"/>
          </w:tcPr>
          <w:p w14:paraId="0EE2AB89" w14:textId="77777777" w:rsidR="0037180B" w:rsidRPr="003E5478" w:rsidRDefault="0037180B" w:rsidP="0037180B">
            <w:pPr>
              <w:rPr>
                <w:sz w:val="18"/>
                <w:szCs w:val="18"/>
                <w:lang w:val="pt-PT"/>
              </w:rPr>
            </w:pPr>
          </w:p>
        </w:tc>
        <w:tc>
          <w:tcPr>
            <w:tcW w:w="1179" w:type="dxa"/>
            <w:vMerge/>
            <w:shd w:val="clear" w:color="auto" w:fill="auto"/>
          </w:tcPr>
          <w:p w14:paraId="0EE2AB8A" w14:textId="77777777" w:rsidR="0037180B" w:rsidRPr="003E5478" w:rsidRDefault="0037180B" w:rsidP="0037180B">
            <w:pPr>
              <w:rPr>
                <w:sz w:val="18"/>
                <w:szCs w:val="18"/>
                <w:lang w:val="pt-PT"/>
              </w:rPr>
            </w:pPr>
          </w:p>
        </w:tc>
      </w:tr>
      <w:tr w:rsidR="0037180B" w:rsidRPr="00737C21" w14:paraId="0EE2AB9C" w14:textId="77777777" w:rsidTr="0037180B">
        <w:tblPrEx>
          <w:tblCellMar>
            <w:top w:w="57" w:type="dxa"/>
            <w:bottom w:w="57" w:type="dxa"/>
          </w:tblCellMar>
        </w:tblPrEx>
        <w:trPr>
          <w:trHeight w:val="651"/>
        </w:trPr>
        <w:tc>
          <w:tcPr>
            <w:tcW w:w="3753" w:type="dxa"/>
            <w:vMerge w:val="restart"/>
            <w:shd w:val="clear" w:color="auto" w:fill="auto"/>
          </w:tcPr>
          <w:p w14:paraId="0EE2AB8C" w14:textId="77777777" w:rsidR="0037180B" w:rsidRPr="00617651" w:rsidRDefault="0037180B" w:rsidP="0037180B">
            <w:pPr>
              <w:jc w:val="left"/>
              <w:rPr>
                <w:sz w:val="18"/>
                <w:szCs w:val="18"/>
              </w:rPr>
            </w:pPr>
            <w:r w:rsidRPr="00617651">
              <w:rPr>
                <w:sz w:val="18"/>
                <w:szCs w:val="18"/>
              </w:rPr>
              <w:t>MED/1.6a</w:t>
            </w:r>
          </w:p>
          <w:p w14:paraId="0EE2AB8D" w14:textId="77777777" w:rsidR="0037180B" w:rsidRPr="00617651" w:rsidRDefault="0037180B" w:rsidP="0037180B">
            <w:pPr>
              <w:jc w:val="left"/>
              <w:rPr>
                <w:sz w:val="18"/>
                <w:szCs w:val="18"/>
              </w:rPr>
            </w:pPr>
            <w:r w:rsidRPr="00617651">
              <w:rPr>
                <w:sz w:val="18"/>
                <w:szCs w:val="18"/>
              </w:rPr>
              <w:t>Immersion suits and anti-exposure suits designed to be worn WITHOUT a lifejacket:</w:t>
            </w:r>
          </w:p>
          <w:p w14:paraId="0EE2AB8E" w14:textId="77777777" w:rsidR="0037180B" w:rsidRPr="00617651" w:rsidRDefault="0037180B" w:rsidP="0037180B">
            <w:pPr>
              <w:jc w:val="left"/>
              <w:rPr>
                <w:sz w:val="18"/>
                <w:szCs w:val="18"/>
              </w:rPr>
            </w:pPr>
            <w:r w:rsidRPr="00617651">
              <w:rPr>
                <w:sz w:val="18"/>
                <w:szCs w:val="18"/>
              </w:rPr>
              <w:t>- immersion suit without inherent insulation</w:t>
            </w:r>
          </w:p>
          <w:p w14:paraId="0EE2AB90" w14:textId="15386B9B" w:rsidR="0037180B" w:rsidRPr="00CE2202" w:rsidRDefault="0037180B" w:rsidP="00F96906">
            <w:pPr>
              <w:rPr>
                <w:strike/>
                <w:sz w:val="18"/>
                <w:szCs w:val="18"/>
              </w:rPr>
            </w:pPr>
            <w:r w:rsidRPr="00617651">
              <w:rPr>
                <w:sz w:val="18"/>
                <w:szCs w:val="18"/>
              </w:rPr>
              <w:t>Row 2 of 2</w:t>
            </w:r>
          </w:p>
        </w:tc>
        <w:tc>
          <w:tcPr>
            <w:tcW w:w="3753" w:type="dxa"/>
            <w:shd w:val="clear" w:color="auto" w:fill="auto"/>
          </w:tcPr>
          <w:p w14:paraId="0EE2AB91" w14:textId="77777777" w:rsidR="0037180B" w:rsidRPr="00737C21" w:rsidRDefault="0037180B" w:rsidP="0037180B">
            <w:pPr>
              <w:rPr>
                <w:sz w:val="18"/>
                <w:szCs w:val="18"/>
              </w:rPr>
            </w:pPr>
            <w:r w:rsidRPr="00737C21">
              <w:rPr>
                <w:sz w:val="18"/>
                <w:szCs w:val="18"/>
              </w:rPr>
              <w:t>Type approval requirements</w:t>
            </w:r>
          </w:p>
          <w:p w14:paraId="0EE2AB92" w14:textId="77777777" w:rsidR="0037180B" w:rsidRPr="00737C21" w:rsidRDefault="0037180B" w:rsidP="0037180B">
            <w:pPr>
              <w:rPr>
                <w:sz w:val="18"/>
                <w:szCs w:val="18"/>
              </w:rPr>
            </w:pPr>
            <w:r w:rsidRPr="00737C21">
              <w:rPr>
                <w:sz w:val="18"/>
                <w:szCs w:val="18"/>
              </w:rPr>
              <w:t>- SOLAS 74 Reg. III/4,</w:t>
            </w:r>
          </w:p>
          <w:p w14:paraId="0EE2AB93"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B94" w14:textId="77777777" w:rsidR="0037180B" w:rsidRPr="00617651" w:rsidRDefault="0037180B" w:rsidP="0037180B">
            <w:pPr>
              <w:rPr>
                <w:sz w:val="18"/>
                <w:szCs w:val="18"/>
                <w:lang w:val="pt-PT"/>
              </w:rPr>
            </w:pPr>
            <w:r w:rsidRPr="00617651">
              <w:rPr>
                <w:sz w:val="18"/>
                <w:szCs w:val="18"/>
                <w:lang w:val="pt-PT"/>
              </w:rPr>
              <w:t>- IMO Res. MSC.81(70), as amended,</w:t>
            </w:r>
          </w:p>
          <w:p w14:paraId="0EE2AB95" w14:textId="77777777" w:rsidR="0037180B" w:rsidRPr="00617651" w:rsidRDefault="0037180B" w:rsidP="0037180B">
            <w:pPr>
              <w:rPr>
                <w:sz w:val="18"/>
                <w:szCs w:val="18"/>
                <w:lang w:val="pt-PT"/>
              </w:rPr>
            </w:pPr>
            <w:r w:rsidRPr="00617651">
              <w:rPr>
                <w:sz w:val="18"/>
                <w:szCs w:val="18"/>
                <w:lang w:val="pt-PT"/>
              </w:rPr>
              <w:t>- IMO Res. MSC.481(102).</w:t>
            </w:r>
          </w:p>
        </w:tc>
        <w:tc>
          <w:tcPr>
            <w:tcW w:w="1179" w:type="dxa"/>
            <w:vMerge w:val="restart"/>
            <w:shd w:val="clear" w:color="auto" w:fill="auto"/>
          </w:tcPr>
          <w:p w14:paraId="0EE2AB96" w14:textId="77777777" w:rsidR="0037180B" w:rsidRPr="00737C21" w:rsidRDefault="0037180B" w:rsidP="0037180B">
            <w:pPr>
              <w:jc w:val="center"/>
              <w:rPr>
                <w:sz w:val="18"/>
                <w:szCs w:val="18"/>
              </w:rPr>
            </w:pPr>
            <w:r w:rsidRPr="00737C21">
              <w:rPr>
                <w:sz w:val="18"/>
                <w:szCs w:val="18"/>
              </w:rPr>
              <w:t>B+D</w:t>
            </w:r>
          </w:p>
          <w:p w14:paraId="0EE2AB97" w14:textId="77777777" w:rsidR="0037180B" w:rsidRPr="00737C21" w:rsidRDefault="0037180B" w:rsidP="0037180B">
            <w:pPr>
              <w:jc w:val="center"/>
              <w:rPr>
                <w:sz w:val="18"/>
                <w:szCs w:val="18"/>
              </w:rPr>
            </w:pPr>
            <w:r w:rsidRPr="00737C21">
              <w:rPr>
                <w:sz w:val="18"/>
                <w:szCs w:val="18"/>
              </w:rPr>
              <w:t>B+E</w:t>
            </w:r>
          </w:p>
          <w:p w14:paraId="0EE2AB98"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B9A" w14:textId="63FBAB72" w:rsidR="0037180B" w:rsidRPr="00F96906" w:rsidRDefault="00CE2202" w:rsidP="0037180B">
            <w:pPr>
              <w:jc w:val="center"/>
              <w:rPr>
                <w:sz w:val="18"/>
                <w:szCs w:val="18"/>
              </w:rPr>
            </w:pPr>
            <w:r w:rsidRPr="00F96906">
              <w:rPr>
                <w:sz w:val="18"/>
                <w:szCs w:val="18"/>
              </w:rPr>
              <w:t>10.10.2023</w:t>
            </w:r>
          </w:p>
        </w:tc>
        <w:tc>
          <w:tcPr>
            <w:tcW w:w="1179" w:type="dxa"/>
            <w:vMerge w:val="restart"/>
            <w:shd w:val="clear" w:color="auto" w:fill="auto"/>
          </w:tcPr>
          <w:p w14:paraId="0EE2AB9B" w14:textId="77777777" w:rsidR="0037180B" w:rsidRPr="00737C21" w:rsidRDefault="0037180B" w:rsidP="0037180B">
            <w:pPr>
              <w:rPr>
                <w:sz w:val="18"/>
                <w:szCs w:val="18"/>
              </w:rPr>
            </w:pPr>
          </w:p>
        </w:tc>
      </w:tr>
      <w:tr w:rsidR="0037180B" w:rsidRPr="00914DD5" w14:paraId="0EE2ABAE" w14:textId="77777777" w:rsidTr="0037180B">
        <w:tblPrEx>
          <w:tblCellMar>
            <w:top w:w="57" w:type="dxa"/>
            <w:bottom w:w="57" w:type="dxa"/>
          </w:tblCellMar>
        </w:tblPrEx>
        <w:trPr>
          <w:trHeight w:val="1130"/>
        </w:trPr>
        <w:tc>
          <w:tcPr>
            <w:tcW w:w="3753" w:type="dxa"/>
            <w:vMerge/>
            <w:shd w:val="clear" w:color="auto" w:fill="auto"/>
          </w:tcPr>
          <w:p w14:paraId="0EE2AB9D" w14:textId="77777777" w:rsidR="0037180B" w:rsidRPr="00737C21" w:rsidRDefault="0037180B" w:rsidP="0037180B">
            <w:pPr>
              <w:rPr>
                <w:sz w:val="18"/>
                <w:szCs w:val="18"/>
              </w:rPr>
            </w:pPr>
          </w:p>
        </w:tc>
        <w:tc>
          <w:tcPr>
            <w:tcW w:w="3753" w:type="dxa"/>
            <w:shd w:val="clear" w:color="auto" w:fill="auto"/>
          </w:tcPr>
          <w:p w14:paraId="0EE2AB9E" w14:textId="77777777" w:rsidR="0037180B" w:rsidRPr="00617651" w:rsidRDefault="0037180B" w:rsidP="0037180B">
            <w:pPr>
              <w:rPr>
                <w:sz w:val="18"/>
                <w:szCs w:val="18"/>
              </w:rPr>
            </w:pPr>
            <w:r w:rsidRPr="00617651">
              <w:rPr>
                <w:sz w:val="18"/>
                <w:szCs w:val="18"/>
              </w:rPr>
              <w:t>Carriage and performance requirements</w:t>
            </w:r>
          </w:p>
          <w:p w14:paraId="0EE2AB9F" w14:textId="77777777" w:rsidR="0037180B" w:rsidRPr="00617651" w:rsidRDefault="0037180B" w:rsidP="0037180B">
            <w:pPr>
              <w:rPr>
                <w:sz w:val="18"/>
                <w:szCs w:val="18"/>
                <w:lang w:val="pt-PT"/>
              </w:rPr>
            </w:pPr>
            <w:r w:rsidRPr="00617651">
              <w:rPr>
                <w:sz w:val="18"/>
                <w:szCs w:val="18"/>
              </w:rPr>
              <w:t xml:space="preserve">- SOLAS 74 Reg. </w:t>
            </w:r>
            <w:r w:rsidRPr="00617651">
              <w:rPr>
                <w:sz w:val="18"/>
                <w:szCs w:val="18"/>
                <w:lang w:val="pt-PT"/>
              </w:rPr>
              <w:t>III/7,</w:t>
            </w:r>
          </w:p>
          <w:p w14:paraId="0EE2ABA0" w14:textId="77777777" w:rsidR="0037180B" w:rsidRPr="00617651" w:rsidRDefault="0037180B" w:rsidP="0037180B">
            <w:pPr>
              <w:rPr>
                <w:sz w:val="18"/>
                <w:szCs w:val="18"/>
                <w:lang w:val="pt-PT"/>
              </w:rPr>
            </w:pPr>
            <w:r w:rsidRPr="00617651">
              <w:rPr>
                <w:sz w:val="18"/>
                <w:szCs w:val="18"/>
                <w:lang w:val="pt-PT"/>
              </w:rPr>
              <w:t>- SOLAS 74 Reg. III/22,</w:t>
            </w:r>
          </w:p>
          <w:p w14:paraId="0EE2ABA1" w14:textId="77777777" w:rsidR="0037180B" w:rsidRPr="00617651" w:rsidRDefault="0037180B" w:rsidP="0037180B">
            <w:pPr>
              <w:rPr>
                <w:sz w:val="18"/>
                <w:szCs w:val="18"/>
                <w:lang w:val="pt-PT"/>
              </w:rPr>
            </w:pPr>
            <w:r w:rsidRPr="00617651">
              <w:rPr>
                <w:sz w:val="18"/>
                <w:szCs w:val="18"/>
                <w:lang w:val="pt-PT"/>
              </w:rPr>
              <w:t>- SOLAS 74 Reg. III/32,</w:t>
            </w:r>
          </w:p>
          <w:p w14:paraId="0EE2ABA2" w14:textId="77777777" w:rsidR="0037180B" w:rsidRPr="00617651" w:rsidRDefault="0037180B" w:rsidP="0037180B">
            <w:pPr>
              <w:rPr>
                <w:sz w:val="18"/>
                <w:szCs w:val="18"/>
                <w:lang w:val="pt-PT"/>
              </w:rPr>
            </w:pPr>
            <w:r w:rsidRPr="00617651">
              <w:rPr>
                <w:sz w:val="18"/>
                <w:szCs w:val="18"/>
                <w:lang w:val="pt-PT"/>
              </w:rPr>
              <w:t>- SOLAS 74 Reg. III/34,</w:t>
            </w:r>
          </w:p>
          <w:p w14:paraId="0EE2ABA3" w14:textId="77777777" w:rsidR="0037180B" w:rsidRPr="00617651" w:rsidRDefault="0037180B" w:rsidP="0037180B">
            <w:pPr>
              <w:rPr>
                <w:sz w:val="18"/>
                <w:szCs w:val="18"/>
                <w:lang w:val="pt-PT"/>
              </w:rPr>
            </w:pPr>
            <w:r w:rsidRPr="00617651">
              <w:rPr>
                <w:sz w:val="18"/>
                <w:szCs w:val="18"/>
                <w:lang w:val="pt-PT"/>
              </w:rPr>
              <w:lastRenderedPageBreak/>
              <w:t>- IMO Res. MSC.36(63)-(1994 HSC Code) 8,</w:t>
            </w:r>
          </w:p>
          <w:p w14:paraId="0EE2ABA4" w14:textId="77777777" w:rsidR="0037180B" w:rsidRPr="00617651" w:rsidRDefault="0037180B" w:rsidP="0037180B">
            <w:pPr>
              <w:rPr>
                <w:sz w:val="18"/>
                <w:szCs w:val="18"/>
                <w:lang w:val="pt-PT"/>
              </w:rPr>
            </w:pPr>
            <w:r w:rsidRPr="00617651">
              <w:rPr>
                <w:sz w:val="18"/>
                <w:szCs w:val="18"/>
                <w:lang w:val="pt-PT"/>
              </w:rPr>
              <w:t>- IMO Res. MSC.48(66)-(LSA Code) I,</w:t>
            </w:r>
          </w:p>
          <w:p w14:paraId="0EE2ABA5" w14:textId="77777777" w:rsidR="0037180B" w:rsidRPr="00617651" w:rsidRDefault="0037180B" w:rsidP="0037180B">
            <w:pPr>
              <w:rPr>
                <w:sz w:val="18"/>
                <w:szCs w:val="18"/>
                <w:lang w:val="pt-PT"/>
              </w:rPr>
            </w:pPr>
            <w:r w:rsidRPr="00617651">
              <w:rPr>
                <w:sz w:val="18"/>
                <w:szCs w:val="18"/>
                <w:lang w:val="pt-PT"/>
              </w:rPr>
              <w:t>- IMO Res. MSC.48(66)-(LSA Code) II,</w:t>
            </w:r>
          </w:p>
          <w:p w14:paraId="0EE2ABA6" w14:textId="77777777" w:rsidR="0037180B" w:rsidRPr="00617651" w:rsidRDefault="0037180B" w:rsidP="0037180B">
            <w:pPr>
              <w:rPr>
                <w:sz w:val="18"/>
                <w:szCs w:val="18"/>
                <w:lang w:val="pt-PT"/>
              </w:rPr>
            </w:pPr>
            <w:r w:rsidRPr="00617651">
              <w:rPr>
                <w:sz w:val="18"/>
                <w:szCs w:val="18"/>
                <w:lang w:val="pt-PT"/>
              </w:rPr>
              <w:t>- IMO Res. MSC.97(73)-(2000 HSC Code) 8,</w:t>
            </w:r>
          </w:p>
          <w:p w14:paraId="0EE2ABA7" w14:textId="77777777" w:rsidR="0037180B" w:rsidRPr="00617651" w:rsidRDefault="0037180B" w:rsidP="0037180B">
            <w:pPr>
              <w:rPr>
                <w:sz w:val="18"/>
                <w:szCs w:val="18"/>
                <w:lang w:val="pt-PT"/>
              </w:rPr>
            </w:pPr>
            <w:r w:rsidRPr="00617651">
              <w:rPr>
                <w:sz w:val="18"/>
                <w:szCs w:val="18"/>
                <w:lang w:val="pt-PT"/>
              </w:rPr>
              <w:t>- IMO Res. MSC.481(102),</w:t>
            </w:r>
          </w:p>
          <w:p w14:paraId="0EE2ABA8" w14:textId="77777777" w:rsidR="0037180B" w:rsidRPr="00617651" w:rsidRDefault="0037180B" w:rsidP="0037180B">
            <w:pPr>
              <w:rPr>
                <w:sz w:val="18"/>
                <w:szCs w:val="18"/>
                <w:lang w:val="pt-PT"/>
              </w:rPr>
            </w:pPr>
            <w:r w:rsidRPr="00617651">
              <w:rPr>
                <w:sz w:val="18"/>
                <w:szCs w:val="18"/>
                <w:lang w:val="pt-PT"/>
              </w:rPr>
              <w:t>- IMO MSC/Circ.1046,</w:t>
            </w:r>
          </w:p>
          <w:p w14:paraId="0EE2ABA9" w14:textId="48BB2A0C" w:rsidR="0037180B" w:rsidRPr="00617651" w:rsidRDefault="00D91BA2" w:rsidP="0037180B">
            <w:pPr>
              <w:rPr>
                <w:sz w:val="18"/>
                <w:szCs w:val="18"/>
                <w:lang w:val="pt-PT"/>
              </w:rPr>
            </w:pPr>
            <w:r w:rsidRPr="00E54336">
              <w:rPr>
                <w:sz w:val="18"/>
                <w:szCs w:val="18"/>
                <w:lang w:val="pt-PT"/>
              </w:rPr>
              <w:t>- IMO MSC.1/Circ.1628</w:t>
            </w:r>
            <w:r>
              <w:rPr>
                <w:sz w:val="18"/>
                <w:szCs w:val="18"/>
                <w:lang w:val="pt-PT"/>
              </w:rPr>
              <w:t xml:space="preserve"> Rev. 1</w:t>
            </w:r>
            <w:r w:rsidRPr="00E54336">
              <w:rPr>
                <w:sz w:val="18"/>
                <w:szCs w:val="18"/>
                <w:lang w:val="pt-PT"/>
              </w:rPr>
              <w:t>.</w:t>
            </w:r>
          </w:p>
        </w:tc>
        <w:tc>
          <w:tcPr>
            <w:tcW w:w="3753" w:type="dxa"/>
            <w:vMerge/>
            <w:shd w:val="clear" w:color="auto" w:fill="auto"/>
          </w:tcPr>
          <w:p w14:paraId="0EE2ABAA" w14:textId="77777777" w:rsidR="0037180B" w:rsidRPr="003E5478" w:rsidRDefault="0037180B" w:rsidP="0037180B">
            <w:pPr>
              <w:rPr>
                <w:sz w:val="18"/>
                <w:szCs w:val="18"/>
                <w:lang w:val="pt-PT"/>
              </w:rPr>
            </w:pPr>
          </w:p>
        </w:tc>
        <w:tc>
          <w:tcPr>
            <w:tcW w:w="1179" w:type="dxa"/>
            <w:vMerge/>
            <w:shd w:val="clear" w:color="auto" w:fill="auto"/>
          </w:tcPr>
          <w:p w14:paraId="0EE2ABAB" w14:textId="77777777" w:rsidR="0037180B" w:rsidRPr="003E5478" w:rsidRDefault="0037180B" w:rsidP="0037180B">
            <w:pPr>
              <w:rPr>
                <w:sz w:val="18"/>
                <w:szCs w:val="18"/>
                <w:lang w:val="pt-PT"/>
              </w:rPr>
            </w:pPr>
          </w:p>
        </w:tc>
        <w:tc>
          <w:tcPr>
            <w:tcW w:w="1179" w:type="dxa"/>
            <w:vMerge/>
            <w:shd w:val="clear" w:color="auto" w:fill="auto"/>
          </w:tcPr>
          <w:p w14:paraId="0EE2ABAC" w14:textId="77777777" w:rsidR="0037180B" w:rsidRPr="003E5478" w:rsidRDefault="0037180B" w:rsidP="0037180B">
            <w:pPr>
              <w:rPr>
                <w:sz w:val="18"/>
                <w:szCs w:val="18"/>
                <w:lang w:val="pt-PT"/>
              </w:rPr>
            </w:pPr>
          </w:p>
        </w:tc>
        <w:tc>
          <w:tcPr>
            <w:tcW w:w="1179" w:type="dxa"/>
            <w:vMerge/>
            <w:shd w:val="clear" w:color="auto" w:fill="auto"/>
          </w:tcPr>
          <w:p w14:paraId="0EE2ABAD" w14:textId="77777777" w:rsidR="0037180B" w:rsidRPr="003E5478" w:rsidRDefault="0037180B" w:rsidP="0037180B">
            <w:pPr>
              <w:rPr>
                <w:sz w:val="18"/>
                <w:szCs w:val="18"/>
                <w:lang w:val="pt-PT"/>
              </w:rPr>
            </w:pPr>
          </w:p>
        </w:tc>
      </w:tr>
    </w:tbl>
    <w:p w14:paraId="0EE2ABAF" w14:textId="77777777" w:rsidR="0037180B" w:rsidRPr="00CE2202" w:rsidRDefault="0037180B" w:rsidP="0037180B">
      <w:pPr>
        <w:rPr>
          <w:sz w:val="18"/>
          <w:szCs w:val="18"/>
          <w:lang w:val="en-IE"/>
        </w:rPr>
      </w:pPr>
    </w:p>
    <w:p w14:paraId="0EE2ABB0" w14:textId="77777777" w:rsidR="0037180B" w:rsidRPr="00CE2202" w:rsidRDefault="0037180B" w:rsidP="0037180B">
      <w:pPr>
        <w:rPr>
          <w:sz w:val="18"/>
          <w:szCs w:val="18"/>
          <w:lang w:val="en-IE"/>
        </w:rPr>
      </w:pPr>
      <w:r w:rsidRPr="00CE2202">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BB7"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B1"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B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B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B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B5"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B6" w14:textId="77777777" w:rsidR="0037180B" w:rsidRPr="00737C21" w:rsidRDefault="0037180B" w:rsidP="0037180B">
            <w:pPr>
              <w:jc w:val="center"/>
              <w:rPr>
                <w:sz w:val="18"/>
                <w:szCs w:val="18"/>
              </w:rPr>
            </w:pPr>
            <w:r w:rsidRPr="00737C21">
              <w:rPr>
                <w:sz w:val="18"/>
                <w:szCs w:val="18"/>
              </w:rPr>
              <w:t>6</w:t>
            </w:r>
          </w:p>
        </w:tc>
      </w:tr>
      <w:tr w:rsidR="0037180B" w:rsidRPr="00737C21" w14:paraId="0EE2ABC7" w14:textId="77777777" w:rsidTr="0037180B">
        <w:tblPrEx>
          <w:tblCellMar>
            <w:top w:w="57" w:type="dxa"/>
            <w:bottom w:w="57" w:type="dxa"/>
          </w:tblCellMar>
        </w:tblPrEx>
        <w:trPr>
          <w:trHeight w:val="651"/>
        </w:trPr>
        <w:tc>
          <w:tcPr>
            <w:tcW w:w="3753" w:type="dxa"/>
            <w:vMerge w:val="restart"/>
            <w:shd w:val="clear" w:color="auto" w:fill="auto"/>
          </w:tcPr>
          <w:p w14:paraId="0EE2ABB8" w14:textId="77777777" w:rsidR="0037180B" w:rsidRPr="00817293" w:rsidRDefault="0037180B" w:rsidP="0037180B">
            <w:pPr>
              <w:jc w:val="left"/>
              <w:rPr>
                <w:sz w:val="18"/>
                <w:szCs w:val="18"/>
              </w:rPr>
            </w:pPr>
            <w:r w:rsidRPr="00817293">
              <w:rPr>
                <w:sz w:val="18"/>
                <w:szCs w:val="18"/>
              </w:rPr>
              <w:t>MED/1.6b</w:t>
            </w:r>
          </w:p>
          <w:p w14:paraId="0EE2ABB9" w14:textId="77777777" w:rsidR="0037180B" w:rsidRPr="00817293" w:rsidRDefault="0037180B" w:rsidP="0037180B">
            <w:pPr>
              <w:jc w:val="left"/>
              <w:rPr>
                <w:sz w:val="18"/>
                <w:szCs w:val="18"/>
              </w:rPr>
            </w:pPr>
            <w:r w:rsidRPr="00817293">
              <w:rPr>
                <w:sz w:val="18"/>
                <w:szCs w:val="18"/>
              </w:rPr>
              <w:t>Immersion suits and anti-exposure suits designed to be worn WITHOUT a lifejacket:</w:t>
            </w:r>
          </w:p>
          <w:p w14:paraId="0EE2ABBA" w14:textId="77777777" w:rsidR="0037180B" w:rsidRPr="00817293" w:rsidRDefault="0037180B" w:rsidP="0037180B">
            <w:pPr>
              <w:jc w:val="left"/>
              <w:rPr>
                <w:sz w:val="18"/>
                <w:szCs w:val="18"/>
              </w:rPr>
            </w:pPr>
            <w:r w:rsidRPr="00817293">
              <w:rPr>
                <w:sz w:val="18"/>
                <w:szCs w:val="18"/>
              </w:rPr>
              <w:t>- immersion suit with inherent insulation</w:t>
            </w:r>
          </w:p>
          <w:p w14:paraId="0EE2ABBB" w14:textId="77777777" w:rsidR="0037180B" w:rsidRPr="00817293" w:rsidRDefault="0037180B" w:rsidP="0037180B">
            <w:pPr>
              <w:rPr>
                <w:sz w:val="18"/>
                <w:szCs w:val="18"/>
              </w:rPr>
            </w:pPr>
            <w:r w:rsidRPr="00817293">
              <w:rPr>
                <w:sz w:val="18"/>
                <w:szCs w:val="18"/>
              </w:rPr>
              <w:t>Row 1 of 2</w:t>
            </w:r>
          </w:p>
        </w:tc>
        <w:tc>
          <w:tcPr>
            <w:tcW w:w="3753" w:type="dxa"/>
            <w:shd w:val="clear" w:color="auto" w:fill="auto"/>
          </w:tcPr>
          <w:p w14:paraId="0EE2ABBC" w14:textId="77777777" w:rsidR="0037180B" w:rsidRPr="00737C21" w:rsidRDefault="0037180B" w:rsidP="0037180B">
            <w:pPr>
              <w:rPr>
                <w:sz w:val="18"/>
                <w:szCs w:val="18"/>
              </w:rPr>
            </w:pPr>
            <w:r w:rsidRPr="00737C21">
              <w:rPr>
                <w:sz w:val="18"/>
                <w:szCs w:val="18"/>
              </w:rPr>
              <w:t>Type approval requirements</w:t>
            </w:r>
          </w:p>
          <w:p w14:paraId="0EE2ABBD" w14:textId="77777777" w:rsidR="0037180B" w:rsidRPr="00737C21" w:rsidRDefault="0037180B" w:rsidP="0037180B">
            <w:pPr>
              <w:rPr>
                <w:sz w:val="18"/>
                <w:szCs w:val="18"/>
              </w:rPr>
            </w:pPr>
            <w:r w:rsidRPr="00737C21">
              <w:rPr>
                <w:sz w:val="18"/>
                <w:szCs w:val="18"/>
              </w:rPr>
              <w:t>- SOLAS 74 Reg. III/4,</w:t>
            </w:r>
          </w:p>
          <w:p w14:paraId="0EE2ABBE"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BBF"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BC0" w14:textId="77777777" w:rsidR="0037180B" w:rsidRPr="00737C21" w:rsidRDefault="0037180B" w:rsidP="0037180B">
            <w:pPr>
              <w:jc w:val="center"/>
              <w:rPr>
                <w:sz w:val="18"/>
                <w:szCs w:val="18"/>
              </w:rPr>
            </w:pPr>
            <w:r w:rsidRPr="00737C21">
              <w:rPr>
                <w:sz w:val="18"/>
                <w:szCs w:val="18"/>
              </w:rPr>
              <w:t>B+D</w:t>
            </w:r>
          </w:p>
          <w:p w14:paraId="0EE2ABC1" w14:textId="77777777" w:rsidR="0037180B" w:rsidRPr="00737C21" w:rsidRDefault="0037180B" w:rsidP="0037180B">
            <w:pPr>
              <w:jc w:val="center"/>
              <w:rPr>
                <w:sz w:val="18"/>
                <w:szCs w:val="18"/>
              </w:rPr>
            </w:pPr>
            <w:r w:rsidRPr="00737C21">
              <w:rPr>
                <w:sz w:val="18"/>
                <w:szCs w:val="18"/>
              </w:rPr>
              <w:t>B+E</w:t>
            </w:r>
          </w:p>
          <w:p w14:paraId="0EE2ABC2"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BC3" w14:textId="77777777" w:rsidR="0037180B" w:rsidRPr="00737C21" w:rsidRDefault="0037180B" w:rsidP="0037180B">
            <w:pPr>
              <w:rPr>
                <w:sz w:val="18"/>
                <w:szCs w:val="18"/>
              </w:rPr>
            </w:pPr>
          </w:p>
        </w:tc>
        <w:tc>
          <w:tcPr>
            <w:tcW w:w="1179" w:type="dxa"/>
            <w:vMerge w:val="restart"/>
            <w:shd w:val="clear" w:color="auto" w:fill="auto"/>
          </w:tcPr>
          <w:p w14:paraId="666BF502" w14:textId="77777777" w:rsidR="00CE2202" w:rsidRPr="00F96906" w:rsidRDefault="00CE2202" w:rsidP="0037180B">
            <w:pPr>
              <w:jc w:val="center"/>
              <w:rPr>
                <w:sz w:val="18"/>
                <w:szCs w:val="18"/>
              </w:rPr>
            </w:pPr>
            <w:r w:rsidRPr="00F96906">
              <w:rPr>
                <w:sz w:val="18"/>
                <w:szCs w:val="18"/>
              </w:rPr>
              <w:t>10.10.2026</w:t>
            </w:r>
          </w:p>
          <w:p w14:paraId="0EE2ABC6" w14:textId="77777777" w:rsidR="0037180B" w:rsidRPr="00F96906" w:rsidRDefault="0037180B" w:rsidP="0037180B">
            <w:pPr>
              <w:jc w:val="center"/>
              <w:rPr>
                <w:sz w:val="18"/>
                <w:szCs w:val="18"/>
              </w:rPr>
            </w:pPr>
            <w:r w:rsidRPr="00F96906">
              <w:rPr>
                <w:sz w:val="18"/>
                <w:szCs w:val="18"/>
              </w:rPr>
              <w:t>(ii)</w:t>
            </w:r>
          </w:p>
        </w:tc>
      </w:tr>
      <w:tr w:rsidR="0037180B" w:rsidRPr="00B13E13" w14:paraId="0EE2ABD8" w14:textId="77777777" w:rsidTr="0037180B">
        <w:tblPrEx>
          <w:tblCellMar>
            <w:top w:w="57" w:type="dxa"/>
            <w:bottom w:w="57" w:type="dxa"/>
          </w:tblCellMar>
        </w:tblPrEx>
        <w:trPr>
          <w:trHeight w:val="1130"/>
        </w:trPr>
        <w:tc>
          <w:tcPr>
            <w:tcW w:w="3753" w:type="dxa"/>
            <w:vMerge/>
            <w:shd w:val="clear" w:color="auto" w:fill="auto"/>
          </w:tcPr>
          <w:p w14:paraId="0EE2ABC8" w14:textId="77777777" w:rsidR="0037180B" w:rsidRPr="00737C21" w:rsidRDefault="0037180B" w:rsidP="0037180B">
            <w:pPr>
              <w:rPr>
                <w:sz w:val="18"/>
                <w:szCs w:val="18"/>
              </w:rPr>
            </w:pPr>
          </w:p>
        </w:tc>
        <w:tc>
          <w:tcPr>
            <w:tcW w:w="3753" w:type="dxa"/>
            <w:shd w:val="clear" w:color="auto" w:fill="auto"/>
          </w:tcPr>
          <w:p w14:paraId="0EE2ABC9" w14:textId="77777777" w:rsidR="0037180B" w:rsidRPr="0068560E" w:rsidRDefault="0037180B" w:rsidP="0037180B">
            <w:pPr>
              <w:rPr>
                <w:sz w:val="18"/>
                <w:szCs w:val="18"/>
              </w:rPr>
            </w:pPr>
            <w:r w:rsidRPr="0068560E">
              <w:rPr>
                <w:sz w:val="18"/>
                <w:szCs w:val="18"/>
              </w:rPr>
              <w:t>Carriage and performance requirements</w:t>
            </w:r>
          </w:p>
          <w:p w14:paraId="0EE2ABCA"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BCB" w14:textId="77777777" w:rsidR="0037180B" w:rsidRPr="0068560E" w:rsidRDefault="0037180B" w:rsidP="0037180B">
            <w:pPr>
              <w:rPr>
                <w:sz w:val="18"/>
                <w:szCs w:val="18"/>
                <w:lang w:val="pt-PT"/>
              </w:rPr>
            </w:pPr>
            <w:r w:rsidRPr="0068560E">
              <w:rPr>
                <w:sz w:val="18"/>
                <w:szCs w:val="18"/>
                <w:lang w:val="pt-PT"/>
              </w:rPr>
              <w:t>- SOLAS 74 Reg. III/22,</w:t>
            </w:r>
          </w:p>
          <w:p w14:paraId="0EE2ABCC" w14:textId="77777777" w:rsidR="0037180B" w:rsidRPr="0068560E" w:rsidRDefault="0037180B" w:rsidP="0037180B">
            <w:pPr>
              <w:rPr>
                <w:sz w:val="18"/>
                <w:szCs w:val="18"/>
                <w:lang w:val="pt-PT"/>
              </w:rPr>
            </w:pPr>
            <w:r w:rsidRPr="0068560E">
              <w:rPr>
                <w:sz w:val="18"/>
                <w:szCs w:val="18"/>
                <w:lang w:val="pt-PT"/>
              </w:rPr>
              <w:t>- SOLAS 74 Reg. III/32,</w:t>
            </w:r>
          </w:p>
          <w:p w14:paraId="0EE2ABCD" w14:textId="77777777" w:rsidR="0037180B" w:rsidRPr="0068560E" w:rsidRDefault="0037180B" w:rsidP="0037180B">
            <w:pPr>
              <w:rPr>
                <w:sz w:val="18"/>
                <w:szCs w:val="18"/>
                <w:lang w:val="pt-PT"/>
              </w:rPr>
            </w:pPr>
            <w:r w:rsidRPr="0068560E">
              <w:rPr>
                <w:sz w:val="18"/>
                <w:szCs w:val="18"/>
                <w:lang w:val="pt-PT"/>
              </w:rPr>
              <w:t>- SOLAS 74 Reg. III/34,</w:t>
            </w:r>
          </w:p>
          <w:p w14:paraId="0EE2ABCE" w14:textId="77777777" w:rsidR="0037180B" w:rsidRPr="0068560E" w:rsidRDefault="0037180B" w:rsidP="0037180B">
            <w:pPr>
              <w:rPr>
                <w:sz w:val="18"/>
                <w:szCs w:val="18"/>
                <w:lang w:val="pt-PT"/>
              </w:rPr>
            </w:pPr>
            <w:r w:rsidRPr="0068560E">
              <w:rPr>
                <w:sz w:val="18"/>
                <w:szCs w:val="18"/>
                <w:lang w:val="pt-PT"/>
              </w:rPr>
              <w:t>- IMO Res. MSC.36(63)-(1994 HSC Code) 8,</w:t>
            </w:r>
          </w:p>
          <w:p w14:paraId="0EE2ABCF" w14:textId="77777777" w:rsidR="0037180B" w:rsidRPr="0068560E" w:rsidRDefault="0037180B" w:rsidP="0037180B">
            <w:pPr>
              <w:rPr>
                <w:sz w:val="18"/>
                <w:szCs w:val="18"/>
                <w:lang w:val="pt-PT"/>
              </w:rPr>
            </w:pPr>
            <w:r w:rsidRPr="0068560E">
              <w:rPr>
                <w:sz w:val="18"/>
                <w:szCs w:val="18"/>
                <w:lang w:val="pt-PT"/>
              </w:rPr>
              <w:t>- IMO Res. MSC.48(66)-(LSA Code) I,</w:t>
            </w:r>
          </w:p>
          <w:p w14:paraId="0EE2ABD0" w14:textId="77777777" w:rsidR="0037180B" w:rsidRPr="0068560E" w:rsidRDefault="0037180B" w:rsidP="0037180B">
            <w:pPr>
              <w:rPr>
                <w:sz w:val="18"/>
                <w:szCs w:val="18"/>
                <w:lang w:val="pt-PT"/>
              </w:rPr>
            </w:pPr>
            <w:r w:rsidRPr="0068560E">
              <w:rPr>
                <w:sz w:val="18"/>
                <w:szCs w:val="18"/>
                <w:lang w:val="pt-PT"/>
              </w:rPr>
              <w:t>- IMO Res. MSC.48(66)-(LSA Code) II,</w:t>
            </w:r>
          </w:p>
          <w:p w14:paraId="0EE2ABD1" w14:textId="77777777" w:rsidR="0037180B" w:rsidRPr="0068560E" w:rsidRDefault="0037180B" w:rsidP="0037180B">
            <w:pPr>
              <w:rPr>
                <w:sz w:val="18"/>
                <w:szCs w:val="18"/>
                <w:lang w:val="pt-PT"/>
              </w:rPr>
            </w:pPr>
            <w:r w:rsidRPr="0068560E">
              <w:rPr>
                <w:sz w:val="18"/>
                <w:szCs w:val="18"/>
                <w:lang w:val="pt-PT"/>
              </w:rPr>
              <w:t>- IMO Res. MSC.97(73)-(2000 HSC Code) 8,</w:t>
            </w:r>
          </w:p>
          <w:p w14:paraId="0EE2ABD2" w14:textId="77777777" w:rsidR="0037180B" w:rsidRPr="0068560E" w:rsidRDefault="0037180B" w:rsidP="0037180B">
            <w:pPr>
              <w:rPr>
                <w:sz w:val="18"/>
                <w:szCs w:val="18"/>
                <w:lang w:val="pt-PT"/>
              </w:rPr>
            </w:pPr>
            <w:r w:rsidRPr="0068560E">
              <w:rPr>
                <w:sz w:val="18"/>
                <w:szCs w:val="18"/>
                <w:lang w:val="pt-PT"/>
              </w:rPr>
              <w:t>- IMO MSC/Circ.1046,</w:t>
            </w:r>
          </w:p>
          <w:p w14:paraId="0EE2ABD3"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tcPr>
          <w:p w14:paraId="0EE2ABD4" w14:textId="77777777" w:rsidR="0037180B" w:rsidRPr="003E5478" w:rsidRDefault="0037180B" w:rsidP="0037180B">
            <w:pPr>
              <w:rPr>
                <w:sz w:val="18"/>
                <w:szCs w:val="18"/>
                <w:lang w:val="pt-PT"/>
              </w:rPr>
            </w:pPr>
          </w:p>
        </w:tc>
        <w:tc>
          <w:tcPr>
            <w:tcW w:w="1179" w:type="dxa"/>
            <w:vMerge/>
            <w:shd w:val="clear" w:color="auto" w:fill="auto"/>
          </w:tcPr>
          <w:p w14:paraId="0EE2ABD5" w14:textId="77777777" w:rsidR="0037180B" w:rsidRPr="003E5478" w:rsidRDefault="0037180B" w:rsidP="0037180B">
            <w:pPr>
              <w:rPr>
                <w:sz w:val="18"/>
                <w:szCs w:val="18"/>
                <w:lang w:val="pt-PT"/>
              </w:rPr>
            </w:pPr>
          </w:p>
        </w:tc>
        <w:tc>
          <w:tcPr>
            <w:tcW w:w="1179" w:type="dxa"/>
            <w:vMerge/>
            <w:shd w:val="clear" w:color="auto" w:fill="auto"/>
          </w:tcPr>
          <w:p w14:paraId="0EE2ABD6" w14:textId="77777777" w:rsidR="0037180B" w:rsidRPr="003E5478" w:rsidRDefault="0037180B" w:rsidP="0037180B">
            <w:pPr>
              <w:rPr>
                <w:sz w:val="18"/>
                <w:szCs w:val="18"/>
                <w:lang w:val="pt-PT"/>
              </w:rPr>
            </w:pPr>
          </w:p>
        </w:tc>
        <w:tc>
          <w:tcPr>
            <w:tcW w:w="1179" w:type="dxa"/>
            <w:vMerge/>
            <w:shd w:val="clear" w:color="auto" w:fill="auto"/>
          </w:tcPr>
          <w:p w14:paraId="0EE2ABD7" w14:textId="77777777" w:rsidR="0037180B" w:rsidRPr="003E5478" w:rsidRDefault="0037180B" w:rsidP="0037180B">
            <w:pPr>
              <w:rPr>
                <w:sz w:val="18"/>
                <w:szCs w:val="18"/>
                <w:lang w:val="pt-PT"/>
              </w:rPr>
            </w:pPr>
          </w:p>
        </w:tc>
      </w:tr>
      <w:tr w:rsidR="0037180B" w:rsidRPr="00737C21" w14:paraId="0EE2ABE9" w14:textId="77777777" w:rsidTr="0037180B">
        <w:tblPrEx>
          <w:tblCellMar>
            <w:top w:w="57" w:type="dxa"/>
            <w:bottom w:w="57" w:type="dxa"/>
          </w:tblCellMar>
        </w:tblPrEx>
        <w:trPr>
          <w:trHeight w:val="651"/>
        </w:trPr>
        <w:tc>
          <w:tcPr>
            <w:tcW w:w="3753" w:type="dxa"/>
            <w:vMerge w:val="restart"/>
            <w:shd w:val="clear" w:color="auto" w:fill="auto"/>
          </w:tcPr>
          <w:p w14:paraId="0EE2ABD9" w14:textId="77777777" w:rsidR="0037180B" w:rsidRPr="00817293" w:rsidRDefault="0037180B" w:rsidP="0037180B">
            <w:pPr>
              <w:jc w:val="left"/>
              <w:rPr>
                <w:sz w:val="18"/>
                <w:szCs w:val="18"/>
              </w:rPr>
            </w:pPr>
            <w:r w:rsidRPr="00817293">
              <w:rPr>
                <w:sz w:val="18"/>
                <w:szCs w:val="18"/>
              </w:rPr>
              <w:t>MED/1.6b</w:t>
            </w:r>
          </w:p>
          <w:p w14:paraId="0EE2ABDA" w14:textId="77777777" w:rsidR="0037180B" w:rsidRPr="00817293" w:rsidRDefault="0037180B" w:rsidP="0037180B">
            <w:pPr>
              <w:jc w:val="left"/>
              <w:rPr>
                <w:sz w:val="18"/>
                <w:szCs w:val="18"/>
              </w:rPr>
            </w:pPr>
            <w:r w:rsidRPr="00817293">
              <w:rPr>
                <w:sz w:val="18"/>
                <w:szCs w:val="18"/>
              </w:rPr>
              <w:t>Immersion suits and anti-exposure suits designed to be worn WITHOUT a lifejacket:</w:t>
            </w:r>
          </w:p>
          <w:p w14:paraId="0EE2ABDB" w14:textId="77777777" w:rsidR="0037180B" w:rsidRPr="00817293" w:rsidRDefault="0037180B" w:rsidP="0037180B">
            <w:pPr>
              <w:jc w:val="left"/>
              <w:rPr>
                <w:sz w:val="18"/>
                <w:szCs w:val="18"/>
              </w:rPr>
            </w:pPr>
            <w:r w:rsidRPr="00817293">
              <w:rPr>
                <w:sz w:val="18"/>
                <w:szCs w:val="18"/>
              </w:rPr>
              <w:t>- immersion suit with inherent insulation</w:t>
            </w:r>
          </w:p>
          <w:p w14:paraId="0EE2ABDD" w14:textId="72DCD792" w:rsidR="0037180B" w:rsidRPr="00CE2202" w:rsidRDefault="0037180B" w:rsidP="00F96906">
            <w:pPr>
              <w:rPr>
                <w:strike/>
                <w:sz w:val="18"/>
                <w:szCs w:val="18"/>
              </w:rPr>
            </w:pPr>
            <w:r w:rsidRPr="00817293">
              <w:rPr>
                <w:sz w:val="18"/>
                <w:szCs w:val="18"/>
              </w:rPr>
              <w:t>Row 2 of 2</w:t>
            </w:r>
          </w:p>
        </w:tc>
        <w:tc>
          <w:tcPr>
            <w:tcW w:w="3753" w:type="dxa"/>
            <w:shd w:val="clear" w:color="auto" w:fill="auto"/>
          </w:tcPr>
          <w:p w14:paraId="0EE2ABDE" w14:textId="77777777" w:rsidR="0037180B" w:rsidRPr="00737C21" w:rsidRDefault="0037180B" w:rsidP="0037180B">
            <w:pPr>
              <w:rPr>
                <w:sz w:val="18"/>
                <w:szCs w:val="18"/>
              </w:rPr>
            </w:pPr>
            <w:r w:rsidRPr="00737C21">
              <w:rPr>
                <w:sz w:val="18"/>
                <w:szCs w:val="18"/>
              </w:rPr>
              <w:t>Type approval requirements</w:t>
            </w:r>
          </w:p>
          <w:p w14:paraId="0EE2ABDF" w14:textId="77777777" w:rsidR="0037180B" w:rsidRPr="00737C21" w:rsidRDefault="0037180B" w:rsidP="0037180B">
            <w:pPr>
              <w:rPr>
                <w:sz w:val="18"/>
                <w:szCs w:val="18"/>
              </w:rPr>
            </w:pPr>
            <w:r w:rsidRPr="00737C21">
              <w:rPr>
                <w:sz w:val="18"/>
                <w:szCs w:val="18"/>
              </w:rPr>
              <w:t>- SOLAS 74 Reg. III/4,</w:t>
            </w:r>
          </w:p>
          <w:p w14:paraId="0EE2ABE0"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BE1" w14:textId="77777777" w:rsidR="0037180B" w:rsidRPr="00817293" w:rsidRDefault="0037180B" w:rsidP="0037180B">
            <w:pPr>
              <w:rPr>
                <w:sz w:val="18"/>
                <w:szCs w:val="18"/>
                <w:lang w:val="pt-PT"/>
              </w:rPr>
            </w:pPr>
            <w:r w:rsidRPr="00817293">
              <w:rPr>
                <w:sz w:val="18"/>
                <w:szCs w:val="18"/>
                <w:lang w:val="pt-PT"/>
              </w:rPr>
              <w:t>- IMO Res. MSC.81(70), as amended,</w:t>
            </w:r>
          </w:p>
          <w:p w14:paraId="0EE2ABE2" w14:textId="77777777" w:rsidR="0037180B" w:rsidRPr="00817293" w:rsidRDefault="0037180B" w:rsidP="0037180B">
            <w:pPr>
              <w:rPr>
                <w:sz w:val="18"/>
                <w:szCs w:val="18"/>
                <w:lang w:val="pt-PT"/>
              </w:rPr>
            </w:pPr>
            <w:r w:rsidRPr="00817293">
              <w:rPr>
                <w:sz w:val="18"/>
                <w:szCs w:val="18"/>
                <w:lang w:val="pt-PT"/>
              </w:rPr>
              <w:t>- IMO Res. MSC.481(102).</w:t>
            </w:r>
          </w:p>
        </w:tc>
        <w:tc>
          <w:tcPr>
            <w:tcW w:w="1179" w:type="dxa"/>
            <w:vMerge w:val="restart"/>
            <w:shd w:val="clear" w:color="auto" w:fill="auto"/>
          </w:tcPr>
          <w:p w14:paraId="0EE2ABE3" w14:textId="77777777" w:rsidR="0037180B" w:rsidRPr="00737C21" w:rsidRDefault="0037180B" w:rsidP="0037180B">
            <w:pPr>
              <w:jc w:val="center"/>
              <w:rPr>
                <w:sz w:val="18"/>
                <w:szCs w:val="18"/>
              </w:rPr>
            </w:pPr>
            <w:r w:rsidRPr="00737C21">
              <w:rPr>
                <w:sz w:val="18"/>
                <w:szCs w:val="18"/>
              </w:rPr>
              <w:t>B+D</w:t>
            </w:r>
          </w:p>
          <w:p w14:paraId="0EE2ABE4" w14:textId="77777777" w:rsidR="0037180B" w:rsidRPr="00737C21" w:rsidRDefault="0037180B" w:rsidP="0037180B">
            <w:pPr>
              <w:jc w:val="center"/>
              <w:rPr>
                <w:sz w:val="18"/>
                <w:szCs w:val="18"/>
              </w:rPr>
            </w:pPr>
            <w:r w:rsidRPr="00737C21">
              <w:rPr>
                <w:sz w:val="18"/>
                <w:szCs w:val="18"/>
              </w:rPr>
              <w:t>B+E</w:t>
            </w:r>
          </w:p>
          <w:p w14:paraId="0EE2ABE5"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BE7" w14:textId="2F582DE5" w:rsidR="0037180B" w:rsidRPr="00F96906" w:rsidRDefault="00CE2202" w:rsidP="0037180B">
            <w:pPr>
              <w:jc w:val="center"/>
              <w:rPr>
                <w:sz w:val="18"/>
                <w:szCs w:val="18"/>
              </w:rPr>
            </w:pPr>
            <w:r w:rsidRPr="00F96906">
              <w:rPr>
                <w:sz w:val="18"/>
                <w:szCs w:val="18"/>
              </w:rPr>
              <w:t>10.10.2023</w:t>
            </w:r>
          </w:p>
        </w:tc>
        <w:tc>
          <w:tcPr>
            <w:tcW w:w="1179" w:type="dxa"/>
            <w:vMerge w:val="restart"/>
            <w:shd w:val="clear" w:color="auto" w:fill="auto"/>
          </w:tcPr>
          <w:p w14:paraId="0EE2ABE8" w14:textId="77777777" w:rsidR="0037180B" w:rsidRPr="00737C21" w:rsidRDefault="0037180B" w:rsidP="0037180B">
            <w:pPr>
              <w:rPr>
                <w:sz w:val="18"/>
                <w:szCs w:val="18"/>
              </w:rPr>
            </w:pPr>
          </w:p>
        </w:tc>
      </w:tr>
      <w:tr w:rsidR="0037180B" w:rsidRPr="00914DD5" w14:paraId="0EE2ABFB" w14:textId="77777777" w:rsidTr="0037180B">
        <w:tblPrEx>
          <w:tblCellMar>
            <w:top w:w="57" w:type="dxa"/>
            <w:bottom w:w="57" w:type="dxa"/>
          </w:tblCellMar>
        </w:tblPrEx>
        <w:trPr>
          <w:trHeight w:val="1130"/>
        </w:trPr>
        <w:tc>
          <w:tcPr>
            <w:tcW w:w="3753" w:type="dxa"/>
            <w:vMerge/>
            <w:shd w:val="clear" w:color="auto" w:fill="auto"/>
          </w:tcPr>
          <w:p w14:paraId="0EE2ABEA" w14:textId="77777777" w:rsidR="0037180B" w:rsidRPr="00737C21" w:rsidRDefault="0037180B" w:rsidP="0037180B">
            <w:pPr>
              <w:rPr>
                <w:sz w:val="18"/>
                <w:szCs w:val="18"/>
              </w:rPr>
            </w:pPr>
          </w:p>
        </w:tc>
        <w:tc>
          <w:tcPr>
            <w:tcW w:w="3753" w:type="dxa"/>
            <w:shd w:val="clear" w:color="auto" w:fill="auto"/>
          </w:tcPr>
          <w:p w14:paraId="0EE2ABEB" w14:textId="77777777" w:rsidR="0037180B" w:rsidRPr="00817293" w:rsidRDefault="0037180B" w:rsidP="0037180B">
            <w:pPr>
              <w:rPr>
                <w:sz w:val="18"/>
                <w:szCs w:val="18"/>
              </w:rPr>
            </w:pPr>
            <w:r w:rsidRPr="00817293">
              <w:rPr>
                <w:sz w:val="18"/>
                <w:szCs w:val="18"/>
              </w:rPr>
              <w:t>Carriage and performance requirements</w:t>
            </w:r>
          </w:p>
          <w:p w14:paraId="0EE2ABEC" w14:textId="77777777" w:rsidR="0037180B" w:rsidRPr="00817293" w:rsidRDefault="0037180B" w:rsidP="0037180B">
            <w:pPr>
              <w:rPr>
                <w:sz w:val="18"/>
                <w:szCs w:val="18"/>
                <w:lang w:val="pt-PT"/>
              </w:rPr>
            </w:pPr>
            <w:r w:rsidRPr="00817293">
              <w:rPr>
                <w:sz w:val="18"/>
                <w:szCs w:val="18"/>
              </w:rPr>
              <w:t xml:space="preserve">- SOLAS 74 Reg. </w:t>
            </w:r>
            <w:r w:rsidRPr="00817293">
              <w:rPr>
                <w:sz w:val="18"/>
                <w:szCs w:val="18"/>
                <w:lang w:val="pt-PT"/>
              </w:rPr>
              <w:t>III/7,</w:t>
            </w:r>
          </w:p>
          <w:p w14:paraId="0EE2ABED" w14:textId="77777777" w:rsidR="0037180B" w:rsidRPr="00817293" w:rsidRDefault="0037180B" w:rsidP="0037180B">
            <w:pPr>
              <w:rPr>
                <w:sz w:val="18"/>
                <w:szCs w:val="18"/>
                <w:lang w:val="pt-PT"/>
              </w:rPr>
            </w:pPr>
            <w:r w:rsidRPr="00817293">
              <w:rPr>
                <w:sz w:val="18"/>
                <w:szCs w:val="18"/>
                <w:lang w:val="pt-PT"/>
              </w:rPr>
              <w:t>- SOLAS 74 Reg. III/22,</w:t>
            </w:r>
          </w:p>
          <w:p w14:paraId="0EE2ABEE" w14:textId="77777777" w:rsidR="0037180B" w:rsidRPr="00817293" w:rsidRDefault="0037180B" w:rsidP="0037180B">
            <w:pPr>
              <w:rPr>
                <w:sz w:val="18"/>
                <w:szCs w:val="18"/>
                <w:lang w:val="pt-PT"/>
              </w:rPr>
            </w:pPr>
            <w:r w:rsidRPr="00817293">
              <w:rPr>
                <w:sz w:val="18"/>
                <w:szCs w:val="18"/>
                <w:lang w:val="pt-PT"/>
              </w:rPr>
              <w:t>- SOLAS 74 Reg. III/32,</w:t>
            </w:r>
          </w:p>
          <w:p w14:paraId="0EE2ABEF" w14:textId="77777777" w:rsidR="0037180B" w:rsidRPr="00817293" w:rsidRDefault="0037180B" w:rsidP="0037180B">
            <w:pPr>
              <w:rPr>
                <w:sz w:val="18"/>
                <w:szCs w:val="18"/>
                <w:lang w:val="pt-PT"/>
              </w:rPr>
            </w:pPr>
            <w:r w:rsidRPr="00817293">
              <w:rPr>
                <w:sz w:val="18"/>
                <w:szCs w:val="18"/>
                <w:lang w:val="pt-PT"/>
              </w:rPr>
              <w:t>- SOLAS 74 Reg. III/34,</w:t>
            </w:r>
          </w:p>
          <w:p w14:paraId="0EE2ABF0" w14:textId="77777777" w:rsidR="0037180B" w:rsidRPr="00817293" w:rsidRDefault="0037180B" w:rsidP="0037180B">
            <w:pPr>
              <w:rPr>
                <w:sz w:val="18"/>
                <w:szCs w:val="18"/>
                <w:lang w:val="pt-PT"/>
              </w:rPr>
            </w:pPr>
            <w:r w:rsidRPr="00817293">
              <w:rPr>
                <w:sz w:val="18"/>
                <w:szCs w:val="18"/>
                <w:lang w:val="pt-PT"/>
              </w:rPr>
              <w:t>- IMO Res. MSC.36(63)-(1994 HSC Code) 8,</w:t>
            </w:r>
          </w:p>
          <w:p w14:paraId="0EE2ABF1" w14:textId="77777777" w:rsidR="0037180B" w:rsidRPr="00817293" w:rsidRDefault="0037180B" w:rsidP="0037180B">
            <w:pPr>
              <w:rPr>
                <w:sz w:val="18"/>
                <w:szCs w:val="18"/>
                <w:lang w:val="pt-PT"/>
              </w:rPr>
            </w:pPr>
            <w:r w:rsidRPr="00817293">
              <w:rPr>
                <w:sz w:val="18"/>
                <w:szCs w:val="18"/>
                <w:lang w:val="pt-PT"/>
              </w:rPr>
              <w:t>- IMO Res. MSC.48(66)-(LSA Code) I,</w:t>
            </w:r>
          </w:p>
          <w:p w14:paraId="0EE2ABF2" w14:textId="77777777" w:rsidR="0037180B" w:rsidRPr="00817293" w:rsidRDefault="0037180B" w:rsidP="0037180B">
            <w:pPr>
              <w:rPr>
                <w:sz w:val="18"/>
                <w:szCs w:val="18"/>
                <w:lang w:val="pt-PT"/>
              </w:rPr>
            </w:pPr>
            <w:r w:rsidRPr="00817293">
              <w:rPr>
                <w:sz w:val="18"/>
                <w:szCs w:val="18"/>
                <w:lang w:val="pt-PT"/>
              </w:rPr>
              <w:t>- IMO Res. MSC.48(66)-(LSA Code) II,</w:t>
            </w:r>
          </w:p>
          <w:p w14:paraId="0EE2ABF3" w14:textId="77777777" w:rsidR="0037180B" w:rsidRPr="00817293" w:rsidRDefault="0037180B" w:rsidP="0037180B">
            <w:pPr>
              <w:rPr>
                <w:sz w:val="18"/>
                <w:szCs w:val="18"/>
                <w:lang w:val="pt-PT"/>
              </w:rPr>
            </w:pPr>
            <w:r w:rsidRPr="00817293">
              <w:rPr>
                <w:sz w:val="18"/>
                <w:szCs w:val="18"/>
                <w:lang w:val="pt-PT"/>
              </w:rPr>
              <w:t>- IMO Res. MSC.97(73)-(2000 HSC Code) 8,</w:t>
            </w:r>
          </w:p>
          <w:p w14:paraId="0EE2ABF4" w14:textId="77777777" w:rsidR="0037180B" w:rsidRPr="00817293" w:rsidRDefault="0037180B" w:rsidP="0037180B">
            <w:pPr>
              <w:rPr>
                <w:sz w:val="18"/>
                <w:szCs w:val="18"/>
                <w:lang w:val="pt-PT"/>
              </w:rPr>
            </w:pPr>
            <w:r w:rsidRPr="00817293">
              <w:rPr>
                <w:sz w:val="18"/>
                <w:szCs w:val="18"/>
                <w:lang w:val="pt-PT"/>
              </w:rPr>
              <w:t>- IMO Res. MSC.481(102),</w:t>
            </w:r>
          </w:p>
          <w:p w14:paraId="0EE2ABF5" w14:textId="77777777" w:rsidR="0037180B" w:rsidRPr="00817293" w:rsidRDefault="0037180B" w:rsidP="0037180B">
            <w:pPr>
              <w:rPr>
                <w:sz w:val="18"/>
                <w:szCs w:val="18"/>
                <w:lang w:val="pt-PT"/>
              </w:rPr>
            </w:pPr>
            <w:r w:rsidRPr="00817293">
              <w:rPr>
                <w:sz w:val="18"/>
                <w:szCs w:val="18"/>
                <w:lang w:val="pt-PT"/>
              </w:rPr>
              <w:t>- IMO MSC/Circ.1046,</w:t>
            </w:r>
          </w:p>
          <w:p w14:paraId="0EE2ABF6" w14:textId="394BD1DC" w:rsidR="0037180B" w:rsidRPr="00817293" w:rsidRDefault="00D91BA2" w:rsidP="0037180B">
            <w:pPr>
              <w:rPr>
                <w:sz w:val="18"/>
                <w:szCs w:val="18"/>
                <w:lang w:val="pt-PT"/>
              </w:rPr>
            </w:pPr>
            <w:r w:rsidRPr="00E54336">
              <w:rPr>
                <w:sz w:val="18"/>
                <w:szCs w:val="18"/>
                <w:lang w:val="pt-PT"/>
              </w:rPr>
              <w:t>- IMO MSC.1/Circ.1628</w:t>
            </w:r>
            <w:r>
              <w:rPr>
                <w:sz w:val="18"/>
                <w:szCs w:val="18"/>
                <w:lang w:val="pt-PT"/>
              </w:rPr>
              <w:t xml:space="preserve"> Rev. 1</w:t>
            </w:r>
            <w:r w:rsidRPr="00E54336">
              <w:rPr>
                <w:sz w:val="18"/>
                <w:szCs w:val="18"/>
                <w:lang w:val="pt-PT"/>
              </w:rPr>
              <w:t>.</w:t>
            </w:r>
          </w:p>
        </w:tc>
        <w:tc>
          <w:tcPr>
            <w:tcW w:w="3753" w:type="dxa"/>
            <w:vMerge/>
            <w:shd w:val="clear" w:color="auto" w:fill="auto"/>
          </w:tcPr>
          <w:p w14:paraId="0EE2ABF7" w14:textId="77777777" w:rsidR="0037180B" w:rsidRPr="003E5478" w:rsidRDefault="0037180B" w:rsidP="0037180B">
            <w:pPr>
              <w:rPr>
                <w:sz w:val="18"/>
                <w:szCs w:val="18"/>
                <w:lang w:val="pt-PT"/>
              </w:rPr>
            </w:pPr>
          </w:p>
        </w:tc>
        <w:tc>
          <w:tcPr>
            <w:tcW w:w="1179" w:type="dxa"/>
            <w:vMerge/>
            <w:shd w:val="clear" w:color="auto" w:fill="auto"/>
          </w:tcPr>
          <w:p w14:paraId="0EE2ABF8" w14:textId="77777777" w:rsidR="0037180B" w:rsidRPr="003E5478" w:rsidRDefault="0037180B" w:rsidP="0037180B">
            <w:pPr>
              <w:rPr>
                <w:sz w:val="18"/>
                <w:szCs w:val="18"/>
                <w:lang w:val="pt-PT"/>
              </w:rPr>
            </w:pPr>
          </w:p>
        </w:tc>
        <w:tc>
          <w:tcPr>
            <w:tcW w:w="1179" w:type="dxa"/>
            <w:vMerge/>
            <w:shd w:val="clear" w:color="auto" w:fill="auto"/>
          </w:tcPr>
          <w:p w14:paraId="0EE2ABF9" w14:textId="77777777" w:rsidR="0037180B" w:rsidRPr="003E5478" w:rsidRDefault="0037180B" w:rsidP="0037180B">
            <w:pPr>
              <w:rPr>
                <w:sz w:val="18"/>
                <w:szCs w:val="18"/>
                <w:lang w:val="pt-PT"/>
              </w:rPr>
            </w:pPr>
          </w:p>
        </w:tc>
        <w:tc>
          <w:tcPr>
            <w:tcW w:w="1179" w:type="dxa"/>
            <w:vMerge/>
            <w:shd w:val="clear" w:color="auto" w:fill="auto"/>
          </w:tcPr>
          <w:p w14:paraId="0EE2ABFA" w14:textId="77777777" w:rsidR="0037180B" w:rsidRPr="003E5478" w:rsidRDefault="0037180B" w:rsidP="0037180B">
            <w:pPr>
              <w:rPr>
                <w:sz w:val="18"/>
                <w:szCs w:val="18"/>
                <w:lang w:val="pt-PT"/>
              </w:rPr>
            </w:pPr>
          </w:p>
        </w:tc>
      </w:tr>
    </w:tbl>
    <w:p w14:paraId="0EE2ABFC" w14:textId="77777777" w:rsidR="0037180B" w:rsidRPr="00CE2202" w:rsidRDefault="0037180B" w:rsidP="0037180B">
      <w:pPr>
        <w:rPr>
          <w:sz w:val="18"/>
          <w:szCs w:val="18"/>
          <w:lang w:val="en-IE"/>
        </w:rPr>
      </w:pPr>
    </w:p>
    <w:p w14:paraId="0EE2ABFD" w14:textId="77777777" w:rsidR="0037180B" w:rsidRPr="00CE2202" w:rsidRDefault="0037180B" w:rsidP="0037180B">
      <w:pPr>
        <w:rPr>
          <w:sz w:val="18"/>
          <w:szCs w:val="18"/>
          <w:lang w:val="en-IE"/>
        </w:rPr>
      </w:pPr>
      <w:r w:rsidRPr="00CE2202">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C0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F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F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C0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C0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C0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C03" w14:textId="77777777" w:rsidR="0037180B" w:rsidRPr="00737C21" w:rsidRDefault="0037180B" w:rsidP="0037180B">
            <w:pPr>
              <w:jc w:val="center"/>
              <w:rPr>
                <w:sz w:val="18"/>
                <w:szCs w:val="18"/>
              </w:rPr>
            </w:pPr>
            <w:r w:rsidRPr="00737C21">
              <w:rPr>
                <w:sz w:val="18"/>
                <w:szCs w:val="18"/>
              </w:rPr>
              <w:t>6</w:t>
            </w:r>
          </w:p>
        </w:tc>
      </w:tr>
      <w:tr w:rsidR="0037180B" w:rsidRPr="00737C21" w14:paraId="0EE2AC14" w14:textId="77777777" w:rsidTr="0037180B">
        <w:tblPrEx>
          <w:tblCellMar>
            <w:top w:w="57" w:type="dxa"/>
            <w:bottom w:w="57" w:type="dxa"/>
          </w:tblCellMar>
        </w:tblPrEx>
        <w:trPr>
          <w:trHeight w:val="651"/>
        </w:trPr>
        <w:tc>
          <w:tcPr>
            <w:tcW w:w="3753" w:type="dxa"/>
            <w:vMerge w:val="restart"/>
            <w:shd w:val="clear" w:color="auto" w:fill="auto"/>
          </w:tcPr>
          <w:p w14:paraId="0EE2AC05" w14:textId="77777777" w:rsidR="0037180B" w:rsidRPr="00817293" w:rsidRDefault="0037180B" w:rsidP="0037180B">
            <w:pPr>
              <w:jc w:val="left"/>
              <w:rPr>
                <w:sz w:val="18"/>
                <w:szCs w:val="18"/>
              </w:rPr>
            </w:pPr>
            <w:r w:rsidRPr="00817293">
              <w:rPr>
                <w:sz w:val="18"/>
                <w:szCs w:val="18"/>
              </w:rPr>
              <w:t>MED/1.6c</w:t>
            </w:r>
          </w:p>
          <w:p w14:paraId="0EE2AC06" w14:textId="77777777" w:rsidR="0037180B" w:rsidRPr="00817293" w:rsidRDefault="0037180B" w:rsidP="0037180B">
            <w:pPr>
              <w:jc w:val="left"/>
              <w:rPr>
                <w:sz w:val="18"/>
                <w:szCs w:val="18"/>
              </w:rPr>
            </w:pPr>
            <w:r w:rsidRPr="00817293">
              <w:rPr>
                <w:sz w:val="18"/>
                <w:szCs w:val="18"/>
              </w:rPr>
              <w:t>Immersion suits and anti-exposure suits designed to be worn WITHOUT a lifejacket</w:t>
            </w:r>
          </w:p>
          <w:p w14:paraId="0EE2AC07" w14:textId="77777777" w:rsidR="0037180B" w:rsidRPr="00817293" w:rsidRDefault="0037180B" w:rsidP="0037180B">
            <w:pPr>
              <w:jc w:val="left"/>
              <w:rPr>
                <w:sz w:val="18"/>
                <w:szCs w:val="18"/>
              </w:rPr>
            </w:pPr>
            <w:r w:rsidRPr="00817293">
              <w:rPr>
                <w:sz w:val="18"/>
                <w:szCs w:val="18"/>
              </w:rPr>
              <w:t>- anti-exposure suits</w:t>
            </w:r>
          </w:p>
          <w:p w14:paraId="0EE2AC08" w14:textId="77777777" w:rsidR="0037180B" w:rsidRPr="00817293" w:rsidRDefault="0037180B" w:rsidP="0037180B">
            <w:pPr>
              <w:rPr>
                <w:sz w:val="18"/>
                <w:szCs w:val="18"/>
              </w:rPr>
            </w:pPr>
            <w:r w:rsidRPr="00817293">
              <w:rPr>
                <w:sz w:val="18"/>
                <w:szCs w:val="18"/>
              </w:rPr>
              <w:t>Row 1 of 2</w:t>
            </w:r>
          </w:p>
        </w:tc>
        <w:tc>
          <w:tcPr>
            <w:tcW w:w="3753" w:type="dxa"/>
            <w:shd w:val="clear" w:color="auto" w:fill="auto"/>
          </w:tcPr>
          <w:p w14:paraId="0EE2AC09" w14:textId="77777777" w:rsidR="0037180B" w:rsidRPr="00737C21" w:rsidRDefault="0037180B" w:rsidP="0037180B">
            <w:pPr>
              <w:rPr>
                <w:sz w:val="18"/>
                <w:szCs w:val="18"/>
              </w:rPr>
            </w:pPr>
            <w:r w:rsidRPr="00737C21">
              <w:rPr>
                <w:sz w:val="18"/>
                <w:szCs w:val="18"/>
              </w:rPr>
              <w:t>Type approval requirements</w:t>
            </w:r>
          </w:p>
          <w:p w14:paraId="0EE2AC0A" w14:textId="77777777" w:rsidR="0037180B" w:rsidRPr="00737C21" w:rsidRDefault="0037180B" w:rsidP="0037180B">
            <w:pPr>
              <w:rPr>
                <w:sz w:val="18"/>
                <w:szCs w:val="18"/>
              </w:rPr>
            </w:pPr>
            <w:r w:rsidRPr="00737C21">
              <w:rPr>
                <w:sz w:val="18"/>
                <w:szCs w:val="18"/>
              </w:rPr>
              <w:t>- SOLAS 74 Reg. III/4,</w:t>
            </w:r>
          </w:p>
          <w:p w14:paraId="0EE2AC0B"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C0C"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C0D" w14:textId="77777777" w:rsidR="0037180B" w:rsidRPr="00737C21" w:rsidRDefault="0037180B" w:rsidP="0037180B">
            <w:pPr>
              <w:jc w:val="center"/>
              <w:rPr>
                <w:sz w:val="18"/>
                <w:szCs w:val="18"/>
              </w:rPr>
            </w:pPr>
            <w:r w:rsidRPr="00737C21">
              <w:rPr>
                <w:sz w:val="18"/>
                <w:szCs w:val="18"/>
              </w:rPr>
              <w:t>B+D</w:t>
            </w:r>
          </w:p>
          <w:p w14:paraId="0EE2AC0E" w14:textId="77777777" w:rsidR="0037180B" w:rsidRPr="00737C21" w:rsidRDefault="0037180B" w:rsidP="0037180B">
            <w:pPr>
              <w:jc w:val="center"/>
              <w:rPr>
                <w:sz w:val="18"/>
                <w:szCs w:val="18"/>
              </w:rPr>
            </w:pPr>
            <w:r w:rsidRPr="00737C21">
              <w:rPr>
                <w:sz w:val="18"/>
                <w:szCs w:val="18"/>
              </w:rPr>
              <w:t>B+E</w:t>
            </w:r>
          </w:p>
          <w:p w14:paraId="0EE2AC0F"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C10" w14:textId="77777777" w:rsidR="0037180B" w:rsidRPr="00737C21" w:rsidRDefault="0037180B" w:rsidP="0037180B">
            <w:pPr>
              <w:rPr>
                <w:sz w:val="18"/>
                <w:szCs w:val="18"/>
              </w:rPr>
            </w:pPr>
          </w:p>
        </w:tc>
        <w:tc>
          <w:tcPr>
            <w:tcW w:w="1179" w:type="dxa"/>
            <w:vMerge w:val="restart"/>
            <w:shd w:val="clear" w:color="auto" w:fill="auto"/>
          </w:tcPr>
          <w:p w14:paraId="01B86B80" w14:textId="77777777" w:rsidR="00CE2202" w:rsidRPr="0087387A" w:rsidRDefault="00CE2202" w:rsidP="0037180B">
            <w:pPr>
              <w:jc w:val="center"/>
              <w:rPr>
                <w:sz w:val="18"/>
                <w:szCs w:val="18"/>
              </w:rPr>
            </w:pPr>
            <w:r w:rsidRPr="0087387A">
              <w:rPr>
                <w:sz w:val="18"/>
                <w:szCs w:val="18"/>
              </w:rPr>
              <w:t>10.10.2026</w:t>
            </w:r>
          </w:p>
          <w:p w14:paraId="0EE2AC13" w14:textId="77777777" w:rsidR="0037180B" w:rsidRPr="0087387A" w:rsidRDefault="0037180B" w:rsidP="0037180B">
            <w:pPr>
              <w:jc w:val="center"/>
              <w:rPr>
                <w:sz w:val="18"/>
                <w:szCs w:val="18"/>
              </w:rPr>
            </w:pPr>
            <w:r w:rsidRPr="0087387A">
              <w:rPr>
                <w:sz w:val="18"/>
                <w:szCs w:val="18"/>
              </w:rPr>
              <w:t>(ii)</w:t>
            </w:r>
          </w:p>
        </w:tc>
      </w:tr>
      <w:tr w:rsidR="0037180B" w:rsidRPr="00B13E13" w14:paraId="0EE2AC25" w14:textId="77777777" w:rsidTr="0037180B">
        <w:tblPrEx>
          <w:tblCellMar>
            <w:top w:w="57" w:type="dxa"/>
            <w:bottom w:w="57" w:type="dxa"/>
          </w:tblCellMar>
        </w:tblPrEx>
        <w:trPr>
          <w:trHeight w:val="1130"/>
        </w:trPr>
        <w:tc>
          <w:tcPr>
            <w:tcW w:w="3753" w:type="dxa"/>
            <w:vMerge/>
            <w:shd w:val="clear" w:color="auto" w:fill="auto"/>
          </w:tcPr>
          <w:p w14:paraId="0EE2AC15" w14:textId="77777777" w:rsidR="0037180B" w:rsidRPr="00737C21" w:rsidRDefault="0037180B" w:rsidP="0037180B">
            <w:pPr>
              <w:rPr>
                <w:sz w:val="18"/>
                <w:szCs w:val="18"/>
              </w:rPr>
            </w:pPr>
          </w:p>
        </w:tc>
        <w:tc>
          <w:tcPr>
            <w:tcW w:w="3753" w:type="dxa"/>
            <w:shd w:val="clear" w:color="auto" w:fill="auto"/>
          </w:tcPr>
          <w:p w14:paraId="0EE2AC16" w14:textId="77777777" w:rsidR="0037180B" w:rsidRPr="0068560E" w:rsidRDefault="0037180B" w:rsidP="0037180B">
            <w:pPr>
              <w:rPr>
                <w:sz w:val="18"/>
                <w:szCs w:val="18"/>
              </w:rPr>
            </w:pPr>
            <w:r w:rsidRPr="0068560E">
              <w:rPr>
                <w:sz w:val="18"/>
                <w:szCs w:val="18"/>
              </w:rPr>
              <w:t>Carriage and performance requirements</w:t>
            </w:r>
          </w:p>
          <w:p w14:paraId="0EE2AC17"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C18" w14:textId="77777777" w:rsidR="0037180B" w:rsidRPr="0068560E" w:rsidRDefault="0037180B" w:rsidP="0037180B">
            <w:pPr>
              <w:rPr>
                <w:sz w:val="18"/>
                <w:szCs w:val="18"/>
                <w:lang w:val="pt-PT"/>
              </w:rPr>
            </w:pPr>
            <w:r w:rsidRPr="0068560E">
              <w:rPr>
                <w:sz w:val="18"/>
                <w:szCs w:val="18"/>
                <w:lang w:val="pt-PT"/>
              </w:rPr>
              <w:t>- SOLAS 74 Reg. III/22,</w:t>
            </w:r>
          </w:p>
          <w:p w14:paraId="0EE2AC19" w14:textId="77777777" w:rsidR="0037180B" w:rsidRPr="0068560E" w:rsidRDefault="0037180B" w:rsidP="0037180B">
            <w:pPr>
              <w:rPr>
                <w:sz w:val="18"/>
                <w:szCs w:val="18"/>
                <w:lang w:val="pt-PT"/>
              </w:rPr>
            </w:pPr>
            <w:r w:rsidRPr="0068560E">
              <w:rPr>
                <w:sz w:val="18"/>
                <w:szCs w:val="18"/>
                <w:lang w:val="pt-PT"/>
              </w:rPr>
              <w:t>- SOLAS 74 Reg. III/32,</w:t>
            </w:r>
          </w:p>
          <w:p w14:paraId="0EE2AC1A" w14:textId="77777777" w:rsidR="0037180B" w:rsidRPr="0068560E" w:rsidRDefault="0037180B" w:rsidP="0037180B">
            <w:pPr>
              <w:rPr>
                <w:sz w:val="18"/>
                <w:szCs w:val="18"/>
                <w:lang w:val="pt-PT"/>
              </w:rPr>
            </w:pPr>
            <w:r w:rsidRPr="0068560E">
              <w:rPr>
                <w:sz w:val="18"/>
                <w:szCs w:val="18"/>
                <w:lang w:val="pt-PT"/>
              </w:rPr>
              <w:t>- SOLAS 74 Reg. III/34,</w:t>
            </w:r>
          </w:p>
          <w:p w14:paraId="0EE2AC1B" w14:textId="77777777" w:rsidR="0037180B" w:rsidRPr="0068560E" w:rsidRDefault="0037180B" w:rsidP="0037180B">
            <w:pPr>
              <w:rPr>
                <w:sz w:val="18"/>
                <w:szCs w:val="18"/>
                <w:lang w:val="pt-PT"/>
              </w:rPr>
            </w:pPr>
            <w:r w:rsidRPr="0068560E">
              <w:rPr>
                <w:sz w:val="18"/>
                <w:szCs w:val="18"/>
                <w:lang w:val="pt-PT"/>
              </w:rPr>
              <w:t>- IMO Res. MSC.36(63)-(1994 HSC Code) 8,</w:t>
            </w:r>
          </w:p>
          <w:p w14:paraId="0EE2AC1C" w14:textId="77777777" w:rsidR="0037180B" w:rsidRPr="0068560E" w:rsidRDefault="0037180B" w:rsidP="0037180B">
            <w:pPr>
              <w:rPr>
                <w:sz w:val="18"/>
                <w:szCs w:val="18"/>
                <w:lang w:val="pt-PT"/>
              </w:rPr>
            </w:pPr>
            <w:r w:rsidRPr="0068560E">
              <w:rPr>
                <w:sz w:val="18"/>
                <w:szCs w:val="18"/>
                <w:lang w:val="pt-PT"/>
              </w:rPr>
              <w:t>- IMO Res. MSC.48(66)-(LSA Code) I,</w:t>
            </w:r>
          </w:p>
          <w:p w14:paraId="0EE2AC1D" w14:textId="77777777" w:rsidR="0037180B" w:rsidRPr="0068560E" w:rsidRDefault="0037180B" w:rsidP="0037180B">
            <w:pPr>
              <w:rPr>
                <w:sz w:val="18"/>
                <w:szCs w:val="18"/>
                <w:lang w:val="pt-PT"/>
              </w:rPr>
            </w:pPr>
            <w:r w:rsidRPr="0068560E">
              <w:rPr>
                <w:sz w:val="18"/>
                <w:szCs w:val="18"/>
                <w:lang w:val="pt-PT"/>
              </w:rPr>
              <w:t>- IMO Res. MSC.48(66)-(LSA Code) II,</w:t>
            </w:r>
          </w:p>
          <w:p w14:paraId="0EE2AC1E" w14:textId="77777777" w:rsidR="0037180B" w:rsidRPr="0068560E" w:rsidRDefault="0037180B" w:rsidP="0037180B">
            <w:pPr>
              <w:rPr>
                <w:sz w:val="18"/>
                <w:szCs w:val="18"/>
                <w:lang w:val="pt-PT"/>
              </w:rPr>
            </w:pPr>
            <w:r w:rsidRPr="0068560E">
              <w:rPr>
                <w:sz w:val="18"/>
                <w:szCs w:val="18"/>
                <w:lang w:val="pt-PT"/>
              </w:rPr>
              <w:t>- IMO Res. MSC.97(73)-(2000 HSC Code) 8,</w:t>
            </w:r>
          </w:p>
          <w:p w14:paraId="0EE2AC1F" w14:textId="77777777" w:rsidR="0037180B" w:rsidRPr="0068560E" w:rsidRDefault="0037180B" w:rsidP="0037180B">
            <w:pPr>
              <w:rPr>
                <w:sz w:val="18"/>
                <w:szCs w:val="18"/>
                <w:lang w:val="pt-PT"/>
              </w:rPr>
            </w:pPr>
            <w:r w:rsidRPr="0068560E">
              <w:rPr>
                <w:sz w:val="18"/>
                <w:szCs w:val="18"/>
                <w:lang w:val="pt-PT"/>
              </w:rPr>
              <w:t>- IMO MSC/Circ.1046,</w:t>
            </w:r>
          </w:p>
          <w:p w14:paraId="0EE2AC20"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tcPr>
          <w:p w14:paraId="0EE2AC21" w14:textId="77777777" w:rsidR="0037180B" w:rsidRPr="003E5478" w:rsidRDefault="0037180B" w:rsidP="0037180B">
            <w:pPr>
              <w:rPr>
                <w:sz w:val="18"/>
                <w:szCs w:val="18"/>
                <w:lang w:val="pt-PT"/>
              </w:rPr>
            </w:pPr>
          </w:p>
        </w:tc>
        <w:tc>
          <w:tcPr>
            <w:tcW w:w="1179" w:type="dxa"/>
            <w:vMerge/>
            <w:shd w:val="clear" w:color="auto" w:fill="auto"/>
          </w:tcPr>
          <w:p w14:paraId="0EE2AC22" w14:textId="77777777" w:rsidR="0037180B" w:rsidRPr="003E5478" w:rsidRDefault="0037180B" w:rsidP="0037180B">
            <w:pPr>
              <w:rPr>
                <w:sz w:val="18"/>
                <w:szCs w:val="18"/>
                <w:lang w:val="pt-PT"/>
              </w:rPr>
            </w:pPr>
          </w:p>
        </w:tc>
        <w:tc>
          <w:tcPr>
            <w:tcW w:w="1179" w:type="dxa"/>
            <w:vMerge/>
            <w:shd w:val="clear" w:color="auto" w:fill="auto"/>
          </w:tcPr>
          <w:p w14:paraId="0EE2AC23" w14:textId="77777777" w:rsidR="0037180B" w:rsidRPr="003E5478" w:rsidRDefault="0037180B" w:rsidP="0037180B">
            <w:pPr>
              <w:rPr>
                <w:sz w:val="18"/>
                <w:szCs w:val="18"/>
                <w:lang w:val="pt-PT"/>
              </w:rPr>
            </w:pPr>
          </w:p>
        </w:tc>
        <w:tc>
          <w:tcPr>
            <w:tcW w:w="1179" w:type="dxa"/>
            <w:vMerge/>
            <w:shd w:val="clear" w:color="auto" w:fill="auto"/>
          </w:tcPr>
          <w:p w14:paraId="0EE2AC24" w14:textId="77777777" w:rsidR="0037180B" w:rsidRPr="003E5478" w:rsidRDefault="0037180B" w:rsidP="0037180B">
            <w:pPr>
              <w:rPr>
                <w:sz w:val="18"/>
                <w:szCs w:val="18"/>
                <w:lang w:val="pt-PT"/>
              </w:rPr>
            </w:pPr>
          </w:p>
        </w:tc>
      </w:tr>
      <w:tr w:rsidR="0037180B" w:rsidRPr="00737C21" w14:paraId="0EE2AC36" w14:textId="77777777" w:rsidTr="0037180B">
        <w:tblPrEx>
          <w:tblCellMar>
            <w:top w:w="57" w:type="dxa"/>
            <w:bottom w:w="57" w:type="dxa"/>
          </w:tblCellMar>
        </w:tblPrEx>
        <w:trPr>
          <w:trHeight w:val="651"/>
        </w:trPr>
        <w:tc>
          <w:tcPr>
            <w:tcW w:w="3753" w:type="dxa"/>
            <w:vMerge w:val="restart"/>
            <w:shd w:val="clear" w:color="auto" w:fill="auto"/>
          </w:tcPr>
          <w:p w14:paraId="0EE2AC26" w14:textId="77777777" w:rsidR="0037180B" w:rsidRPr="00817293" w:rsidRDefault="0037180B" w:rsidP="0037180B">
            <w:pPr>
              <w:jc w:val="left"/>
              <w:rPr>
                <w:sz w:val="18"/>
                <w:szCs w:val="18"/>
              </w:rPr>
            </w:pPr>
            <w:r w:rsidRPr="00817293">
              <w:rPr>
                <w:sz w:val="18"/>
                <w:szCs w:val="18"/>
              </w:rPr>
              <w:t>MED/1.6c</w:t>
            </w:r>
          </w:p>
          <w:p w14:paraId="0EE2AC27" w14:textId="77777777" w:rsidR="0037180B" w:rsidRPr="00817293" w:rsidRDefault="0037180B" w:rsidP="0037180B">
            <w:pPr>
              <w:jc w:val="left"/>
              <w:rPr>
                <w:sz w:val="18"/>
                <w:szCs w:val="18"/>
              </w:rPr>
            </w:pPr>
            <w:r w:rsidRPr="00817293">
              <w:rPr>
                <w:sz w:val="18"/>
                <w:szCs w:val="18"/>
              </w:rPr>
              <w:t>Immersion suits and anti-exposure suits designed to be worn WITHOUT a lifejacket</w:t>
            </w:r>
          </w:p>
          <w:p w14:paraId="0EE2AC28" w14:textId="77777777" w:rsidR="0037180B" w:rsidRPr="00817293" w:rsidRDefault="0037180B" w:rsidP="0037180B">
            <w:pPr>
              <w:jc w:val="left"/>
              <w:rPr>
                <w:sz w:val="18"/>
                <w:szCs w:val="18"/>
              </w:rPr>
            </w:pPr>
            <w:r w:rsidRPr="00817293">
              <w:rPr>
                <w:sz w:val="18"/>
                <w:szCs w:val="18"/>
              </w:rPr>
              <w:t>- anti-exposure suits</w:t>
            </w:r>
          </w:p>
          <w:p w14:paraId="0EE2AC2A" w14:textId="6AF0A649" w:rsidR="0037180B" w:rsidRPr="00CE2202" w:rsidRDefault="0037180B" w:rsidP="0087387A">
            <w:pPr>
              <w:rPr>
                <w:strike/>
                <w:sz w:val="18"/>
                <w:szCs w:val="18"/>
              </w:rPr>
            </w:pPr>
            <w:r w:rsidRPr="00817293">
              <w:rPr>
                <w:sz w:val="18"/>
                <w:szCs w:val="18"/>
              </w:rPr>
              <w:t>Row 2 of 2</w:t>
            </w:r>
          </w:p>
        </w:tc>
        <w:tc>
          <w:tcPr>
            <w:tcW w:w="3753" w:type="dxa"/>
            <w:shd w:val="clear" w:color="auto" w:fill="auto"/>
          </w:tcPr>
          <w:p w14:paraId="0EE2AC2B" w14:textId="77777777" w:rsidR="0037180B" w:rsidRPr="00737C21" w:rsidRDefault="0037180B" w:rsidP="0037180B">
            <w:pPr>
              <w:rPr>
                <w:sz w:val="18"/>
                <w:szCs w:val="18"/>
              </w:rPr>
            </w:pPr>
            <w:r w:rsidRPr="00737C21">
              <w:rPr>
                <w:sz w:val="18"/>
                <w:szCs w:val="18"/>
              </w:rPr>
              <w:t>Type approval requirements</w:t>
            </w:r>
          </w:p>
          <w:p w14:paraId="0EE2AC2C" w14:textId="77777777" w:rsidR="0037180B" w:rsidRPr="00737C21" w:rsidRDefault="0037180B" w:rsidP="0037180B">
            <w:pPr>
              <w:rPr>
                <w:sz w:val="18"/>
                <w:szCs w:val="18"/>
              </w:rPr>
            </w:pPr>
            <w:r w:rsidRPr="00737C21">
              <w:rPr>
                <w:sz w:val="18"/>
                <w:szCs w:val="18"/>
              </w:rPr>
              <w:t>- SOLAS 74 Reg. III/4,</w:t>
            </w:r>
          </w:p>
          <w:p w14:paraId="0EE2AC2D"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C2E" w14:textId="77777777" w:rsidR="0037180B" w:rsidRPr="00817293" w:rsidRDefault="0037180B" w:rsidP="0037180B">
            <w:pPr>
              <w:rPr>
                <w:sz w:val="18"/>
                <w:szCs w:val="18"/>
                <w:lang w:val="pt-PT"/>
              </w:rPr>
            </w:pPr>
            <w:r w:rsidRPr="00817293">
              <w:rPr>
                <w:sz w:val="18"/>
                <w:szCs w:val="18"/>
                <w:lang w:val="pt-PT"/>
              </w:rPr>
              <w:t>- IMO Res. MSC.81(70), as amended,</w:t>
            </w:r>
          </w:p>
          <w:p w14:paraId="0EE2AC2F" w14:textId="77777777" w:rsidR="0037180B" w:rsidRPr="00817293" w:rsidRDefault="0037180B" w:rsidP="0037180B">
            <w:pPr>
              <w:rPr>
                <w:sz w:val="18"/>
                <w:szCs w:val="18"/>
                <w:lang w:val="pt-PT"/>
              </w:rPr>
            </w:pPr>
            <w:r w:rsidRPr="00817293">
              <w:rPr>
                <w:sz w:val="18"/>
                <w:szCs w:val="18"/>
                <w:lang w:val="pt-PT"/>
              </w:rPr>
              <w:t>- IMO Res. MSC.481(102).</w:t>
            </w:r>
          </w:p>
        </w:tc>
        <w:tc>
          <w:tcPr>
            <w:tcW w:w="1179" w:type="dxa"/>
            <w:vMerge w:val="restart"/>
            <w:shd w:val="clear" w:color="auto" w:fill="auto"/>
          </w:tcPr>
          <w:p w14:paraId="0EE2AC30" w14:textId="77777777" w:rsidR="0037180B" w:rsidRPr="00737C21" w:rsidRDefault="0037180B" w:rsidP="0037180B">
            <w:pPr>
              <w:jc w:val="center"/>
              <w:rPr>
                <w:sz w:val="18"/>
                <w:szCs w:val="18"/>
              </w:rPr>
            </w:pPr>
            <w:r w:rsidRPr="00737C21">
              <w:rPr>
                <w:sz w:val="18"/>
                <w:szCs w:val="18"/>
              </w:rPr>
              <w:t>B+D</w:t>
            </w:r>
          </w:p>
          <w:p w14:paraId="0EE2AC31" w14:textId="77777777" w:rsidR="0037180B" w:rsidRPr="00737C21" w:rsidRDefault="0037180B" w:rsidP="0037180B">
            <w:pPr>
              <w:jc w:val="center"/>
              <w:rPr>
                <w:sz w:val="18"/>
                <w:szCs w:val="18"/>
              </w:rPr>
            </w:pPr>
            <w:r w:rsidRPr="00737C21">
              <w:rPr>
                <w:sz w:val="18"/>
                <w:szCs w:val="18"/>
              </w:rPr>
              <w:t>B+E</w:t>
            </w:r>
          </w:p>
          <w:p w14:paraId="0EE2AC32"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C34" w14:textId="02425DCC" w:rsidR="0037180B" w:rsidRPr="0087387A" w:rsidRDefault="00CE2202" w:rsidP="0037180B">
            <w:pPr>
              <w:jc w:val="center"/>
              <w:rPr>
                <w:sz w:val="18"/>
                <w:szCs w:val="18"/>
              </w:rPr>
            </w:pPr>
            <w:r w:rsidRPr="0087387A">
              <w:rPr>
                <w:sz w:val="18"/>
                <w:szCs w:val="18"/>
              </w:rPr>
              <w:t>10.10.2023</w:t>
            </w:r>
          </w:p>
        </w:tc>
        <w:tc>
          <w:tcPr>
            <w:tcW w:w="1179" w:type="dxa"/>
            <w:vMerge w:val="restart"/>
            <w:shd w:val="clear" w:color="auto" w:fill="auto"/>
          </w:tcPr>
          <w:p w14:paraId="0EE2AC35" w14:textId="77777777" w:rsidR="0037180B" w:rsidRPr="00737C21" w:rsidRDefault="0037180B" w:rsidP="0037180B">
            <w:pPr>
              <w:rPr>
                <w:sz w:val="18"/>
                <w:szCs w:val="18"/>
              </w:rPr>
            </w:pPr>
          </w:p>
        </w:tc>
      </w:tr>
      <w:tr w:rsidR="0037180B" w:rsidRPr="00914DD5" w14:paraId="0EE2AC48" w14:textId="77777777" w:rsidTr="0037180B">
        <w:tblPrEx>
          <w:tblCellMar>
            <w:top w:w="57" w:type="dxa"/>
            <w:bottom w:w="57" w:type="dxa"/>
          </w:tblCellMar>
        </w:tblPrEx>
        <w:trPr>
          <w:trHeight w:val="1130"/>
        </w:trPr>
        <w:tc>
          <w:tcPr>
            <w:tcW w:w="3753" w:type="dxa"/>
            <w:vMerge/>
            <w:shd w:val="clear" w:color="auto" w:fill="auto"/>
          </w:tcPr>
          <w:p w14:paraId="0EE2AC37" w14:textId="77777777" w:rsidR="0037180B" w:rsidRPr="00737C21" w:rsidRDefault="0037180B" w:rsidP="0037180B">
            <w:pPr>
              <w:rPr>
                <w:sz w:val="18"/>
                <w:szCs w:val="18"/>
              </w:rPr>
            </w:pPr>
          </w:p>
        </w:tc>
        <w:tc>
          <w:tcPr>
            <w:tcW w:w="3753" w:type="dxa"/>
            <w:shd w:val="clear" w:color="auto" w:fill="auto"/>
          </w:tcPr>
          <w:p w14:paraId="0EE2AC38" w14:textId="77777777" w:rsidR="0037180B" w:rsidRPr="00817293" w:rsidRDefault="0037180B" w:rsidP="0037180B">
            <w:pPr>
              <w:rPr>
                <w:sz w:val="18"/>
                <w:szCs w:val="18"/>
              </w:rPr>
            </w:pPr>
            <w:r w:rsidRPr="00817293">
              <w:rPr>
                <w:sz w:val="18"/>
                <w:szCs w:val="18"/>
              </w:rPr>
              <w:t>Carriage and performance requirements</w:t>
            </w:r>
          </w:p>
          <w:p w14:paraId="0EE2AC39" w14:textId="77777777" w:rsidR="0037180B" w:rsidRPr="00817293" w:rsidRDefault="0037180B" w:rsidP="0037180B">
            <w:pPr>
              <w:rPr>
                <w:sz w:val="18"/>
                <w:szCs w:val="18"/>
                <w:lang w:val="pt-PT"/>
              </w:rPr>
            </w:pPr>
            <w:r w:rsidRPr="00817293">
              <w:rPr>
                <w:sz w:val="18"/>
                <w:szCs w:val="18"/>
              </w:rPr>
              <w:t xml:space="preserve">- SOLAS 74 Reg. </w:t>
            </w:r>
            <w:r w:rsidRPr="00817293">
              <w:rPr>
                <w:sz w:val="18"/>
                <w:szCs w:val="18"/>
                <w:lang w:val="pt-PT"/>
              </w:rPr>
              <w:t>III/7,</w:t>
            </w:r>
          </w:p>
          <w:p w14:paraId="0EE2AC3A" w14:textId="77777777" w:rsidR="0037180B" w:rsidRPr="00817293" w:rsidRDefault="0037180B" w:rsidP="0037180B">
            <w:pPr>
              <w:rPr>
                <w:sz w:val="18"/>
                <w:szCs w:val="18"/>
                <w:lang w:val="pt-PT"/>
              </w:rPr>
            </w:pPr>
            <w:r w:rsidRPr="00817293">
              <w:rPr>
                <w:sz w:val="18"/>
                <w:szCs w:val="18"/>
                <w:lang w:val="pt-PT"/>
              </w:rPr>
              <w:t>- SOLAS 74 Reg. III/22,</w:t>
            </w:r>
          </w:p>
          <w:p w14:paraId="0EE2AC3B" w14:textId="77777777" w:rsidR="0037180B" w:rsidRPr="00817293" w:rsidRDefault="0037180B" w:rsidP="0037180B">
            <w:pPr>
              <w:rPr>
                <w:sz w:val="18"/>
                <w:szCs w:val="18"/>
                <w:lang w:val="pt-PT"/>
              </w:rPr>
            </w:pPr>
            <w:r w:rsidRPr="00817293">
              <w:rPr>
                <w:sz w:val="18"/>
                <w:szCs w:val="18"/>
                <w:lang w:val="pt-PT"/>
              </w:rPr>
              <w:t>- SOLAS 74 Reg. III/32,</w:t>
            </w:r>
          </w:p>
          <w:p w14:paraId="0EE2AC3C" w14:textId="77777777" w:rsidR="0037180B" w:rsidRPr="00817293" w:rsidRDefault="0037180B" w:rsidP="0037180B">
            <w:pPr>
              <w:rPr>
                <w:sz w:val="18"/>
                <w:szCs w:val="18"/>
                <w:lang w:val="pt-PT"/>
              </w:rPr>
            </w:pPr>
            <w:r w:rsidRPr="00817293">
              <w:rPr>
                <w:sz w:val="18"/>
                <w:szCs w:val="18"/>
                <w:lang w:val="pt-PT"/>
              </w:rPr>
              <w:t>- SOLAS 74 Reg. III/34,</w:t>
            </w:r>
          </w:p>
          <w:p w14:paraId="0EE2AC3D" w14:textId="77777777" w:rsidR="0037180B" w:rsidRPr="00817293" w:rsidRDefault="0037180B" w:rsidP="0037180B">
            <w:pPr>
              <w:rPr>
                <w:sz w:val="18"/>
                <w:szCs w:val="18"/>
                <w:lang w:val="pt-PT"/>
              </w:rPr>
            </w:pPr>
            <w:r w:rsidRPr="00817293">
              <w:rPr>
                <w:sz w:val="18"/>
                <w:szCs w:val="18"/>
                <w:lang w:val="pt-PT"/>
              </w:rPr>
              <w:t>- IMO Res. MSC.36(63)-(1994 HSC Code) 8,</w:t>
            </w:r>
          </w:p>
          <w:p w14:paraId="0EE2AC3E" w14:textId="77777777" w:rsidR="0037180B" w:rsidRPr="00817293" w:rsidRDefault="0037180B" w:rsidP="0037180B">
            <w:pPr>
              <w:rPr>
                <w:sz w:val="18"/>
                <w:szCs w:val="18"/>
                <w:lang w:val="pt-PT"/>
              </w:rPr>
            </w:pPr>
            <w:r w:rsidRPr="00817293">
              <w:rPr>
                <w:sz w:val="18"/>
                <w:szCs w:val="18"/>
                <w:lang w:val="pt-PT"/>
              </w:rPr>
              <w:t>- IMO Res. MSC.48(66)-(LSA Code) I,</w:t>
            </w:r>
          </w:p>
          <w:p w14:paraId="0EE2AC3F" w14:textId="77777777" w:rsidR="0037180B" w:rsidRPr="00817293" w:rsidRDefault="0037180B" w:rsidP="0037180B">
            <w:pPr>
              <w:rPr>
                <w:sz w:val="18"/>
                <w:szCs w:val="18"/>
                <w:lang w:val="pt-PT"/>
              </w:rPr>
            </w:pPr>
            <w:r w:rsidRPr="00817293">
              <w:rPr>
                <w:sz w:val="18"/>
                <w:szCs w:val="18"/>
                <w:lang w:val="pt-PT"/>
              </w:rPr>
              <w:t>- IMO Res. MSC.48(66)-(LSA Code) II,</w:t>
            </w:r>
          </w:p>
          <w:p w14:paraId="0EE2AC40" w14:textId="77777777" w:rsidR="0037180B" w:rsidRPr="00817293" w:rsidRDefault="0037180B" w:rsidP="0037180B">
            <w:pPr>
              <w:rPr>
                <w:sz w:val="18"/>
                <w:szCs w:val="18"/>
                <w:lang w:val="pt-PT"/>
              </w:rPr>
            </w:pPr>
            <w:r w:rsidRPr="00817293">
              <w:rPr>
                <w:sz w:val="18"/>
                <w:szCs w:val="18"/>
                <w:lang w:val="pt-PT"/>
              </w:rPr>
              <w:t>- IMO Res. MSC.97(73)-(2000 HSC Code) 8,</w:t>
            </w:r>
          </w:p>
          <w:p w14:paraId="0EE2AC41" w14:textId="77777777" w:rsidR="0037180B" w:rsidRPr="00817293" w:rsidRDefault="0037180B" w:rsidP="0037180B">
            <w:pPr>
              <w:rPr>
                <w:sz w:val="18"/>
                <w:szCs w:val="18"/>
                <w:lang w:val="pt-PT"/>
              </w:rPr>
            </w:pPr>
            <w:r w:rsidRPr="00817293">
              <w:rPr>
                <w:sz w:val="18"/>
                <w:szCs w:val="18"/>
                <w:lang w:val="pt-PT"/>
              </w:rPr>
              <w:t>- IMO Res. MSC.481(102),</w:t>
            </w:r>
          </w:p>
          <w:p w14:paraId="0EE2AC42" w14:textId="77777777" w:rsidR="0037180B" w:rsidRPr="00817293" w:rsidRDefault="0037180B" w:rsidP="0037180B">
            <w:pPr>
              <w:rPr>
                <w:sz w:val="18"/>
                <w:szCs w:val="18"/>
                <w:lang w:val="pt-PT"/>
              </w:rPr>
            </w:pPr>
            <w:r w:rsidRPr="00817293">
              <w:rPr>
                <w:sz w:val="18"/>
                <w:szCs w:val="18"/>
                <w:lang w:val="pt-PT"/>
              </w:rPr>
              <w:t>- IMO MSC/Circ.1046,</w:t>
            </w:r>
          </w:p>
          <w:p w14:paraId="0EE2AC43" w14:textId="28BAFDC7" w:rsidR="0037180B" w:rsidRPr="00817293" w:rsidRDefault="00D91BA2" w:rsidP="0037180B">
            <w:pPr>
              <w:rPr>
                <w:sz w:val="18"/>
                <w:szCs w:val="18"/>
                <w:lang w:val="pt-PT"/>
              </w:rPr>
            </w:pPr>
            <w:r w:rsidRPr="00E54336">
              <w:rPr>
                <w:sz w:val="18"/>
                <w:szCs w:val="18"/>
                <w:lang w:val="pt-PT"/>
              </w:rPr>
              <w:t>- IMO MSC.1/Circ.1628</w:t>
            </w:r>
            <w:r>
              <w:rPr>
                <w:sz w:val="18"/>
                <w:szCs w:val="18"/>
                <w:lang w:val="pt-PT"/>
              </w:rPr>
              <w:t xml:space="preserve"> Rev. 1</w:t>
            </w:r>
            <w:r w:rsidRPr="00E54336">
              <w:rPr>
                <w:sz w:val="18"/>
                <w:szCs w:val="18"/>
                <w:lang w:val="pt-PT"/>
              </w:rPr>
              <w:t>.</w:t>
            </w:r>
          </w:p>
        </w:tc>
        <w:tc>
          <w:tcPr>
            <w:tcW w:w="3753" w:type="dxa"/>
            <w:vMerge/>
            <w:shd w:val="clear" w:color="auto" w:fill="auto"/>
          </w:tcPr>
          <w:p w14:paraId="0EE2AC44" w14:textId="77777777" w:rsidR="0037180B" w:rsidRPr="003E5478" w:rsidRDefault="0037180B" w:rsidP="0037180B">
            <w:pPr>
              <w:rPr>
                <w:sz w:val="18"/>
                <w:szCs w:val="18"/>
                <w:lang w:val="pt-PT"/>
              </w:rPr>
            </w:pPr>
          </w:p>
        </w:tc>
        <w:tc>
          <w:tcPr>
            <w:tcW w:w="1179" w:type="dxa"/>
            <w:vMerge/>
            <w:shd w:val="clear" w:color="auto" w:fill="auto"/>
          </w:tcPr>
          <w:p w14:paraId="0EE2AC45" w14:textId="77777777" w:rsidR="0037180B" w:rsidRPr="003E5478" w:rsidRDefault="0037180B" w:rsidP="0037180B">
            <w:pPr>
              <w:rPr>
                <w:sz w:val="18"/>
                <w:szCs w:val="18"/>
                <w:lang w:val="pt-PT"/>
              </w:rPr>
            </w:pPr>
          </w:p>
        </w:tc>
        <w:tc>
          <w:tcPr>
            <w:tcW w:w="1179" w:type="dxa"/>
            <w:vMerge/>
            <w:shd w:val="clear" w:color="auto" w:fill="auto"/>
          </w:tcPr>
          <w:p w14:paraId="0EE2AC46" w14:textId="77777777" w:rsidR="0037180B" w:rsidRPr="003E5478" w:rsidRDefault="0037180B" w:rsidP="0037180B">
            <w:pPr>
              <w:rPr>
                <w:sz w:val="18"/>
                <w:szCs w:val="18"/>
                <w:lang w:val="pt-PT"/>
              </w:rPr>
            </w:pPr>
          </w:p>
        </w:tc>
        <w:tc>
          <w:tcPr>
            <w:tcW w:w="1179" w:type="dxa"/>
            <w:vMerge/>
            <w:shd w:val="clear" w:color="auto" w:fill="auto"/>
          </w:tcPr>
          <w:p w14:paraId="0EE2AC47" w14:textId="77777777" w:rsidR="0037180B" w:rsidRPr="003E5478" w:rsidRDefault="0037180B" w:rsidP="0037180B">
            <w:pPr>
              <w:rPr>
                <w:sz w:val="18"/>
                <w:szCs w:val="18"/>
                <w:lang w:val="pt-PT"/>
              </w:rPr>
            </w:pPr>
          </w:p>
        </w:tc>
      </w:tr>
    </w:tbl>
    <w:p w14:paraId="0EE2AC49" w14:textId="77777777" w:rsidR="0037180B" w:rsidRPr="00CE2202" w:rsidRDefault="0037180B" w:rsidP="0037180B">
      <w:pPr>
        <w:rPr>
          <w:sz w:val="18"/>
          <w:szCs w:val="18"/>
          <w:lang w:val="en-IE"/>
        </w:rPr>
      </w:pPr>
    </w:p>
    <w:p w14:paraId="0EE2AC4A" w14:textId="77777777" w:rsidR="0037180B" w:rsidRPr="00CE2202" w:rsidRDefault="0037180B" w:rsidP="0037180B">
      <w:pPr>
        <w:rPr>
          <w:sz w:val="18"/>
          <w:szCs w:val="18"/>
          <w:lang w:val="en-IE"/>
        </w:rPr>
      </w:pPr>
      <w:r w:rsidRPr="00CE2202">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C51"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C4B"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C4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C4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C4E"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C4F"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C50" w14:textId="77777777" w:rsidR="0037180B" w:rsidRPr="00737C21" w:rsidRDefault="0037180B" w:rsidP="0037180B">
            <w:pPr>
              <w:jc w:val="center"/>
              <w:rPr>
                <w:sz w:val="18"/>
                <w:szCs w:val="18"/>
              </w:rPr>
            </w:pPr>
            <w:r w:rsidRPr="00737C21">
              <w:rPr>
                <w:sz w:val="18"/>
                <w:szCs w:val="18"/>
              </w:rPr>
              <w:t>6</w:t>
            </w:r>
          </w:p>
        </w:tc>
      </w:tr>
      <w:tr w:rsidR="0037180B" w:rsidRPr="00737C21" w14:paraId="0EE2AC5E" w14:textId="77777777" w:rsidTr="0037180B">
        <w:tblPrEx>
          <w:tblCellMar>
            <w:top w:w="57" w:type="dxa"/>
            <w:bottom w:w="57" w:type="dxa"/>
          </w:tblCellMar>
        </w:tblPrEx>
        <w:trPr>
          <w:trHeight w:val="651"/>
        </w:trPr>
        <w:tc>
          <w:tcPr>
            <w:tcW w:w="3753" w:type="dxa"/>
            <w:vMerge w:val="restart"/>
            <w:shd w:val="clear" w:color="auto" w:fill="auto"/>
          </w:tcPr>
          <w:p w14:paraId="0EE2AC52" w14:textId="77777777" w:rsidR="0037180B" w:rsidRPr="00737C21" w:rsidRDefault="0037180B" w:rsidP="0037180B">
            <w:pPr>
              <w:jc w:val="left"/>
              <w:rPr>
                <w:sz w:val="18"/>
                <w:szCs w:val="18"/>
              </w:rPr>
            </w:pPr>
            <w:r w:rsidRPr="00737C21">
              <w:rPr>
                <w:sz w:val="18"/>
                <w:szCs w:val="18"/>
              </w:rPr>
              <w:t>MED/1.7</w:t>
            </w:r>
          </w:p>
          <w:p w14:paraId="0EE2AC53" w14:textId="77777777" w:rsidR="0037180B" w:rsidRPr="00737C21" w:rsidRDefault="0037180B" w:rsidP="0037180B">
            <w:pPr>
              <w:jc w:val="left"/>
              <w:rPr>
                <w:sz w:val="18"/>
                <w:szCs w:val="18"/>
              </w:rPr>
            </w:pPr>
            <w:r w:rsidRPr="00737C21">
              <w:rPr>
                <w:sz w:val="18"/>
                <w:szCs w:val="18"/>
              </w:rPr>
              <w:t>Thermal protective aids</w:t>
            </w:r>
          </w:p>
          <w:p w14:paraId="0EE2AC54"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AC55" w14:textId="77777777" w:rsidR="0037180B" w:rsidRPr="00737C21" w:rsidRDefault="0037180B" w:rsidP="0037180B">
            <w:pPr>
              <w:rPr>
                <w:sz w:val="18"/>
                <w:szCs w:val="18"/>
              </w:rPr>
            </w:pPr>
            <w:r w:rsidRPr="00737C21">
              <w:rPr>
                <w:sz w:val="18"/>
                <w:szCs w:val="18"/>
              </w:rPr>
              <w:t>Type approval requirements</w:t>
            </w:r>
          </w:p>
          <w:p w14:paraId="0EE2AC56" w14:textId="77777777" w:rsidR="0037180B" w:rsidRPr="00737C21" w:rsidRDefault="0037180B" w:rsidP="0037180B">
            <w:pPr>
              <w:rPr>
                <w:sz w:val="18"/>
                <w:szCs w:val="18"/>
              </w:rPr>
            </w:pPr>
            <w:r w:rsidRPr="00737C21">
              <w:rPr>
                <w:sz w:val="18"/>
                <w:szCs w:val="18"/>
              </w:rPr>
              <w:t>- SOLAS 74 Reg. III/4,</w:t>
            </w:r>
          </w:p>
          <w:p w14:paraId="0EE2AC57" w14:textId="77777777" w:rsidR="0037180B" w:rsidRPr="00737C21" w:rsidRDefault="0037180B" w:rsidP="0037180B">
            <w:pPr>
              <w:rPr>
                <w:sz w:val="18"/>
                <w:szCs w:val="18"/>
              </w:rPr>
            </w:pPr>
            <w:r w:rsidRPr="00737C21">
              <w:rPr>
                <w:sz w:val="18"/>
                <w:szCs w:val="18"/>
              </w:rPr>
              <w:t xml:space="preserve">- SOLAS 74 Reg. X/3. </w:t>
            </w:r>
          </w:p>
        </w:tc>
        <w:tc>
          <w:tcPr>
            <w:tcW w:w="3753" w:type="dxa"/>
            <w:vMerge w:val="restart"/>
            <w:shd w:val="clear" w:color="auto" w:fill="auto"/>
          </w:tcPr>
          <w:p w14:paraId="0EE2AC58"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C59" w14:textId="77777777" w:rsidR="0037180B" w:rsidRPr="00737C21" w:rsidRDefault="0037180B" w:rsidP="0037180B">
            <w:pPr>
              <w:jc w:val="center"/>
              <w:rPr>
                <w:sz w:val="18"/>
                <w:szCs w:val="18"/>
              </w:rPr>
            </w:pPr>
            <w:r w:rsidRPr="00737C21">
              <w:rPr>
                <w:sz w:val="18"/>
                <w:szCs w:val="18"/>
              </w:rPr>
              <w:t>B+D</w:t>
            </w:r>
          </w:p>
          <w:p w14:paraId="0EE2AC5A" w14:textId="77777777" w:rsidR="0037180B" w:rsidRPr="00737C21" w:rsidRDefault="0037180B" w:rsidP="0037180B">
            <w:pPr>
              <w:jc w:val="center"/>
              <w:rPr>
                <w:sz w:val="18"/>
                <w:szCs w:val="18"/>
              </w:rPr>
            </w:pPr>
            <w:r w:rsidRPr="00737C21">
              <w:rPr>
                <w:sz w:val="18"/>
                <w:szCs w:val="18"/>
              </w:rPr>
              <w:t>B+E</w:t>
            </w:r>
          </w:p>
          <w:p w14:paraId="0EE2AC5B"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C5C" w14:textId="77777777" w:rsidR="0037180B" w:rsidRPr="00737C21" w:rsidRDefault="0037180B" w:rsidP="0037180B">
            <w:pPr>
              <w:rPr>
                <w:sz w:val="18"/>
                <w:szCs w:val="18"/>
              </w:rPr>
            </w:pPr>
          </w:p>
        </w:tc>
        <w:tc>
          <w:tcPr>
            <w:tcW w:w="1179" w:type="dxa"/>
            <w:vMerge w:val="restart"/>
            <w:shd w:val="clear" w:color="auto" w:fill="auto"/>
          </w:tcPr>
          <w:p w14:paraId="0EE2AC5D" w14:textId="77777777" w:rsidR="0037180B" w:rsidRPr="00737C21" w:rsidRDefault="0037180B" w:rsidP="0037180B">
            <w:pPr>
              <w:rPr>
                <w:sz w:val="18"/>
                <w:szCs w:val="18"/>
              </w:rPr>
            </w:pPr>
          </w:p>
        </w:tc>
      </w:tr>
      <w:tr w:rsidR="0037180B" w:rsidRPr="00B13E13" w14:paraId="0EE2AC6E" w14:textId="77777777" w:rsidTr="0037180B">
        <w:tblPrEx>
          <w:tblCellMar>
            <w:top w:w="57" w:type="dxa"/>
            <w:bottom w:w="57" w:type="dxa"/>
          </w:tblCellMar>
        </w:tblPrEx>
        <w:trPr>
          <w:trHeight w:val="1130"/>
        </w:trPr>
        <w:tc>
          <w:tcPr>
            <w:tcW w:w="3753" w:type="dxa"/>
            <w:vMerge/>
            <w:shd w:val="clear" w:color="auto" w:fill="auto"/>
          </w:tcPr>
          <w:p w14:paraId="0EE2AC5F" w14:textId="77777777" w:rsidR="0037180B" w:rsidRPr="00737C21" w:rsidRDefault="0037180B" w:rsidP="0037180B">
            <w:pPr>
              <w:rPr>
                <w:sz w:val="18"/>
                <w:szCs w:val="18"/>
              </w:rPr>
            </w:pPr>
          </w:p>
        </w:tc>
        <w:tc>
          <w:tcPr>
            <w:tcW w:w="3753" w:type="dxa"/>
            <w:shd w:val="clear" w:color="auto" w:fill="auto"/>
          </w:tcPr>
          <w:p w14:paraId="0EE2AC60" w14:textId="77777777" w:rsidR="0037180B" w:rsidRPr="0068560E" w:rsidRDefault="0037180B" w:rsidP="0037180B">
            <w:pPr>
              <w:rPr>
                <w:sz w:val="18"/>
                <w:szCs w:val="18"/>
              </w:rPr>
            </w:pPr>
            <w:r w:rsidRPr="0068560E">
              <w:rPr>
                <w:sz w:val="18"/>
                <w:szCs w:val="18"/>
              </w:rPr>
              <w:t>Carriage and performance requirements</w:t>
            </w:r>
          </w:p>
          <w:p w14:paraId="0EE2AC61"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III/22,</w:t>
            </w:r>
          </w:p>
          <w:p w14:paraId="0EE2AC62" w14:textId="77777777" w:rsidR="0037180B" w:rsidRPr="0068560E" w:rsidRDefault="0037180B" w:rsidP="0037180B">
            <w:pPr>
              <w:rPr>
                <w:sz w:val="18"/>
                <w:szCs w:val="18"/>
                <w:lang w:val="pt-PT"/>
              </w:rPr>
            </w:pPr>
            <w:r w:rsidRPr="0068560E">
              <w:rPr>
                <w:sz w:val="18"/>
                <w:szCs w:val="18"/>
                <w:lang w:val="pt-PT"/>
              </w:rPr>
              <w:t>- SOLAS 74 Reg. III/32,</w:t>
            </w:r>
          </w:p>
          <w:p w14:paraId="0EE2AC63" w14:textId="77777777" w:rsidR="0037180B" w:rsidRPr="0068560E" w:rsidRDefault="0037180B" w:rsidP="0037180B">
            <w:pPr>
              <w:rPr>
                <w:sz w:val="18"/>
                <w:szCs w:val="18"/>
                <w:lang w:val="pt-PT"/>
              </w:rPr>
            </w:pPr>
            <w:r w:rsidRPr="0068560E">
              <w:rPr>
                <w:sz w:val="18"/>
                <w:szCs w:val="18"/>
                <w:lang w:val="pt-PT"/>
              </w:rPr>
              <w:t>- SOLAS 74 Reg. III/34,</w:t>
            </w:r>
          </w:p>
          <w:p w14:paraId="0EE2AC64" w14:textId="77777777" w:rsidR="0037180B" w:rsidRPr="0068560E" w:rsidRDefault="0037180B" w:rsidP="0037180B">
            <w:pPr>
              <w:rPr>
                <w:sz w:val="18"/>
                <w:szCs w:val="18"/>
                <w:lang w:val="pt-PT"/>
              </w:rPr>
            </w:pPr>
            <w:r w:rsidRPr="0068560E">
              <w:rPr>
                <w:sz w:val="18"/>
                <w:szCs w:val="18"/>
                <w:lang w:val="pt-PT"/>
              </w:rPr>
              <w:t>- IMO Res. MSC.36(63)-(1994 HSC Code) 8,</w:t>
            </w:r>
          </w:p>
          <w:p w14:paraId="0EE2AC65" w14:textId="77777777" w:rsidR="0037180B" w:rsidRPr="0068560E" w:rsidRDefault="0037180B" w:rsidP="0037180B">
            <w:pPr>
              <w:rPr>
                <w:sz w:val="18"/>
                <w:szCs w:val="18"/>
                <w:lang w:val="pt-PT"/>
              </w:rPr>
            </w:pPr>
            <w:r w:rsidRPr="0068560E">
              <w:rPr>
                <w:sz w:val="18"/>
                <w:szCs w:val="18"/>
                <w:lang w:val="pt-PT"/>
              </w:rPr>
              <w:t>- IMO Res. MSC.48(66)-(LSA Code) I,</w:t>
            </w:r>
          </w:p>
          <w:p w14:paraId="0EE2AC66" w14:textId="77777777" w:rsidR="0037180B" w:rsidRPr="0068560E" w:rsidRDefault="0037180B" w:rsidP="0037180B">
            <w:pPr>
              <w:rPr>
                <w:sz w:val="18"/>
                <w:szCs w:val="18"/>
                <w:lang w:val="pt-PT"/>
              </w:rPr>
            </w:pPr>
            <w:r w:rsidRPr="0068560E">
              <w:rPr>
                <w:sz w:val="18"/>
                <w:szCs w:val="18"/>
                <w:lang w:val="pt-PT"/>
              </w:rPr>
              <w:t>- IMO Res. MSC.48(66)-(LSA Code) II,</w:t>
            </w:r>
          </w:p>
          <w:p w14:paraId="0EE2AC67" w14:textId="77777777" w:rsidR="0037180B" w:rsidRPr="0068560E" w:rsidRDefault="0037180B" w:rsidP="0037180B">
            <w:pPr>
              <w:rPr>
                <w:sz w:val="18"/>
                <w:szCs w:val="18"/>
                <w:lang w:val="pt-PT"/>
              </w:rPr>
            </w:pPr>
            <w:r w:rsidRPr="0068560E">
              <w:rPr>
                <w:sz w:val="18"/>
                <w:szCs w:val="18"/>
                <w:lang w:val="pt-PT"/>
              </w:rPr>
              <w:t>- IMO Res. MSC.97(73)-(2000 HSC Code) 8,</w:t>
            </w:r>
          </w:p>
          <w:p w14:paraId="0EE2AC68" w14:textId="77777777" w:rsidR="0037180B" w:rsidRPr="0068560E" w:rsidRDefault="0037180B" w:rsidP="0037180B">
            <w:pPr>
              <w:rPr>
                <w:sz w:val="18"/>
                <w:szCs w:val="18"/>
                <w:lang w:val="pt-PT"/>
              </w:rPr>
            </w:pPr>
            <w:r w:rsidRPr="0068560E">
              <w:rPr>
                <w:sz w:val="18"/>
                <w:szCs w:val="18"/>
                <w:lang w:val="pt-PT"/>
              </w:rPr>
              <w:t>- IMO MSC/Circ.1046,</w:t>
            </w:r>
          </w:p>
          <w:p w14:paraId="0EE2AC69" w14:textId="1752A671" w:rsidR="0037180B" w:rsidRPr="0068560E" w:rsidRDefault="00D91BA2" w:rsidP="0037180B">
            <w:pPr>
              <w:rPr>
                <w:sz w:val="18"/>
                <w:szCs w:val="18"/>
                <w:lang w:val="pt-PT"/>
              </w:rPr>
            </w:pPr>
            <w:r w:rsidRPr="00E54336">
              <w:rPr>
                <w:sz w:val="18"/>
                <w:szCs w:val="18"/>
                <w:lang w:val="pt-PT"/>
              </w:rPr>
              <w:t>- IMO MSC.1/Circ.1628</w:t>
            </w:r>
            <w:r>
              <w:rPr>
                <w:sz w:val="18"/>
                <w:szCs w:val="18"/>
                <w:lang w:val="pt-PT"/>
              </w:rPr>
              <w:t xml:space="preserve"> Rev. 1</w:t>
            </w:r>
            <w:r w:rsidRPr="00E54336">
              <w:rPr>
                <w:sz w:val="18"/>
                <w:szCs w:val="18"/>
                <w:lang w:val="pt-PT"/>
              </w:rPr>
              <w:t>.</w:t>
            </w:r>
          </w:p>
        </w:tc>
        <w:tc>
          <w:tcPr>
            <w:tcW w:w="3753" w:type="dxa"/>
            <w:vMerge/>
            <w:shd w:val="clear" w:color="auto" w:fill="auto"/>
          </w:tcPr>
          <w:p w14:paraId="0EE2AC6A" w14:textId="77777777" w:rsidR="0037180B" w:rsidRPr="003E5478" w:rsidRDefault="0037180B" w:rsidP="0037180B">
            <w:pPr>
              <w:rPr>
                <w:sz w:val="18"/>
                <w:szCs w:val="18"/>
                <w:lang w:val="pt-PT"/>
              </w:rPr>
            </w:pPr>
          </w:p>
        </w:tc>
        <w:tc>
          <w:tcPr>
            <w:tcW w:w="1179" w:type="dxa"/>
            <w:vMerge/>
            <w:shd w:val="clear" w:color="auto" w:fill="auto"/>
          </w:tcPr>
          <w:p w14:paraId="0EE2AC6B" w14:textId="77777777" w:rsidR="0037180B" w:rsidRPr="003E5478" w:rsidRDefault="0037180B" w:rsidP="0037180B">
            <w:pPr>
              <w:rPr>
                <w:sz w:val="18"/>
                <w:szCs w:val="18"/>
                <w:lang w:val="pt-PT"/>
              </w:rPr>
            </w:pPr>
          </w:p>
        </w:tc>
        <w:tc>
          <w:tcPr>
            <w:tcW w:w="1179" w:type="dxa"/>
            <w:vMerge/>
            <w:shd w:val="clear" w:color="auto" w:fill="auto"/>
          </w:tcPr>
          <w:p w14:paraId="0EE2AC6C" w14:textId="77777777" w:rsidR="0037180B" w:rsidRPr="003E5478" w:rsidRDefault="0037180B" w:rsidP="0037180B">
            <w:pPr>
              <w:rPr>
                <w:sz w:val="18"/>
                <w:szCs w:val="18"/>
                <w:lang w:val="pt-PT"/>
              </w:rPr>
            </w:pPr>
          </w:p>
        </w:tc>
        <w:tc>
          <w:tcPr>
            <w:tcW w:w="1179" w:type="dxa"/>
            <w:vMerge/>
            <w:shd w:val="clear" w:color="auto" w:fill="auto"/>
          </w:tcPr>
          <w:p w14:paraId="0EE2AC6D" w14:textId="77777777" w:rsidR="0037180B" w:rsidRPr="003E5478" w:rsidRDefault="0037180B" w:rsidP="0037180B">
            <w:pPr>
              <w:rPr>
                <w:sz w:val="18"/>
                <w:szCs w:val="18"/>
                <w:lang w:val="pt-PT"/>
              </w:rPr>
            </w:pPr>
          </w:p>
        </w:tc>
      </w:tr>
    </w:tbl>
    <w:p w14:paraId="0EE2AC6F" w14:textId="77777777" w:rsidR="0037180B" w:rsidRPr="003E5478" w:rsidRDefault="0037180B" w:rsidP="0037180B">
      <w:pPr>
        <w:rPr>
          <w:sz w:val="18"/>
          <w:szCs w:val="18"/>
          <w:lang w:val="pt-PT"/>
        </w:rPr>
      </w:pPr>
    </w:p>
    <w:p w14:paraId="0EE2AC70" w14:textId="77777777" w:rsidR="0037180B" w:rsidRPr="003E5478" w:rsidRDefault="0037180B" w:rsidP="0037180B">
      <w:pPr>
        <w:rPr>
          <w:sz w:val="18"/>
          <w:szCs w:val="18"/>
          <w:lang w:val="pt-PT"/>
        </w:rPr>
      </w:pPr>
      <w:r w:rsidRPr="003E5478">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3743"/>
        <w:gridCol w:w="3709"/>
        <w:gridCol w:w="1211"/>
        <w:gridCol w:w="1216"/>
        <w:gridCol w:w="1175"/>
      </w:tblGrid>
      <w:tr w:rsidR="0037180B" w:rsidRPr="00737C21" w14:paraId="0EE2AC77" w14:textId="77777777" w:rsidTr="0037180B">
        <w:trPr>
          <w:trHeight w:val="282"/>
        </w:trPr>
        <w:tc>
          <w:tcPr>
            <w:tcW w:w="3742" w:type="dxa"/>
            <w:tcBorders>
              <w:top w:val="single" w:sz="4" w:space="0" w:color="auto"/>
              <w:left w:val="single" w:sz="4" w:space="0" w:color="auto"/>
              <w:bottom w:val="single" w:sz="4" w:space="0" w:color="auto"/>
              <w:right w:val="single" w:sz="4" w:space="0" w:color="auto"/>
            </w:tcBorders>
            <w:shd w:val="clear" w:color="auto" w:fill="auto"/>
          </w:tcPr>
          <w:p w14:paraId="0EE2AC71" w14:textId="77777777" w:rsidR="0037180B" w:rsidRPr="00737C21" w:rsidRDefault="0037180B" w:rsidP="0037180B">
            <w:pPr>
              <w:jc w:val="center"/>
              <w:rPr>
                <w:sz w:val="18"/>
                <w:szCs w:val="18"/>
              </w:rPr>
            </w:pPr>
            <w:r w:rsidRPr="00737C21">
              <w:rPr>
                <w:sz w:val="18"/>
                <w:szCs w:val="18"/>
              </w:rPr>
              <w:t>1</w:t>
            </w:r>
          </w:p>
        </w:tc>
        <w:tc>
          <w:tcPr>
            <w:tcW w:w="3743" w:type="dxa"/>
            <w:tcBorders>
              <w:top w:val="single" w:sz="4" w:space="0" w:color="auto"/>
              <w:left w:val="single" w:sz="4" w:space="0" w:color="auto"/>
              <w:bottom w:val="single" w:sz="4" w:space="0" w:color="auto"/>
              <w:right w:val="single" w:sz="4" w:space="0" w:color="auto"/>
            </w:tcBorders>
            <w:shd w:val="clear" w:color="auto" w:fill="auto"/>
          </w:tcPr>
          <w:p w14:paraId="0EE2AC72" w14:textId="77777777" w:rsidR="0037180B" w:rsidRPr="00737C21" w:rsidRDefault="0037180B" w:rsidP="0037180B">
            <w:pPr>
              <w:jc w:val="center"/>
              <w:rPr>
                <w:sz w:val="18"/>
                <w:szCs w:val="18"/>
              </w:rPr>
            </w:pPr>
            <w:r w:rsidRPr="00737C21">
              <w:rPr>
                <w:sz w:val="18"/>
                <w:szCs w:val="18"/>
              </w:rPr>
              <w:t>2</w:t>
            </w:r>
          </w:p>
        </w:tc>
        <w:tc>
          <w:tcPr>
            <w:tcW w:w="3709" w:type="dxa"/>
            <w:tcBorders>
              <w:top w:val="single" w:sz="4" w:space="0" w:color="auto"/>
              <w:left w:val="single" w:sz="4" w:space="0" w:color="auto"/>
              <w:bottom w:val="single" w:sz="4" w:space="0" w:color="auto"/>
              <w:right w:val="single" w:sz="4" w:space="0" w:color="auto"/>
            </w:tcBorders>
            <w:shd w:val="clear" w:color="auto" w:fill="auto"/>
          </w:tcPr>
          <w:p w14:paraId="0EE2AC73" w14:textId="77777777" w:rsidR="0037180B" w:rsidRPr="00737C21" w:rsidRDefault="0037180B" w:rsidP="0037180B">
            <w:pPr>
              <w:jc w:val="center"/>
              <w:rPr>
                <w:sz w:val="18"/>
                <w:szCs w:val="18"/>
              </w:rPr>
            </w:pPr>
            <w:r w:rsidRPr="00737C21">
              <w:rPr>
                <w:sz w:val="18"/>
                <w:szCs w:val="18"/>
              </w:rPr>
              <w:t>3</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EE2AC74" w14:textId="77777777" w:rsidR="0037180B" w:rsidRPr="00737C21" w:rsidRDefault="0037180B" w:rsidP="0037180B">
            <w:pPr>
              <w:jc w:val="center"/>
              <w:rPr>
                <w:sz w:val="18"/>
                <w:szCs w:val="18"/>
              </w:rPr>
            </w:pPr>
            <w:r w:rsidRPr="00737C21">
              <w:rPr>
                <w:sz w:val="18"/>
                <w:szCs w:val="18"/>
              </w:rPr>
              <w:t>4</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C75" w14:textId="77777777" w:rsidR="0037180B" w:rsidRPr="00737C21" w:rsidRDefault="0037180B" w:rsidP="0037180B">
            <w:pPr>
              <w:jc w:val="center"/>
              <w:rPr>
                <w:sz w:val="18"/>
                <w:szCs w:val="18"/>
              </w:rPr>
            </w:pPr>
            <w:r w:rsidRPr="00737C21">
              <w:rPr>
                <w:sz w:val="18"/>
                <w:szCs w:val="18"/>
              </w:rPr>
              <w:t>5</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EE2AC76" w14:textId="77777777" w:rsidR="0037180B" w:rsidRPr="00737C21" w:rsidRDefault="0037180B" w:rsidP="0037180B">
            <w:pPr>
              <w:jc w:val="center"/>
              <w:rPr>
                <w:sz w:val="18"/>
                <w:szCs w:val="18"/>
              </w:rPr>
            </w:pPr>
            <w:r w:rsidRPr="00737C21">
              <w:rPr>
                <w:sz w:val="18"/>
                <w:szCs w:val="18"/>
              </w:rPr>
              <w:t>6</w:t>
            </w:r>
          </w:p>
        </w:tc>
      </w:tr>
      <w:tr w:rsidR="0037180B" w:rsidRPr="00737C21" w14:paraId="0EE2ACA0" w14:textId="77777777" w:rsidTr="0037180B">
        <w:tblPrEx>
          <w:tblCellMar>
            <w:top w:w="57" w:type="dxa"/>
            <w:bottom w:w="57" w:type="dxa"/>
          </w:tblCellMar>
        </w:tblPrEx>
        <w:trPr>
          <w:trHeight w:val="651"/>
        </w:trPr>
        <w:tc>
          <w:tcPr>
            <w:tcW w:w="3742" w:type="dxa"/>
            <w:vMerge w:val="restart"/>
            <w:shd w:val="clear" w:color="auto" w:fill="auto"/>
          </w:tcPr>
          <w:p w14:paraId="0EE2AC93" w14:textId="77777777" w:rsidR="0037180B" w:rsidRPr="0087387A" w:rsidRDefault="0037180B" w:rsidP="0037180B">
            <w:pPr>
              <w:jc w:val="left"/>
              <w:rPr>
                <w:sz w:val="18"/>
                <w:szCs w:val="18"/>
              </w:rPr>
            </w:pPr>
            <w:r w:rsidRPr="0087387A">
              <w:rPr>
                <w:sz w:val="18"/>
                <w:szCs w:val="18"/>
              </w:rPr>
              <w:t>MED/1.8</w:t>
            </w:r>
          </w:p>
          <w:p w14:paraId="0EE2AC94" w14:textId="77777777" w:rsidR="0037180B" w:rsidRPr="0087387A" w:rsidRDefault="0037180B" w:rsidP="0037180B">
            <w:pPr>
              <w:jc w:val="left"/>
              <w:rPr>
                <w:sz w:val="18"/>
                <w:szCs w:val="18"/>
              </w:rPr>
            </w:pPr>
            <w:r w:rsidRPr="0087387A">
              <w:rPr>
                <w:sz w:val="18"/>
                <w:szCs w:val="18"/>
              </w:rPr>
              <w:t>Rocket parachute flares (pyrotechnics)</w:t>
            </w:r>
          </w:p>
          <w:p w14:paraId="0EE2AC95" w14:textId="06863485" w:rsidR="00CE2202" w:rsidRPr="0087387A" w:rsidRDefault="00CE2202" w:rsidP="00CE2202">
            <w:pPr>
              <w:jc w:val="left"/>
              <w:rPr>
                <w:sz w:val="18"/>
                <w:szCs w:val="18"/>
              </w:rPr>
            </w:pPr>
            <w:r w:rsidRPr="0087387A">
              <w:rPr>
                <w:sz w:val="18"/>
                <w:szCs w:val="18"/>
              </w:rPr>
              <w:t>Row 1 of 1</w:t>
            </w:r>
          </w:p>
        </w:tc>
        <w:tc>
          <w:tcPr>
            <w:tcW w:w="3743" w:type="dxa"/>
            <w:shd w:val="clear" w:color="auto" w:fill="auto"/>
          </w:tcPr>
          <w:p w14:paraId="0EE2AC96" w14:textId="77777777" w:rsidR="0037180B" w:rsidRPr="00737C21" w:rsidRDefault="0037180B" w:rsidP="0037180B">
            <w:pPr>
              <w:rPr>
                <w:sz w:val="18"/>
                <w:szCs w:val="18"/>
              </w:rPr>
            </w:pPr>
            <w:r w:rsidRPr="00737C21">
              <w:rPr>
                <w:sz w:val="18"/>
                <w:szCs w:val="18"/>
              </w:rPr>
              <w:t>Type approval requirements</w:t>
            </w:r>
          </w:p>
          <w:p w14:paraId="0EE2AC97" w14:textId="77777777" w:rsidR="0037180B" w:rsidRPr="00737C21" w:rsidRDefault="0037180B" w:rsidP="0037180B">
            <w:pPr>
              <w:rPr>
                <w:sz w:val="18"/>
                <w:szCs w:val="18"/>
              </w:rPr>
            </w:pPr>
            <w:r w:rsidRPr="00737C21">
              <w:rPr>
                <w:sz w:val="18"/>
                <w:szCs w:val="18"/>
              </w:rPr>
              <w:t>- SOLAS 74 Reg. III/4,</w:t>
            </w:r>
          </w:p>
          <w:p w14:paraId="0EE2AC98" w14:textId="77777777" w:rsidR="0037180B" w:rsidRPr="00737C21" w:rsidRDefault="0037180B" w:rsidP="0037180B">
            <w:pPr>
              <w:rPr>
                <w:sz w:val="18"/>
                <w:szCs w:val="18"/>
              </w:rPr>
            </w:pPr>
            <w:r w:rsidRPr="00737C21">
              <w:rPr>
                <w:sz w:val="18"/>
                <w:szCs w:val="18"/>
              </w:rPr>
              <w:t>- SOLAS 74 Reg. X/3.</w:t>
            </w:r>
          </w:p>
        </w:tc>
        <w:tc>
          <w:tcPr>
            <w:tcW w:w="3709" w:type="dxa"/>
            <w:vMerge w:val="restart"/>
            <w:shd w:val="clear" w:color="auto" w:fill="auto"/>
          </w:tcPr>
          <w:p w14:paraId="0EE2AC99" w14:textId="77777777" w:rsidR="0037180B" w:rsidRPr="00737C21" w:rsidRDefault="0037180B" w:rsidP="0037180B">
            <w:pPr>
              <w:rPr>
                <w:sz w:val="18"/>
                <w:szCs w:val="18"/>
                <w:lang w:val="pt-PT"/>
              </w:rPr>
            </w:pPr>
            <w:r w:rsidRPr="00737C21">
              <w:rPr>
                <w:sz w:val="18"/>
                <w:szCs w:val="18"/>
                <w:lang w:val="pt-PT"/>
              </w:rPr>
              <w:t>- IMO Res. MSC.81(70), as amended,</w:t>
            </w:r>
          </w:p>
          <w:p w14:paraId="0EE2AC9A" w14:textId="77777777" w:rsidR="0037180B" w:rsidRPr="00737C21" w:rsidRDefault="0037180B" w:rsidP="0037180B">
            <w:pPr>
              <w:rPr>
                <w:sz w:val="18"/>
                <w:szCs w:val="18"/>
                <w:lang w:val="pt-PT"/>
              </w:rPr>
            </w:pPr>
            <w:r w:rsidRPr="00737C21">
              <w:rPr>
                <w:sz w:val="18"/>
                <w:szCs w:val="18"/>
              </w:rPr>
              <w:t>- ISO 15736: 2006.</w:t>
            </w:r>
          </w:p>
        </w:tc>
        <w:tc>
          <w:tcPr>
            <w:tcW w:w="1211" w:type="dxa"/>
            <w:vMerge w:val="restart"/>
            <w:shd w:val="clear" w:color="auto" w:fill="auto"/>
          </w:tcPr>
          <w:p w14:paraId="0EE2AC9B" w14:textId="77777777" w:rsidR="0037180B" w:rsidRPr="00737C21" w:rsidRDefault="0037180B" w:rsidP="0037180B">
            <w:pPr>
              <w:jc w:val="center"/>
              <w:rPr>
                <w:sz w:val="18"/>
                <w:szCs w:val="18"/>
              </w:rPr>
            </w:pPr>
            <w:r w:rsidRPr="00737C21">
              <w:rPr>
                <w:sz w:val="18"/>
                <w:szCs w:val="18"/>
              </w:rPr>
              <w:t>B+D</w:t>
            </w:r>
          </w:p>
          <w:p w14:paraId="0EE2AC9C" w14:textId="77777777" w:rsidR="0037180B" w:rsidRPr="00737C21" w:rsidRDefault="0037180B" w:rsidP="0037180B">
            <w:pPr>
              <w:jc w:val="center"/>
              <w:rPr>
                <w:sz w:val="18"/>
                <w:szCs w:val="18"/>
              </w:rPr>
            </w:pPr>
            <w:r w:rsidRPr="00737C21">
              <w:rPr>
                <w:sz w:val="18"/>
                <w:szCs w:val="18"/>
              </w:rPr>
              <w:t>B+E</w:t>
            </w:r>
          </w:p>
          <w:p w14:paraId="0EE2AC9D" w14:textId="77777777" w:rsidR="0037180B" w:rsidRPr="00737C21" w:rsidRDefault="0037180B" w:rsidP="0037180B">
            <w:pPr>
              <w:jc w:val="center"/>
              <w:rPr>
                <w:sz w:val="18"/>
                <w:szCs w:val="18"/>
              </w:rPr>
            </w:pPr>
            <w:r w:rsidRPr="00737C21">
              <w:rPr>
                <w:sz w:val="18"/>
                <w:szCs w:val="18"/>
              </w:rPr>
              <w:t>B+F</w:t>
            </w:r>
          </w:p>
        </w:tc>
        <w:tc>
          <w:tcPr>
            <w:tcW w:w="1216" w:type="dxa"/>
            <w:vMerge w:val="restart"/>
            <w:shd w:val="clear" w:color="auto" w:fill="auto"/>
          </w:tcPr>
          <w:p w14:paraId="0EE2AC9E" w14:textId="77777777" w:rsidR="0037180B" w:rsidRPr="00737C21" w:rsidRDefault="0037180B" w:rsidP="0037180B">
            <w:pPr>
              <w:jc w:val="center"/>
              <w:rPr>
                <w:sz w:val="18"/>
                <w:szCs w:val="18"/>
              </w:rPr>
            </w:pPr>
            <w:r w:rsidRPr="00737C21">
              <w:rPr>
                <w:sz w:val="18"/>
                <w:szCs w:val="18"/>
              </w:rPr>
              <w:t>12.8.2020</w:t>
            </w:r>
          </w:p>
        </w:tc>
        <w:tc>
          <w:tcPr>
            <w:tcW w:w="1175" w:type="dxa"/>
            <w:vMerge w:val="restart"/>
            <w:shd w:val="clear" w:color="auto" w:fill="auto"/>
          </w:tcPr>
          <w:p w14:paraId="0EE2AC9F" w14:textId="77777777" w:rsidR="0037180B" w:rsidRPr="00737C21" w:rsidRDefault="0037180B" w:rsidP="0037180B">
            <w:pPr>
              <w:rPr>
                <w:sz w:val="18"/>
                <w:szCs w:val="18"/>
              </w:rPr>
            </w:pPr>
          </w:p>
        </w:tc>
      </w:tr>
      <w:tr w:rsidR="0037180B" w:rsidRPr="00914DD5" w14:paraId="0EE2ACAE" w14:textId="77777777" w:rsidTr="0037180B">
        <w:tblPrEx>
          <w:tblCellMar>
            <w:top w:w="57" w:type="dxa"/>
            <w:bottom w:w="57" w:type="dxa"/>
          </w:tblCellMar>
        </w:tblPrEx>
        <w:trPr>
          <w:trHeight w:val="1130"/>
        </w:trPr>
        <w:tc>
          <w:tcPr>
            <w:tcW w:w="3742" w:type="dxa"/>
            <w:vMerge/>
            <w:shd w:val="clear" w:color="auto" w:fill="auto"/>
          </w:tcPr>
          <w:p w14:paraId="0EE2ACA1" w14:textId="77777777" w:rsidR="0037180B" w:rsidRPr="00737C21" w:rsidRDefault="0037180B" w:rsidP="0037180B">
            <w:pPr>
              <w:rPr>
                <w:sz w:val="18"/>
                <w:szCs w:val="18"/>
              </w:rPr>
            </w:pPr>
          </w:p>
        </w:tc>
        <w:tc>
          <w:tcPr>
            <w:tcW w:w="3743" w:type="dxa"/>
            <w:shd w:val="clear" w:color="auto" w:fill="auto"/>
          </w:tcPr>
          <w:p w14:paraId="0EE2ACA2" w14:textId="77777777" w:rsidR="0037180B" w:rsidRPr="0068560E" w:rsidRDefault="0037180B" w:rsidP="0037180B">
            <w:pPr>
              <w:rPr>
                <w:sz w:val="18"/>
                <w:szCs w:val="18"/>
              </w:rPr>
            </w:pPr>
            <w:r w:rsidRPr="0068560E">
              <w:rPr>
                <w:sz w:val="18"/>
                <w:szCs w:val="18"/>
              </w:rPr>
              <w:t>Carriage and performance requirements</w:t>
            </w:r>
          </w:p>
          <w:p w14:paraId="0EE2ACA3"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III/6,</w:t>
            </w:r>
          </w:p>
          <w:p w14:paraId="0EE2ACA4" w14:textId="77777777" w:rsidR="0037180B" w:rsidRPr="0068560E" w:rsidRDefault="0037180B" w:rsidP="0037180B">
            <w:pPr>
              <w:rPr>
                <w:sz w:val="18"/>
                <w:szCs w:val="18"/>
                <w:lang w:val="pt-PT"/>
              </w:rPr>
            </w:pPr>
            <w:r w:rsidRPr="0068560E">
              <w:rPr>
                <w:sz w:val="18"/>
                <w:szCs w:val="18"/>
                <w:lang w:val="pt-PT"/>
              </w:rPr>
              <w:t>- SOLAS 74 Reg. III/34,</w:t>
            </w:r>
          </w:p>
          <w:p w14:paraId="0EE2ACA5" w14:textId="77777777" w:rsidR="0037180B" w:rsidRPr="0068560E" w:rsidRDefault="0037180B" w:rsidP="0037180B">
            <w:pPr>
              <w:rPr>
                <w:sz w:val="18"/>
                <w:szCs w:val="18"/>
                <w:lang w:val="pt-PT"/>
              </w:rPr>
            </w:pPr>
            <w:r w:rsidRPr="0068560E">
              <w:rPr>
                <w:sz w:val="18"/>
                <w:szCs w:val="18"/>
                <w:lang w:val="pt-PT"/>
              </w:rPr>
              <w:t>- IMO Res. MSC.36(63)-(1994 HSC Code) 8,</w:t>
            </w:r>
          </w:p>
          <w:p w14:paraId="0EE2ACA6" w14:textId="77777777" w:rsidR="0037180B" w:rsidRPr="0068560E" w:rsidRDefault="0037180B" w:rsidP="0037180B">
            <w:pPr>
              <w:rPr>
                <w:sz w:val="18"/>
                <w:szCs w:val="18"/>
                <w:lang w:val="pt-PT"/>
              </w:rPr>
            </w:pPr>
            <w:r w:rsidRPr="0068560E">
              <w:rPr>
                <w:sz w:val="18"/>
                <w:szCs w:val="18"/>
                <w:lang w:val="pt-PT"/>
              </w:rPr>
              <w:t>- IMO Res. MSC.48(66)-(LSA Code) I,</w:t>
            </w:r>
          </w:p>
          <w:p w14:paraId="0EE2ACA7" w14:textId="77777777" w:rsidR="0037180B" w:rsidRPr="0068560E" w:rsidRDefault="0037180B" w:rsidP="0037180B">
            <w:pPr>
              <w:rPr>
                <w:sz w:val="18"/>
                <w:szCs w:val="18"/>
                <w:lang w:val="pt-PT"/>
              </w:rPr>
            </w:pPr>
            <w:r w:rsidRPr="0068560E">
              <w:rPr>
                <w:sz w:val="18"/>
                <w:szCs w:val="18"/>
                <w:lang w:val="pt-PT"/>
              </w:rPr>
              <w:t>- IMO Res. MSC.48(66)-(LSA Code) III,</w:t>
            </w:r>
          </w:p>
          <w:p w14:paraId="0EE2ACA8" w14:textId="77777777" w:rsidR="0037180B" w:rsidRPr="0068560E" w:rsidRDefault="0037180B" w:rsidP="0037180B">
            <w:pPr>
              <w:rPr>
                <w:sz w:val="18"/>
                <w:szCs w:val="18"/>
                <w:lang w:val="pt-PT"/>
              </w:rPr>
            </w:pPr>
            <w:r w:rsidRPr="0068560E">
              <w:rPr>
                <w:sz w:val="18"/>
                <w:szCs w:val="18"/>
                <w:lang w:val="pt-PT"/>
              </w:rPr>
              <w:t>- IMO Res. MSC.97(73)-(2000 HSC Code) 8,</w:t>
            </w:r>
          </w:p>
          <w:p w14:paraId="0EE2ACA9" w14:textId="77777777" w:rsidR="0037180B" w:rsidRPr="0068560E" w:rsidRDefault="0037180B" w:rsidP="0037180B">
            <w:pPr>
              <w:rPr>
                <w:sz w:val="18"/>
                <w:szCs w:val="18"/>
                <w:lang w:val="pt-PT"/>
              </w:rPr>
            </w:pPr>
            <w:r w:rsidRPr="0068560E">
              <w:rPr>
                <w:sz w:val="18"/>
                <w:szCs w:val="18"/>
                <w:lang w:val="pt-PT"/>
              </w:rPr>
              <w:t>- IMO MSC.1/Circ.1629.</w:t>
            </w:r>
          </w:p>
        </w:tc>
        <w:tc>
          <w:tcPr>
            <w:tcW w:w="3709" w:type="dxa"/>
            <w:vMerge/>
            <w:shd w:val="clear" w:color="auto" w:fill="auto"/>
          </w:tcPr>
          <w:p w14:paraId="0EE2ACAA" w14:textId="77777777" w:rsidR="0037180B" w:rsidRPr="00737C21" w:rsidRDefault="0037180B" w:rsidP="0037180B">
            <w:pPr>
              <w:rPr>
                <w:sz w:val="18"/>
                <w:szCs w:val="18"/>
                <w:lang w:val="pt-PT"/>
              </w:rPr>
            </w:pPr>
          </w:p>
        </w:tc>
        <w:tc>
          <w:tcPr>
            <w:tcW w:w="1211" w:type="dxa"/>
            <w:vMerge/>
            <w:shd w:val="clear" w:color="auto" w:fill="auto"/>
          </w:tcPr>
          <w:p w14:paraId="0EE2ACAB" w14:textId="77777777" w:rsidR="0037180B" w:rsidRPr="00737C21" w:rsidRDefault="0037180B" w:rsidP="0037180B">
            <w:pPr>
              <w:rPr>
                <w:sz w:val="18"/>
                <w:szCs w:val="18"/>
                <w:lang w:val="pt-PT"/>
              </w:rPr>
            </w:pPr>
          </w:p>
        </w:tc>
        <w:tc>
          <w:tcPr>
            <w:tcW w:w="1216" w:type="dxa"/>
            <w:vMerge/>
            <w:shd w:val="clear" w:color="auto" w:fill="auto"/>
          </w:tcPr>
          <w:p w14:paraId="0EE2ACAC" w14:textId="77777777" w:rsidR="0037180B" w:rsidRPr="00737C21" w:rsidRDefault="0037180B" w:rsidP="0037180B">
            <w:pPr>
              <w:rPr>
                <w:sz w:val="18"/>
                <w:szCs w:val="18"/>
                <w:lang w:val="pt-PT"/>
              </w:rPr>
            </w:pPr>
          </w:p>
        </w:tc>
        <w:tc>
          <w:tcPr>
            <w:tcW w:w="1175" w:type="dxa"/>
            <w:vMerge/>
            <w:shd w:val="clear" w:color="auto" w:fill="auto"/>
          </w:tcPr>
          <w:p w14:paraId="0EE2ACAD" w14:textId="77777777" w:rsidR="0037180B" w:rsidRPr="00737C21" w:rsidRDefault="0037180B" w:rsidP="0037180B">
            <w:pPr>
              <w:rPr>
                <w:sz w:val="18"/>
                <w:szCs w:val="18"/>
                <w:lang w:val="pt-PT"/>
              </w:rPr>
            </w:pPr>
          </w:p>
        </w:tc>
      </w:tr>
    </w:tbl>
    <w:p w14:paraId="4B448A39" w14:textId="77777777" w:rsidR="00CE2202" w:rsidRDefault="00CE2202" w:rsidP="0037180B">
      <w:pPr>
        <w:rPr>
          <w:sz w:val="18"/>
          <w:szCs w:val="18"/>
          <w:lang w:val="es-ES"/>
        </w:rPr>
      </w:pPr>
    </w:p>
    <w:p w14:paraId="0EE2ACAF" w14:textId="1F7789C5" w:rsidR="0037180B" w:rsidRPr="00CE2202" w:rsidRDefault="0037180B" w:rsidP="0037180B">
      <w:pPr>
        <w:rPr>
          <w:sz w:val="18"/>
          <w:szCs w:val="18"/>
          <w:lang w:val="en-IE"/>
        </w:rPr>
      </w:pPr>
      <w:r w:rsidRPr="00CE2202">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
        <w:gridCol w:w="3685"/>
        <w:gridCol w:w="23"/>
        <w:gridCol w:w="3782"/>
        <w:gridCol w:w="1054"/>
        <w:gridCol w:w="1216"/>
        <w:gridCol w:w="1332"/>
      </w:tblGrid>
      <w:tr w:rsidR="0037180B" w:rsidRPr="00737C21" w14:paraId="0EE2ACB6" w14:textId="77777777" w:rsidTr="0037180B">
        <w:trPr>
          <w:trHeight w:val="282"/>
        </w:trPr>
        <w:tc>
          <w:tcPr>
            <w:tcW w:w="3692" w:type="dxa"/>
            <w:tcBorders>
              <w:top w:val="single" w:sz="4" w:space="0" w:color="auto"/>
              <w:left w:val="single" w:sz="4" w:space="0" w:color="auto"/>
              <w:bottom w:val="single" w:sz="4" w:space="0" w:color="auto"/>
              <w:right w:val="single" w:sz="4" w:space="0" w:color="auto"/>
            </w:tcBorders>
            <w:shd w:val="clear" w:color="auto" w:fill="auto"/>
          </w:tcPr>
          <w:p w14:paraId="0EE2ACB0" w14:textId="77777777" w:rsidR="0037180B" w:rsidRPr="00737C21" w:rsidRDefault="0037180B" w:rsidP="0037180B">
            <w:pPr>
              <w:jc w:val="center"/>
              <w:rPr>
                <w:sz w:val="18"/>
                <w:szCs w:val="18"/>
              </w:rPr>
            </w:pPr>
            <w:r w:rsidRPr="00737C21">
              <w:rPr>
                <w:sz w:val="18"/>
                <w:szCs w:val="18"/>
              </w:rPr>
              <w:t>1</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tcPr>
          <w:p w14:paraId="0EE2ACB1" w14:textId="77777777" w:rsidR="0037180B" w:rsidRPr="00737C21" w:rsidRDefault="0037180B" w:rsidP="0037180B">
            <w:pPr>
              <w:jc w:val="center"/>
              <w:rPr>
                <w:sz w:val="18"/>
                <w:szCs w:val="18"/>
              </w:rPr>
            </w:pPr>
            <w:r w:rsidRPr="00737C21">
              <w:rPr>
                <w:sz w:val="18"/>
                <w:szCs w:val="18"/>
              </w:rPr>
              <w:t>2</w:t>
            </w:r>
          </w:p>
        </w:tc>
        <w:tc>
          <w:tcPr>
            <w:tcW w:w="3805" w:type="dxa"/>
            <w:gridSpan w:val="2"/>
            <w:tcBorders>
              <w:top w:val="single" w:sz="4" w:space="0" w:color="auto"/>
              <w:left w:val="single" w:sz="4" w:space="0" w:color="auto"/>
              <w:bottom w:val="single" w:sz="4" w:space="0" w:color="auto"/>
              <w:right w:val="single" w:sz="4" w:space="0" w:color="auto"/>
            </w:tcBorders>
            <w:shd w:val="clear" w:color="auto" w:fill="auto"/>
          </w:tcPr>
          <w:p w14:paraId="0EE2ACB2" w14:textId="77777777" w:rsidR="0037180B" w:rsidRPr="00737C21" w:rsidRDefault="0037180B" w:rsidP="0037180B">
            <w:pPr>
              <w:jc w:val="center"/>
              <w:rPr>
                <w:sz w:val="18"/>
                <w:szCs w:val="18"/>
              </w:rPr>
            </w:pPr>
            <w:r w:rsidRPr="00737C21">
              <w:rPr>
                <w:sz w:val="18"/>
                <w:szCs w:val="18"/>
              </w:rPr>
              <w:t>3</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EE2ACB3" w14:textId="77777777" w:rsidR="0037180B" w:rsidRPr="00737C21" w:rsidRDefault="0037180B" w:rsidP="0037180B">
            <w:pPr>
              <w:jc w:val="center"/>
              <w:rPr>
                <w:sz w:val="18"/>
                <w:szCs w:val="18"/>
              </w:rPr>
            </w:pPr>
            <w:r w:rsidRPr="00737C21">
              <w:rPr>
                <w:sz w:val="18"/>
                <w:szCs w:val="18"/>
              </w:rPr>
              <w:t>4</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CB4" w14:textId="77777777" w:rsidR="0037180B" w:rsidRPr="00737C21" w:rsidRDefault="0037180B" w:rsidP="0037180B">
            <w:pPr>
              <w:jc w:val="center"/>
              <w:rPr>
                <w:sz w:val="18"/>
                <w:szCs w:val="18"/>
              </w:rPr>
            </w:pPr>
            <w:r w:rsidRPr="00737C21">
              <w:rPr>
                <w:sz w:val="18"/>
                <w:szCs w:val="18"/>
              </w:rPr>
              <w:t>5</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EE2ACB5" w14:textId="77777777" w:rsidR="0037180B" w:rsidRPr="00737C21" w:rsidRDefault="0037180B" w:rsidP="0037180B">
            <w:pPr>
              <w:jc w:val="center"/>
              <w:rPr>
                <w:sz w:val="18"/>
                <w:szCs w:val="18"/>
              </w:rPr>
            </w:pPr>
            <w:r w:rsidRPr="00737C21">
              <w:rPr>
                <w:sz w:val="18"/>
                <w:szCs w:val="18"/>
              </w:rPr>
              <w:t>6</w:t>
            </w:r>
          </w:p>
        </w:tc>
      </w:tr>
      <w:tr w:rsidR="0037180B" w:rsidRPr="00737C21" w14:paraId="0EE2ACDF" w14:textId="77777777" w:rsidTr="0037180B">
        <w:tblPrEx>
          <w:tblCellMar>
            <w:top w:w="57" w:type="dxa"/>
            <w:bottom w:w="57" w:type="dxa"/>
          </w:tblCellMar>
        </w:tblPrEx>
        <w:trPr>
          <w:trHeight w:val="651"/>
        </w:trPr>
        <w:tc>
          <w:tcPr>
            <w:tcW w:w="3704" w:type="dxa"/>
            <w:gridSpan w:val="2"/>
            <w:vMerge w:val="restart"/>
            <w:shd w:val="clear" w:color="auto" w:fill="auto"/>
          </w:tcPr>
          <w:p w14:paraId="0EE2ACD2" w14:textId="77777777" w:rsidR="0037180B" w:rsidRPr="00C517AC" w:rsidRDefault="0037180B" w:rsidP="0037180B">
            <w:pPr>
              <w:jc w:val="left"/>
              <w:rPr>
                <w:sz w:val="18"/>
                <w:szCs w:val="18"/>
              </w:rPr>
            </w:pPr>
            <w:r w:rsidRPr="00C517AC">
              <w:rPr>
                <w:sz w:val="18"/>
                <w:szCs w:val="18"/>
              </w:rPr>
              <w:t>MED/1.9</w:t>
            </w:r>
          </w:p>
          <w:p w14:paraId="0EE2ACD3" w14:textId="77777777" w:rsidR="0037180B" w:rsidRPr="00C517AC" w:rsidRDefault="0037180B" w:rsidP="0037180B">
            <w:pPr>
              <w:jc w:val="left"/>
              <w:rPr>
                <w:sz w:val="18"/>
                <w:szCs w:val="18"/>
              </w:rPr>
            </w:pPr>
            <w:r w:rsidRPr="00C517AC">
              <w:rPr>
                <w:sz w:val="18"/>
                <w:szCs w:val="18"/>
              </w:rPr>
              <w:t>Hand flares (pyrotechnics)</w:t>
            </w:r>
          </w:p>
          <w:p w14:paraId="0EE2ACD4" w14:textId="227D580A" w:rsidR="00E8620D" w:rsidRPr="00C517AC" w:rsidRDefault="00E8620D" w:rsidP="00E8620D">
            <w:pPr>
              <w:jc w:val="left"/>
              <w:rPr>
                <w:sz w:val="18"/>
                <w:szCs w:val="18"/>
              </w:rPr>
            </w:pPr>
            <w:r w:rsidRPr="00C517AC">
              <w:rPr>
                <w:sz w:val="18"/>
                <w:szCs w:val="18"/>
              </w:rPr>
              <w:t>Row 1 of 1</w:t>
            </w:r>
          </w:p>
        </w:tc>
        <w:tc>
          <w:tcPr>
            <w:tcW w:w="3708" w:type="dxa"/>
            <w:gridSpan w:val="2"/>
            <w:shd w:val="clear" w:color="auto" w:fill="auto"/>
          </w:tcPr>
          <w:p w14:paraId="0EE2ACD5" w14:textId="77777777" w:rsidR="0037180B" w:rsidRPr="00737C21" w:rsidRDefault="0037180B" w:rsidP="0037180B">
            <w:pPr>
              <w:rPr>
                <w:sz w:val="18"/>
                <w:szCs w:val="18"/>
              </w:rPr>
            </w:pPr>
            <w:r w:rsidRPr="00737C21">
              <w:rPr>
                <w:sz w:val="18"/>
                <w:szCs w:val="18"/>
              </w:rPr>
              <w:t>Type approval requirements</w:t>
            </w:r>
          </w:p>
          <w:p w14:paraId="0EE2ACD6" w14:textId="77777777" w:rsidR="0037180B" w:rsidRPr="00737C21" w:rsidRDefault="0037180B" w:rsidP="0037180B">
            <w:pPr>
              <w:rPr>
                <w:sz w:val="18"/>
                <w:szCs w:val="18"/>
              </w:rPr>
            </w:pPr>
            <w:r w:rsidRPr="00737C21">
              <w:rPr>
                <w:sz w:val="18"/>
                <w:szCs w:val="18"/>
              </w:rPr>
              <w:t>- SOLAS 74 Reg. III/4,</w:t>
            </w:r>
          </w:p>
          <w:p w14:paraId="0EE2ACD7" w14:textId="77777777" w:rsidR="0037180B" w:rsidRPr="00737C21" w:rsidRDefault="0037180B" w:rsidP="0037180B">
            <w:pPr>
              <w:rPr>
                <w:sz w:val="18"/>
                <w:szCs w:val="18"/>
              </w:rPr>
            </w:pPr>
            <w:r w:rsidRPr="00737C21">
              <w:rPr>
                <w:sz w:val="18"/>
                <w:szCs w:val="18"/>
              </w:rPr>
              <w:t>- SOLAS 74 Reg. X/3.</w:t>
            </w:r>
          </w:p>
        </w:tc>
        <w:tc>
          <w:tcPr>
            <w:tcW w:w="3782" w:type="dxa"/>
            <w:vMerge w:val="restart"/>
            <w:shd w:val="clear" w:color="auto" w:fill="auto"/>
          </w:tcPr>
          <w:p w14:paraId="0EE2ACD8" w14:textId="77777777" w:rsidR="0037180B" w:rsidRPr="00737C21" w:rsidRDefault="0037180B" w:rsidP="0037180B">
            <w:pPr>
              <w:rPr>
                <w:sz w:val="18"/>
                <w:szCs w:val="18"/>
                <w:lang w:val="pt-PT"/>
              </w:rPr>
            </w:pPr>
            <w:r w:rsidRPr="00737C21">
              <w:rPr>
                <w:sz w:val="18"/>
                <w:szCs w:val="18"/>
                <w:lang w:val="pt-PT"/>
              </w:rPr>
              <w:t>- IMO Res. MSC.81(70),as amended,</w:t>
            </w:r>
          </w:p>
          <w:p w14:paraId="0EE2ACD9" w14:textId="77777777" w:rsidR="0037180B" w:rsidRPr="00737C21" w:rsidRDefault="0037180B" w:rsidP="0037180B">
            <w:pPr>
              <w:rPr>
                <w:sz w:val="18"/>
                <w:szCs w:val="18"/>
                <w:lang w:val="pt-PT"/>
              </w:rPr>
            </w:pPr>
            <w:r w:rsidRPr="00737C21">
              <w:rPr>
                <w:sz w:val="18"/>
                <w:szCs w:val="18"/>
              </w:rPr>
              <w:t>- ISO 15736: 2006.</w:t>
            </w:r>
          </w:p>
        </w:tc>
        <w:tc>
          <w:tcPr>
            <w:tcW w:w="1054" w:type="dxa"/>
            <w:vMerge w:val="restart"/>
            <w:shd w:val="clear" w:color="auto" w:fill="auto"/>
          </w:tcPr>
          <w:p w14:paraId="0EE2ACDA" w14:textId="77777777" w:rsidR="0037180B" w:rsidRPr="00737C21" w:rsidRDefault="0037180B" w:rsidP="0037180B">
            <w:pPr>
              <w:jc w:val="center"/>
              <w:rPr>
                <w:sz w:val="18"/>
                <w:szCs w:val="18"/>
              </w:rPr>
            </w:pPr>
            <w:r w:rsidRPr="00737C21">
              <w:rPr>
                <w:sz w:val="18"/>
                <w:szCs w:val="18"/>
              </w:rPr>
              <w:t>B+D</w:t>
            </w:r>
          </w:p>
          <w:p w14:paraId="0EE2ACDB" w14:textId="77777777" w:rsidR="0037180B" w:rsidRPr="00737C21" w:rsidRDefault="0037180B" w:rsidP="0037180B">
            <w:pPr>
              <w:jc w:val="center"/>
              <w:rPr>
                <w:sz w:val="18"/>
                <w:szCs w:val="18"/>
              </w:rPr>
            </w:pPr>
            <w:r w:rsidRPr="00737C21">
              <w:rPr>
                <w:sz w:val="18"/>
                <w:szCs w:val="18"/>
              </w:rPr>
              <w:t>B+E</w:t>
            </w:r>
          </w:p>
          <w:p w14:paraId="0EE2ACDC" w14:textId="77777777" w:rsidR="0037180B" w:rsidRPr="00737C21" w:rsidRDefault="0037180B" w:rsidP="0037180B">
            <w:pPr>
              <w:jc w:val="center"/>
              <w:rPr>
                <w:sz w:val="18"/>
                <w:szCs w:val="18"/>
              </w:rPr>
            </w:pPr>
            <w:r w:rsidRPr="00737C21">
              <w:rPr>
                <w:sz w:val="18"/>
                <w:szCs w:val="18"/>
              </w:rPr>
              <w:t>B+F</w:t>
            </w:r>
          </w:p>
        </w:tc>
        <w:tc>
          <w:tcPr>
            <w:tcW w:w="1216" w:type="dxa"/>
            <w:vMerge w:val="restart"/>
            <w:shd w:val="clear" w:color="auto" w:fill="auto"/>
          </w:tcPr>
          <w:p w14:paraId="0EE2ACDD" w14:textId="77777777" w:rsidR="0037180B" w:rsidRPr="00737C21" w:rsidRDefault="0037180B" w:rsidP="0037180B">
            <w:pPr>
              <w:jc w:val="center"/>
              <w:rPr>
                <w:sz w:val="18"/>
                <w:szCs w:val="18"/>
              </w:rPr>
            </w:pPr>
            <w:r w:rsidRPr="00737C21">
              <w:rPr>
                <w:sz w:val="18"/>
                <w:szCs w:val="18"/>
              </w:rPr>
              <w:t>12.8.2020</w:t>
            </w:r>
          </w:p>
        </w:tc>
        <w:tc>
          <w:tcPr>
            <w:tcW w:w="1332" w:type="dxa"/>
            <w:vMerge w:val="restart"/>
            <w:shd w:val="clear" w:color="auto" w:fill="auto"/>
          </w:tcPr>
          <w:p w14:paraId="0EE2ACDE" w14:textId="77777777" w:rsidR="0037180B" w:rsidRPr="00737C21" w:rsidRDefault="0037180B" w:rsidP="0037180B">
            <w:pPr>
              <w:rPr>
                <w:sz w:val="18"/>
                <w:szCs w:val="18"/>
              </w:rPr>
            </w:pPr>
          </w:p>
        </w:tc>
      </w:tr>
      <w:tr w:rsidR="0037180B" w:rsidRPr="00914DD5" w14:paraId="0EE2ACEC" w14:textId="77777777" w:rsidTr="0037180B">
        <w:tblPrEx>
          <w:tblCellMar>
            <w:top w:w="57" w:type="dxa"/>
            <w:bottom w:w="57" w:type="dxa"/>
          </w:tblCellMar>
        </w:tblPrEx>
        <w:trPr>
          <w:trHeight w:val="1130"/>
        </w:trPr>
        <w:tc>
          <w:tcPr>
            <w:tcW w:w="3704" w:type="dxa"/>
            <w:gridSpan w:val="2"/>
            <w:vMerge/>
            <w:shd w:val="clear" w:color="auto" w:fill="auto"/>
          </w:tcPr>
          <w:p w14:paraId="0EE2ACE0" w14:textId="77777777" w:rsidR="0037180B" w:rsidRPr="00737C21" w:rsidRDefault="0037180B" w:rsidP="0037180B">
            <w:pPr>
              <w:rPr>
                <w:sz w:val="18"/>
                <w:szCs w:val="18"/>
              </w:rPr>
            </w:pPr>
          </w:p>
        </w:tc>
        <w:tc>
          <w:tcPr>
            <w:tcW w:w="3708" w:type="dxa"/>
            <w:gridSpan w:val="2"/>
            <w:shd w:val="clear" w:color="auto" w:fill="auto"/>
          </w:tcPr>
          <w:p w14:paraId="0EE2ACE1" w14:textId="77777777" w:rsidR="0037180B" w:rsidRPr="0068560E" w:rsidRDefault="0037180B" w:rsidP="0037180B">
            <w:pPr>
              <w:rPr>
                <w:sz w:val="18"/>
                <w:szCs w:val="18"/>
              </w:rPr>
            </w:pPr>
            <w:r w:rsidRPr="0068560E">
              <w:rPr>
                <w:sz w:val="18"/>
                <w:szCs w:val="18"/>
              </w:rPr>
              <w:t>Carriage and performance requirements</w:t>
            </w:r>
          </w:p>
          <w:p w14:paraId="0EE2ACE2"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III/34,</w:t>
            </w:r>
          </w:p>
          <w:p w14:paraId="0EE2ACE3" w14:textId="77777777" w:rsidR="0037180B" w:rsidRPr="0068560E" w:rsidRDefault="0037180B" w:rsidP="0037180B">
            <w:pPr>
              <w:rPr>
                <w:sz w:val="18"/>
                <w:szCs w:val="18"/>
                <w:lang w:val="pt-PT"/>
              </w:rPr>
            </w:pPr>
            <w:r w:rsidRPr="0068560E">
              <w:rPr>
                <w:sz w:val="18"/>
                <w:szCs w:val="18"/>
                <w:lang w:val="pt-PT"/>
              </w:rPr>
              <w:t>- IMO Res. MSC.36(63)-(1994 HSC Code) 8,</w:t>
            </w:r>
          </w:p>
          <w:p w14:paraId="0EE2ACE4" w14:textId="77777777" w:rsidR="0037180B" w:rsidRPr="0068560E" w:rsidRDefault="0037180B" w:rsidP="0037180B">
            <w:pPr>
              <w:rPr>
                <w:sz w:val="18"/>
                <w:szCs w:val="18"/>
                <w:lang w:val="pt-PT"/>
              </w:rPr>
            </w:pPr>
            <w:r w:rsidRPr="0068560E">
              <w:rPr>
                <w:sz w:val="18"/>
                <w:szCs w:val="18"/>
                <w:lang w:val="pt-PT"/>
              </w:rPr>
              <w:t>- IMO Res. MSC.48(66)-(LSA Code) I,</w:t>
            </w:r>
          </w:p>
          <w:p w14:paraId="0EE2ACE5" w14:textId="77777777" w:rsidR="0037180B" w:rsidRPr="0068560E" w:rsidRDefault="0037180B" w:rsidP="0037180B">
            <w:pPr>
              <w:rPr>
                <w:sz w:val="18"/>
                <w:szCs w:val="18"/>
                <w:lang w:val="pt-PT"/>
              </w:rPr>
            </w:pPr>
            <w:r w:rsidRPr="0068560E">
              <w:rPr>
                <w:sz w:val="18"/>
                <w:szCs w:val="18"/>
                <w:lang w:val="pt-PT"/>
              </w:rPr>
              <w:t>- IMO Res. MSC.48(66)-(LSA Code) III,</w:t>
            </w:r>
          </w:p>
          <w:p w14:paraId="0EE2ACE6" w14:textId="77777777" w:rsidR="0037180B" w:rsidRPr="0068560E" w:rsidRDefault="0037180B" w:rsidP="0037180B">
            <w:pPr>
              <w:rPr>
                <w:sz w:val="18"/>
                <w:szCs w:val="18"/>
                <w:lang w:val="pt-PT"/>
              </w:rPr>
            </w:pPr>
            <w:r w:rsidRPr="0068560E">
              <w:rPr>
                <w:sz w:val="18"/>
                <w:szCs w:val="18"/>
                <w:lang w:val="pt-PT"/>
              </w:rPr>
              <w:t>- IMO Res. MSC.97(73)-(2000 HSC Code) 8,</w:t>
            </w:r>
          </w:p>
          <w:p w14:paraId="0EE2ACE7" w14:textId="77777777" w:rsidR="0037180B" w:rsidRPr="0068560E" w:rsidRDefault="0037180B" w:rsidP="0037180B">
            <w:pPr>
              <w:rPr>
                <w:sz w:val="18"/>
                <w:szCs w:val="18"/>
                <w:lang w:val="pt-PT"/>
              </w:rPr>
            </w:pPr>
            <w:r w:rsidRPr="0068560E">
              <w:rPr>
                <w:sz w:val="18"/>
                <w:szCs w:val="18"/>
                <w:lang w:val="pt-PT"/>
              </w:rPr>
              <w:t>- IMO MSC.1/Circ.1629.</w:t>
            </w:r>
          </w:p>
        </w:tc>
        <w:tc>
          <w:tcPr>
            <w:tcW w:w="3782" w:type="dxa"/>
            <w:vMerge/>
            <w:shd w:val="clear" w:color="auto" w:fill="auto"/>
          </w:tcPr>
          <w:p w14:paraId="0EE2ACE8" w14:textId="77777777" w:rsidR="0037180B" w:rsidRPr="00737C21" w:rsidRDefault="0037180B" w:rsidP="0037180B">
            <w:pPr>
              <w:rPr>
                <w:sz w:val="18"/>
                <w:szCs w:val="18"/>
                <w:lang w:val="pt-PT"/>
              </w:rPr>
            </w:pPr>
          </w:p>
        </w:tc>
        <w:tc>
          <w:tcPr>
            <w:tcW w:w="1054" w:type="dxa"/>
            <w:vMerge/>
            <w:shd w:val="clear" w:color="auto" w:fill="auto"/>
          </w:tcPr>
          <w:p w14:paraId="0EE2ACE9" w14:textId="77777777" w:rsidR="0037180B" w:rsidRPr="00737C21" w:rsidRDefault="0037180B" w:rsidP="0037180B">
            <w:pPr>
              <w:rPr>
                <w:sz w:val="18"/>
                <w:szCs w:val="18"/>
                <w:lang w:val="pt-PT"/>
              </w:rPr>
            </w:pPr>
          </w:p>
        </w:tc>
        <w:tc>
          <w:tcPr>
            <w:tcW w:w="1216" w:type="dxa"/>
            <w:vMerge/>
            <w:shd w:val="clear" w:color="auto" w:fill="auto"/>
          </w:tcPr>
          <w:p w14:paraId="0EE2ACEA" w14:textId="77777777" w:rsidR="0037180B" w:rsidRPr="00737C21" w:rsidRDefault="0037180B" w:rsidP="0037180B">
            <w:pPr>
              <w:rPr>
                <w:sz w:val="18"/>
                <w:szCs w:val="18"/>
                <w:lang w:val="pt-PT"/>
              </w:rPr>
            </w:pPr>
          </w:p>
        </w:tc>
        <w:tc>
          <w:tcPr>
            <w:tcW w:w="1332" w:type="dxa"/>
            <w:vMerge/>
            <w:shd w:val="clear" w:color="auto" w:fill="auto"/>
          </w:tcPr>
          <w:p w14:paraId="0EE2ACEB" w14:textId="77777777" w:rsidR="0037180B" w:rsidRPr="00737C21" w:rsidRDefault="0037180B" w:rsidP="0037180B">
            <w:pPr>
              <w:rPr>
                <w:sz w:val="18"/>
                <w:szCs w:val="18"/>
                <w:lang w:val="pt-PT"/>
              </w:rPr>
            </w:pPr>
          </w:p>
        </w:tc>
      </w:tr>
    </w:tbl>
    <w:p w14:paraId="0EE2ACED" w14:textId="422A0EB0" w:rsidR="0037180B" w:rsidRPr="00E8620D" w:rsidRDefault="0037180B" w:rsidP="0037180B">
      <w:pPr>
        <w:rPr>
          <w:sz w:val="18"/>
          <w:szCs w:val="18"/>
          <w:lang w:val="en-IE"/>
        </w:rPr>
      </w:pPr>
    </w:p>
    <w:p w14:paraId="0EE2ACEE" w14:textId="77777777" w:rsidR="0037180B" w:rsidRPr="00E8620D" w:rsidRDefault="0037180B" w:rsidP="0037180B">
      <w:pPr>
        <w:rPr>
          <w:sz w:val="18"/>
          <w:szCs w:val="18"/>
          <w:lang w:val="en-IE"/>
        </w:rPr>
      </w:pPr>
      <w:r w:rsidRPr="00E8620D">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0"/>
        <w:gridCol w:w="11"/>
        <w:gridCol w:w="3767"/>
        <w:gridCol w:w="3686"/>
        <w:gridCol w:w="992"/>
        <w:gridCol w:w="1276"/>
        <w:gridCol w:w="1334"/>
      </w:tblGrid>
      <w:tr w:rsidR="0037180B" w:rsidRPr="00737C21" w14:paraId="0EE2ACF5" w14:textId="77777777" w:rsidTr="0037180B">
        <w:trPr>
          <w:trHeight w:val="282"/>
        </w:trPr>
        <w:tc>
          <w:tcPr>
            <w:tcW w:w="3741" w:type="dxa"/>
            <w:gridSpan w:val="2"/>
            <w:tcBorders>
              <w:top w:val="single" w:sz="4" w:space="0" w:color="auto"/>
              <w:left w:val="single" w:sz="4" w:space="0" w:color="auto"/>
              <w:bottom w:val="single" w:sz="4" w:space="0" w:color="auto"/>
              <w:right w:val="single" w:sz="4" w:space="0" w:color="auto"/>
            </w:tcBorders>
            <w:shd w:val="clear" w:color="auto" w:fill="auto"/>
          </w:tcPr>
          <w:p w14:paraId="0EE2ACEF" w14:textId="77777777" w:rsidR="0037180B" w:rsidRPr="00737C21" w:rsidRDefault="0037180B" w:rsidP="0037180B">
            <w:pPr>
              <w:jc w:val="center"/>
              <w:rPr>
                <w:sz w:val="18"/>
                <w:szCs w:val="18"/>
              </w:rPr>
            </w:pPr>
            <w:r w:rsidRPr="00737C21">
              <w:rPr>
                <w:sz w:val="18"/>
                <w:szCs w:val="18"/>
              </w:rPr>
              <w:t>1</w:t>
            </w:r>
          </w:p>
        </w:tc>
        <w:tc>
          <w:tcPr>
            <w:tcW w:w="3767" w:type="dxa"/>
            <w:tcBorders>
              <w:top w:val="single" w:sz="4" w:space="0" w:color="auto"/>
              <w:left w:val="single" w:sz="4" w:space="0" w:color="auto"/>
              <w:bottom w:val="single" w:sz="4" w:space="0" w:color="auto"/>
              <w:right w:val="single" w:sz="4" w:space="0" w:color="auto"/>
            </w:tcBorders>
            <w:shd w:val="clear" w:color="auto" w:fill="auto"/>
          </w:tcPr>
          <w:p w14:paraId="0EE2ACF0" w14:textId="77777777" w:rsidR="0037180B" w:rsidRPr="00737C21" w:rsidRDefault="0037180B" w:rsidP="0037180B">
            <w:pPr>
              <w:jc w:val="center"/>
              <w:rPr>
                <w:sz w:val="18"/>
                <w:szCs w:val="18"/>
              </w:rPr>
            </w:pPr>
            <w:r w:rsidRPr="00737C21">
              <w:rPr>
                <w:sz w:val="18"/>
                <w:szCs w:val="18"/>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E2ACF1" w14:textId="77777777" w:rsidR="0037180B" w:rsidRPr="00737C21" w:rsidRDefault="0037180B" w:rsidP="0037180B">
            <w:pPr>
              <w:jc w:val="center"/>
              <w:rPr>
                <w:sz w:val="18"/>
                <w:szCs w:val="18"/>
              </w:rPr>
            </w:pPr>
            <w:r w:rsidRPr="00737C21">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2ACF2" w14:textId="77777777" w:rsidR="0037180B" w:rsidRPr="00737C21" w:rsidRDefault="0037180B" w:rsidP="0037180B">
            <w:pPr>
              <w:jc w:val="center"/>
              <w:rPr>
                <w:sz w:val="18"/>
                <w:szCs w:val="18"/>
              </w:rPr>
            </w:pPr>
            <w:r w:rsidRPr="00737C21">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2ACF3" w14:textId="77777777" w:rsidR="0037180B" w:rsidRPr="00737C21" w:rsidRDefault="0037180B" w:rsidP="0037180B">
            <w:pPr>
              <w:jc w:val="center"/>
              <w:rPr>
                <w:sz w:val="18"/>
                <w:szCs w:val="18"/>
              </w:rPr>
            </w:pPr>
            <w:r w:rsidRPr="00737C21">
              <w:rPr>
                <w:sz w:val="18"/>
                <w:szCs w:val="18"/>
              </w:rPr>
              <w:t>5</w:t>
            </w:r>
          </w:p>
        </w:tc>
        <w:tc>
          <w:tcPr>
            <w:tcW w:w="1334" w:type="dxa"/>
            <w:tcBorders>
              <w:top w:val="single" w:sz="4" w:space="0" w:color="auto"/>
              <w:left w:val="single" w:sz="4" w:space="0" w:color="auto"/>
              <w:bottom w:val="single" w:sz="4" w:space="0" w:color="auto"/>
              <w:right w:val="single" w:sz="4" w:space="0" w:color="auto"/>
            </w:tcBorders>
            <w:shd w:val="clear" w:color="auto" w:fill="auto"/>
          </w:tcPr>
          <w:p w14:paraId="0EE2ACF4" w14:textId="77777777" w:rsidR="0037180B" w:rsidRPr="00737C21" w:rsidRDefault="0037180B" w:rsidP="0037180B">
            <w:pPr>
              <w:jc w:val="center"/>
              <w:rPr>
                <w:sz w:val="18"/>
                <w:szCs w:val="18"/>
              </w:rPr>
            </w:pPr>
            <w:r w:rsidRPr="00737C21">
              <w:rPr>
                <w:sz w:val="18"/>
                <w:szCs w:val="18"/>
              </w:rPr>
              <w:t>6</w:t>
            </w:r>
          </w:p>
        </w:tc>
      </w:tr>
      <w:tr w:rsidR="0037180B" w:rsidRPr="00737C21" w14:paraId="0EE2AD1C" w14:textId="77777777" w:rsidTr="0037180B">
        <w:tblPrEx>
          <w:tblCellMar>
            <w:top w:w="57" w:type="dxa"/>
            <w:bottom w:w="57" w:type="dxa"/>
          </w:tblCellMar>
        </w:tblPrEx>
        <w:trPr>
          <w:trHeight w:val="651"/>
        </w:trPr>
        <w:tc>
          <w:tcPr>
            <w:tcW w:w="3730" w:type="dxa"/>
            <w:vMerge w:val="restart"/>
            <w:shd w:val="clear" w:color="auto" w:fill="auto"/>
          </w:tcPr>
          <w:p w14:paraId="0EE2AD0E" w14:textId="77777777" w:rsidR="0037180B" w:rsidRPr="00C517AC" w:rsidRDefault="0037180B" w:rsidP="0037180B">
            <w:pPr>
              <w:jc w:val="left"/>
              <w:rPr>
                <w:sz w:val="18"/>
                <w:szCs w:val="18"/>
              </w:rPr>
            </w:pPr>
            <w:r w:rsidRPr="00C517AC">
              <w:rPr>
                <w:sz w:val="18"/>
                <w:szCs w:val="18"/>
              </w:rPr>
              <w:t>MED/1.10</w:t>
            </w:r>
          </w:p>
          <w:p w14:paraId="0EE2AD0F" w14:textId="77777777" w:rsidR="0037180B" w:rsidRPr="00C517AC" w:rsidRDefault="0037180B" w:rsidP="0037180B">
            <w:pPr>
              <w:jc w:val="left"/>
              <w:rPr>
                <w:sz w:val="18"/>
                <w:szCs w:val="18"/>
              </w:rPr>
            </w:pPr>
            <w:r w:rsidRPr="00C517AC">
              <w:rPr>
                <w:sz w:val="18"/>
                <w:szCs w:val="18"/>
              </w:rPr>
              <w:t>Buoyant smoke signals (pyrotechnics)</w:t>
            </w:r>
          </w:p>
          <w:p w14:paraId="73945534" w14:textId="42608364" w:rsidR="00E8620D" w:rsidRPr="00C517AC" w:rsidRDefault="00E8620D" w:rsidP="00E8620D">
            <w:pPr>
              <w:jc w:val="left"/>
              <w:rPr>
                <w:sz w:val="18"/>
                <w:szCs w:val="18"/>
              </w:rPr>
            </w:pPr>
            <w:r w:rsidRPr="00C517AC">
              <w:rPr>
                <w:sz w:val="18"/>
                <w:szCs w:val="18"/>
              </w:rPr>
              <w:t>Row 1 of 1</w:t>
            </w:r>
          </w:p>
          <w:p w14:paraId="0EE2AD11" w14:textId="77777777" w:rsidR="0037180B" w:rsidRPr="00C517AC" w:rsidRDefault="0037180B" w:rsidP="0037180B">
            <w:pPr>
              <w:jc w:val="left"/>
              <w:rPr>
                <w:strike/>
                <w:sz w:val="18"/>
                <w:szCs w:val="18"/>
              </w:rPr>
            </w:pPr>
            <w:r w:rsidRPr="00C517AC">
              <w:rPr>
                <w:rFonts w:ascii="Arial" w:eastAsia="Arial MT" w:hAnsi="Arial" w:cs="Arial"/>
                <w:i/>
                <w:sz w:val="16"/>
              </w:rPr>
              <w:t>Note</w:t>
            </w:r>
            <w:r w:rsidR="004C0AE6" w:rsidRPr="00C517AC">
              <w:rPr>
                <w:rFonts w:ascii="Arial" w:eastAsia="Arial MT" w:hAnsi="Arial" w:cs="Arial"/>
                <w:i/>
                <w:sz w:val="16"/>
              </w:rPr>
              <w:t>:</w:t>
            </w:r>
            <w:r w:rsidRPr="00C517AC">
              <w:rPr>
                <w:rFonts w:ascii="Arial" w:eastAsia="Arial MT" w:hAnsi="Arial" w:cs="Arial"/>
                <w:i/>
                <w:sz w:val="16"/>
              </w:rPr>
              <w:t xml:space="preserve"> S</w:t>
            </w:r>
            <w:r w:rsidR="004C0AE6" w:rsidRPr="00C517AC">
              <w:rPr>
                <w:rFonts w:ascii="Arial" w:hAnsi="Arial" w:cs="Arial"/>
                <w:i/>
                <w:sz w:val="16"/>
              </w:rPr>
              <w:t>ee also item MED/1.1</w:t>
            </w:r>
            <w:r w:rsidRPr="00C517AC">
              <w:rPr>
                <w:rFonts w:ascii="Arial" w:hAnsi="Arial" w:cs="Arial"/>
                <w:i/>
                <w:sz w:val="16"/>
              </w:rPr>
              <w:t>.</w:t>
            </w:r>
          </w:p>
        </w:tc>
        <w:tc>
          <w:tcPr>
            <w:tcW w:w="3778" w:type="dxa"/>
            <w:gridSpan w:val="2"/>
            <w:shd w:val="clear" w:color="auto" w:fill="auto"/>
          </w:tcPr>
          <w:p w14:paraId="0EE2AD12" w14:textId="77777777" w:rsidR="0037180B" w:rsidRPr="00737C21" w:rsidRDefault="0037180B" w:rsidP="0037180B">
            <w:pPr>
              <w:rPr>
                <w:sz w:val="18"/>
                <w:szCs w:val="18"/>
              </w:rPr>
            </w:pPr>
            <w:r w:rsidRPr="00737C21">
              <w:rPr>
                <w:sz w:val="18"/>
                <w:szCs w:val="18"/>
              </w:rPr>
              <w:t>Type approval requirements</w:t>
            </w:r>
          </w:p>
          <w:p w14:paraId="0EE2AD13" w14:textId="77777777" w:rsidR="0037180B" w:rsidRPr="00737C21" w:rsidRDefault="0037180B" w:rsidP="0037180B">
            <w:pPr>
              <w:rPr>
                <w:sz w:val="18"/>
                <w:szCs w:val="18"/>
              </w:rPr>
            </w:pPr>
            <w:r w:rsidRPr="00737C21">
              <w:rPr>
                <w:sz w:val="18"/>
                <w:szCs w:val="18"/>
              </w:rPr>
              <w:t>- SOLAS 74 Reg. III/4,</w:t>
            </w:r>
          </w:p>
          <w:p w14:paraId="0EE2AD14" w14:textId="77777777" w:rsidR="0037180B" w:rsidRPr="00737C21" w:rsidRDefault="0037180B" w:rsidP="0037180B">
            <w:pPr>
              <w:rPr>
                <w:sz w:val="18"/>
                <w:szCs w:val="18"/>
              </w:rPr>
            </w:pPr>
            <w:r w:rsidRPr="00737C21">
              <w:rPr>
                <w:sz w:val="18"/>
                <w:szCs w:val="18"/>
              </w:rPr>
              <w:t>- SOLAS 74 Reg. X/3.</w:t>
            </w:r>
          </w:p>
        </w:tc>
        <w:tc>
          <w:tcPr>
            <w:tcW w:w="3686" w:type="dxa"/>
            <w:vMerge w:val="restart"/>
            <w:shd w:val="clear" w:color="auto" w:fill="auto"/>
          </w:tcPr>
          <w:p w14:paraId="0EE2AD15" w14:textId="77777777" w:rsidR="0037180B" w:rsidRPr="00737C21" w:rsidRDefault="0037180B" w:rsidP="0037180B">
            <w:pPr>
              <w:rPr>
                <w:sz w:val="18"/>
                <w:szCs w:val="18"/>
                <w:lang w:val="pt-PT"/>
              </w:rPr>
            </w:pPr>
            <w:r w:rsidRPr="00737C21">
              <w:rPr>
                <w:sz w:val="18"/>
                <w:szCs w:val="18"/>
                <w:lang w:val="pt-PT"/>
              </w:rPr>
              <w:t>- IMO Res. MSC.81(70), as amended,</w:t>
            </w:r>
          </w:p>
          <w:p w14:paraId="0EE2AD16" w14:textId="77777777" w:rsidR="0037180B" w:rsidRPr="00737C21" w:rsidRDefault="0037180B" w:rsidP="0037180B">
            <w:pPr>
              <w:rPr>
                <w:sz w:val="18"/>
                <w:szCs w:val="18"/>
                <w:lang w:val="pt-PT"/>
              </w:rPr>
            </w:pPr>
            <w:r w:rsidRPr="00737C21">
              <w:rPr>
                <w:sz w:val="18"/>
                <w:szCs w:val="18"/>
              </w:rPr>
              <w:t>- ISO 15736: 2006.</w:t>
            </w:r>
          </w:p>
        </w:tc>
        <w:tc>
          <w:tcPr>
            <w:tcW w:w="992" w:type="dxa"/>
            <w:vMerge w:val="restart"/>
            <w:shd w:val="clear" w:color="auto" w:fill="auto"/>
          </w:tcPr>
          <w:p w14:paraId="0EE2AD17" w14:textId="77777777" w:rsidR="0037180B" w:rsidRPr="00737C21" w:rsidRDefault="0037180B" w:rsidP="0037180B">
            <w:pPr>
              <w:jc w:val="center"/>
              <w:rPr>
                <w:sz w:val="18"/>
                <w:szCs w:val="18"/>
              </w:rPr>
            </w:pPr>
            <w:r w:rsidRPr="00737C21">
              <w:rPr>
                <w:sz w:val="18"/>
                <w:szCs w:val="18"/>
              </w:rPr>
              <w:t>B+D</w:t>
            </w:r>
          </w:p>
          <w:p w14:paraId="0EE2AD18" w14:textId="77777777" w:rsidR="0037180B" w:rsidRPr="00737C21" w:rsidRDefault="0037180B" w:rsidP="0037180B">
            <w:pPr>
              <w:jc w:val="center"/>
              <w:rPr>
                <w:sz w:val="18"/>
                <w:szCs w:val="18"/>
              </w:rPr>
            </w:pPr>
            <w:r w:rsidRPr="00737C21">
              <w:rPr>
                <w:sz w:val="18"/>
                <w:szCs w:val="18"/>
              </w:rPr>
              <w:t>B+E</w:t>
            </w:r>
          </w:p>
          <w:p w14:paraId="0EE2AD19" w14:textId="77777777" w:rsidR="0037180B" w:rsidRPr="00737C21" w:rsidRDefault="0037180B" w:rsidP="0037180B">
            <w:pPr>
              <w:jc w:val="center"/>
              <w:rPr>
                <w:sz w:val="18"/>
                <w:szCs w:val="18"/>
              </w:rPr>
            </w:pPr>
            <w:r w:rsidRPr="00737C21">
              <w:rPr>
                <w:sz w:val="18"/>
                <w:szCs w:val="18"/>
              </w:rPr>
              <w:t>B+F</w:t>
            </w:r>
          </w:p>
        </w:tc>
        <w:tc>
          <w:tcPr>
            <w:tcW w:w="1276" w:type="dxa"/>
            <w:vMerge w:val="restart"/>
            <w:shd w:val="clear" w:color="auto" w:fill="auto"/>
          </w:tcPr>
          <w:p w14:paraId="0EE2AD1A" w14:textId="77777777" w:rsidR="0037180B" w:rsidRPr="00737C21" w:rsidRDefault="0037180B" w:rsidP="0037180B">
            <w:pPr>
              <w:jc w:val="center"/>
              <w:rPr>
                <w:sz w:val="18"/>
                <w:szCs w:val="18"/>
              </w:rPr>
            </w:pPr>
            <w:r w:rsidRPr="00737C21">
              <w:rPr>
                <w:sz w:val="18"/>
                <w:szCs w:val="18"/>
              </w:rPr>
              <w:t>12.8.2020</w:t>
            </w:r>
          </w:p>
        </w:tc>
        <w:tc>
          <w:tcPr>
            <w:tcW w:w="1334" w:type="dxa"/>
            <w:vMerge w:val="restart"/>
            <w:shd w:val="clear" w:color="auto" w:fill="auto"/>
          </w:tcPr>
          <w:p w14:paraId="0EE2AD1B" w14:textId="77777777" w:rsidR="0037180B" w:rsidRPr="00737C21" w:rsidRDefault="0037180B" w:rsidP="0037180B">
            <w:pPr>
              <w:jc w:val="center"/>
              <w:rPr>
                <w:sz w:val="18"/>
                <w:szCs w:val="18"/>
              </w:rPr>
            </w:pPr>
          </w:p>
        </w:tc>
      </w:tr>
      <w:tr w:rsidR="0037180B" w:rsidRPr="009D62F4" w14:paraId="0EE2AD29" w14:textId="77777777" w:rsidTr="0037180B">
        <w:tblPrEx>
          <w:tblCellMar>
            <w:top w:w="57" w:type="dxa"/>
            <w:bottom w:w="57" w:type="dxa"/>
          </w:tblCellMar>
        </w:tblPrEx>
        <w:trPr>
          <w:trHeight w:val="1130"/>
        </w:trPr>
        <w:tc>
          <w:tcPr>
            <w:tcW w:w="3730" w:type="dxa"/>
            <w:vMerge/>
            <w:shd w:val="clear" w:color="auto" w:fill="auto"/>
          </w:tcPr>
          <w:p w14:paraId="0EE2AD1D" w14:textId="77777777" w:rsidR="0037180B" w:rsidRPr="00737C21" w:rsidRDefault="0037180B" w:rsidP="0037180B">
            <w:pPr>
              <w:rPr>
                <w:sz w:val="18"/>
                <w:szCs w:val="18"/>
              </w:rPr>
            </w:pPr>
          </w:p>
        </w:tc>
        <w:tc>
          <w:tcPr>
            <w:tcW w:w="3778" w:type="dxa"/>
            <w:gridSpan w:val="2"/>
            <w:shd w:val="clear" w:color="auto" w:fill="auto"/>
          </w:tcPr>
          <w:p w14:paraId="0EE2AD1E" w14:textId="77777777" w:rsidR="0037180B" w:rsidRPr="001E5F95" w:rsidRDefault="0037180B" w:rsidP="0037180B">
            <w:pPr>
              <w:rPr>
                <w:sz w:val="18"/>
                <w:szCs w:val="18"/>
              </w:rPr>
            </w:pPr>
            <w:r w:rsidRPr="001E5F95">
              <w:rPr>
                <w:sz w:val="18"/>
                <w:szCs w:val="18"/>
              </w:rPr>
              <w:t>Carriage and performance requirements</w:t>
            </w:r>
          </w:p>
          <w:p w14:paraId="0EE2AD1F" w14:textId="77777777" w:rsidR="0037180B" w:rsidRPr="001E5F95" w:rsidRDefault="0037180B" w:rsidP="0037180B">
            <w:pPr>
              <w:rPr>
                <w:sz w:val="18"/>
                <w:szCs w:val="18"/>
                <w:lang w:val="pt-PT"/>
              </w:rPr>
            </w:pPr>
            <w:r w:rsidRPr="001E5F95">
              <w:rPr>
                <w:sz w:val="18"/>
                <w:szCs w:val="18"/>
              </w:rPr>
              <w:t xml:space="preserve">- SOLAS 74 Reg. </w:t>
            </w:r>
            <w:r w:rsidRPr="001E5F95">
              <w:rPr>
                <w:sz w:val="18"/>
                <w:szCs w:val="18"/>
                <w:lang w:val="pt-PT"/>
              </w:rPr>
              <w:t>III/7,</w:t>
            </w:r>
          </w:p>
          <w:p w14:paraId="0EE2AD20" w14:textId="77777777" w:rsidR="0037180B" w:rsidRPr="001E5F95" w:rsidRDefault="0037180B" w:rsidP="0037180B">
            <w:pPr>
              <w:rPr>
                <w:sz w:val="18"/>
                <w:szCs w:val="18"/>
                <w:lang w:val="pt-PT"/>
              </w:rPr>
            </w:pPr>
            <w:r w:rsidRPr="00837B0C">
              <w:rPr>
                <w:sz w:val="18"/>
                <w:szCs w:val="18"/>
                <w:lang w:val="pt-PT"/>
              </w:rPr>
              <w:t xml:space="preserve">- SOLAS 74 Reg. </w:t>
            </w:r>
            <w:r w:rsidRPr="001E5F95">
              <w:rPr>
                <w:sz w:val="18"/>
                <w:szCs w:val="18"/>
                <w:lang w:val="pt-PT"/>
              </w:rPr>
              <w:t>III/34,</w:t>
            </w:r>
          </w:p>
          <w:p w14:paraId="0EE2AD21" w14:textId="77777777" w:rsidR="0037180B" w:rsidRPr="001E5F95" w:rsidRDefault="0037180B" w:rsidP="0037180B">
            <w:pPr>
              <w:rPr>
                <w:sz w:val="18"/>
                <w:szCs w:val="18"/>
                <w:lang w:val="pt-PT"/>
              </w:rPr>
            </w:pPr>
            <w:r w:rsidRPr="001E5F95">
              <w:rPr>
                <w:sz w:val="18"/>
                <w:szCs w:val="18"/>
                <w:lang w:val="pt-PT"/>
              </w:rPr>
              <w:t>- IMO Res. MSC.48(66)-(LSA Code) I,</w:t>
            </w:r>
          </w:p>
          <w:p w14:paraId="0EE2AD22" w14:textId="77777777" w:rsidR="0037180B" w:rsidRPr="001E5F95" w:rsidRDefault="0037180B" w:rsidP="0037180B">
            <w:pPr>
              <w:rPr>
                <w:sz w:val="18"/>
                <w:szCs w:val="18"/>
                <w:lang w:val="pt-PT"/>
              </w:rPr>
            </w:pPr>
            <w:r w:rsidRPr="001E5F95">
              <w:rPr>
                <w:sz w:val="18"/>
                <w:szCs w:val="18"/>
                <w:lang w:val="pt-PT"/>
              </w:rPr>
              <w:t>- IMO Res. MSC.48(66)-(LSA Code) II,</w:t>
            </w:r>
          </w:p>
          <w:p w14:paraId="0EE2AD23" w14:textId="77777777" w:rsidR="0037180B" w:rsidRPr="001E5F95" w:rsidRDefault="0037180B" w:rsidP="0037180B">
            <w:pPr>
              <w:rPr>
                <w:sz w:val="18"/>
                <w:szCs w:val="18"/>
                <w:lang w:val="pt-PT"/>
              </w:rPr>
            </w:pPr>
            <w:r w:rsidRPr="001E5F95">
              <w:rPr>
                <w:sz w:val="18"/>
                <w:szCs w:val="18"/>
                <w:lang w:val="pt-PT"/>
              </w:rPr>
              <w:t>- IMO Res. MSC.48(66)-(LSA Code) III,</w:t>
            </w:r>
          </w:p>
          <w:p w14:paraId="0EE2AD24" w14:textId="77777777" w:rsidR="0037180B" w:rsidRPr="001E5F95" w:rsidRDefault="0037180B" w:rsidP="0037180B">
            <w:pPr>
              <w:rPr>
                <w:sz w:val="18"/>
                <w:szCs w:val="18"/>
                <w:lang w:val="pt-PT"/>
              </w:rPr>
            </w:pPr>
            <w:r w:rsidRPr="001E5F95">
              <w:rPr>
                <w:sz w:val="18"/>
                <w:szCs w:val="18"/>
                <w:lang w:val="pt-PT"/>
              </w:rPr>
              <w:t>- IMO MSC.1/Circ.1629.</w:t>
            </w:r>
          </w:p>
        </w:tc>
        <w:tc>
          <w:tcPr>
            <w:tcW w:w="3686" w:type="dxa"/>
            <w:vMerge/>
            <w:shd w:val="clear" w:color="auto" w:fill="auto"/>
          </w:tcPr>
          <w:p w14:paraId="0EE2AD25" w14:textId="77777777" w:rsidR="0037180B" w:rsidRPr="009D62F4" w:rsidRDefault="0037180B" w:rsidP="0037180B">
            <w:pPr>
              <w:rPr>
                <w:sz w:val="18"/>
                <w:szCs w:val="18"/>
                <w:lang w:val="it-IT"/>
              </w:rPr>
            </w:pPr>
          </w:p>
        </w:tc>
        <w:tc>
          <w:tcPr>
            <w:tcW w:w="992" w:type="dxa"/>
            <w:vMerge/>
            <w:shd w:val="clear" w:color="auto" w:fill="auto"/>
          </w:tcPr>
          <w:p w14:paraId="0EE2AD26" w14:textId="77777777" w:rsidR="0037180B" w:rsidRPr="009D62F4" w:rsidRDefault="0037180B" w:rsidP="0037180B">
            <w:pPr>
              <w:rPr>
                <w:sz w:val="18"/>
                <w:szCs w:val="18"/>
                <w:lang w:val="it-IT"/>
              </w:rPr>
            </w:pPr>
          </w:p>
        </w:tc>
        <w:tc>
          <w:tcPr>
            <w:tcW w:w="1276" w:type="dxa"/>
            <w:vMerge/>
            <w:shd w:val="clear" w:color="auto" w:fill="auto"/>
          </w:tcPr>
          <w:p w14:paraId="0EE2AD27" w14:textId="77777777" w:rsidR="0037180B" w:rsidRPr="009D62F4" w:rsidRDefault="0037180B" w:rsidP="0037180B">
            <w:pPr>
              <w:rPr>
                <w:sz w:val="18"/>
                <w:szCs w:val="18"/>
                <w:lang w:val="it-IT"/>
              </w:rPr>
            </w:pPr>
          </w:p>
        </w:tc>
        <w:tc>
          <w:tcPr>
            <w:tcW w:w="1334" w:type="dxa"/>
            <w:vMerge/>
            <w:shd w:val="clear" w:color="auto" w:fill="auto"/>
          </w:tcPr>
          <w:p w14:paraId="0EE2AD28" w14:textId="77777777" w:rsidR="0037180B" w:rsidRPr="009D62F4" w:rsidRDefault="0037180B" w:rsidP="0037180B">
            <w:pPr>
              <w:rPr>
                <w:sz w:val="18"/>
                <w:szCs w:val="18"/>
                <w:lang w:val="it-IT"/>
              </w:rPr>
            </w:pPr>
          </w:p>
        </w:tc>
      </w:tr>
    </w:tbl>
    <w:p w14:paraId="559951C0" w14:textId="77777777" w:rsidR="00C517AC" w:rsidRPr="00C517AC" w:rsidRDefault="00C517AC" w:rsidP="00BC5105">
      <w:pPr>
        <w:rPr>
          <w:sz w:val="18"/>
          <w:szCs w:val="18"/>
          <w:lang w:val="en-IE"/>
        </w:rPr>
      </w:pPr>
    </w:p>
    <w:p w14:paraId="0EE2AD2D" w14:textId="75E20A57" w:rsidR="0037180B" w:rsidRPr="009D62F4" w:rsidRDefault="0037180B" w:rsidP="00BC5105">
      <w:pPr>
        <w:rPr>
          <w:sz w:val="18"/>
          <w:szCs w:val="18"/>
          <w:lang w:val="it-IT"/>
        </w:rPr>
      </w:pPr>
      <w:r w:rsidRPr="009D62F4">
        <w:rPr>
          <w:sz w:val="18"/>
          <w:szCs w:val="18"/>
          <w:lang w:val="it-I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744"/>
        <w:gridCol w:w="3742"/>
        <w:gridCol w:w="1178"/>
        <w:gridCol w:w="1175"/>
        <w:gridCol w:w="41"/>
        <w:gridCol w:w="1175"/>
      </w:tblGrid>
      <w:tr w:rsidR="0037180B" w:rsidRPr="00737C21" w14:paraId="0EE2AD34" w14:textId="77777777" w:rsidTr="00C517AC">
        <w:trPr>
          <w:trHeight w:val="282"/>
        </w:trPr>
        <w:tc>
          <w:tcPr>
            <w:tcW w:w="3741" w:type="dxa"/>
            <w:tcBorders>
              <w:top w:val="single" w:sz="4" w:space="0" w:color="auto"/>
              <w:left w:val="single" w:sz="4" w:space="0" w:color="auto"/>
              <w:bottom w:val="single" w:sz="4" w:space="0" w:color="auto"/>
              <w:right w:val="single" w:sz="4" w:space="0" w:color="auto"/>
            </w:tcBorders>
            <w:shd w:val="clear" w:color="auto" w:fill="auto"/>
          </w:tcPr>
          <w:p w14:paraId="0EE2AD2E" w14:textId="77777777" w:rsidR="0037180B" w:rsidRPr="00737C21" w:rsidRDefault="0037180B" w:rsidP="0037180B">
            <w:pPr>
              <w:jc w:val="center"/>
              <w:rPr>
                <w:sz w:val="18"/>
                <w:szCs w:val="18"/>
              </w:rPr>
            </w:pPr>
            <w:r w:rsidRPr="00737C21">
              <w:rPr>
                <w:sz w:val="18"/>
                <w:szCs w:val="18"/>
              </w:rPr>
              <w:t>1</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EE2AD2F" w14:textId="77777777" w:rsidR="0037180B" w:rsidRPr="00737C21" w:rsidRDefault="0037180B" w:rsidP="0037180B">
            <w:pPr>
              <w:jc w:val="center"/>
              <w:rPr>
                <w:sz w:val="18"/>
                <w:szCs w:val="18"/>
              </w:rPr>
            </w:pPr>
            <w:r w:rsidRPr="00737C21">
              <w:rPr>
                <w:sz w:val="18"/>
                <w:szCs w:val="18"/>
              </w:rPr>
              <w:t>2</w:t>
            </w: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0EE2AD30" w14:textId="77777777" w:rsidR="0037180B" w:rsidRPr="00737C21" w:rsidRDefault="0037180B" w:rsidP="0037180B">
            <w:pPr>
              <w:jc w:val="center"/>
              <w:rPr>
                <w:sz w:val="18"/>
                <w:szCs w:val="18"/>
              </w:rPr>
            </w:pPr>
            <w:r w:rsidRPr="00737C21">
              <w:rPr>
                <w:sz w:val="18"/>
                <w:szCs w:val="18"/>
              </w:rPr>
              <w:t>3</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0EE2AD31" w14:textId="77777777" w:rsidR="0037180B" w:rsidRPr="00737C21" w:rsidRDefault="0037180B" w:rsidP="0037180B">
            <w:pPr>
              <w:jc w:val="center"/>
              <w:rPr>
                <w:sz w:val="18"/>
                <w:szCs w:val="18"/>
              </w:rPr>
            </w:pPr>
            <w:r w:rsidRPr="00737C21">
              <w:rPr>
                <w:sz w:val="18"/>
                <w:szCs w:val="18"/>
              </w:rPr>
              <w:t>4</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EE2AD32" w14:textId="77777777" w:rsidR="0037180B" w:rsidRPr="00737C21" w:rsidRDefault="0037180B" w:rsidP="0037180B">
            <w:pPr>
              <w:jc w:val="center"/>
              <w:rPr>
                <w:sz w:val="18"/>
                <w:szCs w:val="18"/>
              </w:rPr>
            </w:pPr>
            <w:r w:rsidRPr="00737C21">
              <w:rPr>
                <w:sz w:val="18"/>
                <w:szCs w:val="18"/>
              </w:rPr>
              <w:t>5</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0EE2AD33" w14:textId="77777777" w:rsidR="0037180B" w:rsidRPr="00737C21" w:rsidRDefault="0037180B" w:rsidP="0037180B">
            <w:pPr>
              <w:jc w:val="center"/>
              <w:rPr>
                <w:sz w:val="18"/>
                <w:szCs w:val="18"/>
              </w:rPr>
            </w:pPr>
            <w:r w:rsidRPr="00737C21">
              <w:rPr>
                <w:sz w:val="18"/>
                <w:szCs w:val="18"/>
              </w:rPr>
              <w:t>6</w:t>
            </w:r>
          </w:p>
        </w:tc>
      </w:tr>
      <w:tr w:rsidR="0037180B" w:rsidRPr="00737C21" w14:paraId="0EE2AD5E" w14:textId="77777777" w:rsidTr="00C517AC">
        <w:tblPrEx>
          <w:tblCellMar>
            <w:top w:w="57" w:type="dxa"/>
            <w:bottom w:w="57" w:type="dxa"/>
          </w:tblCellMar>
        </w:tblPrEx>
        <w:trPr>
          <w:trHeight w:val="651"/>
        </w:trPr>
        <w:tc>
          <w:tcPr>
            <w:tcW w:w="3741" w:type="dxa"/>
            <w:vMerge w:val="restart"/>
            <w:shd w:val="clear" w:color="auto" w:fill="auto"/>
          </w:tcPr>
          <w:p w14:paraId="0EE2AD51" w14:textId="77777777" w:rsidR="0037180B" w:rsidRPr="00C517AC" w:rsidRDefault="0037180B" w:rsidP="0037180B">
            <w:pPr>
              <w:jc w:val="left"/>
              <w:rPr>
                <w:sz w:val="18"/>
                <w:szCs w:val="18"/>
              </w:rPr>
            </w:pPr>
            <w:r w:rsidRPr="00C517AC">
              <w:rPr>
                <w:sz w:val="18"/>
                <w:szCs w:val="18"/>
              </w:rPr>
              <w:t>MED/1.11</w:t>
            </w:r>
          </w:p>
          <w:p w14:paraId="0EE2AD52" w14:textId="77777777" w:rsidR="0037180B" w:rsidRPr="00C517AC" w:rsidRDefault="0037180B" w:rsidP="0037180B">
            <w:pPr>
              <w:jc w:val="left"/>
              <w:rPr>
                <w:sz w:val="18"/>
                <w:szCs w:val="18"/>
              </w:rPr>
            </w:pPr>
            <w:r w:rsidRPr="00C517AC">
              <w:rPr>
                <w:sz w:val="18"/>
                <w:szCs w:val="18"/>
              </w:rPr>
              <w:t>Line-throwing appliances</w:t>
            </w:r>
          </w:p>
          <w:p w14:paraId="0EE2AD53" w14:textId="486C5167" w:rsidR="00BC5105" w:rsidRPr="00C517AC" w:rsidRDefault="00BC5105" w:rsidP="00BC5105">
            <w:pPr>
              <w:jc w:val="left"/>
              <w:rPr>
                <w:strike/>
                <w:sz w:val="18"/>
                <w:szCs w:val="18"/>
              </w:rPr>
            </w:pPr>
            <w:r w:rsidRPr="00C517AC">
              <w:rPr>
                <w:sz w:val="18"/>
                <w:szCs w:val="18"/>
              </w:rPr>
              <w:t>Row 1 of 1</w:t>
            </w:r>
          </w:p>
        </w:tc>
        <w:tc>
          <w:tcPr>
            <w:tcW w:w="3744" w:type="dxa"/>
            <w:shd w:val="clear" w:color="auto" w:fill="auto"/>
          </w:tcPr>
          <w:p w14:paraId="0EE2AD54" w14:textId="77777777" w:rsidR="0037180B" w:rsidRPr="00737C21" w:rsidRDefault="0037180B" w:rsidP="0037180B">
            <w:pPr>
              <w:rPr>
                <w:sz w:val="18"/>
                <w:szCs w:val="18"/>
              </w:rPr>
            </w:pPr>
            <w:r w:rsidRPr="00737C21">
              <w:rPr>
                <w:sz w:val="18"/>
                <w:szCs w:val="18"/>
              </w:rPr>
              <w:t>Type approval requirements</w:t>
            </w:r>
          </w:p>
          <w:p w14:paraId="0EE2AD55" w14:textId="77777777" w:rsidR="0037180B" w:rsidRPr="00737C21" w:rsidRDefault="0037180B" w:rsidP="0037180B">
            <w:pPr>
              <w:rPr>
                <w:sz w:val="18"/>
                <w:szCs w:val="18"/>
              </w:rPr>
            </w:pPr>
            <w:r w:rsidRPr="00737C21">
              <w:rPr>
                <w:sz w:val="18"/>
                <w:szCs w:val="18"/>
              </w:rPr>
              <w:t>- SOLAS 74 Reg. III/4,</w:t>
            </w:r>
          </w:p>
          <w:p w14:paraId="0EE2AD56" w14:textId="77777777" w:rsidR="0037180B" w:rsidRPr="00737C21" w:rsidRDefault="0037180B" w:rsidP="0037180B">
            <w:pPr>
              <w:rPr>
                <w:sz w:val="18"/>
                <w:szCs w:val="18"/>
              </w:rPr>
            </w:pPr>
            <w:r w:rsidRPr="00737C21">
              <w:rPr>
                <w:sz w:val="18"/>
                <w:szCs w:val="18"/>
              </w:rPr>
              <w:t>- SOLAS 74 Reg. X/3.</w:t>
            </w:r>
          </w:p>
        </w:tc>
        <w:tc>
          <w:tcPr>
            <w:tcW w:w="3742" w:type="dxa"/>
            <w:vMerge w:val="restart"/>
            <w:shd w:val="clear" w:color="auto" w:fill="auto"/>
          </w:tcPr>
          <w:p w14:paraId="0EE2AD57" w14:textId="77777777" w:rsidR="0037180B" w:rsidRPr="00737C21" w:rsidRDefault="0037180B" w:rsidP="0037180B">
            <w:pPr>
              <w:rPr>
                <w:sz w:val="18"/>
                <w:szCs w:val="18"/>
                <w:lang w:val="pt-PT"/>
              </w:rPr>
            </w:pPr>
            <w:r w:rsidRPr="00737C21">
              <w:rPr>
                <w:sz w:val="18"/>
                <w:szCs w:val="18"/>
                <w:lang w:val="pt-PT"/>
              </w:rPr>
              <w:t>- IMO Res. MSC.81(70), as amended,</w:t>
            </w:r>
          </w:p>
          <w:p w14:paraId="0EE2AD58" w14:textId="77777777" w:rsidR="0037180B" w:rsidRPr="00737C21" w:rsidRDefault="0037180B" w:rsidP="0037180B">
            <w:pPr>
              <w:rPr>
                <w:sz w:val="18"/>
                <w:szCs w:val="18"/>
                <w:lang w:val="pt-PT"/>
              </w:rPr>
            </w:pPr>
            <w:r w:rsidRPr="00737C21">
              <w:rPr>
                <w:sz w:val="18"/>
                <w:szCs w:val="18"/>
              </w:rPr>
              <w:t>- ISO 15736: 2006.</w:t>
            </w:r>
          </w:p>
        </w:tc>
        <w:tc>
          <w:tcPr>
            <w:tcW w:w="1178" w:type="dxa"/>
            <w:vMerge w:val="restart"/>
            <w:shd w:val="clear" w:color="auto" w:fill="auto"/>
          </w:tcPr>
          <w:p w14:paraId="0EE2AD59" w14:textId="77777777" w:rsidR="0037180B" w:rsidRPr="00737C21" w:rsidRDefault="0037180B" w:rsidP="0037180B">
            <w:pPr>
              <w:jc w:val="center"/>
              <w:rPr>
                <w:sz w:val="18"/>
                <w:szCs w:val="18"/>
              </w:rPr>
            </w:pPr>
            <w:r w:rsidRPr="00737C21">
              <w:rPr>
                <w:sz w:val="18"/>
                <w:szCs w:val="18"/>
              </w:rPr>
              <w:t>B+D</w:t>
            </w:r>
          </w:p>
          <w:p w14:paraId="0EE2AD5A" w14:textId="77777777" w:rsidR="0037180B" w:rsidRPr="00737C21" w:rsidRDefault="0037180B" w:rsidP="0037180B">
            <w:pPr>
              <w:jc w:val="center"/>
              <w:rPr>
                <w:sz w:val="18"/>
                <w:szCs w:val="18"/>
              </w:rPr>
            </w:pPr>
            <w:r w:rsidRPr="00737C21">
              <w:rPr>
                <w:sz w:val="18"/>
                <w:szCs w:val="18"/>
              </w:rPr>
              <w:t>B+E</w:t>
            </w:r>
          </w:p>
          <w:p w14:paraId="0EE2AD5B" w14:textId="77777777" w:rsidR="0037180B" w:rsidRPr="00737C21" w:rsidRDefault="0037180B" w:rsidP="0037180B">
            <w:pPr>
              <w:jc w:val="center"/>
              <w:rPr>
                <w:sz w:val="18"/>
                <w:szCs w:val="18"/>
              </w:rPr>
            </w:pPr>
            <w:r w:rsidRPr="00737C21">
              <w:rPr>
                <w:sz w:val="18"/>
                <w:szCs w:val="18"/>
              </w:rPr>
              <w:t>B+F</w:t>
            </w:r>
          </w:p>
        </w:tc>
        <w:tc>
          <w:tcPr>
            <w:tcW w:w="1216" w:type="dxa"/>
            <w:gridSpan w:val="2"/>
            <w:vMerge w:val="restart"/>
            <w:shd w:val="clear" w:color="auto" w:fill="auto"/>
          </w:tcPr>
          <w:p w14:paraId="0EE2AD5C" w14:textId="77777777" w:rsidR="0037180B" w:rsidRPr="00737C21" w:rsidRDefault="0037180B" w:rsidP="0037180B">
            <w:pPr>
              <w:jc w:val="center"/>
              <w:rPr>
                <w:sz w:val="18"/>
                <w:szCs w:val="18"/>
              </w:rPr>
            </w:pPr>
            <w:r w:rsidRPr="00737C21">
              <w:rPr>
                <w:sz w:val="18"/>
                <w:szCs w:val="18"/>
              </w:rPr>
              <w:t>12.8.2020</w:t>
            </w:r>
          </w:p>
        </w:tc>
        <w:tc>
          <w:tcPr>
            <w:tcW w:w="1175" w:type="dxa"/>
            <w:vMerge w:val="restart"/>
            <w:shd w:val="clear" w:color="auto" w:fill="auto"/>
          </w:tcPr>
          <w:p w14:paraId="0EE2AD5D" w14:textId="77777777" w:rsidR="0037180B" w:rsidRPr="00737C21" w:rsidRDefault="0037180B" w:rsidP="0037180B">
            <w:pPr>
              <w:rPr>
                <w:sz w:val="18"/>
                <w:szCs w:val="18"/>
              </w:rPr>
            </w:pPr>
          </w:p>
        </w:tc>
      </w:tr>
      <w:tr w:rsidR="0037180B" w:rsidRPr="00914DD5" w14:paraId="0EE2AD6C" w14:textId="77777777" w:rsidTr="00C517AC">
        <w:tblPrEx>
          <w:tblCellMar>
            <w:top w:w="57" w:type="dxa"/>
            <w:bottom w:w="57" w:type="dxa"/>
          </w:tblCellMar>
        </w:tblPrEx>
        <w:trPr>
          <w:trHeight w:val="1130"/>
        </w:trPr>
        <w:tc>
          <w:tcPr>
            <w:tcW w:w="3741" w:type="dxa"/>
            <w:vMerge/>
            <w:shd w:val="clear" w:color="auto" w:fill="auto"/>
          </w:tcPr>
          <w:p w14:paraId="0EE2AD5F" w14:textId="77777777" w:rsidR="0037180B" w:rsidRPr="00737C21" w:rsidRDefault="0037180B" w:rsidP="0037180B">
            <w:pPr>
              <w:rPr>
                <w:sz w:val="18"/>
                <w:szCs w:val="18"/>
              </w:rPr>
            </w:pPr>
          </w:p>
        </w:tc>
        <w:tc>
          <w:tcPr>
            <w:tcW w:w="3744" w:type="dxa"/>
            <w:shd w:val="clear" w:color="auto" w:fill="auto"/>
          </w:tcPr>
          <w:p w14:paraId="0EE2AD60" w14:textId="77777777" w:rsidR="0037180B" w:rsidRPr="0068560E" w:rsidRDefault="0037180B" w:rsidP="0037180B">
            <w:pPr>
              <w:rPr>
                <w:sz w:val="18"/>
                <w:szCs w:val="18"/>
              </w:rPr>
            </w:pPr>
            <w:r w:rsidRPr="0068560E">
              <w:rPr>
                <w:sz w:val="18"/>
                <w:szCs w:val="18"/>
              </w:rPr>
              <w:t>Carriage and performance requirements</w:t>
            </w:r>
          </w:p>
          <w:p w14:paraId="0EE2AD61"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III/18,</w:t>
            </w:r>
          </w:p>
          <w:p w14:paraId="0EE2AD62" w14:textId="77777777" w:rsidR="0037180B" w:rsidRPr="0068560E" w:rsidRDefault="0037180B" w:rsidP="0037180B">
            <w:pPr>
              <w:rPr>
                <w:sz w:val="18"/>
                <w:szCs w:val="18"/>
                <w:lang w:val="pt-PT"/>
              </w:rPr>
            </w:pPr>
            <w:r w:rsidRPr="0068560E">
              <w:rPr>
                <w:sz w:val="18"/>
                <w:szCs w:val="18"/>
                <w:lang w:val="pt-PT"/>
              </w:rPr>
              <w:t>- SOLAS 74 Reg. III/34,</w:t>
            </w:r>
          </w:p>
          <w:p w14:paraId="0EE2AD63" w14:textId="77777777" w:rsidR="0037180B" w:rsidRPr="0068560E" w:rsidRDefault="0037180B" w:rsidP="0037180B">
            <w:pPr>
              <w:rPr>
                <w:sz w:val="18"/>
                <w:szCs w:val="18"/>
                <w:lang w:val="pt-PT"/>
              </w:rPr>
            </w:pPr>
            <w:r w:rsidRPr="0068560E">
              <w:rPr>
                <w:sz w:val="18"/>
                <w:szCs w:val="18"/>
                <w:lang w:val="pt-PT"/>
              </w:rPr>
              <w:t>- IMO Res. MSC.36(63)-(1994 HSC Code) 8,</w:t>
            </w:r>
          </w:p>
          <w:p w14:paraId="0EE2AD64" w14:textId="77777777" w:rsidR="0037180B" w:rsidRPr="0068560E" w:rsidRDefault="0037180B" w:rsidP="0037180B">
            <w:pPr>
              <w:rPr>
                <w:sz w:val="18"/>
                <w:szCs w:val="18"/>
                <w:lang w:val="pt-PT"/>
              </w:rPr>
            </w:pPr>
            <w:r w:rsidRPr="0068560E">
              <w:rPr>
                <w:sz w:val="18"/>
                <w:szCs w:val="18"/>
                <w:lang w:val="pt-PT"/>
              </w:rPr>
              <w:t>- IMO Res. MSC.48(66)-(LSA Code) I,</w:t>
            </w:r>
          </w:p>
          <w:p w14:paraId="0EE2AD65" w14:textId="77777777" w:rsidR="0037180B" w:rsidRPr="0068560E" w:rsidRDefault="0037180B" w:rsidP="0037180B">
            <w:pPr>
              <w:rPr>
                <w:sz w:val="18"/>
                <w:szCs w:val="18"/>
                <w:lang w:val="pt-PT"/>
              </w:rPr>
            </w:pPr>
            <w:r w:rsidRPr="0068560E">
              <w:rPr>
                <w:sz w:val="18"/>
                <w:szCs w:val="18"/>
                <w:lang w:val="pt-PT"/>
              </w:rPr>
              <w:t>- IMO Res. MSC.48(66)-(LSA Code) VII,</w:t>
            </w:r>
          </w:p>
          <w:p w14:paraId="0EE2AD66" w14:textId="77777777" w:rsidR="0037180B" w:rsidRPr="0068560E" w:rsidRDefault="0037180B" w:rsidP="0037180B">
            <w:pPr>
              <w:rPr>
                <w:sz w:val="18"/>
                <w:szCs w:val="18"/>
                <w:lang w:val="pt-PT"/>
              </w:rPr>
            </w:pPr>
            <w:r w:rsidRPr="0068560E">
              <w:rPr>
                <w:sz w:val="18"/>
                <w:szCs w:val="18"/>
                <w:lang w:val="pt-PT"/>
              </w:rPr>
              <w:t>- IMO Res. MSC.97(73)-(2000 HSC Code) 8,</w:t>
            </w:r>
          </w:p>
          <w:p w14:paraId="0EE2AD67" w14:textId="77777777" w:rsidR="0037180B" w:rsidRPr="0068560E" w:rsidRDefault="0037180B" w:rsidP="0037180B">
            <w:pPr>
              <w:rPr>
                <w:sz w:val="18"/>
                <w:szCs w:val="18"/>
                <w:lang w:val="pt-PT"/>
              </w:rPr>
            </w:pPr>
            <w:r w:rsidRPr="0068560E">
              <w:rPr>
                <w:sz w:val="18"/>
                <w:szCs w:val="18"/>
                <w:lang w:val="pt-PT"/>
              </w:rPr>
              <w:t>- IMO MSC.1/Circ.1633.</w:t>
            </w:r>
          </w:p>
        </w:tc>
        <w:tc>
          <w:tcPr>
            <w:tcW w:w="3742" w:type="dxa"/>
            <w:vMerge/>
            <w:shd w:val="clear" w:color="auto" w:fill="auto"/>
          </w:tcPr>
          <w:p w14:paraId="0EE2AD68" w14:textId="77777777" w:rsidR="0037180B" w:rsidRPr="00737C21" w:rsidRDefault="0037180B" w:rsidP="0037180B">
            <w:pPr>
              <w:rPr>
                <w:sz w:val="18"/>
                <w:szCs w:val="18"/>
                <w:lang w:val="pt-PT"/>
              </w:rPr>
            </w:pPr>
          </w:p>
        </w:tc>
        <w:tc>
          <w:tcPr>
            <w:tcW w:w="1178" w:type="dxa"/>
            <w:vMerge/>
            <w:shd w:val="clear" w:color="auto" w:fill="auto"/>
          </w:tcPr>
          <w:p w14:paraId="0EE2AD69" w14:textId="77777777" w:rsidR="0037180B" w:rsidRPr="00737C21" w:rsidRDefault="0037180B" w:rsidP="0037180B">
            <w:pPr>
              <w:rPr>
                <w:sz w:val="18"/>
                <w:szCs w:val="18"/>
                <w:lang w:val="pt-PT"/>
              </w:rPr>
            </w:pPr>
          </w:p>
        </w:tc>
        <w:tc>
          <w:tcPr>
            <w:tcW w:w="1216" w:type="dxa"/>
            <w:gridSpan w:val="2"/>
            <w:vMerge/>
            <w:shd w:val="clear" w:color="auto" w:fill="auto"/>
          </w:tcPr>
          <w:p w14:paraId="0EE2AD6A" w14:textId="77777777" w:rsidR="0037180B" w:rsidRPr="00737C21" w:rsidRDefault="0037180B" w:rsidP="0037180B">
            <w:pPr>
              <w:rPr>
                <w:sz w:val="18"/>
                <w:szCs w:val="18"/>
                <w:lang w:val="pt-PT"/>
              </w:rPr>
            </w:pPr>
          </w:p>
        </w:tc>
        <w:tc>
          <w:tcPr>
            <w:tcW w:w="1175" w:type="dxa"/>
            <w:vMerge/>
            <w:shd w:val="clear" w:color="auto" w:fill="auto"/>
          </w:tcPr>
          <w:p w14:paraId="0EE2AD6B" w14:textId="77777777" w:rsidR="0037180B" w:rsidRPr="00737C21" w:rsidRDefault="0037180B" w:rsidP="0037180B">
            <w:pPr>
              <w:rPr>
                <w:sz w:val="18"/>
                <w:szCs w:val="18"/>
                <w:lang w:val="pt-PT"/>
              </w:rPr>
            </w:pPr>
          </w:p>
        </w:tc>
      </w:tr>
    </w:tbl>
    <w:p w14:paraId="22B5D2C3" w14:textId="77777777" w:rsidR="00BC5105" w:rsidRPr="00BC5105" w:rsidRDefault="00BC5105" w:rsidP="0037180B">
      <w:pPr>
        <w:rPr>
          <w:sz w:val="18"/>
          <w:szCs w:val="18"/>
          <w:lang w:val="en-IE"/>
        </w:rPr>
      </w:pPr>
    </w:p>
    <w:p w14:paraId="0EE2AD6D" w14:textId="76B5421A" w:rsidR="0037180B" w:rsidRPr="00BC5105" w:rsidRDefault="0037180B" w:rsidP="0037180B">
      <w:pPr>
        <w:rPr>
          <w:sz w:val="18"/>
          <w:szCs w:val="18"/>
          <w:lang w:val="en-IE"/>
        </w:rPr>
      </w:pPr>
      <w:r w:rsidRPr="00BC5105">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D7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D6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D6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D7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D7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D7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D73" w14:textId="77777777" w:rsidR="0037180B" w:rsidRPr="00737C21" w:rsidRDefault="0037180B" w:rsidP="0037180B">
            <w:pPr>
              <w:jc w:val="center"/>
              <w:rPr>
                <w:sz w:val="18"/>
                <w:szCs w:val="18"/>
              </w:rPr>
            </w:pPr>
            <w:r w:rsidRPr="00737C21">
              <w:rPr>
                <w:sz w:val="18"/>
                <w:szCs w:val="18"/>
              </w:rPr>
              <w:t>6</w:t>
            </w:r>
          </w:p>
        </w:tc>
      </w:tr>
      <w:tr w:rsidR="0037180B" w:rsidRPr="00737C21" w14:paraId="0EE2AD85" w14:textId="77777777" w:rsidTr="0037180B">
        <w:tblPrEx>
          <w:tblCellMar>
            <w:top w:w="57" w:type="dxa"/>
            <w:bottom w:w="57" w:type="dxa"/>
          </w:tblCellMar>
        </w:tblPrEx>
        <w:trPr>
          <w:trHeight w:val="651"/>
        </w:trPr>
        <w:tc>
          <w:tcPr>
            <w:tcW w:w="3753" w:type="dxa"/>
            <w:vMerge w:val="restart"/>
            <w:shd w:val="clear" w:color="auto" w:fill="auto"/>
          </w:tcPr>
          <w:p w14:paraId="0EE2AD75" w14:textId="77777777" w:rsidR="0037180B" w:rsidRPr="001E5F95" w:rsidRDefault="0037180B" w:rsidP="0037180B">
            <w:pPr>
              <w:jc w:val="left"/>
              <w:rPr>
                <w:sz w:val="18"/>
                <w:szCs w:val="18"/>
              </w:rPr>
            </w:pPr>
            <w:r w:rsidRPr="001E5F95">
              <w:rPr>
                <w:sz w:val="18"/>
                <w:szCs w:val="18"/>
              </w:rPr>
              <w:t>MED/1.12</w:t>
            </w:r>
          </w:p>
          <w:p w14:paraId="0EE2AD76" w14:textId="77777777" w:rsidR="0037180B" w:rsidRPr="001E5F95" w:rsidRDefault="0037180B" w:rsidP="0037180B">
            <w:pPr>
              <w:jc w:val="left"/>
              <w:rPr>
                <w:sz w:val="18"/>
                <w:szCs w:val="18"/>
              </w:rPr>
            </w:pPr>
            <w:r w:rsidRPr="001E5F95">
              <w:rPr>
                <w:sz w:val="18"/>
                <w:szCs w:val="18"/>
              </w:rPr>
              <w:t>Inflatable liferafts</w:t>
            </w:r>
          </w:p>
          <w:p w14:paraId="0EE2AD77"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D78" w14:textId="77777777" w:rsidR="0037180B" w:rsidRPr="00737C21" w:rsidRDefault="0037180B" w:rsidP="0037180B">
            <w:pPr>
              <w:rPr>
                <w:sz w:val="18"/>
                <w:szCs w:val="18"/>
              </w:rPr>
            </w:pPr>
            <w:r w:rsidRPr="00737C21">
              <w:rPr>
                <w:sz w:val="18"/>
                <w:szCs w:val="18"/>
              </w:rPr>
              <w:t>Type approval requirements</w:t>
            </w:r>
          </w:p>
          <w:p w14:paraId="0EE2AD79" w14:textId="77777777" w:rsidR="0037180B" w:rsidRPr="00737C21" w:rsidRDefault="0037180B" w:rsidP="0037180B">
            <w:pPr>
              <w:rPr>
                <w:sz w:val="18"/>
                <w:szCs w:val="18"/>
              </w:rPr>
            </w:pPr>
            <w:r w:rsidRPr="00737C21">
              <w:rPr>
                <w:sz w:val="18"/>
                <w:szCs w:val="18"/>
              </w:rPr>
              <w:t>- SOLAS 74 Reg. III/4,</w:t>
            </w:r>
          </w:p>
          <w:p w14:paraId="0EE2AD7A"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D7B" w14:textId="77777777" w:rsidR="0037180B" w:rsidRPr="00737C21" w:rsidRDefault="0037180B" w:rsidP="0037180B">
            <w:pPr>
              <w:rPr>
                <w:sz w:val="18"/>
                <w:szCs w:val="18"/>
                <w:lang w:val="pt-PT"/>
              </w:rPr>
            </w:pPr>
            <w:r w:rsidRPr="00737C21">
              <w:rPr>
                <w:sz w:val="18"/>
                <w:szCs w:val="18"/>
                <w:lang w:val="pt-PT"/>
              </w:rPr>
              <w:t>- IMO Res. MSC.81(70), as amended.</w:t>
            </w:r>
          </w:p>
          <w:p w14:paraId="0EE2AD7C" w14:textId="77777777" w:rsidR="0037180B" w:rsidRPr="00737C21" w:rsidRDefault="0037180B" w:rsidP="0037180B">
            <w:pPr>
              <w:rPr>
                <w:sz w:val="18"/>
                <w:szCs w:val="18"/>
              </w:rPr>
            </w:pPr>
            <w:r w:rsidRPr="00737C21">
              <w:rPr>
                <w:sz w:val="18"/>
                <w:szCs w:val="18"/>
              </w:rPr>
              <w:t>And for extended service intervals:</w:t>
            </w:r>
          </w:p>
          <w:p w14:paraId="0EE2AD7D" w14:textId="77777777" w:rsidR="0037180B" w:rsidRPr="00737C21" w:rsidRDefault="0037180B" w:rsidP="0037180B">
            <w:pPr>
              <w:rPr>
                <w:sz w:val="18"/>
                <w:szCs w:val="18"/>
              </w:rPr>
            </w:pPr>
            <w:r w:rsidRPr="00737C21">
              <w:rPr>
                <w:sz w:val="18"/>
                <w:szCs w:val="18"/>
              </w:rPr>
              <w:t>- IMO MSC.1/Circ.1328.</w:t>
            </w:r>
          </w:p>
        </w:tc>
        <w:tc>
          <w:tcPr>
            <w:tcW w:w="1179" w:type="dxa"/>
            <w:vMerge w:val="restart"/>
            <w:shd w:val="clear" w:color="auto" w:fill="auto"/>
          </w:tcPr>
          <w:p w14:paraId="0EE2AD7E" w14:textId="77777777" w:rsidR="0037180B" w:rsidRPr="00737C21" w:rsidRDefault="0037180B" w:rsidP="0037180B">
            <w:pPr>
              <w:jc w:val="center"/>
              <w:rPr>
                <w:sz w:val="18"/>
                <w:szCs w:val="18"/>
              </w:rPr>
            </w:pPr>
            <w:r w:rsidRPr="00737C21">
              <w:rPr>
                <w:sz w:val="18"/>
                <w:szCs w:val="18"/>
              </w:rPr>
              <w:t>B+D</w:t>
            </w:r>
          </w:p>
          <w:p w14:paraId="0EE2AD7F" w14:textId="77777777" w:rsidR="0037180B" w:rsidRPr="00737C21" w:rsidRDefault="0037180B" w:rsidP="0037180B">
            <w:pPr>
              <w:jc w:val="center"/>
              <w:rPr>
                <w:sz w:val="18"/>
                <w:szCs w:val="18"/>
              </w:rPr>
            </w:pPr>
            <w:r w:rsidRPr="00737C21">
              <w:rPr>
                <w:sz w:val="18"/>
                <w:szCs w:val="18"/>
              </w:rPr>
              <w:t>B+E</w:t>
            </w:r>
          </w:p>
          <w:p w14:paraId="0EE2AD80"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D81" w14:textId="77777777" w:rsidR="0037180B" w:rsidRPr="00737C21" w:rsidRDefault="0037180B" w:rsidP="0037180B">
            <w:pPr>
              <w:rPr>
                <w:sz w:val="18"/>
                <w:szCs w:val="18"/>
              </w:rPr>
            </w:pPr>
          </w:p>
        </w:tc>
        <w:tc>
          <w:tcPr>
            <w:tcW w:w="1179" w:type="dxa"/>
            <w:vMerge w:val="restart"/>
            <w:shd w:val="clear" w:color="auto" w:fill="auto"/>
          </w:tcPr>
          <w:p w14:paraId="5328884F" w14:textId="77777777" w:rsidR="00F3201A" w:rsidRPr="00C517AC" w:rsidRDefault="00F3201A" w:rsidP="0037180B">
            <w:pPr>
              <w:jc w:val="center"/>
              <w:rPr>
                <w:sz w:val="18"/>
                <w:szCs w:val="18"/>
              </w:rPr>
            </w:pPr>
            <w:r w:rsidRPr="00C517AC">
              <w:rPr>
                <w:sz w:val="18"/>
                <w:szCs w:val="18"/>
              </w:rPr>
              <w:t>10.10.2026</w:t>
            </w:r>
          </w:p>
          <w:p w14:paraId="0EE2AD84" w14:textId="77777777" w:rsidR="0037180B" w:rsidRPr="00C517AC" w:rsidRDefault="0037180B" w:rsidP="0037180B">
            <w:pPr>
              <w:jc w:val="center"/>
              <w:rPr>
                <w:sz w:val="18"/>
                <w:szCs w:val="18"/>
              </w:rPr>
            </w:pPr>
            <w:r w:rsidRPr="00C517AC">
              <w:rPr>
                <w:sz w:val="18"/>
                <w:szCs w:val="18"/>
              </w:rPr>
              <w:t>(ii)</w:t>
            </w:r>
          </w:p>
        </w:tc>
      </w:tr>
      <w:tr w:rsidR="0037180B" w:rsidRPr="00914DD5" w14:paraId="0EE2AD98" w14:textId="77777777" w:rsidTr="0037180B">
        <w:tblPrEx>
          <w:tblCellMar>
            <w:top w:w="57" w:type="dxa"/>
            <w:bottom w:w="57" w:type="dxa"/>
          </w:tblCellMar>
        </w:tblPrEx>
        <w:trPr>
          <w:trHeight w:val="1130"/>
        </w:trPr>
        <w:tc>
          <w:tcPr>
            <w:tcW w:w="3753" w:type="dxa"/>
            <w:vMerge/>
            <w:shd w:val="clear" w:color="auto" w:fill="auto"/>
          </w:tcPr>
          <w:p w14:paraId="0EE2AD86" w14:textId="77777777" w:rsidR="0037180B" w:rsidRPr="00737C21" w:rsidRDefault="0037180B" w:rsidP="0037180B">
            <w:pPr>
              <w:rPr>
                <w:sz w:val="18"/>
                <w:szCs w:val="18"/>
              </w:rPr>
            </w:pPr>
          </w:p>
        </w:tc>
        <w:tc>
          <w:tcPr>
            <w:tcW w:w="3753" w:type="dxa"/>
            <w:shd w:val="clear" w:color="auto" w:fill="auto"/>
          </w:tcPr>
          <w:p w14:paraId="0EE2AD87" w14:textId="77777777" w:rsidR="0037180B" w:rsidRPr="0068560E" w:rsidRDefault="0037180B" w:rsidP="0037180B">
            <w:pPr>
              <w:rPr>
                <w:sz w:val="18"/>
                <w:szCs w:val="18"/>
              </w:rPr>
            </w:pPr>
            <w:r w:rsidRPr="0068560E">
              <w:rPr>
                <w:sz w:val="18"/>
                <w:szCs w:val="18"/>
              </w:rPr>
              <w:t>Carriage and performance requirements</w:t>
            </w:r>
          </w:p>
          <w:p w14:paraId="0EE2AD88"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III/13,</w:t>
            </w:r>
          </w:p>
          <w:p w14:paraId="0EE2AD89" w14:textId="77777777" w:rsidR="0037180B" w:rsidRPr="0068560E" w:rsidRDefault="0037180B" w:rsidP="0037180B">
            <w:pPr>
              <w:rPr>
                <w:sz w:val="18"/>
                <w:szCs w:val="18"/>
                <w:lang w:val="pt-PT"/>
              </w:rPr>
            </w:pPr>
            <w:r w:rsidRPr="0068560E">
              <w:rPr>
                <w:sz w:val="18"/>
                <w:szCs w:val="18"/>
                <w:lang w:val="pt-PT"/>
              </w:rPr>
              <w:t>- SOLAS 74 Reg. III/21,</w:t>
            </w:r>
          </w:p>
          <w:p w14:paraId="0EE2AD8A" w14:textId="77777777" w:rsidR="0037180B" w:rsidRPr="0068560E" w:rsidRDefault="0037180B" w:rsidP="0037180B">
            <w:pPr>
              <w:rPr>
                <w:sz w:val="18"/>
                <w:szCs w:val="18"/>
                <w:lang w:val="pt-PT"/>
              </w:rPr>
            </w:pPr>
            <w:r w:rsidRPr="0068560E">
              <w:rPr>
                <w:sz w:val="18"/>
                <w:szCs w:val="18"/>
                <w:lang w:val="pt-PT"/>
              </w:rPr>
              <w:t>- SOLAS 74 Reg. III/26,</w:t>
            </w:r>
          </w:p>
          <w:p w14:paraId="0EE2AD8B" w14:textId="77777777" w:rsidR="0037180B" w:rsidRPr="0068560E" w:rsidRDefault="0037180B" w:rsidP="0037180B">
            <w:pPr>
              <w:rPr>
                <w:sz w:val="18"/>
                <w:szCs w:val="18"/>
                <w:lang w:val="pt-PT"/>
              </w:rPr>
            </w:pPr>
            <w:r w:rsidRPr="0068560E">
              <w:rPr>
                <w:sz w:val="18"/>
                <w:szCs w:val="18"/>
                <w:lang w:val="pt-PT"/>
              </w:rPr>
              <w:t>- SOLAS 74 Reg. III/31,</w:t>
            </w:r>
          </w:p>
          <w:p w14:paraId="0EE2AD8C" w14:textId="77777777" w:rsidR="0037180B" w:rsidRPr="0068560E" w:rsidRDefault="0037180B" w:rsidP="0037180B">
            <w:pPr>
              <w:rPr>
                <w:sz w:val="18"/>
                <w:szCs w:val="18"/>
                <w:lang w:val="pt-PT"/>
              </w:rPr>
            </w:pPr>
            <w:r w:rsidRPr="0068560E">
              <w:rPr>
                <w:sz w:val="18"/>
                <w:szCs w:val="18"/>
                <w:lang w:val="pt-PT"/>
              </w:rPr>
              <w:t>- SOLAS 74 Reg. III/34,</w:t>
            </w:r>
          </w:p>
          <w:p w14:paraId="0EE2AD8D" w14:textId="77777777" w:rsidR="0037180B" w:rsidRPr="0068560E" w:rsidRDefault="0037180B" w:rsidP="0037180B">
            <w:pPr>
              <w:rPr>
                <w:sz w:val="18"/>
                <w:szCs w:val="18"/>
                <w:lang w:val="pt-PT"/>
              </w:rPr>
            </w:pPr>
            <w:r w:rsidRPr="0068560E">
              <w:rPr>
                <w:sz w:val="18"/>
                <w:szCs w:val="18"/>
                <w:lang w:val="pt-PT"/>
              </w:rPr>
              <w:t>- IMO Res. MSC.36(63)-(1994 HSC Code) 8,</w:t>
            </w:r>
          </w:p>
          <w:p w14:paraId="0EE2AD8E" w14:textId="77777777" w:rsidR="0037180B" w:rsidRPr="0068560E" w:rsidRDefault="0037180B" w:rsidP="0037180B">
            <w:pPr>
              <w:rPr>
                <w:sz w:val="18"/>
                <w:szCs w:val="18"/>
                <w:lang w:val="pt-PT"/>
              </w:rPr>
            </w:pPr>
            <w:r w:rsidRPr="0068560E">
              <w:rPr>
                <w:sz w:val="18"/>
                <w:szCs w:val="18"/>
                <w:lang w:val="pt-PT"/>
              </w:rPr>
              <w:t>- IMO Res. MSC.48(66)-(LSA Code) I,</w:t>
            </w:r>
          </w:p>
          <w:p w14:paraId="0EE2AD8F" w14:textId="77777777" w:rsidR="0037180B" w:rsidRPr="0068560E" w:rsidRDefault="0037180B" w:rsidP="0037180B">
            <w:pPr>
              <w:rPr>
                <w:sz w:val="18"/>
                <w:szCs w:val="18"/>
                <w:lang w:val="pt-PT"/>
              </w:rPr>
            </w:pPr>
            <w:r w:rsidRPr="0068560E">
              <w:rPr>
                <w:sz w:val="18"/>
                <w:szCs w:val="18"/>
                <w:lang w:val="pt-PT"/>
              </w:rPr>
              <w:t>- IMO Res. MSC.48(66)-(LSA Code) IV,</w:t>
            </w:r>
          </w:p>
          <w:p w14:paraId="0EE2AD90" w14:textId="77777777" w:rsidR="0037180B" w:rsidRPr="0068560E" w:rsidRDefault="0037180B" w:rsidP="0037180B">
            <w:pPr>
              <w:rPr>
                <w:sz w:val="18"/>
                <w:szCs w:val="18"/>
                <w:lang w:val="pt-PT"/>
              </w:rPr>
            </w:pPr>
            <w:r w:rsidRPr="0068560E">
              <w:rPr>
                <w:sz w:val="18"/>
                <w:szCs w:val="18"/>
                <w:lang w:val="pt-PT"/>
              </w:rPr>
              <w:t>- IMO Res. MSC.97(73)-(2000 HSC Code) 8,</w:t>
            </w:r>
          </w:p>
          <w:p w14:paraId="0EE2AD91" w14:textId="77777777" w:rsidR="0037180B" w:rsidRPr="0068560E" w:rsidRDefault="0037180B" w:rsidP="0037180B">
            <w:pPr>
              <w:rPr>
                <w:sz w:val="18"/>
                <w:szCs w:val="18"/>
                <w:lang w:val="pt-PT"/>
              </w:rPr>
            </w:pPr>
            <w:r w:rsidRPr="0068560E">
              <w:rPr>
                <w:sz w:val="18"/>
                <w:szCs w:val="18"/>
                <w:lang w:val="pt-PT"/>
              </w:rPr>
              <w:t>- IMO MSC/Circ.811,</w:t>
            </w:r>
          </w:p>
          <w:p w14:paraId="0EE2AD92" w14:textId="77777777" w:rsidR="0037180B" w:rsidRPr="0068560E" w:rsidRDefault="0037180B" w:rsidP="0037180B">
            <w:pPr>
              <w:rPr>
                <w:sz w:val="18"/>
                <w:szCs w:val="18"/>
                <w:lang w:val="pt-PT"/>
              </w:rPr>
            </w:pPr>
            <w:r w:rsidRPr="0068560E">
              <w:rPr>
                <w:sz w:val="18"/>
                <w:szCs w:val="18"/>
                <w:lang w:val="pt-PT"/>
              </w:rPr>
              <w:t>- IMO MSC.1/Circ.1328,</w:t>
            </w:r>
          </w:p>
          <w:p w14:paraId="0EE2AD93" w14:textId="77777777" w:rsidR="0037180B" w:rsidRPr="0068560E" w:rsidRDefault="0037180B" w:rsidP="0037180B">
            <w:pPr>
              <w:rPr>
                <w:sz w:val="18"/>
                <w:szCs w:val="18"/>
                <w:lang w:val="pt-PT"/>
              </w:rPr>
            </w:pPr>
            <w:r w:rsidRPr="0068560E">
              <w:rPr>
                <w:sz w:val="18"/>
                <w:szCs w:val="18"/>
                <w:lang w:val="pt-PT"/>
              </w:rPr>
              <w:t>- IMO MSC.1/Circ.1630.</w:t>
            </w:r>
          </w:p>
        </w:tc>
        <w:tc>
          <w:tcPr>
            <w:tcW w:w="3753" w:type="dxa"/>
            <w:vMerge/>
            <w:shd w:val="clear" w:color="auto" w:fill="auto"/>
          </w:tcPr>
          <w:p w14:paraId="0EE2AD94" w14:textId="77777777" w:rsidR="0037180B" w:rsidRPr="00737C21" w:rsidRDefault="0037180B" w:rsidP="0037180B">
            <w:pPr>
              <w:rPr>
                <w:sz w:val="18"/>
                <w:szCs w:val="18"/>
                <w:lang w:val="pt-PT"/>
              </w:rPr>
            </w:pPr>
          </w:p>
        </w:tc>
        <w:tc>
          <w:tcPr>
            <w:tcW w:w="1179" w:type="dxa"/>
            <w:vMerge/>
            <w:shd w:val="clear" w:color="auto" w:fill="auto"/>
          </w:tcPr>
          <w:p w14:paraId="0EE2AD95" w14:textId="77777777" w:rsidR="0037180B" w:rsidRPr="00737C21" w:rsidRDefault="0037180B" w:rsidP="0037180B">
            <w:pPr>
              <w:rPr>
                <w:sz w:val="18"/>
                <w:szCs w:val="18"/>
                <w:lang w:val="pt-PT"/>
              </w:rPr>
            </w:pPr>
          </w:p>
        </w:tc>
        <w:tc>
          <w:tcPr>
            <w:tcW w:w="1179" w:type="dxa"/>
            <w:vMerge/>
            <w:shd w:val="clear" w:color="auto" w:fill="auto"/>
          </w:tcPr>
          <w:p w14:paraId="0EE2AD96" w14:textId="77777777" w:rsidR="0037180B" w:rsidRPr="00737C21" w:rsidRDefault="0037180B" w:rsidP="0037180B">
            <w:pPr>
              <w:rPr>
                <w:sz w:val="18"/>
                <w:szCs w:val="18"/>
                <w:lang w:val="pt-PT"/>
              </w:rPr>
            </w:pPr>
          </w:p>
        </w:tc>
        <w:tc>
          <w:tcPr>
            <w:tcW w:w="1179" w:type="dxa"/>
            <w:vMerge/>
            <w:shd w:val="clear" w:color="auto" w:fill="auto"/>
          </w:tcPr>
          <w:p w14:paraId="0EE2AD97" w14:textId="77777777" w:rsidR="0037180B" w:rsidRPr="00737C21" w:rsidRDefault="0037180B" w:rsidP="0037180B">
            <w:pPr>
              <w:rPr>
                <w:sz w:val="18"/>
                <w:szCs w:val="18"/>
                <w:lang w:val="pt-PT"/>
              </w:rPr>
            </w:pPr>
          </w:p>
        </w:tc>
      </w:tr>
      <w:tr w:rsidR="0037180B" w:rsidRPr="00737C21" w14:paraId="0EE2ADAB" w14:textId="77777777" w:rsidTr="0037180B">
        <w:tblPrEx>
          <w:tblCellMar>
            <w:top w:w="57" w:type="dxa"/>
            <w:bottom w:w="57" w:type="dxa"/>
          </w:tblCellMar>
        </w:tblPrEx>
        <w:trPr>
          <w:trHeight w:val="651"/>
        </w:trPr>
        <w:tc>
          <w:tcPr>
            <w:tcW w:w="3753" w:type="dxa"/>
            <w:vMerge w:val="restart"/>
            <w:shd w:val="clear" w:color="auto" w:fill="auto"/>
          </w:tcPr>
          <w:p w14:paraId="0EE2AD9A" w14:textId="77777777" w:rsidR="0037180B" w:rsidRPr="001E5F95" w:rsidRDefault="0037180B" w:rsidP="0037180B">
            <w:pPr>
              <w:jc w:val="left"/>
              <w:rPr>
                <w:sz w:val="18"/>
                <w:szCs w:val="18"/>
              </w:rPr>
            </w:pPr>
            <w:r w:rsidRPr="001E5F95">
              <w:rPr>
                <w:sz w:val="18"/>
                <w:szCs w:val="18"/>
              </w:rPr>
              <w:t>MED/1.12</w:t>
            </w:r>
          </w:p>
          <w:p w14:paraId="0EE2AD9B" w14:textId="77777777" w:rsidR="0037180B" w:rsidRPr="001E5F95" w:rsidRDefault="0037180B" w:rsidP="0037180B">
            <w:pPr>
              <w:jc w:val="left"/>
              <w:rPr>
                <w:sz w:val="18"/>
                <w:szCs w:val="18"/>
              </w:rPr>
            </w:pPr>
            <w:r w:rsidRPr="001E5F95">
              <w:rPr>
                <w:sz w:val="18"/>
                <w:szCs w:val="18"/>
              </w:rPr>
              <w:t>Inflatable liferafts</w:t>
            </w:r>
          </w:p>
          <w:p w14:paraId="0EE2AD9D" w14:textId="073BD9D7" w:rsidR="0037180B" w:rsidRPr="00F3201A" w:rsidRDefault="0037180B" w:rsidP="00C517AC">
            <w:pPr>
              <w:rPr>
                <w:strike/>
                <w:sz w:val="18"/>
                <w:szCs w:val="18"/>
              </w:rPr>
            </w:pPr>
            <w:r w:rsidRPr="001E5F95">
              <w:rPr>
                <w:sz w:val="18"/>
                <w:szCs w:val="18"/>
              </w:rPr>
              <w:t>Row 2 of 2</w:t>
            </w:r>
          </w:p>
        </w:tc>
        <w:tc>
          <w:tcPr>
            <w:tcW w:w="3753" w:type="dxa"/>
            <w:shd w:val="clear" w:color="auto" w:fill="auto"/>
          </w:tcPr>
          <w:p w14:paraId="0EE2AD9E" w14:textId="77777777" w:rsidR="0037180B" w:rsidRPr="00737C21" w:rsidRDefault="0037180B" w:rsidP="0037180B">
            <w:pPr>
              <w:rPr>
                <w:sz w:val="18"/>
                <w:szCs w:val="18"/>
              </w:rPr>
            </w:pPr>
            <w:r w:rsidRPr="00737C21">
              <w:rPr>
                <w:sz w:val="18"/>
                <w:szCs w:val="18"/>
              </w:rPr>
              <w:t>Type approval requirements</w:t>
            </w:r>
          </w:p>
          <w:p w14:paraId="0EE2AD9F" w14:textId="77777777" w:rsidR="0037180B" w:rsidRPr="00737C21" w:rsidRDefault="0037180B" w:rsidP="0037180B">
            <w:pPr>
              <w:rPr>
                <w:sz w:val="18"/>
                <w:szCs w:val="18"/>
              </w:rPr>
            </w:pPr>
            <w:r w:rsidRPr="00737C21">
              <w:rPr>
                <w:sz w:val="18"/>
                <w:szCs w:val="18"/>
              </w:rPr>
              <w:t>- SOLAS 74 Reg. III/4,</w:t>
            </w:r>
          </w:p>
          <w:p w14:paraId="0EE2ADA0"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DA1" w14:textId="77777777" w:rsidR="0037180B" w:rsidRPr="001E5F95" w:rsidRDefault="0037180B" w:rsidP="0037180B">
            <w:pPr>
              <w:rPr>
                <w:sz w:val="18"/>
                <w:szCs w:val="18"/>
                <w:lang w:val="pt-PT"/>
              </w:rPr>
            </w:pPr>
            <w:r w:rsidRPr="001E5F95">
              <w:rPr>
                <w:sz w:val="18"/>
                <w:szCs w:val="18"/>
                <w:lang w:val="pt-PT"/>
              </w:rPr>
              <w:t>- IMO Res. MSC.81(70), as amended,</w:t>
            </w:r>
          </w:p>
          <w:p w14:paraId="0EE2ADA2" w14:textId="77777777" w:rsidR="0037180B" w:rsidRPr="001E5F95" w:rsidRDefault="0037180B" w:rsidP="0037180B">
            <w:pPr>
              <w:rPr>
                <w:sz w:val="18"/>
                <w:szCs w:val="18"/>
                <w:lang w:val="en-IE"/>
              </w:rPr>
            </w:pPr>
            <w:r w:rsidRPr="001E5F95">
              <w:rPr>
                <w:sz w:val="18"/>
                <w:szCs w:val="18"/>
                <w:lang w:val="en-IE"/>
              </w:rPr>
              <w:t>- IMO Res. MSC.481(102).</w:t>
            </w:r>
          </w:p>
          <w:p w14:paraId="0EE2ADA3" w14:textId="77777777" w:rsidR="0037180B" w:rsidRPr="001E5F95" w:rsidRDefault="0037180B" w:rsidP="0037180B">
            <w:pPr>
              <w:rPr>
                <w:sz w:val="18"/>
                <w:szCs w:val="18"/>
              </w:rPr>
            </w:pPr>
            <w:r w:rsidRPr="001E5F95">
              <w:rPr>
                <w:sz w:val="18"/>
                <w:szCs w:val="18"/>
              </w:rPr>
              <w:t>And for extended service intervals:</w:t>
            </w:r>
          </w:p>
          <w:p w14:paraId="0EE2ADA4" w14:textId="77777777" w:rsidR="0037180B" w:rsidRPr="001E5F95" w:rsidRDefault="0037180B" w:rsidP="0037180B">
            <w:pPr>
              <w:rPr>
                <w:sz w:val="18"/>
                <w:szCs w:val="18"/>
              </w:rPr>
            </w:pPr>
            <w:r w:rsidRPr="001E5F95">
              <w:rPr>
                <w:sz w:val="18"/>
                <w:szCs w:val="18"/>
              </w:rPr>
              <w:t>- IMO MSC.1/Circ.1328.</w:t>
            </w:r>
          </w:p>
        </w:tc>
        <w:tc>
          <w:tcPr>
            <w:tcW w:w="1179" w:type="dxa"/>
            <w:vMerge w:val="restart"/>
            <w:shd w:val="clear" w:color="auto" w:fill="auto"/>
          </w:tcPr>
          <w:p w14:paraId="0EE2ADA5" w14:textId="77777777" w:rsidR="0037180B" w:rsidRPr="00737C21" w:rsidRDefault="0037180B" w:rsidP="0037180B">
            <w:pPr>
              <w:jc w:val="center"/>
              <w:rPr>
                <w:sz w:val="18"/>
                <w:szCs w:val="18"/>
              </w:rPr>
            </w:pPr>
            <w:r w:rsidRPr="00737C21">
              <w:rPr>
                <w:sz w:val="18"/>
                <w:szCs w:val="18"/>
              </w:rPr>
              <w:t>B+D</w:t>
            </w:r>
          </w:p>
          <w:p w14:paraId="0EE2ADA6" w14:textId="77777777" w:rsidR="0037180B" w:rsidRPr="00737C21" w:rsidRDefault="0037180B" w:rsidP="0037180B">
            <w:pPr>
              <w:jc w:val="center"/>
              <w:rPr>
                <w:sz w:val="18"/>
                <w:szCs w:val="18"/>
              </w:rPr>
            </w:pPr>
            <w:r w:rsidRPr="00737C21">
              <w:rPr>
                <w:sz w:val="18"/>
                <w:szCs w:val="18"/>
              </w:rPr>
              <w:t>B+E</w:t>
            </w:r>
          </w:p>
          <w:p w14:paraId="0EE2ADA7"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DA9" w14:textId="35D27C90" w:rsidR="0037180B" w:rsidRPr="00C517AC" w:rsidRDefault="00F3201A" w:rsidP="0037180B">
            <w:pPr>
              <w:jc w:val="center"/>
              <w:rPr>
                <w:sz w:val="18"/>
                <w:szCs w:val="18"/>
              </w:rPr>
            </w:pPr>
            <w:r w:rsidRPr="00C517AC">
              <w:rPr>
                <w:sz w:val="18"/>
                <w:szCs w:val="18"/>
              </w:rPr>
              <w:t>10.10.2023</w:t>
            </w:r>
          </w:p>
        </w:tc>
        <w:tc>
          <w:tcPr>
            <w:tcW w:w="1179" w:type="dxa"/>
            <w:vMerge w:val="restart"/>
            <w:shd w:val="clear" w:color="auto" w:fill="auto"/>
          </w:tcPr>
          <w:p w14:paraId="0EE2ADAA" w14:textId="77777777" w:rsidR="0037180B" w:rsidRPr="00737C21" w:rsidRDefault="0037180B" w:rsidP="0037180B">
            <w:pPr>
              <w:rPr>
                <w:sz w:val="18"/>
                <w:szCs w:val="18"/>
              </w:rPr>
            </w:pPr>
          </w:p>
        </w:tc>
      </w:tr>
      <w:tr w:rsidR="0037180B" w:rsidRPr="00944C3D" w14:paraId="0EE2ADBF" w14:textId="77777777" w:rsidTr="0037180B">
        <w:tblPrEx>
          <w:tblCellMar>
            <w:top w:w="57" w:type="dxa"/>
            <w:bottom w:w="57" w:type="dxa"/>
          </w:tblCellMar>
        </w:tblPrEx>
        <w:trPr>
          <w:trHeight w:val="1130"/>
        </w:trPr>
        <w:tc>
          <w:tcPr>
            <w:tcW w:w="3753" w:type="dxa"/>
            <w:vMerge/>
            <w:shd w:val="clear" w:color="auto" w:fill="auto"/>
          </w:tcPr>
          <w:p w14:paraId="0EE2ADAC" w14:textId="77777777" w:rsidR="0037180B" w:rsidRPr="00737C21" w:rsidRDefault="0037180B" w:rsidP="0037180B">
            <w:pPr>
              <w:rPr>
                <w:sz w:val="18"/>
                <w:szCs w:val="18"/>
              </w:rPr>
            </w:pPr>
          </w:p>
        </w:tc>
        <w:tc>
          <w:tcPr>
            <w:tcW w:w="3753" w:type="dxa"/>
            <w:shd w:val="clear" w:color="auto" w:fill="auto"/>
          </w:tcPr>
          <w:p w14:paraId="0EE2ADAD" w14:textId="77777777" w:rsidR="0037180B" w:rsidRPr="00A96486" w:rsidRDefault="0037180B" w:rsidP="0037180B">
            <w:pPr>
              <w:rPr>
                <w:sz w:val="18"/>
                <w:szCs w:val="18"/>
              </w:rPr>
            </w:pPr>
            <w:r w:rsidRPr="00A96486">
              <w:rPr>
                <w:sz w:val="18"/>
                <w:szCs w:val="18"/>
              </w:rPr>
              <w:t>Carriage and performance requirements</w:t>
            </w:r>
          </w:p>
          <w:p w14:paraId="0EE2ADAE" w14:textId="77777777" w:rsidR="0037180B" w:rsidRPr="00A96486" w:rsidRDefault="0037180B" w:rsidP="0037180B">
            <w:pPr>
              <w:rPr>
                <w:sz w:val="18"/>
                <w:szCs w:val="18"/>
                <w:lang w:val="pt-PT"/>
              </w:rPr>
            </w:pPr>
            <w:r w:rsidRPr="00A96486">
              <w:rPr>
                <w:sz w:val="18"/>
                <w:szCs w:val="18"/>
              </w:rPr>
              <w:t xml:space="preserve">- SOLAS 74 Reg. </w:t>
            </w:r>
            <w:r w:rsidRPr="00A96486">
              <w:rPr>
                <w:sz w:val="18"/>
                <w:szCs w:val="18"/>
                <w:lang w:val="pt-PT"/>
              </w:rPr>
              <w:t>III/13,</w:t>
            </w:r>
          </w:p>
          <w:p w14:paraId="0EE2ADAF" w14:textId="77777777" w:rsidR="0037180B" w:rsidRPr="00A96486" w:rsidRDefault="0037180B" w:rsidP="0037180B">
            <w:pPr>
              <w:rPr>
                <w:sz w:val="18"/>
                <w:szCs w:val="18"/>
                <w:lang w:val="pt-PT"/>
              </w:rPr>
            </w:pPr>
            <w:r w:rsidRPr="00A96486">
              <w:rPr>
                <w:sz w:val="18"/>
                <w:szCs w:val="18"/>
                <w:lang w:val="pt-PT"/>
              </w:rPr>
              <w:t>- SOLAS 74 Reg. III/21,</w:t>
            </w:r>
          </w:p>
          <w:p w14:paraId="0EE2ADB0" w14:textId="77777777" w:rsidR="0037180B" w:rsidRPr="00A96486" w:rsidRDefault="0037180B" w:rsidP="0037180B">
            <w:pPr>
              <w:rPr>
                <w:sz w:val="18"/>
                <w:szCs w:val="18"/>
                <w:lang w:val="pt-PT"/>
              </w:rPr>
            </w:pPr>
            <w:r w:rsidRPr="00A96486">
              <w:rPr>
                <w:sz w:val="18"/>
                <w:szCs w:val="18"/>
                <w:lang w:val="pt-PT"/>
              </w:rPr>
              <w:t>- SOLAS 74 Reg. III/26,</w:t>
            </w:r>
          </w:p>
          <w:p w14:paraId="0EE2ADB1" w14:textId="77777777" w:rsidR="0037180B" w:rsidRPr="00A96486" w:rsidRDefault="0037180B" w:rsidP="0037180B">
            <w:pPr>
              <w:rPr>
                <w:sz w:val="18"/>
                <w:szCs w:val="18"/>
                <w:lang w:val="pt-PT"/>
              </w:rPr>
            </w:pPr>
            <w:r w:rsidRPr="00A96486">
              <w:rPr>
                <w:sz w:val="18"/>
                <w:szCs w:val="18"/>
                <w:lang w:val="pt-PT"/>
              </w:rPr>
              <w:t>- SOLAS 74 Reg. III/31,</w:t>
            </w:r>
          </w:p>
          <w:p w14:paraId="0EE2ADB2" w14:textId="77777777" w:rsidR="0037180B" w:rsidRPr="00A96486" w:rsidRDefault="0037180B" w:rsidP="0037180B">
            <w:pPr>
              <w:rPr>
                <w:sz w:val="18"/>
                <w:szCs w:val="18"/>
                <w:lang w:val="pt-PT"/>
              </w:rPr>
            </w:pPr>
            <w:r w:rsidRPr="00A96486">
              <w:rPr>
                <w:sz w:val="18"/>
                <w:szCs w:val="18"/>
                <w:lang w:val="pt-PT"/>
              </w:rPr>
              <w:t>- SOLAS 74 Reg. III/34,</w:t>
            </w:r>
          </w:p>
          <w:p w14:paraId="0EE2ADB3" w14:textId="77777777" w:rsidR="0037180B" w:rsidRPr="00A96486" w:rsidRDefault="0037180B" w:rsidP="0037180B">
            <w:pPr>
              <w:rPr>
                <w:sz w:val="18"/>
                <w:szCs w:val="18"/>
                <w:lang w:val="pt-PT"/>
              </w:rPr>
            </w:pPr>
            <w:r w:rsidRPr="00A96486">
              <w:rPr>
                <w:sz w:val="18"/>
                <w:szCs w:val="18"/>
                <w:lang w:val="pt-PT"/>
              </w:rPr>
              <w:t>- IMO Res. MSC.36(63)-(1994 HSC Code) 8,</w:t>
            </w:r>
          </w:p>
          <w:p w14:paraId="0EE2ADB4" w14:textId="77777777" w:rsidR="0037180B" w:rsidRPr="00A96486" w:rsidRDefault="0037180B" w:rsidP="0037180B">
            <w:pPr>
              <w:rPr>
                <w:sz w:val="18"/>
                <w:szCs w:val="18"/>
                <w:lang w:val="pt-PT"/>
              </w:rPr>
            </w:pPr>
            <w:r w:rsidRPr="00A96486">
              <w:rPr>
                <w:sz w:val="18"/>
                <w:szCs w:val="18"/>
                <w:lang w:val="pt-PT"/>
              </w:rPr>
              <w:t>- IMO Res. MSC.48(66)-(LSA Code) I,</w:t>
            </w:r>
          </w:p>
          <w:p w14:paraId="0EE2ADB5" w14:textId="77777777" w:rsidR="0037180B" w:rsidRPr="00A96486" w:rsidRDefault="0037180B" w:rsidP="0037180B">
            <w:pPr>
              <w:rPr>
                <w:sz w:val="18"/>
                <w:szCs w:val="18"/>
                <w:lang w:val="pt-PT"/>
              </w:rPr>
            </w:pPr>
            <w:r w:rsidRPr="00A96486">
              <w:rPr>
                <w:sz w:val="18"/>
                <w:szCs w:val="18"/>
                <w:lang w:val="pt-PT"/>
              </w:rPr>
              <w:t>- IMO Res. MSC.48(66)-(LSA Code) IV,</w:t>
            </w:r>
          </w:p>
          <w:p w14:paraId="0EE2ADB6" w14:textId="77777777" w:rsidR="0037180B" w:rsidRPr="00A96486" w:rsidRDefault="0037180B" w:rsidP="0037180B">
            <w:pPr>
              <w:rPr>
                <w:sz w:val="18"/>
                <w:szCs w:val="18"/>
                <w:lang w:val="pt-PT"/>
              </w:rPr>
            </w:pPr>
            <w:r w:rsidRPr="00A96486">
              <w:rPr>
                <w:sz w:val="18"/>
                <w:szCs w:val="18"/>
                <w:lang w:val="pt-PT"/>
              </w:rPr>
              <w:t>- IMO Res. MSC.97(73)-(2000 HSC Code) 8,</w:t>
            </w:r>
          </w:p>
          <w:p w14:paraId="0EE2ADB7" w14:textId="77777777" w:rsidR="0037180B" w:rsidRPr="00A96486" w:rsidRDefault="0037180B" w:rsidP="0037180B">
            <w:pPr>
              <w:rPr>
                <w:sz w:val="18"/>
                <w:szCs w:val="18"/>
                <w:lang w:val="pt-PT"/>
              </w:rPr>
            </w:pPr>
            <w:r w:rsidRPr="00A96486">
              <w:rPr>
                <w:sz w:val="18"/>
                <w:szCs w:val="18"/>
                <w:lang w:val="pt-PT"/>
              </w:rPr>
              <w:t>- IMO Res. MSC.481(102),</w:t>
            </w:r>
          </w:p>
          <w:p w14:paraId="0EE2ADB8" w14:textId="77777777" w:rsidR="0037180B" w:rsidRPr="00A96486" w:rsidRDefault="0037180B" w:rsidP="0037180B">
            <w:pPr>
              <w:rPr>
                <w:sz w:val="18"/>
                <w:szCs w:val="18"/>
                <w:lang w:val="pt-PT"/>
              </w:rPr>
            </w:pPr>
            <w:r w:rsidRPr="00A96486">
              <w:rPr>
                <w:sz w:val="18"/>
                <w:szCs w:val="18"/>
                <w:lang w:val="pt-PT"/>
              </w:rPr>
              <w:t>- IMO MSC/Circ.811,</w:t>
            </w:r>
          </w:p>
          <w:p w14:paraId="0EE2ADB9" w14:textId="77777777" w:rsidR="0037180B" w:rsidRPr="00A96486" w:rsidRDefault="0037180B" w:rsidP="0037180B">
            <w:pPr>
              <w:rPr>
                <w:sz w:val="18"/>
                <w:szCs w:val="18"/>
                <w:lang w:val="pt-PT"/>
              </w:rPr>
            </w:pPr>
            <w:r w:rsidRPr="00A96486">
              <w:rPr>
                <w:sz w:val="18"/>
                <w:szCs w:val="18"/>
                <w:lang w:val="pt-PT"/>
              </w:rPr>
              <w:t>- IMO MSC.1/Circ.1328,</w:t>
            </w:r>
          </w:p>
          <w:p w14:paraId="0EE2ADBA" w14:textId="3416D2C1" w:rsidR="00F3201A" w:rsidRPr="00A96486" w:rsidRDefault="00F3201A" w:rsidP="0037180B">
            <w:pPr>
              <w:rPr>
                <w:sz w:val="18"/>
                <w:szCs w:val="18"/>
                <w:lang w:val="pt-PT"/>
              </w:rPr>
            </w:pPr>
            <w:r w:rsidRPr="00A96486">
              <w:rPr>
                <w:sz w:val="18"/>
                <w:szCs w:val="18"/>
                <w:lang w:val="pt-PT"/>
              </w:rPr>
              <w:t>- IMO MSC.1/Circ.1630 Rev 2.</w:t>
            </w:r>
          </w:p>
        </w:tc>
        <w:tc>
          <w:tcPr>
            <w:tcW w:w="3753" w:type="dxa"/>
            <w:vMerge/>
            <w:shd w:val="clear" w:color="auto" w:fill="auto"/>
          </w:tcPr>
          <w:p w14:paraId="0EE2ADBB" w14:textId="77777777" w:rsidR="0037180B" w:rsidRPr="00737C21" w:rsidRDefault="0037180B" w:rsidP="0037180B">
            <w:pPr>
              <w:rPr>
                <w:sz w:val="18"/>
                <w:szCs w:val="18"/>
                <w:lang w:val="pt-PT"/>
              </w:rPr>
            </w:pPr>
          </w:p>
        </w:tc>
        <w:tc>
          <w:tcPr>
            <w:tcW w:w="1179" w:type="dxa"/>
            <w:vMerge/>
            <w:shd w:val="clear" w:color="auto" w:fill="auto"/>
          </w:tcPr>
          <w:p w14:paraId="0EE2ADBC" w14:textId="77777777" w:rsidR="0037180B" w:rsidRPr="00737C21" w:rsidRDefault="0037180B" w:rsidP="0037180B">
            <w:pPr>
              <w:rPr>
                <w:sz w:val="18"/>
                <w:szCs w:val="18"/>
                <w:lang w:val="pt-PT"/>
              </w:rPr>
            </w:pPr>
          </w:p>
        </w:tc>
        <w:tc>
          <w:tcPr>
            <w:tcW w:w="1179" w:type="dxa"/>
            <w:vMerge/>
            <w:shd w:val="clear" w:color="auto" w:fill="auto"/>
          </w:tcPr>
          <w:p w14:paraId="0EE2ADBD" w14:textId="77777777" w:rsidR="0037180B" w:rsidRPr="00737C21" w:rsidRDefault="0037180B" w:rsidP="0037180B">
            <w:pPr>
              <w:rPr>
                <w:sz w:val="18"/>
                <w:szCs w:val="18"/>
                <w:lang w:val="pt-PT"/>
              </w:rPr>
            </w:pPr>
          </w:p>
        </w:tc>
        <w:tc>
          <w:tcPr>
            <w:tcW w:w="1179" w:type="dxa"/>
            <w:vMerge/>
            <w:shd w:val="clear" w:color="auto" w:fill="auto"/>
          </w:tcPr>
          <w:p w14:paraId="0EE2ADBE" w14:textId="77777777" w:rsidR="0037180B" w:rsidRPr="00737C21" w:rsidRDefault="0037180B" w:rsidP="0037180B">
            <w:pPr>
              <w:rPr>
                <w:sz w:val="18"/>
                <w:szCs w:val="18"/>
                <w:lang w:val="pt-PT"/>
              </w:rPr>
            </w:pPr>
          </w:p>
        </w:tc>
      </w:tr>
    </w:tbl>
    <w:p w14:paraId="0EE2ADC0" w14:textId="77777777" w:rsidR="0037180B" w:rsidRPr="00A36AB0" w:rsidRDefault="0037180B" w:rsidP="0037180B">
      <w:pPr>
        <w:rPr>
          <w:sz w:val="18"/>
          <w:szCs w:val="18"/>
          <w:lang w:val="pt-PT"/>
        </w:rPr>
      </w:pPr>
    </w:p>
    <w:p w14:paraId="0EE2ADC1" w14:textId="77777777" w:rsidR="0037180B" w:rsidRPr="00A36AB0" w:rsidRDefault="0037180B" w:rsidP="0037180B">
      <w:pPr>
        <w:rPr>
          <w:sz w:val="18"/>
          <w:szCs w:val="18"/>
          <w:lang w:val="pt-PT"/>
        </w:rPr>
      </w:pPr>
      <w:r w:rsidRPr="00A36AB0">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DC8"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DC2"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DC3"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DC4"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DC5"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DC6"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DC7" w14:textId="77777777" w:rsidR="0037180B" w:rsidRPr="00737C21" w:rsidRDefault="0037180B" w:rsidP="0037180B">
            <w:pPr>
              <w:jc w:val="center"/>
              <w:rPr>
                <w:sz w:val="18"/>
                <w:szCs w:val="18"/>
              </w:rPr>
            </w:pPr>
            <w:r w:rsidRPr="00737C21">
              <w:rPr>
                <w:sz w:val="18"/>
                <w:szCs w:val="18"/>
              </w:rPr>
              <w:t>6</w:t>
            </w:r>
          </w:p>
        </w:tc>
      </w:tr>
      <w:tr w:rsidR="0037180B" w:rsidRPr="00737C21" w14:paraId="0EE2ADD7" w14:textId="77777777" w:rsidTr="0037180B">
        <w:tblPrEx>
          <w:tblCellMar>
            <w:top w:w="57" w:type="dxa"/>
            <w:bottom w:w="57" w:type="dxa"/>
          </w:tblCellMar>
        </w:tblPrEx>
        <w:trPr>
          <w:trHeight w:val="651"/>
        </w:trPr>
        <w:tc>
          <w:tcPr>
            <w:tcW w:w="3753" w:type="dxa"/>
            <w:vMerge w:val="restart"/>
            <w:shd w:val="clear" w:color="auto" w:fill="auto"/>
          </w:tcPr>
          <w:p w14:paraId="0EE2ADC9" w14:textId="77777777" w:rsidR="0037180B" w:rsidRPr="001E5F95" w:rsidRDefault="0037180B" w:rsidP="0037180B">
            <w:pPr>
              <w:jc w:val="left"/>
              <w:rPr>
                <w:sz w:val="18"/>
                <w:szCs w:val="18"/>
              </w:rPr>
            </w:pPr>
            <w:r w:rsidRPr="001E5F95">
              <w:rPr>
                <w:sz w:val="18"/>
                <w:szCs w:val="18"/>
              </w:rPr>
              <w:t>MED/1.13</w:t>
            </w:r>
          </w:p>
          <w:p w14:paraId="0EE2ADCA" w14:textId="77777777" w:rsidR="0037180B" w:rsidRPr="001E5F95" w:rsidRDefault="0037180B" w:rsidP="0037180B">
            <w:pPr>
              <w:jc w:val="left"/>
              <w:rPr>
                <w:sz w:val="18"/>
                <w:szCs w:val="18"/>
              </w:rPr>
            </w:pPr>
            <w:r w:rsidRPr="001E5F95">
              <w:rPr>
                <w:sz w:val="18"/>
                <w:szCs w:val="18"/>
              </w:rPr>
              <w:t>Rigid liferafts</w:t>
            </w:r>
          </w:p>
          <w:p w14:paraId="0EE2ADCB"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DCC" w14:textId="77777777" w:rsidR="0037180B" w:rsidRPr="00737C21" w:rsidRDefault="0037180B" w:rsidP="0037180B">
            <w:pPr>
              <w:rPr>
                <w:sz w:val="18"/>
                <w:szCs w:val="18"/>
              </w:rPr>
            </w:pPr>
            <w:r w:rsidRPr="00737C21">
              <w:rPr>
                <w:sz w:val="18"/>
                <w:szCs w:val="18"/>
              </w:rPr>
              <w:t>Type approval requirements</w:t>
            </w:r>
          </w:p>
          <w:p w14:paraId="0EE2ADCD" w14:textId="77777777" w:rsidR="0037180B" w:rsidRPr="00737C21" w:rsidRDefault="0037180B" w:rsidP="0037180B">
            <w:pPr>
              <w:rPr>
                <w:sz w:val="18"/>
                <w:szCs w:val="18"/>
              </w:rPr>
            </w:pPr>
            <w:r w:rsidRPr="00737C21">
              <w:rPr>
                <w:sz w:val="18"/>
                <w:szCs w:val="18"/>
              </w:rPr>
              <w:t>- SOLAS 74 Reg. III/4,</w:t>
            </w:r>
          </w:p>
          <w:p w14:paraId="0EE2ADCE"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DCF" w14:textId="77777777" w:rsidR="0037180B" w:rsidRPr="00D11BE1" w:rsidRDefault="0037180B" w:rsidP="0037180B">
            <w:pPr>
              <w:rPr>
                <w:strike/>
                <w:sz w:val="18"/>
                <w:szCs w:val="18"/>
                <w:lang w:val="pt-PT"/>
              </w:rPr>
            </w:pPr>
            <w:r w:rsidRPr="00737C21">
              <w:rPr>
                <w:sz w:val="18"/>
                <w:szCs w:val="18"/>
                <w:lang w:val="pt-PT"/>
              </w:rPr>
              <w:t>- IMO Res. MSC.81(70), as amended</w:t>
            </w:r>
            <w:r>
              <w:rPr>
                <w:sz w:val="18"/>
                <w:szCs w:val="18"/>
                <w:lang w:val="pt-PT"/>
              </w:rPr>
              <w:t>.</w:t>
            </w:r>
          </w:p>
        </w:tc>
        <w:tc>
          <w:tcPr>
            <w:tcW w:w="1179" w:type="dxa"/>
            <w:vMerge w:val="restart"/>
            <w:shd w:val="clear" w:color="auto" w:fill="auto"/>
          </w:tcPr>
          <w:p w14:paraId="0EE2ADD0" w14:textId="77777777" w:rsidR="0037180B" w:rsidRPr="00737C21" w:rsidRDefault="0037180B" w:rsidP="0037180B">
            <w:pPr>
              <w:jc w:val="center"/>
              <w:rPr>
                <w:sz w:val="18"/>
                <w:szCs w:val="18"/>
              </w:rPr>
            </w:pPr>
            <w:r w:rsidRPr="00737C21">
              <w:rPr>
                <w:sz w:val="18"/>
                <w:szCs w:val="18"/>
              </w:rPr>
              <w:t>B+D</w:t>
            </w:r>
          </w:p>
          <w:p w14:paraId="0EE2ADD1" w14:textId="77777777" w:rsidR="0037180B" w:rsidRPr="00737C21" w:rsidRDefault="0037180B" w:rsidP="0037180B">
            <w:pPr>
              <w:jc w:val="center"/>
              <w:rPr>
                <w:sz w:val="18"/>
                <w:szCs w:val="18"/>
              </w:rPr>
            </w:pPr>
            <w:r w:rsidRPr="00737C21">
              <w:rPr>
                <w:sz w:val="18"/>
                <w:szCs w:val="18"/>
              </w:rPr>
              <w:t>B+E</w:t>
            </w:r>
          </w:p>
          <w:p w14:paraId="0EE2ADD2"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DD3" w14:textId="77777777" w:rsidR="0037180B" w:rsidRPr="00737C21" w:rsidRDefault="0037180B" w:rsidP="0037180B">
            <w:pPr>
              <w:rPr>
                <w:sz w:val="18"/>
                <w:szCs w:val="18"/>
              </w:rPr>
            </w:pPr>
          </w:p>
        </w:tc>
        <w:tc>
          <w:tcPr>
            <w:tcW w:w="1179" w:type="dxa"/>
            <w:vMerge w:val="restart"/>
            <w:shd w:val="clear" w:color="auto" w:fill="auto"/>
          </w:tcPr>
          <w:p w14:paraId="211DFD98" w14:textId="77777777" w:rsidR="002F3378" w:rsidRPr="00A96486" w:rsidRDefault="002F3378" w:rsidP="0037180B">
            <w:pPr>
              <w:jc w:val="center"/>
              <w:rPr>
                <w:sz w:val="18"/>
                <w:szCs w:val="18"/>
              </w:rPr>
            </w:pPr>
            <w:r w:rsidRPr="00A96486">
              <w:rPr>
                <w:sz w:val="18"/>
                <w:szCs w:val="18"/>
              </w:rPr>
              <w:t>10.10.2026</w:t>
            </w:r>
          </w:p>
          <w:p w14:paraId="0EE2ADD6" w14:textId="77777777" w:rsidR="0037180B" w:rsidRPr="00A96486" w:rsidRDefault="0037180B" w:rsidP="0037180B">
            <w:pPr>
              <w:jc w:val="center"/>
              <w:rPr>
                <w:sz w:val="18"/>
                <w:szCs w:val="18"/>
              </w:rPr>
            </w:pPr>
            <w:r w:rsidRPr="00A96486">
              <w:rPr>
                <w:sz w:val="18"/>
                <w:szCs w:val="18"/>
              </w:rPr>
              <w:t>(ii)</w:t>
            </w:r>
          </w:p>
        </w:tc>
      </w:tr>
      <w:tr w:rsidR="0037180B" w:rsidRPr="00914DD5" w14:paraId="0EE2ADE7" w14:textId="77777777" w:rsidTr="0037180B">
        <w:tblPrEx>
          <w:tblCellMar>
            <w:top w:w="57" w:type="dxa"/>
            <w:bottom w:w="57" w:type="dxa"/>
          </w:tblCellMar>
        </w:tblPrEx>
        <w:trPr>
          <w:trHeight w:val="1130"/>
        </w:trPr>
        <w:tc>
          <w:tcPr>
            <w:tcW w:w="3753" w:type="dxa"/>
            <w:vMerge/>
            <w:shd w:val="clear" w:color="auto" w:fill="auto"/>
          </w:tcPr>
          <w:p w14:paraId="0EE2ADD8" w14:textId="77777777" w:rsidR="0037180B" w:rsidRPr="00737C21" w:rsidRDefault="0037180B" w:rsidP="0037180B">
            <w:pPr>
              <w:rPr>
                <w:sz w:val="18"/>
                <w:szCs w:val="18"/>
              </w:rPr>
            </w:pPr>
          </w:p>
        </w:tc>
        <w:tc>
          <w:tcPr>
            <w:tcW w:w="3753" w:type="dxa"/>
            <w:shd w:val="clear" w:color="auto" w:fill="auto"/>
          </w:tcPr>
          <w:p w14:paraId="0EE2ADD9" w14:textId="77777777" w:rsidR="0037180B" w:rsidRPr="0068560E" w:rsidRDefault="0037180B" w:rsidP="0037180B">
            <w:pPr>
              <w:rPr>
                <w:sz w:val="18"/>
                <w:szCs w:val="18"/>
              </w:rPr>
            </w:pPr>
            <w:r w:rsidRPr="0068560E">
              <w:rPr>
                <w:sz w:val="18"/>
                <w:szCs w:val="18"/>
              </w:rPr>
              <w:t>Carriage and performance requirements</w:t>
            </w:r>
          </w:p>
          <w:p w14:paraId="0EE2ADDA"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III/21,</w:t>
            </w:r>
          </w:p>
          <w:p w14:paraId="0EE2ADDB" w14:textId="77777777" w:rsidR="0037180B" w:rsidRPr="0068560E" w:rsidRDefault="0037180B" w:rsidP="0037180B">
            <w:pPr>
              <w:rPr>
                <w:sz w:val="18"/>
                <w:szCs w:val="18"/>
                <w:lang w:val="pt-PT"/>
              </w:rPr>
            </w:pPr>
            <w:r w:rsidRPr="0068560E">
              <w:rPr>
                <w:sz w:val="18"/>
                <w:szCs w:val="18"/>
                <w:lang w:val="pt-PT"/>
              </w:rPr>
              <w:t>- SOLAS 74 Reg. III/26,</w:t>
            </w:r>
          </w:p>
          <w:p w14:paraId="0EE2ADDC" w14:textId="77777777" w:rsidR="0037180B" w:rsidRPr="0068560E" w:rsidRDefault="0037180B" w:rsidP="0037180B">
            <w:pPr>
              <w:rPr>
                <w:sz w:val="18"/>
                <w:szCs w:val="18"/>
                <w:lang w:val="pt-PT"/>
              </w:rPr>
            </w:pPr>
            <w:r w:rsidRPr="0068560E">
              <w:rPr>
                <w:sz w:val="18"/>
                <w:szCs w:val="18"/>
                <w:lang w:val="pt-PT"/>
              </w:rPr>
              <w:t>- SOLAS 74 Reg. III/31,</w:t>
            </w:r>
          </w:p>
          <w:p w14:paraId="0EE2ADDD" w14:textId="77777777" w:rsidR="0037180B" w:rsidRPr="0068560E" w:rsidRDefault="0037180B" w:rsidP="0037180B">
            <w:pPr>
              <w:rPr>
                <w:sz w:val="18"/>
                <w:szCs w:val="18"/>
                <w:lang w:val="pt-PT"/>
              </w:rPr>
            </w:pPr>
            <w:r w:rsidRPr="0068560E">
              <w:rPr>
                <w:sz w:val="18"/>
                <w:szCs w:val="18"/>
                <w:lang w:val="pt-PT"/>
              </w:rPr>
              <w:t>- SOLAS 74 Reg. III/34,</w:t>
            </w:r>
          </w:p>
          <w:p w14:paraId="0EE2ADDE" w14:textId="77777777" w:rsidR="0037180B" w:rsidRPr="0068560E" w:rsidRDefault="0037180B" w:rsidP="0037180B">
            <w:pPr>
              <w:rPr>
                <w:sz w:val="18"/>
                <w:szCs w:val="18"/>
                <w:lang w:val="pt-PT"/>
              </w:rPr>
            </w:pPr>
            <w:r w:rsidRPr="0068560E">
              <w:rPr>
                <w:sz w:val="18"/>
                <w:szCs w:val="18"/>
                <w:lang w:val="pt-PT"/>
              </w:rPr>
              <w:t>- IMO Res. MSC.36(63)-(1994 HSC Code) 8,</w:t>
            </w:r>
          </w:p>
          <w:p w14:paraId="0EE2ADDF" w14:textId="77777777" w:rsidR="0037180B" w:rsidRPr="0068560E" w:rsidRDefault="0037180B" w:rsidP="0037180B">
            <w:pPr>
              <w:rPr>
                <w:sz w:val="18"/>
                <w:szCs w:val="18"/>
                <w:lang w:val="pt-PT"/>
              </w:rPr>
            </w:pPr>
            <w:r w:rsidRPr="0068560E">
              <w:rPr>
                <w:sz w:val="18"/>
                <w:szCs w:val="18"/>
                <w:lang w:val="pt-PT"/>
              </w:rPr>
              <w:t>- IMO Res. MSC.48(66)-(LSA Code) I,</w:t>
            </w:r>
          </w:p>
          <w:p w14:paraId="0EE2ADE0" w14:textId="77777777" w:rsidR="0037180B" w:rsidRPr="0068560E" w:rsidRDefault="0037180B" w:rsidP="0037180B">
            <w:pPr>
              <w:rPr>
                <w:sz w:val="18"/>
                <w:szCs w:val="18"/>
                <w:lang w:val="pt-PT"/>
              </w:rPr>
            </w:pPr>
            <w:r w:rsidRPr="0068560E">
              <w:rPr>
                <w:sz w:val="18"/>
                <w:szCs w:val="18"/>
                <w:lang w:val="pt-PT"/>
              </w:rPr>
              <w:t>- IMO Res. MSC.48(66)-(LSA Code) IV,</w:t>
            </w:r>
          </w:p>
          <w:p w14:paraId="0EE2ADE1" w14:textId="77777777" w:rsidR="0037180B" w:rsidRPr="0068560E" w:rsidRDefault="0037180B" w:rsidP="0037180B">
            <w:pPr>
              <w:rPr>
                <w:sz w:val="18"/>
                <w:szCs w:val="18"/>
                <w:lang w:val="pt-PT"/>
              </w:rPr>
            </w:pPr>
            <w:r w:rsidRPr="0068560E">
              <w:rPr>
                <w:sz w:val="18"/>
                <w:szCs w:val="18"/>
                <w:lang w:val="pt-PT"/>
              </w:rPr>
              <w:t>- IMO Res. MSC.97(73)-(2000 HSC Code) 8,</w:t>
            </w:r>
          </w:p>
          <w:p w14:paraId="0EE2ADE2" w14:textId="77777777" w:rsidR="0037180B" w:rsidRPr="0068560E" w:rsidRDefault="0037180B" w:rsidP="0037180B">
            <w:pPr>
              <w:rPr>
                <w:sz w:val="18"/>
                <w:szCs w:val="18"/>
                <w:lang w:val="pt-PT"/>
              </w:rPr>
            </w:pPr>
            <w:r w:rsidRPr="0068560E">
              <w:rPr>
                <w:sz w:val="18"/>
                <w:szCs w:val="18"/>
                <w:lang w:val="pt-PT"/>
              </w:rPr>
              <w:t>- IMO MSC.1/Circ.1630.</w:t>
            </w:r>
          </w:p>
        </w:tc>
        <w:tc>
          <w:tcPr>
            <w:tcW w:w="3753" w:type="dxa"/>
            <w:vMerge/>
            <w:shd w:val="clear" w:color="auto" w:fill="auto"/>
          </w:tcPr>
          <w:p w14:paraId="0EE2ADE3" w14:textId="77777777" w:rsidR="0037180B" w:rsidRPr="00737C21" w:rsidRDefault="0037180B" w:rsidP="0037180B">
            <w:pPr>
              <w:rPr>
                <w:sz w:val="18"/>
                <w:szCs w:val="18"/>
                <w:lang w:val="pt-PT"/>
              </w:rPr>
            </w:pPr>
          </w:p>
        </w:tc>
        <w:tc>
          <w:tcPr>
            <w:tcW w:w="1179" w:type="dxa"/>
            <w:vMerge/>
            <w:shd w:val="clear" w:color="auto" w:fill="auto"/>
          </w:tcPr>
          <w:p w14:paraId="0EE2ADE4" w14:textId="77777777" w:rsidR="0037180B" w:rsidRPr="00737C21" w:rsidRDefault="0037180B" w:rsidP="0037180B">
            <w:pPr>
              <w:rPr>
                <w:sz w:val="18"/>
                <w:szCs w:val="18"/>
                <w:lang w:val="pt-PT"/>
              </w:rPr>
            </w:pPr>
          </w:p>
        </w:tc>
        <w:tc>
          <w:tcPr>
            <w:tcW w:w="1179" w:type="dxa"/>
            <w:vMerge/>
            <w:shd w:val="clear" w:color="auto" w:fill="auto"/>
          </w:tcPr>
          <w:p w14:paraId="0EE2ADE5" w14:textId="77777777" w:rsidR="0037180B" w:rsidRPr="00737C21" w:rsidRDefault="0037180B" w:rsidP="0037180B">
            <w:pPr>
              <w:rPr>
                <w:sz w:val="18"/>
                <w:szCs w:val="18"/>
                <w:lang w:val="pt-PT"/>
              </w:rPr>
            </w:pPr>
          </w:p>
        </w:tc>
        <w:tc>
          <w:tcPr>
            <w:tcW w:w="1179" w:type="dxa"/>
            <w:vMerge/>
            <w:shd w:val="clear" w:color="auto" w:fill="auto"/>
          </w:tcPr>
          <w:p w14:paraId="0EE2ADE6" w14:textId="77777777" w:rsidR="0037180B" w:rsidRPr="00737C21" w:rsidRDefault="0037180B" w:rsidP="0037180B">
            <w:pPr>
              <w:rPr>
                <w:sz w:val="18"/>
                <w:szCs w:val="18"/>
                <w:lang w:val="pt-PT"/>
              </w:rPr>
            </w:pPr>
          </w:p>
        </w:tc>
      </w:tr>
      <w:tr w:rsidR="0037180B" w:rsidRPr="00737C21" w14:paraId="0EE2ADF7" w14:textId="77777777" w:rsidTr="0037180B">
        <w:tblPrEx>
          <w:tblCellMar>
            <w:top w:w="57" w:type="dxa"/>
            <w:bottom w:w="57" w:type="dxa"/>
          </w:tblCellMar>
        </w:tblPrEx>
        <w:trPr>
          <w:trHeight w:val="651"/>
        </w:trPr>
        <w:tc>
          <w:tcPr>
            <w:tcW w:w="3753" w:type="dxa"/>
            <w:vMerge w:val="restart"/>
            <w:shd w:val="clear" w:color="auto" w:fill="auto"/>
          </w:tcPr>
          <w:p w14:paraId="0EE2ADE8" w14:textId="77777777" w:rsidR="0037180B" w:rsidRPr="001E5F95" w:rsidRDefault="0037180B" w:rsidP="0037180B">
            <w:pPr>
              <w:jc w:val="left"/>
              <w:rPr>
                <w:sz w:val="18"/>
                <w:szCs w:val="18"/>
              </w:rPr>
            </w:pPr>
            <w:r w:rsidRPr="001E5F95">
              <w:rPr>
                <w:sz w:val="18"/>
                <w:szCs w:val="18"/>
              </w:rPr>
              <w:t>MED/1.13</w:t>
            </w:r>
          </w:p>
          <w:p w14:paraId="0EE2ADE9" w14:textId="77777777" w:rsidR="0037180B" w:rsidRPr="001E5F95" w:rsidRDefault="0037180B" w:rsidP="0037180B">
            <w:pPr>
              <w:jc w:val="left"/>
              <w:rPr>
                <w:sz w:val="18"/>
                <w:szCs w:val="18"/>
              </w:rPr>
            </w:pPr>
            <w:r w:rsidRPr="001E5F95">
              <w:rPr>
                <w:sz w:val="18"/>
                <w:szCs w:val="18"/>
              </w:rPr>
              <w:t>Rigid liferafts</w:t>
            </w:r>
          </w:p>
          <w:p w14:paraId="0EE2ADEB" w14:textId="3E1F145C" w:rsidR="0037180B" w:rsidRPr="002F3378" w:rsidRDefault="0037180B" w:rsidP="00A96486">
            <w:pPr>
              <w:rPr>
                <w:strike/>
                <w:sz w:val="18"/>
                <w:szCs w:val="18"/>
              </w:rPr>
            </w:pPr>
            <w:r w:rsidRPr="001E5F95">
              <w:rPr>
                <w:sz w:val="18"/>
                <w:szCs w:val="18"/>
              </w:rPr>
              <w:t>Row 2 of 2</w:t>
            </w:r>
          </w:p>
        </w:tc>
        <w:tc>
          <w:tcPr>
            <w:tcW w:w="3753" w:type="dxa"/>
            <w:shd w:val="clear" w:color="auto" w:fill="auto"/>
          </w:tcPr>
          <w:p w14:paraId="0EE2ADEC" w14:textId="77777777" w:rsidR="0037180B" w:rsidRPr="00737C21" w:rsidRDefault="0037180B" w:rsidP="0037180B">
            <w:pPr>
              <w:rPr>
                <w:sz w:val="18"/>
                <w:szCs w:val="18"/>
              </w:rPr>
            </w:pPr>
            <w:r w:rsidRPr="00737C21">
              <w:rPr>
                <w:sz w:val="18"/>
                <w:szCs w:val="18"/>
              </w:rPr>
              <w:t>Type approval requirements</w:t>
            </w:r>
          </w:p>
          <w:p w14:paraId="0EE2ADED" w14:textId="77777777" w:rsidR="0037180B" w:rsidRPr="00737C21" w:rsidRDefault="0037180B" w:rsidP="0037180B">
            <w:pPr>
              <w:rPr>
                <w:sz w:val="18"/>
                <w:szCs w:val="18"/>
              </w:rPr>
            </w:pPr>
            <w:r w:rsidRPr="00737C21">
              <w:rPr>
                <w:sz w:val="18"/>
                <w:szCs w:val="18"/>
              </w:rPr>
              <w:t>- SOLAS 74 Reg. III/4,</w:t>
            </w:r>
          </w:p>
          <w:p w14:paraId="0EE2ADEE"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DEF" w14:textId="77777777" w:rsidR="0037180B" w:rsidRPr="001E5F95" w:rsidRDefault="0037180B" w:rsidP="0037180B">
            <w:pPr>
              <w:rPr>
                <w:sz w:val="18"/>
                <w:szCs w:val="18"/>
                <w:lang w:val="pt-PT"/>
              </w:rPr>
            </w:pPr>
            <w:r w:rsidRPr="001E5F95">
              <w:rPr>
                <w:sz w:val="18"/>
                <w:szCs w:val="18"/>
                <w:lang w:val="pt-PT"/>
              </w:rPr>
              <w:t>- IMO Res. MSC.81(70), as amended,</w:t>
            </w:r>
          </w:p>
          <w:p w14:paraId="0EE2ADF0" w14:textId="77777777" w:rsidR="0037180B" w:rsidRPr="001E5F95" w:rsidRDefault="0037180B" w:rsidP="0037180B">
            <w:pPr>
              <w:rPr>
                <w:sz w:val="18"/>
                <w:szCs w:val="18"/>
                <w:lang w:val="pt-PT"/>
              </w:rPr>
            </w:pPr>
            <w:r w:rsidRPr="001E5F95">
              <w:rPr>
                <w:sz w:val="18"/>
                <w:szCs w:val="18"/>
                <w:lang w:val="pt-PT"/>
              </w:rPr>
              <w:t>- IMO Res. MSC.481(102).</w:t>
            </w:r>
          </w:p>
        </w:tc>
        <w:tc>
          <w:tcPr>
            <w:tcW w:w="1179" w:type="dxa"/>
            <w:vMerge w:val="restart"/>
            <w:shd w:val="clear" w:color="auto" w:fill="auto"/>
          </w:tcPr>
          <w:p w14:paraId="0EE2ADF1" w14:textId="77777777" w:rsidR="0037180B" w:rsidRPr="00737C21" w:rsidRDefault="0037180B" w:rsidP="0037180B">
            <w:pPr>
              <w:jc w:val="center"/>
              <w:rPr>
                <w:sz w:val="18"/>
                <w:szCs w:val="18"/>
              </w:rPr>
            </w:pPr>
            <w:r w:rsidRPr="00737C21">
              <w:rPr>
                <w:sz w:val="18"/>
                <w:szCs w:val="18"/>
              </w:rPr>
              <w:t>B+D</w:t>
            </w:r>
          </w:p>
          <w:p w14:paraId="0EE2ADF2" w14:textId="77777777" w:rsidR="0037180B" w:rsidRPr="00737C21" w:rsidRDefault="0037180B" w:rsidP="0037180B">
            <w:pPr>
              <w:jc w:val="center"/>
              <w:rPr>
                <w:sz w:val="18"/>
                <w:szCs w:val="18"/>
              </w:rPr>
            </w:pPr>
            <w:r w:rsidRPr="00737C21">
              <w:rPr>
                <w:sz w:val="18"/>
                <w:szCs w:val="18"/>
              </w:rPr>
              <w:t>B+E</w:t>
            </w:r>
          </w:p>
          <w:p w14:paraId="0EE2ADF3"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DF5" w14:textId="1325CA44" w:rsidR="0037180B" w:rsidRPr="00A96486" w:rsidRDefault="002F3378" w:rsidP="0037180B">
            <w:pPr>
              <w:jc w:val="center"/>
              <w:rPr>
                <w:sz w:val="18"/>
                <w:szCs w:val="18"/>
              </w:rPr>
            </w:pPr>
            <w:r w:rsidRPr="00A96486">
              <w:rPr>
                <w:sz w:val="18"/>
                <w:szCs w:val="18"/>
              </w:rPr>
              <w:t>10.10.2023</w:t>
            </w:r>
          </w:p>
        </w:tc>
        <w:tc>
          <w:tcPr>
            <w:tcW w:w="1179" w:type="dxa"/>
            <w:vMerge w:val="restart"/>
            <w:shd w:val="clear" w:color="auto" w:fill="auto"/>
          </w:tcPr>
          <w:p w14:paraId="0EE2ADF6" w14:textId="77777777" w:rsidR="0037180B" w:rsidRPr="00737C21" w:rsidRDefault="0037180B" w:rsidP="0037180B">
            <w:pPr>
              <w:rPr>
                <w:sz w:val="18"/>
                <w:szCs w:val="18"/>
              </w:rPr>
            </w:pPr>
          </w:p>
        </w:tc>
      </w:tr>
      <w:tr w:rsidR="0037180B" w:rsidRPr="00B13E13" w14:paraId="0EE2AE08" w14:textId="77777777" w:rsidTr="0037180B">
        <w:tblPrEx>
          <w:tblCellMar>
            <w:top w:w="57" w:type="dxa"/>
            <w:bottom w:w="57" w:type="dxa"/>
          </w:tblCellMar>
        </w:tblPrEx>
        <w:trPr>
          <w:trHeight w:val="1130"/>
        </w:trPr>
        <w:tc>
          <w:tcPr>
            <w:tcW w:w="3753" w:type="dxa"/>
            <w:vMerge/>
            <w:shd w:val="clear" w:color="auto" w:fill="auto"/>
          </w:tcPr>
          <w:p w14:paraId="0EE2ADF8" w14:textId="77777777" w:rsidR="0037180B" w:rsidRPr="00737C21" w:rsidRDefault="0037180B" w:rsidP="0037180B">
            <w:pPr>
              <w:rPr>
                <w:sz w:val="18"/>
                <w:szCs w:val="18"/>
              </w:rPr>
            </w:pPr>
          </w:p>
        </w:tc>
        <w:tc>
          <w:tcPr>
            <w:tcW w:w="3753" w:type="dxa"/>
            <w:shd w:val="clear" w:color="auto" w:fill="auto"/>
          </w:tcPr>
          <w:p w14:paraId="0EE2ADF9" w14:textId="77777777" w:rsidR="0037180B" w:rsidRPr="00A96486" w:rsidRDefault="0037180B" w:rsidP="0037180B">
            <w:pPr>
              <w:rPr>
                <w:sz w:val="18"/>
                <w:szCs w:val="18"/>
              </w:rPr>
            </w:pPr>
            <w:r w:rsidRPr="00A96486">
              <w:rPr>
                <w:sz w:val="18"/>
                <w:szCs w:val="18"/>
              </w:rPr>
              <w:t>Carriage and performance requirements</w:t>
            </w:r>
          </w:p>
          <w:p w14:paraId="0EE2ADFA" w14:textId="77777777" w:rsidR="0037180B" w:rsidRPr="00A96486" w:rsidRDefault="0037180B" w:rsidP="0037180B">
            <w:pPr>
              <w:rPr>
                <w:sz w:val="18"/>
                <w:szCs w:val="18"/>
                <w:lang w:val="pt-PT"/>
              </w:rPr>
            </w:pPr>
            <w:r w:rsidRPr="00A96486">
              <w:rPr>
                <w:sz w:val="18"/>
                <w:szCs w:val="18"/>
              </w:rPr>
              <w:t xml:space="preserve">- SOLAS 74 Reg. </w:t>
            </w:r>
            <w:r w:rsidRPr="00A96486">
              <w:rPr>
                <w:sz w:val="18"/>
                <w:szCs w:val="18"/>
                <w:lang w:val="pt-PT"/>
              </w:rPr>
              <w:t>III/21,</w:t>
            </w:r>
          </w:p>
          <w:p w14:paraId="0EE2ADFB" w14:textId="77777777" w:rsidR="0037180B" w:rsidRPr="00A96486" w:rsidRDefault="0037180B" w:rsidP="0037180B">
            <w:pPr>
              <w:rPr>
                <w:sz w:val="18"/>
                <w:szCs w:val="18"/>
                <w:lang w:val="pt-PT"/>
              </w:rPr>
            </w:pPr>
            <w:r w:rsidRPr="00A96486">
              <w:rPr>
                <w:sz w:val="18"/>
                <w:szCs w:val="18"/>
                <w:lang w:val="pt-PT"/>
              </w:rPr>
              <w:t>- SOLAS 74 Reg. III/26,</w:t>
            </w:r>
          </w:p>
          <w:p w14:paraId="0EE2ADFC" w14:textId="77777777" w:rsidR="0037180B" w:rsidRPr="00A96486" w:rsidRDefault="0037180B" w:rsidP="0037180B">
            <w:pPr>
              <w:rPr>
                <w:sz w:val="18"/>
                <w:szCs w:val="18"/>
                <w:lang w:val="pt-PT"/>
              </w:rPr>
            </w:pPr>
            <w:r w:rsidRPr="00A96486">
              <w:rPr>
                <w:sz w:val="18"/>
                <w:szCs w:val="18"/>
                <w:lang w:val="pt-PT"/>
              </w:rPr>
              <w:t>- SOLAS 74 Reg. III/31,</w:t>
            </w:r>
          </w:p>
          <w:p w14:paraId="0EE2ADFD" w14:textId="77777777" w:rsidR="0037180B" w:rsidRPr="00A96486" w:rsidRDefault="0037180B" w:rsidP="0037180B">
            <w:pPr>
              <w:rPr>
                <w:sz w:val="18"/>
                <w:szCs w:val="18"/>
                <w:lang w:val="pt-PT"/>
              </w:rPr>
            </w:pPr>
            <w:r w:rsidRPr="00A96486">
              <w:rPr>
                <w:sz w:val="18"/>
                <w:szCs w:val="18"/>
                <w:lang w:val="pt-PT"/>
              </w:rPr>
              <w:t>- SOLAS 74 Reg. III/34,</w:t>
            </w:r>
          </w:p>
          <w:p w14:paraId="0EE2ADFE" w14:textId="77777777" w:rsidR="0037180B" w:rsidRPr="00A96486" w:rsidRDefault="0037180B" w:rsidP="0037180B">
            <w:pPr>
              <w:rPr>
                <w:sz w:val="18"/>
                <w:szCs w:val="18"/>
                <w:lang w:val="pt-PT"/>
              </w:rPr>
            </w:pPr>
            <w:r w:rsidRPr="00A96486">
              <w:rPr>
                <w:sz w:val="18"/>
                <w:szCs w:val="18"/>
                <w:lang w:val="pt-PT"/>
              </w:rPr>
              <w:t>- IMO Res. MSC.36(63)-(1994 HSC Code) 8,</w:t>
            </w:r>
          </w:p>
          <w:p w14:paraId="0EE2ADFF" w14:textId="77777777" w:rsidR="0037180B" w:rsidRPr="00A96486" w:rsidRDefault="0037180B" w:rsidP="0037180B">
            <w:pPr>
              <w:rPr>
                <w:sz w:val="18"/>
                <w:szCs w:val="18"/>
                <w:lang w:val="pt-PT"/>
              </w:rPr>
            </w:pPr>
            <w:r w:rsidRPr="00A96486">
              <w:rPr>
                <w:sz w:val="18"/>
                <w:szCs w:val="18"/>
                <w:lang w:val="pt-PT"/>
              </w:rPr>
              <w:t>- IMO Res. MSC.48(66)-(LSA Code) I,</w:t>
            </w:r>
          </w:p>
          <w:p w14:paraId="0EE2AE00" w14:textId="77777777" w:rsidR="0037180B" w:rsidRPr="00A96486" w:rsidRDefault="0037180B" w:rsidP="0037180B">
            <w:pPr>
              <w:rPr>
                <w:sz w:val="18"/>
                <w:szCs w:val="18"/>
                <w:lang w:val="pt-PT"/>
              </w:rPr>
            </w:pPr>
            <w:r w:rsidRPr="00A96486">
              <w:rPr>
                <w:sz w:val="18"/>
                <w:szCs w:val="18"/>
                <w:lang w:val="pt-PT"/>
              </w:rPr>
              <w:t>- IMO Res. MSC.48(66)-(LSA Code) IV,</w:t>
            </w:r>
          </w:p>
          <w:p w14:paraId="0EE2AE01" w14:textId="77777777" w:rsidR="0037180B" w:rsidRPr="00A96486" w:rsidRDefault="0037180B" w:rsidP="0037180B">
            <w:pPr>
              <w:rPr>
                <w:sz w:val="18"/>
                <w:szCs w:val="18"/>
                <w:lang w:val="pt-PT"/>
              </w:rPr>
            </w:pPr>
            <w:r w:rsidRPr="00A96486">
              <w:rPr>
                <w:sz w:val="18"/>
                <w:szCs w:val="18"/>
                <w:lang w:val="pt-PT"/>
              </w:rPr>
              <w:t>- IMO Res. MSC.97(73)-(2000 HSC Code) 8,</w:t>
            </w:r>
          </w:p>
          <w:p w14:paraId="0EE2AE02" w14:textId="77777777" w:rsidR="0037180B" w:rsidRPr="00A96486" w:rsidRDefault="0037180B" w:rsidP="0037180B">
            <w:pPr>
              <w:rPr>
                <w:sz w:val="18"/>
                <w:szCs w:val="18"/>
                <w:lang w:val="pt-PT"/>
              </w:rPr>
            </w:pPr>
            <w:r w:rsidRPr="00A96486">
              <w:rPr>
                <w:sz w:val="18"/>
                <w:szCs w:val="18"/>
                <w:lang w:val="pt-PT"/>
              </w:rPr>
              <w:t>- IMO Res. MSC.481(102),</w:t>
            </w:r>
          </w:p>
          <w:p w14:paraId="0EE2AE03" w14:textId="7F191A44" w:rsidR="0037180B" w:rsidRPr="00A96486" w:rsidRDefault="002F3378" w:rsidP="002F3378">
            <w:pPr>
              <w:rPr>
                <w:sz w:val="18"/>
                <w:szCs w:val="18"/>
                <w:lang w:val="pt-PT"/>
              </w:rPr>
            </w:pPr>
            <w:r w:rsidRPr="00A96486">
              <w:rPr>
                <w:sz w:val="18"/>
                <w:szCs w:val="18"/>
                <w:lang w:val="pt-PT"/>
              </w:rPr>
              <w:t>- IMO MSC.1/Circ.1630 Rev 2.</w:t>
            </w:r>
          </w:p>
        </w:tc>
        <w:tc>
          <w:tcPr>
            <w:tcW w:w="3753" w:type="dxa"/>
            <w:vMerge/>
            <w:shd w:val="clear" w:color="auto" w:fill="auto"/>
          </w:tcPr>
          <w:p w14:paraId="0EE2AE04" w14:textId="77777777" w:rsidR="0037180B" w:rsidRPr="00737C21" w:rsidRDefault="0037180B" w:rsidP="0037180B">
            <w:pPr>
              <w:rPr>
                <w:sz w:val="18"/>
                <w:szCs w:val="18"/>
                <w:lang w:val="pt-PT"/>
              </w:rPr>
            </w:pPr>
          </w:p>
        </w:tc>
        <w:tc>
          <w:tcPr>
            <w:tcW w:w="1179" w:type="dxa"/>
            <w:vMerge/>
            <w:shd w:val="clear" w:color="auto" w:fill="auto"/>
          </w:tcPr>
          <w:p w14:paraId="0EE2AE05" w14:textId="77777777" w:rsidR="0037180B" w:rsidRPr="00737C21" w:rsidRDefault="0037180B" w:rsidP="0037180B">
            <w:pPr>
              <w:rPr>
                <w:sz w:val="18"/>
                <w:szCs w:val="18"/>
                <w:lang w:val="pt-PT"/>
              </w:rPr>
            </w:pPr>
          </w:p>
        </w:tc>
        <w:tc>
          <w:tcPr>
            <w:tcW w:w="1179" w:type="dxa"/>
            <w:vMerge/>
            <w:shd w:val="clear" w:color="auto" w:fill="auto"/>
          </w:tcPr>
          <w:p w14:paraId="0EE2AE06" w14:textId="77777777" w:rsidR="0037180B" w:rsidRPr="00737C21" w:rsidRDefault="0037180B" w:rsidP="0037180B">
            <w:pPr>
              <w:rPr>
                <w:sz w:val="18"/>
                <w:szCs w:val="18"/>
                <w:lang w:val="pt-PT"/>
              </w:rPr>
            </w:pPr>
          </w:p>
        </w:tc>
        <w:tc>
          <w:tcPr>
            <w:tcW w:w="1179" w:type="dxa"/>
            <w:vMerge/>
            <w:shd w:val="clear" w:color="auto" w:fill="auto"/>
          </w:tcPr>
          <w:p w14:paraId="0EE2AE07" w14:textId="77777777" w:rsidR="0037180B" w:rsidRPr="00737C21" w:rsidRDefault="0037180B" w:rsidP="0037180B">
            <w:pPr>
              <w:rPr>
                <w:sz w:val="18"/>
                <w:szCs w:val="18"/>
                <w:lang w:val="pt-PT"/>
              </w:rPr>
            </w:pPr>
          </w:p>
        </w:tc>
      </w:tr>
    </w:tbl>
    <w:p w14:paraId="0EE2AE09" w14:textId="77777777" w:rsidR="0037180B" w:rsidRPr="00A36AB0" w:rsidRDefault="0037180B" w:rsidP="0037180B">
      <w:pPr>
        <w:rPr>
          <w:sz w:val="18"/>
          <w:szCs w:val="18"/>
          <w:lang w:val="pt-PT"/>
        </w:rPr>
      </w:pPr>
    </w:p>
    <w:p w14:paraId="0EE2AE0A" w14:textId="77777777" w:rsidR="0037180B" w:rsidRPr="00A36AB0" w:rsidRDefault="0037180B" w:rsidP="0037180B">
      <w:pPr>
        <w:rPr>
          <w:sz w:val="18"/>
          <w:szCs w:val="18"/>
          <w:lang w:val="pt-PT"/>
        </w:rPr>
      </w:pPr>
      <w:r w:rsidRPr="00A36AB0">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E11"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0B"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0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0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0E"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0F"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10" w14:textId="77777777" w:rsidR="0037180B" w:rsidRPr="00737C21" w:rsidRDefault="0037180B" w:rsidP="0037180B">
            <w:pPr>
              <w:jc w:val="center"/>
              <w:rPr>
                <w:sz w:val="18"/>
                <w:szCs w:val="18"/>
              </w:rPr>
            </w:pPr>
            <w:r w:rsidRPr="00737C21">
              <w:rPr>
                <w:sz w:val="18"/>
                <w:szCs w:val="18"/>
              </w:rPr>
              <w:t>6</w:t>
            </w:r>
          </w:p>
        </w:tc>
      </w:tr>
      <w:tr w:rsidR="0037180B" w:rsidRPr="00737C21" w14:paraId="0EE2AE23" w14:textId="77777777" w:rsidTr="0037180B">
        <w:tblPrEx>
          <w:tblCellMar>
            <w:top w:w="57" w:type="dxa"/>
            <w:bottom w:w="57" w:type="dxa"/>
          </w:tblCellMar>
        </w:tblPrEx>
        <w:trPr>
          <w:trHeight w:val="651"/>
        </w:trPr>
        <w:tc>
          <w:tcPr>
            <w:tcW w:w="3753" w:type="dxa"/>
            <w:vMerge w:val="restart"/>
            <w:shd w:val="clear" w:color="auto" w:fill="auto"/>
          </w:tcPr>
          <w:p w14:paraId="0EE2AE12" w14:textId="77777777" w:rsidR="0037180B" w:rsidRPr="001E5F95" w:rsidRDefault="0037180B" w:rsidP="0037180B">
            <w:pPr>
              <w:jc w:val="left"/>
              <w:rPr>
                <w:sz w:val="18"/>
                <w:szCs w:val="18"/>
              </w:rPr>
            </w:pPr>
            <w:r w:rsidRPr="001E5F95">
              <w:rPr>
                <w:sz w:val="18"/>
                <w:szCs w:val="18"/>
              </w:rPr>
              <w:t>MED/1.14a</w:t>
            </w:r>
          </w:p>
          <w:p w14:paraId="0EE2AE13" w14:textId="77777777" w:rsidR="0037180B" w:rsidRPr="001E5F95" w:rsidRDefault="0037180B" w:rsidP="0037180B">
            <w:pPr>
              <w:jc w:val="left"/>
              <w:rPr>
                <w:sz w:val="18"/>
                <w:szCs w:val="18"/>
              </w:rPr>
            </w:pPr>
            <w:r w:rsidRPr="001E5F95">
              <w:rPr>
                <w:sz w:val="18"/>
                <w:szCs w:val="18"/>
              </w:rPr>
              <w:t>Automatically self-righting liferafts:</w:t>
            </w:r>
          </w:p>
          <w:p w14:paraId="0EE2AE14" w14:textId="77777777" w:rsidR="0037180B" w:rsidRPr="001E5F95" w:rsidRDefault="0037180B" w:rsidP="0037180B">
            <w:pPr>
              <w:jc w:val="left"/>
              <w:rPr>
                <w:sz w:val="18"/>
                <w:szCs w:val="18"/>
              </w:rPr>
            </w:pPr>
            <w:r w:rsidRPr="001E5F95">
              <w:rPr>
                <w:sz w:val="18"/>
                <w:szCs w:val="18"/>
              </w:rPr>
              <w:t>- inflatable</w:t>
            </w:r>
          </w:p>
          <w:p w14:paraId="0EE2AE15" w14:textId="77777777" w:rsidR="0037180B" w:rsidRPr="001E5F95" w:rsidRDefault="0037180B" w:rsidP="0037180B">
            <w:pPr>
              <w:jc w:val="left"/>
              <w:rPr>
                <w:sz w:val="18"/>
                <w:szCs w:val="18"/>
              </w:rPr>
            </w:pPr>
            <w:r w:rsidRPr="001E5F95">
              <w:rPr>
                <w:sz w:val="18"/>
                <w:szCs w:val="18"/>
              </w:rPr>
              <w:t>Row 1 of 2</w:t>
            </w:r>
          </w:p>
        </w:tc>
        <w:tc>
          <w:tcPr>
            <w:tcW w:w="3753" w:type="dxa"/>
            <w:shd w:val="clear" w:color="auto" w:fill="auto"/>
          </w:tcPr>
          <w:p w14:paraId="0EE2AE16" w14:textId="77777777" w:rsidR="0037180B" w:rsidRPr="00737C21" w:rsidRDefault="0037180B" w:rsidP="0037180B">
            <w:pPr>
              <w:rPr>
                <w:sz w:val="18"/>
                <w:szCs w:val="18"/>
              </w:rPr>
            </w:pPr>
            <w:r w:rsidRPr="00737C21">
              <w:rPr>
                <w:sz w:val="18"/>
                <w:szCs w:val="18"/>
              </w:rPr>
              <w:t>Type approval requirements</w:t>
            </w:r>
          </w:p>
          <w:p w14:paraId="0EE2AE17" w14:textId="77777777" w:rsidR="0037180B" w:rsidRPr="00737C21" w:rsidRDefault="0037180B" w:rsidP="0037180B">
            <w:pPr>
              <w:rPr>
                <w:sz w:val="18"/>
                <w:szCs w:val="18"/>
              </w:rPr>
            </w:pPr>
            <w:r w:rsidRPr="00737C21">
              <w:rPr>
                <w:sz w:val="18"/>
                <w:szCs w:val="18"/>
              </w:rPr>
              <w:t>- SOLAS 74 Reg. III/4,</w:t>
            </w:r>
          </w:p>
          <w:p w14:paraId="0EE2AE18"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E19" w14:textId="77777777" w:rsidR="0037180B" w:rsidRPr="00737C21" w:rsidRDefault="0037180B" w:rsidP="0037180B">
            <w:pPr>
              <w:rPr>
                <w:sz w:val="18"/>
                <w:szCs w:val="18"/>
                <w:lang w:val="pt-PT"/>
              </w:rPr>
            </w:pPr>
            <w:r w:rsidRPr="00737C21">
              <w:rPr>
                <w:sz w:val="18"/>
                <w:szCs w:val="18"/>
                <w:lang w:val="pt-PT"/>
              </w:rPr>
              <w:t>- IMO Res. MSC.81(70), as amended.</w:t>
            </w:r>
          </w:p>
          <w:p w14:paraId="0EE2AE1A" w14:textId="77777777" w:rsidR="0037180B" w:rsidRPr="00737C21" w:rsidRDefault="0037180B" w:rsidP="0037180B">
            <w:pPr>
              <w:rPr>
                <w:sz w:val="18"/>
                <w:szCs w:val="18"/>
              </w:rPr>
            </w:pPr>
            <w:r w:rsidRPr="00737C21">
              <w:rPr>
                <w:sz w:val="18"/>
                <w:szCs w:val="18"/>
              </w:rPr>
              <w:t>And for extended service intervals:</w:t>
            </w:r>
          </w:p>
          <w:p w14:paraId="0EE2AE1B" w14:textId="77777777" w:rsidR="0037180B" w:rsidRPr="00737C21" w:rsidRDefault="0037180B" w:rsidP="0037180B">
            <w:pPr>
              <w:rPr>
                <w:sz w:val="18"/>
                <w:szCs w:val="18"/>
              </w:rPr>
            </w:pPr>
            <w:r w:rsidRPr="00737C21">
              <w:rPr>
                <w:sz w:val="18"/>
                <w:szCs w:val="18"/>
              </w:rPr>
              <w:t>- IMO MSC.1/Circ.1328.</w:t>
            </w:r>
          </w:p>
        </w:tc>
        <w:tc>
          <w:tcPr>
            <w:tcW w:w="1179" w:type="dxa"/>
            <w:vMerge w:val="restart"/>
            <w:shd w:val="clear" w:color="auto" w:fill="auto"/>
          </w:tcPr>
          <w:p w14:paraId="0EE2AE1C" w14:textId="77777777" w:rsidR="0037180B" w:rsidRPr="00737C21" w:rsidRDefault="0037180B" w:rsidP="0037180B">
            <w:pPr>
              <w:jc w:val="center"/>
              <w:rPr>
                <w:sz w:val="18"/>
                <w:szCs w:val="18"/>
              </w:rPr>
            </w:pPr>
            <w:r w:rsidRPr="00737C21">
              <w:rPr>
                <w:sz w:val="18"/>
                <w:szCs w:val="18"/>
              </w:rPr>
              <w:t>B+D</w:t>
            </w:r>
          </w:p>
          <w:p w14:paraId="0EE2AE1D" w14:textId="77777777" w:rsidR="0037180B" w:rsidRPr="00737C21" w:rsidRDefault="0037180B" w:rsidP="0037180B">
            <w:pPr>
              <w:jc w:val="center"/>
              <w:rPr>
                <w:sz w:val="18"/>
                <w:szCs w:val="18"/>
              </w:rPr>
            </w:pPr>
            <w:r w:rsidRPr="00737C21">
              <w:rPr>
                <w:sz w:val="18"/>
                <w:szCs w:val="18"/>
              </w:rPr>
              <w:t>B+E</w:t>
            </w:r>
          </w:p>
          <w:p w14:paraId="0EE2AE1E"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E1F" w14:textId="77777777" w:rsidR="0037180B" w:rsidRPr="00737C21" w:rsidRDefault="0037180B" w:rsidP="0037180B">
            <w:pPr>
              <w:rPr>
                <w:sz w:val="18"/>
                <w:szCs w:val="18"/>
              </w:rPr>
            </w:pPr>
          </w:p>
        </w:tc>
        <w:tc>
          <w:tcPr>
            <w:tcW w:w="1179" w:type="dxa"/>
            <w:vMerge w:val="restart"/>
            <w:shd w:val="clear" w:color="auto" w:fill="auto"/>
          </w:tcPr>
          <w:p w14:paraId="5F0E4596" w14:textId="77777777" w:rsidR="002F3378" w:rsidRPr="00A96486" w:rsidRDefault="002F3378" w:rsidP="0037180B">
            <w:pPr>
              <w:jc w:val="center"/>
              <w:rPr>
                <w:sz w:val="18"/>
                <w:szCs w:val="18"/>
              </w:rPr>
            </w:pPr>
            <w:r w:rsidRPr="00A96486">
              <w:rPr>
                <w:sz w:val="18"/>
                <w:szCs w:val="18"/>
              </w:rPr>
              <w:t>10.10.2026</w:t>
            </w:r>
          </w:p>
          <w:p w14:paraId="0EE2AE22" w14:textId="77777777" w:rsidR="0037180B" w:rsidRPr="00A96486" w:rsidRDefault="0037180B" w:rsidP="0037180B">
            <w:pPr>
              <w:jc w:val="center"/>
              <w:rPr>
                <w:sz w:val="18"/>
                <w:szCs w:val="18"/>
              </w:rPr>
            </w:pPr>
            <w:r w:rsidRPr="00A96486">
              <w:rPr>
                <w:sz w:val="18"/>
                <w:szCs w:val="18"/>
              </w:rPr>
              <w:t>(ii)</w:t>
            </w:r>
          </w:p>
        </w:tc>
      </w:tr>
      <w:tr w:rsidR="0037180B" w:rsidRPr="00B13E13" w14:paraId="0EE2AE34" w14:textId="77777777" w:rsidTr="0037180B">
        <w:tblPrEx>
          <w:tblCellMar>
            <w:top w:w="57" w:type="dxa"/>
            <w:bottom w:w="57" w:type="dxa"/>
          </w:tblCellMar>
        </w:tblPrEx>
        <w:trPr>
          <w:trHeight w:val="1130"/>
        </w:trPr>
        <w:tc>
          <w:tcPr>
            <w:tcW w:w="3753" w:type="dxa"/>
            <w:vMerge/>
            <w:shd w:val="clear" w:color="auto" w:fill="auto"/>
          </w:tcPr>
          <w:p w14:paraId="0EE2AE24" w14:textId="77777777" w:rsidR="0037180B" w:rsidRPr="00737C21" w:rsidRDefault="0037180B" w:rsidP="0037180B">
            <w:pPr>
              <w:rPr>
                <w:sz w:val="18"/>
                <w:szCs w:val="18"/>
              </w:rPr>
            </w:pPr>
          </w:p>
        </w:tc>
        <w:tc>
          <w:tcPr>
            <w:tcW w:w="3753" w:type="dxa"/>
            <w:shd w:val="clear" w:color="auto" w:fill="auto"/>
          </w:tcPr>
          <w:p w14:paraId="0EE2AE25" w14:textId="77777777" w:rsidR="0037180B" w:rsidRPr="0068560E" w:rsidRDefault="0037180B" w:rsidP="0037180B">
            <w:pPr>
              <w:rPr>
                <w:sz w:val="18"/>
                <w:szCs w:val="18"/>
              </w:rPr>
            </w:pPr>
            <w:r w:rsidRPr="0068560E">
              <w:rPr>
                <w:sz w:val="18"/>
                <w:szCs w:val="18"/>
              </w:rPr>
              <w:t>Carriage and performance requirements</w:t>
            </w:r>
          </w:p>
          <w:p w14:paraId="0EE2AE26"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III/26,</w:t>
            </w:r>
          </w:p>
          <w:p w14:paraId="0EE2AE27" w14:textId="77777777" w:rsidR="0037180B" w:rsidRPr="0068560E" w:rsidRDefault="0037180B" w:rsidP="0037180B">
            <w:pPr>
              <w:rPr>
                <w:sz w:val="18"/>
                <w:szCs w:val="18"/>
                <w:lang w:val="pt-PT"/>
              </w:rPr>
            </w:pPr>
            <w:r w:rsidRPr="0068560E">
              <w:rPr>
                <w:sz w:val="18"/>
                <w:szCs w:val="18"/>
                <w:lang w:val="pt-PT"/>
              </w:rPr>
              <w:t>- SOLAS 74 Reg. III/34,</w:t>
            </w:r>
          </w:p>
          <w:p w14:paraId="0EE2AE28" w14:textId="77777777" w:rsidR="0037180B" w:rsidRPr="0068560E" w:rsidRDefault="0037180B" w:rsidP="0037180B">
            <w:pPr>
              <w:rPr>
                <w:sz w:val="18"/>
                <w:szCs w:val="18"/>
                <w:lang w:val="pt-PT"/>
              </w:rPr>
            </w:pPr>
            <w:r w:rsidRPr="0068560E">
              <w:rPr>
                <w:sz w:val="18"/>
                <w:szCs w:val="18"/>
                <w:lang w:val="pt-PT"/>
              </w:rPr>
              <w:t>- IMO Res. MSC.36(63)-(1994 HSC Code) 8,</w:t>
            </w:r>
          </w:p>
          <w:p w14:paraId="0EE2AE29" w14:textId="77777777" w:rsidR="0037180B" w:rsidRPr="0068560E" w:rsidRDefault="0037180B" w:rsidP="0037180B">
            <w:pPr>
              <w:rPr>
                <w:sz w:val="18"/>
                <w:szCs w:val="18"/>
                <w:lang w:val="pt-PT"/>
              </w:rPr>
            </w:pPr>
            <w:r w:rsidRPr="0068560E">
              <w:rPr>
                <w:sz w:val="18"/>
                <w:szCs w:val="18"/>
                <w:lang w:val="pt-PT"/>
              </w:rPr>
              <w:t>- IMO Res. MSC.48(66)-(LSA Code) I,</w:t>
            </w:r>
          </w:p>
          <w:p w14:paraId="0EE2AE2A" w14:textId="77777777" w:rsidR="0037180B" w:rsidRPr="0068560E" w:rsidRDefault="0037180B" w:rsidP="0037180B">
            <w:pPr>
              <w:rPr>
                <w:sz w:val="18"/>
                <w:szCs w:val="18"/>
                <w:lang w:val="pt-PT"/>
              </w:rPr>
            </w:pPr>
            <w:r w:rsidRPr="0068560E">
              <w:rPr>
                <w:sz w:val="18"/>
                <w:szCs w:val="18"/>
                <w:lang w:val="pt-PT"/>
              </w:rPr>
              <w:t>- IMO Res. MSC.48(66)-(LSA Code) IV,</w:t>
            </w:r>
          </w:p>
          <w:p w14:paraId="0EE2AE2B" w14:textId="77777777" w:rsidR="0037180B" w:rsidRPr="0068560E" w:rsidRDefault="0037180B" w:rsidP="0037180B">
            <w:pPr>
              <w:rPr>
                <w:sz w:val="18"/>
                <w:szCs w:val="18"/>
                <w:lang w:val="pt-PT"/>
              </w:rPr>
            </w:pPr>
            <w:r w:rsidRPr="0068560E">
              <w:rPr>
                <w:sz w:val="18"/>
                <w:szCs w:val="18"/>
                <w:lang w:val="pt-PT"/>
              </w:rPr>
              <w:t>- IMO Res. MSC.97(73)-(2000 HSC Code) 8,</w:t>
            </w:r>
          </w:p>
          <w:p w14:paraId="0EE2AE2C" w14:textId="77777777" w:rsidR="0037180B" w:rsidRPr="0068560E" w:rsidRDefault="0037180B" w:rsidP="0037180B">
            <w:pPr>
              <w:rPr>
                <w:sz w:val="18"/>
                <w:szCs w:val="18"/>
                <w:lang w:val="pt-PT"/>
              </w:rPr>
            </w:pPr>
            <w:r w:rsidRPr="0068560E">
              <w:rPr>
                <w:sz w:val="18"/>
                <w:szCs w:val="18"/>
                <w:lang w:val="pt-PT"/>
              </w:rPr>
              <w:t>- IMO MSC/Circ.809,</w:t>
            </w:r>
          </w:p>
          <w:p w14:paraId="0EE2AE2D" w14:textId="77777777" w:rsidR="0037180B" w:rsidRPr="0068560E" w:rsidRDefault="0037180B" w:rsidP="0037180B">
            <w:pPr>
              <w:rPr>
                <w:sz w:val="18"/>
                <w:szCs w:val="18"/>
                <w:lang w:val="it-IT"/>
              </w:rPr>
            </w:pPr>
            <w:r w:rsidRPr="0068560E">
              <w:rPr>
                <w:sz w:val="18"/>
                <w:szCs w:val="18"/>
                <w:lang w:val="it-IT"/>
              </w:rPr>
              <w:t>- IMO MSC/Circ.811,</w:t>
            </w:r>
          </w:p>
          <w:p w14:paraId="0EE2AE2E" w14:textId="77777777" w:rsidR="0037180B" w:rsidRPr="0068560E" w:rsidRDefault="0037180B" w:rsidP="0037180B">
            <w:pPr>
              <w:rPr>
                <w:sz w:val="18"/>
                <w:szCs w:val="18"/>
                <w:lang w:val="it-IT"/>
              </w:rPr>
            </w:pPr>
            <w:r w:rsidRPr="0068560E">
              <w:rPr>
                <w:sz w:val="18"/>
                <w:szCs w:val="18"/>
                <w:lang w:val="it-IT"/>
              </w:rPr>
              <w:t>- IMO MSC.1/Circ.1328,</w:t>
            </w:r>
          </w:p>
          <w:p w14:paraId="0EE2AE2F" w14:textId="77777777" w:rsidR="0037180B" w:rsidRPr="0068560E" w:rsidRDefault="0037180B" w:rsidP="0037180B">
            <w:pPr>
              <w:rPr>
                <w:sz w:val="18"/>
                <w:szCs w:val="18"/>
                <w:lang w:val="it-IT"/>
              </w:rPr>
            </w:pPr>
            <w:r w:rsidRPr="0068560E">
              <w:rPr>
                <w:sz w:val="18"/>
                <w:szCs w:val="18"/>
                <w:lang w:val="pt-PT"/>
              </w:rPr>
              <w:t>- IMO MSC.1/Circ.1630.</w:t>
            </w:r>
          </w:p>
        </w:tc>
        <w:tc>
          <w:tcPr>
            <w:tcW w:w="3753" w:type="dxa"/>
            <w:vMerge/>
            <w:shd w:val="clear" w:color="auto" w:fill="auto"/>
          </w:tcPr>
          <w:p w14:paraId="0EE2AE30" w14:textId="77777777" w:rsidR="0037180B" w:rsidRPr="00737C21" w:rsidRDefault="0037180B" w:rsidP="0037180B">
            <w:pPr>
              <w:rPr>
                <w:sz w:val="18"/>
                <w:szCs w:val="18"/>
                <w:lang w:val="it-IT"/>
              </w:rPr>
            </w:pPr>
          </w:p>
        </w:tc>
        <w:tc>
          <w:tcPr>
            <w:tcW w:w="1179" w:type="dxa"/>
            <w:vMerge/>
            <w:shd w:val="clear" w:color="auto" w:fill="auto"/>
          </w:tcPr>
          <w:p w14:paraId="0EE2AE31" w14:textId="77777777" w:rsidR="0037180B" w:rsidRPr="00737C21" w:rsidRDefault="0037180B" w:rsidP="0037180B">
            <w:pPr>
              <w:rPr>
                <w:sz w:val="18"/>
                <w:szCs w:val="18"/>
                <w:lang w:val="it-IT"/>
              </w:rPr>
            </w:pPr>
          </w:p>
        </w:tc>
        <w:tc>
          <w:tcPr>
            <w:tcW w:w="1179" w:type="dxa"/>
            <w:vMerge/>
            <w:shd w:val="clear" w:color="auto" w:fill="auto"/>
          </w:tcPr>
          <w:p w14:paraId="0EE2AE32" w14:textId="77777777" w:rsidR="0037180B" w:rsidRPr="00737C21" w:rsidRDefault="0037180B" w:rsidP="0037180B">
            <w:pPr>
              <w:rPr>
                <w:sz w:val="18"/>
                <w:szCs w:val="18"/>
                <w:lang w:val="it-IT"/>
              </w:rPr>
            </w:pPr>
          </w:p>
        </w:tc>
        <w:tc>
          <w:tcPr>
            <w:tcW w:w="1179" w:type="dxa"/>
            <w:vMerge/>
            <w:shd w:val="clear" w:color="auto" w:fill="auto"/>
          </w:tcPr>
          <w:p w14:paraId="0EE2AE33" w14:textId="77777777" w:rsidR="0037180B" w:rsidRPr="00737C21" w:rsidRDefault="0037180B" w:rsidP="0037180B">
            <w:pPr>
              <w:rPr>
                <w:sz w:val="18"/>
                <w:szCs w:val="18"/>
                <w:lang w:val="it-IT"/>
              </w:rPr>
            </w:pPr>
          </w:p>
        </w:tc>
      </w:tr>
      <w:tr w:rsidR="0037180B" w:rsidRPr="00737C21" w14:paraId="0EE2AE47" w14:textId="77777777" w:rsidTr="0037180B">
        <w:tblPrEx>
          <w:tblCellMar>
            <w:top w:w="57" w:type="dxa"/>
            <w:bottom w:w="57" w:type="dxa"/>
          </w:tblCellMar>
        </w:tblPrEx>
        <w:trPr>
          <w:trHeight w:val="651"/>
        </w:trPr>
        <w:tc>
          <w:tcPr>
            <w:tcW w:w="3753" w:type="dxa"/>
            <w:vMerge w:val="restart"/>
            <w:shd w:val="clear" w:color="auto" w:fill="auto"/>
          </w:tcPr>
          <w:p w14:paraId="0EE2AE35" w14:textId="77777777" w:rsidR="0037180B" w:rsidRPr="001E5F95" w:rsidRDefault="0037180B" w:rsidP="0037180B">
            <w:pPr>
              <w:jc w:val="left"/>
              <w:rPr>
                <w:sz w:val="18"/>
                <w:szCs w:val="18"/>
              </w:rPr>
            </w:pPr>
            <w:r w:rsidRPr="001E5F95">
              <w:rPr>
                <w:sz w:val="18"/>
                <w:szCs w:val="18"/>
              </w:rPr>
              <w:t>MED/1.14a</w:t>
            </w:r>
          </w:p>
          <w:p w14:paraId="0EE2AE36" w14:textId="77777777" w:rsidR="0037180B" w:rsidRPr="001E5F95" w:rsidRDefault="0037180B" w:rsidP="0037180B">
            <w:pPr>
              <w:jc w:val="left"/>
              <w:rPr>
                <w:sz w:val="18"/>
                <w:szCs w:val="18"/>
              </w:rPr>
            </w:pPr>
            <w:r w:rsidRPr="001E5F95">
              <w:rPr>
                <w:sz w:val="18"/>
                <w:szCs w:val="18"/>
              </w:rPr>
              <w:t>Automatically self-righting liferafts:</w:t>
            </w:r>
          </w:p>
          <w:p w14:paraId="0EE2AE37" w14:textId="77777777" w:rsidR="0037180B" w:rsidRPr="001E5F95" w:rsidRDefault="0037180B" w:rsidP="0037180B">
            <w:pPr>
              <w:jc w:val="left"/>
              <w:rPr>
                <w:sz w:val="18"/>
                <w:szCs w:val="18"/>
              </w:rPr>
            </w:pPr>
            <w:r w:rsidRPr="001E5F95">
              <w:rPr>
                <w:sz w:val="18"/>
                <w:szCs w:val="18"/>
              </w:rPr>
              <w:t>- inflatable</w:t>
            </w:r>
          </w:p>
          <w:p w14:paraId="0EE2AE39" w14:textId="495CEC35" w:rsidR="0037180B" w:rsidRPr="002F3378" w:rsidRDefault="0037180B" w:rsidP="00A96486">
            <w:pPr>
              <w:jc w:val="left"/>
              <w:rPr>
                <w:strike/>
                <w:sz w:val="18"/>
                <w:szCs w:val="18"/>
              </w:rPr>
            </w:pPr>
            <w:r w:rsidRPr="001E5F95">
              <w:rPr>
                <w:sz w:val="18"/>
                <w:szCs w:val="18"/>
              </w:rPr>
              <w:t>Row 2 of 2</w:t>
            </w:r>
          </w:p>
        </w:tc>
        <w:tc>
          <w:tcPr>
            <w:tcW w:w="3753" w:type="dxa"/>
            <w:shd w:val="clear" w:color="auto" w:fill="auto"/>
          </w:tcPr>
          <w:p w14:paraId="0EE2AE3A" w14:textId="77777777" w:rsidR="0037180B" w:rsidRPr="00737C21" w:rsidRDefault="0037180B" w:rsidP="0037180B">
            <w:pPr>
              <w:rPr>
                <w:sz w:val="18"/>
                <w:szCs w:val="18"/>
              </w:rPr>
            </w:pPr>
            <w:r w:rsidRPr="00737C21">
              <w:rPr>
                <w:sz w:val="18"/>
                <w:szCs w:val="18"/>
              </w:rPr>
              <w:t>Type approval requirements</w:t>
            </w:r>
          </w:p>
          <w:p w14:paraId="0EE2AE3B" w14:textId="77777777" w:rsidR="0037180B" w:rsidRPr="00737C21" w:rsidRDefault="0037180B" w:rsidP="0037180B">
            <w:pPr>
              <w:rPr>
                <w:sz w:val="18"/>
                <w:szCs w:val="18"/>
              </w:rPr>
            </w:pPr>
            <w:r w:rsidRPr="00737C21">
              <w:rPr>
                <w:sz w:val="18"/>
                <w:szCs w:val="18"/>
              </w:rPr>
              <w:t>- SOLAS 74 Reg. III/4,</w:t>
            </w:r>
          </w:p>
          <w:p w14:paraId="0EE2AE3C"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E3D" w14:textId="77777777" w:rsidR="0037180B" w:rsidRPr="001E5F95" w:rsidRDefault="0037180B" w:rsidP="0037180B">
            <w:pPr>
              <w:rPr>
                <w:sz w:val="18"/>
                <w:szCs w:val="18"/>
                <w:lang w:val="pt-PT"/>
              </w:rPr>
            </w:pPr>
            <w:r w:rsidRPr="001E5F95">
              <w:rPr>
                <w:sz w:val="18"/>
                <w:szCs w:val="18"/>
                <w:lang w:val="pt-PT"/>
              </w:rPr>
              <w:t>- IMO Res. MSC.81(70), as amended,</w:t>
            </w:r>
          </w:p>
          <w:p w14:paraId="0EE2AE3E" w14:textId="77777777" w:rsidR="0037180B" w:rsidRPr="001E5F95" w:rsidRDefault="0037180B" w:rsidP="0037180B">
            <w:pPr>
              <w:rPr>
                <w:sz w:val="18"/>
                <w:szCs w:val="18"/>
                <w:lang w:val="en-IE"/>
              </w:rPr>
            </w:pPr>
            <w:r w:rsidRPr="001E5F95">
              <w:rPr>
                <w:sz w:val="18"/>
                <w:szCs w:val="18"/>
                <w:lang w:val="en-IE"/>
              </w:rPr>
              <w:t>- IMO Res. MSC.481(102).</w:t>
            </w:r>
          </w:p>
          <w:p w14:paraId="0EE2AE3F" w14:textId="77777777" w:rsidR="0037180B" w:rsidRPr="001E5F95" w:rsidRDefault="0037180B" w:rsidP="0037180B">
            <w:pPr>
              <w:rPr>
                <w:sz w:val="18"/>
                <w:szCs w:val="18"/>
              </w:rPr>
            </w:pPr>
            <w:r w:rsidRPr="001E5F95">
              <w:rPr>
                <w:sz w:val="18"/>
                <w:szCs w:val="18"/>
              </w:rPr>
              <w:t>And for extended service intervals:</w:t>
            </w:r>
          </w:p>
          <w:p w14:paraId="0EE2AE40" w14:textId="77777777" w:rsidR="0037180B" w:rsidRPr="001E5F95" w:rsidRDefault="0037180B" w:rsidP="0037180B">
            <w:pPr>
              <w:rPr>
                <w:sz w:val="18"/>
                <w:szCs w:val="18"/>
              </w:rPr>
            </w:pPr>
            <w:r w:rsidRPr="001E5F95">
              <w:rPr>
                <w:sz w:val="18"/>
                <w:szCs w:val="18"/>
              </w:rPr>
              <w:t>- IMO MSC.1/Circ.1328.</w:t>
            </w:r>
          </w:p>
        </w:tc>
        <w:tc>
          <w:tcPr>
            <w:tcW w:w="1179" w:type="dxa"/>
            <w:vMerge w:val="restart"/>
            <w:shd w:val="clear" w:color="auto" w:fill="auto"/>
          </w:tcPr>
          <w:p w14:paraId="0EE2AE41" w14:textId="77777777" w:rsidR="0037180B" w:rsidRPr="00737C21" w:rsidRDefault="0037180B" w:rsidP="0037180B">
            <w:pPr>
              <w:jc w:val="center"/>
              <w:rPr>
                <w:sz w:val="18"/>
                <w:szCs w:val="18"/>
              </w:rPr>
            </w:pPr>
            <w:r w:rsidRPr="00737C21">
              <w:rPr>
                <w:sz w:val="18"/>
                <w:szCs w:val="18"/>
              </w:rPr>
              <w:t>B+D</w:t>
            </w:r>
          </w:p>
          <w:p w14:paraId="0EE2AE42" w14:textId="77777777" w:rsidR="0037180B" w:rsidRPr="00737C21" w:rsidRDefault="0037180B" w:rsidP="0037180B">
            <w:pPr>
              <w:jc w:val="center"/>
              <w:rPr>
                <w:sz w:val="18"/>
                <w:szCs w:val="18"/>
              </w:rPr>
            </w:pPr>
            <w:r w:rsidRPr="00737C21">
              <w:rPr>
                <w:sz w:val="18"/>
                <w:szCs w:val="18"/>
              </w:rPr>
              <w:t>B+E</w:t>
            </w:r>
          </w:p>
          <w:p w14:paraId="0EE2AE43"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E45" w14:textId="6568E4CD" w:rsidR="0037180B" w:rsidRPr="00A96486" w:rsidRDefault="002F3378" w:rsidP="0037180B">
            <w:pPr>
              <w:jc w:val="center"/>
              <w:rPr>
                <w:sz w:val="18"/>
                <w:szCs w:val="18"/>
              </w:rPr>
            </w:pPr>
            <w:r w:rsidRPr="00A96486">
              <w:rPr>
                <w:sz w:val="18"/>
                <w:szCs w:val="18"/>
              </w:rPr>
              <w:t>10.10.2023</w:t>
            </w:r>
          </w:p>
        </w:tc>
        <w:tc>
          <w:tcPr>
            <w:tcW w:w="1179" w:type="dxa"/>
            <w:vMerge w:val="restart"/>
            <w:shd w:val="clear" w:color="auto" w:fill="auto"/>
          </w:tcPr>
          <w:p w14:paraId="0EE2AE46" w14:textId="77777777" w:rsidR="0037180B" w:rsidRPr="00737C21" w:rsidRDefault="0037180B" w:rsidP="0037180B">
            <w:pPr>
              <w:rPr>
                <w:sz w:val="18"/>
                <w:szCs w:val="18"/>
              </w:rPr>
            </w:pPr>
          </w:p>
        </w:tc>
      </w:tr>
      <w:tr w:rsidR="0037180B" w:rsidRPr="006D25F3" w14:paraId="0EE2AE59" w14:textId="77777777" w:rsidTr="0037180B">
        <w:tblPrEx>
          <w:tblCellMar>
            <w:top w:w="57" w:type="dxa"/>
            <w:bottom w:w="57" w:type="dxa"/>
          </w:tblCellMar>
        </w:tblPrEx>
        <w:trPr>
          <w:trHeight w:val="1130"/>
        </w:trPr>
        <w:tc>
          <w:tcPr>
            <w:tcW w:w="3753" w:type="dxa"/>
            <w:vMerge/>
            <w:shd w:val="clear" w:color="auto" w:fill="auto"/>
          </w:tcPr>
          <w:p w14:paraId="0EE2AE48" w14:textId="77777777" w:rsidR="0037180B" w:rsidRPr="00737C21" w:rsidRDefault="0037180B" w:rsidP="0037180B">
            <w:pPr>
              <w:rPr>
                <w:sz w:val="18"/>
                <w:szCs w:val="18"/>
              </w:rPr>
            </w:pPr>
          </w:p>
        </w:tc>
        <w:tc>
          <w:tcPr>
            <w:tcW w:w="3753" w:type="dxa"/>
            <w:shd w:val="clear" w:color="auto" w:fill="auto"/>
          </w:tcPr>
          <w:p w14:paraId="0EE2AE49" w14:textId="77777777" w:rsidR="0037180B" w:rsidRPr="00336199" w:rsidRDefault="0037180B" w:rsidP="0037180B">
            <w:pPr>
              <w:rPr>
                <w:sz w:val="18"/>
                <w:szCs w:val="18"/>
              </w:rPr>
            </w:pPr>
            <w:r w:rsidRPr="00336199">
              <w:rPr>
                <w:sz w:val="18"/>
                <w:szCs w:val="18"/>
              </w:rPr>
              <w:t>Carriage and performance requirements</w:t>
            </w:r>
          </w:p>
          <w:p w14:paraId="0EE2AE4A" w14:textId="77777777" w:rsidR="0037180B" w:rsidRPr="00336199" w:rsidRDefault="0037180B" w:rsidP="0037180B">
            <w:pPr>
              <w:rPr>
                <w:sz w:val="18"/>
                <w:szCs w:val="18"/>
                <w:lang w:val="pt-PT"/>
              </w:rPr>
            </w:pPr>
            <w:r w:rsidRPr="00336199">
              <w:rPr>
                <w:sz w:val="18"/>
                <w:szCs w:val="18"/>
              </w:rPr>
              <w:t xml:space="preserve">- SOLAS 74 Reg. </w:t>
            </w:r>
            <w:r w:rsidRPr="00336199">
              <w:rPr>
                <w:sz w:val="18"/>
                <w:szCs w:val="18"/>
                <w:lang w:val="pt-PT"/>
              </w:rPr>
              <w:t>III/26,</w:t>
            </w:r>
          </w:p>
          <w:p w14:paraId="0EE2AE4B" w14:textId="77777777" w:rsidR="0037180B" w:rsidRPr="00336199" w:rsidRDefault="0037180B" w:rsidP="0037180B">
            <w:pPr>
              <w:rPr>
                <w:sz w:val="18"/>
                <w:szCs w:val="18"/>
                <w:lang w:val="pt-PT"/>
              </w:rPr>
            </w:pPr>
            <w:r w:rsidRPr="00336199">
              <w:rPr>
                <w:sz w:val="18"/>
                <w:szCs w:val="18"/>
                <w:lang w:val="pt-PT"/>
              </w:rPr>
              <w:t>- SOLAS 74 Reg. III/34,</w:t>
            </w:r>
          </w:p>
          <w:p w14:paraId="0EE2AE4C" w14:textId="77777777" w:rsidR="0037180B" w:rsidRPr="00336199" w:rsidRDefault="0037180B" w:rsidP="0037180B">
            <w:pPr>
              <w:rPr>
                <w:sz w:val="18"/>
                <w:szCs w:val="18"/>
                <w:lang w:val="pt-PT"/>
              </w:rPr>
            </w:pPr>
            <w:r w:rsidRPr="00336199">
              <w:rPr>
                <w:sz w:val="18"/>
                <w:szCs w:val="18"/>
                <w:lang w:val="pt-PT"/>
              </w:rPr>
              <w:t>- IMO Res. MSC.36(63)-(1994 HSC Code) 8,</w:t>
            </w:r>
          </w:p>
          <w:p w14:paraId="0EE2AE4D" w14:textId="77777777" w:rsidR="0037180B" w:rsidRPr="00336199" w:rsidRDefault="0037180B" w:rsidP="0037180B">
            <w:pPr>
              <w:rPr>
                <w:sz w:val="18"/>
                <w:szCs w:val="18"/>
                <w:lang w:val="pt-PT"/>
              </w:rPr>
            </w:pPr>
            <w:r w:rsidRPr="00336199">
              <w:rPr>
                <w:sz w:val="18"/>
                <w:szCs w:val="18"/>
                <w:lang w:val="pt-PT"/>
              </w:rPr>
              <w:t>- IMO Res. MSC.48(66)-(LSA Code) I,</w:t>
            </w:r>
          </w:p>
          <w:p w14:paraId="0EE2AE4E" w14:textId="77777777" w:rsidR="0037180B" w:rsidRPr="00336199" w:rsidRDefault="0037180B" w:rsidP="0037180B">
            <w:pPr>
              <w:rPr>
                <w:sz w:val="18"/>
                <w:szCs w:val="18"/>
                <w:lang w:val="pt-PT"/>
              </w:rPr>
            </w:pPr>
            <w:r w:rsidRPr="00336199">
              <w:rPr>
                <w:sz w:val="18"/>
                <w:szCs w:val="18"/>
                <w:lang w:val="pt-PT"/>
              </w:rPr>
              <w:t>- IMO Res. MSC.48(66)-(LSA Code) IV,</w:t>
            </w:r>
          </w:p>
          <w:p w14:paraId="0EE2AE4F" w14:textId="77777777" w:rsidR="0037180B" w:rsidRPr="00336199" w:rsidRDefault="0037180B" w:rsidP="0037180B">
            <w:pPr>
              <w:rPr>
                <w:sz w:val="18"/>
                <w:szCs w:val="18"/>
                <w:lang w:val="pt-PT"/>
              </w:rPr>
            </w:pPr>
            <w:r w:rsidRPr="00336199">
              <w:rPr>
                <w:sz w:val="18"/>
                <w:szCs w:val="18"/>
                <w:lang w:val="pt-PT"/>
              </w:rPr>
              <w:t>- IMO Res. MSC.97(73)-(2000 HSC Code) 8,</w:t>
            </w:r>
          </w:p>
          <w:p w14:paraId="0EE2AE50" w14:textId="77777777" w:rsidR="0037180B" w:rsidRPr="00336199" w:rsidRDefault="0037180B" w:rsidP="0037180B">
            <w:pPr>
              <w:rPr>
                <w:sz w:val="18"/>
                <w:szCs w:val="18"/>
                <w:lang w:val="pt-PT"/>
              </w:rPr>
            </w:pPr>
            <w:r w:rsidRPr="00336199">
              <w:rPr>
                <w:sz w:val="18"/>
                <w:szCs w:val="18"/>
                <w:lang w:val="pt-PT"/>
              </w:rPr>
              <w:t>- IMO Res. MSC.481(102),</w:t>
            </w:r>
          </w:p>
          <w:p w14:paraId="0EE2AE51" w14:textId="77777777" w:rsidR="0037180B" w:rsidRPr="00336199" w:rsidRDefault="0037180B" w:rsidP="0037180B">
            <w:pPr>
              <w:rPr>
                <w:sz w:val="18"/>
                <w:szCs w:val="18"/>
                <w:lang w:val="pt-PT"/>
              </w:rPr>
            </w:pPr>
            <w:r w:rsidRPr="00336199">
              <w:rPr>
                <w:sz w:val="18"/>
                <w:szCs w:val="18"/>
                <w:lang w:val="pt-PT"/>
              </w:rPr>
              <w:t>- IMO MSC/Circ.809,</w:t>
            </w:r>
          </w:p>
          <w:p w14:paraId="0EE2AE52" w14:textId="77777777" w:rsidR="0037180B" w:rsidRPr="00336199" w:rsidRDefault="0037180B" w:rsidP="0037180B">
            <w:pPr>
              <w:rPr>
                <w:sz w:val="18"/>
                <w:szCs w:val="18"/>
                <w:lang w:val="pt-PT"/>
              </w:rPr>
            </w:pPr>
            <w:r w:rsidRPr="00336199">
              <w:rPr>
                <w:sz w:val="18"/>
                <w:szCs w:val="18"/>
                <w:lang w:val="pt-PT"/>
              </w:rPr>
              <w:t>- IMO MSC/Circ.811,</w:t>
            </w:r>
          </w:p>
          <w:p w14:paraId="0EE2AE53" w14:textId="77777777" w:rsidR="0037180B" w:rsidRPr="00336199" w:rsidRDefault="0037180B" w:rsidP="0037180B">
            <w:pPr>
              <w:rPr>
                <w:sz w:val="18"/>
                <w:szCs w:val="18"/>
                <w:lang w:val="it-IT"/>
              </w:rPr>
            </w:pPr>
            <w:r w:rsidRPr="00336199">
              <w:rPr>
                <w:sz w:val="18"/>
                <w:szCs w:val="18"/>
                <w:lang w:val="it-IT"/>
              </w:rPr>
              <w:t>- IMO MSC.1/Circ.1328,</w:t>
            </w:r>
          </w:p>
          <w:p w14:paraId="0EE2AE54" w14:textId="102F8D9E" w:rsidR="0037180B" w:rsidRPr="00336199" w:rsidRDefault="002F3378" w:rsidP="002F3378">
            <w:pPr>
              <w:rPr>
                <w:sz w:val="18"/>
                <w:szCs w:val="18"/>
                <w:lang w:val="it-IT"/>
              </w:rPr>
            </w:pPr>
            <w:r w:rsidRPr="00336199">
              <w:rPr>
                <w:sz w:val="18"/>
                <w:szCs w:val="18"/>
                <w:lang w:val="pt-PT"/>
              </w:rPr>
              <w:t>- IMO MSC.1/Circ.1630 Rev 2.</w:t>
            </w:r>
          </w:p>
        </w:tc>
        <w:tc>
          <w:tcPr>
            <w:tcW w:w="3753" w:type="dxa"/>
            <w:vMerge/>
            <w:shd w:val="clear" w:color="auto" w:fill="auto"/>
          </w:tcPr>
          <w:p w14:paraId="0EE2AE55" w14:textId="77777777" w:rsidR="0037180B" w:rsidRPr="00737C21" w:rsidRDefault="0037180B" w:rsidP="0037180B">
            <w:pPr>
              <w:rPr>
                <w:sz w:val="18"/>
                <w:szCs w:val="18"/>
                <w:lang w:val="it-IT"/>
              </w:rPr>
            </w:pPr>
          </w:p>
        </w:tc>
        <w:tc>
          <w:tcPr>
            <w:tcW w:w="1179" w:type="dxa"/>
            <w:vMerge/>
            <w:shd w:val="clear" w:color="auto" w:fill="auto"/>
          </w:tcPr>
          <w:p w14:paraId="0EE2AE56" w14:textId="77777777" w:rsidR="0037180B" w:rsidRPr="00737C21" w:rsidRDefault="0037180B" w:rsidP="0037180B">
            <w:pPr>
              <w:rPr>
                <w:sz w:val="18"/>
                <w:szCs w:val="18"/>
                <w:lang w:val="it-IT"/>
              </w:rPr>
            </w:pPr>
          </w:p>
        </w:tc>
        <w:tc>
          <w:tcPr>
            <w:tcW w:w="1179" w:type="dxa"/>
            <w:vMerge/>
            <w:shd w:val="clear" w:color="auto" w:fill="auto"/>
          </w:tcPr>
          <w:p w14:paraId="0EE2AE57" w14:textId="77777777" w:rsidR="0037180B" w:rsidRPr="00737C21" w:rsidRDefault="0037180B" w:rsidP="0037180B">
            <w:pPr>
              <w:rPr>
                <w:sz w:val="18"/>
                <w:szCs w:val="18"/>
                <w:lang w:val="it-IT"/>
              </w:rPr>
            </w:pPr>
          </w:p>
        </w:tc>
        <w:tc>
          <w:tcPr>
            <w:tcW w:w="1179" w:type="dxa"/>
            <w:vMerge/>
            <w:shd w:val="clear" w:color="auto" w:fill="auto"/>
          </w:tcPr>
          <w:p w14:paraId="0EE2AE58" w14:textId="77777777" w:rsidR="0037180B" w:rsidRPr="00737C21" w:rsidRDefault="0037180B" w:rsidP="0037180B">
            <w:pPr>
              <w:rPr>
                <w:sz w:val="18"/>
                <w:szCs w:val="18"/>
                <w:lang w:val="it-IT"/>
              </w:rPr>
            </w:pPr>
          </w:p>
        </w:tc>
      </w:tr>
    </w:tbl>
    <w:p w14:paraId="0EE2AE5A" w14:textId="77777777" w:rsidR="0037180B" w:rsidRPr="004A3586" w:rsidRDefault="0037180B" w:rsidP="0037180B">
      <w:pPr>
        <w:rPr>
          <w:sz w:val="18"/>
          <w:szCs w:val="18"/>
          <w:lang w:val="pt-PT"/>
        </w:rPr>
      </w:pPr>
    </w:p>
    <w:p w14:paraId="0EE2AE5B" w14:textId="77777777" w:rsidR="0037180B" w:rsidRPr="004A3586" w:rsidRDefault="0037180B" w:rsidP="0037180B">
      <w:pPr>
        <w:spacing w:before="0" w:after="200" w:line="276" w:lineRule="auto"/>
        <w:jc w:val="left"/>
        <w:rPr>
          <w:sz w:val="18"/>
          <w:szCs w:val="18"/>
          <w:lang w:val="pt-PT"/>
        </w:rPr>
      </w:pPr>
      <w:r w:rsidRPr="004A3586">
        <w:rPr>
          <w:sz w:val="18"/>
          <w:szCs w:val="18"/>
          <w:lang w:val="pt-PT"/>
        </w:rPr>
        <w:br w:type="page"/>
      </w:r>
    </w:p>
    <w:p w14:paraId="0EE2AE5C" w14:textId="77777777" w:rsidR="0037180B" w:rsidRPr="004A3586" w:rsidRDefault="0037180B" w:rsidP="0037180B">
      <w:pPr>
        <w:rPr>
          <w:sz w:val="18"/>
          <w:szCs w:val="18"/>
          <w:lang w:val="pt-PT"/>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E63"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5D"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5E"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5F"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60"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61"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62" w14:textId="77777777" w:rsidR="0037180B" w:rsidRPr="00737C21" w:rsidRDefault="0037180B" w:rsidP="0037180B">
            <w:pPr>
              <w:jc w:val="center"/>
              <w:rPr>
                <w:sz w:val="18"/>
                <w:szCs w:val="18"/>
              </w:rPr>
            </w:pPr>
            <w:r w:rsidRPr="00737C21">
              <w:rPr>
                <w:sz w:val="18"/>
                <w:szCs w:val="18"/>
              </w:rPr>
              <w:t>6</w:t>
            </w:r>
          </w:p>
        </w:tc>
      </w:tr>
      <w:tr w:rsidR="0037180B" w:rsidRPr="00737C21" w14:paraId="0EE2AE73" w14:textId="77777777" w:rsidTr="0037180B">
        <w:tblPrEx>
          <w:tblCellMar>
            <w:top w:w="57" w:type="dxa"/>
            <w:bottom w:w="57" w:type="dxa"/>
          </w:tblCellMar>
        </w:tblPrEx>
        <w:trPr>
          <w:trHeight w:val="651"/>
        </w:trPr>
        <w:tc>
          <w:tcPr>
            <w:tcW w:w="3753" w:type="dxa"/>
            <w:vMerge w:val="restart"/>
            <w:shd w:val="clear" w:color="auto" w:fill="auto"/>
          </w:tcPr>
          <w:p w14:paraId="0EE2AE64" w14:textId="77777777" w:rsidR="0037180B" w:rsidRPr="001E5F95" w:rsidRDefault="0037180B" w:rsidP="0037180B">
            <w:pPr>
              <w:jc w:val="left"/>
              <w:rPr>
                <w:sz w:val="18"/>
                <w:szCs w:val="18"/>
              </w:rPr>
            </w:pPr>
            <w:r w:rsidRPr="001E5F95">
              <w:rPr>
                <w:sz w:val="18"/>
                <w:szCs w:val="18"/>
              </w:rPr>
              <w:t>MED/1.14b</w:t>
            </w:r>
          </w:p>
          <w:p w14:paraId="0EE2AE65" w14:textId="77777777" w:rsidR="0037180B" w:rsidRPr="001E5F95" w:rsidRDefault="0037180B" w:rsidP="0037180B">
            <w:pPr>
              <w:jc w:val="left"/>
              <w:rPr>
                <w:sz w:val="18"/>
                <w:szCs w:val="18"/>
              </w:rPr>
            </w:pPr>
            <w:r w:rsidRPr="001E5F95">
              <w:rPr>
                <w:sz w:val="18"/>
                <w:szCs w:val="18"/>
              </w:rPr>
              <w:t>Automatically self-righting liferafts:</w:t>
            </w:r>
          </w:p>
          <w:p w14:paraId="0EE2AE66" w14:textId="77777777" w:rsidR="0037180B" w:rsidRPr="001E5F95" w:rsidRDefault="0037180B" w:rsidP="0037180B">
            <w:pPr>
              <w:jc w:val="left"/>
              <w:rPr>
                <w:sz w:val="18"/>
                <w:szCs w:val="18"/>
              </w:rPr>
            </w:pPr>
            <w:r w:rsidRPr="001E5F95">
              <w:rPr>
                <w:sz w:val="18"/>
                <w:szCs w:val="18"/>
              </w:rPr>
              <w:t>- rigid</w:t>
            </w:r>
          </w:p>
          <w:p w14:paraId="0EE2AE67"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E68" w14:textId="77777777" w:rsidR="0037180B" w:rsidRPr="00737C21" w:rsidRDefault="0037180B" w:rsidP="0037180B">
            <w:pPr>
              <w:rPr>
                <w:sz w:val="18"/>
                <w:szCs w:val="18"/>
              </w:rPr>
            </w:pPr>
            <w:r w:rsidRPr="00737C21">
              <w:rPr>
                <w:sz w:val="18"/>
                <w:szCs w:val="18"/>
              </w:rPr>
              <w:t>Type approval requirements</w:t>
            </w:r>
          </w:p>
          <w:p w14:paraId="0EE2AE69" w14:textId="77777777" w:rsidR="0037180B" w:rsidRPr="00737C21" w:rsidRDefault="0037180B" w:rsidP="0037180B">
            <w:pPr>
              <w:rPr>
                <w:sz w:val="18"/>
                <w:szCs w:val="18"/>
              </w:rPr>
            </w:pPr>
            <w:r w:rsidRPr="00737C21">
              <w:rPr>
                <w:sz w:val="18"/>
                <w:szCs w:val="18"/>
              </w:rPr>
              <w:t>- SOLAS 74 Reg. III/4,</w:t>
            </w:r>
          </w:p>
          <w:p w14:paraId="0EE2AE6A"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E6B"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E6C" w14:textId="77777777" w:rsidR="0037180B" w:rsidRPr="00737C21" w:rsidRDefault="0037180B" w:rsidP="0037180B">
            <w:pPr>
              <w:jc w:val="center"/>
              <w:rPr>
                <w:sz w:val="18"/>
                <w:szCs w:val="18"/>
              </w:rPr>
            </w:pPr>
            <w:r w:rsidRPr="00737C21">
              <w:rPr>
                <w:sz w:val="18"/>
                <w:szCs w:val="18"/>
              </w:rPr>
              <w:t>B+D</w:t>
            </w:r>
          </w:p>
          <w:p w14:paraId="0EE2AE6D" w14:textId="77777777" w:rsidR="0037180B" w:rsidRPr="00737C21" w:rsidRDefault="0037180B" w:rsidP="0037180B">
            <w:pPr>
              <w:jc w:val="center"/>
              <w:rPr>
                <w:sz w:val="18"/>
                <w:szCs w:val="18"/>
              </w:rPr>
            </w:pPr>
            <w:r w:rsidRPr="00737C21">
              <w:rPr>
                <w:sz w:val="18"/>
                <w:szCs w:val="18"/>
              </w:rPr>
              <w:t>B+E</w:t>
            </w:r>
          </w:p>
          <w:p w14:paraId="0EE2AE6E"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E6F" w14:textId="77777777" w:rsidR="0037180B" w:rsidRPr="00737C21" w:rsidRDefault="0037180B" w:rsidP="0037180B">
            <w:pPr>
              <w:rPr>
                <w:sz w:val="18"/>
                <w:szCs w:val="18"/>
              </w:rPr>
            </w:pPr>
          </w:p>
        </w:tc>
        <w:tc>
          <w:tcPr>
            <w:tcW w:w="1179" w:type="dxa"/>
            <w:vMerge w:val="restart"/>
            <w:shd w:val="clear" w:color="auto" w:fill="auto"/>
          </w:tcPr>
          <w:p w14:paraId="066FDB49" w14:textId="77777777" w:rsidR="002F3378" w:rsidRPr="00336199" w:rsidRDefault="002F3378" w:rsidP="0037180B">
            <w:pPr>
              <w:jc w:val="center"/>
              <w:rPr>
                <w:sz w:val="18"/>
                <w:szCs w:val="18"/>
              </w:rPr>
            </w:pPr>
            <w:r w:rsidRPr="00336199">
              <w:rPr>
                <w:sz w:val="18"/>
                <w:szCs w:val="18"/>
              </w:rPr>
              <w:t>10.10.2026</w:t>
            </w:r>
          </w:p>
          <w:p w14:paraId="0EE2AE72" w14:textId="77777777" w:rsidR="0037180B" w:rsidRPr="00336199" w:rsidRDefault="0037180B" w:rsidP="0037180B">
            <w:pPr>
              <w:jc w:val="center"/>
              <w:rPr>
                <w:sz w:val="18"/>
                <w:szCs w:val="18"/>
              </w:rPr>
            </w:pPr>
            <w:r w:rsidRPr="00336199">
              <w:rPr>
                <w:sz w:val="18"/>
                <w:szCs w:val="18"/>
              </w:rPr>
              <w:t>(ii)</w:t>
            </w:r>
          </w:p>
        </w:tc>
      </w:tr>
      <w:tr w:rsidR="0037180B" w:rsidRPr="00B13E13" w14:paraId="0EE2AE84" w14:textId="77777777" w:rsidTr="0037180B">
        <w:tblPrEx>
          <w:tblCellMar>
            <w:top w:w="57" w:type="dxa"/>
            <w:bottom w:w="57" w:type="dxa"/>
          </w:tblCellMar>
        </w:tblPrEx>
        <w:trPr>
          <w:trHeight w:val="1130"/>
        </w:trPr>
        <w:tc>
          <w:tcPr>
            <w:tcW w:w="3753" w:type="dxa"/>
            <w:vMerge/>
            <w:shd w:val="clear" w:color="auto" w:fill="auto"/>
          </w:tcPr>
          <w:p w14:paraId="0EE2AE74" w14:textId="77777777" w:rsidR="0037180B" w:rsidRPr="00737C21" w:rsidRDefault="0037180B" w:rsidP="0037180B">
            <w:pPr>
              <w:rPr>
                <w:sz w:val="18"/>
                <w:szCs w:val="18"/>
              </w:rPr>
            </w:pPr>
          </w:p>
        </w:tc>
        <w:tc>
          <w:tcPr>
            <w:tcW w:w="3753" w:type="dxa"/>
            <w:shd w:val="clear" w:color="auto" w:fill="auto"/>
          </w:tcPr>
          <w:p w14:paraId="0EE2AE75" w14:textId="77777777" w:rsidR="0037180B" w:rsidRPr="0068560E" w:rsidRDefault="0037180B" w:rsidP="0037180B">
            <w:pPr>
              <w:rPr>
                <w:sz w:val="18"/>
                <w:szCs w:val="18"/>
              </w:rPr>
            </w:pPr>
            <w:r w:rsidRPr="0068560E">
              <w:rPr>
                <w:sz w:val="18"/>
                <w:szCs w:val="18"/>
              </w:rPr>
              <w:t>Carriage and performance requirements</w:t>
            </w:r>
          </w:p>
          <w:p w14:paraId="0EE2AE76"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III/26,</w:t>
            </w:r>
          </w:p>
          <w:p w14:paraId="0EE2AE77" w14:textId="77777777" w:rsidR="0037180B" w:rsidRPr="0068560E" w:rsidRDefault="0037180B" w:rsidP="0037180B">
            <w:pPr>
              <w:rPr>
                <w:sz w:val="18"/>
                <w:szCs w:val="18"/>
                <w:lang w:val="pt-PT"/>
              </w:rPr>
            </w:pPr>
            <w:r w:rsidRPr="0068560E">
              <w:rPr>
                <w:sz w:val="18"/>
                <w:szCs w:val="18"/>
                <w:lang w:val="pt-PT"/>
              </w:rPr>
              <w:t>- SOLAS 74 Reg. III/34,</w:t>
            </w:r>
          </w:p>
          <w:p w14:paraId="0EE2AE78" w14:textId="77777777" w:rsidR="0037180B" w:rsidRPr="0068560E" w:rsidRDefault="0037180B" w:rsidP="0037180B">
            <w:pPr>
              <w:rPr>
                <w:sz w:val="18"/>
                <w:szCs w:val="18"/>
                <w:lang w:val="pt-PT"/>
              </w:rPr>
            </w:pPr>
            <w:r w:rsidRPr="0068560E">
              <w:rPr>
                <w:sz w:val="18"/>
                <w:szCs w:val="18"/>
                <w:lang w:val="pt-PT"/>
              </w:rPr>
              <w:t>- IMO Res. MSC.36(63)-(1994 HSC Code) 8,</w:t>
            </w:r>
          </w:p>
          <w:p w14:paraId="0EE2AE79" w14:textId="77777777" w:rsidR="0037180B" w:rsidRPr="0068560E" w:rsidRDefault="0037180B" w:rsidP="0037180B">
            <w:pPr>
              <w:rPr>
                <w:sz w:val="18"/>
                <w:szCs w:val="18"/>
                <w:lang w:val="pt-PT"/>
              </w:rPr>
            </w:pPr>
            <w:r w:rsidRPr="0068560E">
              <w:rPr>
                <w:sz w:val="18"/>
                <w:szCs w:val="18"/>
                <w:lang w:val="pt-PT"/>
              </w:rPr>
              <w:t>- IMO Res. MSC.48(66)-(LSA Code) I,</w:t>
            </w:r>
          </w:p>
          <w:p w14:paraId="0EE2AE7A" w14:textId="77777777" w:rsidR="0037180B" w:rsidRPr="0068560E" w:rsidRDefault="0037180B" w:rsidP="0037180B">
            <w:pPr>
              <w:rPr>
                <w:sz w:val="18"/>
                <w:szCs w:val="18"/>
                <w:lang w:val="pt-PT"/>
              </w:rPr>
            </w:pPr>
            <w:r w:rsidRPr="0068560E">
              <w:rPr>
                <w:sz w:val="18"/>
                <w:szCs w:val="18"/>
                <w:lang w:val="pt-PT"/>
              </w:rPr>
              <w:t>- IMO Res. MSC.48(66)-(LSA Code) IV,</w:t>
            </w:r>
          </w:p>
          <w:p w14:paraId="0EE2AE7B" w14:textId="77777777" w:rsidR="0037180B" w:rsidRPr="0068560E" w:rsidRDefault="0037180B" w:rsidP="0037180B">
            <w:pPr>
              <w:rPr>
                <w:sz w:val="18"/>
                <w:szCs w:val="18"/>
                <w:lang w:val="pt-PT"/>
              </w:rPr>
            </w:pPr>
            <w:r w:rsidRPr="0068560E">
              <w:rPr>
                <w:sz w:val="18"/>
                <w:szCs w:val="18"/>
                <w:lang w:val="pt-PT"/>
              </w:rPr>
              <w:t>- IMO Res. MSC.97(73)-(2000 HSC Code) 8,</w:t>
            </w:r>
          </w:p>
          <w:p w14:paraId="0EE2AE7C" w14:textId="77777777" w:rsidR="0037180B" w:rsidRPr="0068560E" w:rsidRDefault="0037180B" w:rsidP="0037180B">
            <w:pPr>
              <w:rPr>
                <w:sz w:val="18"/>
                <w:szCs w:val="18"/>
                <w:lang w:val="pt-PT"/>
              </w:rPr>
            </w:pPr>
            <w:r w:rsidRPr="0068560E">
              <w:rPr>
                <w:sz w:val="18"/>
                <w:szCs w:val="18"/>
                <w:lang w:val="pt-PT"/>
              </w:rPr>
              <w:t>- IMO MSC/Circ.809,</w:t>
            </w:r>
          </w:p>
          <w:p w14:paraId="0EE2AE7D" w14:textId="77777777" w:rsidR="0037180B" w:rsidRPr="0068560E" w:rsidRDefault="0037180B" w:rsidP="0037180B">
            <w:pPr>
              <w:rPr>
                <w:sz w:val="18"/>
                <w:szCs w:val="18"/>
                <w:lang w:val="it-IT"/>
              </w:rPr>
            </w:pPr>
            <w:r w:rsidRPr="0068560E">
              <w:rPr>
                <w:sz w:val="18"/>
                <w:szCs w:val="18"/>
                <w:lang w:val="it-IT"/>
              </w:rPr>
              <w:t>- IMO MSC/Circ.811,</w:t>
            </w:r>
          </w:p>
          <w:p w14:paraId="0EE2AE7E" w14:textId="77777777" w:rsidR="0037180B" w:rsidRPr="0068560E" w:rsidRDefault="0037180B" w:rsidP="0037180B">
            <w:pPr>
              <w:rPr>
                <w:sz w:val="18"/>
                <w:szCs w:val="18"/>
                <w:lang w:val="it-IT"/>
              </w:rPr>
            </w:pPr>
            <w:r w:rsidRPr="0068560E">
              <w:rPr>
                <w:sz w:val="18"/>
                <w:szCs w:val="18"/>
                <w:lang w:val="it-IT"/>
              </w:rPr>
              <w:t>- IMO MSC.1/Circ.1328,</w:t>
            </w:r>
          </w:p>
          <w:p w14:paraId="0EE2AE7F" w14:textId="77777777" w:rsidR="0037180B" w:rsidRPr="0068560E" w:rsidRDefault="0037180B" w:rsidP="0037180B">
            <w:pPr>
              <w:rPr>
                <w:sz w:val="18"/>
                <w:szCs w:val="18"/>
                <w:lang w:val="it-IT"/>
              </w:rPr>
            </w:pPr>
            <w:r w:rsidRPr="0068560E">
              <w:rPr>
                <w:sz w:val="18"/>
                <w:szCs w:val="18"/>
                <w:lang w:val="pt-PT"/>
              </w:rPr>
              <w:t>- IMO MSC.1/Circ.1630.</w:t>
            </w:r>
          </w:p>
        </w:tc>
        <w:tc>
          <w:tcPr>
            <w:tcW w:w="3753" w:type="dxa"/>
            <w:vMerge/>
            <w:shd w:val="clear" w:color="auto" w:fill="auto"/>
          </w:tcPr>
          <w:p w14:paraId="0EE2AE80" w14:textId="77777777" w:rsidR="0037180B" w:rsidRPr="00737C21" w:rsidRDefault="0037180B" w:rsidP="0037180B">
            <w:pPr>
              <w:rPr>
                <w:sz w:val="18"/>
                <w:szCs w:val="18"/>
                <w:lang w:val="it-IT"/>
              </w:rPr>
            </w:pPr>
          </w:p>
        </w:tc>
        <w:tc>
          <w:tcPr>
            <w:tcW w:w="1179" w:type="dxa"/>
            <w:vMerge/>
            <w:shd w:val="clear" w:color="auto" w:fill="auto"/>
          </w:tcPr>
          <w:p w14:paraId="0EE2AE81" w14:textId="77777777" w:rsidR="0037180B" w:rsidRPr="00737C21" w:rsidRDefault="0037180B" w:rsidP="0037180B">
            <w:pPr>
              <w:rPr>
                <w:sz w:val="18"/>
                <w:szCs w:val="18"/>
                <w:lang w:val="it-IT"/>
              </w:rPr>
            </w:pPr>
          </w:p>
        </w:tc>
        <w:tc>
          <w:tcPr>
            <w:tcW w:w="1179" w:type="dxa"/>
            <w:vMerge/>
            <w:shd w:val="clear" w:color="auto" w:fill="auto"/>
          </w:tcPr>
          <w:p w14:paraId="0EE2AE82" w14:textId="77777777" w:rsidR="0037180B" w:rsidRPr="00737C21" w:rsidRDefault="0037180B" w:rsidP="0037180B">
            <w:pPr>
              <w:rPr>
                <w:sz w:val="18"/>
                <w:szCs w:val="18"/>
                <w:lang w:val="it-IT"/>
              </w:rPr>
            </w:pPr>
          </w:p>
        </w:tc>
        <w:tc>
          <w:tcPr>
            <w:tcW w:w="1179" w:type="dxa"/>
            <w:vMerge/>
            <w:shd w:val="clear" w:color="auto" w:fill="auto"/>
          </w:tcPr>
          <w:p w14:paraId="0EE2AE83" w14:textId="77777777" w:rsidR="0037180B" w:rsidRPr="00737C21" w:rsidRDefault="0037180B" w:rsidP="0037180B">
            <w:pPr>
              <w:rPr>
                <w:sz w:val="18"/>
                <w:szCs w:val="18"/>
                <w:lang w:val="it-IT"/>
              </w:rPr>
            </w:pPr>
          </w:p>
        </w:tc>
      </w:tr>
      <w:tr w:rsidR="0037180B" w:rsidRPr="00737C21" w14:paraId="0EE2AE96" w14:textId="77777777" w:rsidTr="0037180B">
        <w:tblPrEx>
          <w:tblCellMar>
            <w:top w:w="57" w:type="dxa"/>
            <w:bottom w:w="57" w:type="dxa"/>
          </w:tblCellMar>
        </w:tblPrEx>
        <w:trPr>
          <w:trHeight w:val="651"/>
        </w:trPr>
        <w:tc>
          <w:tcPr>
            <w:tcW w:w="3753" w:type="dxa"/>
            <w:vMerge w:val="restart"/>
            <w:shd w:val="clear" w:color="auto" w:fill="auto"/>
          </w:tcPr>
          <w:p w14:paraId="0EE2AE86" w14:textId="77777777" w:rsidR="0037180B" w:rsidRPr="001E5F95" w:rsidRDefault="0037180B" w:rsidP="0037180B">
            <w:pPr>
              <w:jc w:val="left"/>
              <w:rPr>
                <w:sz w:val="18"/>
                <w:szCs w:val="18"/>
              </w:rPr>
            </w:pPr>
            <w:r w:rsidRPr="001E5F95">
              <w:rPr>
                <w:sz w:val="18"/>
                <w:szCs w:val="18"/>
              </w:rPr>
              <w:t>MED/1.14b</w:t>
            </w:r>
          </w:p>
          <w:p w14:paraId="0EE2AE87" w14:textId="77777777" w:rsidR="0037180B" w:rsidRPr="001E5F95" w:rsidRDefault="0037180B" w:rsidP="0037180B">
            <w:pPr>
              <w:jc w:val="left"/>
              <w:rPr>
                <w:sz w:val="18"/>
                <w:szCs w:val="18"/>
              </w:rPr>
            </w:pPr>
            <w:r w:rsidRPr="001E5F95">
              <w:rPr>
                <w:sz w:val="18"/>
                <w:szCs w:val="18"/>
              </w:rPr>
              <w:t>Automatically self-righting liferafts:</w:t>
            </w:r>
          </w:p>
          <w:p w14:paraId="0EE2AE88" w14:textId="77777777" w:rsidR="0037180B" w:rsidRPr="001E5F95" w:rsidRDefault="0037180B" w:rsidP="0037180B">
            <w:pPr>
              <w:jc w:val="left"/>
              <w:rPr>
                <w:sz w:val="18"/>
                <w:szCs w:val="18"/>
              </w:rPr>
            </w:pPr>
            <w:r w:rsidRPr="001E5F95">
              <w:rPr>
                <w:sz w:val="18"/>
                <w:szCs w:val="18"/>
              </w:rPr>
              <w:t>- rigid</w:t>
            </w:r>
          </w:p>
          <w:p w14:paraId="0EE2AE8A" w14:textId="0725EF7F" w:rsidR="0037180B" w:rsidRPr="002F3378" w:rsidRDefault="0037180B" w:rsidP="00336199">
            <w:pPr>
              <w:rPr>
                <w:strike/>
                <w:sz w:val="18"/>
                <w:szCs w:val="18"/>
              </w:rPr>
            </w:pPr>
            <w:r w:rsidRPr="001E5F95">
              <w:rPr>
                <w:sz w:val="18"/>
                <w:szCs w:val="18"/>
              </w:rPr>
              <w:t>Row 2 of 2</w:t>
            </w:r>
          </w:p>
        </w:tc>
        <w:tc>
          <w:tcPr>
            <w:tcW w:w="3753" w:type="dxa"/>
            <w:shd w:val="clear" w:color="auto" w:fill="auto"/>
          </w:tcPr>
          <w:p w14:paraId="0EE2AE8B" w14:textId="77777777" w:rsidR="0037180B" w:rsidRPr="00737C21" w:rsidRDefault="0037180B" w:rsidP="0037180B">
            <w:pPr>
              <w:rPr>
                <w:sz w:val="18"/>
                <w:szCs w:val="18"/>
              </w:rPr>
            </w:pPr>
            <w:r w:rsidRPr="00737C21">
              <w:rPr>
                <w:sz w:val="18"/>
                <w:szCs w:val="18"/>
              </w:rPr>
              <w:t>Type approval requirements</w:t>
            </w:r>
          </w:p>
          <w:p w14:paraId="0EE2AE8C" w14:textId="77777777" w:rsidR="0037180B" w:rsidRPr="00737C21" w:rsidRDefault="0037180B" w:rsidP="0037180B">
            <w:pPr>
              <w:rPr>
                <w:sz w:val="18"/>
                <w:szCs w:val="18"/>
              </w:rPr>
            </w:pPr>
            <w:r w:rsidRPr="00737C21">
              <w:rPr>
                <w:sz w:val="18"/>
                <w:szCs w:val="18"/>
              </w:rPr>
              <w:t>- SOLAS 74 Reg. III/4,</w:t>
            </w:r>
          </w:p>
          <w:p w14:paraId="0EE2AE8D"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E8E" w14:textId="77777777" w:rsidR="0037180B" w:rsidRPr="001E5F95" w:rsidRDefault="0037180B" w:rsidP="0037180B">
            <w:pPr>
              <w:rPr>
                <w:sz w:val="18"/>
                <w:szCs w:val="18"/>
                <w:lang w:val="pt-PT"/>
              </w:rPr>
            </w:pPr>
            <w:r w:rsidRPr="001E5F95">
              <w:rPr>
                <w:sz w:val="18"/>
                <w:szCs w:val="18"/>
                <w:lang w:val="pt-PT"/>
              </w:rPr>
              <w:t>- IMO Res. MSC.81(70), as amended,</w:t>
            </w:r>
          </w:p>
          <w:p w14:paraId="0EE2AE8F" w14:textId="77777777" w:rsidR="0037180B" w:rsidRPr="001E5F95" w:rsidRDefault="0037180B" w:rsidP="0037180B">
            <w:pPr>
              <w:rPr>
                <w:sz w:val="18"/>
                <w:szCs w:val="18"/>
                <w:lang w:val="pt-PT"/>
              </w:rPr>
            </w:pPr>
            <w:r w:rsidRPr="001E5F95">
              <w:rPr>
                <w:sz w:val="18"/>
                <w:szCs w:val="18"/>
                <w:lang w:val="pt-PT"/>
              </w:rPr>
              <w:t>- IMO Res. MSC.481(102).</w:t>
            </w:r>
          </w:p>
        </w:tc>
        <w:tc>
          <w:tcPr>
            <w:tcW w:w="1179" w:type="dxa"/>
            <w:vMerge w:val="restart"/>
            <w:shd w:val="clear" w:color="auto" w:fill="auto"/>
          </w:tcPr>
          <w:p w14:paraId="0EE2AE90" w14:textId="77777777" w:rsidR="0037180B" w:rsidRPr="00737C21" w:rsidRDefault="0037180B" w:rsidP="0037180B">
            <w:pPr>
              <w:jc w:val="center"/>
              <w:rPr>
                <w:sz w:val="18"/>
                <w:szCs w:val="18"/>
              </w:rPr>
            </w:pPr>
            <w:r w:rsidRPr="00737C21">
              <w:rPr>
                <w:sz w:val="18"/>
                <w:szCs w:val="18"/>
              </w:rPr>
              <w:t>B+D</w:t>
            </w:r>
          </w:p>
          <w:p w14:paraId="0EE2AE91" w14:textId="77777777" w:rsidR="0037180B" w:rsidRPr="00737C21" w:rsidRDefault="0037180B" w:rsidP="0037180B">
            <w:pPr>
              <w:jc w:val="center"/>
              <w:rPr>
                <w:sz w:val="18"/>
                <w:szCs w:val="18"/>
              </w:rPr>
            </w:pPr>
            <w:r w:rsidRPr="00737C21">
              <w:rPr>
                <w:sz w:val="18"/>
                <w:szCs w:val="18"/>
              </w:rPr>
              <w:t>B+E</w:t>
            </w:r>
          </w:p>
          <w:p w14:paraId="0EE2AE92"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E94" w14:textId="248FB378" w:rsidR="0037180B" w:rsidRPr="00336199" w:rsidRDefault="002F3378" w:rsidP="0037180B">
            <w:pPr>
              <w:jc w:val="center"/>
              <w:rPr>
                <w:sz w:val="18"/>
                <w:szCs w:val="18"/>
              </w:rPr>
            </w:pPr>
            <w:r w:rsidRPr="00336199">
              <w:rPr>
                <w:sz w:val="18"/>
                <w:szCs w:val="18"/>
              </w:rPr>
              <w:t>10.10.2023</w:t>
            </w:r>
          </w:p>
        </w:tc>
        <w:tc>
          <w:tcPr>
            <w:tcW w:w="1179" w:type="dxa"/>
            <w:vMerge w:val="restart"/>
            <w:shd w:val="clear" w:color="auto" w:fill="auto"/>
          </w:tcPr>
          <w:p w14:paraId="0EE2AE95" w14:textId="77777777" w:rsidR="0037180B" w:rsidRPr="00737C21" w:rsidRDefault="0037180B" w:rsidP="0037180B">
            <w:pPr>
              <w:rPr>
                <w:sz w:val="18"/>
                <w:szCs w:val="18"/>
              </w:rPr>
            </w:pPr>
          </w:p>
        </w:tc>
      </w:tr>
      <w:tr w:rsidR="0037180B" w:rsidRPr="006D25F3" w14:paraId="0EE2AEA8" w14:textId="77777777" w:rsidTr="0037180B">
        <w:tblPrEx>
          <w:tblCellMar>
            <w:top w:w="57" w:type="dxa"/>
            <w:bottom w:w="57" w:type="dxa"/>
          </w:tblCellMar>
        </w:tblPrEx>
        <w:trPr>
          <w:trHeight w:val="1130"/>
        </w:trPr>
        <w:tc>
          <w:tcPr>
            <w:tcW w:w="3753" w:type="dxa"/>
            <w:vMerge/>
            <w:shd w:val="clear" w:color="auto" w:fill="auto"/>
          </w:tcPr>
          <w:p w14:paraId="0EE2AE97" w14:textId="77777777" w:rsidR="0037180B" w:rsidRPr="00737C21" w:rsidRDefault="0037180B" w:rsidP="0037180B">
            <w:pPr>
              <w:rPr>
                <w:sz w:val="18"/>
                <w:szCs w:val="18"/>
              </w:rPr>
            </w:pPr>
          </w:p>
        </w:tc>
        <w:tc>
          <w:tcPr>
            <w:tcW w:w="3753" w:type="dxa"/>
            <w:shd w:val="clear" w:color="auto" w:fill="auto"/>
          </w:tcPr>
          <w:p w14:paraId="0EE2AE98" w14:textId="77777777" w:rsidR="0037180B" w:rsidRPr="00336199" w:rsidRDefault="0037180B" w:rsidP="0037180B">
            <w:pPr>
              <w:rPr>
                <w:sz w:val="18"/>
                <w:szCs w:val="18"/>
              </w:rPr>
            </w:pPr>
            <w:r w:rsidRPr="00336199">
              <w:rPr>
                <w:sz w:val="18"/>
                <w:szCs w:val="18"/>
              </w:rPr>
              <w:t>Carriage and performance requirements</w:t>
            </w:r>
          </w:p>
          <w:p w14:paraId="0EE2AE99" w14:textId="77777777" w:rsidR="0037180B" w:rsidRPr="00336199" w:rsidRDefault="0037180B" w:rsidP="0037180B">
            <w:pPr>
              <w:rPr>
                <w:sz w:val="18"/>
                <w:szCs w:val="18"/>
                <w:lang w:val="pt-PT"/>
              </w:rPr>
            </w:pPr>
            <w:r w:rsidRPr="00336199">
              <w:rPr>
                <w:sz w:val="18"/>
                <w:szCs w:val="18"/>
              </w:rPr>
              <w:t xml:space="preserve">- SOLAS 74 Reg. </w:t>
            </w:r>
            <w:r w:rsidRPr="00336199">
              <w:rPr>
                <w:sz w:val="18"/>
                <w:szCs w:val="18"/>
                <w:lang w:val="pt-PT"/>
              </w:rPr>
              <w:t>III/26,</w:t>
            </w:r>
          </w:p>
          <w:p w14:paraId="0EE2AE9A" w14:textId="77777777" w:rsidR="0037180B" w:rsidRPr="00336199" w:rsidRDefault="0037180B" w:rsidP="0037180B">
            <w:pPr>
              <w:rPr>
                <w:sz w:val="18"/>
                <w:szCs w:val="18"/>
                <w:lang w:val="pt-PT"/>
              </w:rPr>
            </w:pPr>
            <w:r w:rsidRPr="00336199">
              <w:rPr>
                <w:sz w:val="18"/>
                <w:szCs w:val="18"/>
                <w:lang w:val="pt-PT"/>
              </w:rPr>
              <w:t>- SOLAS 74 Reg. III/34,</w:t>
            </w:r>
          </w:p>
          <w:p w14:paraId="0EE2AE9B" w14:textId="77777777" w:rsidR="0037180B" w:rsidRPr="00336199" w:rsidRDefault="0037180B" w:rsidP="0037180B">
            <w:pPr>
              <w:rPr>
                <w:sz w:val="18"/>
                <w:szCs w:val="18"/>
                <w:lang w:val="pt-PT"/>
              </w:rPr>
            </w:pPr>
            <w:r w:rsidRPr="00336199">
              <w:rPr>
                <w:sz w:val="18"/>
                <w:szCs w:val="18"/>
                <w:lang w:val="pt-PT"/>
              </w:rPr>
              <w:t>- IMO Res. MSC.36(63)-(1994 HSC Code) 8,</w:t>
            </w:r>
          </w:p>
          <w:p w14:paraId="0EE2AE9C" w14:textId="77777777" w:rsidR="0037180B" w:rsidRPr="00336199" w:rsidRDefault="0037180B" w:rsidP="0037180B">
            <w:pPr>
              <w:rPr>
                <w:sz w:val="18"/>
                <w:szCs w:val="18"/>
                <w:lang w:val="pt-PT"/>
              </w:rPr>
            </w:pPr>
            <w:r w:rsidRPr="00336199">
              <w:rPr>
                <w:sz w:val="18"/>
                <w:szCs w:val="18"/>
                <w:lang w:val="pt-PT"/>
              </w:rPr>
              <w:t>- IMO Res. MSC.48(66)-(LSA Code) I,</w:t>
            </w:r>
          </w:p>
          <w:p w14:paraId="0EE2AE9D" w14:textId="77777777" w:rsidR="0037180B" w:rsidRPr="00336199" w:rsidRDefault="0037180B" w:rsidP="0037180B">
            <w:pPr>
              <w:rPr>
                <w:sz w:val="18"/>
                <w:szCs w:val="18"/>
                <w:lang w:val="pt-PT"/>
              </w:rPr>
            </w:pPr>
            <w:r w:rsidRPr="00336199">
              <w:rPr>
                <w:sz w:val="18"/>
                <w:szCs w:val="18"/>
                <w:lang w:val="pt-PT"/>
              </w:rPr>
              <w:t>- IMO Res. MSC.48(66)-(LSA Code) IV,</w:t>
            </w:r>
          </w:p>
          <w:p w14:paraId="0EE2AE9E" w14:textId="77777777" w:rsidR="0037180B" w:rsidRPr="00336199" w:rsidRDefault="0037180B" w:rsidP="0037180B">
            <w:pPr>
              <w:rPr>
                <w:sz w:val="18"/>
                <w:szCs w:val="18"/>
                <w:lang w:val="pt-PT"/>
              </w:rPr>
            </w:pPr>
            <w:r w:rsidRPr="00336199">
              <w:rPr>
                <w:sz w:val="18"/>
                <w:szCs w:val="18"/>
                <w:lang w:val="pt-PT"/>
              </w:rPr>
              <w:t>- IMO Res. MSC.97(73)-(2000 HSC Code) 8,</w:t>
            </w:r>
          </w:p>
          <w:p w14:paraId="0EE2AE9F" w14:textId="77777777" w:rsidR="0037180B" w:rsidRPr="00336199" w:rsidRDefault="0037180B" w:rsidP="0037180B">
            <w:pPr>
              <w:rPr>
                <w:sz w:val="18"/>
                <w:szCs w:val="18"/>
                <w:lang w:val="pt-PT"/>
              </w:rPr>
            </w:pPr>
            <w:r w:rsidRPr="00336199">
              <w:rPr>
                <w:sz w:val="18"/>
                <w:szCs w:val="18"/>
                <w:lang w:val="pt-PT"/>
              </w:rPr>
              <w:t>- IMO Res. MSC.481(102),</w:t>
            </w:r>
          </w:p>
          <w:p w14:paraId="0EE2AEA0" w14:textId="77777777" w:rsidR="0037180B" w:rsidRPr="00336199" w:rsidRDefault="0037180B" w:rsidP="0037180B">
            <w:pPr>
              <w:rPr>
                <w:sz w:val="18"/>
                <w:szCs w:val="18"/>
                <w:lang w:val="pt-PT"/>
              </w:rPr>
            </w:pPr>
            <w:r w:rsidRPr="00336199">
              <w:rPr>
                <w:sz w:val="18"/>
                <w:szCs w:val="18"/>
                <w:lang w:val="pt-PT"/>
              </w:rPr>
              <w:t>- IMO MSC/Circ.809,</w:t>
            </w:r>
          </w:p>
          <w:p w14:paraId="0EE2AEA1" w14:textId="77777777" w:rsidR="0037180B" w:rsidRPr="00336199" w:rsidRDefault="0037180B" w:rsidP="0037180B">
            <w:pPr>
              <w:rPr>
                <w:sz w:val="18"/>
                <w:szCs w:val="18"/>
                <w:lang w:val="pt-PT"/>
              </w:rPr>
            </w:pPr>
            <w:r w:rsidRPr="00336199">
              <w:rPr>
                <w:sz w:val="18"/>
                <w:szCs w:val="18"/>
                <w:lang w:val="pt-PT"/>
              </w:rPr>
              <w:t>- IMO MSC/Circ.811,</w:t>
            </w:r>
          </w:p>
          <w:p w14:paraId="0EE2AEA2" w14:textId="77777777" w:rsidR="0037180B" w:rsidRPr="00336199" w:rsidRDefault="0037180B" w:rsidP="0037180B">
            <w:pPr>
              <w:rPr>
                <w:sz w:val="18"/>
                <w:szCs w:val="18"/>
                <w:lang w:val="it-IT"/>
              </w:rPr>
            </w:pPr>
            <w:r w:rsidRPr="00336199">
              <w:rPr>
                <w:sz w:val="18"/>
                <w:szCs w:val="18"/>
                <w:lang w:val="it-IT"/>
              </w:rPr>
              <w:t>- IMO MSC.1/Circ.1328,</w:t>
            </w:r>
          </w:p>
          <w:p w14:paraId="0EE2AEA3" w14:textId="63272310" w:rsidR="0037180B" w:rsidRPr="00336199" w:rsidRDefault="002F3378" w:rsidP="002F3378">
            <w:pPr>
              <w:rPr>
                <w:sz w:val="18"/>
                <w:szCs w:val="18"/>
                <w:lang w:val="it-IT"/>
              </w:rPr>
            </w:pPr>
            <w:r w:rsidRPr="00336199">
              <w:rPr>
                <w:sz w:val="18"/>
                <w:szCs w:val="18"/>
                <w:lang w:val="pt-PT"/>
              </w:rPr>
              <w:t>- IMO MSC.1/Circ.1630 Rev 2.</w:t>
            </w:r>
          </w:p>
        </w:tc>
        <w:tc>
          <w:tcPr>
            <w:tcW w:w="3753" w:type="dxa"/>
            <w:vMerge/>
            <w:shd w:val="clear" w:color="auto" w:fill="auto"/>
          </w:tcPr>
          <w:p w14:paraId="0EE2AEA4" w14:textId="77777777" w:rsidR="0037180B" w:rsidRPr="00737C21" w:rsidRDefault="0037180B" w:rsidP="0037180B">
            <w:pPr>
              <w:rPr>
                <w:sz w:val="18"/>
                <w:szCs w:val="18"/>
                <w:lang w:val="it-IT"/>
              </w:rPr>
            </w:pPr>
          </w:p>
        </w:tc>
        <w:tc>
          <w:tcPr>
            <w:tcW w:w="1179" w:type="dxa"/>
            <w:vMerge/>
            <w:shd w:val="clear" w:color="auto" w:fill="auto"/>
          </w:tcPr>
          <w:p w14:paraId="0EE2AEA5" w14:textId="77777777" w:rsidR="0037180B" w:rsidRPr="00737C21" w:rsidRDefault="0037180B" w:rsidP="0037180B">
            <w:pPr>
              <w:rPr>
                <w:sz w:val="18"/>
                <w:szCs w:val="18"/>
                <w:lang w:val="it-IT"/>
              </w:rPr>
            </w:pPr>
          </w:p>
        </w:tc>
        <w:tc>
          <w:tcPr>
            <w:tcW w:w="1179" w:type="dxa"/>
            <w:vMerge/>
            <w:shd w:val="clear" w:color="auto" w:fill="auto"/>
          </w:tcPr>
          <w:p w14:paraId="0EE2AEA6" w14:textId="77777777" w:rsidR="0037180B" w:rsidRPr="00737C21" w:rsidRDefault="0037180B" w:rsidP="0037180B">
            <w:pPr>
              <w:rPr>
                <w:sz w:val="18"/>
                <w:szCs w:val="18"/>
                <w:lang w:val="it-IT"/>
              </w:rPr>
            </w:pPr>
          </w:p>
        </w:tc>
        <w:tc>
          <w:tcPr>
            <w:tcW w:w="1179" w:type="dxa"/>
            <w:vMerge/>
            <w:shd w:val="clear" w:color="auto" w:fill="auto"/>
          </w:tcPr>
          <w:p w14:paraId="0EE2AEA7" w14:textId="77777777" w:rsidR="0037180B" w:rsidRPr="00737C21" w:rsidRDefault="0037180B" w:rsidP="0037180B">
            <w:pPr>
              <w:rPr>
                <w:sz w:val="18"/>
                <w:szCs w:val="18"/>
                <w:lang w:val="it-IT"/>
              </w:rPr>
            </w:pPr>
          </w:p>
        </w:tc>
      </w:tr>
    </w:tbl>
    <w:p w14:paraId="29690A0F" w14:textId="77777777" w:rsidR="005E4178" w:rsidRDefault="005E4178" w:rsidP="0037180B">
      <w:pPr>
        <w:rPr>
          <w:sz w:val="18"/>
          <w:szCs w:val="18"/>
          <w:lang w:val="it-IT"/>
        </w:rPr>
      </w:pPr>
    </w:p>
    <w:p w14:paraId="0EE2AEAA" w14:textId="6B5B5216" w:rsidR="0037180B" w:rsidRPr="00737C21" w:rsidRDefault="0037180B" w:rsidP="0037180B">
      <w:pPr>
        <w:rPr>
          <w:sz w:val="18"/>
          <w:szCs w:val="18"/>
          <w:lang w:val="it-IT"/>
        </w:rPr>
      </w:pPr>
      <w:r w:rsidRPr="00737C21">
        <w:rPr>
          <w:sz w:val="18"/>
          <w:szCs w:val="18"/>
          <w:lang w:val="it-I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EB1"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AB"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A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A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AE"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AF"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B0" w14:textId="77777777" w:rsidR="0037180B" w:rsidRPr="00737C21" w:rsidRDefault="0037180B" w:rsidP="0037180B">
            <w:pPr>
              <w:jc w:val="center"/>
              <w:rPr>
                <w:sz w:val="18"/>
                <w:szCs w:val="18"/>
              </w:rPr>
            </w:pPr>
            <w:r w:rsidRPr="00737C21">
              <w:rPr>
                <w:sz w:val="18"/>
                <w:szCs w:val="18"/>
              </w:rPr>
              <w:t>6</w:t>
            </w:r>
          </w:p>
        </w:tc>
      </w:tr>
      <w:tr w:rsidR="0037180B" w:rsidRPr="00737C21" w14:paraId="0EE2AEC2" w14:textId="77777777" w:rsidTr="0037180B">
        <w:tblPrEx>
          <w:tblCellMar>
            <w:top w:w="57" w:type="dxa"/>
            <w:bottom w:w="57" w:type="dxa"/>
          </w:tblCellMar>
        </w:tblPrEx>
        <w:trPr>
          <w:trHeight w:val="651"/>
        </w:trPr>
        <w:tc>
          <w:tcPr>
            <w:tcW w:w="3753" w:type="dxa"/>
            <w:vMerge w:val="restart"/>
            <w:shd w:val="clear" w:color="auto" w:fill="auto"/>
          </w:tcPr>
          <w:p w14:paraId="0EE2AEB2" w14:textId="77777777" w:rsidR="0037180B" w:rsidRPr="001E5F95" w:rsidRDefault="0037180B" w:rsidP="0037180B">
            <w:pPr>
              <w:jc w:val="left"/>
              <w:rPr>
                <w:sz w:val="18"/>
                <w:szCs w:val="18"/>
              </w:rPr>
            </w:pPr>
            <w:r w:rsidRPr="001E5F95">
              <w:rPr>
                <w:sz w:val="18"/>
                <w:szCs w:val="18"/>
              </w:rPr>
              <w:t>MED/1.15</w:t>
            </w:r>
          </w:p>
          <w:p w14:paraId="0EE2AEB3" w14:textId="77777777" w:rsidR="0037180B" w:rsidRPr="001E5F95" w:rsidRDefault="0037180B" w:rsidP="0037180B">
            <w:pPr>
              <w:jc w:val="left"/>
              <w:rPr>
                <w:sz w:val="18"/>
                <w:szCs w:val="18"/>
              </w:rPr>
            </w:pPr>
            <w:r w:rsidRPr="001E5F95">
              <w:rPr>
                <w:sz w:val="18"/>
                <w:szCs w:val="18"/>
              </w:rPr>
              <w:t>Canopied reversible liferafts</w:t>
            </w:r>
          </w:p>
          <w:p w14:paraId="0EE2AEB4"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EB5" w14:textId="77777777" w:rsidR="0037180B" w:rsidRPr="00737C21" w:rsidRDefault="0037180B" w:rsidP="0037180B">
            <w:pPr>
              <w:rPr>
                <w:sz w:val="18"/>
                <w:szCs w:val="18"/>
              </w:rPr>
            </w:pPr>
            <w:r w:rsidRPr="00737C21">
              <w:rPr>
                <w:sz w:val="18"/>
                <w:szCs w:val="18"/>
              </w:rPr>
              <w:t>Type approval requirements</w:t>
            </w:r>
          </w:p>
          <w:p w14:paraId="0EE2AEB6" w14:textId="77777777" w:rsidR="0037180B" w:rsidRPr="00737C21" w:rsidRDefault="0037180B" w:rsidP="0037180B">
            <w:pPr>
              <w:rPr>
                <w:sz w:val="18"/>
                <w:szCs w:val="18"/>
              </w:rPr>
            </w:pPr>
            <w:r w:rsidRPr="00737C21">
              <w:rPr>
                <w:sz w:val="18"/>
                <w:szCs w:val="18"/>
              </w:rPr>
              <w:t>- SOLAS 74 Reg. III/4,</w:t>
            </w:r>
          </w:p>
          <w:p w14:paraId="0EE2AEB7"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EB8" w14:textId="77777777" w:rsidR="0037180B" w:rsidRPr="00737C21" w:rsidRDefault="0037180B" w:rsidP="0037180B">
            <w:pPr>
              <w:rPr>
                <w:sz w:val="18"/>
                <w:szCs w:val="18"/>
                <w:lang w:val="pt-PT"/>
              </w:rPr>
            </w:pPr>
            <w:r w:rsidRPr="00737C21">
              <w:rPr>
                <w:sz w:val="18"/>
                <w:szCs w:val="18"/>
                <w:lang w:val="pt-PT"/>
              </w:rPr>
              <w:t>- IMO Res. MSC.81(70), as amended.</w:t>
            </w:r>
          </w:p>
          <w:p w14:paraId="0EE2AEB9" w14:textId="77777777" w:rsidR="0037180B" w:rsidRPr="00737C21" w:rsidRDefault="0037180B" w:rsidP="0037180B">
            <w:pPr>
              <w:rPr>
                <w:sz w:val="18"/>
                <w:szCs w:val="18"/>
              </w:rPr>
            </w:pPr>
            <w:r w:rsidRPr="00737C21">
              <w:rPr>
                <w:sz w:val="18"/>
                <w:szCs w:val="18"/>
              </w:rPr>
              <w:t>And for extended service intervals:</w:t>
            </w:r>
          </w:p>
          <w:p w14:paraId="0EE2AEBA" w14:textId="77777777" w:rsidR="0037180B" w:rsidRPr="00737C21" w:rsidRDefault="0037180B" w:rsidP="0037180B">
            <w:pPr>
              <w:rPr>
                <w:sz w:val="18"/>
                <w:szCs w:val="18"/>
              </w:rPr>
            </w:pPr>
            <w:r w:rsidRPr="00737C21">
              <w:rPr>
                <w:sz w:val="18"/>
                <w:szCs w:val="18"/>
              </w:rPr>
              <w:t>- IMO MSC.1/Circ.1328.</w:t>
            </w:r>
          </w:p>
        </w:tc>
        <w:tc>
          <w:tcPr>
            <w:tcW w:w="1179" w:type="dxa"/>
            <w:vMerge w:val="restart"/>
            <w:shd w:val="clear" w:color="auto" w:fill="auto"/>
          </w:tcPr>
          <w:p w14:paraId="0EE2AEBB" w14:textId="77777777" w:rsidR="0037180B" w:rsidRPr="00737C21" w:rsidRDefault="0037180B" w:rsidP="0037180B">
            <w:pPr>
              <w:jc w:val="center"/>
              <w:rPr>
                <w:sz w:val="18"/>
                <w:szCs w:val="18"/>
              </w:rPr>
            </w:pPr>
            <w:r w:rsidRPr="00737C21">
              <w:rPr>
                <w:sz w:val="18"/>
                <w:szCs w:val="18"/>
              </w:rPr>
              <w:t>B+D</w:t>
            </w:r>
          </w:p>
          <w:p w14:paraId="0EE2AEBC" w14:textId="77777777" w:rsidR="0037180B" w:rsidRPr="00737C21" w:rsidRDefault="0037180B" w:rsidP="0037180B">
            <w:pPr>
              <w:jc w:val="center"/>
              <w:rPr>
                <w:sz w:val="18"/>
                <w:szCs w:val="18"/>
              </w:rPr>
            </w:pPr>
            <w:r w:rsidRPr="00737C21">
              <w:rPr>
                <w:sz w:val="18"/>
                <w:szCs w:val="18"/>
              </w:rPr>
              <w:t>B+E</w:t>
            </w:r>
          </w:p>
          <w:p w14:paraId="0EE2AEBD"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EBE" w14:textId="77777777" w:rsidR="0037180B" w:rsidRPr="00737C21" w:rsidRDefault="0037180B" w:rsidP="0037180B">
            <w:pPr>
              <w:rPr>
                <w:sz w:val="18"/>
                <w:szCs w:val="18"/>
              </w:rPr>
            </w:pPr>
          </w:p>
        </w:tc>
        <w:tc>
          <w:tcPr>
            <w:tcW w:w="1179" w:type="dxa"/>
            <w:vMerge w:val="restart"/>
            <w:shd w:val="clear" w:color="auto" w:fill="auto"/>
          </w:tcPr>
          <w:p w14:paraId="19D551BB" w14:textId="77777777" w:rsidR="00A6499D" w:rsidRPr="00D00A04" w:rsidRDefault="00A6499D" w:rsidP="0037180B">
            <w:pPr>
              <w:jc w:val="center"/>
              <w:rPr>
                <w:sz w:val="18"/>
                <w:szCs w:val="18"/>
              </w:rPr>
            </w:pPr>
            <w:r w:rsidRPr="00D00A04">
              <w:rPr>
                <w:sz w:val="18"/>
                <w:szCs w:val="18"/>
              </w:rPr>
              <w:t>10.10.2026</w:t>
            </w:r>
          </w:p>
          <w:p w14:paraId="0EE2AEC1" w14:textId="77777777" w:rsidR="0037180B" w:rsidRPr="00D00A04" w:rsidRDefault="0037180B" w:rsidP="0037180B">
            <w:pPr>
              <w:jc w:val="center"/>
              <w:rPr>
                <w:sz w:val="18"/>
                <w:szCs w:val="18"/>
              </w:rPr>
            </w:pPr>
            <w:r w:rsidRPr="00D00A04">
              <w:rPr>
                <w:sz w:val="18"/>
                <w:szCs w:val="18"/>
              </w:rPr>
              <w:t>(ii)</w:t>
            </w:r>
          </w:p>
        </w:tc>
      </w:tr>
      <w:tr w:rsidR="0037180B" w:rsidRPr="00B13E13" w14:paraId="0EE2AED3" w14:textId="77777777" w:rsidTr="0037180B">
        <w:tblPrEx>
          <w:tblCellMar>
            <w:top w:w="57" w:type="dxa"/>
            <w:bottom w:w="57" w:type="dxa"/>
          </w:tblCellMar>
        </w:tblPrEx>
        <w:trPr>
          <w:trHeight w:val="1130"/>
        </w:trPr>
        <w:tc>
          <w:tcPr>
            <w:tcW w:w="3753" w:type="dxa"/>
            <w:vMerge/>
            <w:shd w:val="clear" w:color="auto" w:fill="auto"/>
          </w:tcPr>
          <w:p w14:paraId="0EE2AEC3" w14:textId="77777777" w:rsidR="0037180B" w:rsidRPr="00737C21" w:rsidRDefault="0037180B" w:rsidP="0037180B">
            <w:pPr>
              <w:rPr>
                <w:sz w:val="18"/>
                <w:szCs w:val="18"/>
              </w:rPr>
            </w:pPr>
          </w:p>
        </w:tc>
        <w:tc>
          <w:tcPr>
            <w:tcW w:w="3753" w:type="dxa"/>
            <w:shd w:val="clear" w:color="auto" w:fill="auto"/>
          </w:tcPr>
          <w:p w14:paraId="0EE2AEC4" w14:textId="77777777" w:rsidR="0037180B" w:rsidRPr="0068560E" w:rsidRDefault="0037180B" w:rsidP="0037180B">
            <w:pPr>
              <w:rPr>
                <w:sz w:val="18"/>
                <w:szCs w:val="18"/>
              </w:rPr>
            </w:pPr>
            <w:r w:rsidRPr="0068560E">
              <w:rPr>
                <w:sz w:val="18"/>
                <w:szCs w:val="18"/>
              </w:rPr>
              <w:t>Carriage and performance requirements</w:t>
            </w:r>
          </w:p>
          <w:p w14:paraId="0EE2AEC5"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III/26,</w:t>
            </w:r>
          </w:p>
          <w:p w14:paraId="0EE2AEC6" w14:textId="77777777" w:rsidR="0037180B" w:rsidRPr="0068560E" w:rsidRDefault="0037180B" w:rsidP="0037180B">
            <w:pPr>
              <w:rPr>
                <w:sz w:val="18"/>
                <w:szCs w:val="18"/>
                <w:lang w:val="pt-PT"/>
              </w:rPr>
            </w:pPr>
            <w:r w:rsidRPr="0068560E">
              <w:rPr>
                <w:sz w:val="18"/>
                <w:szCs w:val="18"/>
                <w:lang w:val="pt-PT"/>
              </w:rPr>
              <w:t>- SOLAS 74 Reg. III/34,</w:t>
            </w:r>
          </w:p>
          <w:p w14:paraId="0EE2AEC7" w14:textId="77777777" w:rsidR="0037180B" w:rsidRPr="0068560E" w:rsidRDefault="0037180B" w:rsidP="0037180B">
            <w:pPr>
              <w:rPr>
                <w:sz w:val="18"/>
                <w:szCs w:val="18"/>
                <w:lang w:val="pt-PT"/>
              </w:rPr>
            </w:pPr>
            <w:r w:rsidRPr="0068560E">
              <w:rPr>
                <w:sz w:val="18"/>
                <w:szCs w:val="18"/>
                <w:lang w:val="pt-PT"/>
              </w:rPr>
              <w:t>- IMO Res. MSC.36(63)-(1994 HSC Code) 8,</w:t>
            </w:r>
          </w:p>
          <w:p w14:paraId="0EE2AEC8" w14:textId="77777777" w:rsidR="0037180B" w:rsidRPr="0068560E" w:rsidRDefault="0037180B" w:rsidP="0037180B">
            <w:pPr>
              <w:rPr>
                <w:sz w:val="18"/>
                <w:szCs w:val="18"/>
                <w:lang w:val="pt-PT"/>
              </w:rPr>
            </w:pPr>
            <w:r w:rsidRPr="0068560E">
              <w:rPr>
                <w:sz w:val="18"/>
                <w:szCs w:val="18"/>
                <w:lang w:val="pt-PT"/>
              </w:rPr>
              <w:t>- IMO Res. MSC.48(66)-(LSA Code) I,</w:t>
            </w:r>
          </w:p>
          <w:p w14:paraId="0EE2AEC9" w14:textId="77777777" w:rsidR="0037180B" w:rsidRPr="0068560E" w:rsidRDefault="0037180B" w:rsidP="0037180B">
            <w:pPr>
              <w:rPr>
                <w:sz w:val="18"/>
                <w:szCs w:val="18"/>
                <w:lang w:val="pt-PT"/>
              </w:rPr>
            </w:pPr>
            <w:r w:rsidRPr="0068560E">
              <w:rPr>
                <w:sz w:val="18"/>
                <w:szCs w:val="18"/>
                <w:lang w:val="pt-PT"/>
              </w:rPr>
              <w:t>- IMO Res. MSC.48(66)-(LSA Code) IV,</w:t>
            </w:r>
          </w:p>
          <w:p w14:paraId="0EE2AECA" w14:textId="77777777" w:rsidR="0037180B" w:rsidRPr="0068560E" w:rsidRDefault="0037180B" w:rsidP="0037180B">
            <w:pPr>
              <w:rPr>
                <w:sz w:val="18"/>
                <w:szCs w:val="18"/>
                <w:lang w:val="pt-PT"/>
              </w:rPr>
            </w:pPr>
            <w:r w:rsidRPr="0068560E">
              <w:rPr>
                <w:sz w:val="18"/>
                <w:szCs w:val="18"/>
                <w:lang w:val="pt-PT"/>
              </w:rPr>
              <w:t>- IMO Res. MSC.97(73)-(2000 HSC Code) 8,</w:t>
            </w:r>
          </w:p>
          <w:p w14:paraId="0EE2AECB" w14:textId="77777777" w:rsidR="0037180B" w:rsidRPr="0068560E" w:rsidRDefault="0037180B" w:rsidP="0037180B">
            <w:pPr>
              <w:rPr>
                <w:sz w:val="18"/>
                <w:szCs w:val="18"/>
                <w:lang w:val="pt-PT"/>
              </w:rPr>
            </w:pPr>
            <w:r w:rsidRPr="0068560E">
              <w:rPr>
                <w:sz w:val="18"/>
                <w:szCs w:val="18"/>
                <w:lang w:val="pt-PT"/>
              </w:rPr>
              <w:t>- IMO MSC/Circ.809,</w:t>
            </w:r>
          </w:p>
          <w:p w14:paraId="0EE2AECC" w14:textId="77777777" w:rsidR="0037180B" w:rsidRPr="0068560E" w:rsidRDefault="0037180B" w:rsidP="0037180B">
            <w:pPr>
              <w:rPr>
                <w:sz w:val="18"/>
                <w:szCs w:val="18"/>
                <w:lang w:val="it-IT"/>
              </w:rPr>
            </w:pPr>
            <w:r w:rsidRPr="0068560E">
              <w:rPr>
                <w:sz w:val="18"/>
                <w:szCs w:val="18"/>
                <w:lang w:val="it-IT"/>
              </w:rPr>
              <w:t>- IMO MSC/Circ.811,</w:t>
            </w:r>
          </w:p>
          <w:p w14:paraId="0EE2AECD" w14:textId="77777777" w:rsidR="0037180B" w:rsidRPr="0068560E" w:rsidRDefault="0037180B" w:rsidP="0037180B">
            <w:pPr>
              <w:rPr>
                <w:sz w:val="18"/>
                <w:szCs w:val="18"/>
                <w:lang w:val="it-IT"/>
              </w:rPr>
            </w:pPr>
            <w:r w:rsidRPr="0068560E">
              <w:rPr>
                <w:sz w:val="18"/>
                <w:szCs w:val="18"/>
                <w:lang w:val="it-IT"/>
              </w:rPr>
              <w:t>- IMO MSC.1/Circ.1328,</w:t>
            </w:r>
          </w:p>
          <w:p w14:paraId="0EE2AECE" w14:textId="77777777" w:rsidR="0037180B" w:rsidRPr="0068560E" w:rsidRDefault="0037180B" w:rsidP="0037180B">
            <w:pPr>
              <w:rPr>
                <w:sz w:val="18"/>
                <w:szCs w:val="18"/>
                <w:lang w:val="it-IT"/>
              </w:rPr>
            </w:pPr>
            <w:r w:rsidRPr="0068560E">
              <w:rPr>
                <w:sz w:val="18"/>
                <w:szCs w:val="18"/>
                <w:lang w:val="pt-PT"/>
              </w:rPr>
              <w:t>- IMO MSC.1/Circ.1630.</w:t>
            </w:r>
          </w:p>
        </w:tc>
        <w:tc>
          <w:tcPr>
            <w:tcW w:w="3753" w:type="dxa"/>
            <w:vMerge/>
            <w:shd w:val="clear" w:color="auto" w:fill="auto"/>
          </w:tcPr>
          <w:p w14:paraId="0EE2AECF" w14:textId="77777777" w:rsidR="0037180B" w:rsidRPr="00737C21" w:rsidRDefault="0037180B" w:rsidP="0037180B">
            <w:pPr>
              <w:rPr>
                <w:sz w:val="18"/>
                <w:szCs w:val="18"/>
                <w:lang w:val="it-IT"/>
              </w:rPr>
            </w:pPr>
          </w:p>
        </w:tc>
        <w:tc>
          <w:tcPr>
            <w:tcW w:w="1179" w:type="dxa"/>
            <w:vMerge/>
            <w:shd w:val="clear" w:color="auto" w:fill="auto"/>
          </w:tcPr>
          <w:p w14:paraId="0EE2AED0" w14:textId="77777777" w:rsidR="0037180B" w:rsidRPr="00737C21" w:rsidRDefault="0037180B" w:rsidP="0037180B">
            <w:pPr>
              <w:rPr>
                <w:sz w:val="18"/>
                <w:szCs w:val="18"/>
                <w:lang w:val="it-IT"/>
              </w:rPr>
            </w:pPr>
          </w:p>
        </w:tc>
        <w:tc>
          <w:tcPr>
            <w:tcW w:w="1179" w:type="dxa"/>
            <w:vMerge/>
            <w:shd w:val="clear" w:color="auto" w:fill="auto"/>
          </w:tcPr>
          <w:p w14:paraId="0EE2AED1" w14:textId="77777777" w:rsidR="0037180B" w:rsidRPr="00737C21" w:rsidRDefault="0037180B" w:rsidP="0037180B">
            <w:pPr>
              <w:rPr>
                <w:sz w:val="18"/>
                <w:szCs w:val="18"/>
                <w:lang w:val="it-IT"/>
              </w:rPr>
            </w:pPr>
          </w:p>
        </w:tc>
        <w:tc>
          <w:tcPr>
            <w:tcW w:w="1179" w:type="dxa"/>
            <w:vMerge/>
            <w:shd w:val="clear" w:color="auto" w:fill="auto"/>
          </w:tcPr>
          <w:p w14:paraId="0EE2AED2" w14:textId="77777777" w:rsidR="0037180B" w:rsidRPr="00737C21" w:rsidRDefault="0037180B" w:rsidP="0037180B">
            <w:pPr>
              <w:rPr>
                <w:sz w:val="18"/>
                <w:szCs w:val="18"/>
                <w:lang w:val="it-IT"/>
              </w:rPr>
            </w:pPr>
          </w:p>
        </w:tc>
      </w:tr>
      <w:tr w:rsidR="0037180B" w:rsidRPr="00737C21" w14:paraId="0EE2AEE5" w14:textId="77777777" w:rsidTr="0037180B">
        <w:tblPrEx>
          <w:tblCellMar>
            <w:top w:w="57" w:type="dxa"/>
            <w:bottom w:w="57" w:type="dxa"/>
          </w:tblCellMar>
        </w:tblPrEx>
        <w:trPr>
          <w:trHeight w:val="651"/>
        </w:trPr>
        <w:tc>
          <w:tcPr>
            <w:tcW w:w="3753" w:type="dxa"/>
            <w:vMerge w:val="restart"/>
            <w:shd w:val="clear" w:color="auto" w:fill="auto"/>
          </w:tcPr>
          <w:p w14:paraId="0EE2AED4" w14:textId="77777777" w:rsidR="0037180B" w:rsidRPr="001E5F95" w:rsidRDefault="0037180B" w:rsidP="0037180B">
            <w:pPr>
              <w:jc w:val="left"/>
              <w:rPr>
                <w:sz w:val="18"/>
                <w:szCs w:val="18"/>
              </w:rPr>
            </w:pPr>
            <w:r w:rsidRPr="001E5F95">
              <w:rPr>
                <w:sz w:val="18"/>
                <w:szCs w:val="18"/>
              </w:rPr>
              <w:t>MED/1.15</w:t>
            </w:r>
          </w:p>
          <w:p w14:paraId="0EE2AED5" w14:textId="77777777" w:rsidR="0037180B" w:rsidRPr="001E5F95" w:rsidRDefault="0037180B" w:rsidP="0037180B">
            <w:pPr>
              <w:jc w:val="left"/>
              <w:rPr>
                <w:sz w:val="18"/>
                <w:szCs w:val="18"/>
              </w:rPr>
            </w:pPr>
            <w:r w:rsidRPr="001E5F95">
              <w:rPr>
                <w:sz w:val="18"/>
                <w:szCs w:val="18"/>
              </w:rPr>
              <w:t>Canopied reversible liferafts</w:t>
            </w:r>
          </w:p>
          <w:p w14:paraId="0EE2AED7" w14:textId="65ABFD1E" w:rsidR="0037180B" w:rsidRPr="00A6499D" w:rsidRDefault="0037180B" w:rsidP="00D00A04">
            <w:pPr>
              <w:rPr>
                <w:strike/>
                <w:sz w:val="18"/>
                <w:szCs w:val="18"/>
              </w:rPr>
            </w:pPr>
            <w:r w:rsidRPr="001E5F95">
              <w:rPr>
                <w:sz w:val="18"/>
                <w:szCs w:val="18"/>
              </w:rPr>
              <w:t>Row 2 of 2</w:t>
            </w:r>
          </w:p>
        </w:tc>
        <w:tc>
          <w:tcPr>
            <w:tcW w:w="3753" w:type="dxa"/>
            <w:shd w:val="clear" w:color="auto" w:fill="auto"/>
          </w:tcPr>
          <w:p w14:paraId="0EE2AED8" w14:textId="77777777" w:rsidR="0037180B" w:rsidRPr="00737C21" w:rsidRDefault="0037180B" w:rsidP="0037180B">
            <w:pPr>
              <w:rPr>
                <w:sz w:val="18"/>
                <w:szCs w:val="18"/>
              </w:rPr>
            </w:pPr>
            <w:r w:rsidRPr="00737C21">
              <w:rPr>
                <w:sz w:val="18"/>
                <w:szCs w:val="18"/>
              </w:rPr>
              <w:t>Type approval requirements</w:t>
            </w:r>
          </w:p>
          <w:p w14:paraId="0EE2AED9" w14:textId="77777777" w:rsidR="0037180B" w:rsidRPr="00737C21" w:rsidRDefault="0037180B" w:rsidP="0037180B">
            <w:pPr>
              <w:rPr>
                <w:sz w:val="18"/>
                <w:szCs w:val="18"/>
              </w:rPr>
            </w:pPr>
            <w:r w:rsidRPr="00737C21">
              <w:rPr>
                <w:sz w:val="18"/>
                <w:szCs w:val="18"/>
              </w:rPr>
              <w:t>- SOLAS 74 Reg. III/4,</w:t>
            </w:r>
          </w:p>
          <w:p w14:paraId="0EE2AEDA"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EDB" w14:textId="77777777" w:rsidR="0037180B" w:rsidRPr="001E5F95" w:rsidRDefault="0037180B" w:rsidP="0037180B">
            <w:pPr>
              <w:rPr>
                <w:sz w:val="18"/>
                <w:szCs w:val="18"/>
                <w:lang w:val="pt-PT"/>
              </w:rPr>
            </w:pPr>
            <w:r w:rsidRPr="001E5F95">
              <w:rPr>
                <w:sz w:val="18"/>
                <w:szCs w:val="18"/>
                <w:lang w:val="pt-PT"/>
              </w:rPr>
              <w:t>- IMO Res. MSC.81(70), as amended,</w:t>
            </w:r>
          </w:p>
          <w:p w14:paraId="0EE2AEDC" w14:textId="77777777" w:rsidR="0037180B" w:rsidRPr="001E5F95" w:rsidRDefault="0037180B" w:rsidP="0037180B">
            <w:pPr>
              <w:rPr>
                <w:sz w:val="18"/>
                <w:szCs w:val="18"/>
                <w:lang w:val="en-IE"/>
              </w:rPr>
            </w:pPr>
            <w:r w:rsidRPr="001E5F95">
              <w:rPr>
                <w:sz w:val="18"/>
                <w:szCs w:val="18"/>
                <w:lang w:val="en-IE"/>
              </w:rPr>
              <w:t>- IMO Res. MSC.481(102).</w:t>
            </w:r>
          </w:p>
          <w:p w14:paraId="0EE2AEDD" w14:textId="77777777" w:rsidR="0037180B" w:rsidRPr="001E5F95" w:rsidRDefault="0037180B" w:rsidP="0037180B">
            <w:pPr>
              <w:rPr>
                <w:sz w:val="18"/>
                <w:szCs w:val="18"/>
              </w:rPr>
            </w:pPr>
            <w:r w:rsidRPr="001E5F95">
              <w:rPr>
                <w:sz w:val="18"/>
                <w:szCs w:val="18"/>
              </w:rPr>
              <w:t>And for extended service intervals:</w:t>
            </w:r>
          </w:p>
          <w:p w14:paraId="0EE2AEDE" w14:textId="77777777" w:rsidR="0037180B" w:rsidRPr="001E5F95" w:rsidRDefault="0037180B" w:rsidP="0037180B">
            <w:pPr>
              <w:rPr>
                <w:sz w:val="18"/>
                <w:szCs w:val="18"/>
              </w:rPr>
            </w:pPr>
            <w:r w:rsidRPr="001E5F95">
              <w:rPr>
                <w:sz w:val="18"/>
                <w:szCs w:val="18"/>
              </w:rPr>
              <w:t>- IMO MSC.1/Circ.1328.</w:t>
            </w:r>
          </w:p>
        </w:tc>
        <w:tc>
          <w:tcPr>
            <w:tcW w:w="1179" w:type="dxa"/>
            <w:vMerge w:val="restart"/>
            <w:shd w:val="clear" w:color="auto" w:fill="auto"/>
          </w:tcPr>
          <w:p w14:paraId="0EE2AEDF" w14:textId="77777777" w:rsidR="0037180B" w:rsidRPr="00737C21" w:rsidRDefault="0037180B" w:rsidP="0037180B">
            <w:pPr>
              <w:jc w:val="center"/>
              <w:rPr>
                <w:sz w:val="18"/>
                <w:szCs w:val="18"/>
              </w:rPr>
            </w:pPr>
            <w:r w:rsidRPr="00737C21">
              <w:rPr>
                <w:sz w:val="18"/>
                <w:szCs w:val="18"/>
              </w:rPr>
              <w:t>B+D</w:t>
            </w:r>
          </w:p>
          <w:p w14:paraId="0EE2AEE0" w14:textId="77777777" w:rsidR="0037180B" w:rsidRPr="00737C21" w:rsidRDefault="0037180B" w:rsidP="0037180B">
            <w:pPr>
              <w:jc w:val="center"/>
              <w:rPr>
                <w:sz w:val="18"/>
                <w:szCs w:val="18"/>
              </w:rPr>
            </w:pPr>
            <w:r w:rsidRPr="00737C21">
              <w:rPr>
                <w:sz w:val="18"/>
                <w:szCs w:val="18"/>
              </w:rPr>
              <w:t>B+E</w:t>
            </w:r>
          </w:p>
          <w:p w14:paraId="0EE2AEE1"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EE3" w14:textId="7F7A7E6F" w:rsidR="0037180B" w:rsidRPr="00D00A04" w:rsidRDefault="00A6499D" w:rsidP="0037180B">
            <w:pPr>
              <w:jc w:val="center"/>
              <w:rPr>
                <w:sz w:val="18"/>
                <w:szCs w:val="18"/>
              </w:rPr>
            </w:pPr>
            <w:r w:rsidRPr="00D00A04">
              <w:rPr>
                <w:sz w:val="18"/>
                <w:szCs w:val="18"/>
              </w:rPr>
              <w:t>10.10.2023</w:t>
            </w:r>
          </w:p>
        </w:tc>
        <w:tc>
          <w:tcPr>
            <w:tcW w:w="1179" w:type="dxa"/>
            <w:vMerge w:val="restart"/>
            <w:shd w:val="clear" w:color="auto" w:fill="auto"/>
          </w:tcPr>
          <w:p w14:paraId="0EE2AEE4" w14:textId="77777777" w:rsidR="0037180B" w:rsidRPr="00737C21" w:rsidRDefault="0037180B" w:rsidP="0037180B">
            <w:pPr>
              <w:rPr>
                <w:sz w:val="18"/>
                <w:szCs w:val="18"/>
              </w:rPr>
            </w:pPr>
          </w:p>
        </w:tc>
      </w:tr>
      <w:tr w:rsidR="0037180B" w:rsidRPr="006D25F3" w14:paraId="0EE2AEF7" w14:textId="77777777" w:rsidTr="0037180B">
        <w:tblPrEx>
          <w:tblCellMar>
            <w:top w:w="57" w:type="dxa"/>
            <w:bottom w:w="57" w:type="dxa"/>
          </w:tblCellMar>
        </w:tblPrEx>
        <w:trPr>
          <w:trHeight w:val="1130"/>
        </w:trPr>
        <w:tc>
          <w:tcPr>
            <w:tcW w:w="3753" w:type="dxa"/>
            <w:vMerge/>
            <w:shd w:val="clear" w:color="auto" w:fill="auto"/>
          </w:tcPr>
          <w:p w14:paraId="0EE2AEE6" w14:textId="77777777" w:rsidR="0037180B" w:rsidRPr="00737C21" w:rsidRDefault="0037180B" w:rsidP="0037180B">
            <w:pPr>
              <w:rPr>
                <w:sz w:val="18"/>
                <w:szCs w:val="18"/>
              </w:rPr>
            </w:pPr>
          </w:p>
        </w:tc>
        <w:tc>
          <w:tcPr>
            <w:tcW w:w="3753" w:type="dxa"/>
            <w:shd w:val="clear" w:color="auto" w:fill="auto"/>
          </w:tcPr>
          <w:p w14:paraId="0EE2AEE7" w14:textId="77777777" w:rsidR="0037180B" w:rsidRPr="00D00A04" w:rsidRDefault="0037180B" w:rsidP="0037180B">
            <w:pPr>
              <w:rPr>
                <w:sz w:val="18"/>
                <w:szCs w:val="18"/>
              </w:rPr>
            </w:pPr>
            <w:r w:rsidRPr="00D00A04">
              <w:rPr>
                <w:sz w:val="18"/>
                <w:szCs w:val="18"/>
              </w:rPr>
              <w:t>Carriage and performance requirements</w:t>
            </w:r>
          </w:p>
          <w:p w14:paraId="0EE2AEE8" w14:textId="77777777" w:rsidR="0037180B" w:rsidRPr="00D00A04" w:rsidRDefault="0037180B" w:rsidP="0037180B">
            <w:pPr>
              <w:rPr>
                <w:sz w:val="18"/>
                <w:szCs w:val="18"/>
                <w:lang w:val="pt-PT"/>
              </w:rPr>
            </w:pPr>
            <w:r w:rsidRPr="00D00A04">
              <w:rPr>
                <w:sz w:val="18"/>
                <w:szCs w:val="18"/>
              </w:rPr>
              <w:t xml:space="preserve">- SOLAS 74 Reg. </w:t>
            </w:r>
            <w:r w:rsidRPr="00D00A04">
              <w:rPr>
                <w:sz w:val="18"/>
                <w:szCs w:val="18"/>
                <w:lang w:val="pt-PT"/>
              </w:rPr>
              <w:t>III/26,</w:t>
            </w:r>
          </w:p>
          <w:p w14:paraId="0EE2AEE9" w14:textId="77777777" w:rsidR="0037180B" w:rsidRPr="00D00A04" w:rsidRDefault="0037180B" w:rsidP="0037180B">
            <w:pPr>
              <w:rPr>
                <w:sz w:val="18"/>
                <w:szCs w:val="18"/>
                <w:lang w:val="pt-PT"/>
              </w:rPr>
            </w:pPr>
            <w:r w:rsidRPr="00D00A04">
              <w:rPr>
                <w:sz w:val="18"/>
                <w:szCs w:val="18"/>
                <w:lang w:val="pt-PT"/>
              </w:rPr>
              <w:t>- SOLAS 74 Reg. III/34,</w:t>
            </w:r>
          </w:p>
          <w:p w14:paraId="0EE2AEEA" w14:textId="77777777" w:rsidR="0037180B" w:rsidRPr="00D00A04" w:rsidRDefault="0037180B" w:rsidP="0037180B">
            <w:pPr>
              <w:rPr>
                <w:sz w:val="18"/>
                <w:szCs w:val="18"/>
                <w:lang w:val="pt-PT"/>
              </w:rPr>
            </w:pPr>
            <w:r w:rsidRPr="00D00A04">
              <w:rPr>
                <w:sz w:val="18"/>
                <w:szCs w:val="18"/>
                <w:lang w:val="pt-PT"/>
              </w:rPr>
              <w:t>- IMO Res. MSC.36(63)-(1994 HSC Code) 8,</w:t>
            </w:r>
          </w:p>
          <w:p w14:paraId="0EE2AEEB" w14:textId="77777777" w:rsidR="0037180B" w:rsidRPr="00D00A04" w:rsidRDefault="0037180B" w:rsidP="0037180B">
            <w:pPr>
              <w:rPr>
                <w:sz w:val="18"/>
                <w:szCs w:val="18"/>
                <w:lang w:val="pt-PT"/>
              </w:rPr>
            </w:pPr>
            <w:r w:rsidRPr="00D00A04">
              <w:rPr>
                <w:sz w:val="18"/>
                <w:szCs w:val="18"/>
                <w:lang w:val="pt-PT"/>
              </w:rPr>
              <w:t>- IMO Res. MSC.48(66)-(LSA Code) I,</w:t>
            </w:r>
          </w:p>
          <w:p w14:paraId="0EE2AEEC" w14:textId="77777777" w:rsidR="0037180B" w:rsidRPr="00D00A04" w:rsidRDefault="0037180B" w:rsidP="0037180B">
            <w:pPr>
              <w:rPr>
                <w:sz w:val="18"/>
                <w:szCs w:val="18"/>
                <w:lang w:val="pt-PT"/>
              </w:rPr>
            </w:pPr>
            <w:r w:rsidRPr="00D00A04">
              <w:rPr>
                <w:sz w:val="18"/>
                <w:szCs w:val="18"/>
                <w:lang w:val="pt-PT"/>
              </w:rPr>
              <w:t>- IMO Res. MSC.48(66)-(LSA Code) IV,</w:t>
            </w:r>
          </w:p>
          <w:p w14:paraId="0EE2AEED" w14:textId="77777777" w:rsidR="0037180B" w:rsidRPr="00D00A04" w:rsidRDefault="0037180B" w:rsidP="0037180B">
            <w:pPr>
              <w:rPr>
                <w:sz w:val="18"/>
                <w:szCs w:val="18"/>
                <w:lang w:val="pt-PT"/>
              </w:rPr>
            </w:pPr>
            <w:r w:rsidRPr="00D00A04">
              <w:rPr>
                <w:sz w:val="18"/>
                <w:szCs w:val="18"/>
                <w:lang w:val="pt-PT"/>
              </w:rPr>
              <w:t>- IMO Res. MSC.97(73)-(2000 HSC Code) 8,</w:t>
            </w:r>
          </w:p>
          <w:p w14:paraId="0EE2AEEE" w14:textId="77777777" w:rsidR="0037180B" w:rsidRPr="00D00A04" w:rsidRDefault="0037180B" w:rsidP="0037180B">
            <w:pPr>
              <w:rPr>
                <w:sz w:val="18"/>
                <w:szCs w:val="18"/>
                <w:lang w:val="pt-PT"/>
              </w:rPr>
            </w:pPr>
            <w:r w:rsidRPr="00D00A04">
              <w:rPr>
                <w:sz w:val="18"/>
                <w:szCs w:val="18"/>
                <w:lang w:val="pt-PT"/>
              </w:rPr>
              <w:t>- IMO Res. MSC.481(102),</w:t>
            </w:r>
          </w:p>
          <w:p w14:paraId="0EE2AEEF" w14:textId="77777777" w:rsidR="0037180B" w:rsidRPr="00D00A04" w:rsidRDefault="0037180B" w:rsidP="0037180B">
            <w:pPr>
              <w:rPr>
                <w:sz w:val="18"/>
                <w:szCs w:val="18"/>
                <w:lang w:val="pt-PT"/>
              </w:rPr>
            </w:pPr>
            <w:r w:rsidRPr="00D00A04">
              <w:rPr>
                <w:sz w:val="18"/>
                <w:szCs w:val="18"/>
                <w:lang w:val="pt-PT"/>
              </w:rPr>
              <w:t>- IMO MSC/Circ.809,</w:t>
            </w:r>
          </w:p>
          <w:p w14:paraId="0EE2AEF0" w14:textId="77777777" w:rsidR="0037180B" w:rsidRPr="00D00A04" w:rsidRDefault="0037180B" w:rsidP="0037180B">
            <w:pPr>
              <w:rPr>
                <w:sz w:val="18"/>
                <w:szCs w:val="18"/>
                <w:lang w:val="pt-PT"/>
              </w:rPr>
            </w:pPr>
            <w:r w:rsidRPr="00D00A04">
              <w:rPr>
                <w:sz w:val="18"/>
                <w:szCs w:val="18"/>
                <w:lang w:val="pt-PT"/>
              </w:rPr>
              <w:t>- IMO MSC/Circ.811,</w:t>
            </w:r>
          </w:p>
          <w:p w14:paraId="0EE2AEF1" w14:textId="77777777" w:rsidR="0037180B" w:rsidRPr="00D00A04" w:rsidRDefault="0037180B" w:rsidP="0037180B">
            <w:pPr>
              <w:rPr>
                <w:sz w:val="18"/>
                <w:szCs w:val="18"/>
                <w:lang w:val="it-IT"/>
              </w:rPr>
            </w:pPr>
            <w:r w:rsidRPr="00D00A04">
              <w:rPr>
                <w:sz w:val="18"/>
                <w:szCs w:val="18"/>
                <w:lang w:val="it-IT"/>
              </w:rPr>
              <w:t>- IMO MSC.1/Circ.1328,</w:t>
            </w:r>
          </w:p>
          <w:p w14:paraId="0EE2AEF2" w14:textId="4B0D531C" w:rsidR="0037180B" w:rsidRPr="00D00A04" w:rsidRDefault="00A6499D" w:rsidP="00A6499D">
            <w:pPr>
              <w:rPr>
                <w:sz w:val="18"/>
                <w:szCs w:val="18"/>
                <w:lang w:val="it-IT"/>
              </w:rPr>
            </w:pPr>
            <w:r w:rsidRPr="00D00A04">
              <w:rPr>
                <w:sz w:val="18"/>
                <w:szCs w:val="18"/>
                <w:lang w:val="pt-PT"/>
              </w:rPr>
              <w:t>- IMO MSC.1/Circ.1630 Rev 2.</w:t>
            </w:r>
          </w:p>
        </w:tc>
        <w:tc>
          <w:tcPr>
            <w:tcW w:w="3753" w:type="dxa"/>
            <w:vMerge/>
            <w:shd w:val="clear" w:color="auto" w:fill="auto"/>
          </w:tcPr>
          <w:p w14:paraId="0EE2AEF3" w14:textId="77777777" w:rsidR="0037180B" w:rsidRPr="00737C21" w:rsidRDefault="0037180B" w:rsidP="0037180B">
            <w:pPr>
              <w:rPr>
                <w:sz w:val="18"/>
                <w:szCs w:val="18"/>
                <w:lang w:val="it-IT"/>
              </w:rPr>
            </w:pPr>
          </w:p>
        </w:tc>
        <w:tc>
          <w:tcPr>
            <w:tcW w:w="1179" w:type="dxa"/>
            <w:vMerge/>
            <w:shd w:val="clear" w:color="auto" w:fill="auto"/>
          </w:tcPr>
          <w:p w14:paraId="0EE2AEF4" w14:textId="77777777" w:rsidR="0037180B" w:rsidRPr="00737C21" w:rsidRDefault="0037180B" w:rsidP="0037180B">
            <w:pPr>
              <w:rPr>
                <w:sz w:val="18"/>
                <w:szCs w:val="18"/>
                <w:lang w:val="it-IT"/>
              </w:rPr>
            </w:pPr>
          </w:p>
        </w:tc>
        <w:tc>
          <w:tcPr>
            <w:tcW w:w="1179" w:type="dxa"/>
            <w:vMerge/>
            <w:shd w:val="clear" w:color="auto" w:fill="auto"/>
          </w:tcPr>
          <w:p w14:paraId="0EE2AEF5" w14:textId="77777777" w:rsidR="0037180B" w:rsidRPr="00737C21" w:rsidRDefault="0037180B" w:rsidP="0037180B">
            <w:pPr>
              <w:rPr>
                <w:sz w:val="18"/>
                <w:szCs w:val="18"/>
                <w:lang w:val="it-IT"/>
              </w:rPr>
            </w:pPr>
          </w:p>
        </w:tc>
        <w:tc>
          <w:tcPr>
            <w:tcW w:w="1179" w:type="dxa"/>
            <w:vMerge/>
            <w:shd w:val="clear" w:color="auto" w:fill="auto"/>
          </w:tcPr>
          <w:p w14:paraId="0EE2AEF6" w14:textId="77777777" w:rsidR="0037180B" w:rsidRPr="00737C21" w:rsidRDefault="0037180B" w:rsidP="0037180B">
            <w:pPr>
              <w:rPr>
                <w:sz w:val="18"/>
                <w:szCs w:val="18"/>
                <w:lang w:val="it-IT"/>
              </w:rPr>
            </w:pPr>
          </w:p>
        </w:tc>
      </w:tr>
    </w:tbl>
    <w:p w14:paraId="0EE2AEF8" w14:textId="77777777" w:rsidR="0037180B" w:rsidRPr="004A3586" w:rsidRDefault="0037180B" w:rsidP="0037180B">
      <w:pPr>
        <w:rPr>
          <w:sz w:val="18"/>
          <w:szCs w:val="18"/>
          <w:lang w:val="pt-PT"/>
        </w:rPr>
      </w:pPr>
    </w:p>
    <w:p w14:paraId="0EE2AEF9" w14:textId="77777777" w:rsidR="0037180B" w:rsidRPr="00737C21" w:rsidRDefault="0037180B" w:rsidP="0037180B">
      <w:pPr>
        <w:rPr>
          <w:sz w:val="18"/>
          <w:szCs w:val="18"/>
          <w:lang w:val="it-IT"/>
        </w:rPr>
      </w:pPr>
      <w:r w:rsidRPr="00737C21">
        <w:rPr>
          <w:sz w:val="18"/>
          <w:szCs w:val="18"/>
          <w:lang w:val="it-I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F00"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FA"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FB"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FC"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FD"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FE"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FF" w14:textId="77777777" w:rsidR="0037180B" w:rsidRPr="00737C21" w:rsidRDefault="0037180B" w:rsidP="0037180B">
            <w:pPr>
              <w:jc w:val="center"/>
              <w:rPr>
                <w:sz w:val="18"/>
                <w:szCs w:val="18"/>
              </w:rPr>
            </w:pPr>
            <w:r w:rsidRPr="00737C21">
              <w:rPr>
                <w:sz w:val="18"/>
                <w:szCs w:val="18"/>
              </w:rPr>
              <w:t>6</w:t>
            </w:r>
          </w:p>
        </w:tc>
      </w:tr>
      <w:tr w:rsidR="0037180B" w:rsidRPr="00737C21" w14:paraId="0EE2AF0D" w14:textId="77777777" w:rsidTr="0037180B">
        <w:tblPrEx>
          <w:tblCellMar>
            <w:top w:w="57" w:type="dxa"/>
            <w:bottom w:w="57" w:type="dxa"/>
          </w:tblCellMar>
        </w:tblPrEx>
        <w:trPr>
          <w:trHeight w:val="651"/>
        </w:trPr>
        <w:tc>
          <w:tcPr>
            <w:tcW w:w="3753" w:type="dxa"/>
            <w:vMerge w:val="restart"/>
            <w:shd w:val="clear" w:color="auto" w:fill="auto"/>
          </w:tcPr>
          <w:p w14:paraId="0EE2AF01" w14:textId="77777777" w:rsidR="0037180B" w:rsidRPr="00737C21" w:rsidRDefault="0037180B" w:rsidP="0037180B">
            <w:pPr>
              <w:jc w:val="left"/>
              <w:rPr>
                <w:sz w:val="18"/>
                <w:szCs w:val="18"/>
              </w:rPr>
            </w:pPr>
            <w:r w:rsidRPr="00737C21">
              <w:rPr>
                <w:sz w:val="18"/>
                <w:szCs w:val="18"/>
              </w:rPr>
              <w:t>MED/1.16</w:t>
            </w:r>
          </w:p>
          <w:p w14:paraId="0EE2AF02" w14:textId="77777777" w:rsidR="0037180B" w:rsidRPr="00737C21" w:rsidRDefault="0037180B" w:rsidP="0037180B">
            <w:pPr>
              <w:jc w:val="left"/>
              <w:rPr>
                <w:sz w:val="18"/>
                <w:szCs w:val="18"/>
              </w:rPr>
            </w:pPr>
            <w:r w:rsidRPr="00737C21">
              <w:rPr>
                <w:sz w:val="18"/>
                <w:szCs w:val="18"/>
              </w:rPr>
              <w:t>Float-free arrangements for liferafts (hydrostatic release units)</w:t>
            </w:r>
          </w:p>
          <w:p w14:paraId="0EE2AF03"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AF04" w14:textId="77777777" w:rsidR="0037180B" w:rsidRPr="00737C21" w:rsidRDefault="0037180B" w:rsidP="0037180B">
            <w:pPr>
              <w:rPr>
                <w:sz w:val="18"/>
                <w:szCs w:val="18"/>
              </w:rPr>
            </w:pPr>
            <w:r w:rsidRPr="00737C21">
              <w:rPr>
                <w:sz w:val="18"/>
                <w:szCs w:val="18"/>
              </w:rPr>
              <w:t>Type approval requirements</w:t>
            </w:r>
          </w:p>
          <w:p w14:paraId="0EE2AF05" w14:textId="77777777" w:rsidR="0037180B" w:rsidRPr="00737C21" w:rsidRDefault="0037180B" w:rsidP="0037180B">
            <w:pPr>
              <w:rPr>
                <w:sz w:val="18"/>
                <w:szCs w:val="18"/>
              </w:rPr>
            </w:pPr>
            <w:r w:rsidRPr="00737C21">
              <w:rPr>
                <w:sz w:val="18"/>
                <w:szCs w:val="18"/>
              </w:rPr>
              <w:t>- SOLAS 74 Reg. III/4,</w:t>
            </w:r>
          </w:p>
          <w:p w14:paraId="0EE2AF06"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F07"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F08" w14:textId="77777777" w:rsidR="0037180B" w:rsidRPr="00737C21" w:rsidRDefault="0037180B" w:rsidP="0037180B">
            <w:pPr>
              <w:jc w:val="center"/>
              <w:rPr>
                <w:sz w:val="18"/>
                <w:szCs w:val="18"/>
              </w:rPr>
            </w:pPr>
            <w:r w:rsidRPr="00737C21">
              <w:rPr>
                <w:sz w:val="18"/>
                <w:szCs w:val="18"/>
              </w:rPr>
              <w:t>B+D</w:t>
            </w:r>
          </w:p>
          <w:p w14:paraId="0EE2AF09" w14:textId="77777777" w:rsidR="0037180B" w:rsidRPr="00737C21" w:rsidRDefault="0037180B" w:rsidP="0037180B">
            <w:pPr>
              <w:jc w:val="center"/>
              <w:rPr>
                <w:sz w:val="18"/>
                <w:szCs w:val="18"/>
              </w:rPr>
            </w:pPr>
            <w:r w:rsidRPr="00737C21">
              <w:rPr>
                <w:sz w:val="18"/>
                <w:szCs w:val="18"/>
              </w:rPr>
              <w:t>B+E</w:t>
            </w:r>
          </w:p>
          <w:p w14:paraId="0EE2AF0A"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AF0B" w14:textId="77777777" w:rsidR="0037180B" w:rsidRPr="00737C21" w:rsidRDefault="0037180B" w:rsidP="0037180B">
            <w:pPr>
              <w:rPr>
                <w:sz w:val="18"/>
                <w:szCs w:val="18"/>
              </w:rPr>
            </w:pPr>
          </w:p>
        </w:tc>
        <w:tc>
          <w:tcPr>
            <w:tcW w:w="1179" w:type="dxa"/>
            <w:vMerge w:val="restart"/>
            <w:shd w:val="clear" w:color="auto" w:fill="auto"/>
          </w:tcPr>
          <w:p w14:paraId="0EE2AF0C" w14:textId="77777777" w:rsidR="0037180B" w:rsidRPr="00737C21" w:rsidRDefault="0037180B" w:rsidP="0037180B">
            <w:pPr>
              <w:rPr>
                <w:sz w:val="18"/>
                <w:szCs w:val="18"/>
              </w:rPr>
            </w:pPr>
          </w:p>
        </w:tc>
      </w:tr>
      <w:tr w:rsidR="0037180B" w:rsidRPr="00B13E13" w14:paraId="0EE2AF1D" w14:textId="77777777" w:rsidTr="0037180B">
        <w:tblPrEx>
          <w:tblCellMar>
            <w:top w:w="57" w:type="dxa"/>
            <w:bottom w:w="57" w:type="dxa"/>
          </w:tblCellMar>
        </w:tblPrEx>
        <w:trPr>
          <w:trHeight w:val="1130"/>
        </w:trPr>
        <w:tc>
          <w:tcPr>
            <w:tcW w:w="3753" w:type="dxa"/>
            <w:vMerge/>
            <w:shd w:val="clear" w:color="auto" w:fill="auto"/>
          </w:tcPr>
          <w:p w14:paraId="0EE2AF0E" w14:textId="77777777" w:rsidR="0037180B" w:rsidRPr="00737C21" w:rsidRDefault="0037180B" w:rsidP="0037180B">
            <w:pPr>
              <w:rPr>
                <w:sz w:val="18"/>
                <w:szCs w:val="18"/>
              </w:rPr>
            </w:pPr>
          </w:p>
        </w:tc>
        <w:tc>
          <w:tcPr>
            <w:tcW w:w="3753" w:type="dxa"/>
            <w:shd w:val="clear" w:color="auto" w:fill="auto"/>
          </w:tcPr>
          <w:p w14:paraId="0EE2AF0F" w14:textId="77777777" w:rsidR="0037180B" w:rsidRPr="0055490A" w:rsidRDefault="0037180B" w:rsidP="0037180B">
            <w:pPr>
              <w:rPr>
                <w:sz w:val="18"/>
                <w:szCs w:val="18"/>
              </w:rPr>
            </w:pPr>
            <w:r w:rsidRPr="0055490A">
              <w:rPr>
                <w:sz w:val="18"/>
                <w:szCs w:val="18"/>
              </w:rPr>
              <w:t>Carriage and performance requirements</w:t>
            </w:r>
          </w:p>
          <w:p w14:paraId="0EE2AF10" w14:textId="77777777" w:rsidR="0037180B" w:rsidRPr="0055490A" w:rsidRDefault="0037180B" w:rsidP="0037180B">
            <w:pPr>
              <w:rPr>
                <w:sz w:val="18"/>
                <w:szCs w:val="18"/>
                <w:lang w:val="pt-PT"/>
              </w:rPr>
            </w:pPr>
            <w:r w:rsidRPr="0055490A">
              <w:rPr>
                <w:sz w:val="18"/>
                <w:szCs w:val="18"/>
              </w:rPr>
              <w:t xml:space="preserve">- SOLAS 74 Reg. </w:t>
            </w:r>
            <w:r w:rsidRPr="0055490A">
              <w:rPr>
                <w:sz w:val="18"/>
                <w:szCs w:val="18"/>
                <w:lang w:val="pt-PT"/>
              </w:rPr>
              <w:t>III/13,</w:t>
            </w:r>
          </w:p>
          <w:p w14:paraId="0EE2AF11" w14:textId="77777777" w:rsidR="0037180B" w:rsidRPr="0055490A" w:rsidRDefault="0037180B" w:rsidP="0037180B">
            <w:pPr>
              <w:rPr>
                <w:sz w:val="18"/>
                <w:szCs w:val="18"/>
                <w:lang w:val="pt-PT"/>
              </w:rPr>
            </w:pPr>
            <w:r w:rsidRPr="0055490A">
              <w:rPr>
                <w:sz w:val="18"/>
                <w:szCs w:val="18"/>
                <w:lang w:val="pt-PT"/>
              </w:rPr>
              <w:t>- SOLAS 74 Reg. III/26,</w:t>
            </w:r>
          </w:p>
          <w:p w14:paraId="0EE2AF12" w14:textId="77777777" w:rsidR="0037180B" w:rsidRPr="0055490A" w:rsidRDefault="0037180B" w:rsidP="0037180B">
            <w:pPr>
              <w:rPr>
                <w:sz w:val="18"/>
                <w:szCs w:val="18"/>
                <w:lang w:val="pt-PT"/>
              </w:rPr>
            </w:pPr>
            <w:r w:rsidRPr="0055490A">
              <w:rPr>
                <w:sz w:val="18"/>
                <w:szCs w:val="18"/>
                <w:lang w:val="pt-PT"/>
              </w:rPr>
              <w:t>- SOLAS 74 Reg. III/34,</w:t>
            </w:r>
          </w:p>
          <w:p w14:paraId="0EE2AF13" w14:textId="77777777" w:rsidR="0037180B" w:rsidRPr="0055490A" w:rsidRDefault="0037180B" w:rsidP="0037180B">
            <w:pPr>
              <w:rPr>
                <w:sz w:val="18"/>
                <w:szCs w:val="18"/>
                <w:lang w:val="pt-PT"/>
              </w:rPr>
            </w:pPr>
            <w:r w:rsidRPr="0055490A">
              <w:rPr>
                <w:sz w:val="18"/>
                <w:szCs w:val="18"/>
                <w:lang w:val="pt-PT"/>
              </w:rPr>
              <w:t>- IMO Res. MSC.36(63)-(1994 HSC Code) 8,</w:t>
            </w:r>
          </w:p>
          <w:p w14:paraId="0EE2AF14" w14:textId="77777777" w:rsidR="0037180B" w:rsidRPr="0055490A" w:rsidRDefault="0037180B" w:rsidP="0037180B">
            <w:pPr>
              <w:rPr>
                <w:sz w:val="18"/>
                <w:szCs w:val="18"/>
                <w:lang w:val="pt-PT"/>
              </w:rPr>
            </w:pPr>
            <w:r w:rsidRPr="0055490A">
              <w:rPr>
                <w:sz w:val="18"/>
                <w:szCs w:val="18"/>
                <w:lang w:val="pt-PT"/>
              </w:rPr>
              <w:t>- IMO Res. MSC.48(66)-(LSA Code) I,</w:t>
            </w:r>
          </w:p>
          <w:p w14:paraId="0EE2AF15" w14:textId="77777777" w:rsidR="0037180B" w:rsidRPr="0055490A" w:rsidRDefault="0037180B" w:rsidP="0037180B">
            <w:pPr>
              <w:rPr>
                <w:sz w:val="18"/>
                <w:szCs w:val="18"/>
                <w:lang w:val="pt-PT"/>
              </w:rPr>
            </w:pPr>
            <w:r w:rsidRPr="0055490A">
              <w:rPr>
                <w:sz w:val="18"/>
                <w:szCs w:val="18"/>
                <w:lang w:val="pt-PT"/>
              </w:rPr>
              <w:t>- IMO Res. MSC.48(66)-(LSA Code) IV,</w:t>
            </w:r>
          </w:p>
          <w:p w14:paraId="0EE2AF16" w14:textId="77777777" w:rsidR="0037180B" w:rsidRPr="0055490A" w:rsidRDefault="0037180B" w:rsidP="0037180B">
            <w:pPr>
              <w:rPr>
                <w:sz w:val="18"/>
                <w:szCs w:val="18"/>
                <w:lang w:val="pt-PT"/>
              </w:rPr>
            </w:pPr>
            <w:r w:rsidRPr="0055490A">
              <w:rPr>
                <w:sz w:val="18"/>
                <w:szCs w:val="18"/>
                <w:lang w:val="pt-PT"/>
              </w:rPr>
              <w:t>- IMO Res. MSC.97(73)-(2000 HSC Code) 8,</w:t>
            </w:r>
          </w:p>
          <w:p w14:paraId="0EE2AF17" w14:textId="77777777" w:rsidR="0037180B" w:rsidRPr="0055490A" w:rsidRDefault="0037180B" w:rsidP="0037180B">
            <w:pPr>
              <w:rPr>
                <w:sz w:val="18"/>
                <w:szCs w:val="18"/>
                <w:lang w:val="pt-PT"/>
              </w:rPr>
            </w:pPr>
            <w:r w:rsidRPr="0055490A">
              <w:rPr>
                <w:sz w:val="18"/>
                <w:szCs w:val="18"/>
                <w:lang w:val="pt-PT"/>
              </w:rPr>
              <w:t>- IMO MSC/Circ.811,</w:t>
            </w:r>
          </w:p>
          <w:p w14:paraId="0EE2AF18" w14:textId="4646CEA8" w:rsidR="0037180B" w:rsidRPr="0055490A" w:rsidRDefault="007410B9" w:rsidP="007410B9">
            <w:pPr>
              <w:rPr>
                <w:sz w:val="18"/>
                <w:szCs w:val="18"/>
                <w:lang w:val="pt-PT"/>
              </w:rPr>
            </w:pPr>
            <w:r w:rsidRPr="0055490A">
              <w:rPr>
                <w:sz w:val="18"/>
                <w:szCs w:val="18"/>
                <w:lang w:val="pt-PT"/>
              </w:rPr>
              <w:t>- IMO MSC.1/Circ.1630 Rev 2.</w:t>
            </w:r>
          </w:p>
        </w:tc>
        <w:tc>
          <w:tcPr>
            <w:tcW w:w="3753" w:type="dxa"/>
            <w:vMerge/>
            <w:shd w:val="clear" w:color="auto" w:fill="auto"/>
          </w:tcPr>
          <w:p w14:paraId="0EE2AF19" w14:textId="77777777" w:rsidR="0037180B" w:rsidRPr="003E5478" w:rsidRDefault="0037180B" w:rsidP="0037180B">
            <w:pPr>
              <w:rPr>
                <w:sz w:val="18"/>
                <w:szCs w:val="18"/>
                <w:lang w:val="pt-PT"/>
              </w:rPr>
            </w:pPr>
          </w:p>
        </w:tc>
        <w:tc>
          <w:tcPr>
            <w:tcW w:w="1179" w:type="dxa"/>
            <w:vMerge/>
            <w:shd w:val="clear" w:color="auto" w:fill="auto"/>
          </w:tcPr>
          <w:p w14:paraId="0EE2AF1A" w14:textId="77777777" w:rsidR="0037180B" w:rsidRPr="003E5478" w:rsidRDefault="0037180B" w:rsidP="0037180B">
            <w:pPr>
              <w:rPr>
                <w:sz w:val="18"/>
                <w:szCs w:val="18"/>
                <w:lang w:val="pt-PT"/>
              </w:rPr>
            </w:pPr>
          </w:p>
        </w:tc>
        <w:tc>
          <w:tcPr>
            <w:tcW w:w="1179" w:type="dxa"/>
            <w:vMerge/>
            <w:shd w:val="clear" w:color="auto" w:fill="auto"/>
          </w:tcPr>
          <w:p w14:paraId="0EE2AF1B" w14:textId="77777777" w:rsidR="0037180B" w:rsidRPr="003E5478" w:rsidRDefault="0037180B" w:rsidP="0037180B">
            <w:pPr>
              <w:rPr>
                <w:sz w:val="18"/>
                <w:szCs w:val="18"/>
                <w:lang w:val="pt-PT"/>
              </w:rPr>
            </w:pPr>
          </w:p>
        </w:tc>
        <w:tc>
          <w:tcPr>
            <w:tcW w:w="1179" w:type="dxa"/>
            <w:vMerge/>
            <w:shd w:val="clear" w:color="auto" w:fill="auto"/>
          </w:tcPr>
          <w:p w14:paraId="0EE2AF1C" w14:textId="77777777" w:rsidR="0037180B" w:rsidRPr="003E5478" w:rsidRDefault="0037180B" w:rsidP="0037180B">
            <w:pPr>
              <w:rPr>
                <w:sz w:val="18"/>
                <w:szCs w:val="18"/>
                <w:lang w:val="pt-PT"/>
              </w:rPr>
            </w:pPr>
          </w:p>
        </w:tc>
      </w:tr>
    </w:tbl>
    <w:p w14:paraId="0EE2AF1E" w14:textId="77777777" w:rsidR="0037180B" w:rsidRPr="00A36AB0" w:rsidRDefault="0037180B" w:rsidP="0037180B">
      <w:pPr>
        <w:rPr>
          <w:sz w:val="18"/>
          <w:szCs w:val="18"/>
          <w:lang w:val="pt-PT"/>
        </w:rPr>
      </w:pPr>
    </w:p>
    <w:p w14:paraId="0EE2AF1F" w14:textId="77777777" w:rsidR="0037180B" w:rsidRPr="00A36AB0" w:rsidRDefault="0037180B" w:rsidP="0037180B">
      <w:pPr>
        <w:rPr>
          <w:sz w:val="18"/>
          <w:szCs w:val="18"/>
          <w:lang w:val="pt-PT"/>
        </w:rPr>
      </w:pPr>
      <w:r w:rsidRPr="00A36AB0">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F26"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20"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2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2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2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24"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25" w14:textId="77777777" w:rsidR="0037180B" w:rsidRPr="00737C21" w:rsidRDefault="0037180B" w:rsidP="0037180B">
            <w:pPr>
              <w:jc w:val="center"/>
              <w:rPr>
                <w:sz w:val="18"/>
                <w:szCs w:val="18"/>
              </w:rPr>
            </w:pPr>
            <w:r w:rsidRPr="00737C21">
              <w:rPr>
                <w:sz w:val="18"/>
                <w:szCs w:val="18"/>
              </w:rPr>
              <w:t>6</w:t>
            </w:r>
          </w:p>
        </w:tc>
      </w:tr>
      <w:tr w:rsidR="0037180B" w:rsidRPr="00737C21" w14:paraId="0EE2AF39" w14:textId="77777777" w:rsidTr="0037180B">
        <w:tblPrEx>
          <w:tblCellMar>
            <w:top w:w="57" w:type="dxa"/>
            <w:bottom w:w="57" w:type="dxa"/>
          </w:tblCellMar>
        </w:tblPrEx>
        <w:trPr>
          <w:trHeight w:val="651"/>
        </w:trPr>
        <w:tc>
          <w:tcPr>
            <w:tcW w:w="3753" w:type="dxa"/>
            <w:vMerge w:val="restart"/>
            <w:shd w:val="clear" w:color="auto" w:fill="auto"/>
          </w:tcPr>
          <w:p w14:paraId="0EE2AF27" w14:textId="77777777" w:rsidR="0037180B" w:rsidRPr="001E5F95" w:rsidRDefault="0037180B" w:rsidP="0037180B">
            <w:pPr>
              <w:jc w:val="left"/>
              <w:rPr>
                <w:sz w:val="18"/>
                <w:szCs w:val="18"/>
              </w:rPr>
            </w:pPr>
            <w:r w:rsidRPr="001E5F95">
              <w:rPr>
                <w:sz w:val="18"/>
                <w:szCs w:val="18"/>
              </w:rPr>
              <w:t>MED/1.17a</w:t>
            </w:r>
          </w:p>
          <w:p w14:paraId="0EE2AF28" w14:textId="77777777" w:rsidR="0037180B" w:rsidRPr="001E5F95" w:rsidRDefault="0037180B" w:rsidP="0037180B">
            <w:pPr>
              <w:jc w:val="left"/>
              <w:rPr>
                <w:sz w:val="18"/>
                <w:szCs w:val="18"/>
              </w:rPr>
            </w:pPr>
            <w:r w:rsidRPr="001E5F95">
              <w:rPr>
                <w:sz w:val="18"/>
                <w:szCs w:val="18"/>
              </w:rPr>
              <w:t>Lifeboats</w:t>
            </w:r>
          </w:p>
          <w:p w14:paraId="0EE2AF29" w14:textId="77777777" w:rsidR="0037180B" w:rsidRPr="001E5F95" w:rsidRDefault="0037180B" w:rsidP="0037180B">
            <w:pPr>
              <w:jc w:val="left"/>
              <w:rPr>
                <w:sz w:val="18"/>
                <w:szCs w:val="18"/>
              </w:rPr>
            </w:pPr>
            <w:r w:rsidRPr="001E5F95">
              <w:rPr>
                <w:sz w:val="18"/>
                <w:szCs w:val="18"/>
              </w:rPr>
              <w:t>Davit-launched lifeboats:</w:t>
            </w:r>
          </w:p>
          <w:p w14:paraId="0EE2AF2A" w14:textId="77777777" w:rsidR="0037180B" w:rsidRPr="001E5F95" w:rsidRDefault="0037180B" w:rsidP="0037180B">
            <w:pPr>
              <w:jc w:val="left"/>
              <w:rPr>
                <w:sz w:val="18"/>
                <w:szCs w:val="18"/>
              </w:rPr>
            </w:pPr>
            <w:r w:rsidRPr="001E5F95">
              <w:rPr>
                <w:sz w:val="18"/>
                <w:szCs w:val="18"/>
              </w:rPr>
              <w:t>- partially enclosed</w:t>
            </w:r>
          </w:p>
          <w:p w14:paraId="0EE2AF2B" w14:textId="77777777" w:rsidR="0037180B" w:rsidRPr="001E5F95" w:rsidRDefault="0037180B" w:rsidP="0037180B">
            <w:pPr>
              <w:jc w:val="left"/>
              <w:rPr>
                <w:sz w:val="18"/>
                <w:szCs w:val="18"/>
              </w:rPr>
            </w:pPr>
            <w:r w:rsidRPr="001E5F95">
              <w:rPr>
                <w:sz w:val="18"/>
                <w:szCs w:val="18"/>
              </w:rPr>
              <w:t>- totally enclosed</w:t>
            </w:r>
          </w:p>
          <w:p w14:paraId="0EE2AF2C"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F2D" w14:textId="77777777" w:rsidR="0037180B" w:rsidRPr="00737C21" w:rsidRDefault="0037180B" w:rsidP="0037180B">
            <w:pPr>
              <w:jc w:val="left"/>
              <w:rPr>
                <w:sz w:val="18"/>
                <w:szCs w:val="18"/>
              </w:rPr>
            </w:pPr>
            <w:r w:rsidRPr="00737C21">
              <w:rPr>
                <w:sz w:val="18"/>
                <w:szCs w:val="18"/>
              </w:rPr>
              <w:t>Type approval requirements</w:t>
            </w:r>
          </w:p>
          <w:p w14:paraId="0EE2AF2E" w14:textId="77777777" w:rsidR="0037180B" w:rsidRPr="00737C21" w:rsidRDefault="0037180B" w:rsidP="0037180B">
            <w:pPr>
              <w:jc w:val="left"/>
              <w:rPr>
                <w:sz w:val="18"/>
                <w:szCs w:val="18"/>
              </w:rPr>
            </w:pPr>
            <w:r w:rsidRPr="00737C21">
              <w:rPr>
                <w:sz w:val="18"/>
                <w:szCs w:val="18"/>
              </w:rPr>
              <w:t>- SOLAS 74 Reg. III/4,</w:t>
            </w:r>
          </w:p>
          <w:p w14:paraId="0EE2AF2F"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AF30"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F31" w14:textId="77777777" w:rsidR="0037180B" w:rsidRPr="00737C21" w:rsidRDefault="0037180B" w:rsidP="0037180B">
            <w:pPr>
              <w:jc w:val="left"/>
              <w:rPr>
                <w:sz w:val="18"/>
                <w:szCs w:val="18"/>
              </w:rPr>
            </w:pPr>
            <w:r w:rsidRPr="00737C21">
              <w:rPr>
                <w:sz w:val="18"/>
                <w:szCs w:val="18"/>
              </w:rPr>
              <w:t>- IMO MSC/Circ.1006.</w:t>
            </w:r>
          </w:p>
        </w:tc>
        <w:tc>
          <w:tcPr>
            <w:tcW w:w="1179" w:type="dxa"/>
            <w:vMerge w:val="restart"/>
            <w:shd w:val="clear" w:color="auto" w:fill="auto"/>
          </w:tcPr>
          <w:p w14:paraId="0EE2AF32" w14:textId="77777777" w:rsidR="0037180B" w:rsidRDefault="0037180B" w:rsidP="0037180B">
            <w:pPr>
              <w:jc w:val="center"/>
              <w:rPr>
                <w:sz w:val="18"/>
                <w:szCs w:val="18"/>
              </w:rPr>
            </w:pPr>
            <w:r w:rsidRPr="00737C21">
              <w:rPr>
                <w:sz w:val="18"/>
                <w:szCs w:val="18"/>
              </w:rPr>
              <w:t>B+D</w:t>
            </w:r>
          </w:p>
          <w:p w14:paraId="0EE2AF33" w14:textId="77777777" w:rsidR="0037180B" w:rsidRDefault="0037180B" w:rsidP="0037180B">
            <w:pPr>
              <w:jc w:val="center"/>
              <w:rPr>
                <w:sz w:val="18"/>
                <w:szCs w:val="18"/>
              </w:rPr>
            </w:pPr>
            <w:r w:rsidRPr="00737C21">
              <w:rPr>
                <w:sz w:val="18"/>
                <w:szCs w:val="18"/>
              </w:rPr>
              <w:t>B+F</w:t>
            </w:r>
          </w:p>
          <w:p w14:paraId="0EE2AF34"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AF35" w14:textId="77777777" w:rsidR="0037180B" w:rsidRPr="00737C21" w:rsidRDefault="0037180B" w:rsidP="0037180B">
            <w:pPr>
              <w:rPr>
                <w:sz w:val="18"/>
                <w:szCs w:val="18"/>
              </w:rPr>
            </w:pPr>
          </w:p>
        </w:tc>
        <w:tc>
          <w:tcPr>
            <w:tcW w:w="1179" w:type="dxa"/>
            <w:vMerge w:val="restart"/>
            <w:shd w:val="clear" w:color="auto" w:fill="auto"/>
          </w:tcPr>
          <w:p w14:paraId="3DDA91D8" w14:textId="77777777" w:rsidR="00BD00CD" w:rsidRPr="0055490A" w:rsidRDefault="00BD00CD" w:rsidP="0037180B">
            <w:pPr>
              <w:jc w:val="center"/>
              <w:rPr>
                <w:sz w:val="18"/>
                <w:szCs w:val="18"/>
              </w:rPr>
            </w:pPr>
            <w:r w:rsidRPr="0055490A">
              <w:rPr>
                <w:sz w:val="18"/>
                <w:szCs w:val="18"/>
              </w:rPr>
              <w:t>10.10.2026</w:t>
            </w:r>
          </w:p>
          <w:p w14:paraId="0EE2AF38" w14:textId="77777777" w:rsidR="0037180B" w:rsidRPr="0055490A" w:rsidRDefault="0037180B" w:rsidP="0037180B">
            <w:pPr>
              <w:jc w:val="center"/>
              <w:rPr>
                <w:sz w:val="18"/>
                <w:szCs w:val="18"/>
              </w:rPr>
            </w:pPr>
            <w:r w:rsidRPr="0055490A">
              <w:rPr>
                <w:sz w:val="18"/>
                <w:szCs w:val="18"/>
              </w:rPr>
              <w:t>(ii)</w:t>
            </w:r>
          </w:p>
        </w:tc>
      </w:tr>
      <w:tr w:rsidR="0037180B" w:rsidRPr="00B13E13" w14:paraId="0EE2AF49" w14:textId="77777777" w:rsidTr="0037180B">
        <w:tblPrEx>
          <w:tblCellMar>
            <w:top w:w="57" w:type="dxa"/>
            <w:bottom w:w="57" w:type="dxa"/>
          </w:tblCellMar>
        </w:tblPrEx>
        <w:trPr>
          <w:trHeight w:val="1130"/>
        </w:trPr>
        <w:tc>
          <w:tcPr>
            <w:tcW w:w="3753" w:type="dxa"/>
            <w:vMerge/>
            <w:shd w:val="clear" w:color="auto" w:fill="auto"/>
          </w:tcPr>
          <w:p w14:paraId="0EE2AF3A" w14:textId="77777777" w:rsidR="0037180B" w:rsidRPr="00737C21" w:rsidRDefault="0037180B" w:rsidP="0037180B">
            <w:pPr>
              <w:rPr>
                <w:sz w:val="18"/>
                <w:szCs w:val="18"/>
              </w:rPr>
            </w:pPr>
          </w:p>
        </w:tc>
        <w:tc>
          <w:tcPr>
            <w:tcW w:w="3753" w:type="dxa"/>
            <w:shd w:val="clear" w:color="auto" w:fill="auto"/>
          </w:tcPr>
          <w:p w14:paraId="0EE2AF3B" w14:textId="77777777" w:rsidR="0037180B" w:rsidRPr="0068560E" w:rsidRDefault="0037180B" w:rsidP="0037180B">
            <w:pPr>
              <w:jc w:val="left"/>
              <w:rPr>
                <w:sz w:val="18"/>
                <w:szCs w:val="18"/>
              </w:rPr>
            </w:pPr>
            <w:r w:rsidRPr="0068560E">
              <w:rPr>
                <w:sz w:val="18"/>
                <w:szCs w:val="18"/>
              </w:rPr>
              <w:t>Carriage and performance requirements</w:t>
            </w:r>
          </w:p>
          <w:p w14:paraId="0EE2AF3C" w14:textId="77777777" w:rsidR="0037180B" w:rsidRPr="0068560E" w:rsidRDefault="0037180B" w:rsidP="0037180B">
            <w:pPr>
              <w:jc w:val="left"/>
              <w:rPr>
                <w:sz w:val="18"/>
                <w:szCs w:val="18"/>
                <w:lang w:val="pt-PT"/>
              </w:rPr>
            </w:pPr>
            <w:r w:rsidRPr="0068560E">
              <w:rPr>
                <w:sz w:val="18"/>
                <w:szCs w:val="18"/>
              </w:rPr>
              <w:t xml:space="preserve">- SOLAS 74 Reg. </w:t>
            </w:r>
            <w:r w:rsidRPr="0068560E">
              <w:rPr>
                <w:sz w:val="18"/>
                <w:szCs w:val="18"/>
                <w:lang w:val="pt-PT"/>
              </w:rPr>
              <w:t>III/21,</w:t>
            </w:r>
          </w:p>
          <w:p w14:paraId="0EE2AF3D" w14:textId="77777777" w:rsidR="0037180B" w:rsidRPr="0068560E" w:rsidRDefault="0037180B" w:rsidP="0037180B">
            <w:pPr>
              <w:jc w:val="left"/>
              <w:rPr>
                <w:sz w:val="18"/>
                <w:szCs w:val="18"/>
                <w:lang w:val="pt-PT"/>
              </w:rPr>
            </w:pPr>
            <w:r w:rsidRPr="0068560E">
              <w:rPr>
                <w:sz w:val="18"/>
                <w:szCs w:val="18"/>
                <w:lang w:val="pt-PT"/>
              </w:rPr>
              <w:t>- SOLAS 74 Reg. III/31,</w:t>
            </w:r>
          </w:p>
          <w:p w14:paraId="0EE2AF3E" w14:textId="77777777" w:rsidR="0037180B" w:rsidRPr="0068560E" w:rsidRDefault="0037180B" w:rsidP="0037180B">
            <w:pPr>
              <w:jc w:val="left"/>
              <w:rPr>
                <w:sz w:val="18"/>
                <w:szCs w:val="18"/>
                <w:lang w:val="pt-PT"/>
              </w:rPr>
            </w:pPr>
            <w:r w:rsidRPr="0068560E">
              <w:rPr>
                <w:sz w:val="18"/>
                <w:szCs w:val="18"/>
                <w:lang w:val="pt-PT"/>
              </w:rPr>
              <w:t>- SOLAS 74 Reg. III/34,</w:t>
            </w:r>
          </w:p>
          <w:p w14:paraId="0EE2AF3F" w14:textId="77777777" w:rsidR="0037180B" w:rsidRPr="0068560E" w:rsidRDefault="0037180B" w:rsidP="0037180B">
            <w:pPr>
              <w:jc w:val="left"/>
              <w:rPr>
                <w:sz w:val="18"/>
                <w:szCs w:val="18"/>
                <w:lang w:val="pt-PT"/>
              </w:rPr>
            </w:pPr>
            <w:r w:rsidRPr="0068560E">
              <w:rPr>
                <w:sz w:val="18"/>
                <w:szCs w:val="18"/>
                <w:lang w:val="pt-PT"/>
              </w:rPr>
              <w:t>- IMO Res. MSC.36(63)-(1994 HSC Code) 8,</w:t>
            </w:r>
          </w:p>
          <w:p w14:paraId="0EE2AF40" w14:textId="77777777" w:rsidR="0037180B" w:rsidRPr="0068560E" w:rsidRDefault="0037180B" w:rsidP="0037180B">
            <w:pPr>
              <w:jc w:val="left"/>
              <w:rPr>
                <w:sz w:val="18"/>
                <w:szCs w:val="18"/>
                <w:lang w:val="pt-PT"/>
              </w:rPr>
            </w:pPr>
            <w:r w:rsidRPr="0068560E">
              <w:rPr>
                <w:sz w:val="18"/>
                <w:szCs w:val="18"/>
                <w:lang w:val="pt-PT"/>
              </w:rPr>
              <w:t>- IMO Res. MSC.48(66)-(LSA Code) I,</w:t>
            </w:r>
          </w:p>
          <w:p w14:paraId="0EE2AF41" w14:textId="77777777" w:rsidR="0037180B" w:rsidRPr="0068560E" w:rsidRDefault="0037180B" w:rsidP="0037180B">
            <w:pPr>
              <w:jc w:val="left"/>
              <w:rPr>
                <w:sz w:val="18"/>
                <w:szCs w:val="18"/>
                <w:lang w:val="pt-PT"/>
              </w:rPr>
            </w:pPr>
            <w:r w:rsidRPr="0068560E">
              <w:rPr>
                <w:sz w:val="18"/>
                <w:szCs w:val="18"/>
                <w:lang w:val="pt-PT"/>
              </w:rPr>
              <w:t>- IMO Res. MSC.48(66)-(LSA Code) IV,</w:t>
            </w:r>
          </w:p>
          <w:p w14:paraId="0EE2AF42" w14:textId="77777777" w:rsidR="0037180B" w:rsidRPr="0068560E" w:rsidRDefault="0037180B" w:rsidP="0037180B">
            <w:pPr>
              <w:jc w:val="left"/>
              <w:rPr>
                <w:sz w:val="18"/>
                <w:szCs w:val="18"/>
                <w:lang w:val="pt-PT"/>
              </w:rPr>
            </w:pPr>
            <w:r w:rsidRPr="0068560E">
              <w:rPr>
                <w:sz w:val="18"/>
                <w:szCs w:val="18"/>
                <w:lang w:val="pt-PT"/>
              </w:rPr>
              <w:t>- IMO Res. MSC.97(73)-(2000 HSC Code) 8,</w:t>
            </w:r>
          </w:p>
          <w:p w14:paraId="0EE2AF43" w14:textId="77777777" w:rsidR="0037180B" w:rsidRPr="0068560E" w:rsidRDefault="0037180B" w:rsidP="0037180B">
            <w:pPr>
              <w:jc w:val="left"/>
              <w:rPr>
                <w:sz w:val="18"/>
                <w:szCs w:val="18"/>
                <w:lang w:val="pt-PT"/>
              </w:rPr>
            </w:pPr>
            <w:r w:rsidRPr="0068560E">
              <w:rPr>
                <w:sz w:val="18"/>
                <w:szCs w:val="18"/>
                <w:lang w:val="pt-PT"/>
              </w:rPr>
              <w:t>- IMO MSC.1/Circ.1423,</w:t>
            </w:r>
          </w:p>
          <w:p w14:paraId="0EE2AF44" w14:textId="77777777" w:rsidR="0037180B" w:rsidRPr="0068560E" w:rsidRDefault="0037180B" w:rsidP="0037180B">
            <w:pPr>
              <w:jc w:val="left"/>
              <w:rPr>
                <w:sz w:val="18"/>
                <w:szCs w:val="18"/>
                <w:lang w:val="pt-PT"/>
              </w:rPr>
            </w:pPr>
            <w:r w:rsidRPr="0068560E">
              <w:rPr>
                <w:sz w:val="18"/>
                <w:szCs w:val="18"/>
                <w:lang w:val="pt-PT"/>
              </w:rPr>
              <w:t>- IMO MSC.1/Circ.1630.</w:t>
            </w:r>
          </w:p>
        </w:tc>
        <w:tc>
          <w:tcPr>
            <w:tcW w:w="3753" w:type="dxa"/>
            <w:vMerge/>
            <w:shd w:val="clear" w:color="auto" w:fill="auto"/>
          </w:tcPr>
          <w:p w14:paraId="0EE2AF45" w14:textId="77777777" w:rsidR="0037180B" w:rsidRPr="003E5478" w:rsidRDefault="0037180B" w:rsidP="0037180B">
            <w:pPr>
              <w:rPr>
                <w:sz w:val="18"/>
                <w:szCs w:val="18"/>
                <w:lang w:val="pt-PT"/>
              </w:rPr>
            </w:pPr>
          </w:p>
        </w:tc>
        <w:tc>
          <w:tcPr>
            <w:tcW w:w="1179" w:type="dxa"/>
            <w:vMerge/>
            <w:shd w:val="clear" w:color="auto" w:fill="auto"/>
          </w:tcPr>
          <w:p w14:paraId="0EE2AF46" w14:textId="77777777" w:rsidR="0037180B" w:rsidRPr="003E5478" w:rsidRDefault="0037180B" w:rsidP="0037180B">
            <w:pPr>
              <w:rPr>
                <w:sz w:val="18"/>
                <w:szCs w:val="18"/>
                <w:lang w:val="pt-PT"/>
              </w:rPr>
            </w:pPr>
          </w:p>
        </w:tc>
        <w:tc>
          <w:tcPr>
            <w:tcW w:w="1179" w:type="dxa"/>
            <w:vMerge/>
            <w:shd w:val="clear" w:color="auto" w:fill="auto"/>
          </w:tcPr>
          <w:p w14:paraId="0EE2AF47" w14:textId="77777777" w:rsidR="0037180B" w:rsidRPr="003E5478" w:rsidRDefault="0037180B" w:rsidP="0037180B">
            <w:pPr>
              <w:rPr>
                <w:sz w:val="18"/>
                <w:szCs w:val="18"/>
                <w:lang w:val="pt-PT"/>
              </w:rPr>
            </w:pPr>
          </w:p>
        </w:tc>
        <w:tc>
          <w:tcPr>
            <w:tcW w:w="1179" w:type="dxa"/>
            <w:vMerge/>
            <w:shd w:val="clear" w:color="auto" w:fill="auto"/>
          </w:tcPr>
          <w:p w14:paraId="0EE2AF48" w14:textId="77777777" w:rsidR="0037180B" w:rsidRPr="003E5478" w:rsidRDefault="0037180B" w:rsidP="0037180B">
            <w:pPr>
              <w:rPr>
                <w:sz w:val="18"/>
                <w:szCs w:val="18"/>
                <w:lang w:val="pt-PT"/>
              </w:rPr>
            </w:pPr>
          </w:p>
        </w:tc>
      </w:tr>
      <w:tr w:rsidR="0037180B" w:rsidRPr="00737C21" w14:paraId="0EE2AF5D" w14:textId="77777777" w:rsidTr="0037180B">
        <w:tblPrEx>
          <w:tblCellMar>
            <w:top w:w="57" w:type="dxa"/>
            <w:bottom w:w="57" w:type="dxa"/>
          </w:tblCellMar>
        </w:tblPrEx>
        <w:trPr>
          <w:trHeight w:val="651"/>
        </w:trPr>
        <w:tc>
          <w:tcPr>
            <w:tcW w:w="3753" w:type="dxa"/>
            <w:vMerge w:val="restart"/>
            <w:shd w:val="clear" w:color="auto" w:fill="auto"/>
          </w:tcPr>
          <w:p w14:paraId="0EE2AF4A" w14:textId="77777777" w:rsidR="0037180B" w:rsidRPr="001E5F95" w:rsidRDefault="0037180B" w:rsidP="0037180B">
            <w:pPr>
              <w:jc w:val="left"/>
              <w:rPr>
                <w:sz w:val="18"/>
                <w:szCs w:val="18"/>
              </w:rPr>
            </w:pPr>
            <w:r w:rsidRPr="001E5F95">
              <w:rPr>
                <w:sz w:val="18"/>
                <w:szCs w:val="18"/>
              </w:rPr>
              <w:t>MED/1.17a</w:t>
            </w:r>
          </w:p>
          <w:p w14:paraId="0EE2AF4B" w14:textId="77777777" w:rsidR="0037180B" w:rsidRPr="001E5F95" w:rsidRDefault="0037180B" w:rsidP="0037180B">
            <w:pPr>
              <w:jc w:val="left"/>
              <w:rPr>
                <w:sz w:val="18"/>
                <w:szCs w:val="18"/>
              </w:rPr>
            </w:pPr>
            <w:r w:rsidRPr="001E5F95">
              <w:rPr>
                <w:sz w:val="18"/>
                <w:szCs w:val="18"/>
              </w:rPr>
              <w:t>Lifeboats</w:t>
            </w:r>
          </w:p>
          <w:p w14:paraId="0EE2AF4C" w14:textId="77777777" w:rsidR="0037180B" w:rsidRPr="001E5F95" w:rsidRDefault="0037180B" w:rsidP="0037180B">
            <w:pPr>
              <w:jc w:val="left"/>
              <w:rPr>
                <w:sz w:val="18"/>
                <w:szCs w:val="18"/>
              </w:rPr>
            </w:pPr>
            <w:r w:rsidRPr="001E5F95">
              <w:rPr>
                <w:sz w:val="18"/>
                <w:szCs w:val="18"/>
              </w:rPr>
              <w:t>Davit-launched lifeboats:</w:t>
            </w:r>
          </w:p>
          <w:p w14:paraId="0EE2AF4D" w14:textId="77777777" w:rsidR="0037180B" w:rsidRPr="001E5F95" w:rsidRDefault="0037180B" w:rsidP="0037180B">
            <w:pPr>
              <w:jc w:val="left"/>
              <w:rPr>
                <w:sz w:val="18"/>
                <w:szCs w:val="18"/>
              </w:rPr>
            </w:pPr>
            <w:r w:rsidRPr="001E5F95">
              <w:rPr>
                <w:sz w:val="18"/>
                <w:szCs w:val="18"/>
              </w:rPr>
              <w:t>- partially enclosed</w:t>
            </w:r>
          </w:p>
          <w:p w14:paraId="0EE2AF4E" w14:textId="77777777" w:rsidR="0037180B" w:rsidRPr="001E5F95" w:rsidRDefault="0037180B" w:rsidP="0037180B">
            <w:pPr>
              <w:jc w:val="left"/>
              <w:rPr>
                <w:sz w:val="18"/>
                <w:szCs w:val="18"/>
              </w:rPr>
            </w:pPr>
            <w:r w:rsidRPr="001E5F95">
              <w:rPr>
                <w:sz w:val="18"/>
                <w:szCs w:val="18"/>
              </w:rPr>
              <w:t>- totally enclosed</w:t>
            </w:r>
          </w:p>
          <w:p w14:paraId="0EE2AF50" w14:textId="51913E6F" w:rsidR="0037180B" w:rsidRPr="00BD00CD" w:rsidRDefault="0037180B" w:rsidP="0055490A">
            <w:pPr>
              <w:rPr>
                <w:strike/>
                <w:sz w:val="18"/>
                <w:szCs w:val="18"/>
              </w:rPr>
            </w:pPr>
            <w:r w:rsidRPr="001E5F95">
              <w:rPr>
                <w:sz w:val="18"/>
                <w:szCs w:val="18"/>
              </w:rPr>
              <w:t>Row 2 of 2</w:t>
            </w:r>
          </w:p>
        </w:tc>
        <w:tc>
          <w:tcPr>
            <w:tcW w:w="3753" w:type="dxa"/>
            <w:shd w:val="clear" w:color="auto" w:fill="auto"/>
          </w:tcPr>
          <w:p w14:paraId="0EE2AF51" w14:textId="77777777" w:rsidR="0037180B" w:rsidRPr="00737C21" w:rsidRDefault="0037180B" w:rsidP="0037180B">
            <w:pPr>
              <w:jc w:val="left"/>
              <w:rPr>
                <w:sz w:val="18"/>
                <w:szCs w:val="18"/>
              </w:rPr>
            </w:pPr>
            <w:r w:rsidRPr="00737C21">
              <w:rPr>
                <w:sz w:val="18"/>
                <w:szCs w:val="18"/>
              </w:rPr>
              <w:t>Type approval requirements</w:t>
            </w:r>
          </w:p>
          <w:p w14:paraId="0EE2AF52" w14:textId="77777777" w:rsidR="0037180B" w:rsidRPr="00737C21" w:rsidRDefault="0037180B" w:rsidP="0037180B">
            <w:pPr>
              <w:jc w:val="left"/>
              <w:rPr>
                <w:sz w:val="18"/>
                <w:szCs w:val="18"/>
              </w:rPr>
            </w:pPr>
            <w:r w:rsidRPr="00737C21">
              <w:rPr>
                <w:sz w:val="18"/>
                <w:szCs w:val="18"/>
              </w:rPr>
              <w:t>- SOLAS 74 Reg. III/4,</w:t>
            </w:r>
          </w:p>
          <w:p w14:paraId="0EE2AF53"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AF54" w14:textId="77777777" w:rsidR="0037180B" w:rsidRPr="001E5F95" w:rsidRDefault="0037180B" w:rsidP="0037180B">
            <w:pPr>
              <w:jc w:val="left"/>
              <w:rPr>
                <w:sz w:val="18"/>
                <w:szCs w:val="18"/>
                <w:lang w:val="pt-PT"/>
              </w:rPr>
            </w:pPr>
            <w:r w:rsidRPr="001E5F95">
              <w:rPr>
                <w:sz w:val="18"/>
                <w:szCs w:val="18"/>
                <w:lang w:val="pt-PT"/>
              </w:rPr>
              <w:t>- IMO Res. MSC.81(70), as amended,</w:t>
            </w:r>
          </w:p>
          <w:p w14:paraId="0EE2AF55" w14:textId="77777777" w:rsidR="0037180B" w:rsidRPr="001E5F95" w:rsidRDefault="0037180B" w:rsidP="0037180B">
            <w:pPr>
              <w:rPr>
                <w:sz w:val="18"/>
                <w:szCs w:val="18"/>
                <w:lang w:val="pt-PT"/>
              </w:rPr>
            </w:pPr>
            <w:r w:rsidRPr="001E5F95">
              <w:rPr>
                <w:sz w:val="18"/>
                <w:szCs w:val="18"/>
                <w:lang w:val="pt-PT"/>
              </w:rPr>
              <w:t>- IMO Res. MSC.481(102),</w:t>
            </w:r>
          </w:p>
          <w:p w14:paraId="0EE2AF56" w14:textId="77777777" w:rsidR="0037180B" w:rsidRPr="001E5F95" w:rsidRDefault="0037180B" w:rsidP="0037180B">
            <w:pPr>
              <w:jc w:val="left"/>
              <w:rPr>
                <w:sz w:val="18"/>
                <w:szCs w:val="18"/>
                <w:lang w:val="pt-PT"/>
              </w:rPr>
            </w:pPr>
            <w:r w:rsidRPr="001E5F95">
              <w:rPr>
                <w:sz w:val="18"/>
                <w:szCs w:val="18"/>
                <w:lang w:val="pt-PT"/>
              </w:rPr>
              <w:t>- IMO MSC/Circ.1006.</w:t>
            </w:r>
          </w:p>
        </w:tc>
        <w:tc>
          <w:tcPr>
            <w:tcW w:w="1179" w:type="dxa"/>
            <w:vMerge w:val="restart"/>
            <w:shd w:val="clear" w:color="auto" w:fill="auto"/>
          </w:tcPr>
          <w:p w14:paraId="0EE2AF57" w14:textId="77777777" w:rsidR="0037180B" w:rsidRDefault="0037180B" w:rsidP="0037180B">
            <w:pPr>
              <w:jc w:val="center"/>
              <w:rPr>
                <w:sz w:val="18"/>
                <w:szCs w:val="18"/>
              </w:rPr>
            </w:pPr>
            <w:r w:rsidRPr="00737C21">
              <w:rPr>
                <w:sz w:val="18"/>
                <w:szCs w:val="18"/>
              </w:rPr>
              <w:t>B+D</w:t>
            </w:r>
          </w:p>
          <w:p w14:paraId="0EE2AF58" w14:textId="77777777" w:rsidR="0037180B" w:rsidRDefault="0037180B" w:rsidP="0037180B">
            <w:pPr>
              <w:jc w:val="center"/>
              <w:rPr>
                <w:sz w:val="18"/>
                <w:szCs w:val="18"/>
              </w:rPr>
            </w:pPr>
            <w:r w:rsidRPr="00737C21">
              <w:rPr>
                <w:sz w:val="18"/>
                <w:szCs w:val="18"/>
              </w:rPr>
              <w:t>B+F</w:t>
            </w:r>
          </w:p>
          <w:p w14:paraId="0EE2AF59"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AF5B" w14:textId="4419ED47" w:rsidR="0037180B" w:rsidRPr="0055490A" w:rsidRDefault="00BD00CD" w:rsidP="0037180B">
            <w:pPr>
              <w:jc w:val="center"/>
              <w:rPr>
                <w:sz w:val="18"/>
                <w:szCs w:val="18"/>
              </w:rPr>
            </w:pPr>
            <w:r w:rsidRPr="0055490A">
              <w:rPr>
                <w:sz w:val="18"/>
                <w:szCs w:val="18"/>
              </w:rPr>
              <w:t>10.10.2023</w:t>
            </w:r>
          </w:p>
        </w:tc>
        <w:tc>
          <w:tcPr>
            <w:tcW w:w="1179" w:type="dxa"/>
            <w:vMerge w:val="restart"/>
            <w:shd w:val="clear" w:color="auto" w:fill="auto"/>
          </w:tcPr>
          <w:p w14:paraId="0EE2AF5C" w14:textId="77777777" w:rsidR="0037180B" w:rsidRPr="00737C21" w:rsidRDefault="0037180B" w:rsidP="0037180B">
            <w:pPr>
              <w:jc w:val="center"/>
              <w:rPr>
                <w:sz w:val="18"/>
                <w:szCs w:val="18"/>
              </w:rPr>
            </w:pPr>
          </w:p>
        </w:tc>
      </w:tr>
      <w:tr w:rsidR="0037180B" w:rsidRPr="00F96906" w14:paraId="0EE2AF6E" w14:textId="77777777" w:rsidTr="0037180B">
        <w:tblPrEx>
          <w:tblCellMar>
            <w:top w:w="57" w:type="dxa"/>
            <w:bottom w:w="57" w:type="dxa"/>
          </w:tblCellMar>
        </w:tblPrEx>
        <w:trPr>
          <w:trHeight w:val="1130"/>
        </w:trPr>
        <w:tc>
          <w:tcPr>
            <w:tcW w:w="3753" w:type="dxa"/>
            <w:vMerge/>
            <w:shd w:val="clear" w:color="auto" w:fill="auto"/>
          </w:tcPr>
          <w:p w14:paraId="0EE2AF5E" w14:textId="77777777" w:rsidR="0037180B" w:rsidRPr="00737C21" w:rsidRDefault="0037180B" w:rsidP="0037180B">
            <w:pPr>
              <w:rPr>
                <w:sz w:val="18"/>
                <w:szCs w:val="18"/>
              </w:rPr>
            </w:pPr>
          </w:p>
        </w:tc>
        <w:tc>
          <w:tcPr>
            <w:tcW w:w="3753" w:type="dxa"/>
            <w:shd w:val="clear" w:color="auto" w:fill="auto"/>
          </w:tcPr>
          <w:p w14:paraId="0EE2AF5F" w14:textId="77777777" w:rsidR="0037180B" w:rsidRPr="0055490A" w:rsidRDefault="0037180B" w:rsidP="0037180B">
            <w:pPr>
              <w:jc w:val="left"/>
              <w:rPr>
                <w:sz w:val="18"/>
                <w:szCs w:val="18"/>
              </w:rPr>
            </w:pPr>
            <w:r w:rsidRPr="0055490A">
              <w:rPr>
                <w:sz w:val="18"/>
                <w:szCs w:val="18"/>
              </w:rPr>
              <w:t>Carriage and performance requirements</w:t>
            </w:r>
          </w:p>
          <w:p w14:paraId="0EE2AF60" w14:textId="77777777" w:rsidR="0037180B" w:rsidRPr="0055490A" w:rsidRDefault="0037180B" w:rsidP="0037180B">
            <w:pPr>
              <w:jc w:val="left"/>
              <w:rPr>
                <w:sz w:val="18"/>
                <w:szCs w:val="18"/>
                <w:lang w:val="pt-PT"/>
              </w:rPr>
            </w:pPr>
            <w:r w:rsidRPr="0055490A">
              <w:rPr>
                <w:sz w:val="18"/>
                <w:szCs w:val="18"/>
              </w:rPr>
              <w:t xml:space="preserve">- SOLAS 74 Reg. </w:t>
            </w:r>
            <w:r w:rsidRPr="0055490A">
              <w:rPr>
                <w:sz w:val="18"/>
                <w:szCs w:val="18"/>
                <w:lang w:val="pt-PT"/>
              </w:rPr>
              <w:t>III/21,</w:t>
            </w:r>
          </w:p>
          <w:p w14:paraId="0EE2AF61" w14:textId="77777777" w:rsidR="0037180B" w:rsidRPr="0055490A" w:rsidRDefault="0037180B" w:rsidP="0037180B">
            <w:pPr>
              <w:jc w:val="left"/>
              <w:rPr>
                <w:sz w:val="18"/>
                <w:szCs w:val="18"/>
                <w:lang w:val="pt-PT"/>
              </w:rPr>
            </w:pPr>
            <w:r w:rsidRPr="0055490A">
              <w:rPr>
                <w:sz w:val="18"/>
                <w:szCs w:val="18"/>
                <w:lang w:val="pt-PT"/>
              </w:rPr>
              <w:t>- SOLAS 74 Reg. III/31,</w:t>
            </w:r>
          </w:p>
          <w:p w14:paraId="0EE2AF62" w14:textId="77777777" w:rsidR="0037180B" w:rsidRPr="0055490A" w:rsidRDefault="0037180B" w:rsidP="0037180B">
            <w:pPr>
              <w:jc w:val="left"/>
              <w:rPr>
                <w:sz w:val="18"/>
                <w:szCs w:val="18"/>
                <w:lang w:val="pt-PT"/>
              </w:rPr>
            </w:pPr>
            <w:r w:rsidRPr="0055490A">
              <w:rPr>
                <w:sz w:val="18"/>
                <w:szCs w:val="18"/>
                <w:lang w:val="pt-PT"/>
              </w:rPr>
              <w:t>- SOLAS 74 Reg. III/34,</w:t>
            </w:r>
          </w:p>
          <w:p w14:paraId="0EE2AF63" w14:textId="77777777" w:rsidR="0037180B" w:rsidRPr="0055490A" w:rsidRDefault="0037180B" w:rsidP="0037180B">
            <w:pPr>
              <w:jc w:val="left"/>
              <w:rPr>
                <w:sz w:val="18"/>
                <w:szCs w:val="18"/>
                <w:lang w:val="pt-PT"/>
              </w:rPr>
            </w:pPr>
            <w:r w:rsidRPr="0055490A">
              <w:rPr>
                <w:sz w:val="18"/>
                <w:szCs w:val="18"/>
                <w:lang w:val="pt-PT"/>
              </w:rPr>
              <w:t>- IMO Res. MSC.36(63)-(1994 HSC Code) 8,</w:t>
            </w:r>
          </w:p>
          <w:p w14:paraId="0EE2AF64" w14:textId="77777777" w:rsidR="0037180B" w:rsidRPr="0055490A" w:rsidRDefault="0037180B" w:rsidP="0037180B">
            <w:pPr>
              <w:jc w:val="left"/>
              <w:rPr>
                <w:sz w:val="18"/>
                <w:szCs w:val="18"/>
                <w:lang w:val="pt-PT"/>
              </w:rPr>
            </w:pPr>
            <w:r w:rsidRPr="0055490A">
              <w:rPr>
                <w:sz w:val="18"/>
                <w:szCs w:val="18"/>
                <w:lang w:val="pt-PT"/>
              </w:rPr>
              <w:t>- IMO Res. MSC.48(66)-(LSA Code) I,</w:t>
            </w:r>
          </w:p>
          <w:p w14:paraId="0EE2AF65" w14:textId="77777777" w:rsidR="0037180B" w:rsidRPr="0055490A" w:rsidRDefault="0037180B" w:rsidP="0037180B">
            <w:pPr>
              <w:jc w:val="left"/>
              <w:rPr>
                <w:sz w:val="18"/>
                <w:szCs w:val="18"/>
                <w:lang w:val="pt-PT"/>
              </w:rPr>
            </w:pPr>
            <w:r w:rsidRPr="0055490A">
              <w:rPr>
                <w:sz w:val="18"/>
                <w:szCs w:val="18"/>
                <w:lang w:val="pt-PT"/>
              </w:rPr>
              <w:t>- IMO Res. MSC.48(66)-(LSA Code) IV,</w:t>
            </w:r>
          </w:p>
          <w:p w14:paraId="0EE2AF66" w14:textId="77777777" w:rsidR="0037180B" w:rsidRPr="0055490A" w:rsidRDefault="0037180B" w:rsidP="0037180B">
            <w:pPr>
              <w:jc w:val="left"/>
              <w:rPr>
                <w:sz w:val="18"/>
                <w:szCs w:val="18"/>
                <w:lang w:val="pt-PT"/>
              </w:rPr>
            </w:pPr>
            <w:r w:rsidRPr="0055490A">
              <w:rPr>
                <w:sz w:val="18"/>
                <w:szCs w:val="18"/>
                <w:lang w:val="pt-PT"/>
              </w:rPr>
              <w:t>- IMO Res. MSC.97(73)-(2000 HSC Code) 8,</w:t>
            </w:r>
          </w:p>
          <w:p w14:paraId="0EE2AF67" w14:textId="77777777" w:rsidR="0037180B" w:rsidRPr="0055490A" w:rsidRDefault="0037180B" w:rsidP="0037180B">
            <w:pPr>
              <w:rPr>
                <w:sz w:val="18"/>
                <w:szCs w:val="18"/>
                <w:lang w:val="pt-PT"/>
              </w:rPr>
            </w:pPr>
            <w:r w:rsidRPr="0055490A">
              <w:rPr>
                <w:sz w:val="18"/>
                <w:szCs w:val="18"/>
                <w:lang w:val="pt-PT"/>
              </w:rPr>
              <w:t>- IMO Res. MSC.481(102),</w:t>
            </w:r>
          </w:p>
          <w:p w14:paraId="0EE2AF68" w14:textId="77777777" w:rsidR="0037180B" w:rsidRPr="0055490A" w:rsidRDefault="0037180B" w:rsidP="0037180B">
            <w:pPr>
              <w:jc w:val="left"/>
              <w:rPr>
                <w:sz w:val="18"/>
                <w:szCs w:val="18"/>
                <w:lang w:val="pt-PT"/>
              </w:rPr>
            </w:pPr>
            <w:r w:rsidRPr="0055490A">
              <w:rPr>
                <w:sz w:val="18"/>
                <w:szCs w:val="18"/>
                <w:lang w:val="pt-PT"/>
              </w:rPr>
              <w:t>- IMO MSC.1/Circ.1423,</w:t>
            </w:r>
          </w:p>
          <w:p w14:paraId="0EE2AF69" w14:textId="0D70999F" w:rsidR="0037180B" w:rsidRPr="0055490A" w:rsidRDefault="00BD00CD" w:rsidP="00BD00CD">
            <w:pPr>
              <w:jc w:val="left"/>
              <w:rPr>
                <w:sz w:val="18"/>
                <w:szCs w:val="18"/>
                <w:lang w:val="pt-PT"/>
              </w:rPr>
            </w:pPr>
            <w:r w:rsidRPr="0055490A">
              <w:rPr>
                <w:sz w:val="18"/>
                <w:szCs w:val="18"/>
                <w:lang w:val="pt-PT"/>
              </w:rPr>
              <w:t>- IMO MSC.1/Circ.1630 Rev 2.</w:t>
            </w:r>
          </w:p>
        </w:tc>
        <w:tc>
          <w:tcPr>
            <w:tcW w:w="3753" w:type="dxa"/>
            <w:vMerge/>
            <w:shd w:val="clear" w:color="auto" w:fill="auto"/>
          </w:tcPr>
          <w:p w14:paraId="0EE2AF6A" w14:textId="77777777" w:rsidR="0037180B" w:rsidRPr="003E5478" w:rsidRDefault="0037180B" w:rsidP="0037180B">
            <w:pPr>
              <w:rPr>
                <w:sz w:val="18"/>
                <w:szCs w:val="18"/>
                <w:lang w:val="pt-PT"/>
              </w:rPr>
            </w:pPr>
          </w:p>
        </w:tc>
        <w:tc>
          <w:tcPr>
            <w:tcW w:w="1179" w:type="dxa"/>
            <w:vMerge/>
            <w:shd w:val="clear" w:color="auto" w:fill="auto"/>
          </w:tcPr>
          <w:p w14:paraId="0EE2AF6B" w14:textId="77777777" w:rsidR="0037180B" w:rsidRPr="003E5478" w:rsidRDefault="0037180B" w:rsidP="0037180B">
            <w:pPr>
              <w:rPr>
                <w:sz w:val="18"/>
                <w:szCs w:val="18"/>
                <w:lang w:val="pt-PT"/>
              </w:rPr>
            </w:pPr>
          </w:p>
        </w:tc>
        <w:tc>
          <w:tcPr>
            <w:tcW w:w="1179" w:type="dxa"/>
            <w:vMerge/>
            <w:shd w:val="clear" w:color="auto" w:fill="auto"/>
          </w:tcPr>
          <w:p w14:paraId="0EE2AF6C" w14:textId="77777777" w:rsidR="0037180B" w:rsidRPr="003E5478" w:rsidRDefault="0037180B" w:rsidP="0037180B">
            <w:pPr>
              <w:rPr>
                <w:sz w:val="18"/>
                <w:szCs w:val="18"/>
                <w:lang w:val="pt-PT"/>
              </w:rPr>
            </w:pPr>
          </w:p>
        </w:tc>
        <w:tc>
          <w:tcPr>
            <w:tcW w:w="1179" w:type="dxa"/>
            <w:vMerge/>
            <w:shd w:val="clear" w:color="auto" w:fill="auto"/>
          </w:tcPr>
          <w:p w14:paraId="0EE2AF6D" w14:textId="77777777" w:rsidR="0037180B" w:rsidRPr="003E5478" w:rsidRDefault="0037180B" w:rsidP="0037180B">
            <w:pPr>
              <w:rPr>
                <w:sz w:val="18"/>
                <w:szCs w:val="18"/>
                <w:lang w:val="pt-PT"/>
              </w:rPr>
            </w:pPr>
          </w:p>
        </w:tc>
      </w:tr>
    </w:tbl>
    <w:p w14:paraId="60C6AB79" w14:textId="77777777" w:rsidR="0055490A" w:rsidRDefault="0055490A" w:rsidP="0037180B">
      <w:pPr>
        <w:rPr>
          <w:sz w:val="18"/>
          <w:szCs w:val="18"/>
          <w:lang w:val="en-IE"/>
        </w:rPr>
      </w:pPr>
    </w:p>
    <w:p w14:paraId="0EE2AF70" w14:textId="4C151B57" w:rsidR="0037180B" w:rsidRPr="00BD00CD" w:rsidRDefault="0037180B" w:rsidP="0037180B">
      <w:pPr>
        <w:rPr>
          <w:sz w:val="18"/>
          <w:szCs w:val="18"/>
          <w:lang w:val="en-IE"/>
        </w:rPr>
      </w:pPr>
      <w:r w:rsidRPr="00BD00CD">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F77"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71"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7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7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7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75"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76" w14:textId="77777777" w:rsidR="0037180B" w:rsidRPr="00737C21" w:rsidRDefault="0037180B" w:rsidP="0037180B">
            <w:pPr>
              <w:jc w:val="center"/>
              <w:rPr>
                <w:sz w:val="18"/>
                <w:szCs w:val="18"/>
              </w:rPr>
            </w:pPr>
            <w:r w:rsidRPr="00737C21">
              <w:rPr>
                <w:sz w:val="18"/>
                <w:szCs w:val="18"/>
              </w:rPr>
              <w:t>6</w:t>
            </w:r>
          </w:p>
        </w:tc>
      </w:tr>
      <w:tr w:rsidR="0037180B" w:rsidRPr="00737C21" w14:paraId="0EE2AF88" w14:textId="77777777" w:rsidTr="0037180B">
        <w:tblPrEx>
          <w:tblCellMar>
            <w:top w:w="57" w:type="dxa"/>
            <w:bottom w:w="57" w:type="dxa"/>
          </w:tblCellMar>
        </w:tblPrEx>
        <w:trPr>
          <w:trHeight w:val="651"/>
        </w:trPr>
        <w:tc>
          <w:tcPr>
            <w:tcW w:w="3753" w:type="dxa"/>
            <w:vMerge w:val="restart"/>
            <w:shd w:val="clear" w:color="auto" w:fill="auto"/>
          </w:tcPr>
          <w:p w14:paraId="0EE2AF78" w14:textId="77777777" w:rsidR="0037180B" w:rsidRPr="001E5F95" w:rsidRDefault="0037180B" w:rsidP="0037180B">
            <w:pPr>
              <w:jc w:val="left"/>
              <w:rPr>
                <w:sz w:val="18"/>
                <w:szCs w:val="18"/>
              </w:rPr>
            </w:pPr>
            <w:r w:rsidRPr="001E5F95">
              <w:rPr>
                <w:sz w:val="18"/>
                <w:szCs w:val="18"/>
              </w:rPr>
              <w:t>MED/1.17b</w:t>
            </w:r>
          </w:p>
          <w:p w14:paraId="0EE2AF79" w14:textId="77777777" w:rsidR="0037180B" w:rsidRPr="001E5F95" w:rsidRDefault="0037180B" w:rsidP="0037180B">
            <w:pPr>
              <w:jc w:val="left"/>
              <w:rPr>
                <w:sz w:val="18"/>
                <w:szCs w:val="18"/>
              </w:rPr>
            </w:pPr>
            <w:r w:rsidRPr="001E5F95">
              <w:rPr>
                <w:sz w:val="18"/>
                <w:szCs w:val="18"/>
              </w:rPr>
              <w:t>Lifeboats</w:t>
            </w:r>
          </w:p>
          <w:p w14:paraId="0EE2AF7A" w14:textId="77777777" w:rsidR="0037180B" w:rsidRPr="001E5F95" w:rsidRDefault="0037180B" w:rsidP="0037180B">
            <w:pPr>
              <w:jc w:val="left"/>
              <w:rPr>
                <w:sz w:val="18"/>
                <w:szCs w:val="18"/>
              </w:rPr>
            </w:pPr>
            <w:r w:rsidRPr="001E5F95">
              <w:rPr>
                <w:sz w:val="18"/>
                <w:szCs w:val="18"/>
              </w:rPr>
              <w:t>Free-fall lifeboats</w:t>
            </w:r>
          </w:p>
          <w:p w14:paraId="0EE2AF7B"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F7C" w14:textId="77777777" w:rsidR="0037180B" w:rsidRPr="00737C21" w:rsidRDefault="0037180B" w:rsidP="0037180B">
            <w:pPr>
              <w:jc w:val="left"/>
              <w:rPr>
                <w:sz w:val="18"/>
                <w:szCs w:val="18"/>
              </w:rPr>
            </w:pPr>
            <w:r w:rsidRPr="00737C21">
              <w:rPr>
                <w:sz w:val="18"/>
                <w:szCs w:val="18"/>
              </w:rPr>
              <w:t>Type approval requirements</w:t>
            </w:r>
          </w:p>
          <w:p w14:paraId="0EE2AF7D" w14:textId="77777777" w:rsidR="0037180B" w:rsidRPr="00737C21" w:rsidRDefault="0037180B" w:rsidP="0037180B">
            <w:pPr>
              <w:jc w:val="left"/>
              <w:rPr>
                <w:sz w:val="18"/>
                <w:szCs w:val="18"/>
              </w:rPr>
            </w:pPr>
            <w:r w:rsidRPr="00737C21">
              <w:rPr>
                <w:sz w:val="18"/>
                <w:szCs w:val="18"/>
              </w:rPr>
              <w:t>- SOLAS 74 Reg. III/4,</w:t>
            </w:r>
          </w:p>
          <w:p w14:paraId="0EE2AF7E"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AF7F"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F80" w14:textId="77777777" w:rsidR="0037180B" w:rsidRPr="00737C21" w:rsidRDefault="0037180B" w:rsidP="0037180B">
            <w:pPr>
              <w:jc w:val="left"/>
              <w:rPr>
                <w:sz w:val="18"/>
                <w:szCs w:val="18"/>
              </w:rPr>
            </w:pPr>
            <w:r w:rsidRPr="00737C21">
              <w:rPr>
                <w:sz w:val="18"/>
                <w:szCs w:val="18"/>
              </w:rPr>
              <w:t>- IMO MSC/Circ.1006.</w:t>
            </w:r>
          </w:p>
        </w:tc>
        <w:tc>
          <w:tcPr>
            <w:tcW w:w="1179" w:type="dxa"/>
            <w:vMerge w:val="restart"/>
            <w:shd w:val="clear" w:color="auto" w:fill="auto"/>
          </w:tcPr>
          <w:p w14:paraId="0EE2AF81" w14:textId="77777777" w:rsidR="0037180B" w:rsidRDefault="0037180B" w:rsidP="0037180B">
            <w:pPr>
              <w:jc w:val="center"/>
              <w:rPr>
                <w:sz w:val="18"/>
                <w:szCs w:val="18"/>
              </w:rPr>
            </w:pPr>
            <w:r w:rsidRPr="00737C21">
              <w:rPr>
                <w:sz w:val="18"/>
                <w:szCs w:val="18"/>
              </w:rPr>
              <w:t>B+D</w:t>
            </w:r>
          </w:p>
          <w:p w14:paraId="0EE2AF82" w14:textId="77777777" w:rsidR="0037180B" w:rsidRPr="00737C21" w:rsidRDefault="0037180B" w:rsidP="0037180B">
            <w:pPr>
              <w:jc w:val="center"/>
              <w:rPr>
                <w:sz w:val="18"/>
                <w:szCs w:val="18"/>
              </w:rPr>
            </w:pPr>
            <w:r w:rsidRPr="00737C21">
              <w:rPr>
                <w:sz w:val="18"/>
                <w:szCs w:val="18"/>
              </w:rPr>
              <w:t>B+F</w:t>
            </w:r>
          </w:p>
          <w:p w14:paraId="0EE2AF83"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AF84" w14:textId="77777777" w:rsidR="0037180B" w:rsidRPr="00737C21" w:rsidRDefault="0037180B" w:rsidP="0037180B">
            <w:pPr>
              <w:rPr>
                <w:sz w:val="18"/>
                <w:szCs w:val="18"/>
              </w:rPr>
            </w:pPr>
          </w:p>
        </w:tc>
        <w:tc>
          <w:tcPr>
            <w:tcW w:w="1179" w:type="dxa"/>
            <w:vMerge w:val="restart"/>
            <w:shd w:val="clear" w:color="auto" w:fill="auto"/>
          </w:tcPr>
          <w:p w14:paraId="67C629A3" w14:textId="77777777" w:rsidR="005F457C" w:rsidRPr="0055490A" w:rsidRDefault="005F457C" w:rsidP="0037180B">
            <w:pPr>
              <w:jc w:val="center"/>
              <w:rPr>
                <w:sz w:val="18"/>
                <w:szCs w:val="18"/>
              </w:rPr>
            </w:pPr>
            <w:r w:rsidRPr="0055490A">
              <w:rPr>
                <w:sz w:val="18"/>
                <w:szCs w:val="18"/>
              </w:rPr>
              <w:t>10.10.2026</w:t>
            </w:r>
          </w:p>
          <w:p w14:paraId="0EE2AF87" w14:textId="77777777" w:rsidR="0037180B" w:rsidRPr="0055490A" w:rsidRDefault="0037180B" w:rsidP="0037180B">
            <w:pPr>
              <w:jc w:val="center"/>
              <w:rPr>
                <w:sz w:val="18"/>
                <w:szCs w:val="18"/>
              </w:rPr>
            </w:pPr>
            <w:r w:rsidRPr="0055490A">
              <w:rPr>
                <w:sz w:val="18"/>
                <w:szCs w:val="18"/>
              </w:rPr>
              <w:t>(ii)</w:t>
            </w:r>
          </w:p>
        </w:tc>
      </w:tr>
      <w:tr w:rsidR="0037180B" w:rsidRPr="00B13E13" w14:paraId="0EE2AF98" w14:textId="77777777" w:rsidTr="0037180B">
        <w:tblPrEx>
          <w:tblCellMar>
            <w:top w:w="57" w:type="dxa"/>
            <w:bottom w:w="57" w:type="dxa"/>
          </w:tblCellMar>
        </w:tblPrEx>
        <w:trPr>
          <w:trHeight w:val="1130"/>
        </w:trPr>
        <w:tc>
          <w:tcPr>
            <w:tcW w:w="3753" w:type="dxa"/>
            <w:vMerge/>
            <w:shd w:val="clear" w:color="auto" w:fill="auto"/>
          </w:tcPr>
          <w:p w14:paraId="0EE2AF89" w14:textId="77777777" w:rsidR="0037180B" w:rsidRPr="00737C21" w:rsidRDefault="0037180B" w:rsidP="0037180B">
            <w:pPr>
              <w:jc w:val="left"/>
              <w:rPr>
                <w:sz w:val="18"/>
                <w:szCs w:val="18"/>
              </w:rPr>
            </w:pPr>
          </w:p>
        </w:tc>
        <w:tc>
          <w:tcPr>
            <w:tcW w:w="3753" w:type="dxa"/>
            <w:shd w:val="clear" w:color="auto" w:fill="auto"/>
          </w:tcPr>
          <w:p w14:paraId="0EE2AF8A" w14:textId="77777777" w:rsidR="0037180B" w:rsidRPr="0068560E" w:rsidRDefault="0037180B" w:rsidP="0037180B">
            <w:pPr>
              <w:jc w:val="left"/>
              <w:rPr>
                <w:sz w:val="18"/>
                <w:szCs w:val="18"/>
              </w:rPr>
            </w:pPr>
            <w:r w:rsidRPr="0068560E">
              <w:rPr>
                <w:sz w:val="18"/>
                <w:szCs w:val="18"/>
              </w:rPr>
              <w:t>Carriage and performance requirements</w:t>
            </w:r>
          </w:p>
          <w:p w14:paraId="0EE2AF8B" w14:textId="77777777" w:rsidR="0037180B" w:rsidRPr="0068560E" w:rsidRDefault="0037180B" w:rsidP="0037180B">
            <w:pPr>
              <w:jc w:val="left"/>
              <w:rPr>
                <w:sz w:val="18"/>
                <w:szCs w:val="18"/>
                <w:lang w:val="pt-PT"/>
              </w:rPr>
            </w:pPr>
            <w:r w:rsidRPr="0068560E">
              <w:rPr>
                <w:sz w:val="18"/>
                <w:szCs w:val="18"/>
              </w:rPr>
              <w:t xml:space="preserve">- SOLAS 74 Reg. </w:t>
            </w:r>
            <w:r w:rsidRPr="0068560E">
              <w:rPr>
                <w:sz w:val="18"/>
                <w:szCs w:val="18"/>
                <w:lang w:val="pt-PT"/>
              </w:rPr>
              <w:t>III/21,</w:t>
            </w:r>
          </w:p>
          <w:p w14:paraId="0EE2AF8C" w14:textId="77777777" w:rsidR="0037180B" w:rsidRPr="0068560E" w:rsidRDefault="0037180B" w:rsidP="0037180B">
            <w:pPr>
              <w:jc w:val="left"/>
              <w:rPr>
                <w:sz w:val="18"/>
                <w:szCs w:val="18"/>
                <w:lang w:val="pt-PT"/>
              </w:rPr>
            </w:pPr>
            <w:r w:rsidRPr="0068560E">
              <w:rPr>
                <w:sz w:val="18"/>
                <w:szCs w:val="18"/>
                <w:lang w:val="pt-PT"/>
              </w:rPr>
              <w:t>- SOLAS 74 Reg. III/31,</w:t>
            </w:r>
          </w:p>
          <w:p w14:paraId="0EE2AF8D" w14:textId="77777777" w:rsidR="0037180B" w:rsidRPr="0068560E" w:rsidRDefault="0037180B" w:rsidP="0037180B">
            <w:pPr>
              <w:jc w:val="left"/>
              <w:rPr>
                <w:sz w:val="18"/>
                <w:szCs w:val="18"/>
                <w:lang w:val="pt-PT"/>
              </w:rPr>
            </w:pPr>
            <w:r w:rsidRPr="0068560E">
              <w:rPr>
                <w:sz w:val="18"/>
                <w:szCs w:val="18"/>
                <w:lang w:val="pt-PT"/>
              </w:rPr>
              <w:t>- SOLAS 74 Reg. III/34,</w:t>
            </w:r>
          </w:p>
          <w:p w14:paraId="0EE2AF8E" w14:textId="77777777" w:rsidR="0037180B" w:rsidRPr="0068560E" w:rsidRDefault="0037180B" w:rsidP="0037180B">
            <w:pPr>
              <w:jc w:val="left"/>
              <w:rPr>
                <w:sz w:val="18"/>
                <w:szCs w:val="18"/>
                <w:lang w:val="pt-PT"/>
              </w:rPr>
            </w:pPr>
            <w:r w:rsidRPr="0068560E">
              <w:rPr>
                <w:sz w:val="18"/>
                <w:szCs w:val="18"/>
                <w:lang w:val="pt-PT"/>
              </w:rPr>
              <w:t>- IMO Res. MSC.36(63)-(1994 HSC Code) 8,</w:t>
            </w:r>
          </w:p>
          <w:p w14:paraId="0EE2AF8F" w14:textId="77777777" w:rsidR="0037180B" w:rsidRPr="0068560E" w:rsidRDefault="0037180B" w:rsidP="0037180B">
            <w:pPr>
              <w:jc w:val="left"/>
              <w:rPr>
                <w:sz w:val="18"/>
                <w:szCs w:val="18"/>
                <w:lang w:val="pt-PT"/>
              </w:rPr>
            </w:pPr>
            <w:r w:rsidRPr="0068560E">
              <w:rPr>
                <w:sz w:val="18"/>
                <w:szCs w:val="18"/>
                <w:lang w:val="pt-PT"/>
              </w:rPr>
              <w:t>- IMO Res. MSC.48(66)-(LSA Code) I,</w:t>
            </w:r>
          </w:p>
          <w:p w14:paraId="0EE2AF90" w14:textId="77777777" w:rsidR="0037180B" w:rsidRPr="0068560E" w:rsidRDefault="0037180B" w:rsidP="0037180B">
            <w:pPr>
              <w:jc w:val="left"/>
              <w:rPr>
                <w:sz w:val="18"/>
                <w:szCs w:val="18"/>
                <w:lang w:val="pt-PT"/>
              </w:rPr>
            </w:pPr>
            <w:r w:rsidRPr="0068560E">
              <w:rPr>
                <w:sz w:val="18"/>
                <w:szCs w:val="18"/>
                <w:lang w:val="pt-PT"/>
              </w:rPr>
              <w:t>- IMO Res. MSC.48(66)-(LSA Code) IV,</w:t>
            </w:r>
          </w:p>
          <w:p w14:paraId="0EE2AF91" w14:textId="77777777" w:rsidR="0037180B" w:rsidRPr="0068560E" w:rsidRDefault="0037180B" w:rsidP="0037180B">
            <w:pPr>
              <w:jc w:val="left"/>
              <w:rPr>
                <w:sz w:val="18"/>
                <w:szCs w:val="18"/>
                <w:lang w:val="pt-PT"/>
              </w:rPr>
            </w:pPr>
            <w:r w:rsidRPr="0068560E">
              <w:rPr>
                <w:sz w:val="18"/>
                <w:szCs w:val="18"/>
                <w:lang w:val="pt-PT"/>
              </w:rPr>
              <w:t>- IMO Res. MSC.97(73)-(2000 HSC Code) 8,</w:t>
            </w:r>
          </w:p>
          <w:p w14:paraId="0EE2AF92" w14:textId="77777777" w:rsidR="0037180B" w:rsidRPr="0068560E" w:rsidRDefault="0037180B" w:rsidP="0037180B">
            <w:pPr>
              <w:jc w:val="left"/>
              <w:rPr>
                <w:sz w:val="18"/>
                <w:szCs w:val="18"/>
                <w:lang w:val="pt-PT"/>
              </w:rPr>
            </w:pPr>
            <w:r w:rsidRPr="0068560E">
              <w:rPr>
                <w:sz w:val="18"/>
                <w:szCs w:val="18"/>
                <w:lang w:val="pt-PT"/>
              </w:rPr>
              <w:t>- IMO MSC.1/Circ.1423,</w:t>
            </w:r>
          </w:p>
          <w:p w14:paraId="0EE2AF93" w14:textId="77777777" w:rsidR="0037180B" w:rsidRPr="0068560E" w:rsidRDefault="0037180B" w:rsidP="0037180B">
            <w:pPr>
              <w:jc w:val="left"/>
              <w:rPr>
                <w:sz w:val="18"/>
                <w:szCs w:val="18"/>
                <w:lang w:val="pt-PT"/>
              </w:rPr>
            </w:pPr>
            <w:r w:rsidRPr="0068560E">
              <w:rPr>
                <w:sz w:val="18"/>
                <w:szCs w:val="18"/>
                <w:lang w:val="pt-PT"/>
              </w:rPr>
              <w:t>- IMO MSC.1/Circ.1630.</w:t>
            </w:r>
          </w:p>
        </w:tc>
        <w:tc>
          <w:tcPr>
            <w:tcW w:w="3753" w:type="dxa"/>
            <w:vMerge/>
            <w:shd w:val="clear" w:color="auto" w:fill="auto"/>
          </w:tcPr>
          <w:p w14:paraId="0EE2AF94" w14:textId="77777777" w:rsidR="0037180B" w:rsidRPr="003E5478" w:rsidRDefault="0037180B" w:rsidP="0037180B">
            <w:pPr>
              <w:rPr>
                <w:sz w:val="18"/>
                <w:szCs w:val="18"/>
                <w:lang w:val="pt-PT"/>
              </w:rPr>
            </w:pPr>
          </w:p>
        </w:tc>
        <w:tc>
          <w:tcPr>
            <w:tcW w:w="1179" w:type="dxa"/>
            <w:vMerge/>
            <w:shd w:val="clear" w:color="auto" w:fill="auto"/>
          </w:tcPr>
          <w:p w14:paraId="0EE2AF95" w14:textId="77777777" w:rsidR="0037180B" w:rsidRPr="003E5478" w:rsidRDefault="0037180B" w:rsidP="0037180B">
            <w:pPr>
              <w:rPr>
                <w:sz w:val="18"/>
                <w:szCs w:val="18"/>
                <w:lang w:val="pt-PT"/>
              </w:rPr>
            </w:pPr>
          </w:p>
        </w:tc>
        <w:tc>
          <w:tcPr>
            <w:tcW w:w="1179" w:type="dxa"/>
            <w:vMerge/>
            <w:shd w:val="clear" w:color="auto" w:fill="auto"/>
          </w:tcPr>
          <w:p w14:paraId="0EE2AF96" w14:textId="77777777" w:rsidR="0037180B" w:rsidRPr="003E5478" w:rsidRDefault="0037180B" w:rsidP="0037180B">
            <w:pPr>
              <w:rPr>
                <w:sz w:val="18"/>
                <w:szCs w:val="18"/>
                <w:lang w:val="pt-PT"/>
              </w:rPr>
            </w:pPr>
          </w:p>
        </w:tc>
        <w:tc>
          <w:tcPr>
            <w:tcW w:w="1179" w:type="dxa"/>
            <w:vMerge/>
            <w:shd w:val="clear" w:color="auto" w:fill="auto"/>
          </w:tcPr>
          <w:p w14:paraId="0EE2AF97" w14:textId="77777777" w:rsidR="0037180B" w:rsidRPr="003E5478" w:rsidRDefault="0037180B" w:rsidP="0037180B">
            <w:pPr>
              <w:rPr>
                <w:sz w:val="18"/>
                <w:szCs w:val="18"/>
                <w:lang w:val="pt-PT"/>
              </w:rPr>
            </w:pPr>
          </w:p>
        </w:tc>
      </w:tr>
      <w:tr w:rsidR="0037180B" w:rsidRPr="00737C21" w14:paraId="0EE2AFAA" w14:textId="77777777" w:rsidTr="0037180B">
        <w:tblPrEx>
          <w:tblCellMar>
            <w:top w:w="57" w:type="dxa"/>
            <w:bottom w:w="57" w:type="dxa"/>
          </w:tblCellMar>
        </w:tblPrEx>
        <w:trPr>
          <w:trHeight w:val="651"/>
        </w:trPr>
        <w:tc>
          <w:tcPr>
            <w:tcW w:w="3753" w:type="dxa"/>
            <w:vMerge w:val="restart"/>
            <w:shd w:val="clear" w:color="auto" w:fill="auto"/>
          </w:tcPr>
          <w:p w14:paraId="0EE2AF99" w14:textId="77777777" w:rsidR="0037180B" w:rsidRPr="001E5F95" w:rsidRDefault="0037180B" w:rsidP="0037180B">
            <w:pPr>
              <w:jc w:val="left"/>
              <w:rPr>
                <w:sz w:val="18"/>
                <w:szCs w:val="18"/>
              </w:rPr>
            </w:pPr>
            <w:r w:rsidRPr="001E5F95">
              <w:rPr>
                <w:sz w:val="18"/>
                <w:szCs w:val="18"/>
              </w:rPr>
              <w:t>MED/1.17b</w:t>
            </w:r>
          </w:p>
          <w:p w14:paraId="0EE2AF9A" w14:textId="77777777" w:rsidR="0037180B" w:rsidRPr="001E5F95" w:rsidRDefault="0037180B" w:rsidP="0037180B">
            <w:pPr>
              <w:jc w:val="left"/>
              <w:rPr>
                <w:sz w:val="18"/>
                <w:szCs w:val="18"/>
              </w:rPr>
            </w:pPr>
            <w:r w:rsidRPr="001E5F95">
              <w:rPr>
                <w:sz w:val="18"/>
                <w:szCs w:val="18"/>
              </w:rPr>
              <w:t>Lifeboats</w:t>
            </w:r>
          </w:p>
          <w:p w14:paraId="0EE2AF9B" w14:textId="77777777" w:rsidR="0037180B" w:rsidRPr="001E5F95" w:rsidRDefault="0037180B" w:rsidP="0037180B">
            <w:pPr>
              <w:jc w:val="left"/>
              <w:rPr>
                <w:sz w:val="18"/>
                <w:szCs w:val="18"/>
              </w:rPr>
            </w:pPr>
            <w:r w:rsidRPr="001E5F95">
              <w:rPr>
                <w:sz w:val="18"/>
                <w:szCs w:val="18"/>
              </w:rPr>
              <w:t>Free-fall lifeboats</w:t>
            </w:r>
          </w:p>
          <w:p w14:paraId="0EE2AF9D" w14:textId="40AD3D1D" w:rsidR="0037180B" w:rsidRPr="005F457C" w:rsidRDefault="0037180B" w:rsidP="0055490A">
            <w:pPr>
              <w:rPr>
                <w:strike/>
                <w:sz w:val="18"/>
                <w:szCs w:val="18"/>
              </w:rPr>
            </w:pPr>
            <w:r w:rsidRPr="001E5F95">
              <w:rPr>
                <w:sz w:val="18"/>
                <w:szCs w:val="18"/>
              </w:rPr>
              <w:t>Row 2 of 2</w:t>
            </w:r>
          </w:p>
        </w:tc>
        <w:tc>
          <w:tcPr>
            <w:tcW w:w="3753" w:type="dxa"/>
            <w:shd w:val="clear" w:color="auto" w:fill="auto"/>
          </w:tcPr>
          <w:p w14:paraId="0EE2AF9E" w14:textId="77777777" w:rsidR="0037180B" w:rsidRPr="00737C21" w:rsidRDefault="0037180B" w:rsidP="0037180B">
            <w:pPr>
              <w:jc w:val="left"/>
              <w:rPr>
                <w:sz w:val="18"/>
                <w:szCs w:val="18"/>
              </w:rPr>
            </w:pPr>
            <w:r w:rsidRPr="00737C21">
              <w:rPr>
                <w:sz w:val="18"/>
                <w:szCs w:val="18"/>
              </w:rPr>
              <w:t>Type approval requirements</w:t>
            </w:r>
          </w:p>
          <w:p w14:paraId="0EE2AF9F" w14:textId="77777777" w:rsidR="0037180B" w:rsidRPr="00737C21" w:rsidRDefault="0037180B" w:rsidP="0037180B">
            <w:pPr>
              <w:jc w:val="left"/>
              <w:rPr>
                <w:sz w:val="18"/>
                <w:szCs w:val="18"/>
              </w:rPr>
            </w:pPr>
            <w:r w:rsidRPr="00737C21">
              <w:rPr>
                <w:sz w:val="18"/>
                <w:szCs w:val="18"/>
              </w:rPr>
              <w:t>- SOLAS 74 Reg. III/4,</w:t>
            </w:r>
          </w:p>
          <w:p w14:paraId="0EE2AFA0"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AFA1" w14:textId="77777777" w:rsidR="0037180B" w:rsidRPr="001E5F95" w:rsidRDefault="0037180B" w:rsidP="0037180B">
            <w:pPr>
              <w:jc w:val="left"/>
              <w:rPr>
                <w:sz w:val="18"/>
                <w:szCs w:val="18"/>
                <w:lang w:val="pt-PT"/>
              </w:rPr>
            </w:pPr>
            <w:r w:rsidRPr="001E5F95">
              <w:rPr>
                <w:sz w:val="18"/>
                <w:szCs w:val="18"/>
                <w:lang w:val="pt-PT"/>
              </w:rPr>
              <w:t>- IMO Res. MSC.81(70), as amended,</w:t>
            </w:r>
          </w:p>
          <w:p w14:paraId="0EE2AFA2" w14:textId="77777777" w:rsidR="0037180B" w:rsidRPr="001E5F95" w:rsidRDefault="0037180B" w:rsidP="0037180B">
            <w:pPr>
              <w:rPr>
                <w:sz w:val="18"/>
                <w:szCs w:val="18"/>
                <w:lang w:val="pt-PT"/>
              </w:rPr>
            </w:pPr>
            <w:r w:rsidRPr="001E5F95">
              <w:rPr>
                <w:sz w:val="18"/>
                <w:szCs w:val="18"/>
                <w:lang w:val="pt-PT"/>
              </w:rPr>
              <w:t>- IMO Res. MSC.481(102),</w:t>
            </w:r>
          </w:p>
          <w:p w14:paraId="0EE2AFA3" w14:textId="77777777" w:rsidR="0037180B" w:rsidRPr="001E5F95" w:rsidRDefault="0037180B" w:rsidP="0037180B">
            <w:pPr>
              <w:jc w:val="left"/>
              <w:rPr>
                <w:sz w:val="18"/>
                <w:szCs w:val="18"/>
                <w:lang w:val="pt-PT"/>
              </w:rPr>
            </w:pPr>
            <w:r w:rsidRPr="001E5F95">
              <w:rPr>
                <w:sz w:val="18"/>
                <w:szCs w:val="18"/>
                <w:lang w:val="pt-PT"/>
              </w:rPr>
              <w:t>- IMO MSC/Circ.1006.</w:t>
            </w:r>
          </w:p>
        </w:tc>
        <w:tc>
          <w:tcPr>
            <w:tcW w:w="1179" w:type="dxa"/>
            <w:vMerge w:val="restart"/>
            <w:shd w:val="clear" w:color="auto" w:fill="auto"/>
          </w:tcPr>
          <w:p w14:paraId="0EE2AFA4" w14:textId="77777777" w:rsidR="0037180B" w:rsidRDefault="0037180B" w:rsidP="0037180B">
            <w:pPr>
              <w:jc w:val="center"/>
              <w:rPr>
                <w:sz w:val="18"/>
                <w:szCs w:val="18"/>
              </w:rPr>
            </w:pPr>
            <w:r w:rsidRPr="00737C21">
              <w:rPr>
                <w:sz w:val="18"/>
                <w:szCs w:val="18"/>
              </w:rPr>
              <w:t>B+D</w:t>
            </w:r>
          </w:p>
          <w:p w14:paraId="0EE2AFA5" w14:textId="77777777" w:rsidR="0037180B" w:rsidRPr="00737C21" w:rsidRDefault="0037180B" w:rsidP="0037180B">
            <w:pPr>
              <w:jc w:val="center"/>
              <w:rPr>
                <w:sz w:val="18"/>
                <w:szCs w:val="18"/>
              </w:rPr>
            </w:pPr>
            <w:r w:rsidRPr="00737C21">
              <w:rPr>
                <w:sz w:val="18"/>
                <w:szCs w:val="18"/>
              </w:rPr>
              <w:t>B+F</w:t>
            </w:r>
          </w:p>
          <w:p w14:paraId="0EE2AFA6"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AFA8" w14:textId="37F2064A" w:rsidR="0037180B" w:rsidRPr="0055490A" w:rsidRDefault="005F457C" w:rsidP="0037180B">
            <w:pPr>
              <w:jc w:val="center"/>
              <w:rPr>
                <w:sz w:val="18"/>
                <w:szCs w:val="18"/>
              </w:rPr>
            </w:pPr>
            <w:r w:rsidRPr="0055490A">
              <w:rPr>
                <w:sz w:val="18"/>
                <w:szCs w:val="18"/>
              </w:rPr>
              <w:t>10.10.2023</w:t>
            </w:r>
          </w:p>
        </w:tc>
        <w:tc>
          <w:tcPr>
            <w:tcW w:w="1179" w:type="dxa"/>
            <w:vMerge w:val="restart"/>
            <w:shd w:val="clear" w:color="auto" w:fill="auto"/>
          </w:tcPr>
          <w:p w14:paraId="0EE2AFA9" w14:textId="77777777" w:rsidR="0037180B" w:rsidRPr="00737C21" w:rsidRDefault="0037180B" w:rsidP="0037180B">
            <w:pPr>
              <w:rPr>
                <w:sz w:val="18"/>
                <w:szCs w:val="18"/>
              </w:rPr>
            </w:pPr>
          </w:p>
        </w:tc>
      </w:tr>
      <w:tr w:rsidR="0037180B" w:rsidRPr="00F96906" w14:paraId="0EE2AFBB" w14:textId="77777777" w:rsidTr="0037180B">
        <w:tblPrEx>
          <w:tblCellMar>
            <w:top w:w="57" w:type="dxa"/>
            <w:bottom w:w="57" w:type="dxa"/>
          </w:tblCellMar>
        </w:tblPrEx>
        <w:trPr>
          <w:trHeight w:val="1130"/>
        </w:trPr>
        <w:tc>
          <w:tcPr>
            <w:tcW w:w="3753" w:type="dxa"/>
            <w:vMerge/>
            <w:shd w:val="clear" w:color="auto" w:fill="auto"/>
          </w:tcPr>
          <w:p w14:paraId="0EE2AFAB" w14:textId="77777777" w:rsidR="0037180B" w:rsidRPr="00737C21" w:rsidRDefault="0037180B" w:rsidP="0037180B">
            <w:pPr>
              <w:jc w:val="left"/>
              <w:rPr>
                <w:sz w:val="18"/>
                <w:szCs w:val="18"/>
              </w:rPr>
            </w:pPr>
          </w:p>
        </w:tc>
        <w:tc>
          <w:tcPr>
            <w:tcW w:w="3753" w:type="dxa"/>
            <w:shd w:val="clear" w:color="auto" w:fill="auto"/>
          </w:tcPr>
          <w:p w14:paraId="0EE2AFAC" w14:textId="77777777" w:rsidR="0037180B" w:rsidRPr="0055490A" w:rsidRDefault="0037180B" w:rsidP="0037180B">
            <w:pPr>
              <w:jc w:val="left"/>
              <w:rPr>
                <w:sz w:val="18"/>
                <w:szCs w:val="18"/>
              </w:rPr>
            </w:pPr>
            <w:r w:rsidRPr="0055490A">
              <w:rPr>
                <w:sz w:val="18"/>
                <w:szCs w:val="18"/>
              </w:rPr>
              <w:t>Carriage and performance requirements</w:t>
            </w:r>
          </w:p>
          <w:p w14:paraId="0EE2AFAD" w14:textId="77777777" w:rsidR="0037180B" w:rsidRPr="0055490A" w:rsidRDefault="0037180B" w:rsidP="0037180B">
            <w:pPr>
              <w:jc w:val="left"/>
              <w:rPr>
                <w:sz w:val="18"/>
                <w:szCs w:val="18"/>
                <w:lang w:val="pt-PT"/>
              </w:rPr>
            </w:pPr>
            <w:r w:rsidRPr="0055490A">
              <w:rPr>
                <w:sz w:val="18"/>
                <w:szCs w:val="18"/>
              </w:rPr>
              <w:t xml:space="preserve">- SOLAS 74 Reg. </w:t>
            </w:r>
            <w:r w:rsidRPr="0055490A">
              <w:rPr>
                <w:sz w:val="18"/>
                <w:szCs w:val="18"/>
                <w:lang w:val="pt-PT"/>
              </w:rPr>
              <w:t>III/21,</w:t>
            </w:r>
          </w:p>
          <w:p w14:paraId="0EE2AFAE" w14:textId="77777777" w:rsidR="0037180B" w:rsidRPr="0055490A" w:rsidRDefault="0037180B" w:rsidP="0037180B">
            <w:pPr>
              <w:jc w:val="left"/>
              <w:rPr>
                <w:sz w:val="18"/>
                <w:szCs w:val="18"/>
                <w:lang w:val="pt-PT"/>
              </w:rPr>
            </w:pPr>
            <w:r w:rsidRPr="0055490A">
              <w:rPr>
                <w:sz w:val="18"/>
                <w:szCs w:val="18"/>
                <w:lang w:val="pt-PT"/>
              </w:rPr>
              <w:t>- SOLAS 74 Reg. III/31,</w:t>
            </w:r>
          </w:p>
          <w:p w14:paraId="0EE2AFAF" w14:textId="77777777" w:rsidR="0037180B" w:rsidRPr="0055490A" w:rsidRDefault="0037180B" w:rsidP="0037180B">
            <w:pPr>
              <w:jc w:val="left"/>
              <w:rPr>
                <w:sz w:val="18"/>
                <w:szCs w:val="18"/>
                <w:lang w:val="pt-PT"/>
              </w:rPr>
            </w:pPr>
            <w:r w:rsidRPr="0055490A">
              <w:rPr>
                <w:sz w:val="18"/>
                <w:szCs w:val="18"/>
                <w:lang w:val="pt-PT"/>
              </w:rPr>
              <w:t>- SOLAS 74 Reg. III/34,</w:t>
            </w:r>
          </w:p>
          <w:p w14:paraId="0EE2AFB0" w14:textId="77777777" w:rsidR="0037180B" w:rsidRPr="0055490A" w:rsidRDefault="0037180B" w:rsidP="0037180B">
            <w:pPr>
              <w:jc w:val="left"/>
              <w:rPr>
                <w:sz w:val="18"/>
                <w:szCs w:val="18"/>
                <w:lang w:val="pt-PT"/>
              </w:rPr>
            </w:pPr>
            <w:r w:rsidRPr="0055490A">
              <w:rPr>
                <w:sz w:val="18"/>
                <w:szCs w:val="18"/>
                <w:lang w:val="pt-PT"/>
              </w:rPr>
              <w:t>- IMO Res. MSC.36(63)-(1994 HSC Code) 8,</w:t>
            </w:r>
          </w:p>
          <w:p w14:paraId="0EE2AFB1" w14:textId="77777777" w:rsidR="0037180B" w:rsidRPr="0055490A" w:rsidRDefault="0037180B" w:rsidP="0037180B">
            <w:pPr>
              <w:jc w:val="left"/>
              <w:rPr>
                <w:sz w:val="18"/>
                <w:szCs w:val="18"/>
                <w:lang w:val="pt-PT"/>
              </w:rPr>
            </w:pPr>
            <w:r w:rsidRPr="0055490A">
              <w:rPr>
                <w:sz w:val="18"/>
                <w:szCs w:val="18"/>
                <w:lang w:val="pt-PT"/>
              </w:rPr>
              <w:t>- IMO Res. MSC.48(66)-(LSA Code) I,</w:t>
            </w:r>
          </w:p>
          <w:p w14:paraId="0EE2AFB2" w14:textId="77777777" w:rsidR="0037180B" w:rsidRPr="0055490A" w:rsidRDefault="0037180B" w:rsidP="0037180B">
            <w:pPr>
              <w:jc w:val="left"/>
              <w:rPr>
                <w:sz w:val="18"/>
                <w:szCs w:val="18"/>
                <w:lang w:val="pt-PT"/>
              </w:rPr>
            </w:pPr>
            <w:r w:rsidRPr="0055490A">
              <w:rPr>
                <w:sz w:val="18"/>
                <w:szCs w:val="18"/>
                <w:lang w:val="pt-PT"/>
              </w:rPr>
              <w:t>- IMO Res. MSC.48(66)-(LSA Code) IV,</w:t>
            </w:r>
          </w:p>
          <w:p w14:paraId="0EE2AFB3" w14:textId="77777777" w:rsidR="0037180B" w:rsidRPr="0055490A" w:rsidRDefault="0037180B" w:rsidP="0037180B">
            <w:pPr>
              <w:jc w:val="left"/>
              <w:rPr>
                <w:sz w:val="18"/>
                <w:szCs w:val="18"/>
                <w:lang w:val="pt-PT"/>
              </w:rPr>
            </w:pPr>
            <w:r w:rsidRPr="0055490A">
              <w:rPr>
                <w:sz w:val="18"/>
                <w:szCs w:val="18"/>
                <w:lang w:val="pt-PT"/>
              </w:rPr>
              <w:t>- IMO Res. MSC.97(73)-(2000 HSC Code) 8,</w:t>
            </w:r>
          </w:p>
          <w:p w14:paraId="0EE2AFB4" w14:textId="77777777" w:rsidR="0037180B" w:rsidRPr="0055490A" w:rsidRDefault="0037180B" w:rsidP="0037180B">
            <w:pPr>
              <w:rPr>
                <w:sz w:val="18"/>
                <w:szCs w:val="18"/>
                <w:lang w:val="pt-PT"/>
              </w:rPr>
            </w:pPr>
            <w:r w:rsidRPr="0055490A">
              <w:rPr>
                <w:sz w:val="18"/>
                <w:szCs w:val="18"/>
                <w:lang w:val="pt-PT"/>
              </w:rPr>
              <w:t>- IMO Res. MSC.481(102),</w:t>
            </w:r>
          </w:p>
          <w:p w14:paraId="0EE2AFB5" w14:textId="77777777" w:rsidR="0037180B" w:rsidRPr="0055490A" w:rsidRDefault="0037180B" w:rsidP="0037180B">
            <w:pPr>
              <w:jc w:val="left"/>
              <w:rPr>
                <w:sz w:val="18"/>
                <w:szCs w:val="18"/>
                <w:lang w:val="pt-PT"/>
              </w:rPr>
            </w:pPr>
            <w:r w:rsidRPr="0055490A">
              <w:rPr>
                <w:sz w:val="18"/>
                <w:szCs w:val="18"/>
                <w:lang w:val="pt-PT"/>
              </w:rPr>
              <w:t>- IMO MSC.1/Circ.1423,</w:t>
            </w:r>
          </w:p>
          <w:p w14:paraId="0EE2AFB6" w14:textId="74003884" w:rsidR="0037180B" w:rsidRPr="0055490A" w:rsidRDefault="005F457C" w:rsidP="005F457C">
            <w:pPr>
              <w:jc w:val="left"/>
              <w:rPr>
                <w:sz w:val="18"/>
                <w:szCs w:val="18"/>
                <w:lang w:val="pt-PT"/>
              </w:rPr>
            </w:pPr>
            <w:r w:rsidRPr="0055490A">
              <w:rPr>
                <w:sz w:val="18"/>
                <w:szCs w:val="18"/>
                <w:lang w:val="pt-PT"/>
              </w:rPr>
              <w:t>- IMO MSC.1/Circ.1630 Rev 2.</w:t>
            </w:r>
          </w:p>
        </w:tc>
        <w:tc>
          <w:tcPr>
            <w:tcW w:w="3753" w:type="dxa"/>
            <w:vMerge/>
            <w:shd w:val="clear" w:color="auto" w:fill="auto"/>
          </w:tcPr>
          <w:p w14:paraId="0EE2AFB7" w14:textId="77777777" w:rsidR="0037180B" w:rsidRPr="003E5478" w:rsidRDefault="0037180B" w:rsidP="0037180B">
            <w:pPr>
              <w:rPr>
                <w:sz w:val="18"/>
                <w:szCs w:val="18"/>
                <w:lang w:val="pt-PT"/>
              </w:rPr>
            </w:pPr>
          </w:p>
        </w:tc>
        <w:tc>
          <w:tcPr>
            <w:tcW w:w="1179" w:type="dxa"/>
            <w:vMerge/>
            <w:shd w:val="clear" w:color="auto" w:fill="auto"/>
          </w:tcPr>
          <w:p w14:paraId="0EE2AFB8" w14:textId="77777777" w:rsidR="0037180B" w:rsidRPr="003E5478" w:rsidRDefault="0037180B" w:rsidP="0037180B">
            <w:pPr>
              <w:rPr>
                <w:sz w:val="18"/>
                <w:szCs w:val="18"/>
                <w:lang w:val="pt-PT"/>
              </w:rPr>
            </w:pPr>
          </w:p>
        </w:tc>
        <w:tc>
          <w:tcPr>
            <w:tcW w:w="1179" w:type="dxa"/>
            <w:vMerge/>
            <w:shd w:val="clear" w:color="auto" w:fill="auto"/>
          </w:tcPr>
          <w:p w14:paraId="0EE2AFB9" w14:textId="77777777" w:rsidR="0037180B" w:rsidRPr="003E5478" w:rsidRDefault="0037180B" w:rsidP="0037180B">
            <w:pPr>
              <w:rPr>
                <w:sz w:val="18"/>
                <w:szCs w:val="18"/>
                <w:lang w:val="pt-PT"/>
              </w:rPr>
            </w:pPr>
          </w:p>
        </w:tc>
        <w:tc>
          <w:tcPr>
            <w:tcW w:w="1179" w:type="dxa"/>
            <w:vMerge/>
            <w:shd w:val="clear" w:color="auto" w:fill="auto"/>
          </w:tcPr>
          <w:p w14:paraId="0EE2AFBA" w14:textId="77777777" w:rsidR="0037180B" w:rsidRPr="003E5478" w:rsidRDefault="0037180B" w:rsidP="0037180B">
            <w:pPr>
              <w:rPr>
                <w:sz w:val="18"/>
                <w:szCs w:val="18"/>
                <w:lang w:val="pt-PT"/>
              </w:rPr>
            </w:pPr>
          </w:p>
        </w:tc>
      </w:tr>
    </w:tbl>
    <w:p w14:paraId="0EE2AFBC" w14:textId="77777777" w:rsidR="0037180B" w:rsidRPr="005F457C" w:rsidRDefault="0037180B" w:rsidP="0037180B">
      <w:pPr>
        <w:rPr>
          <w:sz w:val="18"/>
          <w:szCs w:val="18"/>
          <w:lang w:val="en-IE"/>
        </w:rPr>
      </w:pPr>
    </w:p>
    <w:p w14:paraId="0EE2AFBD" w14:textId="77777777" w:rsidR="0037180B" w:rsidRPr="005F457C" w:rsidRDefault="0037180B" w:rsidP="0037180B">
      <w:pPr>
        <w:spacing w:before="0" w:after="200" w:line="276" w:lineRule="auto"/>
        <w:jc w:val="left"/>
        <w:rPr>
          <w:sz w:val="18"/>
          <w:szCs w:val="18"/>
          <w:lang w:val="en-IE"/>
        </w:rPr>
      </w:pPr>
      <w:r w:rsidRPr="005F457C">
        <w:rPr>
          <w:sz w:val="18"/>
          <w:szCs w:val="18"/>
          <w:lang w:val="en-IE"/>
        </w:rPr>
        <w:br w:type="page"/>
      </w:r>
    </w:p>
    <w:p w14:paraId="0EE2AFBE" w14:textId="77777777" w:rsidR="0037180B" w:rsidRPr="005F457C" w:rsidRDefault="0037180B" w:rsidP="0037180B">
      <w:pPr>
        <w:rPr>
          <w:sz w:val="18"/>
          <w:szCs w:val="18"/>
          <w:lang w:val="en-IE"/>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1E5F95" w14:paraId="0EE2AFC5"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BF" w14:textId="77777777" w:rsidR="0037180B" w:rsidRPr="001E5F95" w:rsidRDefault="0037180B" w:rsidP="0037180B">
            <w:pPr>
              <w:jc w:val="center"/>
              <w:rPr>
                <w:sz w:val="18"/>
                <w:szCs w:val="18"/>
              </w:rPr>
            </w:pPr>
            <w:r w:rsidRPr="001E5F95">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C0" w14:textId="77777777" w:rsidR="0037180B" w:rsidRPr="001E5F95" w:rsidRDefault="0037180B" w:rsidP="0037180B">
            <w:pPr>
              <w:jc w:val="center"/>
              <w:rPr>
                <w:sz w:val="18"/>
                <w:szCs w:val="18"/>
              </w:rPr>
            </w:pPr>
            <w:r w:rsidRPr="001E5F95">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C1" w14:textId="77777777" w:rsidR="0037180B" w:rsidRPr="001E5F95" w:rsidRDefault="0037180B" w:rsidP="0037180B">
            <w:pPr>
              <w:jc w:val="center"/>
              <w:rPr>
                <w:sz w:val="18"/>
                <w:szCs w:val="18"/>
              </w:rPr>
            </w:pPr>
            <w:r w:rsidRPr="001E5F95">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C2" w14:textId="77777777" w:rsidR="0037180B" w:rsidRPr="001E5F95" w:rsidRDefault="0037180B" w:rsidP="0037180B">
            <w:pPr>
              <w:jc w:val="center"/>
              <w:rPr>
                <w:sz w:val="18"/>
                <w:szCs w:val="18"/>
              </w:rPr>
            </w:pPr>
            <w:r w:rsidRPr="001E5F95">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C3" w14:textId="77777777" w:rsidR="0037180B" w:rsidRPr="001E5F95" w:rsidRDefault="0037180B" w:rsidP="0037180B">
            <w:pPr>
              <w:jc w:val="center"/>
              <w:rPr>
                <w:sz w:val="18"/>
                <w:szCs w:val="18"/>
              </w:rPr>
            </w:pPr>
            <w:r w:rsidRPr="001E5F95">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C4" w14:textId="77777777" w:rsidR="0037180B" w:rsidRPr="001E5F95" w:rsidRDefault="0037180B" w:rsidP="0037180B">
            <w:pPr>
              <w:jc w:val="center"/>
              <w:rPr>
                <w:sz w:val="18"/>
                <w:szCs w:val="18"/>
              </w:rPr>
            </w:pPr>
            <w:r w:rsidRPr="001E5F95">
              <w:rPr>
                <w:sz w:val="18"/>
                <w:szCs w:val="18"/>
              </w:rPr>
              <w:t>6</w:t>
            </w:r>
          </w:p>
        </w:tc>
      </w:tr>
      <w:tr w:rsidR="0037180B" w:rsidRPr="00A87C2D" w14:paraId="0EE2AFDA" w14:textId="77777777" w:rsidTr="0037180B">
        <w:tblPrEx>
          <w:tblCellMar>
            <w:top w:w="57" w:type="dxa"/>
            <w:bottom w:w="57" w:type="dxa"/>
          </w:tblCellMar>
        </w:tblPrEx>
        <w:trPr>
          <w:trHeight w:val="651"/>
        </w:trPr>
        <w:tc>
          <w:tcPr>
            <w:tcW w:w="3753" w:type="dxa"/>
            <w:vMerge w:val="restart"/>
            <w:shd w:val="clear" w:color="auto" w:fill="auto"/>
          </w:tcPr>
          <w:p w14:paraId="0EE2AFC6" w14:textId="77777777" w:rsidR="0037180B" w:rsidRPr="001E5F95" w:rsidRDefault="0037180B" w:rsidP="0037180B">
            <w:pPr>
              <w:jc w:val="left"/>
              <w:rPr>
                <w:sz w:val="18"/>
                <w:szCs w:val="18"/>
              </w:rPr>
            </w:pPr>
            <w:r w:rsidRPr="001E5F95">
              <w:rPr>
                <w:sz w:val="18"/>
                <w:szCs w:val="18"/>
              </w:rPr>
              <w:t>MED/1.17c</w:t>
            </w:r>
          </w:p>
          <w:p w14:paraId="0EE2AFC7" w14:textId="77777777" w:rsidR="0037180B" w:rsidRPr="001E5F95" w:rsidRDefault="0037180B" w:rsidP="0037180B">
            <w:pPr>
              <w:jc w:val="left"/>
              <w:rPr>
                <w:sz w:val="18"/>
                <w:szCs w:val="18"/>
              </w:rPr>
            </w:pPr>
            <w:r w:rsidRPr="001E5F95">
              <w:rPr>
                <w:sz w:val="18"/>
                <w:szCs w:val="18"/>
              </w:rPr>
              <w:t>Davit-launched lifeboats used as a rescue boat:</w:t>
            </w:r>
          </w:p>
          <w:p w14:paraId="0EE2AFC8" w14:textId="77777777" w:rsidR="0037180B" w:rsidRPr="001E5F95" w:rsidRDefault="0037180B" w:rsidP="0037180B">
            <w:pPr>
              <w:jc w:val="left"/>
              <w:rPr>
                <w:sz w:val="18"/>
                <w:szCs w:val="18"/>
              </w:rPr>
            </w:pPr>
            <w:r w:rsidRPr="001E5F95">
              <w:rPr>
                <w:sz w:val="18"/>
                <w:szCs w:val="18"/>
              </w:rPr>
              <w:t>- partially enclosed</w:t>
            </w:r>
          </w:p>
          <w:p w14:paraId="0EE2AFC9" w14:textId="77777777" w:rsidR="0037180B" w:rsidRPr="001E5F95" w:rsidRDefault="0037180B" w:rsidP="0037180B">
            <w:pPr>
              <w:jc w:val="left"/>
              <w:rPr>
                <w:sz w:val="18"/>
                <w:szCs w:val="18"/>
              </w:rPr>
            </w:pPr>
            <w:r w:rsidRPr="001E5F95">
              <w:rPr>
                <w:sz w:val="18"/>
                <w:szCs w:val="18"/>
              </w:rPr>
              <w:t>- totally enclosed</w:t>
            </w:r>
          </w:p>
          <w:p w14:paraId="0EE2AFCA" w14:textId="77777777" w:rsidR="0037180B" w:rsidRPr="001E5F95" w:rsidRDefault="0037180B" w:rsidP="0037180B">
            <w:pPr>
              <w:jc w:val="left"/>
              <w:rPr>
                <w:sz w:val="18"/>
                <w:szCs w:val="18"/>
              </w:rPr>
            </w:pPr>
          </w:p>
          <w:p w14:paraId="0EE2AFCB" w14:textId="77777777" w:rsidR="0037180B" w:rsidRPr="001E5F95" w:rsidRDefault="0037180B" w:rsidP="0037180B">
            <w:pPr>
              <w:rPr>
                <w:rFonts w:asciiTheme="majorBidi" w:hAnsiTheme="majorBidi" w:cstheme="majorBidi"/>
                <w:sz w:val="18"/>
                <w:szCs w:val="18"/>
                <w:lang w:val="en"/>
              </w:rPr>
            </w:pPr>
            <w:r w:rsidRPr="001E5F95">
              <w:rPr>
                <w:rFonts w:asciiTheme="majorBidi" w:hAnsiTheme="majorBidi" w:cstheme="majorBidi"/>
                <w:sz w:val="18"/>
                <w:szCs w:val="18"/>
                <w:lang w:val="en"/>
              </w:rPr>
              <w:t>Note: New item inserted by Implementing Regulation (EU) 2022/1157</w:t>
            </w:r>
          </w:p>
          <w:p w14:paraId="0EE2AFCC" w14:textId="77777777" w:rsidR="0037180B" w:rsidRPr="001E5F95" w:rsidRDefault="0037180B" w:rsidP="0037180B">
            <w:pPr>
              <w:jc w:val="left"/>
              <w:rPr>
                <w:sz w:val="18"/>
                <w:szCs w:val="18"/>
              </w:rPr>
            </w:pPr>
          </w:p>
          <w:p w14:paraId="0EE2AFCD"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FCE" w14:textId="77777777" w:rsidR="0037180B" w:rsidRPr="006666F7" w:rsidRDefault="0037180B" w:rsidP="0037180B">
            <w:pPr>
              <w:jc w:val="left"/>
              <w:rPr>
                <w:sz w:val="18"/>
                <w:szCs w:val="18"/>
              </w:rPr>
            </w:pPr>
            <w:r w:rsidRPr="006666F7">
              <w:rPr>
                <w:sz w:val="18"/>
                <w:szCs w:val="18"/>
              </w:rPr>
              <w:t>Type approval requirements</w:t>
            </w:r>
          </w:p>
          <w:p w14:paraId="0EE2AFCF" w14:textId="77777777" w:rsidR="0037180B" w:rsidRPr="006666F7" w:rsidRDefault="0037180B" w:rsidP="0037180B">
            <w:pPr>
              <w:jc w:val="left"/>
              <w:rPr>
                <w:sz w:val="18"/>
                <w:szCs w:val="18"/>
              </w:rPr>
            </w:pPr>
            <w:r w:rsidRPr="006666F7">
              <w:rPr>
                <w:sz w:val="18"/>
                <w:szCs w:val="18"/>
              </w:rPr>
              <w:t>- SOLAS 74 Reg. III/4,</w:t>
            </w:r>
          </w:p>
          <w:p w14:paraId="0EE2AFD0" w14:textId="77777777" w:rsidR="0037180B" w:rsidRPr="006666F7" w:rsidRDefault="0037180B" w:rsidP="0037180B">
            <w:pPr>
              <w:jc w:val="left"/>
              <w:rPr>
                <w:sz w:val="18"/>
                <w:szCs w:val="18"/>
              </w:rPr>
            </w:pPr>
            <w:r w:rsidRPr="006666F7">
              <w:rPr>
                <w:sz w:val="18"/>
                <w:szCs w:val="18"/>
              </w:rPr>
              <w:t>- SOLAS 74 Reg. X/3.</w:t>
            </w:r>
          </w:p>
        </w:tc>
        <w:tc>
          <w:tcPr>
            <w:tcW w:w="3753" w:type="dxa"/>
            <w:vMerge w:val="restart"/>
            <w:shd w:val="clear" w:color="auto" w:fill="auto"/>
          </w:tcPr>
          <w:p w14:paraId="0EE2AFD1" w14:textId="77777777" w:rsidR="0037180B" w:rsidRPr="006666F7" w:rsidRDefault="0037180B" w:rsidP="0037180B">
            <w:pPr>
              <w:jc w:val="left"/>
              <w:rPr>
                <w:sz w:val="18"/>
                <w:szCs w:val="18"/>
                <w:lang w:val="pt-PT"/>
              </w:rPr>
            </w:pPr>
            <w:r w:rsidRPr="006666F7">
              <w:rPr>
                <w:sz w:val="18"/>
                <w:szCs w:val="18"/>
                <w:lang w:val="pt-PT"/>
              </w:rPr>
              <w:t>- IMO Res. MSC.81(70), as amended,</w:t>
            </w:r>
          </w:p>
          <w:p w14:paraId="0EE2AFD2" w14:textId="77777777" w:rsidR="0037180B" w:rsidRPr="006666F7" w:rsidRDefault="0037180B" w:rsidP="0037180B">
            <w:pPr>
              <w:jc w:val="left"/>
              <w:rPr>
                <w:sz w:val="18"/>
                <w:szCs w:val="18"/>
              </w:rPr>
            </w:pPr>
            <w:r w:rsidRPr="006666F7">
              <w:rPr>
                <w:sz w:val="18"/>
                <w:szCs w:val="18"/>
              </w:rPr>
              <w:t>- IMO MSC/Circ.1006.</w:t>
            </w:r>
          </w:p>
        </w:tc>
        <w:tc>
          <w:tcPr>
            <w:tcW w:w="1179" w:type="dxa"/>
            <w:vMerge w:val="restart"/>
            <w:shd w:val="clear" w:color="auto" w:fill="auto"/>
          </w:tcPr>
          <w:p w14:paraId="0EE2AFD3" w14:textId="77777777" w:rsidR="0037180B" w:rsidRPr="006666F7" w:rsidRDefault="0037180B" w:rsidP="0037180B">
            <w:pPr>
              <w:jc w:val="center"/>
              <w:rPr>
                <w:sz w:val="18"/>
                <w:szCs w:val="18"/>
              </w:rPr>
            </w:pPr>
            <w:r w:rsidRPr="006666F7">
              <w:rPr>
                <w:sz w:val="18"/>
                <w:szCs w:val="18"/>
              </w:rPr>
              <w:t>B+D</w:t>
            </w:r>
          </w:p>
          <w:p w14:paraId="0EE2AFD4" w14:textId="77777777" w:rsidR="0037180B" w:rsidRPr="006666F7" w:rsidRDefault="0037180B" w:rsidP="0037180B">
            <w:pPr>
              <w:jc w:val="center"/>
              <w:rPr>
                <w:sz w:val="18"/>
                <w:szCs w:val="18"/>
              </w:rPr>
            </w:pPr>
            <w:r w:rsidRPr="006666F7">
              <w:rPr>
                <w:sz w:val="18"/>
                <w:szCs w:val="18"/>
              </w:rPr>
              <w:t>B+F</w:t>
            </w:r>
          </w:p>
          <w:p w14:paraId="0EE2AFD5" w14:textId="77777777" w:rsidR="0037180B" w:rsidRPr="006666F7" w:rsidRDefault="0037180B" w:rsidP="0037180B">
            <w:pPr>
              <w:jc w:val="center"/>
              <w:rPr>
                <w:sz w:val="18"/>
                <w:szCs w:val="18"/>
              </w:rPr>
            </w:pPr>
            <w:r w:rsidRPr="006666F7">
              <w:rPr>
                <w:sz w:val="18"/>
                <w:szCs w:val="18"/>
              </w:rPr>
              <w:t>G</w:t>
            </w:r>
          </w:p>
        </w:tc>
        <w:tc>
          <w:tcPr>
            <w:tcW w:w="1179" w:type="dxa"/>
            <w:vMerge w:val="restart"/>
            <w:shd w:val="clear" w:color="auto" w:fill="auto"/>
          </w:tcPr>
          <w:p w14:paraId="0EE2AFD6" w14:textId="77777777" w:rsidR="0037180B" w:rsidRPr="0055490A" w:rsidRDefault="0037180B" w:rsidP="0037180B">
            <w:pPr>
              <w:jc w:val="center"/>
              <w:rPr>
                <w:sz w:val="18"/>
                <w:szCs w:val="18"/>
              </w:rPr>
            </w:pPr>
            <w:r w:rsidRPr="0055490A">
              <w:rPr>
                <w:sz w:val="18"/>
                <w:szCs w:val="18"/>
              </w:rPr>
              <w:t>15.8.2022</w:t>
            </w:r>
          </w:p>
        </w:tc>
        <w:tc>
          <w:tcPr>
            <w:tcW w:w="1179" w:type="dxa"/>
            <w:vMerge w:val="restart"/>
            <w:shd w:val="clear" w:color="auto" w:fill="auto"/>
          </w:tcPr>
          <w:p w14:paraId="090BA5A0" w14:textId="77777777" w:rsidR="003E77B3" w:rsidRPr="0055490A" w:rsidRDefault="003E77B3" w:rsidP="0037180B">
            <w:pPr>
              <w:jc w:val="center"/>
              <w:rPr>
                <w:sz w:val="18"/>
                <w:szCs w:val="18"/>
              </w:rPr>
            </w:pPr>
            <w:r w:rsidRPr="0055490A">
              <w:rPr>
                <w:sz w:val="18"/>
                <w:szCs w:val="18"/>
              </w:rPr>
              <w:t>10.10.2026</w:t>
            </w:r>
          </w:p>
          <w:p w14:paraId="0EE2AFD9" w14:textId="77777777" w:rsidR="0037180B" w:rsidRPr="0055490A" w:rsidRDefault="0037180B" w:rsidP="0037180B">
            <w:pPr>
              <w:jc w:val="center"/>
              <w:rPr>
                <w:sz w:val="18"/>
                <w:szCs w:val="18"/>
              </w:rPr>
            </w:pPr>
            <w:r w:rsidRPr="0055490A">
              <w:rPr>
                <w:sz w:val="18"/>
                <w:szCs w:val="18"/>
              </w:rPr>
              <w:t>(ii)</w:t>
            </w:r>
          </w:p>
        </w:tc>
      </w:tr>
      <w:tr w:rsidR="0037180B" w:rsidRPr="00914DD5" w14:paraId="0EE2AFEC" w14:textId="77777777" w:rsidTr="0037180B">
        <w:tblPrEx>
          <w:tblCellMar>
            <w:top w:w="57" w:type="dxa"/>
            <w:bottom w:w="57" w:type="dxa"/>
          </w:tblCellMar>
        </w:tblPrEx>
        <w:trPr>
          <w:trHeight w:val="1130"/>
        </w:trPr>
        <w:tc>
          <w:tcPr>
            <w:tcW w:w="3753" w:type="dxa"/>
            <w:vMerge/>
            <w:shd w:val="clear" w:color="auto" w:fill="auto"/>
          </w:tcPr>
          <w:p w14:paraId="0EE2AFDB" w14:textId="77777777" w:rsidR="0037180B" w:rsidRPr="00A87C2D" w:rsidRDefault="0037180B" w:rsidP="0037180B">
            <w:pPr>
              <w:rPr>
                <w:color w:val="0000FF"/>
                <w:sz w:val="18"/>
                <w:szCs w:val="18"/>
              </w:rPr>
            </w:pPr>
          </w:p>
        </w:tc>
        <w:tc>
          <w:tcPr>
            <w:tcW w:w="3753" w:type="dxa"/>
            <w:shd w:val="clear" w:color="auto" w:fill="auto"/>
          </w:tcPr>
          <w:p w14:paraId="0EE2AFDC" w14:textId="77777777" w:rsidR="0037180B" w:rsidRPr="006666F7" w:rsidRDefault="0037180B" w:rsidP="0037180B">
            <w:pPr>
              <w:jc w:val="left"/>
              <w:rPr>
                <w:sz w:val="18"/>
                <w:szCs w:val="18"/>
              </w:rPr>
            </w:pPr>
            <w:r w:rsidRPr="006666F7">
              <w:rPr>
                <w:sz w:val="18"/>
                <w:szCs w:val="18"/>
              </w:rPr>
              <w:t>Carriage and performance requirements</w:t>
            </w:r>
          </w:p>
          <w:p w14:paraId="0EE2AFDD"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III/21,</w:t>
            </w:r>
          </w:p>
          <w:p w14:paraId="0EE2AFDE" w14:textId="77777777" w:rsidR="0037180B" w:rsidRPr="006666F7" w:rsidRDefault="0037180B" w:rsidP="0037180B">
            <w:pPr>
              <w:jc w:val="left"/>
              <w:rPr>
                <w:sz w:val="18"/>
                <w:szCs w:val="18"/>
                <w:lang w:val="pt-PT"/>
              </w:rPr>
            </w:pPr>
            <w:r w:rsidRPr="006666F7">
              <w:rPr>
                <w:sz w:val="18"/>
                <w:szCs w:val="18"/>
                <w:lang w:val="pt-PT"/>
              </w:rPr>
              <w:t>- SOLAS 74 Reg. III/31,</w:t>
            </w:r>
          </w:p>
          <w:p w14:paraId="0EE2AFDF" w14:textId="77777777" w:rsidR="0037180B" w:rsidRPr="006666F7" w:rsidRDefault="0037180B" w:rsidP="0037180B">
            <w:pPr>
              <w:jc w:val="left"/>
              <w:rPr>
                <w:sz w:val="18"/>
                <w:szCs w:val="18"/>
                <w:lang w:val="pt-PT"/>
              </w:rPr>
            </w:pPr>
            <w:r w:rsidRPr="006666F7">
              <w:rPr>
                <w:sz w:val="18"/>
                <w:szCs w:val="18"/>
                <w:lang w:val="pt-PT"/>
              </w:rPr>
              <w:t>- SOLAS 74 Reg. III/34,</w:t>
            </w:r>
          </w:p>
          <w:p w14:paraId="0EE2AFE0"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AFE1"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AFE2" w14:textId="77777777" w:rsidR="0037180B" w:rsidRPr="006666F7" w:rsidRDefault="0037180B" w:rsidP="0037180B">
            <w:pPr>
              <w:jc w:val="left"/>
              <w:rPr>
                <w:sz w:val="18"/>
                <w:szCs w:val="18"/>
                <w:lang w:val="pt-PT"/>
              </w:rPr>
            </w:pPr>
            <w:r w:rsidRPr="006666F7">
              <w:rPr>
                <w:sz w:val="18"/>
                <w:szCs w:val="18"/>
                <w:lang w:val="pt-PT"/>
              </w:rPr>
              <w:t>- IMO Res. MSC.48(66)-(LSA Code) IV,</w:t>
            </w:r>
          </w:p>
          <w:p w14:paraId="0EE2AFE3" w14:textId="77777777" w:rsidR="0037180B" w:rsidRPr="006666F7" w:rsidRDefault="0037180B" w:rsidP="0037180B">
            <w:pPr>
              <w:jc w:val="left"/>
              <w:rPr>
                <w:sz w:val="18"/>
                <w:szCs w:val="18"/>
                <w:lang w:val="pt-PT"/>
              </w:rPr>
            </w:pPr>
            <w:r w:rsidRPr="006666F7">
              <w:rPr>
                <w:sz w:val="18"/>
                <w:szCs w:val="18"/>
                <w:lang w:val="pt-PT"/>
              </w:rPr>
              <w:t>- IMO Res. MSC.48(66)-(LSA Code) V,</w:t>
            </w:r>
          </w:p>
          <w:p w14:paraId="0EE2AFE4"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AFE5" w14:textId="77777777" w:rsidR="0037180B" w:rsidRPr="006666F7" w:rsidRDefault="0037180B" w:rsidP="0037180B">
            <w:pPr>
              <w:jc w:val="left"/>
              <w:rPr>
                <w:sz w:val="18"/>
                <w:szCs w:val="18"/>
                <w:lang w:val="pt-PT"/>
              </w:rPr>
            </w:pPr>
            <w:r w:rsidRPr="006666F7">
              <w:rPr>
                <w:sz w:val="18"/>
                <w:szCs w:val="18"/>
                <w:lang w:val="pt-PT"/>
              </w:rPr>
              <w:t>- IMO MSC.1/Circ.1423,</w:t>
            </w:r>
          </w:p>
          <w:p w14:paraId="0EE2AFE6" w14:textId="77777777" w:rsidR="0037180B" w:rsidRPr="006666F7" w:rsidRDefault="0037180B" w:rsidP="0037180B">
            <w:pPr>
              <w:jc w:val="left"/>
              <w:rPr>
                <w:sz w:val="18"/>
                <w:szCs w:val="18"/>
                <w:lang w:val="pt-PT"/>
              </w:rPr>
            </w:pPr>
            <w:r w:rsidRPr="006666F7">
              <w:rPr>
                <w:sz w:val="18"/>
                <w:szCs w:val="18"/>
                <w:lang w:val="pt-PT"/>
              </w:rPr>
              <w:t>- IMO MSC.1/Circ.1630,</w:t>
            </w:r>
          </w:p>
          <w:p w14:paraId="0EE2AFE7" w14:textId="77777777" w:rsidR="0037180B" w:rsidRPr="006666F7" w:rsidRDefault="0037180B" w:rsidP="0037180B">
            <w:pPr>
              <w:jc w:val="left"/>
              <w:rPr>
                <w:sz w:val="18"/>
                <w:szCs w:val="18"/>
                <w:lang w:val="pt-PT"/>
              </w:rPr>
            </w:pPr>
            <w:r w:rsidRPr="006666F7">
              <w:rPr>
                <w:sz w:val="18"/>
                <w:szCs w:val="18"/>
                <w:lang w:val="pt-PT"/>
              </w:rPr>
              <w:t>- IMO MSC.1/Circ.1631.</w:t>
            </w:r>
          </w:p>
        </w:tc>
        <w:tc>
          <w:tcPr>
            <w:tcW w:w="3753" w:type="dxa"/>
            <w:vMerge/>
            <w:shd w:val="clear" w:color="auto" w:fill="auto"/>
          </w:tcPr>
          <w:p w14:paraId="0EE2AFE8" w14:textId="77777777" w:rsidR="0037180B" w:rsidRPr="00A87C2D" w:rsidRDefault="0037180B" w:rsidP="0037180B">
            <w:pPr>
              <w:rPr>
                <w:color w:val="0000FF"/>
                <w:sz w:val="18"/>
                <w:szCs w:val="18"/>
                <w:lang w:val="pt-PT"/>
              </w:rPr>
            </w:pPr>
          </w:p>
        </w:tc>
        <w:tc>
          <w:tcPr>
            <w:tcW w:w="1179" w:type="dxa"/>
            <w:vMerge/>
            <w:shd w:val="clear" w:color="auto" w:fill="auto"/>
          </w:tcPr>
          <w:p w14:paraId="0EE2AFE9" w14:textId="77777777" w:rsidR="0037180B" w:rsidRPr="00A87C2D" w:rsidRDefault="0037180B" w:rsidP="0037180B">
            <w:pPr>
              <w:rPr>
                <w:color w:val="0000FF"/>
                <w:sz w:val="18"/>
                <w:szCs w:val="18"/>
                <w:lang w:val="pt-PT"/>
              </w:rPr>
            </w:pPr>
          </w:p>
        </w:tc>
        <w:tc>
          <w:tcPr>
            <w:tcW w:w="1179" w:type="dxa"/>
            <w:vMerge/>
            <w:shd w:val="clear" w:color="auto" w:fill="auto"/>
          </w:tcPr>
          <w:p w14:paraId="0EE2AFEA" w14:textId="77777777" w:rsidR="0037180B" w:rsidRPr="00A87C2D" w:rsidRDefault="0037180B" w:rsidP="0037180B">
            <w:pPr>
              <w:rPr>
                <w:color w:val="0000FF"/>
                <w:sz w:val="18"/>
                <w:szCs w:val="18"/>
                <w:lang w:val="pt-PT"/>
              </w:rPr>
            </w:pPr>
          </w:p>
        </w:tc>
        <w:tc>
          <w:tcPr>
            <w:tcW w:w="1179" w:type="dxa"/>
            <w:vMerge/>
            <w:shd w:val="clear" w:color="auto" w:fill="auto"/>
          </w:tcPr>
          <w:p w14:paraId="0EE2AFEB" w14:textId="77777777" w:rsidR="0037180B" w:rsidRPr="00A87C2D" w:rsidRDefault="0037180B" w:rsidP="0037180B">
            <w:pPr>
              <w:rPr>
                <w:color w:val="0000FF"/>
                <w:sz w:val="18"/>
                <w:szCs w:val="18"/>
                <w:lang w:val="pt-PT"/>
              </w:rPr>
            </w:pPr>
          </w:p>
        </w:tc>
      </w:tr>
      <w:tr w:rsidR="0037180B" w:rsidRPr="00A87C2D" w14:paraId="0EE2B002" w14:textId="77777777" w:rsidTr="0037180B">
        <w:tblPrEx>
          <w:tblCellMar>
            <w:top w:w="57" w:type="dxa"/>
            <w:bottom w:w="57" w:type="dxa"/>
          </w:tblCellMar>
        </w:tblPrEx>
        <w:trPr>
          <w:trHeight w:val="651"/>
        </w:trPr>
        <w:tc>
          <w:tcPr>
            <w:tcW w:w="3753" w:type="dxa"/>
            <w:vMerge w:val="restart"/>
            <w:shd w:val="clear" w:color="auto" w:fill="auto"/>
          </w:tcPr>
          <w:p w14:paraId="0EE2AFED" w14:textId="77777777" w:rsidR="0037180B" w:rsidRPr="001E5F95" w:rsidRDefault="0037180B" w:rsidP="0037180B">
            <w:pPr>
              <w:jc w:val="left"/>
              <w:rPr>
                <w:sz w:val="18"/>
                <w:szCs w:val="18"/>
              </w:rPr>
            </w:pPr>
            <w:r w:rsidRPr="001E5F95">
              <w:rPr>
                <w:sz w:val="18"/>
                <w:szCs w:val="18"/>
              </w:rPr>
              <w:t>MED/1.17c</w:t>
            </w:r>
          </w:p>
          <w:p w14:paraId="0EE2AFEE" w14:textId="77777777" w:rsidR="0037180B" w:rsidRPr="001E5F95" w:rsidRDefault="0037180B" w:rsidP="0037180B">
            <w:pPr>
              <w:jc w:val="left"/>
              <w:rPr>
                <w:sz w:val="18"/>
                <w:szCs w:val="18"/>
              </w:rPr>
            </w:pPr>
            <w:r w:rsidRPr="001E5F95">
              <w:rPr>
                <w:sz w:val="18"/>
                <w:szCs w:val="18"/>
              </w:rPr>
              <w:t>Davit-launched lifeboats used as a rescue boat:</w:t>
            </w:r>
          </w:p>
          <w:p w14:paraId="0EE2AFEF" w14:textId="77777777" w:rsidR="0037180B" w:rsidRPr="001E5F95" w:rsidRDefault="0037180B" w:rsidP="0037180B">
            <w:pPr>
              <w:jc w:val="left"/>
              <w:rPr>
                <w:sz w:val="18"/>
                <w:szCs w:val="18"/>
              </w:rPr>
            </w:pPr>
            <w:r w:rsidRPr="001E5F95">
              <w:rPr>
                <w:sz w:val="18"/>
                <w:szCs w:val="18"/>
              </w:rPr>
              <w:t>- partially enclosed</w:t>
            </w:r>
          </w:p>
          <w:p w14:paraId="0EE2AFF0" w14:textId="77777777" w:rsidR="0037180B" w:rsidRPr="001E5F95" w:rsidRDefault="0037180B" w:rsidP="0037180B">
            <w:pPr>
              <w:jc w:val="left"/>
              <w:rPr>
                <w:sz w:val="18"/>
                <w:szCs w:val="18"/>
              </w:rPr>
            </w:pPr>
            <w:r w:rsidRPr="001E5F95">
              <w:rPr>
                <w:sz w:val="18"/>
                <w:szCs w:val="18"/>
              </w:rPr>
              <w:t>- totally enclosed</w:t>
            </w:r>
          </w:p>
          <w:p w14:paraId="0EE2AFF1" w14:textId="77777777" w:rsidR="0037180B" w:rsidRPr="001E5F95" w:rsidRDefault="0037180B" w:rsidP="0037180B">
            <w:pPr>
              <w:jc w:val="left"/>
              <w:rPr>
                <w:sz w:val="18"/>
                <w:szCs w:val="18"/>
              </w:rPr>
            </w:pPr>
          </w:p>
          <w:p w14:paraId="0EE2AFF2" w14:textId="77777777" w:rsidR="0037180B" w:rsidRPr="001E5F95" w:rsidRDefault="0037180B" w:rsidP="0037180B">
            <w:pPr>
              <w:rPr>
                <w:rFonts w:asciiTheme="majorBidi" w:hAnsiTheme="majorBidi" w:cstheme="majorBidi"/>
                <w:sz w:val="18"/>
                <w:szCs w:val="18"/>
                <w:lang w:val="en"/>
              </w:rPr>
            </w:pPr>
            <w:r w:rsidRPr="001E5F95">
              <w:rPr>
                <w:rFonts w:asciiTheme="majorBidi" w:hAnsiTheme="majorBidi" w:cstheme="majorBidi"/>
                <w:sz w:val="18"/>
                <w:szCs w:val="18"/>
                <w:lang w:val="en"/>
              </w:rPr>
              <w:t>Note: New item inserted by Implementing Regulation (EU) 2022/1157</w:t>
            </w:r>
          </w:p>
          <w:p w14:paraId="0EE2AFF3" w14:textId="77777777" w:rsidR="0037180B" w:rsidRPr="001E5F95" w:rsidRDefault="0037180B" w:rsidP="0037180B">
            <w:pPr>
              <w:jc w:val="left"/>
              <w:rPr>
                <w:sz w:val="18"/>
                <w:szCs w:val="18"/>
              </w:rPr>
            </w:pPr>
          </w:p>
          <w:p w14:paraId="0EE2AFF5" w14:textId="510E5A8D" w:rsidR="0037180B" w:rsidRPr="003E77B3" w:rsidRDefault="0037180B" w:rsidP="0055490A">
            <w:pPr>
              <w:rPr>
                <w:strike/>
                <w:sz w:val="18"/>
                <w:szCs w:val="18"/>
              </w:rPr>
            </w:pPr>
            <w:r w:rsidRPr="001E5F95">
              <w:rPr>
                <w:sz w:val="18"/>
                <w:szCs w:val="18"/>
              </w:rPr>
              <w:t>Row 2 of 2</w:t>
            </w:r>
          </w:p>
        </w:tc>
        <w:tc>
          <w:tcPr>
            <w:tcW w:w="3753" w:type="dxa"/>
            <w:shd w:val="clear" w:color="auto" w:fill="auto"/>
          </w:tcPr>
          <w:p w14:paraId="0EE2AFF6" w14:textId="77777777" w:rsidR="0037180B" w:rsidRPr="006666F7" w:rsidRDefault="0037180B" w:rsidP="0037180B">
            <w:pPr>
              <w:jc w:val="left"/>
              <w:rPr>
                <w:sz w:val="18"/>
                <w:szCs w:val="18"/>
              </w:rPr>
            </w:pPr>
            <w:r w:rsidRPr="006666F7">
              <w:rPr>
                <w:sz w:val="18"/>
                <w:szCs w:val="18"/>
              </w:rPr>
              <w:t>Type approval requirements</w:t>
            </w:r>
          </w:p>
          <w:p w14:paraId="0EE2AFF7" w14:textId="77777777" w:rsidR="0037180B" w:rsidRPr="006666F7" w:rsidRDefault="0037180B" w:rsidP="0037180B">
            <w:pPr>
              <w:jc w:val="left"/>
              <w:rPr>
                <w:sz w:val="18"/>
                <w:szCs w:val="18"/>
              </w:rPr>
            </w:pPr>
            <w:r w:rsidRPr="006666F7">
              <w:rPr>
                <w:sz w:val="18"/>
                <w:szCs w:val="18"/>
              </w:rPr>
              <w:t>- SOLAS 74 Reg. III/4,</w:t>
            </w:r>
          </w:p>
          <w:p w14:paraId="0EE2AFF8" w14:textId="77777777" w:rsidR="0037180B" w:rsidRPr="006666F7" w:rsidRDefault="0037180B" w:rsidP="0037180B">
            <w:pPr>
              <w:jc w:val="left"/>
              <w:rPr>
                <w:sz w:val="18"/>
                <w:szCs w:val="18"/>
              </w:rPr>
            </w:pPr>
            <w:r w:rsidRPr="006666F7">
              <w:rPr>
                <w:sz w:val="18"/>
                <w:szCs w:val="18"/>
              </w:rPr>
              <w:t>- SOLAS 74 Reg. X/3.</w:t>
            </w:r>
          </w:p>
        </w:tc>
        <w:tc>
          <w:tcPr>
            <w:tcW w:w="3753" w:type="dxa"/>
            <w:vMerge w:val="restart"/>
            <w:shd w:val="clear" w:color="auto" w:fill="auto"/>
          </w:tcPr>
          <w:p w14:paraId="0EE2AFF9" w14:textId="77777777" w:rsidR="0037180B" w:rsidRPr="001E5F95" w:rsidRDefault="0037180B" w:rsidP="0037180B">
            <w:pPr>
              <w:jc w:val="left"/>
              <w:rPr>
                <w:sz w:val="18"/>
                <w:szCs w:val="18"/>
                <w:lang w:val="pt-PT"/>
              </w:rPr>
            </w:pPr>
            <w:r w:rsidRPr="001E5F95">
              <w:rPr>
                <w:sz w:val="18"/>
                <w:szCs w:val="18"/>
                <w:lang w:val="pt-PT"/>
              </w:rPr>
              <w:t>- IMO Res. MSC.81(70), as amended,</w:t>
            </w:r>
          </w:p>
          <w:p w14:paraId="0EE2AFFA" w14:textId="77777777" w:rsidR="0037180B" w:rsidRPr="001E5F95" w:rsidRDefault="0037180B" w:rsidP="0037180B">
            <w:pPr>
              <w:rPr>
                <w:sz w:val="18"/>
                <w:szCs w:val="18"/>
                <w:lang w:val="pt-PT"/>
              </w:rPr>
            </w:pPr>
            <w:r w:rsidRPr="001E5F95">
              <w:rPr>
                <w:sz w:val="18"/>
                <w:szCs w:val="18"/>
                <w:lang w:val="pt-PT"/>
              </w:rPr>
              <w:t>- IMO Res. MSC.481(102),</w:t>
            </w:r>
          </w:p>
          <w:p w14:paraId="0EE2AFFB" w14:textId="77777777" w:rsidR="0037180B" w:rsidRPr="001E5F95" w:rsidRDefault="0037180B" w:rsidP="0037180B">
            <w:pPr>
              <w:jc w:val="left"/>
              <w:rPr>
                <w:sz w:val="18"/>
                <w:szCs w:val="18"/>
                <w:lang w:val="pt-PT"/>
              </w:rPr>
            </w:pPr>
            <w:r w:rsidRPr="001E5F95">
              <w:rPr>
                <w:sz w:val="18"/>
                <w:szCs w:val="18"/>
                <w:lang w:val="pt-PT"/>
              </w:rPr>
              <w:t>- IMO MSC/Circ.1006.</w:t>
            </w:r>
          </w:p>
        </w:tc>
        <w:tc>
          <w:tcPr>
            <w:tcW w:w="1179" w:type="dxa"/>
            <w:vMerge w:val="restart"/>
            <w:shd w:val="clear" w:color="auto" w:fill="auto"/>
          </w:tcPr>
          <w:p w14:paraId="0EE2AFFC" w14:textId="77777777" w:rsidR="0037180B" w:rsidRPr="006666F7" w:rsidRDefault="0037180B" w:rsidP="0037180B">
            <w:pPr>
              <w:jc w:val="center"/>
              <w:rPr>
                <w:sz w:val="18"/>
                <w:szCs w:val="18"/>
              </w:rPr>
            </w:pPr>
            <w:r w:rsidRPr="006666F7">
              <w:rPr>
                <w:sz w:val="18"/>
                <w:szCs w:val="18"/>
              </w:rPr>
              <w:t>B+D</w:t>
            </w:r>
          </w:p>
          <w:p w14:paraId="0EE2AFFD" w14:textId="77777777" w:rsidR="0037180B" w:rsidRPr="006666F7" w:rsidRDefault="0037180B" w:rsidP="0037180B">
            <w:pPr>
              <w:jc w:val="center"/>
              <w:rPr>
                <w:sz w:val="18"/>
                <w:szCs w:val="18"/>
              </w:rPr>
            </w:pPr>
            <w:r w:rsidRPr="006666F7">
              <w:rPr>
                <w:sz w:val="18"/>
                <w:szCs w:val="18"/>
              </w:rPr>
              <w:t>B+F</w:t>
            </w:r>
          </w:p>
          <w:p w14:paraId="0EE2AFFE" w14:textId="77777777" w:rsidR="0037180B" w:rsidRPr="006666F7" w:rsidRDefault="0037180B" w:rsidP="0037180B">
            <w:pPr>
              <w:jc w:val="center"/>
              <w:rPr>
                <w:sz w:val="18"/>
                <w:szCs w:val="18"/>
              </w:rPr>
            </w:pPr>
            <w:r w:rsidRPr="006666F7">
              <w:rPr>
                <w:sz w:val="18"/>
                <w:szCs w:val="18"/>
              </w:rPr>
              <w:t>G</w:t>
            </w:r>
          </w:p>
        </w:tc>
        <w:tc>
          <w:tcPr>
            <w:tcW w:w="1179" w:type="dxa"/>
            <w:vMerge w:val="restart"/>
            <w:shd w:val="clear" w:color="auto" w:fill="auto"/>
          </w:tcPr>
          <w:p w14:paraId="0EE2B000" w14:textId="04B76CB4" w:rsidR="0037180B" w:rsidRPr="0055490A" w:rsidRDefault="003E77B3" w:rsidP="0037180B">
            <w:pPr>
              <w:jc w:val="center"/>
              <w:rPr>
                <w:sz w:val="18"/>
                <w:szCs w:val="18"/>
              </w:rPr>
            </w:pPr>
            <w:r w:rsidRPr="0055490A">
              <w:rPr>
                <w:sz w:val="18"/>
                <w:szCs w:val="18"/>
              </w:rPr>
              <w:t>10.10.2023</w:t>
            </w:r>
          </w:p>
        </w:tc>
        <w:tc>
          <w:tcPr>
            <w:tcW w:w="1179" w:type="dxa"/>
            <w:vMerge w:val="restart"/>
            <w:shd w:val="clear" w:color="auto" w:fill="auto"/>
          </w:tcPr>
          <w:p w14:paraId="0EE2B001" w14:textId="77777777" w:rsidR="0037180B" w:rsidRPr="00A87C2D" w:rsidRDefault="0037180B" w:rsidP="0037180B">
            <w:pPr>
              <w:jc w:val="center"/>
              <w:rPr>
                <w:color w:val="0000FF"/>
                <w:sz w:val="18"/>
                <w:szCs w:val="18"/>
              </w:rPr>
            </w:pPr>
          </w:p>
        </w:tc>
      </w:tr>
      <w:tr w:rsidR="0037180B" w:rsidRPr="00B13E13" w14:paraId="0EE2B015" w14:textId="77777777" w:rsidTr="0037180B">
        <w:tblPrEx>
          <w:tblCellMar>
            <w:top w:w="57" w:type="dxa"/>
            <w:bottom w:w="57" w:type="dxa"/>
          </w:tblCellMar>
        </w:tblPrEx>
        <w:trPr>
          <w:trHeight w:val="1130"/>
        </w:trPr>
        <w:tc>
          <w:tcPr>
            <w:tcW w:w="3753" w:type="dxa"/>
            <w:vMerge/>
            <w:shd w:val="clear" w:color="auto" w:fill="auto"/>
          </w:tcPr>
          <w:p w14:paraId="0EE2B003" w14:textId="77777777" w:rsidR="0037180B" w:rsidRPr="00A87C2D" w:rsidRDefault="0037180B" w:rsidP="0037180B">
            <w:pPr>
              <w:rPr>
                <w:color w:val="0000FF"/>
                <w:sz w:val="18"/>
                <w:szCs w:val="18"/>
              </w:rPr>
            </w:pPr>
          </w:p>
        </w:tc>
        <w:tc>
          <w:tcPr>
            <w:tcW w:w="3753" w:type="dxa"/>
            <w:shd w:val="clear" w:color="auto" w:fill="auto"/>
          </w:tcPr>
          <w:p w14:paraId="0EE2B004" w14:textId="77777777" w:rsidR="0037180B" w:rsidRPr="0055490A" w:rsidRDefault="0037180B" w:rsidP="0037180B">
            <w:pPr>
              <w:jc w:val="left"/>
              <w:rPr>
                <w:sz w:val="18"/>
                <w:szCs w:val="18"/>
              </w:rPr>
            </w:pPr>
            <w:r w:rsidRPr="0055490A">
              <w:rPr>
                <w:sz w:val="18"/>
                <w:szCs w:val="18"/>
              </w:rPr>
              <w:t>Carriage and performance requirements</w:t>
            </w:r>
          </w:p>
          <w:p w14:paraId="0EE2B005" w14:textId="77777777" w:rsidR="0037180B" w:rsidRPr="0055490A" w:rsidRDefault="0037180B" w:rsidP="0037180B">
            <w:pPr>
              <w:jc w:val="left"/>
              <w:rPr>
                <w:sz w:val="18"/>
                <w:szCs w:val="18"/>
                <w:lang w:val="pt-PT"/>
              </w:rPr>
            </w:pPr>
            <w:r w:rsidRPr="0055490A">
              <w:rPr>
                <w:sz w:val="18"/>
                <w:szCs w:val="18"/>
              </w:rPr>
              <w:t xml:space="preserve">- SOLAS 74 Reg. </w:t>
            </w:r>
            <w:r w:rsidRPr="0055490A">
              <w:rPr>
                <w:sz w:val="18"/>
                <w:szCs w:val="18"/>
                <w:lang w:val="pt-PT"/>
              </w:rPr>
              <w:t>III/21,</w:t>
            </w:r>
          </w:p>
          <w:p w14:paraId="0EE2B006" w14:textId="77777777" w:rsidR="0037180B" w:rsidRPr="0055490A" w:rsidRDefault="0037180B" w:rsidP="0037180B">
            <w:pPr>
              <w:jc w:val="left"/>
              <w:rPr>
                <w:sz w:val="18"/>
                <w:szCs w:val="18"/>
                <w:lang w:val="pt-PT"/>
              </w:rPr>
            </w:pPr>
            <w:r w:rsidRPr="0055490A">
              <w:rPr>
                <w:sz w:val="18"/>
                <w:szCs w:val="18"/>
                <w:lang w:val="pt-PT"/>
              </w:rPr>
              <w:t>- SOLAS 74 Reg. III/31,</w:t>
            </w:r>
          </w:p>
          <w:p w14:paraId="0EE2B007" w14:textId="77777777" w:rsidR="0037180B" w:rsidRPr="0055490A" w:rsidRDefault="0037180B" w:rsidP="0037180B">
            <w:pPr>
              <w:jc w:val="left"/>
              <w:rPr>
                <w:sz w:val="18"/>
                <w:szCs w:val="18"/>
                <w:lang w:val="pt-PT"/>
              </w:rPr>
            </w:pPr>
            <w:r w:rsidRPr="0055490A">
              <w:rPr>
                <w:sz w:val="18"/>
                <w:szCs w:val="18"/>
                <w:lang w:val="pt-PT"/>
              </w:rPr>
              <w:t>- SOLAS 74 Reg. III/34,</w:t>
            </w:r>
          </w:p>
          <w:p w14:paraId="0EE2B008" w14:textId="77777777" w:rsidR="0037180B" w:rsidRPr="0055490A" w:rsidRDefault="0037180B" w:rsidP="0037180B">
            <w:pPr>
              <w:jc w:val="left"/>
              <w:rPr>
                <w:sz w:val="18"/>
                <w:szCs w:val="18"/>
                <w:lang w:val="pt-PT"/>
              </w:rPr>
            </w:pPr>
            <w:r w:rsidRPr="0055490A">
              <w:rPr>
                <w:sz w:val="18"/>
                <w:szCs w:val="18"/>
                <w:lang w:val="pt-PT"/>
              </w:rPr>
              <w:t>- IMO Res. MSC.36(63)-(1994 HSC Code) 8,</w:t>
            </w:r>
          </w:p>
          <w:p w14:paraId="0EE2B009" w14:textId="77777777" w:rsidR="0037180B" w:rsidRPr="0055490A" w:rsidRDefault="0037180B" w:rsidP="0037180B">
            <w:pPr>
              <w:jc w:val="left"/>
              <w:rPr>
                <w:sz w:val="18"/>
                <w:szCs w:val="18"/>
                <w:lang w:val="pt-PT"/>
              </w:rPr>
            </w:pPr>
            <w:r w:rsidRPr="0055490A">
              <w:rPr>
                <w:sz w:val="18"/>
                <w:szCs w:val="18"/>
                <w:lang w:val="pt-PT"/>
              </w:rPr>
              <w:t>- IMO Res. MSC.48(66)-(LSA Code) I,</w:t>
            </w:r>
          </w:p>
          <w:p w14:paraId="0EE2B00A" w14:textId="77777777" w:rsidR="0037180B" w:rsidRPr="0055490A" w:rsidRDefault="0037180B" w:rsidP="0037180B">
            <w:pPr>
              <w:jc w:val="left"/>
              <w:rPr>
                <w:sz w:val="18"/>
                <w:szCs w:val="18"/>
                <w:lang w:val="pt-PT"/>
              </w:rPr>
            </w:pPr>
            <w:r w:rsidRPr="0055490A">
              <w:rPr>
                <w:sz w:val="18"/>
                <w:szCs w:val="18"/>
                <w:lang w:val="pt-PT"/>
              </w:rPr>
              <w:t>- IMO Res. MSC.48(66)-(LSA Code) IV,</w:t>
            </w:r>
          </w:p>
          <w:p w14:paraId="0EE2B00B" w14:textId="77777777" w:rsidR="0037180B" w:rsidRPr="0055490A" w:rsidRDefault="0037180B" w:rsidP="0037180B">
            <w:pPr>
              <w:jc w:val="left"/>
              <w:rPr>
                <w:sz w:val="18"/>
                <w:szCs w:val="18"/>
                <w:lang w:val="pt-PT"/>
              </w:rPr>
            </w:pPr>
            <w:r w:rsidRPr="0055490A">
              <w:rPr>
                <w:sz w:val="18"/>
                <w:szCs w:val="18"/>
                <w:lang w:val="pt-PT"/>
              </w:rPr>
              <w:t>- IMO Res. MSC.48(66)-(LSA Code) V,</w:t>
            </w:r>
          </w:p>
          <w:p w14:paraId="0EE2B00C" w14:textId="77777777" w:rsidR="0037180B" w:rsidRPr="0055490A" w:rsidRDefault="0037180B" w:rsidP="0037180B">
            <w:pPr>
              <w:jc w:val="left"/>
              <w:rPr>
                <w:sz w:val="18"/>
                <w:szCs w:val="18"/>
                <w:lang w:val="pt-PT"/>
              </w:rPr>
            </w:pPr>
            <w:r w:rsidRPr="0055490A">
              <w:rPr>
                <w:sz w:val="18"/>
                <w:szCs w:val="18"/>
                <w:lang w:val="pt-PT"/>
              </w:rPr>
              <w:t>- IMO Res. MSC.97(73)-(2000 HSC Code) 8,</w:t>
            </w:r>
          </w:p>
          <w:p w14:paraId="0EE2B00D" w14:textId="77777777" w:rsidR="0037180B" w:rsidRPr="0055490A" w:rsidRDefault="0037180B" w:rsidP="0037180B">
            <w:pPr>
              <w:rPr>
                <w:sz w:val="18"/>
                <w:szCs w:val="18"/>
                <w:lang w:val="pt-PT"/>
              </w:rPr>
            </w:pPr>
            <w:r w:rsidRPr="0055490A">
              <w:rPr>
                <w:sz w:val="18"/>
                <w:szCs w:val="18"/>
                <w:lang w:val="pt-PT"/>
              </w:rPr>
              <w:t>- IMO Res. MSC.481(102),</w:t>
            </w:r>
          </w:p>
          <w:p w14:paraId="0EE2B00E" w14:textId="77777777" w:rsidR="0037180B" w:rsidRPr="0055490A" w:rsidRDefault="0037180B" w:rsidP="0037180B">
            <w:pPr>
              <w:jc w:val="left"/>
              <w:rPr>
                <w:sz w:val="18"/>
                <w:szCs w:val="18"/>
                <w:lang w:val="pt-PT"/>
              </w:rPr>
            </w:pPr>
            <w:r w:rsidRPr="0055490A">
              <w:rPr>
                <w:sz w:val="18"/>
                <w:szCs w:val="18"/>
                <w:lang w:val="pt-PT"/>
              </w:rPr>
              <w:t>- IMO MSC.1/Circ.1423,</w:t>
            </w:r>
          </w:p>
          <w:p w14:paraId="6E220F54" w14:textId="0BB16A63" w:rsidR="003E77B3" w:rsidRPr="0055490A" w:rsidRDefault="003E77B3" w:rsidP="003E77B3">
            <w:pPr>
              <w:jc w:val="left"/>
              <w:rPr>
                <w:sz w:val="18"/>
                <w:szCs w:val="18"/>
                <w:lang w:val="pt-PT"/>
              </w:rPr>
            </w:pPr>
            <w:r w:rsidRPr="0055490A">
              <w:rPr>
                <w:sz w:val="18"/>
                <w:szCs w:val="18"/>
                <w:lang w:val="pt-PT"/>
              </w:rPr>
              <w:t>- IMO MSC.1/Circ.1630 Rev 2,</w:t>
            </w:r>
          </w:p>
          <w:p w14:paraId="0EE2B010" w14:textId="68A07129" w:rsidR="0037180B" w:rsidRPr="0055490A" w:rsidRDefault="0037180B" w:rsidP="003E77B3">
            <w:pPr>
              <w:jc w:val="left"/>
              <w:rPr>
                <w:sz w:val="18"/>
                <w:szCs w:val="18"/>
                <w:lang w:val="pt-PT"/>
              </w:rPr>
            </w:pPr>
            <w:r w:rsidRPr="0055490A">
              <w:rPr>
                <w:sz w:val="18"/>
                <w:szCs w:val="18"/>
                <w:lang w:val="pt-PT"/>
              </w:rPr>
              <w:t>- IMO MSC.1/Circ.1631.</w:t>
            </w:r>
          </w:p>
        </w:tc>
        <w:tc>
          <w:tcPr>
            <w:tcW w:w="3753" w:type="dxa"/>
            <w:vMerge/>
            <w:shd w:val="clear" w:color="auto" w:fill="auto"/>
          </w:tcPr>
          <w:p w14:paraId="0EE2B011" w14:textId="77777777" w:rsidR="0037180B" w:rsidRPr="00A87C2D" w:rsidRDefault="0037180B" w:rsidP="0037180B">
            <w:pPr>
              <w:rPr>
                <w:color w:val="0000FF"/>
                <w:sz w:val="18"/>
                <w:szCs w:val="18"/>
                <w:lang w:val="pt-PT"/>
              </w:rPr>
            </w:pPr>
          </w:p>
        </w:tc>
        <w:tc>
          <w:tcPr>
            <w:tcW w:w="1179" w:type="dxa"/>
            <w:vMerge/>
            <w:shd w:val="clear" w:color="auto" w:fill="auto"/>
          </w:tcPr>
          <w:p w14:paraId="0EE2B012" w14:textId="77777777" w:rsidR="0037180B" w:rsidRPr="00A87C2D" w:rsidRDefault="0037180B" w:rsidP="0037180B">
            <w:pPr>
              <w:rPr>
                <w:color w:val="0000FF"/>
                <w:sz w:val="18"/>
                <w:szCs w:val="18"/>
                <w:lang w:val="pt-PT"/>
              </w:rPr>
            </w:pPr>
          </w:p>
        </w:tc>
        <w:tc>
          <w:tcPr>
            <w:tcW w:w="1179" w:type="dxa"/>
            <w:vMerge/>
            <w:shd w:val="clear" w:color="auto" w:fill="auto"/>
          </w:tcPr>
          <w:p w14:paraId="0EE2B013" w14:textId="77777777" w:rsidR="0037180B" w:rsidRPr="00A87C2D" w:rsidRDefault="0037180B" w:rsidP="0037180B">
            <w:pPr>
              <w:rPr>
                <w:color w:val="0000FF"/>
                <w:sz w:val="18"/>
                <w:szCs w:val="18"/>
                <w:lang w:val="pt-PT"/>
              </w:rPr>
            </w:pPr>
          </w:p>
        </w:tc>
        <w:tc>
          <w:tcPr>
            <w:tcW w:w="1179" w:type="dxa"/>
            <w:vMerge/>
            <w:shd w:val="clear" w:color="auto" w:fill="auto"/>
          </w:tcPr>
          <w:p w14:paraId="0EE2B014" w14:textId="77777777" w:rsidR="0037180B" w:rsidRPr="00A87C2D" w:rsidRDefault="0037180B" w:rsidP="0037180B">
            <w:pPr>
              <w:rPr>
                <w:color w:val="0000FF"/>
                <w:sz w:val="18"/>
                <w:szCs w:val="18"/>
                <w:lang w:val="pt-PT"/>
              </w:rPr>
            </w:pPr>
          </w:p>
        </w:tc>
      </w:tr>
    </w:tbl>
    <w:p w14:paraId="0EE2B016" w14:textId="77777777" w:rsidR="0037180B" w:rsidRPr="00A36AB0" w:rsidRDefault="0037180B" w:rsidP="0037180B">
      <w:pPr>
        <w:rPr>
          <w:sz w:val="18"/>
          <w:szCs w:val="18"/>
          <w:lang w:val="pt-PT"/>
        </w:rPr>
      </w:pPr>
    </w:p>
    <w:p w14:paraId="0EE2B017" w14:textId="77777777" w:rsidR="0037180B" w:rsidRPr="00A36AB0" w:rsidRDefault="0037180B" w:rsidP="0037180B">
      <w:pPr>
        <w:rPr>
          <w:sz w:val="18"/>
          <w:szCs w:val="18"/>
          <w:lang w:val="pt-PT"/>
        </w:rPr>
      </w:pPr>
      <w:r w:rsidRPr="00A36AB0">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01E"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18"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19"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1A"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1B"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1C"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1D" w14:textId="77777777" w:rsidR="0037180B" w:rsidRPr="00737C21" w:rsidRDefault="0037180B" w:rsidP="0037180B">
            <w:pPr>
              <w:jc w:val="center"/>
              <w:rPr>
                <w:sz w:val="18"/>
                <w:szCs w:val="18"/>
              </w:rPr>
            </w:pPr>
            <w:r w:rsidRPr="00737C21">
              <w:rPr>
                <w:sz w:val="18"/>
                <w:szCs w:val="18"/>
              </w:rPr>
              <w:t>6</w:t>
            </w:r>
          </w:p>
        </w:tc>
      </w:tr>
      <w:tr w:rsidR="0037180B" w:rsidRPr="00737C21" w14:paraId="0EE2B02E" w14:textId="77777777" w:rsidTr="0037180B">
        <w:tblPrEx>
          <w:tblCellMar>
            <w:top w:w="57" w:type="dxa"/>
            <w:bottom w:w="57" w:type="dxa"/>
          </w:tblCellMar>
        </w:tblPrEx>
        <w:trPr>
          <w:trHeight w:val="651"/>
        </w:trPr>
        <w:tc>
          <w:tcPr>
            <w:tcW w:w="3753" w:type="dxa"/>
            <w:vMerge w:val="restart"/>
            <w:shd w:val="clear" w:color="auto" w:fill="auto"/>
          </w:tcPr>
          <w:p w14:paraId="0EE2B01F" w14:textId="77777777" w:rsidR="0037180B" w:rsidRPr="00015A17" w:rsidRDefault="0037180B" w:rsidP="0037180B">
            <w:pPr>
              <w:jc w:val="left"/>
              <w:rPr>
                <w:sz w:val="18"/>
                <w:szCs w:val="18"/>
              </w:rPr>
            </w:pPr>
            <w:r w:rsidRPr="00015A17">
              <w:rPr>
                <w:sz w:val="18"/>
                <w:szCs w:val="18"/>
              </w:rPr>
              <w:t>MED/1.18</w:t>
            </w:r>
          </w:p>
          <w:p w14:paraId="0EE2B020" w14:textId="77777777" w:rsidR="0037180B" w:rsidRPr="00015A17" w:rsidRDefault="0037180B" w:rsidP="0037180B">
            <w:pPr>
              <w:jc w:val="left"/>
              <w:rPr>
                <w:sz w:val="18"/>
                <w:szCs w:val="18"/>
              </w:rPr>
            </w:pPr>
            <w:r w:rsidRPr="00015A17">
              <w:rPr>
                <w:sz w:val="18"/>
                <w:szCs w:val="18"/>
              </w:rPr>
              <w:t>Rigid rescue boats</w:t>
            </w:r>
          </w:p>
          <w:p w14:paraId="0EE2B021" w14:textId="77777777" w:rsidR="0037180B" w:rsidRPr="00015A17" w:rsidRDefault="0037180B" w:rsidP="0037180B">
            <w:pPr>
              <w:rPr>
                <w:sz w:val="18"/>
                <w:szCs w:val="18"/>
              </w:rPr>
            </w:pPr>
            <w:r w:rsidRPr="00015A17">
              <w:rPr>
                <w:sz w:val="18"/>
                <w:szCs w:val="18"/>
              </w:rPr>
              <w:t>Row 1 of 2</w:t>
            </w:r>
          </w:p>
        </w:tc>
        <w:tc>
          <w:tcPr>
            <w:tcW w:w="3753" w:type="dxa"/>
            <w:shd w:val="clear" w:color="auto" w:fill="auto"/>
          </w:tcPr>
          <w:p w14:paraId="0EE2B022" w14:textId="77777777" w:rsidR="0037180B" w:rsidRPr="00737C21" w:rsidRDefault="0037180B" w:rsidP="0037180B">
            <w:pPr>
              <w:jc w:val="left"/>
              <w:rPr>
                <w:sz w:val="18"/>
                <w:szCs w:val="18"/>
              </w:rPr>
            </w:pPr>
            <w:r w:rsidRPr="00737C21">
              <w:rPr>
                <w:sz w:val="18"/>
                <w:szCs w:val="18"/>
              </w:rPr>
              <w:t>Type approval requirements</w:t>
            </w:r>
          </w:p>
          <w:p w14:paraId="0EE2B023" w14:textId="77777777" w:rsidR="0037180B" w:rsidRPr="00737C21" w:rsidRDefault="0037180B" w:rsidP="0037180B">
            <w:pPr>
              <w:jc w:val="left"/>
              <w:rPr>
                <w:sz w:val="18"/>
                <w:szCs w:val="18"/>
              </w:rPr>
            </w:pPr>
            <w:r w:rsidRPr="00737C21">
              <w:rPr>
                <w:sz w:val="18"/>
                <w:szCs w:val="18"/>
              </w:rPr>
              <w:t>- SOLAS 74 Reg. III/4,</w:t>
            </w:r>
          </w:p>
          <w:p w14:paraId="0EE2B02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025"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026" w14:textId="77777777" w:rsidR="0037180B" w:rsidRPr="00737C21" w:rsidRDefault="0037180B" w:rsidP="0037180B">
            <w:pPr>
              <w:jc w:val="left"/>
              <w:rPr>
                <w:sz w:val="18"/>
                <w:szCs w:val="18"/>
              </w:rPr>
            </w:pPr>
            <w:r w:rsidRPr="00737C21">
              <w:rPr>
                <w:sz w:val="18"/>
                <w:szCs w:val="18"/>
              </w:rPr>
              <w:t>- IMO MSC/Circ.1006.</w:t>
            </w:r>
          </w:p>
        </w:tc>
        <w:tc>
          <w:tcPr>
            <w:tcW w:w="1179" w:type="dxa"/>
            <w:vMerge w:val="restart"/>
            <w:shd w:val="clear" w:color="auto" w:fill="auto"/>
          </w:tcPr>
          <w:p w14:paraId="0EE2B027" w14:textId="77777777" w:rsidR="0037180B" w:rsidRDefault="0037180B" w:rsidP="0037180B">
            <w:pPr>
              <w:jc w:val="center"/>
              <w:rPr>
                <w:sz w:val="18"/>
                <w:szCs w:val="18"/>
              </w:rPr>
            </w:pPr>
            <w:r w:rsidRPr="00737C21">
              <w:rPr>
                <w:sz w:val="18"/>
                <w:szCs w:val="18"/>
              </w:rPr>
              <w:t>B+D</w:t>
            </w:r>
          </w:p>
          <w:p w14:paraId="0EE2B028" w14:textId="77777777" w:rsidR="0037180B" w:rsidRPr="00737C21" w:rsidRDefault="0037180B" w:rsidP="0037180B">
            <w:pPr>
              <w:jc w:val="center"/>
              <w:rPr>
                <w:sz w:val="18"/>
                <w:szCs w:val="18"/>
              </w:rPr>
            </w:pPr>
            <w:r w:rsidRPr="00737C21">
              <w:rPr>
                <w:sz w:val="18"/>
                <w:szCs w:val="18"/>
              </w:rPr>
              <w:t>B+F</w:t>
            </w:r>
          </w:p>
          <w:p w14:paraId="0EE2B029"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02A" w14:textId="77777777" w:rsidR="0037180B" w:rsidRPr="00737C21" w:rsidRDefault="0037180B" w:rsidP="0037180B">
            <w:pPr>
              <w:rPr>
                <w:sz w:val="18"/>
                <w:szCs w:val="18"/>
              </w:rPr>
            </w:pPr>
          </w:p>
        </w:tc>
        <w:tc>
          <w:tcPr>
            <w:tcW w:w="1179" w:type="dxa"/>
            <w:vMerge w:val="restart"/>
            <w:shd w:val="clear" w:color="auto" w:fill="auto"/>
          </w:tcPr>
          <w:p w14:paraId="3231103B" w14:textId="77777777" w:rsidR="00E24764" w:rsidRPr="00CA75E8" w:rsidRDefault="00E24764" w:rsidP="0037180B">
            <w:pPr>
              <w:jc w:val="center"/>
              <w:rPr>
                <w:sz w:val="18"/>
                <w:szCs w:val="18"/>
              </w:rPr>
            </w:pPr>
            <w:r w:rsidRPr="00CA75E8">
              <w:rPr>
                <w:sz w:val="18"/>
                <w:szCs w:val="18"/>
              </w:rPr>
              <w:t>10.10.2026</w:t>
            </w:r>
          </w:p>
          <w:p w14:paraId="0EE2B02D" w14:textId="77777777" w:rsidR="0037180B" w:rsidRPr="00CA75E8" w:rsidRDefault="0037180B" w:rsidP="0037180B">
            <w:pPr>
              <w:jc w:val="center"/>
              <w:rPr>
                <w:sz w:val="18"/>
                <w:szCs w:val="18"/>
              </w:rPr>
            </w:pPr>
            <w:r w:rsidRPr="00CA75E8">
              <w:rPr>
                <w:sz w:val="18"/>
                <w:szCs w:val="18"/>
              </w:rPr>
              <w:t>(ii)</w:t>
            </w:r>
          </w:p>
        </w:tc>
      </w:tr>
      <w:tr w:rsidR="0037180B" w:rsidRPr="00914DD5" w14:paraId="0EE2B03D" w14:textId="77777777" w:rsidTr="0037180B">
        <w:tblPrEx>
          <w:tblCellMar>
            <w:top w:w="57" w:type="dxa"/>
            <w:bottom w:w="57" w:type="dxa"/>
          </w:tblCellMar>
        </w:tblPrEx>
        <w:trPr>
          <w:trHeight w:val="1130"/>
        </w:trPr>
        <w:tc>
          <w:tcPr>
            <w:tcW w:w="3753" w:type="dxa"/>
            <w:vMerge/>
            <w:shd w:val="clear" w:color="auto" w:fill="auto"/>
          </w:tcPr>
          <w:p w14:paraId="0EE2B02F" w14:textId="77777777" w:rsidR="0037180B" w:rsidRPr="00737C21" w:rsidRDefault="0037180B" w:rsidP="0037180B">
            <w:pPr>
              <w:rPr>
                <w:sz w:val="18"/>
                <w:szCs w:val="18"/>
              </w:rPr>
            </w:pPr>
          </w:p>
        </w:tc>
        <w:tc>
          <w:tcPr>
            <w:tcW w:w="3753" w:type="dxa"/>
            <w:shd w:val="clear" w:color="auto" w:fill="auto"/>
          </w:tcPr>
          <w:p w14:paraId="0EE2B030" w14:textId="77777777" w:rsidR="0037180B" w:rsidRPr="006666F7" w:rsidRDefault="0037180B" w:rsidP="0037180B">
            <w:pPr>
              <w:jc w:val="left"/>
              <w:rPr>
                <w:sz w:val="18"/>
                <w:szCs w:val="18"/>
              </w:rPr>
            </w:pPr>
            <w:r w:rsidRPr="006666F7">
              <w:rPr>
                <w:sz w:val="18"/>
                <w:szCs w:val="18"/>
              </w:rPr>
              <w:t>Carriage and performance requirements</w:t>
            </w:r>
          </w:p>
          <w:p w14:paraId="0EE2B031"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III/21,</w:t>
            </w:r>
          </w:p>
          <w:p w14:paraId="0EE2B032" w14:textId="77777777" w:rsidR="0037180B" w:rsidRPr="006666F7" w:rsidRDefault="0037180B" w:rsidP="0037180B">
            <w:pPr>
              <w:jc w:val="left"/>
              <w:rPr>
                <w:sz w:val="18"/>
                <w:szCs w:val="18"/>
                <w:lang w:val="pt-PT"/>
              </w:rPr>
            </w:pPr>
            <w:r w:rsidRPr="006666F7">
              <w:rPr>
                <w:sz w:val="18"/>
                <w:szCs w:val="18"/>
                <w:lang w:val="pt-PT"/>
              </w:rPr>
              <w:t>- SOLAS 74 Reg. III/31,</w:t>
            </w:r>
          </w:p>
          <w:p w14:paraId="0EE2B033" w14:textId="77777777" w:rsidR="0037180B" w:rsidRPr="006666F7" w:rsidRDefault="0037180B" w:rsidP="0037180B">
            <w:pPr>
              <w:jc w:val="left"/>
              <w:rPr>
                <w:sz w:val="18"/>
                <w:szCs w:val="18"/>
                <w:lang w:val="pt-PT"/>
              </w:rPr>
            </w:pPr>
            <w:r w:rsidRPr="006666F7">
              <w:rPr>
                <w:sz w:val="18"/>
                <w:szCs w:val="18"/>
                <w:lang w:val="pt-PT"/>
              </w:rPr>
              <w:t>- SOLAS 74 Reg. III/34,</w:t>
            </w:r>
          </w:p>
          <w:p w14:paraId="0EE2B034"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035"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036" w14:textId="77777777" w:rsidR="0037180B" w:rsidRPr="006666F7" w:rsidRDefault="0037180B" w:rsidP="0037180B">
            <w:pPr>
              <w:jc w:val="left"/>
              <w:rPr>
                <w:sz w:val="18"/>
                <w:szCs w:val="18"/>
                <w:lang w:val="pt-PT"/>
              </w:rPr>
            </w:pPr>
            <w:r w:rsidRPr="006666F7">
              <w:rPr>
                <w:sz w:val="18"/>
                <w:szCs w:val="18"/>
                <w:lang w:val="pt-PT"/>
              </w:rPr>
              <w:t>- IMO Res. MSC.48(66)-(LSA Code) V,</w:t>
            </w:r>
          </w:p>
          <w:p w14:paraId="0EE2B037"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038" w14:textId="77777777" w:rsidR="0037180B" w:rsidRPr="006666F7" w:rsidRDefault="0037180B" w:rsidP="0037180B">
            <w:pPr>
              <w:jc w:val="left"/>
              <w:rPr>
                <w:sz w:val="18"/>
                <w:szCs w:val="18"/>
                <w:lang w:val="pt-PT"/>
              </w:rPr>
            </w:pPr>
            <w:r w:rsidRPr="006666F7">
              <w:rPr>
                <w:sz w:val="18"/>
                <w:szCs w:val="18"/>
                <w:lang w:val="pt-PT"/>
              </w:rPr>
              <w:t>- IMO MSC.1/Circ.1631.</w:t>
            </w:r>
          </w:p>
        </w:tc>
        <w:tc>
          <w:tcPr>
            <w:tcW w:w="3753" w:type="dxa"/>
            <w:vMerge/>
            <w:shd w:val="clear" w:color="auto" w:fill="auto"/>
          </w:tcPr>
          <w:p w14:paraId="0EE2B039" w14:textId="77777777" w:rsidR="0037180B" w:rsidRPr="00737C21" w:rsidRDefault="0037180B" w:rsidP="0037180B">
            <w:pPr>
              <w:rPr>
                <w:sz w:val="18"/>
                <w:szCs w:val="18"/>
                <w:lang w:val="pt-PT"/>
              </w:rPr>
            </w:pPr>
          </w:p>
        </w:tc>
        <w:tc>
          <w:tcPr>
            <w:tcW w:w="1179" w:type="dxa"/>
            <w:vMerge/>
            <w:shd w:val="clear" w:color="auto" w:fill="auto"/>
          </w:tcPr>
          <w:p w14:paraId="0EE2B03A" w14:textId="77777777" w:rsidR="0037180B" w:rsidRPr="00737C21" w:rsidRDefault="0037180B" w:rsidP="0037180B">
            <w:pPr>
              <w:rPr>
                <w:sz w:val="18"/>
                <w:szCs w:val="18"/>
                <w:lang w:val="pt-PT"/>
              </w:rPr>
            </w:pPr>
          </w:p>
        </w:tc>
        <w:tc>
          <w:tcPr>
            <w:tcW w:w="1179" w:type="dxa"/>
            <w:vMerge/>
            <w:shd w:val="clear" w:color="auto" w:fill="auto"/>
          </w:tcPr>
          <w:p w14:paraId="0EE2B03B" w14:textId="77777777" w:rsidR="0037180B" w:rsidRPr="00737C21" w:rsidRDefault="0037180B" w:rsidP="0037180B">
            <w:pPr>
              <w:rPr>
                <w:sz w:val="18"/>
                <w:szCs w:val="18"/>
                <w:lang w:val="pt-PT"/>
              </w:rPr>
            </w:pPr>
          </w:p>
        </w:tc>
        <w:tc>
          <w:tcPr>
            <w:tcW w:w="1179" w:type="dxa"/>
            <w:vMerge/>
            <w:shd w:val="clear" w:color="auto" w:fill="auto"/>
          </w:tcPr>
          <w:p w14:paraId="0EE2B03C" w14:textId="77777777" w:rsidR="0037180B" w:rsidRPr="00737C21" w:rsidRDefault="0037180B" w:rsidP="0037180B">
            <w:pPr>
              <w:rPr>
                <w:sz w:val="18"/>
                <w:szCs w:val="18"/>
                <w:lang w:val="pt-PT"/>
              </w:rPr>
            </w:pPr>
          </w:p>
        </w:tc>
      </w:tr>
      <w:tr w:rsidR="0037180B" w:rsidRPr="00737C21" w14:paraId="0EE2B04E" w14:textId="77777777" w:rsidTr="0037180B">
        <w:tblPrEx>
          <w:tblCellMar>
            <w:top w:w="57" w:type="dxa"/>
            <w:bottom w:w="57" w:type="dxa"/>
          </w:tblCellMar>
        </w:tblPrEx>
        <w:trPr>
          <w:trHeight w:val="651"/>
        </w:trPr>
        <w:tc>
          <w:tcPr>
            <w:tcW w:w="3753" w:type="dxa"/>
            <w:vMerge w:val="restart"/>
            <w:shd w:val="clear" w:color="auto" w:fill="auto"/>
          </w:tcPr>
          <w:p w14:paraId="0EE2B03E" w14:textId="77777777" w:rsidR="0037180B" w:rsidRPr="00015A17" w:rsidRDefault="0037180B" w:rsidP="0037180B">
            <w:pPr>
              <w:jc w:val="left"/>
              <w:rPr>
                <w:sz w:val="18"/>
                <w:szCs w:val="18"/>
              </w:rPr>
            </w:pPr>
            <w:r w:rsidRPr="00015A17">
              <w:rPr>
                <w:sz w:val="18"/>
                <w:szCs w:val="18"/>
              </w:rPr>
              <w:t>MED/1.18</w:t>
            </w:r>
          </w:p>
          <w:p w14:paraId="0EE2B03F" w14:textId="77777777" w:rsidR="0037180B" w:rsidRPr="00015A17" w:rsidRDefault="0037180B" w:rsidP="0037180B">
            <w:pPr>
              <w:jc w:val="left"/>
              <w:rPr>
                <w:sz w:val="18"/>
                <w:szCs w:val="18"/>
              </w:rPr>
            </w:pPr>
            <w:r w:rsidRPr="00015A17">
              <w:rPr>
                <w:sz w:val="18"/>
                <w:szCs w:val="18"/>
              </w:rPr>
              <w:t>Rigid rescue boats</w:t>
            </w:r>
          </w:p>
          <w:p w14:paraId="0EE2B041" w14:textId="250AD7BC" w:rsidR="0037180B" w:rsidRPr="00E24764" w:rsidRDefault="0037180B" w:rsidP="00CA75E8">
            <w:pPr>
              <w:rPr>
                <w:strike/>
                <w:sz w:val="18"/>
                <w:szCs w:val="18"/>
              </w:rPr>
            </w:pPr>
            <w:r w:rsidRPr="00015A17">
              <w:rPr>
                <w:sz w:val="18"/>
                <w:szCs w:val="18"/>
              </w:rPr>
              <w:t>Row 2 of 2</w:t>
            </w:r>
          </w:p>
        </w:tc>
        <w:tc>
          <w:tcPr>
            <w:tcW w:w="3753" w:type="dxa"/>
            <w:shd w:val="clear" w:color="auto" w:fill="auto"/>
          </w:tcPr>
          <w:p w14:paraId="0EE2B042" w14:textId="77777777" w:rsidR="0037180B" w:rsidRPr="00737C21" w:rsidRDefault="0037180B" w:rsidP="0037180B">
            <w:pPr>
              <w:jc w:val="left"/>
              <w:rPr>
                <w:sz w:val="18"/>
                <w:szCs w:val="18"/>
              </w:rPr>
            </w:pPr>
            <w:r w:rsidRPr="00737C21">
              <w:rPr>
                <w:sz w:val="18"/>
                <w:szCs w:val="18"/>
              </w:rPr>
              <w:t>Type approval requirements</w:t>
            </w:r>
          </w:p>
          <w:p w14:paraId="0EE2B043" w14:textId="77777777" w:rsidR="0037180B" w:rsidRPr="00737C21" w:rsidRDefault="0037180B" w:rsidP="0037180B">
            <w:pPr>
              <w:jc w:val="left"/>
              <w:rPr>
                <w:sz w:val="18"/>
                <w:szCs w:val="18"/>
              </w:rPr>
            </w:pPr>
            <w:r w:rsidRPr="00737C21">
              <w:rPr>
                <w:sz w:val="18"/>
                <w:szCs w:val="18"/>
              </w:rPr>
              <w:t>- SOLAS 74 Reg. III/4,</w:t>
            </w:r>
          </w:p>
          <w:p w14:paraId="0EE2B04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045" w14:textId="77777777" w:rsidR="0037180B" w:rsidRPr="00015A17" w:rsidRDefault="0037180B" w:rsidP="0037180B">
            <w:pPr>
              <w:jc w:val="left"/>
              <w:rPr>
                <w:sz w:val="18"/>
                <w:szCs w:val="18"/>
                <w:lang w:val="pt-PT"/>
              </w:rPr>
            </w:pPr>
            <w:r w:rsidRPr="00015A17">
              <w:rPr>
                <w:sz w:val="18"/>
                <w:szCs w:val="18"/>
                <w:lang w:val="pt-PT"/>
              </w:rPr>
              <w:t>- IMO Res. MSC.81(70), as amended,</w:t>
            </w:r>
          </w:p>
          <w:p w14:paraId="0EE2B046" w14:textId="77777777" w:rsidR="0037180B" w:rsidRPr="00015A17" w:rsidRDefault="0037180B" w:rsidP="0037180B">
            <w:pPr>
              <w:rPr>
                <w:sz w:val="18"/>
                <w:szCs w:val="18"/>
                <w:lang w:val="pt-PT"/>
              </w:rPr>
            </w:pPr>
            <w:r w:rsidRPr="00015A17">
              <w:rPr>
                <w:sz w:val="18"/>
                <w:szCs w:val="18"/>
                <w:lang w:val="pt-PT"/>
              </w:rPr>
              <w:t>- IMO Res. MSC.481(102),</w:t>
            </w:r>
          </w:p>
          <w:p w14:paraId="0EE2B047" w14:textId="77777777" w:rsidR="0037180B" w:rsidRPr="00015A17" w:rsidRDefault="0037180B" w:rsidP="0037180B">
            <w:pPr>
              <w:jc w:val="left"/>
              <w:rPr>
                <w:sz w:val="18"/>
                <w:szCs w:val="18"/>
                <w:lang w:val="pt-PT"/>
              </w:rPr>
            </w:pPr>
            <w:r w:rsidRPr="00015A17">
              <w:rPr>
                <w:sz w:val="18"/>
                <w:szCs w:val="18"/>
                <w:lang w:val="pt-PT"/>
              </w:rPr>
              <w:t>- IMO MSC/Circ.1006.</w:t>
            </w:r>
          </w:p>
        </w:tc>
        <w:tc>
          <w:tcPr>
            <w:tcW w:w="1179" w:type="dxa"/>
            <w:vMerge w:val="restart"/>
            <w:shd w:val="clear" w:color="auto" w:fill="auto"/>
          </w:tcPr>
          <w:p w14:paraId="0EE2B048" w14:textId="77777777" w:rsidR="0037180B" w:rsidRDefault="0037180B" w:rsidP="0037180B">
            <w:pPr>
              <w:jc w:val="center"/>
              <w:rPr>
                <w:sz w:val="18"/>
                <w:szCs w:val="18"/>
              </w:rPr>
            </w:pPr>
            <w:r w:rsidRPr="00737C21">
              <w:rPr>
                <w:sz w:val="18"/>
                <w:szCs w:val="18"/>
              </w:rPr>
              <w:t>B+D</w:t>
            </w:r>
          </w:p>
          <w:p w14:paraId="0EE2B049" w14:textId="77777777" w:rsidR="0037180B" w:rsidRPr="00737C21" w:rsidRDefault="0037180B" w:rsidP="0037180B">
            <w:pPr>
              <w:jc w:val="center"/>
              <w:rPr>
                <w:sz w:val="18"/>
                <w:szCs w:val="18"/>
              </w:rPr>
            </w:pPr>
            <w:r w:rsidRPr="00737C21">
              <w:rPr>
                <w:sz w:val="18"/>
                <w:szCs w:val="18"/>
              </w:rPr>
              <w:t>B+F</w:t>
            </w:r>
          </w:p>
          <w:p w14:paraId="0EE2B04A"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04C" w14:textId="573E20EF" w:rsidR="0037180B" w:rsidRPr="00CA75E8" w:rsidRDefault="00E24764" w:rsidP="0037180B">
            <w:pPr>
              <w:jc w:val="center"/>
              <w:rPr>
                <w:sz w:val="18"/>
                <w:szCs w:val="18"/>
              </w:rPr>
            </w:pPr>
            <w:r w:rsidRPr="00CA75E8">
              <w:rPr>
                <w:sz w:val="18"/>
                <w:szCs w:val="18"/>
              </w:rPr>
              <w:t>10.10.2023</w:t>
            </w:r>
          </w:p>
        </w:tc>
        <w:tc>
          <w:tcPr>
            <w:tcW w:w="1179" w:type="dxa"/>
            <w:vMerge w:val="restart"/>
            <w:shd w:val="clear" w:color="auto" w:fill="auto"/>
          </w:tcPr>
          <w:p w14:paraId="0EE2B04D" w14:textId="77777777" w:rsidR="0037180B" w:rsidRPr="00737C21" w:rsidRDefault="0037180B" w:rsidP="0037180B">
            <w:pPr>
              <w:rPr>
                <w:sz w:val="18"/>
                <w:szCs w:val="18"/>
              </w:rPr>
            </w:pPr>
          </w:p>
        </w:tc>
      </w:tr>
      <w:tr w:rsidR="0037180B" w:rsidRPr="00B13E13" w14:paraId="0EE2B05E" w14:textId="77777777" w:rsidTr="0037180B">
        <w:tblPrEx>
          <w:tblCellMar>
            <w:top w:w="57" w:type="dxa"/>
            <w:bottom w:w="57" w:type="dxa"/>
          </w:tblCellMar>
        </w:tblPrEx>
        <w:trPr>
          <w:trHeight w:val="1130"/>
        </w:trPr>
        <w:tc>
          <w:tcPr>
            <w:tcW w:w="3753" w:type="dxa"/>
            <w:vMerge/>
            <w:shd w:val="clear" w:color="auto" w:fill="auto"/>
          </w:tcPr>
          <w:p w14:paraId="0EE2B04F" w14:textId="77777777" w:rsidR="0037180B" w:rsidRPr="00737C21" w:rsidRDefault="0037180B" w:rsidP="0037180B">
            <w:pPr>
              <w:rPr>
                <w:sz w:val="18"/>
                <w:szCs w:val="18"/>
              </w:rPr>
            </w:pPr>
          </w:p>
        </w:tc>
        <w:tc>
          <w:tcPr>
            <w:tcW w:w="3753" w:type="dxa"/>
            <w:shd w:val="clear" w:color="auto" w:fill="auto"/>
          </w:tcPr>
          <w:p w14:paraId="0EE2B050" w14:textId="77777777" w:rsidR="0037180B" w:rsidRPr="00015A17" w:rsidRDefault="0037180B" w:rsidP="0037180B">
            <w:pPr>
              <w:jc w:val="left"/>
              <w:rPr>
                <w:sz w:val="18"/>
                <w:szCs w:val="18"/>
              </w:rPr>
            </w:pPr>
            <w:r w:rsidRPr="00015A17">
              <w:rPr>
                <w:sz w:val="18"/>
                <w:szCs w:val="18"/>
              </w:rPr>
              <w:t>Carriage and performance requirements</w:t>
            </w:r>
          </w:p>
          <w:p w14:paraId="0EE2B051" w14:textId="77777777" w:rsidR="0037180B" w:rsidRPr="00015A17" w:rsidRDefault="0037180B" w:rsidP="0037180B">
            <w:pPr>
              <w:jc w:val="left"/>
              <w:rPr>
                <w:sz w:val="18"/>
                <w:szCs w:val="18"/>
                <w:lang w:val="pt-PT"/>
              </w:rPr>
            </w:pPr>
            <w:r w:rsidRPr="00015A17">
              <w:rPr>
                <w:sz w:val="18"/>
                <w:szCs w:val="18"/>
              </w:rPr>
              <w:t xml:space="preserve">- SOLAS 74 Reg. </w:t>
            </w:r>
            <w:r w:rsidRPr="00015A17">
              <w:rPr>
                <w:sz w:val="18"/>
                <w:szCs w:val="18"/>
                <w:lang w:val="pt-PT"/>
              </w:rPr>
              <w:t>III/21,</w:t>
            </w:r>
          </w:p>
          <w:p w14:paraId="0EE2B052" w14:textId="77777777" w:rsidR="0037180B" w:rsidRPr="00015A17" w:rsidRDefault="0037180B" w:rsidP="0037180B">
            <w:pPr>
              <w:jc w:val="left"/>
              <w:rPr>
                <w:sz w:val="18"/>
                <w:szCs w:val="18"/>
                <w:lang w:val="pt-PT"/>
              </w:rPr>
            </w:pPr>
            <w:r w:rsidRPr="00015A17">
              <w:rPr>
                <w:sz w:val="18"/>
                <w:szCs w:val="18"/>
                <w:lang w:val="pt-PT"/>
              </w:rPr>
              <w:t>- SOLAS 74 Reg. III/31,</w:t>
            </w:r>
          </w:p>
          <w:p w14:paraId="0EE2B053" w14:textId="77777777" w:rsidR="0037180B" w:rsidRPr="00015A17" w:rsidRDefault="0037180B" w:rsidP="0037180B">
            <w:pPr>
              <w:jc w:val="left"/>
              <w:rPr>
                <w:sz w:val="18"/>
                <w:szCs w:val="18"/>
                <w:lang w:val="pt-PT"/>
              </w:rPr>
            </w:pPr>
            <w:r w:rsidRPr="00015A17">
              <w:rPr>
                <w:sz w:val="18"/>
                <w:szCs w:val="18"/>
                <w:lang w:val="pt-PT"/>
              </w:rPr>
              <w:t>- SOLAS 74 Reg. III/34,</w:t>
            </w:r>
          </w:p>
          <w:p w14:paraId="0EE2B054" w14:textId="77777777" w:rsidR="0037180B" w:rsidRPr="00015A17" w:rsidRDefault="0037180B" w:rsidP="0037180B">
            <w:pPr>
              <w:jc w:val="left"/>
              <w:rPr>
                <w:sz w:val="18"/>
                <w:szCs w:val="18"/>
                <w:lang w:val="pt-PT"/>
              </w:rPr>
            </w:pPr>
            <w:r w:rsidRPr="00015A17">
              <w:rPr>
                <w:sz w:val="18"/>
                <w:szCs w:val="18"/>
                <w:lang w:val="pt-PT"/>
              </w:rPr>
              <w:t>- IMO Res. MSC.36(63)-(1994 HSC Code) 8,</w:t>
            </w:r>
          </w:p>
          <w:p w14:paraId="0EE2B055" w14:textId="77777777" w:rsidR="0037180B" w:rsidRPr="00015A17" w:rsidRDefault="0037180B" w:rsidP="0037180B">
            <w:pPr>
              <w:jc w:val="left"/>
              <w:rPr>
                <w:sz w:val="18"/>
                <w:szCs w:val="18"/>
                <w:lang w:val="pt-PT"/>
              </w:rPr>
            </w:pPr>
            <w:r w:rsidRPr="00015A17">
              <w:rPr>
                <w:sz w:val="18"/>
                <w:szCs w:val="18"/>
                <w:lang w:val="pt-PT"/>
              </w:rPr>
              <w:t>- IMO Res. MSC.48(66)-(LSA Code) I,</w:t>
            </w:r>
          </w:p>
          <w:p w14:paraId="0EE2B056" w14:textId="77777777" w:rsidR="0037180B" w:rsidRPr="00015A17" w:rsidRDefault="0037180B" w:rsidP="0037180B">
            <w:pPr>
              <w:jc w:val="left"/>
              <w:rPr>
                <w:sz w:val="18"/>
                <w:szCs w:val="18"/>
                <w:lang w:val="pt-PT"/>
              </w:rPr>
            </w:pPr>
            <w:r w:rsidRPr="00015A17">
              <w:rPr>
                <w:sz w:val="18"/>
                <w:szCs w:val="18"/>
                <w:lang w:val="pt-PT"/>
              </w:rPr>
              <w:t>- IMO Res. MSC.48(66)-(LSA Code) V,</w:t>
            </w:r>
          </w:p>
          <w:p w14:paraId="0EE2B057" w14:textId="77777777" w:rsidR="0037180B" w:rsidRPr="00015A17" w:rsidRDefault="0037180B" w:rsidP="0037180B">
            <w:pPr>
              <w:jc w:val="left"/>
              <w:rPr>
                <w:sz w:val="18"/>
                <w:szCs w:val="18"/>
                <w:lang w:val="pt-PT"/>
              </w:rPr>
            </w:pPr>
            <w:r w:rsidRPr="00015A17">
              <w:rPr>
                <w:sz w:val="18"/>
                <w:szCs w:val="18"/>
                <w:lang w:val="pt-PT"/>
              </w:rPr>
              <w:t>- IMO Res. MSC.97(73)-(2000 HSC Code) 8,</w:t>
            </w:r>
          </w:p>
          <w:p w14:paraId="0EE2B058" w14:textId="77777777" w:rsidR="0037180B" w:rsidRPr="00015A17" w:rsidRDefault="0037180B" w:rsidP="0037180B">
            <w:pPr>
              <w:rPr>
                <w:sz w:val="18"/>
                <w:szCs w:val="18"/>
                <w:lang w:val="pt-PT"/>
              </w:rPr>
            </w:pPr>
            <w:r w:rsidRPr="00015A17">
              <w:rPr>
                <w:sz w:val="18"/>
                <w:szCs w:val="18"/>
                <w:lang w:val="pt-PT"/>
              </w:rPr>
              <w:t>- IMO Res. MSC.481(102),</w:t>
            </w:r>
          </w:p>
          <w:p w14:paraId="0EE2B059" w14:textId="77777777" w:rsidR="0037180B" w:rsidRPr="00015A17" w:rsidRDefault="0037180B" w:rsidP="0037180B">
            <w:pPr>
              <w:jc w:val="left"/>
              <w:rPr>
                <w:sz w:val="18"/>
                <w:szCs w:val="18"/>
                <w:lang w:val="pt-PT"/>
              </w:rPr>
            </w:pPr>
            <w:r w:rsidRPr="00015A17">
              <w:rPr>
                <w:sz w:val="18"/>
                <w:szCs w:val="18"/>
                <w:lang w:val="pt-PT"/>
              </w:rPr>
              <w:t>- IMO MSC.1/Circ.1631.</w:t>
            </w:r>
          </w:p>
        </w:tc>
        <w:tc>
          <w:tcPr>
            <w:tcW w:w="3753" w:type="dxa"/>
            <w:vMerge/>
            <w:shd w:val="clear" w:color="auto" w:fill="auto"/>
          </w:tcPr>
          <w:p w14:paraId="0EE2B05A" w14:textId="77777777" w:rsidR="0037180B" w:rsidRPr="00737C21" w:rsidRDefault="0037180B" w:rsidP="0037180B">
            <w:pPr>
              <w:rPr>
                <w:sz w:val="18"/>
                <w:szCs w:val="18"/>
                <w:lang w:val="pt-PT"/>
              </w:rPr>
            </w:pPr>
          </w:p>
        </w:tc>
        <w:tc>
          <w:tcPr>
            <w:tcW w:w="1179" w:type="dxa"/>
            <w:vMerge/>
            <w:shd w:val="clear" w:color="auto" w:fill="auto"/>
          </w:tcPr>
          <w:p w14:paraId="0EE2B05B" w14:textId="77777777" w:rsidR="0037180B" w:rsidRPr="00737C21" w:rsidRDefault="0037180B" w:rsidP="0037180B">
            <w:pPr>
              <w:rPr>
                <w:sz w:val="18"/>
                <w:szCs w:val="18"/>
                <w:lang w:val="pt-PT"/>
              </w:rPr>
            </w:pPr>
          </w:p>
        </w:tc>
        <w:tc>
          <w:tcPr>
            <w:tcW w:w="1179" w:type="dxa"/>
            <w:vMerge/>
            <w:shd w:val="clear" w:color="auto" w:fill="auto"/>
          </w:tcPr>
          <w:p w14:paraId="0EE2B05C" w14:textId="77777777" w:rsidR="0037180B" w:rsidRPr="00737C21" w:rsidRDefault="0037180B" w:rsidP="0037180B">
            <w:pPr>
              <w:rPr>
                <w:sz w:val="18"/>
                <w:szCs w:val="18"/>
                <w:lang w:val="pt-PT"/>
              </w:rPr>
            </w:pPr>
          </w:p>
        </w:tc>
        <w:tc>
          <w:tcPr>
            <w:tcW w:w="1179" w:type="dxa"/>
            <w:vMerge/>
            <w:shd w:val="clear" w:color="auto" w:fill="auto"/>
          </w:tcPr>
          <w:p w14:paraId="0EE2B05D" w14:textId="77777777" w:rsidR="0037180B" w:rsidRPr="00737C21" w:rsidRDefault="0037180B" w:rsidP="0037180B">
            <w:pPr>
              <w:rPr>
                <w:sz w:val="18"/>
                <w:szCs w:val="18"/>
                <w:lang w:val="pt-PT"/>
              </w:rPr>
            </w:pPr>
          </w:p>
        </w:tc>
      </w:tr>
    </w:tbl>
    <w:p w14:paraId="0EE2B05F" w14:textId="7FC1232C" w:rsidR="0037180B" w:rsidRPr="00A36AB0" w:rsidRDefault="0037180B" w:rsidP="0037180B">
      <w:pPr>
        <w:rPr>
          <w:sz w:val="18"/>
          <w:szCs w:val="18"/>
          <w:lang w:val="pt-PT"/>
        </w:rPr>
      </w:pPr>
    </w:p>
    <w:p w14:paraId="0EE2B060" w14:textId="77777777" w:rsidR="0037180B" w:rsidRPr="00A36AB0" w:rsidRDefault="0037180B" w:rsidP="0037180B">
      <w:pPr>
        <w:rPr>
          <w:sz w:val="18"/>
          <w:szCs w:val="18"/>
          <w:lang w:val="pt-PT"/>
        </w:rPr>
      </w:pPr>
      <w:r w:rsidRPr="00A36AB0">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067"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61"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6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6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6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65"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66" w14:textId="77777777" w:rsidR="0037180B" w:rsidRPr="00737C21" w:rsidRDefault="0037180B" w:rsidP="0037180B">
            <w:pPr>
              <w:jc w:val="center"/>
              <w:rPr>
                <w:sz w:val="18"/>
                <w:szCs w:val="18"/>
              </w:rPr>
            </w:pPr>
            <w:r w:rsidRPr="00737C21">
              <w:rPr>
                <w:sz w:val="18"/>
                <w:szCs w:val="18"/>
              </w:rPr>
              <w:t>6</w:t>
            </w:r>
          </w:p>
        </w:tc>
      </w:tr>
      <w:tr w:rsidR="0037180B" w:rsidRPr="00737C21" w14:paraId="0EE2B077" w14:textId="77777777" w:rsidTr="0037180B">
        <w:tblPrEx>
          <w:tblCellMar>
            <w:top w:w="57" w:type="dxa"/>
            <w:bottom w:w="57" w:type="dxa"/>
          </w:tblCellMar>
        </w:tblPrEx>
        <w:trPr>
          <w:trHeight w:val="651"/>
        </w:trPr>
        <w:tc>
          <w:tcPr>
            <w:tcW w:w="3753" w:type="dxa"/>
            <w:vMerge w:val="restart"/>
            <w:shd w:val="clear" w:color="auto" w:fill="auto"/>
          </w:tcPr>
          <w:p w14:paraId="0EE2B068" w14:textId="77777777" w:rsidR="0037180B" w:rsidRPr="00CA75E8" w:rsidRDefault="0037180B" w:rsidP="0037180B">
            <w:pPr>
              <w:jc w:val="left"/>
              <w:rPr>
                <w:sz w:val="18"/>
                <w:szCs w:val="18"/>
              </w:rPr>
            </w:pPr>
            <w:r w:rsidRPr="00CA75E8">
              <w:rPr>
                <w:sz w:val="18"/>
                <w:szCs w:val="18"/>
              </w:rPr>
              <w:t>MED/1.19</w:t>
            </w:r>
          </w:p>
          <w:p w14:paraId="0EE2B069" w14:textId="77777777" w:rsidR="0037180B" w:rsidRPr="00CA75E8" w:rsidRDefault="0037180B" w:rsidP="0037180B">
            <w:pPr>
              <w:jc w:val="left"/>
              <w:rPr>
                <w:sz w:val="18"/>
                <w:szCs w:val="18"/>
              </w:rPr>
            </w:pPr>
            <w:r w:rsidRPr="00CA75E8">
              <w:rPr>
                <w:sz w:val="18"/>
                <w:szCs w:val="18"/>
              </w:rPr>
              <w:t>Inflated rescue boats</w:t>
            </w:r>
          </w:p>
          <w:p w14:paraId="0EE2B06A" w14:textId="7ADE3250" w:rsidR="003C0E44" w:rsidRPr="00CA75E8" w:rsidRDefault="003C0E44" w:rsidP="003C0E44">
            <w:pPr>
              <w:jc w:val="left"/>
              <w:rPr>
                <w:sz w:val="18"/>
                <w:szCs w:val="18"/>
              </w:rPr>
            </w:pPr>
            <w:r w:rsidRPr="00CA75E8">
              <w:rPr>
                <w:sz w:val="18"/>
                <w:szCs w:val="18"/>
              </w:rPr>
              <w:t>Row 1 of 3</w:t>
            </w:r>
          </w:p>
        </w:tc>
        <w:tc>
          <w:tcPr>
            <w:tcW w:w="3753" w:type="dxa"/>
            <w:shd w:val="clear" w:color="auto" w:fill="auto"/>
          </w:tcPr>
          <w:p w14:paraId="0EE2B06B" w14:textId="77777777" w:rsidR="0037180B" w:rsidRPr="00737C21" w:rsidRDefault="0037180B" w:rsidP="0037180B">
            <w:pPr>
              <w:jc w:val="left"/>
              <w:rPr>
                <w:sz w:val="18"/>
                <w:szCs w:val="18"/>
              </w:rPr>
            </w:pPr>
            <w:r w:rsidRPr="00737C21">
              <w:rPr>
                <w:sz w:val="18"/>
                <w:szCs w:val="18"/>
              </w:rPr>
              <w:t>Type approval requirements</w:t>
            </w:r>
          </w:p>
          <w:p w14:paraId="0EE2B06C" w14:textId="77777777" w:rsidR="0037180B" w:rsidRPr="00737C21" w:rsidRDefault="0037180B" w:rsidP="0037180B">
            <w:pPr>
              <w:jc w:val="left"/>
              <w:rPr>
                <w:sz w:val="18"/>
                <w:szCs w:val="18"/>
              </w:rPr>
            </w:pPr>
            <w:r w:rsidRPr="00737C21">
              <w:rPr>
                <w:sz w:val="18"/>
                <w:szCs w:val="18"/>
              </w:rPr>
              <w:t>- SOLAS 74 Reg. III/4,</w:t>
            </w:r>
          </w:p>
          <w:p w14:paraId="0EE2B06D"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06E"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06F" w14:textId="77777777" w:rsidR="0037180B" w:rsidRPr="00737C21" w:rsidRDefault="0037180B" w:rsidP="0037180B">
            <w:pPr>
              <w:jc w:val="left"/>
              <w:rPr>
                <w:sz w:val="18"/>
                <w:szCs w:val="18"/>
              </w:rPr>
            </w:pPr>
            <w:r w:rsidRPr="00737C21">
              <w:rPr>
                <w:sz w:val="18"/>
                <w:szCs w:val="18"/>
              </w:rPr>
              <w:t>- ISO 15372:2000.</w:t>
            </w:r>
          </w:p>
        </w:tc>
        <w:tc>
          <w:tcPr>
            <w:tcW w:w="1179" w:type="dxa"/>
            <w:vMerge w:val="restart"/>
            <w:shd w:val="clear" w:color="auto" w:fill="auto"/>
          </w:tcPr>
          <w:p w14:paraId="0EE2B070" w14:textId="77777777" w:rsidR="0037180B" w:rsidRDefault="0037180B" w:rsidP="0037180B">
            <w:pPr>
              <w:jc w:val="center"/>
              <w:rPr>
                <w:sz w:val="18"/>
                <w:szCs w:val="18"/>
              </w:rPr>
            </w:pPr>
            <w:r w:rsidRPr="00737C21">
              <w:rPr>
                <w:sz w:val="18"/>
                <w:szCs w:val="18"/>
              </w:rPr>
              <w:t>B+D</w:t>
            </w:r>
          </w:p>
          <w:p w14:paraId="0EE2B071" w14:textId="77777777" w:rsidR="0037180B" w:rsidRPr="00737C21" w:rsidRDefault="0037180B" w:rsidP="0037180B">
            <w:pPr>
              <w:jc w:val="center"/>
              <w:rPr>
                <w:sz w:val="18"/>
                <w:szCs w:val="18"/>
              </w:rPr>
            </w:pPr>
            <w:r w:rsidRPr="00737C21">
              <w:rPr>
                <w:sz w:val="18"/>
                <w:szCs w:val="18"/>
              </w:rPr>
              <w:t>B+F</w:t>
            </w:r>
          </w:p>
          <w:p w14:paraId="0EE2B072"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073" w14:textId="77777777" w:rsidR="0037180B" w:rsidRPr="00737C21" w:rsidRDefault="0037180B" w:rsidP="0037180B">
            <w:pPr>
              <w:rPr>
                <w:sz w:val="18"/>
                <w:szCs w:val="18"/>
              </w:rPr>
            </w:pPr>
          </w:p>
        </w:tc>
        <w:tc>
          <w:tcPr>
            <w:tcW w:w="1179" w:type="dxa"/>
            <w:vMerge w:val="restart"/>
            <w:shd w:val="clear" w:color="auto" w:fill="auto"/>
          </w:tcPr>
          <w:p w14:paraId="020EA2E2" w14:textId="77777777" w:rsidR="003C0E44" w:rsidRPr="00CA75E8" w:rsidRDefault="003C0E44" w:rsidP="0037180B">
            <w:pPr>
              <w:jc w:val="center"/>
              <w:rPr>
                <w:sz w:val="18"/>
                <w:szCs w:val="18"/>
              </w:rPr>
            </w:pPr>
            <w:r w:rsidRPr="00CA75E8">
              <w:rPr>
                <w:sz w:val="18"/>
                <w:szCs w:val="18"/>
              </w:rPr>
              <w:t>10.10.2026</w:t>
            </w:r>
          </w:p>
          <w:p w14:paraId="0EE2B076" w14:textId="77777777" w:rsidR="0037180B" w:rsidRPr="00CA75E8" w:rsidRDefault="0037180B" w:rsidP="0037180B">
            <w:pPr>
              <w:jc w:val="center"/>
              <w:rPr>
                <w:sz w:val="18"/>
                <w:szCs w:val="18"/>
              </w:rPr>
            </w:pPr>
            <w:r w:rsidRPr="00CA75E8">
              <w:rPr>
                <w:sz w:val="18"/>
                <w:szCs w:val="18"/>
              </w:rPr>
              <w:t>(ii)</w:t>
            </w:r>
          </w:p>
        </w:tc>
      </w:tr>
      <w:tr w:rsidR="0037180B" w:rsidRPr="00914DD5" w14:paraId="0EE2B086" w14:textId="77777777" w:rsidTr="0037180B">
        <w:tblPrEx>
          <w:tblCellMar>
            <w:top w:w="57" w:type="dxa"/>
            <w:bottom w:w="57" w:type="dxa"/>
          </w:tblCellMar>
        </w:tblPrEx>
        <w:trPr>
          <w:trHeight w:val="1130"/>
        </w:trPr>
        <w:tc>
          <w:tcPr>
            <w:tcW w:w="3753" w:type="dxa"/>
            <w:vMerge/>
            <w:shd w:val="clear" w:color="auto" w:fill="auto"/>
          </w:tcPr>
          <w:p w14:paraId="0EE2B078" w14:textId="77777777" w:rsidR="0037180B" w:rsidRPr="00737C21" w:rsidRDefault="0037180B" w:rsidP="0037180B">
            <w:pPr>
              <w:rPr>
                <w:sz w:val="18"/>
                <w:szCs w:val="18"/>
              </w:rPr>
            </w:pPr>
          </w:p>
        </w:tc>
        <w:tc>
          <w:tcPr>
            <w:tcW w:w="3753" w:type="dxa"/>
            <w:shd w:val="clear" w:color="auto" w:fill="auto"/>
          </w:tcPr>
          <w:p w14:paraId="0EE2B079" w14:textId="77777777" w:rsidR="0037180B" w:rsidRPr="006666F7" w:rsidRDefault="0037180B" w:rsidP="0037180B">
            <w:pPr>
              <w:jc w:val="left"/>
              <w:rPr>
                <w:sz w:val="18"/>
                <w:szCs w:val="18"/>
              </w:rPr>
            </w:pPr>
            <w:r w:rsidRPr="006666F7">
              <w:rPr>
                <w:sz w:val="18"/>
                <w:szCs w:val="18"/>
              </w:rPr>
              <w:t>Carriage and performance requirements</w:t>
            </w:r>
          </w:p>
          <w:p w14:paraId="0EE2B07A"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III/21,</w:t>
            </w:r>
          </w:p>
          <w:p w14:paraId="0EE2B07B" w14:textId="77777777" w:rsidR="0037180B" w:rsidRPr="006666F7" w:rsidRDefault="0037180B" w:rsidP="0037180B">
            <w:pPr>
              <w:jc w:val="left"/>
              <w:rPr>
                <w:sz w:val="18"/>
                <w:szCs w:val="18"/>
                <w:lang w:val="pt-PT"/>
              </w:rPr>
            </w:pPr>
            <w:r w:rsidRPr="006666F7">
              <w:rPr>
                <w:sz w:val="18"/>
                <w:szCs w:val="18"/>
                <w:lang w:val="pt-PT"/>
              </w:rPr>
              <w:t>- SOLAS 74 Reg. III/31,</w:t>
            </w:r>
          </w:p>
          <w:p w14:paraId="0EE2B07C" w14:textId="77777777" w:rsidR="0037180B" w:rsidRPr="006666F7" w:rsidRDefault="0037180B" w:rsidP="0037180B">
            <w:pPr>
              <w:jc w:val="left"/>
              <w:rPr>
                <w:sz w:val="18"/>
                <w:szCs w:val="18"/>
                <w:lang w:val="pt-PT"/>
              </w:rPr>
            </w:pPr>
            <w:r w:rsidRPr="006666F7">
              <w:rPr>
                <w:sz w:val="18"/>
                <w:szCs w:val="18"/>
                <w:lang w:val="pt-PT"/>
              </w:rPr>
              <w:t>- SOLAS 74 Reg. III/34,</w:t>
            </w:r>
          </w:p>
          <w:p w14:paraId="0EE2B07D"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07E"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07F" w14:textId="77777777" w:rsidR="0037180B" w:rsidRPr="006666F7" w:rsidRDefault="0037180B" w:rsidP="0037180B">
            <w:pPr>
              <w:jc w:val="left"/>
              <w:rPr>
                <w:sz w:val="18"/>
                <w:szCs w:val="18"/>
                <w:lang w:val="pt-PT"/>
              </w:rPr>
            </w:pPr>
            <w:r w:rsidRPr="006666F7">
              <w:rPr>
                <w:sz w:val="18"/>
                <w:szCs w:val="18"/>
                <w:lang w:val="pt-PT"/>
              </w:rPr>
              <w:t>- IMO Res. MSC.48(66)-(LSA Code) V,</w:t>
            </w:r>
          </w:p>
          <w:p w14:paraId="0EE2B080"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081" w14:textId="77777777" w:rsidR="0037180B" w:rsidRPr="006666F7" w:rsidRDefault="0037180B" w:rsidP="0037180B">
            <w:pPr>
              <w:jc w:val="left"/>
              <w:rPr>
                <w:sz w:val="18"/>
                <w:szCs w:val="18"/>
                <w:lang w:val="pt-PT"/>
              </w:rPr>
            </w:pPr>
            <w:r w:rsidRPr="006666F7">
              <w:rPr>
                <w:sz w:val="18"/>
                <w:szCs w:val="18"/>
                <w:lang w:val="pt-PT"/>
              </w:rPr>
              <w:t>- IMO MSC.1/Circ.1631.</w:t>
            </w:r>
          </w:p>
        </w:tc>
        <w:tc>
          <w:tcPr>
            <w:tcW w:w="3753" w:type="dxa"/>
            <w:vMerge/>
            <w:shd w:val="clear" w:color="auto" w:fill="auto"/>
          </w:tcPr>
          <w:p w14:paraId="0EE2B082" w14:textId="77777777" w:rsidR="0037180B" w:rsidRPr="00737C21" w:rsidRDefault="0037180B" w:rsidP="0037180B">
            <w:pPr>
              <w:rPr>
                <w:sz w:val="18"/>
                <w:szCs w:val="18"/>
                <w:lang w:val="pt-PT"/>
              </w:rPr>
            </w:pPr>
          </w:p>
        </w:tc>
        <w:tc>
          <w:tcPr>
            <w:tcW w:w="1179" w:type="dxa"/>
            <w:vMerge/>
            <w:shd w:val="clear" w:color="auto" w:fill="auto"/>
          </w:tcPr>
          <w:p w14:paraId="0EE2B083" w14:textId="77777777" w:rsidR="0037180B" w:rsidRPr="00737C21" w:rsidRDefault="0037180B" w:rsidP="0037180B">
            <w:pPr>
              <w:rPr>
                <w:sz w:val="18"/>
                <w:szCs w:val="18"/>
                <w:lang w:val="pt-PT"/>
              </w:rPr>
            </w:pPr>
          </w:p>
        </w:tc>
        <w:tc>
          <w:tcPr>
            <w:tcW w:w="1179" w:type="dxa"/>
            <w:vMerge/>
            <w:shd w:val="clear" w:color="auto" w:fill="auto"/>
          </w:tcPr>
          <w:p w14:paraId="0EE2B084" w14:textId="77777777" w:rsidR="0037180B" w:rsidRPr="00737C21" w:rsidRDefault="0037180B" w:rsidP="0037180B">
            <w:pPr>
              <w:rPr>
                <w:sz w:val="18"/>
                <w:szCs w:val="18"/>
                <w:lang w:val="pt-PT"/>
              </w:rPr>
            </w:pPr>
          </w:p>
        </w:tc>
        <w:tc>
          <w:tcPr>
            <w:tcW w:w="1179" w:type="dxa"/>
            <w:vMerge/>
            <w:shd w:val="clear" w:color="auto" w:fill="auto"/>
          </w:tcPr>
          <w:p w14:paraId="0EE2B085" w14:textId="77777777" w:rsidR="0037180B" w:rsidRPr="00737C21" w:rsidRDefault="0037180B" w:rsidP="0037180B">
            <w:pPr>
              <w:rPr>
                <w:sz w:val="18"/>
                <w:szCs w:val="18"/>
                <w:lang w:val="pt-PT"/>
              </w:rPr>
            </w:pPr>
          </w:p>
        </w:tc>
      </w:tr>
      <w:tr w:rsidR="0037180B" w:rsidRPr="00737C21" w14:paraId="0EE2B097" w14:textId="77777777" w:rsidTr="0037180B">
        <w:tblPrEx>
          <w:tblCellMar>
            <w:top w:w="57" w:type="dxa"/>
            <w:bottom w:w="57" w:type="dxa"/>
          </w:tblCellMar>
        </w:tblPrEx>
        <w:trPr>
          <w:trHeight w:val="651"/>
        </w:trPr>
        <w:tc>
          <w:tcPr>
            <w:tcW w:w="3753" w:type="dxa"/>
            <w:vMerge w:val="restart"/>
            <w:shd w:val="clear" w:color="auto" w:fill="auto"/>
          </w:tcPr>
          <w:p w14:paraId="0EE2B087" w14:textId="77777777" w:rsidR="0037180B" w:rsidRPr="00CA75E8" w:rsidRDefault="0037180B" w:rsidP="0037180B">
            <w:pPr>
              <w:jc w:val="left"/>
              <w:rPr>
                <w:sz w:val="18"/>
                <w:szCs w:val="18"/>
              </w:rPr>
            </w:pPr>
            <w:r w:rsidRPr="00CA75E8">
              <w:rPr>
                <w:sz w:val="18"/>
                <w:szCs w:val="18"/>
              </w:rPr>
              <w:t>MED/1.19</w:t>
            </w:r>
          </w:p>
          <w:p w14:paraId="0EE2B088" w14:textId="77777777" w:rsidR="0037180B" w:rsidRPr="00CA75E8" w:rsidRDefault="0037180B" w:rsidP="0037180B">
            <w:pPr>
              <w:jc w:val="left"/>
              <w:rPr>
                <w:sz w:val="18"/>
                <w:szCs w:val="18"/>
              </w:rPr>
            </w:pPr>
            <w:r w:rsidRPr="00CA75E8">
              <w:rPr>
                <w:sz w:val="18"/>
                <w:szCs w:val="18"/>
              </w:rPr>
              <w:t>Inflated rescue boats</w:t>
            </w:r>
          </w:p>
          <w:p w14:paraId="0EE2B08A" w14:textId="75E6F669" w:rsidR="003C0E44" w:rsidRPr="00CA75E8" w:rsidRDefault="003C0E44" w:rsidP="003C0E44">
            <w:pPr>
              <w:jc w:val="left"/>
              <w:rPr>
                <w:sz w:val="18"/>
                <w:szCs w:val="18"/>
              </w:rPr>
            </w:pPr>
            <w:r w:rsidRPr="00CA75E8">
              <w:rPr>
                <w:sz w:val="18"/>
                <w:szCs w:val="18"/>
              </w:rPr>
              <w:t>Row 2 of 3</w:t>
            </w:r>
          </w:p>
        </w:tc>
        <w:tc>
          <w:tcPr>
            <w:tcW w:w="3753" w:type="dxa"/>
            <w:shd w:val="clear" w:color="auto" w:fill="auto"/>
          </w:tcPr>
          <w:p w14:paraId="0EE2B08B" w14:textId="77777777" w:rsidR="0037180B" w:rsidRPr="00737C21" w:rsidRDefault="0037180B" w:rsidP="0037180B">
            <w:pPr>
              <w:jc w:val="left"/>
              <w:rPr>
                <w:sz w:val="18"/>
                <w:szCs w:val="18"/>
              </w:rPr>
            </w:pPr>
            <w:r w:rsidRPr="00737C21">
              <w:rPr>
                <w:sz w:val="18"/>
                <w:szCs w:val="18"/>
              </w:rPr>
              <w:t>Type approval requirements</w:t>
            </w:r>
          </w:p>
          <w:p w14:paraId="0EE2B08C" w14:textId="77777777" w:rsidR="0037180B" w:rsidRPr="00737C21" w:rsidRDefault="0037180B" w:rsidP="0037180B">
            <w:pPr>
              <w:jc w:val="left"/>
              <w:rPr>
                <w:sz w:val="18"/>
                <w:szCs w:val="18"/>
              </w:rPr>
            </w:pPr>
            <w:r w:rsidRPr="00737C21">
              <w:rPr>
                <w:sz w:val="18"/>
                <w:szCs w:val="18"/>
              </w:rPr>
              <w:t>- SOLAS 74 Reg. III/4,</w:t>
            </w:r>
          </w:p>
          <w:p w14:paraId="0EE2B08D"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08E" w14:textId="77777777" w:rsidR="0037180B" w:rsidRPr="00015A17" w:rsidRDefault="0037180B" w:rsidP="0037180B">
            <w:pPr>
              <w:jc w:val="left"/>
              <w:rPr>
                <w:sz w:val="18"/>
                <w:szCs w:val="18"/>
                <w:lang w:val="pt-PT"/>
              </w:rPr>
            </w:pPr>
            <w:r w:rsidRPr="00015A17">
              <w:rPr>
                <w:sz w:val="18"/>
                <w:szCs w:val="18"/>
                <w:lang w:val="pt-PT"/>
              </w:rPr>
              <w:t>- IMO Res. MSC.81(70), as amended,</w:t>
            </w:r>
          </w:p>
          <w:p w14:paraId="0EE2B08F" w14:textId="77777777" w:rsidR="0037180B" w:rsidRPr="00015A17" w:rsidRDefault="0037180B" w:rsidP="0037180B">
            <w:pPr>
              <w:rPr>
                <w:sz w:val="18"/>
                <w:szCs w:val="18"/>
                <w:lang w:val="pt-PT"/>
              </w:rPr>
            </w:pPr>
            <w:r w:rsidRPr="00015A17">
              <w:rPr>
                <w:sz w:val="18"/>
                <w:szCs w:val="18"/>
                <w:lang w:val="pt-PT"/>
              </w:rPr>
              <w:t>- IMO Res. MSC.481(102),</w:t>
            </w:r>
          </w:p>
          <w:p w14:paraId="0EE2B090" w14:textId="77777777" w:rsidR="0037180B" w:rsidRPr="00015A17" w:rsidRDefault="0037180B" w:rsidP="0037180B">
            <w:pPr>
              <w:jc w:val="left"/>
              <w:rPr>
                <w:sz w:val="18"/>
                <w:szCs w:val="18"/>
              </w:rPr>
            </w:pPr>
            <w:r w:rsidRPr="00015A17">
              <w:rPr>
                <w:sz w:val="18"/>
                <w:szCs w:val="18"/>
              </w:rPr>
              <w:t>- ISO 15372:2000.</w:t>
            </w:r>
          </w:p>
        </w:tc>
        <w:tc>
          <w:tcPr>
            <w:tcW w:w="1179" w:type="dxa"/>
            <w:vMerge w:val="restart"/>
            <w:shd w:val="clear" w:color="auto" w:fill="auto"/>
          </w:tcPr>
          <w:p w14:paraId="0EE2B091" w14:textId="77777777" w:rsidR="0037180B" w:rsidRDefault="0037180B" w:rsidP="0037180B">
            <w:pPr>
              <w:jc w:val="center"/>
              <w:rPr>
                <w:sz w:val="18"/>
                <w:szCs w:val="18"/>
              </w:rPr>
            </w:pPr>
            <w:r w:rsidRPr="00737C21">
              <w:rPr>
                <w:sz w:val="18"/>
                <w:szCs w:val="18"/>
              </w:rPr>
              <w:t>B+D</w:t>
            </w:r>
          </w:p>
          <w:p w14:paraId="0EE2B092" w14:textId="77777777" w:rsidR="0037180B" w:rsidRPr="00737C21" w:rsidRDefault="0037180B" w:rsidP="0037180B">
            <w:pPr>
              <w:jc w:val="center"/>
              <w:rPr>
                <w:sz w:val="18"/>
                <w:szCs w:val="18"/>
              </w:rPr>
            </w:pPr>
            <w:r w:rsidRPr="00737C21">
              <w:rPr>
                <w:sz w:val="18"/>
                <w:szCs w:val="18"/>
              </w:rPr>
              <w:t>B+F</w:t>
            </w:r>
          </w:p>
          <w:p w14:paraId="0EE2B093"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095" w14:textId="3E9E5D30" w:rsidR="0037180B" w:rsidRPr="00CA75E8" w:rsidRDefault="003C0E44" w:rsidP="0037180B">
            <w:pPr>
              <w:jc w:val="center"/>
              <w:rPr>
                <w:sz w:val="18"/>
                <w:szCs w:val="18"/>
              </w:rPr>
            </w:pPr>
            <w:r w:rsidRPr="00CA75E8">
              <w:rPr>
                <w:sz w:val="18"/>
                <w:szCs w:val="18"/>
              </w:rPr>
              <w:t>10.10.2023</w:t>
            </w:r>
          </w:p>
        </w:tc>
        <w:tc>
          <w:tcPr>
            <w:tcW w:w="1179" w:type="dxa"/>
            <w:vMerge w:val="restart"/>
            <w:shd w:val="clear" w:color="auto" w:fill="auto"/>
          </w:tcPr>
          <w:p w14:paraId="5CB06B86" w14:textId="77777777" w:rsidR="003C0E44" w:rsidRPr="007A7013" w:rsidRDefault="003C0E44" w:rsidP="003C0E44">
            <w:pPr>
              <w:jc w:val="center"/>
              <w:rPr>
                <w:color w:val="1F497D"/>
                <w:sz w:val="18"/>
                <w:szCs w:val="18"/>
                <w:highlight w:val="yellow"/>
              </w:rPr>
            </w:pPr>
            <w:r w:rsidRPr="007A7013">
              <w:rPr>
                <w:color w:val="1F497D"/>
                <w:sz w:val="18"/>
                <w:szCs w:val="18"/>
                <w:highlight w:val="yellow"/>
              </w:rPr>
              <w:t xml:space="preserve">[OP please insert the date = </w:t>
            </w:r>
          </w:p>
          <w:p w14:paraId="7719CC18" w14:textId="77777777" w:rsidR="003C0E44" w:rsidRDefault="003C0E44"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096" w14:textId="33B79B72" w:rsidR="0037180B" w:rsidRPr="00737C21" w:rsidRDefault="003C0E44" w:rsidP="003C0E44">
            <w:pPr>
              <w:jc w:val="center"/>
              <w:rPr>
                <w:sz w:val="18"/>
                <w:szCs w:val="18"/>
              </w:rPr>
            </w:pPr>
            <w:r w:rsidRPr="00CA75E8">
              <w:rPr>
                <w:sz w:val="18"/>
                <w:szCs w:val="18"/>
              </w:rPr>
              <w:t>(ii)</w:t>
            </w:r>
          </w:p>
        </w:tc>
      </w:tr>
      <w:tr w:rsidR="0037180B" w:rsidRPr="00B13E13" w14:paraId="0EE2B0A7" w14:textId="77777777" w:rsidTr="0037180B">
        <w:tblPrEx>
          <w:tblCellMar>
            <w:top w:w="57" w:type="dxa"/>
            <w:bottom w:w="57" w:type="dxa"/>
          </w:tblCellMar>
        </w:tblPrEx>
        <w:trPr>
          <w:trHeight w:val="1130"/>
        </w:trPr>
        <w:tc>
          <w:tcPr>
            <w:tcW w:w="3753" w:type="dxa"/>
            <w:vMerge/>
            <w:shd w:val="clear" w:color="auto" w:fill="auto"/>
          </w:tcPr>
          <w:p w14:paraId="0EE2B098" w14:textId="77777777" w:rsidR="0037180B" w:rsidRPr="00737C21" w:rsidRDefault="0037180B" w:rsidP="0037180B">
            <w:pPr>
              <w:rPr>
                <w:sz w:val="18"/>
                <w:szCs w:val="18"/>
              </w:rPr>
            </w:pPr>
          </w:p>
        </w:tc>
        <w:tc>
          <w:tcPr>
            <w:tcW w:w="3753" w:type="dxa"/>
            <w:shd w:val="clear" w:color="auto" w:fill="auto"/>
          </w:tcPr>
          <w:p w14:paraId="0EE2B099" w14:textId="77777777" w:rsidR="0037180B" w:rsidRPr="00015A17" w:rsidRDefault="0037180B" w:rsidP="0037180B">
            <w:pPr>
              <w:jc w:val="left"/>
              <w:rPr>
                <w:sz w:val="18"/>
                <w:szCs w:val="18"/>
              </w:rPr>
            </w:pPr>
            <w:r w:rsidRPr="00015A17">
              <w:rPr>
                <w:sz w:val="18"/>
                <w:szCs w:val="18"/>
              </w:rPr>
              <w:t>Carriage and performance requirements</w:t>
            </w:r>
          </w:p>
          <w:p w14:paraId="0EE2B09A" w14:textId="77777777" w:rsidR="0037180B" w:rsidRPr="00015A17" w:rsidRDefault="0037180B" w:rsidP="0037180B">
            <w:pPr>
              <w:jc w:val="left"/>
              <w:rPr>
                <w:sz w:val="18"/>
                <w:szCs w:val="18"/>
                <w:lang w:val="pt-PT"/>
              </w:rPr>
            </w:pPr>
            <w:r w:rsidRPr="00015A17">
              <w:rPr>
                <w:sz w:val="18"/>
                <w:szCs w:val="18"/>
              </w:rPr>
              <w:t xml:space="preserve">- SOLAS 74 Reg. </w:t>
            </w:r>
            <w:r w:rsidRPr="00015A17">
              <w:rPr>
                <w:sz w:val="18"/>
                <w:szCs w:val="18"/>
                <w:lang w:val="pt-PT"/>
              </w:rPr>
              <w:t>III/21,</w:t>
            </w:r>
          </w:p>
          <w:p w14:paraId="0EE2B09B" w14:textId="77777777" w:rsidR="0037180B" w:rsidRPr="00015A17" w:rsidRDefault="0037180B" w:rsidP="0037180B">
            <w:pPr>
              <w:jc w:val="left"/>
              <w:rPr>
                <w:sz w:val="18"/>
                <w:szCs w:val="18"/>
                <w:lang w:val="pt-PT"/>
              </w:rPr>
            </w:pPr>
            <w:r w:rsidRPr="00015A17">
              <w:rPr>
                <w:sz w:val="18"/>
                <w:szCs w:val="18"/>
                <w:lang w:val="pt-PT"/>
              </w:rPr>
              <w:t>- SOLAS 74 Reg. III/31,</w:t>
            </w:r>
          </w:p>
          <w:p w14:paraId="0EE2B09C" w14:textId="77777777" w:rsidR="0037180B" w:rsidRPr="00015A17" w:rsidRDefault="0037180B" w:rsidP="0037180B">
            <w:pPr>
              <w:jc w:val="left"/>
              <w:rPr>
                <w:sz w:val="18"/>
                <w:szCs w:val="18"/>
                <w:lang w:val="pt-PT"/>
              </w:rPr>
            </w:pPr>
            <w:r w:rsidRPr="00015A17">
              <w:rPr>
                <w:sz w:val="18"/>
                <w:szCs w:val="18"/>
                <w:lang w:val="pt-PT"/>
              </w:rPr>
              <w:t>- SOLAS 74 Reg. III/34,</w:t>
            </w:r>
          </w:p>
          <w:p w14:paraId="0EE2B09D" w14:textId="77777777" w:rsidR="0037180B" w:rsidRPr="00015A17" w:rsidRDefault="0037180B" w:rsidP="0037180B">
            <w:pPr>
              <w:jc w:val="left"/>
              <w:rPr>
                <w:sz w:val="18"/>
                <w:szCs w:val="18"/>
                <w:lang w:val="pt-PT"/>
              </w:rPr>
            </w:pPr>
            <w:r w:rsidRPr="00015A17">
              <w:rPr>
                <w:sz w:val="18"/>
                <w:szCs w:val="18"/>
                <w:lang w:val="pt-PT"/>
              </w:rPr>
              <w:t>- IMO Res. MSC.36(63)-(1994 HSC Code) 8,</w:t>
            </w:r>
          </w:p>
          <w:p w14:paraId="0EE2B09E" w14:textId="77777777" w:rsidR="0037180B" w:rsidRPr="00015A17" w:rsidRDefault="0037180B" w:rsidP="0037180B">
            <w:pPr>
              <w:jc w:val="left"/>
              <w:rPr>
                <w:sz w:val="18"/>
                <w:szCs w:val="18"/>
                <w:lang w:val="pt-PT"/>
              </w:rPr>
            </w:pPr>
            <w:r w:rsidRPr="00015A17">
              <w:rPr>
                <w:sz w:val="18"/>
                <w:szCs w:val="18"/>
                <w:lang w:val="pt-PT"/>
              </w:rPr>
              <w:t>- IMO Res. MSC.48(66)-(LSA Code) I,</w:t>
            </w:r>
          </w:p>
          <w:p w14:paraId="0EE2B09F" w14:textId="77777777" w:rsidR="0037180B" w:rsidRPr="00015A17" w:rsidRDefault="0037180B" w:rsidP="0037180B">
            <w:pPr>
              <w:jc w:val="left"/>
              <w:rPr>
                <w:sz w:val="18"/>
                <w:szCs w:val="18"/>
                <w:lang w:val="pt-PT"/>
              </w:rPr>
            </w:pPr>
            <w:r w:rsidRPr="00015A17">
              <w:rPr>
                <w:sz w:val="18"/>
                <w:szCs w:val="18"/>
                <w:lang w:val="pt-PT"/>
              </w:rPr>
              <w:t>- IMO Res. MSC.48(66)-(LSA Code) V,</w:t>
            </w:r>
          </w:p>
          <w:p w14:paraId="0EE2B0A0" w14:textId="77777777" w:rsidR="0037180B" w:rsidRPr="00015A17" w:rsidRDefault="0037180B" w:rsidP="0037180B">
            <w:pPr>
              <w:jc w:val="left"/>
              <w:rPr>
                <w:sz w:val="18"/>
                <w:szCs w:val="18"/>
                <w:lang w:val="pt-PT"/>
              </w:rPr>
            </w:pPr>
            <w:r w:rsidRPr="00015A17">
              <w:rPr>
                <w:sz w:val="18"/>
                <w:szCs w:val="18"/>
                <w:lang w:val="pt-PT"/>
              </w:rPr>
              <w:t>- IMO Res. MSC.97(73)-(2000 HSC Code) 8,</w:t>
            </w:r>
          </w:p>
          <w:p w14:paraId="0EE2B0A1" w14:textId="77777777" w:rsidR="0037180B" w:rsidRPr="00015A17" w:rsidRDefault="0037180B" w:rsidP="0037180B">
            <w:pPr>
              <w:rPr>
                <w:sz w:val="18"/>
                <w:szCs w:val="18"/>
                <w:lang w:val="pt-PT"/>
              </w:rPr>
            </w:pPr>
            <w:r w:rsidRPr="00015A17">
              <w:rPr>
                <w:sz w:val="18"/>
                <w:szCs w:val="18"/>
                <w:lang w:val="pt-PT"/>
              </w:rPr>
              <w:t>- IMO Res. MSC.481(102),</w:t>
            </w:r>
          </w:p>
          <w:p w14:paraId="0EE2B0A2" w14:textId="77777777" w:rsidR="0037180B" w:rsidRPr="00015A17" w:rsidRDefault="0037180B" w:rsidP="0037180B">
            <w:pPr>
              <w:jc w:val="left"/>
              <w:rPr>
                <w:sz w:val="18"/>
                <w:szCs w:val="18"/>
                <w:lang w:val="pt-PT"/>
              </w:rPr>
            </w:pPr>
            <w:r w:rsidRPr="00015A17">
              <w:rPr>
                <w:sz w:val="18"/>
                <w:szCs w:val="18"/>
                <w:lang w:val="pt-PT"/>
              </w:rPr>
              <w:t>- IMO MSC.1/Circ.1631.</w:t>
            </w:r>
          </w:p>
        </w:tc>
        <w:tc>
          <w:tcPr>
            <w:tcW w:w="3753" w:type="dxa"/>
            <w:vMerge/>
            <w:shd w:val="clear" w:color="auto" w:fill="auto"/>
          </w:tcPr>
          <w:p w14:paraId="0EE2B0A3" w14:textId="77777777" w:rsidR="0037180B" w:rsidRPr="00737C21" w:rsidRDefault="0037180B" w:rsidP="0037180B">
            <w:pPr>
              <w:rPr>
                <w:sz w:val="18"/>
                <w:szCs w:val="18"/>
                <w:lang w:val="pt-PT"/>
              </w:rPr>
            </w:pPr>
          </w:p>
        </w:tc>
        <w:tc>
          <w:tcPr>
            <w:tcW w:w="1179" w:type="dxa"/>
            <w:vMerge/>
            <w:shd w:val="clear" w:color="auto" w:fill="auto"/>
          </w:tcPr>
          <w:p w14:paraId="0EE2B0A4" w14:textId="77777777" w:rsidR="0037180B" w:rsidRPr="00737C21" w:rsidRDefault="0037180B" w:rsidP="0037180B">
            <w:pPr>
              <w:rPr>
                <w:sz w:val="18"/>
                <w:szCs w:val="18"/>
                <w:lang w:val="pt-PT"/>
              </w:rPr>
            </w:pPr>
          </w:p>
        </w:tc>
        <w:tc>
          <w:tcPr>
            <w:tcW w:w="1179" w:type="dxa"/>
            <w:vMerge/>
            <w:shd w:val="clear" w:color="auto" w:fill="auto"/>
          </w:tcPr>
          <w:p w14:paraId="0EE2B0A5" w14:textId="77777777" w:rsidR="0037180B" w:rsidRPr="00737C21" w:rsidRDefault="0037180B" w:rsidP="0037180B">
            <w:pPr>
              <w:rPr>
                <w:sz w:val="18"/>
                <w:szCs w:val="18"/>
                <w:lang w:val="pt-PT"/>
              </w:rPr>
            </w:pPr>
          </w:p>
        </w:tc>
        <w:tc>
          <w:tcPr>
            <w:tcW w:w="1179" w:type="dxa"/>
            <w:vMerge/>
            <w:shd w:val="clear" w:color="auto" w:fill="auto"/>
          </w:tcPr>
          <w:p w14:paraId="0EE2B0A6" w14:textId="77777777" w:rsidR="0037180B" w:rsidRPr="00737C21" w:rsidRDefault="0037180B" w:rsidP="0037180B">
            <w:pPr>
              <w:rPr>
                <w:sz w:val="18"/>
                <w:szCs w:val="18"/>
                <w:lang w:val="pt-PT"/>
              </w:rPr>
            </w:pPr>
          </w:p>
        </w:tc>
      </w:tr>
    </w:tbl>
    <w:p w14:paraId="34361338" w14:textId="56E0E289" w:rsidR="003C0E44" w:rsidRPr="00EB66CD" w:rsidRDefault="003C0E44" w:rsidP="003C0E44">
      <w:pPr>
        <w:rPr>
          <w:sz w:val="18"/>
          <w:szCs w:val="18"/>
          <w:lang w:val="pt-PT"/>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C0E44" w:rsidRPr="00737C21" w14:paraId="6607F4B1" w14:textId="77777777" w:rsidTr="00D75B8B">
        <w:trPr>
          <w:trHeight w:val="651"/>
        </w:trPr>
        <w:tc>
          <w:tcPr>
            <w:tcW w:w="3753" w:type="dxa"/>
            <w:vMerge w:val="restart"/>
            <w:shd w:val="clear" w:color="auto" w:fill="auto"/>
          </w:tcPr>
          <w:p w14:paraId="4507AD80" w14:textId="77777777" w:rsidR="003C0E44" w:rsidRPr="00CA75E8" w:rsidRDefault="003C0E44" w:rsidP="00D75B8B">
            <w:pPr>
              <w:jc w:val="left"/>
              <w:rPr>
                <w:sz w:val="18"/>
                <w:szCs w:val="18"/>
              </w:rPr>
            </w:pPr>
            <w:r w:rsidRPr="00CA75E8">
              <w:rPr>
                <w:sz w:val="18"/>
                <w:szCs w:val="18"/>
              </w:rPr>
              <w:t>MED/1.19</w:t>
            </w:r>
          </w:p>
          <w:p w14:paraId="5297E4A3" w14:textId="77777777" w:rsidR="003C0E44" w:rsidRPr="00CA75E8" w:rsidRDefault="003C0E44" w:rsidP="00D75B8B">
            <w:pPr>
              <w:jc w:val="left"/>
              <w:rPr>
                <w:sz w:val="18"/>
                <w:szCs w:val="18"/>
              </w:rPr>
            </w:pPr>
            <w:r w:rsidRPr="00CA75E8">
              <w:rPr>
                <w:sz w:val="18"/>
                <w:szCs w:val="18"/>
              </w:rPr>
              <w:t>Inflated rescue boats</w:t>
            </w:r>
          </w:p>
          <w:p w14:paraId="13B0799B" w14:textId="77777777" w:rsidR="003C0E44" w:rsidRPr="00CA75E8" w:rsidRDefault="003C0E44" w:rsidP="00D75B8B">
            <w:pPr>
              <w:jc w:val="left"/>
              <w:rPr>
                <w:sz w:val="18"/>
                <w:szCs w:val="18"/>
              </w:rPr>
            </w:pPr>
            <w:r w:rsidRPr="00CA75E8">
              <w:rPr>
                <w:sz w:val="18"/>
                <w:szCs w:val="18"/>
              </w:rPr>
              <w:t>Row 3 of 3</w:t>
            </w:r>
          </w:p>
          <w:p w14:paraId="7B036338" w14:textId="38B0346B" w:rsidR="003C0E44" w:rsidRPr="00CA75E8" w:rsidRDefault="003C0E44" w:rsidP="003C0E44">
            <w:pPr>
              <w:rPr>
                <w:sz w:val="18"/>
                <w:szCs w:val="18"/>
              </w:rPr>
            </w:pPr>
            <w:r w:rsidRPr="00CA75E8">
              <w:rPr>
                <w:sz w:val="18"/>
                <w:szCs w:val="18"/>
              </w:rPr>
              <w:t>(NEW ROW)</w:t>
            </w:r>
          </w:p>
        </w:tc>
        <w:tc>
          <w:tcPr>
            <w:tcW w:w="3753" w:type="dxa"/>
            <w:shd w:val="clear" w:color="auto" w:fill="auto"/>
          </w:tcPr>
          <w:p w14:paraId="4C024BF6" w14:textId="77777777" w:rsidR="003C0E44" w:rsidRPr="00737C21" w:rsidRDefault="003C0E44" w:rsidP="00D75B8B">
            <w:pPr>
              <w:jc w:val="left"/>
              <w:rPr>
                <w:sz w:val="18"/>
                <w:szCs w:val="18"/>
              </w:rPr>
            </w:pPr>
            <w:r w:rsidRPr="00737C21">
              <w:rPr>
                <w:sz w:val="18"/>
                <w:szCs w:val="18"/>
              </w:rPr>
              <w:t>Type approval requirements</w:t>
            </w:r>
          </w:p>
          <w:p w14:paraId="0F28F682" w14:textId="77777777" w:rsidR="003C0E44" w:rsidRPr="00737C21" w:rsidRDefault="003C0E44" w:rsidP="00D75B8B">
            <w:pPr>
              <w:jc w:val="left"/>
              <w:rPr>
                <w:sz w:val="18"/>
                <w:szCs w:val="18"/>
              </w:rPr>
            </w:pPr>
            <w:r w:rsidRPr="00737C21">
              <w:rPr>
                <w:sz w:val="18"/>
                <w:szCs w:val="18"/>
              </w:rPr>
              <w:t>- SOLAS 74 Reg. III/4,</w:t>
            </w:r>
          </w:p>
          <w:p w14:paraId="3185A069" w14:textId="77777777" w:rsidR="003C0E44" w:rsidRPr="00737C21" w:rsidRDefault="003C0E44" w:rsidP="00D75B8B">
            <w:pPr>
              <w:jc w:val="left"/>
              <w:rPr>
                <w:sz w:val="18"/>
                <w:szCs w:val="18"/>
              </w:rPr>
            </w:pPr>
            <w:r w:rsidRPr="00737C21">
              <w:rPr>
                <w:sz w:val="18"/>
                <w:szCs w:val="18"/>
              </w:rPr>
              <w:t>- SOLAS 74 Reg. X/3.</w:t>
            </w:r>
          </w:p>
        </w:tc>
        <w:tc>
          <w:tcPr>
            <w:tcW w:w="3753" w:type="dxa"/>
            <w:vMerge w:val="restart"/>
            <w:shd w:val="clear" w:color="auto" w:fill="auto"/>
          </w:tcPr>
          <w:p w14:paraId="6E67A50C" w14:textId="77777777" w:rsidR="003C0E44" w:rsidRPr="00CA75E8" w:rsidRDefault="003C0E44" w:rsidP="00D75B8B">
            <w:pPr>
              <w:jc w:val="left"/>
              <w:rPr>
                <w:sz w:val="18"/>
                <w:szCs w:val="18"/>
                <w:lang w:val="pt-PT"/>
              </w:rPr>
            </w:pPr>
            <w:r w:rsidRPr="00CA75E8">
              <w:rPr>
                <w:sz w:val="18"/>
                <w:szCs w:val="18"/>
                <w:lang w:val="pt-PT"/>
              </w:rPr>
              <w:t>- IMO Res. MSC.81(70), as amended,</w:t>
            </w:r>
          </w:p>
          <w:p w14:paraId="1933B373" w14:textId="52167A13" w:rsidR="003C0E44" w:rsidRPr="00CA75E8" w:rsidRDefault="003C0E44" w:rsidP="00D75B8B">
            <w:pPr>
              <w:rPr>
                <w:sz w:val="18"/>
                <w:szCs w:val="18"/>
                <w:lang w:val="pt-PT"/>
              </w:rPr>
            </w:pPr>
            <w:r w:rsidRPr="00CA75E8">
              <w:rPr>
                <w:sz w:val="18"/>
                <w:szCs w:val="18"/>
                <w:lang w:val="pt-PT"/>
              </w:rPr>
              <w:t>- IMO Res. MSC.481(102),</w:t>
            </w:r>
          </w:p>
          <w:p w14:paraId="6F780071" w14:textId="713F96B9" w:rsidR="003C0E44" w:rsidRPr="00CA75E8" w:rsidRDefault="003C0E44" w:rsidP="00D75B8B">
            <w:pPr>
              <w:jc w:val="left"/>
              <w:rPr>
                <w:sz w:val="18"/>
                <w:szCs w:val="18"/>
                <w:lang w:val="pt-PT"/>
              </w:rPr>
            </w:pPr>
            <w:r w:rsidRPr="00CA75E8">
              <w:rPr>
                <w:sz w:val="18"/>
                <w:szCs w:val="18"/>
                <w:lang w:val="pt-PT"/>
              </w:rPr>
              <w:t>- ISO 15372:2000</w:t>
            </w:r>
            <w:r w:rsidR="00FB1D7E" w:rsidRPr="00CA75E8">
              <w:rPr>
                <w:sz w:val="18"/>
                <w:szCs w:val="18"/>
                <w:lang w:val="pt-PT"/>
              </w:rPr>
              <w:t xml:space="preserve"> incl. A1:2021.</w:t>
            </w:r>
          </w:p>
        </w:tc>
        <w:tc>
          <w:tcPr>
            <w:tcW w:w="1179" w:type="dxa"/>
            <w:vMerge w:val="restart"/>
            <w:shd w:val="clear" w:color="auto" w:fill="auto"/>
          </w:tcPr>
          <w:p w14:paraId="69B5DBB2" w14:textId="77777777" w:rsidR="003C0E44" w:rsidRDefault="003C0E44" w:rsidP="00D75B8B">
            <w:pPr>
              <w:jc w:val="center"/>
              <w:rPr>
                <w:sz w:val="18"/>
                <w:szCs w:val="18"/>
              </w:rPr>
            </w:pPr>
            <w:r w:rsidRPr="00737C21">
              <w:rPr>
                <w:sz w:val="18"/>
                <w:szCs w:val="18"/>
              </w:rPr>
              <w:t>B+D</w:t>
            </w:r>
          </w:p>
          <w:p w14:paraId="00BA2431" w14:textId="77777777" w:rsidR="003C0E44" w:rsidRPr="00737C21" w:rsidRDefault="003C0E44" w:rsidP="00D75B8B">
            <w:pPr>
              <w:jc w:val="center"/>
              <w:rPr>
                <w:sz w:val="18"/>
                <w:szCs w:val="18"/>
              </w:rPr>
            </w:pPr>
            <w:r w:rsidRPr="00737C21">
              <w:rPr>
                <w:sz w:val="18"/>
                <w:szCs w:val="18"/>
              </w:rPr>
              <w:t>B+F</w:t>
            </w:r>
          </w:p>
          <w:p w14:paraId="000B2E31" w14:textId="77777777" w:rsidR="003C0E44" w:rsidRPr="00737C21" w:rsidRDefault="003C0E44" w:rsidP="00D75B8B">
            <w:pPr>
              <w:jc w:val="center"/>
              <w:rPr>
                <w:sz w:val="18"/>
                <w:szCs w:val="18"/>
              </w:rPr>
            </w:pPr>
            <w:r w:rsidRPr="00737C21">
              <w:rPr>
                <w:sz w:val="18"/>
                <w:szCs w:val="18"/>
              </w:rPr>
              <w:t>G</w:t>
            </w:r>
          </w:p>
        </w:tc>
        <w:tc>
          <w:tcPr>
            <w:tcW w:w="1179" w:type="dxa"/>
            <w:vMerge w:val="restart"/>
            <w:shd w:val="clear" w:color="auto" w:fill="auto"/>
          </w:tcPr>
          <w:p w14:paraId="52391ED3" w14:textId="77777777" w:rsidR="00FB1D7E" w:rsidRPr="007A7013" w:rsidRDefault="00FB1D7E" w:rsidP="00FB1D7E">
            <w:pPr>
              <w:jc w:val="center"/>
              <w:rPr>
                <w:color w:val="1F497D"/>
                <w:sz w:val="18"/>
                <w:szCs w:val="18"/>
                <w:highlight w:val="yellow"/>
              </w:rPr>
            </w:pPr>
            <w:r w:rsidRPr="007A7013">
              <w:rPr>
                <w:color w:val="1F497D"/>
                <w:sz w:val="18"/>
                <w:szCs w:val="18"/>
                <w:highlight w:val="yellow"/>
              </w:rPr>
              <w:t xml:space="preserve">[OP please insert the date = </w:t>
            </w:r>
          </w:p>
          <w:p w14:paraId="47F7BEBB" w14:textId="7460756B" w:rsidR="003C0E44" w:rsidRPr="00737C21" w:rsidRDefault="00FB1D7E" w:rsidP="00FB1D7E">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1A7DC554" w14:textId="338571DF" w:rsidR="003C0E44" w:rsidRPr="00737C21" w:rsidRDefault="003C0E44" w:rsidP="00D75B8B">
            <w:pPr>
              <w:jc w:val="center"/>
              <w:rPr>
                <w:sz w:val="18"/>
                <w:szCs w:val="18"/>
              </w:rPr>
            </w:pPr>
          </w:p>
        </w:tc>
      </w:tr>
      <w:tr w:rsidR="003C0E44" w:rsidRPr="00B13E13" w14:paraId="3017121F" w14:textId="77777777" w:rsidTr="00D75B8B">
        <w:trPr>
          <w:trHeight w:val="1130"/>
        </w:trPr>
        <w:tc>
          <w:tcPr>
            <w:tcW w:w="3753" w:type="dxa"/>
            <w:vMerge/>
            <w:shd w:val="clear" w:color="auto" w:fill="auto"/>
          </w:tcPr>
          <w:p w14:paraId="5A430796" w14:textId="77777777" w:rsidR="003C0E44" w:rsidRPr="00737C21" w:rsidRDefault="003C0E44" w:rsidP="00D75B8B">
            <w:pPr>
              <w:rPr>
                <w:sz w:val="18"/>
                <w:szCs w:val="18"/>
              </w:rPr>
            </w:pPr>
          </w:p>
        </w:tc>
        <w:tc>
          <w:tcPr>
            <w:tcW w:w="3753" w:type="dxa"/>
            <w:shd w:val="clear" w:color="auto" w:fill="auto"/>
          </w:tcPr>
          <w:p w14:paraId="5886E4CD" w14:textId="77777777" w:rsidR="003C0E44" w:rsidRPr="00015A17" w:rsidRDefault="003C0E44" w:rsidP="00D75B8B">
            <w:pPr>
              <w:jc w:val="left"/>
              <w:rPr>
                <w:sz w:val="18"/>
                <w:szCs w:val="18"/>
              </w:rPr>
            </w:pPr>
            <w:r w:rsidRPr="00015A17">
              <w:rPr>
                <w:sz w:val="18"/>
                <w:szCs w:val="18"/>
              </w:rPr>
              <w:t>Carriage and performance requirements</w:t>
            </w:r>
          </w:p>
          <w:p w14:paraId="4A04681C" w14:textId="77777777" w:rsidR="003C0E44" w:rsidRPr="00015A17" w:rsidRDefault="003C0E44" w:rsidP="00D75B8B">
            <w:pPr>
              <w:jc w:val="left"/>
              <w:rPr>
                <w:sz w:val="18"/>
                <w:szCs w:val="18"/>
                <w:lang w:val="pt-PT"/>
              </w:rPr>
            </w:pPr>
            <w:r w:rsidRPr="00015A17">
              <w:rPr>
                <w:sz w:val="18"/>
                <w:szCs w:val="18"/>
              </w:rPr>
              <w:t xml:space="preserve">- SOLAS 74 Reg. </w:t>
            </w:r>
            <w:r w:rsidRPr="00015A17">
              <w:rPr>
                <w:sz w:val="18"/>
                <w:szCs w:val="18"/>
                <w:lang w:val="pt-PT"/>
              </w:rPr>
              <w:t>III/21,</w:t>
            </w:r>
          </w:p>
          <w:p w14:paraId="261AD9A2" w14:textId="77777777" w:rsidR="003C0E44" w:rsidRPr="00015A17" w:rsidRDefault="003C0E44" w:rsidP="00D75B8B">
            <w:pPr>
              <w:jc w:val="left"/>
              <w:rPr>
                <w:sz w:val="18"/>
                <w:szCs w:val="18"/>
                <w:lang w:val="pt-PT"/>
              </w:rPr>
            </w:pPr>
            <w:r w:rsidRPr="00015A17">
              <w:rPr>
                <w:sz w:val="18"/>
                <w:szCs w:val="18"/>
                <w:lang w:val="pt-PT"/>
              </w:rPr>
              <w:t>- SOLAS 74 Reg. III/31,</w:t>
            </w:r>
          </w:p>
          <w:p w14:paraId="6F1BDF0F" w14:textId="77777777" w:rsidR="003C0E44" w:rsidRPr="00015A17" w:rsidRDefault="003C0E44" w:rsidP="00D75B8B">
            <w:pPr>
              <w:jc w:val="left"/>
              <w:rPr>
                <w:sz w:val="18"/>
                <w:szCs w:val="18"/>
                <w:lang w:val="pt-PT"/>
              </w:rPr>
            </w:pPr>
            <w:r w:rsidRPr="00015A17">
              <w:rPr>
                <w:sz w:val="18"/>
                <w:szCs w:val="18"/>
                <w:lang w:val="pt-PT"/>
              </w:rPr>
              <w:t>- SOLAS 74 Reg. III/34,</w:t>
            </w:r>
          </w:p>
          <w:p w14:paraId="1B494008" w14:textId="77777777" w:rsidR="003C0E44" w:rsidRPr="00015A17" w:rsidRDefault="003C0E44" w:rsidP="00D75B8B">
            <w:pPr>
              <w:jc w:val="left"/>
              <w:rPr>
                <w:sz w:val="18"/>
                <w:szCs w:val="18"/>
                <w:lang w:val="pt-PT"/>
              </w:rPr>
            </w:pPr>
            <w:r w:rsidRPr="00015A17">
              <w:rPr>
                <w:sz w:val="18"/>
                <w:szCs w:val="18"/>
                <w:lang w:val="pt-PT"/>
              </w:rPr>
              <w:t>- IMO Res. MSC.36(63)-(1994 HSC Code) 8,</w:t>
            </w:r>
          </w:p>
          <w:p w14:paraId="642A36DD" w14:textId="77777777" w:rsidR="003C0E44" w:rsidRPr="00015A17" w:rsidRDefault="003C0E44" w:rsidP="00D75B8B">
            <w:pPr>
              <w:jc w:val="left"/>
              <w:rPr>
                <w:sz w:val="18"/>
                <w:szCs w:val="18"/>
                <w:lang w:val="pt-PT"/>
              </w:rPr>
            </w:pPr>
            <w:r w:rsidRPr="00015A17">
              <w:rPr>
                <w:sz w:val="18"/>
                <w:szCs w:val="18"/>
                <w:lang w:val="pt-PT"/>
              </w:rPr>
              <w:t>- IMO Res. MSC.48(66)-(LSA Code) I,</w:t>
            </w:r>
          </w:p>
          <w:p w14:paraId="4287B2D2" w14:textId="77777777" w:rsidR="003C0E44" w:rsidRPr="00015A17" w:rsidRDefault="003C0E44" w:rsidP="00D75B8B">
            <w:pPr>
              <w:jc w:val="left"/>
              <w:rPr>
                <w:sz w:val="18"/>
                <w:szCs w:val="18"/>
                <w:lang w:val="pt-PT"/>
              </w:rPr>
            </w:pPr>
            <w:r w:rsidRPr="00015A17">
              <w:rPr>
                <w:sz w:val="18"/>
                <w:szCs w:val="18"/>
                <w:lang w:val="pt-PT"/>
              </w:rPr>
              <w:t>- IMO Res. MSC.48(66)-(LSA Code) V,</w:t>
            </w:r>
          </w:p>
          <w:p w14:paraId="6AE409C3" w14:textId="77777777" w:rsidR="003C0E44" w:rsidRPr="00015A17" w:rsidRDefault="003C0E44" w:rsidP="00D75B8B">
            <w:pPr>
              <w:jc w:val="left"/>
              <w:rPr>
                <w:sz w:val="18"/>
                <w:szCs w:val="18"/>
                <w:lang w:val="pt-PT"/>
              </w:rPr>
            </w:pPr>
            <w:r w:rsidRPr="00015A17">
              <w:rPr>
                <w:sz w:val="18"/>
                <w:szCs w:val="18"/>
                <w:lang w:val="pt-PT"/>
              </w:rPr>
              <w:t>- IMO Res. MSC.97(73)-(2000 HSC Code) 8,</w:t>
            </w:r>
          </w:p>
          <w:p w14:paraId="4957781F" w14:textId="77777777" w:rsidR="003C0E44" w:rsidRPr="00015A17" w:rsidRDefault="003C0E44" w:rsidP="00D75B8B">
            <w:pPr>
              <w:rPr>
                <w:sz w:val="18"/>
                <w:szCs w:val="18"/>
                <w:lang w:val="pt-PT"/>
              </w:rPr>
            </w:pPr>
            <w:r w:rsidRPr="00015A17">
              <w:rPr>
                <w:sz w:val="18"/>
                <w:szCs w:val="18"/>
                <w:lang w:val="pt-PT"/>
              </w:rPr>
              <w:t>- IMO Res. MSC.481(102),</w:t>
            </w:r>
          </w:p>
          <w:p w14:paraId="3BA827E3" w14:textId="77777777" w:rsidR="003C0E44" w:rsidRPr="00015A17" w:rsidRDefault="003C0E44" w:rsidP="00D75B8B">
            <w:pPr>
              <w:jc w:val="left"/>
              <w:rPr>
                <w:sz w:val="18"/>
                <w:szCs w:val="18"/>
                <w:lang w:val="pt-PT"/>
              </w:rPr>
            </w:pPr>
            <w:r w:rsidRPr="00015A17">
              <w:rPr>
                <w:sz w:val="18"/>
                <w:szCs w:val="18"/>
                <w:lang w:val="pt-PT"/>
              </w:rPr>
              <w:t>- IMO MSC.1/Circ.1631.</w:t>
            </w:r>
          </w:p>
        </w:tc>
        <w:tc>
          <w:tcPr>
            <w:tcW w:w="3753" w:type="dxa"/>
            <w:vMerge/>
            <w:shd w:val="clear" w:color="auto" w:fill="auto"/>
          </w:tcPr>
          <w:p w14:paraId="3D0EF526" w14:textId="77777777" w:rsidR="003C0E44" w:rsidRPr="00737C21" w:rsidRDefault="003C0E44" w:rsidP="00D75B8B">
            <w:pPr>
              <w:rPr>
                <w:sz w:val="18"/>
                <w:szCs w:val="18"/>
                <w:lang w:val="pt-PT"/>
              </w:rPr>
            </w:pPr>
          </w:p>
        </w:tc>
        <w:tc>
          <w:tcPr>
            <w:tcW w:w="1179" w:type="dxa"/>
            <w:vMerge/>
            <w:shd w:val="clear" w:color="auto" w:fill="auto"/>
          </w:tcPr>
          <w:p w14:paraId="01DF89CD" w14:textId="77777777" w:rsidR="003C0E44" w:rsidRPr="00737C21" w:rsidRDefault="003C0E44" w:rsidP="00D75B8B">
            <w:pPr>
              <w:rPr>
                <w:sz w:val="18"/>
                <w:szCs w:val="18"/>
                <w:lang w:val="pt-PT"/>
              </w:rPr>
            </w:pPr>
          </w:p>
        </w:tc>
        <w:tc>
          <w:tcPr>
            <w:tcW w:w="1179" w:type="dxa"/>
            <w:vMerge/>
            <w:shd w:val="clear" w:color="auto" w:fill="auto"/>
          </w:tcPr>
          <w:p w14:paraId="77B62C86" w14:textId="77777777" w:rsidR="003C0E44" w:rsidRPr="00737C21" w:rsidRDefault="003C0E44" w:rsidP="00D75B8B">
            <w:pPr>
              <w:rPr>
                <w:sz w:val="18"/>
                <w:szCs w:val="18"/>
                <w:lang w:val="pt-PT"/>
              </w:rPr>
            </w:pPr>
          </w:p>
        </w:tc>
        <w:tc>
          <w:tcPr>
            <w:tcW w:w="1179" w:type="dxa"/>
            <w:vMerge/>
            <w:shd w:val="clear" w:color="auto" w:fill="auto"/>
          </w:tcPr>
          <w:p w14:paraId="22D71395" w14:textId="77777777" w:rsidR="003C0E44" w:rsidRPr="00737C21" w:rsidRDefault="003C0E44" w:rsidP="00D75B8B">
            <w:pPr>
              <w:rPr>
                <w:sz w:val="18"/>
                <w:szCs w:val="18"/>
                <w:lang w:val="pt-PT"/>
              </w:rPr>
            </w:pPr>
          </w:p>
        </w:tc>
      </w:tr>
    </w:tbl>
    <w:p w14:paraId="61D966C9" w14:textId="7C84DA1F" w:rsidR="003C0E44" w:rsidRPr="00A36AB0" w:rsidRDefault="003C0E44" w:rsidP="00F50064">
      <w:pPr>
        <w:jc w:val="center"/>
        <w:rPr>
          <w:color w:val="FF0000"/>
          <w:sz w:val="18"/>
          <w:szCs w:val="18"/>
          <w:lang w:val="pt-PT"/>
        </w:rPr>
      </w:pPr>
    </w:p>
    <w:p w14:paraId="0EE2B0A8" w14:textId="52E94620" w:rsidR="0037180B" w:rsidRPr="00A36AB0" w:rsidRDefault="0037180B" w:rsidP="0037180B">
      <w:pPr>
        <w:rPr>
          <w:sz w:val="18"/>
          <w:szCs w:val="18"/>
          <w:lang w:val="pt-PT"/>
        </w:rPr>
      </w:pPr>
    </w:p>
    <w:p w14:paraId="0EE2B0A9" w14:textId="77777777" w:rsidR="0037180B" w:rsidRPr="00A36AB0" w:rsidRDefault="0037180B" w:rsidP="0037180B">
      <w:pPr>
        <w:rPr>
          <w:sz w:val="18"/>
          <w:szCs w:val="18"/>
          <w:lang w:val="pt-PT"/>
        </w:rPr>
      </w:pPr>
      <w:r w:rsidRPr="00A36AB0">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0B0"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AA" w14:textId="77777777" w:rsidR="0037180B" w:rsidRPr="00737C21" w:rsidRDefault="0037180B" w:rsidP="0037180B">
            <w:pPr>
              <w:jc w:val="center"/>
              <w:rPr>
                <w:sz w:val="18"/>
                <w:szCs w:val="18"/>
                <w:lang w:val="pt-PT"/>
              </w:rPr>
            </w:pPr>
            <w:r w:rsidRPr="00737C21">
              <w:rPr>
                <w:sz w:val="18"/>
                <w:szCs w:val="18"/>
                <w:lang w:val="pt-PT"/>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AB"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AC"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AD"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AE"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AF" w14:textId="77777777" w:rsidR="0037180B" w:rsidRPr="00737C21" w:rsidRDefault="0037180B" w:rsidP="0037180B">
            <w:pPr>
              <w:jc w:val="center"/>
              <w:rPr>
                <w:sz w:val="18"/>
                <w:szCs w:val="18"/>
              </w:rPr>
            </w:pPr>
            <w:r w:rsidRPr="00737C21">
              <w:rPr>
                <w:sz w:val="18"/>
                <w:szCs w:val="18"/>
              </w:rPr>
              <w:t>6</w:t>
            </w:r>
          </w:p>
        </w:tc>
      </w:tr>
      <w:tr w:rsidR="0037180B" w:rsidRPr="00737C21" w14:paraId="0EE2B0C0" w14:textId="77777777" w:rsidTr="0037180B">
        <w:tblPrEx>
          <w:tblCellMar>
            <w:top w:w="57" w:type="dxa"/>
            <w:bottom w:w="57" w:type="dxa"/>
          </w:tblCellMar>
        </w:tblPrEx>
        <w:trPr>
          <w:trHeight w:val="651"/>
        </w:trPr>
        <w:tc>
          <w:tcPr>
            <w:tcW w:w="3753" w:type="dxa"/>
            <w:vMerge w:val="restart"/>
            <w:shd w:val="clear" w:color="auto" w:fill="auto"/>
          </w:tcPr>
          <w:p w14:paraId="0EE2B0B1" w14:textId="77777777" w:rsidR="0037180B" w:rsidRPr="00EE7C9A" w:rsidRDefault="0037180B" w:rsidP="0037180B">
            <w:pPr>
              <w:jc w:val="left"/>
              <w:rPr>
                <w:sz w:val="18"/>
                <w:szCs w:val="18"/>
              </w:rPr>
            </w:pPr>
            <w:r w:rsidRPr="00EE7C9A">
              <w:rPr>
                <w:sz w:val="18"/>
                <w:szCs w:val="18"/>
              </w:rPr>
              <w:t>MED/1.20a</w:t>
            </w:r>
          </w:p>
          <w:p w14:paraId="0EE2B0B2" w14:textId="77777777" w:rsidR="0037180B" w:rsidRPr="00EE7C9A" w:rsidRDefault="0037180B" w:rsidP="0037180B">
            <w:pPr>
              <w:jc w:val="left"/>
              <w:rPr>
                <w:sz w:val="18"/>
                <w:szCs w:val="18"/>
              </w:rPr>
            </w:pPr>
            <w:r w:rsidRPr="00EE7C9A">
              <w:rPr>
                <w:sz w:val="18"/>
                <w:szCs w:val="18"/>
              </w:rPr>
              <w:t>Fast rescue boats:</w:t>
            </w:r>
          </w:p>
          <w:p w14:paraId="0EE2B0B3" w14:textId="77777777" w:rsidR="0037180B" w:rsidRPr="00EE7C9A" w:rsidRDefault="0037180B" w:rsidP="0037180B">
            <w:pPr>
              <w:jc w:val="left"/>
              <w:rPr>
                <w:sz w:val="18"/>
                <w:szCs w:val="18"/>
              </w:rPr>
            </w:pPr>
            <w:r w:rsidRPr="00EE7C9A">
              <w:rPr>
                <w:sz w:val="18"/>
                <w:szCs w:val="18"/>
              </w:rPr>
              <w:t>- inflated</w:t>
            </w:r>
          </w:p>
          <w:p w14:paraId="0EE2B0B4" w14:textId="5824B066" w:rsidR="000E51DC" w:rsidRPr="00EE7C9A" w:rsidRDefault="000E51DC" w:rsidP="000E51DC">
            <w:pPr>
              <w:jc w:val="left"/>
              <w:rPr>
                <w:strike/>
                <w:sz w:val="18"/>
                <w:szCs w:val="18"/>
              </w:rPr>
            </w:pPr>
            <w:r w:rsidRPr="00EE7C9A">
              <w:rPr>
                <w:sz w:val="18"/>
                <w:szCs w:val="18"/>
              </w:rPr>
              <w:t>Row 1 of 3</w:t>
            </w:r>
          </w:p>
        </w:tc>
        <w:tc>
          <w:tcPr>
            <w:tcW w:w="3753" w:type="dxa"/>
            <w:shd w:val="clear" w:color="auto" w:fill="auto"/>
          </w:tcPr>
          <w:p w14:paraId="0EE2B0B5" w14:textId="77777777" w:rsidR="0037180B" w:rsidRPr="00737C21" w:rsidRDefault="0037180B" w:rsidP="0037180B">
            <w:pPr>
              <w:jc w:val="left"/>
              <w:rPr>
                <w:sz w:val="18"/>
                <w:szCs w:val="18"/>
              </w:rPr>
            </w:pPr>
            <w:r w:rsidRPr="00737C21">
              <w:rPr>
                <w:sz w:val="18"/>
                <w:szCs w:val="18"/>
              </w:rPr>
              <w:t>Type approval requirements</w:t>
            </w:r>
          </w:p>
          <w:p w14:paraId="0EE2B0B6"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0B7"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0B8" w14:textId="77777777" w:rsidR="0037180B" w:rsidRPr="00737C21" w:rsidRDefault="0037180B" w:rsidP="0037180B">
            <w:pPr>
              <w:jc w:val="left"/>
              <w:rPr>
                <w:sz w:val="18"/>
                <w:szCs w:val="18"/>
              </w:rPr>
            </w:pPr>
            <w:r w:rsidRPr="00737C21">
              <w:rPr>
                <w:sz w:val="18"/>
                <w:szCs w:val="18"/>
              </w:rPr>
              <w:t>- ISO 15372:2000.</w:t>
            </w:r>
          </w:p>
        </w:tc>
        <w:tc>
          <w:tcPr>
            <w:tcW w:w="1179" w:type="dxa"/>
            <w:vMerge w:val="restart"/>
            <w:shd w:val="clear" w:color="auto" w:fill="auto"/>
          </w:tcPr>
          <w:p w14:paraId="0EE2B0B9" w14:textId="77777777" w:rsidR="0037180B" w:rsidRDefault="0037180B" w:rsidP="0037180B">
            <w:pPr>
              <w:jc w:val="center"/>
              <w:rPr>
                <w:sz w:val="18"/>
                <w:szCs w:val="18"/>
              </w:rPr>
            </w:pPr>
            <w:r w:rsidRPr="00737C21">
              <w:rPr>
                <w:sz w:val="18"/>
                <w:szCs w:val="18"/>
              </w:rPr>
              <w:t>B+D</w:t>
            </w:r>
          </w:p>
          <w:p w14:paraId="0EE2B0BA" w14:textId="77777777" w:rsidR="0037180B" w:rsidRPr="00737C21" w:rsidRDefault="0037180B" w:rsidP="0037180B">
            <w:pPr>
              <w:jc w:val="center"/>
              <w:rPr>
                <w:sz w:val="18"/>
                <w:szCs w:val="18"/>
              </w:rPr>
            </w:pPr>
            <w:r w:rsidRPr="00737C21">
              <w:rPr>
                <w:sz w:val="18"/>
                <w:szCs w:val="18"/>
              </w:rPr>
              <w:t>B+F</w:t>
            </w:r>
          </w:p>
          <w:p w14:paraId="0EE2B0BB"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0BC" w14:textId="77777777" w:rsidR="0037180B" w:rsidRPr="00737C21" w:rsidRDefault="0037180B" w:rsidP="0037180B">
            <w:pPr>
              <w:rPr>
                <w:sz w:val="18"/>
                <w:szCs w:val="18"/>
              </w:rPr>
            </w:pPr>
          </w:p>
        </w:tc>
        <w:tc>
          <w:tcPr>
            <w:tcW w:w="1179" w:type="dxa"/>
            <w:vMerge w:val="restart"/>
            <w:shd w:val="clear" w:color="auto" w:fill="auto"/>
          </w:tcPr>
          <w:p w14:paraId="26B2D389" w14:textId="77777777" w:rsidR="000E51DC" w:rsidRPr="00EE7C9A" w:rsidRDefault="000E51DC" w:rsidP="0037180B">
            <w:pPr>
              <w:jc w:val="center"/>
              <w:rPr>
                <w:sz w:val="18"/>
                <w:szCs w:val="18"/>
              </w:rPr>
            </w:pPr>
            <w:r w:rsidRPr="00EE7C9A">
              <w:rPr>
                <w:sz w:val="18"/>
                <w:szCs w:val="18"/>
              </w:rPr>
              <w:t>10.10.2026</w:t>
            </w:r>
          </w:p>
          <w:p w14:paraId="0EE2B0BF" w14:textId="77777777" w:rsidR="0037180B" w:rsidRPr="00EE7C9A" w:rsidRDefault="0037180B" w:rsidP="0037180B">
            <w:pPr>
              <w:jc w:val="center"/>
              <w:rPr>
                <w:sz w:val="18"/>
                <w:szCs w:val="18"/>
              </w:rPr>
            </w:pPr>
            <w:r w:rsidRPr="00EE7C9A">
              <w:rPr>
                <w:sz w:val="18"/>
                <w:szCs w:val="18"/>
              </w:rPr>
              <w:t>(ii)</w:t>
            </w:r>
          </w:p>
        </w:tc>
      </w:tr>
      <w:tr w:rsidR="0037180B" w:rsidRPr="009D62F4" w14:paraId="0EE2B0CE" w14:textId="77777777" w:rsidTr="0037180B">
        <w:tblPrEx>
          <w:tblCellMar>
            <w:top w:w="57" w:type="dxa"/>
            <w:bottom w:w="57" w:type="dxa"/>
          </w:tblCellMar>
        </w:tblPrEx>
        <w:trPr>
          <w:trHeight w:val="1130"/>
        </w:trPr>
        <w:tc>
          <w:tcPr>
            <w:tcW w:w="3753" w:type="dxa"/>
            <w:vMerge/>
            <w:shd w:val="clear" w:color="auto" w:fill="auto"/>
          </w:tcPr>
          <w:p w14:paraId="0EE2B0C1" w14:textId="77777777" w:rsidR="0037180B" w:rsidRPr="00737C21" w:rsidRDefault="0037180B" w:rsidP="0037180B">
            <w:pPr>
              <w:rPr>
                <w:sz w:val="18"/>
                <w:szCs w:val="18"/>
              </w:rPr>
            </w:pPr>
          </w:p>
        </w:tc>
        <w:tc>
          <w:tcPr>
            <w:tcW w:w="3753" w:type="dxa"/>
            <w:shd w:val="clear" w:color="auto" w:fill="auto"/>
          </w:tcPr>
          <w:p w14:paraId="0EE2B0C2" w14:textId="77777777" w:rsidR="0037180B" w:rsidRPr="006666F7" w:rsidRDefault="0037180B" w:rsidP="0037180B">
            <w:pPr>
              <w:jc w:val="left"/>
              <w:rPr>
                <w:sz w:val="18"/>
                <w:szCs w:val="18"/>
              </w:rPr>
            </w:pPr>
            <w:r w:rsidRPr="006666F7">
              <w:rPr>
                <w:sz w:val="18"/>
                <w:szCs w:val="18"/>
              </w:rPr>
              <w:t>Carriage and performance requirements</w:t>
            </w:r>
          </w:p>
          <w:p w14:paraId="0EE2B0C3"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III/26,</w:t>
            </w:r>
          </w:p>
          <w:p w14:paraId="0EE2B0C4" w14:textId="77777777" w:rsidR="0037180B" w:rsidRPr="006666F7" w:rsidRDefault="0037180B" w:rsidP="0037180B">
            <w:pPr>
              <w:jc w:val="left"/>
              <w:rPr>
                <w:sz w:val="18"/>
                <w:szCs w:val="18"/>
                <w:lang w:val="pt-PT"/>
              </w:rPr>
            </w:pPr>
            <w:r w:rsidRPr="006666F7">
              <w:rPr>
                <w:sz w:val="18"/>
                <w:szCs w:val="18"/>
                <w:lang w:val="pt-PT"/>
              </w:rPr>
              <w:t>- SOLAS 74 Reg. III/34,</w:t>
            </w:r>
          </w:p>
          <w:p w14:paraId="0EE2B0C5"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0C6" w14:textId="77777777" w:rsidR="0037180B" w:rsidRPr="006666F7" w:rsidRDefault="0037180B" w:rsidP="0037180B">
            <w:pPr>
              <w:jc w:val="left"/>
              <w:rPr>
                <w:sz w:val="18"/>
                <w:szCs w:val="18"/>
                <w:lang w:val="pt-PT"/>
              </w:rPr>
            </w:pPr>
            <w:r w:rsidRPr="006666F7">
              <w:rPr>
                <w:sz w:val="18"/>
                <w:szCs w:val="18"/>
                <w:lang w:val="pt-PT"/>
              </w:rPr>
              <w:t>- IMO Res. MSC.48(66)-(LSA Code) V,</w:t>
            </w:r>
          </w:p>
          <w:p w14:paraId="0EE2B0C7" w14:textId="77777777" w:rsidR="0037180B" w:rsidRPr="006666F7" w:rsidRDefault="0037180B" w:rsidP="0037180B">
            <w:pPr>
              <w:jc w:val="left"/>
              <w:rPr>
                <w:sz w:val="18"/>
                <w:szCs w:val="18"/>
                <w:lang w:val="pt-PT"/>
              </w:rPr>
            </w:pPr>
            <w:r w:rsidRPr="006666F7">
              <w:rPr>
                <w:sz w:val="18"/>
                <w:szCs w:val="18"/>
                <w:lang w:val="pt-PT"/>
              </w:rPr>
              <w:t>- IMO MSC/Circ.1016,</w:t>
            </w:r>
          </w:p>
          <w:p w14:paraId="0EE2B0C8" w14:textId="77777777" w:rsidR="0037180B" w:rsidRPr="006666F7" w:rsidRDefault="0037180B" w:rsidP="0037180B">
            <w:pPr>
              <w:jc w:val="left"/>
              <w:rPr>
                <w:sz w:val="18"/>
                <w:szCs w:val="18"/>
                <w:lang w:val="pt-PT"/>
              </w:rPr>
            </w:pPr>
            <w:r w:rsidRPr="006666F7">
              <w:rPr>
                <w:sz w:val="18"/>
                <w:szCs w:val="18"/>
                <w:lang w:val="pt-PT"/>
              </w:rPr>
              <w:t>- IMO MSC/Circ.1094,</w:t>
            </w:r>
          </w:p>
          <w:p w14:paraId="0EE2B0C9" w14:textId="77777777" w:rsidR="0037180B" w:rsidRPr="006666F7" w:rsidRDefault="0037180B" w:rsidP="0037180B">
            <w:pPr>
              <w:jc w:val="left"/>
              <w:rPr>
                <w:sz w:val="18"/>
                <w:szCs w:val="18"/>
                <w:lang w:val="pt-PT"/>
              </w:rPr>
            </w:pPr>
            <w:r w:rsidRPr="006666F7">
              <w:rPr>
                <w:sz w:val="18"/>
                <w:szCs w:val="18"/>
                <w:lang w:val="pt-PT"/>
              </w:rPr>
              <w:t>- IMO MSC.1/Circ.1631.</w:t>
            </w:r>
          </w:p>
        </w:tc>
        <w:tc>
          <w:tcPr>
            <w:tcW w:w="3753" w:type="dxa"/>
            <w:vMerge/>
            <w:shd w:val="clear" w:color="auto" w:fill="auto"/>
          </w:tcPr>
          <w:p w14:paraId="0EE2B0CA" w14:textId="77777777" w:rsidR="0037180B" w:rsidRPr="00737C21" w:rsidRDefault="0037180B" w:rsidP="0037180B">
            <w:pPr>
              <w:rPr>
                <w:sz w:val="18"/>
                <w:szCs w:val="18"/>
                <w:lang w:val="pt-PT"/>
              </w:rPr>
            </w:pPr>
          </w:p>
        </w:tc>
        <w:tc>
          <w:tcPr>
            <w:tcW w:w="1179" w:type="dxa"/>
            <w:vMerge/>
            <w:shd w:val="clear" w:color="auto" w:fill="auto"/>
          </w:tcPr>
          <w:p w14:paraId="0EE2B0CB" w14:textId="77777777" w:rsidR="0037180B" w:rsidRPr="00737C21" w:rsidRDefault="0037180B" w:rsidP="0037180B">
            <w:pPr>
              <w:rPr>
                <w:sz w:val="18"/>
                <w:szCs w:val="18"/>
                <w:lang w:val="pt-PT"/>
              </w:rPr>
            </w:pPr>
          </w:p>
        </w:tc>
        <w:tc>
          <w:tcPr>
            <w:tcW w:w="1179" w:type="dxa"/>
            <w:vMerge/>
            <w:shd w:val="clear" w:color="auto" w:fill="auto"/>
          </w:tcPr>
          <w:p w14:paraId="0EE2B0CC" w14:textId="77777777" w:rsidR="0037180B" w:rsidRPr="00737C21" w:rsidRDefault="0037180B" w:rsidP="0037180B">
            <w:pPr>
              <w:rPr>
                <w:sz w:val="18"/>
                <w:szCs w:val="18"/>
                <w:lang w:val="pt-PT"/>
              </w:rPr>
            </w:pPr>
          </w:p>
        </w:tc>
        <w:tc>
          <w:tcPr>
            <w:tcW w:w="1179" w:type="dxa"/>
            <w:vMerge/>
            <w:shd w:val="clear" w:color="auto" w:fill="auto"/>
          </w:tcPr>
          <w:p w14:paraId="0EE2B0CD" w14:textId="77777777" w:rsidR="0037180B" w:rsidRPr="00737C21" w:rsidRDefault="0037180B" w:rsidP="0037180B">
            <w:pPr>
              <w:rPr>
                <w:sz w:val="18"/>
                <w:szCs w:val="18"/>
                <w:lang w:val="pt-PT"/>
              </w:rPr>
            </w:pPr>
          </w:p>
        </w:tc>
      </w:tr>
      <w:tr w:rsidR="0037180B" w:rsidRPr="00737C21" w14:paraId="0EE2B0DF" w14:textId="77777777" w:rsidTr="0037180B">
        <w:tblPrEx>
          <w:tblCellMar>
            <w:top w:w="57" w:type="dxa"/>
            <w:bottom w:w="57" w:type="dxa"/>
          </w:tblCellMar>
        </w:tblPrEx>
        <w:trPr>
          <w:trHeight w:val="651"/>
        </w:trPr>
        <w:tc>
          <w:tcPr>
            <w:tcW w:w="3753" w:type="dxa"/>
            <w:vMerge w:val="restart"/>
            <w:shd w:val="clear" w:color="auto" w:fill="auto"/>
          </w:tcPr>
          <w:p w14:paraId="0EE2B0CF" w14:textId="77777777" w:rsidR="0037180B" w:rsidRPr="00EE7C9A" w:rsidRDefault="0037180B" w:rsidP="0037180B">
            <w:pPr>
              <w:jc w:val="left"/>
              <w:rPr>
                <w:sz w:val="18"/>
                <w:szCs w:val="18"/>
              </w:rPr>
            </w:pPr>
            <w:r w:rsidRPr="00EE7C9A">
              <w:rPr>
                <w:sz w:val="18"/>
                <w:szCs w:val="18"/>
              </w:rPr>
              <w:t>MED/1.20a</w:t>
            </w:r>
          </w:p>
          <w:p w14:paraId="0EE2B0D0" w14:textId="77777777" w:rsidR="0037180B" w:rsidRPr="00EE7C9A" w:rsidRDefault="0037180B" w:rsidP="0037180B">
            <w:pPr>
              <w:jc w:val="left"/>
              <w:rPr>
                <w:sz w:val="18"/>
                <w:szCs w:val="18"/>
              </w:rPr>
            </w:pPr>
            <w:r w:rsidRPr="00EE7C9A">
              <w:rPr>
                <w:sz w:val="18"/>
                <w:szCs w:val="18"/>
              </w:rPr>
              <w:t>Fast rescue boats:</w:t>
            </w:r>
          </w:p>
          <w:p w14:paraId="0EE2B0D1" w14:textId="77777777" w:rsidR="0037180B" w:rsidRPr="00EE7C9A" w:rsidRDefault="0037180B" w:rsidP="0037180B">
            <w:pPr>
              <w:jc w:val="left"/>
              <w:rPr>
                <w:sz w:val="18"/>
                <w:szCs w:val="18"/>
              </w:rPr>
            </w:pPr>
            <w:r w:rsidRPr="00EE7C9A">
              <w:rPr>
                <w:sz w:val="18"/>
                <w:szCs w:val="18"/>
              </w:rPr>
              <w:t>- inflated</w:t>
            </w:r>
          </w:p>
          <w:p w14:paraId="0EE2B0D3" w14:textId="7260F9F5" w:rsidR="000E51DC" w:rsidRPr="00EE7C9A" w:rsidRDefault="000E51DC" w:rsidP="000E51DC">
            <w:pPr>
              <w:rPr>
                <w:sz w:val="18"/>
                <w:szCs w:val="18"/>
              </w:rPr>
            </w:pPr>
            <w:r w:rsidRPr="00EE7C9A">
              <w:rPr>
                <w:sz w:val="18"/>
                <w:szCs w:val="18"/>
              </w:rPr>
              <w:t>Row 2 of 3</w:t>
            </w:r>
          </w:p>
        </w:tc>
        <w:tc>
          <w:tcPr>
            <w:tcW w:w="3753" w:type="dxa"/>
            <w:shd w:val="clear" w:color="auto" w:fill="auto"/>
          </w:tcPr>
          <w:p w14:paraId="0EE2B0D4" w14:textId="77777777" w:rsidR="0037180B" w:rsidRPr="00737C21" w:rsidRDefault="0037180B" w:rsidP="0037180B">
            <w:pPr>
              <w:jc w:val="left"/>
              <w:rPr>
                <w:sz w:val="18"/>
                <w:szCs w:val="18"/>
              </w:rPr>
            </w:pPr>
            <w:r w:rsidRPr="00737C21">
              <w:rPr>
                <w:sz w:val="18"/>
                <w:szCs w:val="18"/>
              </w:rPr>
              <w:t>Type approval requirements</w:t>
            </w:r>
          </w:p>
          <w:p w14:paraId="0EE2B0D5"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0D6" w14:textId="77777777" w:rsidR="0037180B" w:rsidRPr="00015A17" w:rsidRDefault="0037180B" w:rsidP="0037180B">
            <w:pPr>
              <w:jc w:val="left"/>
              <w:rPr>
                <w:sz w:val="18"/>
                <w:szCs w:val="18"/>
                <w:lang w:val="pt-PT"/>
              </w:rPr>
            </w:pPr>
            <w:r w:rsidRPr="00015A17">
              <w:rPr>
                <w:sz w:val="18"/>
                <w:szCs w:val="18"/>
                <w:lang w:val="pt-PT"/>
              </w:rPr>
              <w:t>- IMO Res. MSC.81(70), as amended,</w:t>
            </w:r>
          </w:p>
          <w:p w14:paraId="0EE2B0D7" w14:textId="77777777" w:rsidR="0037180B" w:rsidRPr="00015A17" w:rsidRDefault="0037180B" w:rsidP="0037180B">
            <w:pPr>
              <w:rPr>
                <w:sz w:val="18"/>
                <w:szCs w:val="18"/>
                <w:lang w:val="pt-PT"/>
              </w:rPr>
            </w:pPr>
            <w:r w:rsidRPr="00015A17">
              <w:rPr>
                <w:sz w:val="18"/>
                <w:szCs w:val="18"/>
                <w:lang w:val="pt-PT"/>
              </w:rPr>
              <w:t>- IMO Res. MSC.481(102),</w:t>
            </w:r>
          </w:p>
          <w:p w14:paraId="0EE2B0D8" w14:textId="77777777" w:rsidR="0037180B" w:rsidRPr="00015A17" w:rsidRDefault="0037180B" w:rsidP="0037180B">
            <w:pPr>
              <w:jc w:val="left"/>
              <w:rPr>
                <w:sz w:val="18"/>
                <w:szCs w:val="18"/>
              </w:rPr>
            </w:pPr>
            <w:r w:rsidRPr="00015A17">
              <w:rPr>
                <w:sz w:val="18"/>
                <w:szCs w:val="18"/>
              </w:rPr>
              <w:t>- ISO 15372:2000.</w:t>
            </w:r>
          </w:p>
        </w:tc>
        <w:tc>
          <w:tcPr>
            <w:tcW w:w="1179" w:type="dxa"/>
            <w:vMerge w:val="restart"/>
            <w:shd w:val="clear" w:color="auto" w:fill="auto"/>
          </w:tcPr>
          <w:p w14:paraId="0EE2B0D9" w14:textId="77777777" w:rsidR="0037180B" w:rsidRDefault="0037180B" w:rsidP="0037180B">
            <w:pPr>
              <w:jc w:val="center"/>
              <w:rPr>
                <w:sz w:val="18"/>
                <w:szCs w:val="18"/>
              </w:rPr>
            </w:pPr>
            <w:r w:rsidRPr="00737C21">
              <w:rPr>
                <w:sz w:val="18"/>
                <w:szCs w:val="18"/>
              </w:rPr>
              <w:t>B+D</w:t>
            </w:r>
          </w:p>
          <w:p w14:paraId="0EE2B0DA" w14:textId="77777777" w:rsidR="0037180B" w:rsidRPr="00737C21" w:rsidRDefault="0037180B" w:rsidP="0037180B">
            <w:pPr>
              <w:jc w:val="center"/>
              <w:rPr>
                <w:sz w:val="18"/>
                <w:szCs w:val="18"/>
              </w:rPr>
            </w:pPr>
            <w:r w:rsidRPr="00737C21">
              <w:rPr>
                <w:sz w:val="18"/>
                <w:szCs w:val="18"/>
              </w:rPr>
              <w:t>B+F</w:t>
            </w:r>
          </w:p>
          <w:p w14:paraId="0EE2B0DB"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0DD" w14:textId="5BA123B7" w:rsidR="0037180B" w:rsidRPr="00EE7C9A" w:rsidRDefault="000E51DC" w:rsidP="0037180B">
            <w:pPr>
              <w:jc w:val="center"/>
              <w:rPr>
                <w:sz w:val="18"/>
                <w:szCs w:val="18"/>
              </w:rPr>
            </w:pPr>
            <w:r w:rsidRPr="00EE7C9A">
              <w:rPr>
                <w:sz w:val="18"/>
                <w:szCs w:val="18"/>
              </w:rPr>
              <w:t>10.10.2023</w:t>
            </w:r>
          </w:p>
        </w:tc>
        <w:tc>
          <w:tcPr>
            <w:tcW w:w="1179" w:type="dxa"/>
            <w:vMerge w:val="restart"/>
            <w:shd w:val="clear" w:color="auto" w:fill="auto"/>
          </w:tcPr>
          <w:p w14:paraId="0412D65B" w14:textId="77777777" w:rsidR="005803D7" w:rsidRPr="007A7013" w:rsidRDefault="005803D7" w:rsidP="003C0E44">
            <w:pPr>
              <w:jc w:val="center"/>
              <w:rPr>
                <w:color w:val="1F497D"/>
                <w:sz w:val="18"/>
                <w:szCs w:val="18"/>
                <w:highlight w:val="yellow"/>
              </w:rPr>
            </w:pPr>
            <w:r w:rsidRPr="007A7013">
              <w:rPr>
                <w:color w:val="1F497D"/>
                <w:sz w:val="18"/>
                <w:szCs w:val="18"/>
                <w:highlight w:val="yellow"/>
              </w:rPr>
              <w:t xml:space="preserve">[OP please insert the date = </w:t>
            </w:r>
          </w:p>
          <w:p w14:paraId="61B60B04" w14:textId="77777777" w:rsidR="005803D7" w:rsidRDefault="005803D7"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0DE" w14:textId="1FD18DDE" w:rsidR="0037180B" w:rsidRPr="00737C21" w:rsidRDefault="005803D7" w:rsidP="005803D7">
            <w:pPr>
              <w:jc w:val="center"/>
              <w:rPr>
                <w:sz w:val="18"/>
                <w:szCs w:val="18"/>
              </w:rPr>
            </w:pPr>
            <w:r w:rsidRPr="00EE7C9A">
              <w:rPr>
                <w:sz w:val="18"/>
                <w:szCs w:val="18"/>
              </w:rPr>
              <w:t>(ii)</w:t>
            </w:r>
          </w:p>
        </w:tc>
      </w:tr>
      <w:tr w:rsidR="0037180B" w:rsidRPr="00B13E13" w14:paraId="0EE2B0EE" w14:textId="77777777" w:rsidTr="0037180B">
        <w:tblPrEx>
          <w:tblCellMar>
            <w:top w:w="57" w:type="dxa"/>
            <w:bottom w:w="57" w:type="dxa"/>
          </w:tblCellMar>
        </w:tblPrEx>
        <w:trPr>
          <w:trHeight w:val="1130"/>
        </w:trPr>
        <w:tc>
          <w:tcPr>
            <w:tcW w:w="3753" w:type="dxa"/>
            <w:vMerge/>
            <w:shd w:val="clear" w:color="auto" w:fill="auto"/>
          </w:tcPr>
          <w:p w14:paraId="0EE2B0E0" w14:textId="77777777" w:rsidR="0037180B" w:rsidRPr="00737C21" w:rsidRDefault="0037180B" w:rsidP="0037180B">
            <w:pPr>
              <w:rPr>
                <w:sz w:val="18"/>
                <w:szCs w:val="18"/>
              </w:rPr>
            </w:pPr>
          </w:p>
        </w:tc>
        <w:tc>
          <w:tcPr>
            <w:tcW w:w="3753" w:type="dxa"/>
            <w:shd w:val="clear" w:color="auto" w:fill="auto"/>
          </w:tcPr>
          <w:p w14:paraId="0EE2B0E1" w14:textId="77777777" w:rsidR="0037180B" w:rsidRPr="00015A17" w:rsidRDefault="0037180B" w:rsidP="0037180B">
            <w:pPr>
              <w:jc w:val="left"/>
              <w:rPr>
                <w:sz w:val="18"/>
                <w:szCs w:val="18"/>
              </w:rPr>
            </w:pPr>
            <w:r w:rsidRPr="00015A17">
              <w:rPr>
                <w:sz w:val="18"/>
                <w:szCs w:val="18"/>
              </w:rPr>
              <w:t>Carriage and performance requirements</w:t>
            </w:r>
          </w:p>
          <w:p w14:paraId="0EE2B0E2" w14:textId="77777777" w:rsidR="0037180B" w:rsidRPr="00015A17" w:rsidRDefault="0037180B" w:rsidP="0037180B">
            <w:pPr>
              <w:jc w:val="left"/>
              <w:rPr>
                <w:sz w:val="18"/>
                <w:szCs w:val="18"/>
                <w:lang w:val="pt-PT"/>
              </w:rPr>
            </w:pPr>
            <w:r w:rsidRPr="00015A17">
              <w:rPr>
                <w:sz w:val="18"/>
                <w:szCs w:val="18"/>
              </w:rPr>
              <w:t xml:space="preserve">- SOLAS 74 Reg. </w:t>
            </w:r>
            <w:r w:rsidRPr="00015A17">
              <w:rPr>
                <w:sz w:val="18"/>
                <w:szCs w:val="18"/>
                <w:lang w:val="pt-PT"/>
              </w:rPr>
              <w:t>III/26,</w:t>
            </w:r>
          </w:p>
          <w:p w14:paraId="0EE2B0E3" w14:textId="77777777" w:rsidR="0037180B" w:rsidRPr="00015A17" w:rsidRDefault="0037180B" w:rsidP="0037180B">
            <w:pPr>
              <w:jc w:val="left"/>
              <w:rPr>
                <w:sz w:val="18"/>
                <w:szCs w:val="18"/>
                <w:lang w:val="pt-PT"/>
              </w:rPr>
            </w:pPr>
            <w:r w:rsidRPr="00015A17">
              <w:rPr>
                <w:sz w:val="18"/>
                <w:szCs w:val="18"/>
                <w:lang w:val="pt-PT"/>
              </w:rPr>
              <w:t>- SOLAS 74 Reg. III/34,</w:t>
            </w:r>
          </w:p>
          <w:p w14:paraId="0EE2B0E4" w14:textId="77777777" w:rsidR="0037180B" w:rsidRPr="00015A17" w:rsidRDefault="0037180B" w:rsidP="0037180B">
            <w:pPr>
              <w:jc w:val="left"/>
              <w:rPr>
                <w:sz w:val="18"/>
                <w:szCs w:val="18"/>
                <w:lang w:val="pt-PT"/>
              </w:rPr>
            </w:pPr>
            <w:r w:rsidRPr="00015A17">
              <w:rPr>
                <w:sz w:val="18"/>
                <w:szCs w:val="18"/>
                <w:lang w:val="pt-PT"/>
              </w:rPr>
              <w:t>- IMO Res. MSC.48(66)-(LSA Code) I,</w:t>
            </w:r>
          </w:p>
          <w:p w14:paraId="0EE2B0E5" w14:textId="77777777" w:rsidR="0037180B" w:rsidRPr="00015A17" w:rsidRDefault="0037180B" w:rsidP="0037180B">
            <w:pPr>
              <w:jc w:val="left"/>
              <w:rPr>
                <w:sz w:val="18"/>
                <w:szCs w:val="18"/>
                <w:lang w:val="pt-PT"/>
              </w:rPr>
            </w:pPr>
            <w:r w:rsidRPr="00015A17">
              <w:rPr>
                <w:sz w:val="18"/>
                <w:szCs w:val="18"/>
                <w:lang w:val="pt-PT"/>
              </w:rPr>
              <w:t>- IMO Res. MSC.48(66)-(LSA Code) V,</w:t>
            </w:r>
          </w:p>
          <w:p w14:paraId="0EE2B0E6" w14:textId="77777777" w:rsidR="0037180B" w:rsidRPr="00015A17" w:rsidRDefault="0037180B" w:rsidP="0037180B">
            <w:pPr>
              <w:rPr>
                <w:sz w:val="18"/>
                <w:szCs w:val="18"/>
                <w:lang w:val="pt-PT"/>
              </w:rPr>
            </w:pPr>
            <w:r w:rsidRPr="00015A17">
              <w:rPr>
                <w:sz w:val="18"/>
                <w:szCs w:val="18"/>
                <w:lang w:val="pt-PT"/>
              </w:rPr>
              <w:t>- IMO Res. MSC.481(102),</w:t>
            </w:r>
          </w:p>
          <w:p w14:paraId="0EE2B0E7" w14:textId="77777777" w:rsidR="0037180B" w:rsidRPr="00015A17" w:rsidRDefault="0037180B" w:rsidP="0037180B">
            <w:pPr>
              <w:jc w:val="left"/>
              <w:rPr>
                <w:sz w:val="18"/>
                <w:szCs w:val="18"/>
                <w:lang w:val="pt-PT"/>
              </w:rPr>
            </w:pPr>
            <w:r w:rsidRPr="00015A17">
              <w:rPr>
                <w:sz w:val="18"/>
                <w:szCs w:val="18"/>
                <w:lang w:val="pt-PT"/>
              </w:rPr>
              <w:t>- IMO MSC/Circ.1016,</w:t>
            </w:r>
          </w:p>
          <w:p w14:paraId="0EE2B0E8" w14:textId="77777777" w:rsidR="0037180B" w:rsidRPr="00015A17" w:rsidRDefault="0037180B" w:rsidP="0037180B">
            <w:pPr>
              <w:jc w:val="left"/>
              <w:rPr>
                <w:sz w:val="18"/>
                <w:szCs w:val="18"/>
                <w:lang w:val="pt-PT"/>
              </w:rPr>
            </w:pPr>
            <w:r w:rsidRPr="00015A17">
              <w:rPr>
                <w:sz w:val="18"/>
                <w:szCs w:val="18"/>
                <w:lang w:val="pt-PT"/>
              </w:rPr>
              <w:t>- IMO MSC/Circ.1094,</w:t>
            </w:r>
          </w:p>
          <w:p w14:paraId="0EE2B0E9" w14:textId="77777777" w:rsidR="0037180B" w:rsidRPr="00015A17" w:rsidRDefault="0037180B" w:rsidP="0037180B">
            <w:pPr>
              <w:jc w:val="left"/>
              <w:rPr>
                <w:sz w:val="18"/>
                <w:szCs w:val="18"/>
                <w:lang w:val="pt-PT"/>
              </w:rPr>
            </w:pPr>
            <w:r w:rsidRPr="00015A17">
              <w:rPr>
                <w:sz w:val="18"/>
                <w:szCs w:val="18"/>
                <w:lang w:val="pt-PT"/>
              </w:rPr>
              <w:t>- IMO MSC.1/Circ.1631.</w:t>
            </w:r>
          </w:p>
        </w:tc>
        <w:tc>
          <w:tcPr>
            <w:tcW w:w="3753" w:type="dxa"/>
            <w:vMerge/>
            <w:shd w:val="clear" w:color="auto" w:fill="auto"/>
          </w:tcPr>
          <w:p w14:paraId="0EE2B0EA" w14:textId="77777777" w:rsidR="0037180B" w:rsidRPr="00737C21" w:rsidRDefault="0037180B" w:rsidP="0037180B">
            <w:pPr>
              <w:rPr>
                <w:sz w:val="18"/>
                <w:szCs w:val="18"/>
                <w:lang w:val="pt-PT"/>
              </w:rPr>
            </w:pPr>
          </w:p>
        </w:tc>
        <w:tc>
          <w:tcPr>
            <w:tcW w:w="1179" w:type="dxa"/>
            <w:vMerge/>
            <w:shd w:val="clear" w:color="auto" w:fill="auto"/>
          </w:tcPr>
          <w:p w14:paraId="0EE2B0EB" w14:textId="77777777" w:rsidR="0037180B" w:rsidRPr="00737C21" w:rsidRDefault="0037180B" w:rsidP="0037180B">
            <w:pPr>
              <w:rPr>
                <w:sz w:val="18"/>
                <w:szCs w:val="18"/>
                <w:lang w:val="pt-PT"/>
              </w:rPr>
            </w:pPr>
          </w:p>
        </w:tc>
        <w:tc>
          <w:tcPr>
            <w:tcW w:w="1179" w:type="dxa"/>
            <w:vMerge/>
            <w:shd w:val="clear" w:color="auto" w:fill="auto"/>
          </w:tcPr>
          <w:p w14:paraId="0EE2B0EC" w14:textId="77777777" w:rsidR="0037180B" w:rsidRPr="00737C21" w:rsidRDefault="0037180B" w:rsidP="0037180B">
            <w:pPr>
              <w:rPr>
                <w:sz w:val="18"/>
                <w:szCs w:val="18"/>
                <w:lang w:val="pt-PT"/>
              </w:rPr>
            </w:pPr>
          </w:p>
        </w:tc>
        <w:tc>
          <w:tcPr>
            <w:tcW w:w="1179" w:type="dxa"/>
            <w:vMerge/>
            <w:shd w:val="clear" w:color="auto" w:fill="auto"/>
          </w:tcPr>
          <w:p w14:paraId="0EE2B0ED" w14:textId="77777777" w:rsidR="0037180B" w:rsidRPr="00737C21" w:rsidRDefault="0037180B" w:rsidP="0037180B">
            <w:pPr>
              <w:rPr>
                <w:sz w:val="18"/>
                <w:szCs w:val="18"/>
                <w:lang w:val="pt-PT"/>
              </w:rPr>
            </w:pPr>
          </w:p>
        </w:tc>
      </w:tr>
    </w:tbl>
    <w:p w14:paraId="2E5336F0" w14:textId="77777777" w:rsidR="000E51DC" w:rsidRDefault="000E51DC" w:rsidP="0037180B">
      <w:pPr>
        <w:rPr>
          <w:sz w:val="18"/>
          <w:szCs w:val="18"/>
          <w:lang w:val="pt-PT"/>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0E51DC" w:rsidRPr="00737C21" w14:paraId="5DFE9BEE" w14:textId="77777777" w:rsidTr="00D75B8B">
        <w:trPr>
          <w:trHeight w:val="651"/>
        </w:trPr>
        <w:tc>
          <w:tcPr>
            <w:tcW w:w="3753" w:type="dxa"/>
            <w:vMerge w:val="restart"/>
            <w:shd w:val="clear" w:color="auto" w:fill="auto"/>
          </w:tcPr>
          <w:p w14:paraId="16A0D1DF" w14:textId="77777777" w:rsidR="000E51DC" w:rsidRPr="00EE7C9A" w:rsidRDefault="000E51DC" w:rsidP="00D75B8B">
            <w:pPr>
              <w:jc w:val="left"/>
              <w:rPr>
                <w:sz w:val="18"/>
                <w:szCs w:val="18"/>
              </w:rPr>
            </w:pPr>
            <w:r w:rsidRPr="00EE7C9A">
              <w:rPr>
                <w:sz w:val="18"/>
                <w:szCs w:val="18"/>
              </w:rPr>
              <w:t>MED/1.20a</w:t>
            </w:r>
          </w:p>
          <w:p w14:paraId="32A01CDF" w14:textId="77777777" w:rsidR="000E51DC" w:rsidRPr="00EE7C9A" w:rsidRDefault="000E51DC" w:rsidP="00D75B8B">
            <w:pPr>
              <w:jc w:val="left"/>
              <w:rPr>
                <w:sz w:val="18"/>
                <w:szCs w:val="18"/>
              </w:rPr>
            </w:pPr>
            <w:r w:rsidRPr="00EE7C9A">
              <w:rPr>
                <w:sz w:val="18"/>
                <w:szCs w:val="18"/>
              </w:rPr>
              <w:t>Fast rescue boats:</w:t>
            </w:r>
          </w:p>
          <w:p w14:paraId="43806E14" w14:textId="77777777" w:rsidR="000E51DC" w:rsidRPr="00EE7C9A" w:rsidRDefault="000E51DC" w:rsidP="00D75B8B">
            <w:pPr>
              <w:jc w:val="left"/>
              <w:rPr>
                <w:sz w:val="18"/>
                <w:szCs w:val="18"/>
              </w:rPr>
            </w:pPr>
            <w:r w:rsidRPr="00EE7C9A">
              <w:rPr>
                <w:sz w:val="18"/>
                <w:szCs w:val="18"/>
              </w:rPr>
              <w:t>- inflated</w:t>
            </w:r>
          </w:p>
          <w:p w14:paraId="1AC53335" w14:textId="041CF82D" w:rsidR="000E51DC" w:rsidRPr="00EE7C9A" w:rsidRDefault="000E51DC" w:rsidP="00D75B8B">
            <w:pPr>
              <w:rPr>
                <w:sz w:val="18"/>
                <w:szCs w:val="18"/>
              </w:rPr>
            </w:pPr>
            <w:r w:rsidRPr="00EE7C9A">
              <w:rPr>
                <w:sz w:val="18"/>
                <w:szCs w:val="18"/>
              </w:rPr>
              <w:t xml:space="preserve">Row </w:t>
            </w:r>
            <w:r w:rsidR="0010168D" w:rsidRPr="00EE7C9A">
              <w:rPr>
                <w:sz w:val="18"/>
                <w:szCs w:val="18"/>
              </w:rPr>
              <w:t>3</w:t>
            </w:r>
            <w:r w:rsidRPr="00EE7C9A">
              <w:rPr>
                <w:sz w:val="18"/>
                <w:szCs w:val="18"/>
              </w:rPr>
              <w:t xml:space="preserve"> of 3</w:t>
            </w:r>
          </w:p>
          <w:p w14:paraId="4180285B" w14:textId="2BB008C5" w:rsidR="000E51DC" w:rsidRPr="00EE7C9A" w:rsidRDefault="000E51DC" w:rsidP="000E51DC">
            <w:pPr>
              <w:rPr>
                <w:strike/>
                <w:sz w:val="18"/>
                <w:szCs w:val="18"/>
              </w:rPr>
            </w:pPr>
            <w:r w:rsidRPr="00EE7C9A">
              <w:rPr>
                <w:sz w:val="18"/>
                <w:szCs w:val="18"/>
              </w:rPr>
              <w:t>(NEW ROW)</w:t>
            </w:r>
          </w:p>
        </w:tc>
        <w:tc>
          <w:tcPr>
            <w:tcW w:w="3753" w:type="dxa"/>
            <w:shd w:val="clear" w:color="auto" w:fill="auto"/>
          </w:tcPr>
          <w:p w14:paraId="6C990605" w14:textId="77777777" w:rsidR="000E51DC" w:rsidRPr="00737C21" w:rsidRDefault="000E51DC" w:rsidP="00D75B8B">
            <w:pPr>
              <w:jc w:val="left"/>
              <w:rPr>
                <w:sz w:val="18"/>
                <w:szCs w:val="18"/>
              </w:rPr>
            </w:pPr>
            <w:r w:rsidRPr="00737C21">
              <w:rPr>
                <w:sz w:val="18"/>
                <w:szCs w:val="18"/>
              </w:rPr>
              <w:t>Type approval requirements</w:t>
            </w:r>
          </w:p>
          <w:p w14:paraId="4588DB49" w14:textId="77777777" w:rsidR="000E51DC" w:rsidRPr="00737C21" w:rsidRDefault="000E51DC" w:rsidP="00D75B8B">
            <w:pPr>
              <w:jc w:val="left"/>
              <w:rPr>
                <w:sz w:val="18"/>
                <w:szCs w:val="18"/>
              </w:rPr>
            </w:pPr>
            <w:r w:rsidRPr="00737C21">
              <w:rPr>
                <w:sz w:val="18"/>
                <w:szCs w:val="18"/>
              </w:rPr>
              <w:t>- SOLAS 74 Reg. III/4.</w:t>
            </w:r>
          </w:p>
        </w:tc>
        <w:tc>
          <w:tcPr>
            <w:tcW w:w="3753" w:type="dxa"/>
            <w:vMerge w:val="restart"/>
            <w:shd w:val="clear" w:color="auto" w:fill="auto"/>
          </w:tcPr>
          <w:p w14:paraId="2E5167E5" w14:textId="77777777" w:rsidR="000E51DC" w:rsidRPr="00EE7C9A" w:rsidRDefault="000E51DC" w:rsidP="00D75B8B">
            <w:pPr>
              <w:jc w:val="left"/>
              <w:rPr>
                <w:sz w:val="18"/>
                <w:szCs w:val="18"/>
                <w:lang w:val="pt-PT"/>
              </w:rPr>
            </w:pPr>
            <w:r w:rsidRPr="00EE7C9A">
              <w:rPr>
                <w:sz w:val="18"/>
                <w:szCs w:val="18"/>
                <w:lang w:val="pt-PT"/>
              </w:rPr>
              <w:t>- IMO Res. MSC.81(70), as amended,</w:t>
            </w:r>
          </w:p>
          <w:p w14:paraId="040B9702" w14:textId="77777777" w:rsidR="000E51DC" w:rsidRPr="00EE7C9A" w:rsidRDefault="000E51DC" w:rsidP="00D75B8B">
            <w:pPr>
              <w:rPr>
                <w:sz w:val="18"/>
                <w:szCs w:val="18"/>
                <w:lang w:val="pt-PT"/>
              </w:rPr>
            </w:pPr>
            <w:r w:rsidRPr="00EE7C9A">
              <w:rPr>
                <w:sz w:val="18"/>
                <w:szCs w:val="18"/>
                <w:lang w:val="pt-PT"/>
              </w:rPr>
              <w:t>- IMO Res. MSC.481(102),</w:t>
            </w:r>
          </w:p>
          <w:p w14:paraId="4BACE0E5" w14:textId="33762E2A" w:rsidR="000E51DC" w:rsidRPr="00EE7C9A" w:rsidRDefault="005803D7" w:rsidP="005803D7">
            <w:pPr>
              <w:jc w:val="left"/>
              <w:rPr>
                <w:sz w:val="18"/>
                <w:szCs w:val="18"/>
              </w:rPr>
            </w:pPr>
            <w:r w:rsidRPr="00EE7C9A">
              <w:rPr>
                <w:sz w:val="18"/>
                <w:szCs w:val="18"/>
                <w:lang w:val="pt-PT"/>
              </w:rPr>
              <w:t>- ISO 15372:2000 incl. A1:2021.</w:t>
            </w:r>
          </w:p>
        </w:tc>
        <w:tc>
          <w:tcPr>
            <w:tcW w:w="1179" w:type="dxa"/>
            <w:vMerge w:val="restart"/>
            <w:shd w:val="clear" w:color="auto" w:fill="auto"/>
          </w:tcPr>
          <w:p w14:paraId="423CA1BC" w14:textId="77777777" w:rsidR="000E51DC" w:rsidRDefault="000E51DC" w:rsidP="00D75B8B">
            <w:pPr>
              <w:jc w:val="center"/>
              <w:rPr>
                <w:sz w:val="18"/>
                <w:szCs w:val="18"/>
              </w:rPr>
            </w:pPr>
            <w:r w:rsidRPr="00737C21">
              <w:rPr>
                <w:sz w:val="18"/>
                <w:szCs w:val="18"/>
              </w:rPr>
              <w:t>B+D</w:t>
            </w:r>
          </w:p>
          <w:p w14:paraId="2B157C65" w14:textId="77777777" w:rsidR="000E51DC" w:rsidRPr="00737C21" w:rsidRDefault="000E51DC" w:rsidP="00D75B8B">
            <w:pPr>
              <w:jc w:val="center"/>
              <w:rPr>
                <w:sz w:val="18"/>
                <w:szCs w:val="18"/>
              </w:rPr>
            </w:pPr>
            <w:r w:rsidRPr="00737C21">
              <w:rPr>
                <w:sz w:val="18"/>
                <w:szCs w:val="18"/>
              </w:rPr>
              <w:t>B+F</w:t>
            </w:r>
          </w:p>
          <w:p w14:paraId="7251F306" w14:textId="77777777" w:rsidR="000E51DC" w:rsidRPr="00737C21" w:rsidRDefault="000E51DC" w:rsidP="00D75B8B">
            <w:pPr>
              <w:jc w:val="center"/>
              <w:rPr>
                <w:sz w:val="18"/>
                <w:szCs w:val="18"/>
              </w:rPr>
            </w:pPr>
            <w:r w:rsidRPr="00737C21">
              <w:rPr>
                <w:sz w:val="18"/>
                <w:szCs w:val="18"/>
              </w:rPr>
              <w:t>G</w:t>
            </w:r>
          </w:p>
        </w:tc>
        <w:tc>
          <w:tcPr>
            <w:tcW w:w="1179" w:type="dxa"/>
            <w:vMerge w:val="restart"/>
            <w:shd w:val="clear" w:color="auto" w:fill="auto"/>
          </w:tcPr>
          <w:p w14:paraId="06EF5A6A" w14:textId="77777777" w:rsidR="005803D7" w:rsidRPr="007A7013" w:rsidRDefault="005803D7" w:rsidP="00FB1D7E">
            <w:pPr>
              <w:jc w:val="center"/>
              <w:rPr>
                <w:color w:val="1F497D"/>
                <w:sz w:val="18"/>
                <w:szCs w:val="18"/>
                <w:highlight w:val="yellow"/>
              </w:rPr>
            </w:pPr>
            <w:r w:rsidRPr="007A7013">
              <w:rPr>
                <w:color w:val="1F497D"/>
                <w:sz w:val="18"/>
                <w:szCs w:val="18"/>
                <w:highlight w:val="yellow"/>
              </w:rPr>
              <w:t xml:space="preserve">[OP please insert the date = </w:t>
            </w:r>
          </w:p>
          <w:p w14:paraId="4CE52032" w14:textId="276C4656" w:rsidR="000E51DC" w:rsidRPr="00737C21" w:rsidRDefault="005803D7" w:rsidP="00D75B8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D10F11D" w14:textId="77777777" w:rsidR="000E51DC" w:rsidRPr="00737C21" w:rsidRDefault="000E51DC" w:rsidP="00D75B8B">
            <w:pPr>
              <w:rPr>
                <w:sz w:val="18"/>
                <w:szCs w:val="18"/>
              </w:rPr>
            </w:pPr>
          </w:p>
        </w:tc>
      </w:tr>
      <w:tr w:rsidR="000E51DC" w:rsidRPr="00B13E13" w14:paraId="18FF71FF" w14:textId="77777777" w:rsidTr="00D75B8B">
        <w:trPr>
          <w:trHeight w:val="1130"/>
        </w:trPr>
        <w:tc>
          <w:tcPr>
            <w:tcW w:w="3753" w:type="dxa"/>
            <w:vMerge/>
            <w:shd w:val="clear" w:color="auto" w:fill="auto"/>
          </w:tcPr>
          <w:p w14:paraId="0BB0F4B9" w14:textId="77777777" w:rsidR="000E51DC" w:rsidRPr="00737C21" w:rsidRDefault="000E51DC" w:rsidP="00D75B8B">
            <w:pPr>
              <w:rPr>
                <w:sz w:val="18"/>
                <w:szCs w:val="18"/>
              </w:rPr>
            </w:pPr>
          </w:p>
        </w:tc>
        <w:tc>
          <w:tcPr>
            <w:tcW w:w="3753" w:type="dxa"/>
            <w:shd w:val="clear" w:color="auto" w:fill="auto"/>
          </w:tcPr>
          <w:p w14:paraId="1EA908F8" w14:textId="77777777" w:rsidR="000E51DC" w:rsidRPr="00015A17" w:rsidRDefault="000E51DC" w:rsidP="00D75B8B">
            <w:pPr>
              <w:jc w:val="left"/>
              <w:rPr>
                <w:sz w:val="18"/>
                <w:szCs w:val="18"/>
              </w:rPr>
            </w:pPr>
            <w:r w:rsidRPr="00015A17">
              <w:rPr>
                <w:sz w:val="18"/>
                <w:szCs w:val="18"/>
              </w:rPr>
              <w:t>Carriage and performance requirements</w:t>
            </w:r>
          </w:p>
          <w:p w14:paraId="55C9C891" w14:textId="77777777" w:rsidR="000E51DC" w:rsidRPr="00015A17" w:rsidRDefault="000E51DC" w:rsidP="00D75B8B">
            <w:pPr>
              <w:jc w:val="left"/>
              <w:rPr>
                <w:sz w:val="18"/>
                <w:szCs w:val="18"/>
                <w:lang w:val="pt-PT"/>
              </w:rPr>
            </w:pPr>
            <w:r w:rsidRPr="00015A17">
              <w:rPr>
                <w:sz w:val="18"/>
                <w:szCs w:val="18"/>
              </w:rPr>
              <w:t xml:space="preserve">- SOLAS 74 Reg. </w:t>
            </w:r>
            <w:r w:rsidRPr="00015A17">
              <w:rPr>
                <w:sz w:val="18"/>
                <w:szCs w:val="18"/>
                <w:lang w:val="pt-PT"/>
              </w:rPr>
              <w:t>III/26,</w:t>
            </w:r>
          </w:p>
          <w:p w14:paraId="39203E8A" w14:textId="77777777" w:rsidR="000E51DC" w:rsidRPr="00015A17" w:rsidRDefault="000E51DC" w:rsidP="00D75B8B">
            <w:pPr>
              <w:jc w:val="left"/>
              <w:rPr>
                <w:sz w:val="18"/>
                <w:szCs w:val="18"/>
                <w:lang w:val="pt-PT"/>
              </w:rPr>
            </w:pPr>
            <w:r w:rsidRPr="00015A17">
              <w:rPr>
                <w:sz w:val="18"/>
                <w:szCs w:val="18"/>
                <w:lang w:val="pt-PT"/>
              </w:rPr>
              <w:t>- SOLAS 74 Reg. III/34,</w:t>
            </w:r>
          </w:p>
          <w:p w14:paraId="250C0223" w14:textId="77777777" w:rsidR="000E51DC" w:rsidRPr="00015A17" w:rsidRDefault="000E51DC" w:rsidP="00D75B8B">
            <w:pPr>
              <w:jc w:val="left"/>
              <w:rPr>
                <w:sz w:val="18"/>
                <w:szCs w:val="18"/>
                <w:lang w:val="pt-PT"/>
              </w:rPr>
            </w:pPr>
            <w:r w:rsidRPr="00015A17">
              <w:rPr>
                <w:sz w:val="18"/>
                <w:szCs w:val="18"/>
                <w:lang w:val="pt-PT"/>
              </w:rPr>
              <w:t>- IMO Res. MSC.48(66)-(LSA Code) I,</w:t>
            </w:r>
          </w:p>
          <w:p w14:paraId="58BAAF90" w14:textId="77777777" w:rsidR="000E51DC" w:rsidRPr="00015A17" w:rsidRDefault="000E51DC" w:rsidP="00D75B8B">
            <w:pPr>
              <w:jc w:val="left"/>
              <w:rPr>
                <w:sz w:val="18"/>
                <w:szCs w:val="18"/>
                <w:lang w:val="pt-PT"/>
              </w:rPr>
            </w:pPr>
            <w:r w:rsidRPr="00015A17">
              <w:rPr>
                <w:sz w:val="18"/>
                <w:szCs w:val="18"/>
                <w:lang w:val="pt-PT"/>
              </w:rPr>
              <w:t>- IMO Res. MSC.48(66)-(LSA Code) V,</w:t>
            </w:r>
          </w:p>
          <w:p w14:paraId="0CEDFFA8" w14:textId="77777777" w:rsidR="000E51DC" w:rsidRPr="00015A17" w:rsidRDefault="000E51DC" w:rsidP="00D75B8B">
            <w:pPr>
              <w:rPr>
                <w:sz w:val="18"/>
                <w:szCs w:val="18"/>
                <w:lang w:val="pt-PT"/>
              </w:rPr>
            </w:pPr>
            <w:r w:rsidRPr="00015A17">
              <w:rPr>
                <w:sz w:val="18"/>
                <w:szCs w:val="18"/>
                <w:lang w:val="pt-PT"/>
              </w:rPr>
              <w:t>- IMO Res. MSC.481(102),</w:t>
            </w:r>
          </w:p>
          <w:p w14:paraId="2175896E" w14:textId="77777777" w:rsidR="000E51DC" w:rsidRPr="00015A17" w:rsidRDefault="000E51DC" w:rsidP="00D75B8B">
            <w:pPr>
              <w:jc w:val="left"/>
              <w:rPr>
                <w:sz w:val="18"/>
                <w:szCs w:val="18"/>
                <w:lang w:val="pt-PT"/>
              </w:rPr>
            </w:pPr>
            <w:r w:rsidRPr="00015A17">
              <w:rPr>
                <w:sz w:val="18"/>
                <w:szCs w:val="18"/>
                <w:lang w:val="pt-PT"/>
              </w:rPr>
              <w:t>- IMO MSC/Circ.1016,</w:t>
            </w:r>
          </w:p>
          <w:p w14:paraId="3525F9AF" w14:textId="77777777" w:rsidR="000E51DC" w:rsidRPr="00015A17" w:rsidRDefault="000E51DC" w:rsidP="00D75B8B">
            <w:pPr>
              <w:jc w:val="left"/>
              <w:rPr>
                <w:sz w:val="18"/>
                <w:szCs w:val="18"/>
                <w:lang w:val="pt-PT"/>
              </w:rPr>
            </w:pPr>
            <w:r w:rsidRPr="00015A17">
              <w:rPr>
                <w:sz w:val="18"/>
                <w:szCs w:val="18"/>
                <w:lang w:val="pt-PT"/>
              </w:rPr>
              <w:t>- IMO MSC/Circ.1094,</w:t>
            </w:r>
          </w:p>
          <w:p w14:paraId="0CE8754F" w14:textId="77777777" w:rsidR="000E51DC" w:rsidRPr="00015A17" w:rsidRDefault="000E51DC" w:rsidP="00D75B8B">
            <w:pPr>
              <w:jc w:val="left"/>
              <w:rPr>
                <w:sz w:val="18"/>
                <w:szCs w:val="18"/>
                <w:lang w:val="pt-PT"/>
              </w:rPr>
            </w:pPr>
            <w:r w:rsidRPr="00015A17">
              <w:rPr>
                <w:sz w:val="18"/>
                <w:szCs w:val="18"/>
                <w:lang w:val="pt-PT"/>
              </w:rPr>
              <w:t>- IMO MSC.1/Circ.1631.</w:t>
            </w:r>
          </w:p>
        </w:tc>
        <w:tc>
          <w:tcPr>
            <w:tcW w:w="3753" w:type="dxa"/>
            <w:vMerge/>
            <w:shd w:val="clear" w:color="auto" w:fill="auto"/>
          </w:tcPr>
          <w:p w14:paraId="4CE91D28" w14:textId="77777777" w:rsidR="000E51DC" w:rsidRPr="00737C21" w:rsidRDefault="000E51DC" w:rsidP="00D75B8B">
            <w:pPr>
              <w:rPr>
                <w:sz w:val="18"/>
                <w:szCs w:val="18"/>
                <w:lang w:val="pt-PT"/>
              </w:rPr>
            </w:pPr>
          </w:p>
        </w:tc>
        <w:tc>
          <w:tcPr>
            <w:tcW w:w="1179" w:type="dxa"/>
            <w:vMerge/>
            <w:shd w:val="clear" w:color="auto" w:fill="auto"/>
          </w:tcPr>
          <w:p w14:paraId="26106FFC" w14:textId="77777777" w:rsidR="000E51DC" w:rsidRPr="00737C21" w:rsidRDefault="000E51DC" w:rsidP="00D75B8B">
            <w:pPr>
              <w:rPr>
                <w:sz w:val="18"/>
                <w:szCs w:val="18"/>
                <w:lang w:val="pt-PT"/>
              </w:rPr>
            </w:pPr>
          </w:p>
        </w:tc>
        <w:tc>
          <w:tcPr>
            <w:tcW w:w="1179" w:type="dxa"/>
            <w:vMerge/>
            <w:shd w:val="clear" w:color="auto" w:fill="auto"/>
          </w:tcPr>
          <w:p w14:paraId="5FA4D1F7" w14:textId="77777777" w:rsidR="000E51DC" w:rsidRPr="00737C21" w:rsidRDefault="000E51DC" w:rsidP="00D75B8B">
            <w:pPr>
              <w:rPr>
                <w:sz w:val="18"/>
                <w:szCs w:val="18"/>
                <w:lang w:val="pt-PT"/>
              </w:rPr>
            </w:pPr>
          </w:p>
        </w:tc>
        <w:tc>
          <w:tcPr>
            <w:tcW w:w="1179" w:type="dxa"/>
            <w:vMerge/>
            <w:shd w:val="clear" w:color="auto" w:fill="auto"/>
          </w:tcPr>
          <w:p w14:paraId="5117CC24" w14:textId="77777777" w:rsidR="000E51DC" w:rsidRPr="00737C21" w:rsidRDefault="000E51DC" w:rsidP="00D75B8B">
            <w:pPr>
              <w:rPr>
                <w:sz w:val="18"/>
                <w:szCs w:val="18"/>
                <w:lang w:val="pt-PT"/>
              </w:rPr>
            </w:pPr>
          </w:p>
        </w:tc>
      </w:tr>
    </w:tbl>
    <w:p w14:paraId="5D0C8BC8" w14:textId="77777777" w:rsidR="00EE7C9A" w:rsidRPr="00A36AB0" w:rsidRDefault="00EE7C9A" w:rsidP="0010168D">
      <w:pPr>
        <w:rPr>
          <w:sz w:val="18"/>
          <w:szCs w:val="18"/>
          <w:lang w:val="pt-PT"/>
        </w:rPr>
      </w:pPr>
    </w:p>
    <w:p w14:paraId="0EE2B0EF" w14:textId="6290835E" w:rsidR="0037180B" w:rsidRPr="00A36AB0" w:rsidRDefault="0037180B" w:rsidP="0010168D">
      <w:pPr>
        <w:rPr>
          <w:sz w:val="18"/>
          <w:szCs w:val="18"/>
          <w:lang w:val="pt-PT"/>
        </w:rPr>
      </w:pPr>
      <w:r w:rsidRPr="00A36AB0">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0F6"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F0"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F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F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F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F4"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F5" w14:textId="77777777" w:rsidR="0037180B" w:rsidRPr="00737C21" w:rsidRDefault="0037180B" w:rsidP="0037180B">
            <w:pPr>
              <w:jc w:val="center"/>
              <w:rPr>
                <w:sz w:val="18"/>
                <w:szCs w:val="18"/>
              </w:rPr>
            </w:pPr>
            <w:r w:rsidRPr="00737C21">
              <w:rPr>
                <w:sz w:val="18"/>
                <w:szCs w:val="18"/>
              </w:rPr>
              <w:t>6</w:t>
            </w:r>
          </w:p>
        </w:tc>
      </w:tr>
      <w:tr w:rsidR="0037180B" w:rsidRPr="00737C21" w14:paraId="0EE2B106" w14:textId="77777777" w:rsidTr="0037180B">
        <w:tblPrEx>
          <w:tblCellMar>
            <w:top w:w="57" w:type="dxa"/>
            <w:bottom w:w="57" w:type="dxa"/>
          </w:tblCellMar>
        </w:tblPrEx>
        <w:trPr>
          <w:trHeight w:val="651"/>
        </w:trPr>
        <w:tc>
          <w:tcPr>
            <w:tcW w:w="3753" w:type="dxa"/>
            <w:vMerge w:val="restart"/>
            <w:shd w:val="clear" w:color="auto" w:fill="auto"/>
          </w:tcPr>
          <w:p w14:paraId="0EE2B0F7" w14:textId="77777777" w:rsidR="0037180B" w:rsidRPr="00461C2A" w:rsidRDefault="0037180B" w:rsidP="0037180B">
            <w:pPr>
              <w:jc w:val="left"/>
              <w:rPr>
                <w:sz w:val="18"/>
                <w:szCs w:val="18"/>
                <w:lang w:val="sv-SE"/>
              </w:rPr>
            </w:pPr>
            <w:r w:rsidRPr="00461C2A">
              <w:rPr>
                <w:sz w:val="18"/>
                <w:szCs w:val="18"/>
                <w:lang w:val="sv-SE"/>
              </w:rPr>
              <w:t>MED/1.20b</w:t>
            </w:r>
          </w:p>
          <w:p w14:paraId="0EE2B0F8" w14:textId="77777777" w:rsidR="0037180B" w:rsidRPr="00461C2A" w:rsidRDefault="0037180B" w:rsidP="0037180B">
            <w:pPr>
              <w:jc w:val="left"/>
              <w:rPr>
                <w:sz w:val="18"/>
                <w:szCs w:val="18"/>
                <w:lang w:val="sv-SE"/>
              </w:rPr>
            </w:pPr>
            <w:r w:rsidRPr="00461C2A">
              <w:rPr>
                <w:sz w:val="18"/>
                <w:szCs w:val="18"/>
                <w:lang w:val="sv-SE"/>
              </w:rPr>
              <w:t>Fast rescue boats:</w:t>
            </w:r>
          </w:p>
          <w:p w14:paraId="0EE2B0F9" w14:textId="77777777" w:rsidR="0037180B" w:rsidRPr="009B14C2" w:rsidRDefault="0037180B" w:rsidP="0037180B">
            <w:pPr>
              <w:jc w:val="left"/>
              <w:rPr>
                <w:sz w:val="18"/>
                <w:szCs w:val="18"/>
              </w:rPr>
            </w:pPr>
            <w:r w:rsidRPr="009B14C2">
              <w:rPr>
                <w:sz w:val="18"/>
                <w:szCs w:val="18"/>
              </w:rPr>
              <w:t>- rigid</w:t>
            </w:r>
          </w:p>
          <w:p w14:paraId="0EE2B0FA" w14:textId="77777777" w:rsidR="0037180B" w:rsidRPr="009B14C2" w:rsidRDefault="0037180B" w:rsidP="0037180B">
            <w:pPr>
              <w:rPr>
                <w:sz w:val="18"/>
                <w:szCs w:val="18"/>
              </w:rPr>
            </w:pPr>
            <w:r w:rsidRPr="009B14C2">
              <w:rPr>
                <w:sz w:val="18"/>
                <w:szCs w:val="18"/>
              </w:rPr>
              <w:t>Row 1 of 2</w:t>
            </w:r>
          </w:p>
        </w:tc>
        <w:tc>
          <w:tcPr>
            <w:tcW w:w="3753" w:type="dxa"/>
            <w:shd w:val="clear" w:color="auto" w:fill="auto"/>
          </w:tcPr>
          <w:p w14:paraId="0EE2B0FB" w14:textId="77777777" w:rsidR="0037180B" w:rsidRPr="00737C21" w:rsidRDefault="0037180B" w:rsidP="0037180B">
            <w:pPr>
              <w:jc w:val="left"/>
              <w:rPr>
                <w:sz w:val="18"/>
                <w:szCs w:val="18"/>
              </w:rPr>
            </w:pPr>
            <w:r w:rsidRPr="00737C21">
              <w:rPr>
                <w:sz w:val="18"/>
                <w:szCs w:val="18"/>
              </w:rPr>
              <w:t>Type approval requirements</w:t>
            </w:r>
          </w:p>
          <w:p w14:paraId="0EE2B0FC"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0FD"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0FE" w14:textId="77777777" w:rsidR="0037180B" w:rsidRPr="00737C21" w:rsidRDefault="0037180B" w:rsidP="0037180B">
            <w:pPr>
              <w:jc w:val="left"/>
              <w:rPr>
                <w:sz w:val="18"/>
                <w:szCs w:val="18"/>
              </w:rPr>
            </w:pPr>
            <w:r w:rsidRPr="00737C21">
              <w:rPr>
                <w:sz w:val="18"/>
                <w:szCs w:val="18"/>
              </w:rPr>
              <w:t>- IMO MSC/Circ.1006.</w:t>
            </w:r>
          </w:p>
        </w:tc>
        <w:tc>
          <w:tcPr>
            <w:tcW w:w="1179" w:type="dxa"/>
            <w:vMerge w:val="restart"/>
            <w:shd w:val="clear" w:color="auto" w:fill="auto"/>
          </w:tcPr>
          <w:p w14:paraId="0EE2B0FF" w14:textId="77777777" w:rsidR="0037180B" w:rsidRDefault="0037180B" w:rsidP="0037180B">
            <w:pPr>
              <w:jc w:val="center"/>
              <w:rPr>
                <w:sz w:val="18"/>
                <w:szCs w:val="18"/>
              </w:rPr>
            </w:pPr>
            <w:r w:rsidRPr="00737C21">
              <w:rPr>
                <w:sz w:val="18"/>
                <w:szCs w:val="18"/>
              </w:rPr>
              <w:t>B+D</w:t>
            </w:r>
          </w:p>
          <w:p w14:paraId="0EE2B100" w14:textId="77777777" w:rsidR="0037180B" w:rsidRPr="00737C21" w:rsidRDefault="0037180B" w:rsidP="0037180B">
            <w:pPr>
              <w:jc w:val="center"/>
              <w:rPr>
                <w:sz w:val="18"/>
                <w:szCs w:val="18"/>
              </w:rPr>
            </w:pPr>
            <w:r w:rsidRPr="00737C21">
              <w:rPr>
                <w:sz w:val="18"/>
                <w:szCs w:val="18"/>
              </w:rPr>
              <w:t>B+F</w:t>
            </w:r>
          </w:p>
          <w:p w14:paraId="0EE2B101"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02" w14:textId="77777777" w:rsidR="0037180B" w:rsidRPr="00737C21" w:rsidRDefault="0037180B" w:rsidP="0037180B">
            <w:pPr>
              <w:rPr>
                <w:sz w:val="18"/>
                <w:szCs w:val="18"/>
              </w:rPr>
            </w:pPr>
          </w:p>
        </w:tc>
        <w:tc>
          <w:tcPr>
            <w:tcW w:w="1179" w:type="dxa"/>
            <w:vMerge w:val="restart"/>
            <w:shd w:val="clear" w:color="auto" w:fill="auto"/>
          </w:tcPr>
          <w:p w14:paraId="0EE2B104" w14:textId="4C74D23F" w:rsidR="0037180B" w:rsidRPr="00EE7C9A" w:rsidRDefault="00EE7C9A" w:rsidP="0037180B">
            <w:pPr>
              <w:jc w:val="center"/>
              <w:rPr>
                <w:sz w:val="18"/>
                <w:szCs w:val="18"/>
              </w:rPr>
            </w:pPr>
            <w:r w:rsidRPr="00EE7C9A">
              <w:rPr>
                <w:sz w:val="18"/>
                <w:szCs w:val="18"/>
              </w:rPr>
              <w:t>10.10.2026</w:t>
            </w:r>
          </w:p>
          <w:p w14:paraId="0EE2B105" w14:textId="77777777" w:rsidR="0037180B" w:rsidRPr="00EE7C9A" w:rsidRDefault="0037180B" w:rsidP="0037180B">
            <w:pPr>
              <w:jc w:val="center"/>
              <w:rPr>
                <w:sz w:val="18"/>
                <w:szCs w:val="18"/>
              </w:rPr>
            </w:pPr>
            <w:r w:rsidRPr="00EE7C9A">
              <w:rPr>
                <w:sz w:val="18"/>
                <w:szCs w:val="18"/>
              </w:rPr>
              <w:t>(ii)</w:t>
            </w:r>
          </w:p>
        </w:tc>
      </w:tr>
      <w:tr w:rsidR="0037180B" w:rsidRPr="009D62F4" w14:paraId="0EE2B114" w14:textId="77777777" w:rsidTr="0037180B">
        <w:tblPrEx>
          <w:tblCellMar>
            <w:top w:w="57" w:type="dxa"/>
            <w:bottom w:w="57" w:type="dxa"/>
          </w:tblCellMar>
        </w:tblPrEx>
        <w:trPr>
          <w:trHeight w:val="1130"/>
        </w:trPr>
        <w:tc>
          <w:tcPr>
            <w:tcW w:w="3753" w:type="dxa"/>
            <w:vMerge/>
            <w:shd w:val="clear" w:color="auto" w:fill="auto"/>
          </w:tcPr>
          <w:p w14:paraId="0EE2B107" w14:textId="77777777" w:rsidR="0037180B" w:rsidRPr="00737C21" w:rsidRDefault="0037180B" w:rsidP="0037180B">
            <w:pPr>
              <w:rPr>
                <w:sz w:val="18"/>
                <w:szCs w:val="18"/>
              </w:rPr>
            </w:pPr>
          </w:p>
        </w:tc>
        <w:tc>
          <w:tcPr>
            <w:tcW w:w="3753" w:type="dxa"/>
            <w:shd w:val="clear" w:color="auto" w:fill="auto"/>
          </w:tcPr>
          <w:p w14:paraId="0EE2B108" w14:textId="77777777" w:rsidR="0037180B" w:rsidRPr="006666F7" w:rsidRDefault="0037180B" w:rsidP="0037180B">
            <w:pPr>
              <w:jc w:val="left"/>
              <w:rPr>
                <w:sz w:val="18"/>
                <w:szCs w:val="18"/>
              </w:rPr>
            </w:pPr>
            <w:r w:rsidRPr="006666F7">
              <w:rPr>
                <w:sz w:val="18"/>
                <w:szCs w:val="18"/>
              </w:rPr>
              <w:t>Carriage and performance requirements</w:t>
            </w:r>
          </w:p>
          <w:p w14:paraId="0EE2B109"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III/26,</w:t>
            </w:r>
          </w:p>
          <w:p w14:paraId="0EE2B10A" w14:textId="77777777" w:rsidR="0037180B" w:rsidRPr="006666F7" w:rsidRDefault="0037180B" w:rsidP="0037180B">
            <w:pPr>
              <w:jc w:val="left"/>
              <w:rPr>
                <w:sz w:val="18"/>
                <w:szCs w:val="18"/>
                <w:lang w:val="pt-PT"/>
              </w:rPr>
            </w:pPr>
            <w:r w:rsidRPr="006666F7">
              <w:rPr>
                <w:sz w:val="18"/>
                <w:szCs w:val="18"/>
                <w:lang w:val="pt-PT"/>
              </w:rPr>
              <w:t>- SOLAS 74 Reg. III/34,</w:t>
            </w:r>
          </w:p>
          <w:p w14:paraId="0EE2B10B"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10C" w14:textId="77777777" w:rsidR="0037180B" w:rsidRPr="006666F7" w:rsidRDefault="0037180B" w:rsidP="0037180B">
            <w:pPr>
              <w:jc w:val="left"/>
              <w:rPr>
                <w:sz w:val="18"/>
                <w:szCs w:val="18"/>
                <w:lang w:val="pt-PT"/>
              </w:rPr>
            </w:pPr>
            <w:r w:rsidRPr="006666F7">
              <w:rPr>
                <w:sz w:val="18"/>
                <w:szCs w:val="18"/>
                <w:lang w:val="pt-PT"/>
              </w:rPr>
              <w:t>- IMO Res. MSC.48(66)-(LSA Code) V,</w:t>
            </w:r>
          </w:p>
          <w:p w14:paraId="0EE2B10D" w14:textId="77777777" w:rsidR="0037180B" w:rsidRPr="006666F7" w:rsidRDefault="0037180B" w:rsidP="0037180B">
            <w:pPr>
              <w:jc w:val="left"/>
              <w:rPr>
                <w:sz w:val="18"/>
                <w:szCs w:val="18"/>
                <w:lang w:val="pt-PT"/>
              </w:rPr>
            </w:pPr>
            <w:r w:rsidRPr="006666F7">
              <w:rPr>
                <w:sz w:val="18"/>
                <w:szCs w:val="18"/>
                <w:lang w:val="pt-PT"/>
              </w:rPr>
              <w:t>- IMO MSC/Circ.1016,</w:t>
            </w:r>
          </w:p>
          <w:p w14:paraId="0EE2B10E" w14:textId="77777777" w:rsidR="0037180B" w:rsidRPr="006666F7" w:rsidRDefault="0037180B" w:rsidP="0037180B">
            <w:pPr>
              <w:jc w:val="left"/>
              <w:rPr>
                <w:sz w:val="18"/>
                <w:szCs w:val="18"/>
                <w:lang w:val="pt-PT"/>
              </w:rPr>
            </w:pPr>
            <w:r w:rsidRPr="006666F7">
              <w:rPr>
                <w:sz w:val="18"/>
                <w:szCs w:val="18"/>
                <w:lang w:val="pt-PT"/>
              </w:rPr>
              <w:t>- IMO MSC/Circ.1094,</w:t>
            </w:r>
          </w:p>
          <w:p w14:paraId="0EE2B10F" w14:textId="77777777" w:rsidR="0037180B" w:rsidRPr="006666F7" w:rsidRDefault="0037180B" w:rsidP="0037180B">
            <w:pPr>
              <w:jc w:val="left"/>
              <w:rPr>
                <w:sz w:val="18"/>
                <w:szCs w:val="18"/>
                <w:lang w:val="pt-PT"/>
              </w:rPr>
            </w:pPr>
            <w:r w:rsidRPr="006666F7">
              <w:rPr>
                <w:sz w:val="18"/>
                <w:szCs w:val="18"/>
                <w:lang w:val="pt-PT"/>
              </w:rPr>
              <w:t>- IMO MSC.1/Circ.1631.</w:t>
            </w:r>
          </w:p>
        </w:tc>
        <w:tc>
          <w:tcPr>
            <w:tcW w:w="3753" w:type="dxa"/>
            <w:vMerge/>
            <w:shd w:val="clear" w:color="auto" w:fill="auto"/>
          </w:tcPr>
          <w:p w14:paraId="0EE2B110" w14:textId="77777777" w:rsidR="0037180B" w:rsidRPr="00737C21" w:rsidRDefault="0037180B" w:rsidP="0037180B">
            <w:pPr>
              <w:rPr>
                <w:sz w:val="18"/>
                <w:szCs w:val="18"/>
                <w:lang w:val="pt-PT"/>
              </w:rPr>
            </w:pPr>
          </w:p>
        </w:tc>
        <w:tc>
          <w:tcPr>
            <w:tcW w:w="1179" w:type="dxa"/>
            <w:vMerge/>
            <w:shd w:val="clear" w:color="auto" w:fill="auto"/>
          </w:tcPr>
          <w:p w14:paraId="0EE2B111" w14:textId="77777777" w:rsidR="0037180B" w:rsidRPr="00737C21" w:rsidRDefault="0037180B" w:rsidP="0037180B">
            <w:pPr>
              <w:rPr>
                <w:sz w:val="18"/>
                <w:szCs w:val="18"/>
                <w:lang w:val="pt-PT"/>
              </w:rPr>
            </w:pPr>
          </w:p>
        </w:tc>
        <w:tc>
          <w:tcPr>
            <w:tcW w:w="1179" w:type="dxa"/>
            <w:vMerge/>
            <w:shd w:val="clear" w:color="auto" w:fill="auto"/>
          </w:tcPr>
          <w:p w14:paraId="0EE2B112" w14:textId="77777777" w:rsidR="0037180B" w:rsidRPr="00737C21" w:rsidRDefault="0037180B" w:rsidP="0037180B">
            <w:pPr>
              <w:rPr>
                <w:sz w:val="18"/>
                <w:szCs w:val="18"/>
                <w:lang w:val="pt-PT"/>
              </w:rPr>
            </w:pPr>
          </w:p>
        </w:tc>
        <w:tc>
          <w:tcPr>
            <w:tcW w:w="1179" w:type="dxa"/>
            <w:vMerge/>
            <w:shd w:val="clear" w:color="auto" w:fill="auto"/>
          </w:tcPr>
          <w:p w14:paraId="0EE2B113" w14:textId="77777777" w:rsidR="0037180B" w:rsidRPr="00737C21" w:rsidRDefault="0037180B" w:rsidP="0037180B">
            <w:pPr>
              <w:rPr>
                <w:sz w:val="18"/>
                <w:szCs w:val="18"/>
                <w:lang w:val="pt-PT"/>
              </w:rPr>
            </w:pPr>
          </w:p>
        </w:tc>
      </w:tr>
      <w:tr w:rsidR="0037180B" w:rsidRPr="00737C21" w14:paraId="0EE2B125" w14:textId="77777777" w:rsidTr="0037180B">
        <w:tblPrEx>
          <w:tblCellMar>
            <w:top w:w="57" w:type="dxa"/>
            <w:bottom w:w="57" w:type="dxa"/>
          </w:tblCellMar>
        </w:tblPrEx>
        <w:trPr>
          <w:trHeight w:val="651"/>
        </w:trPr>
        <w:tc>
          <w:tcPr>
            <w:tcW w:w="3753" w:type="dxa"/>
            <w:vMerge w:val="restart"/>
            <w:shd w:val="clear" w:color="auto" w:fill="auto"/>
          </w:tcPr>
          <w:p w14:paraId="0EE2B115" w14:textId="77777777" w:rsidR="0037180B" w:rsidRPr="00461C2A" w:rsidRDefault="0037180B" w:rsidP="0037180B">
            <w:pPr>
              <w:jc w:val="left"/>
              <w:rPr>
                <w:sz w:val="18"/>
                <w:szCs w:val="18"/>
                <w:lang w:val="sv-SE"/>
              </w:rPr>
            </w:pPr>
            <w:r w:rsidRPr="00461C2A">
              <w:rPr>
                <w:sz w:val="18"/>
                <w:szCs w:val="18"/>
                <w:lang w:val="sv-SE"/>
              </w:rPr>
              <w:t>MED/1.20b</w:t>
            </w:r>
          </w:p>
          <w:p w14:paraId="0EE2B116" w14:textId="77777777" w:rsidR="0037180B" w:rsidRPr="00461C2A" w:rsidRDefault="0037180B" w:rsidP="0037180B">
            <w:pPr>
              <w:jc w:val="left"/>
              <w:rPr>
                <w:sz w:val="18"/>
                <w:szCs w:val="18"/>
                <w:lang w:val="sv-SE"/>
              </w:rPr>
            </w:pPr>
            <w:r w:rsidRPr="00461C2A">
              <w:rPr>
                <w:sz w:val="18"/>
                <w:szCs w:val="18"/>
                <w:lang w:val="sv-SE"/>
              </w:rPr>
              <w:t>Fast rescue boats:</w:t>
            </w:r>
          </w:p>
          <w:p w14:paraId="0EE2B117" w14:textId="77777777" w:rsidR="0037180B" w:rsidRPr="009B14C2" w:rsidRDefault="0037180B" w:rsidP="0037180B">
            <w:pPr>
              <w:jc w:val="left"/>
              <w:rPr>
                <w:sz w:val="18"/>
                <w:szCs w:val="18"/>
              </w:rPr>
            </w:pPr>
            <w:r w:rsidRPr="009B14C2">
              <w:rPr>
                <w:sz w:val="18"/>
                <w:szCs w:val="18"/>
              </w:rPr>
              <w:t>- rigid</w:t>
            </w:r>
          </w:p>
          <w:p w14:paraId="0EE2B119" w14:textId="01B4ED06" w:rsidR="0037180B" w:rsidRPr="009B14C2" w:rsidRDefault="0037180B" w:rsidP="00EE683F">
            <w:pPr>
              <w:rPr>
                <w:sz w:val="18"/>
                <w:szCs w:val="18"/>
              </w:rPr>
            </w:pPr>
            <w:r w:rsidRPr="009B14C2">
              <w:rPr>
                <w:sz w:val="18"/>
                <w:szCs w:val="18"/>
              </w:rPr>
              <w:t>Row 2 of 2</w:t>
            </w:r>
          </w:p>
        </w:tc>
        <w:tc>
          <w:tcPr>
            <w:tcW w:w="3753" w:type="dxa"/>
            <w:shd w:val="clear" w:color="auto" w:fill="auto"/>
          </w:tcPr>
          <w:p w14:paraId="0EE2B11A" w14:textId="77777777" w:rsidR="0037180B" w:rsidRPr="00737C21" w:rsidRDefault="0037180B" w:rsidP="0037180B">
            <w:pPr>
              <w:jc w:val="left"/>
              <w:rPr>
                <w:sz w:val="18"/>
                <w:szCs w:val="18"/>
              </w:rPr>
            </w:pPr>
            <w:r w:rsidRPr="00737C21">
              <w:rPr>
                <w:sz w:val="18"/>
                <w:szCs w:val="18"/>
              </w:rPr>
              <w:t>Type approval requirements</w:t>
            </w:r>
          </w:p>
          <w:p w14:paraId="0EE2B11B"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11C" w14:textId="77777777" w:rsidR="0037180B" w:rsidRPr="009B14C2" w:rsidRDefault="0037180B" w:rsidP="0037180B">
            <w:pPr>
              <w:jc w:val="left"/>
              <w:rPr>
                <w:sz w:val="18"/>
                <w:szCs w:val="18"/>
                <w:lang w:val="pt-PT"/>
              </w:rPr>
            </w:pPr>
            <w:r w:rsidRPr="009B14C2">
              <w:rPr>
                <w:sz w:val="18"/>
                <w:szCs w:val="18"/>
                <w:lang w:val="pt-PT"/>
              </w:rPr>
              <w:t>- IMO Res. MSC.81(70), as amended,</w:t>
            </w:r>
          </w:p>
          <w:p w14:paraId="0EE2B11D" w14:textId="77777777" w:rsidR="0037180B" w:rsidRPr="009B14C2" w:rsidRDefault="0037180B" w:rsidP="0037180B">
            <w:pPr>
              <w:rPr>
                <w:sz w:val="18"/>
                <w:szCs w:val="18"/>
                <w:lang w:val="pt-PT"/>
              </w:rPr>
            </w:pPr>
            <w:r w:rsidRPr="009B14C2">
              <w:rPr>
                <w:sz w:val="18"/>
                <w:szCs w:val="18"/>
                <w:lang w:val="pt-PT"/>
              </w:rPr>
              <w:t>- IMO Res. MSC.481(102),</w:t>
            </w:r>
          </w:p>
          <w:p w14:paraId="0EE2B11E" w14:textId="77777777" w:rsidR="0037180B" w:rsidRPr="009B14C2" w:rsidRDefault="0037180B" w:rsidP="0037180B">
            <w:pPr>
              <w:jc w:val="left"/>
              <w:rPr>
                <w:sz w:val="18"/>
                <w:szCs w:val="18"/>
                <w:lang w:val="pt-PT"/>
              </w:rPr>
            </w:pPr>
            <w:r w:rsidRPr="009B14C2">
              <w:rPr>
                <w:sz w:val="18"/>
                <w:szCs w:val="18"/>
                <w:lang w:val="pt-PT"/>
              </w:rPr>
              <w:t>- IMO MSC/Circ.1006.</w:t>
            </w:r>
          </w:p>
        </w:tc>
        <w:tc>
          <w:tcPr>
            <w:tcW w:w="1179" w:type="dxa"/>
            <w:vMerge w:val="restart"/>
            <w:shd w:val="clear" w:color="auto" w:fill="auto"/>
          </w:tcPr>
          <w:p w14:paraId="0EE2B11F" w14:textId="77777777" w:rsidR="0037180B" w:rsidRDefault="0037180B" w:rsidP="0037180B">
            <w:pPr>
              <w:jc w:val="center"/>
              <w:rPr>
                <w:sz w:val="18"/>
                <w:szCs w:val="18"/>
              </w:rPr>
            </w:pPr>
            <w:r w:rsidRPr="00737C21">
              <w:rPr>
                <w:sz w:val="18"/>
                <w:szCs w:val="18"/>
              </w:rPr>
              <w:t>B+D</w:t>
            </w:r>
          </w:p>
          <w:p w14:paraId="0EE2B120" w14:textId="77777777" w:rsidR="0037180B" w:rsidRPr="00737C21" w:rsidRDefault="0037180B" w:rsidP="0037180B">
            <w:pPr>
              <w:jc w:val="center"/>
              <w:rPr>
                <w:sz w:val="18"/>
                <w:szCs w:val="18"/>
              </w:rPr>
            </w:pPr>
            <w:r w:rsidRPr="00737C21">
              <w:rPr>
                <w:sz w:val="18"/>
                <w:szCs w:val="18"/>
              </w:rPr>
              <w:t>B+F</w:t>
            </w:r>
          </w:p>
          <w:p w14:paraId="0EE2B121"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23" w14:textId="15E15CE1" w:rsidR="0037180B" w:rsidRPr="00737C21" w:rsidRDefault="00EE683F" w:rsidP="0037180B">
            <w:pPr>
              <w:jc w:val="center"/>
              <w:rPr>
                <w:sz w:val="18"/>
                <w:szCs w:val="18"/>
              </w:rPr>
            </w:pPr>
            <w:r>
              <w:rPr>
                <w:sz w:val="18"/>
                <w:szCs w:val="18"/>
              </w:rPr>
              <w:t>10.10.2023</w:t>
            </w:r>
          </w:p>
        </w:tc>
        <w:tc>
          <w:tcPr>
            <w:tcW w:w="1179" w:type="dxa"/>
            <w:vMerge w:val="restart"/>
            <w:shd w:val="clear" w:color="auto" w:fill="auto"/>
          </w:tcPr>
          <w:p w14:paraId="0EE2B124" w14:textId="77777777" w:rsidR="0037180B" w:rsidRPr="00737C21" w:rsidRDefault="0037180B" w:rsidP="0037180B">
            <w:pPr>
              <w:rPr>
                <w:sz w:val="18"/>
                <w:szCs w:val="18"/>
              </w:rPr>
            </w:pPr>
          </w:p>
        </w:tc>
      </w:tr>
      <w:tr w:rsidR="0037180B" w:rsidRPr="00B13E13" w14:paraId="0EE2B134" w14:textId="77777777" w:rsidTr="0037180B">
        <w:tblPrEx>
          <w:tblCellMar>
            <w:top w:w="57" w:type="dxa"/>
            <w:bottom w:w="57" w:type="dxa"/>
          </w:tblCellMar>
        </w:tblPrEx>
        <w:trPr>
          <w:trHeight w:val="1130"/>
        </w:trPr>
        <w:tc>
          <w:tcPr>
            <w:tcW w:w="3753" w:type="dxa"/>
            <w:vMerge/>
            <w:shd w:val="clear" w:color="auto" w:fill="auto"/>
          </w:tcPr>
          <w:p w14:paraId="0EE2B126" w14:textId="77777777" w:rsidR="0037180B" w:rsidRPr="00737C21" w:rsidRDefault="0037180B" w:rsidP="0037180B">
            <w:pPr>
              <w:rPr>
                <w:sz w:val="18"/>
                <w:szCs w:val="18"/>
              </w:rPr>
            </w:pPr>
          </w:p>
        </w:tc>
        <w:tc>
          <w:tcPr>
            <w:tcW w:w="3753" w:type="dxa"/>
            <w:shd w:val="clear" w:color="auto" w:fill="auto"/>
          </w:tcPr>
          <w:p w14:paraId="0EE2B127" w14:textId="77777777" w:rsidR="0037180B" w:rsidRPr="009B14C2" w:rsidRDefault="0037180B" w:rsidP="0037180B">
            <w:pPr>
              <w:jc w:val="left"/>
              <w:rPr>
                <w:sz w:val="18"/>
                <w:szCs w:val="18"/>
              </w:rPr>
            </w:pPr>
            <w:r w:rsidRPr="009B14C2">
              <w:rPr>
                <w:sz w:val="18"/>
                <w:szCs w:val="18"/>
              </w:rPr>
              <w:t>Carriage and performance requirements</w:t>
            </w:r>
          </w:p>
          <w:p w14:paraId="0EE2B128" w14:textId="77777777" w:rsidR="0037180B" w:rsidRPr="009B14C2" w:rsidRDefault="0037180B" w:rsidP="0037180B">
            <w:pPr>
              <w:jc w:val="left"/>
              <w:rPr>
                <w:sz w:val="18"/>
                <w:szCs w:val="18"/>
                <w:lang w:val="pt-PT"/>
              </w:rPr>
            </w:pPr>
            <w:r w:rsidRPr="009B14C2">
              <w:rPr>
                <w:sz w:val="18"/>
                <w:szCs w:val="18"/>
              </w:rPr>
              <w:t xml:space="preserve">- SOLAS 74 Reg. </w:t>
            </w:r>
            <w:r w:rsidRPr="009B14C2">
              <w:rPr>
                <w:sz w:val="18"/>
                <w:szCs w:val="18"/>
                <w:lang w:val="pt-PT"/>
              </w:rPr>
              <w:t>III/26,</w:t>
            </w:r>
          </w:p>
          <w:p w14:paraId="0EE2B129" w14:textId="77777777" w:rsidR="0037180B" w:rsidRPr="009B14C2" w:rsidRDefault="0037180B" w:rsidP="0037180B">
            <w:pPr>
              <w:jc w:val="left"/>
              <w:rPr>
                <w:sz w:val="18"/>
                <w:szCs w:val="18"/>
                <w:lang w:val="pt-PT"/>
              </w:rPr>
            </w:pPr>
            <w:r w:rsidRPr="009B14C2">
              <w:rPr>
                <w:sz w:val="18"/>
                <w:szCs w:val="18"/>
                <w:lang w:val="pt-PT"/>
              </w:rPr>
              <w:t>- SOLAS 74 Reg. III/34,</w:t>
            </w:r>
          </w:p>
          <w:p w14:paraId="0EE2B12A" w14:textId="77777777" w:rsidR="0037180B" w:rsidRPr="009B14C2" w:rsidRDefault="0037180B" w:rsidP="0037180B">
            <w:pPr>
              <w:jc w:val="left"/>
              <w:rPr>
                <w:sz w:val="18"/>
                <w:szCs w:val="18"/>
                <w:lang w:val="pt-PT"/>
              </w:rPr>
            </w:pPr>
            <w:r w:rsidRPr="009B14C2">
              <w:rPr>
                <w:sz w:val="18"/>
                <w:szCs w:val="18"/>
                <w:lang w:val="pt-PT"/>
              </w:rPr>
              <w:t>- IMO Res. MSC.48(66)-(LSA Code) I,</w:t>
            </w:r>
          </w:p>
          <w:p w14:paraId="0EE2B12B" w14:textId="77777777" w:rsidR="0037180B" w:rsidRPr="009B14C2" w:rsidRDefault="0037180B" w:rsidP="0037180B">
            <w:pPr>
              <w:jc w:val="left"/>
              <w:rPr>
                <w:sz w:val="18"/>
                <w:szCs w:val="18"/>
                <w:lang w:val="pt-PT"/>
              </w:rPr>
            </w:pPr>
            <w:r w:rsidRPr="009B14C2">
              <w:rPr>
                <w:sz w:val="18"/>
                <w:szCs w:val="18"/>
                <w:lang w:val="pt-PT"/>
              </w:rPr>
              <w:t>- IMO Res. MSC.48(66)-(LSA Code) V,</w:t>
            </w:r>
          </w:p>
          <w:p w14:paraId="0EE2B12C" w14:textId="77777777" w:rsidR="0037180B" w:rsidRPr="009B14C2" w:rsidRDefault="0037180B" w:rsidP="0037180B">
            <w:pPr>
              <w:rPr>
                <w:sz w:val="18"/>
                <w:szCs w:val="18"/>
                <w:lang w:val="pt-PT"/>
              </w:rPr>
            </w:pPr>
            <w:r w:rsidRPr="009B14C2">
              <w:rPr>
                <w:sz w:val="18"/>
                <w:szCs w:val="18"/>
                <w:lang w:val="pt-PT"/>
              </w:rPr>
              <w:t>- IMO Res. MSC.481(102),</w:t>
            </w:r>
          </w:p>
          <w:p w14:paraId="0EE2B12D" w14:textId="77777777" w:rsidR="0037180B" w:rsidRPr="009B14C2" w:rsidRDefault="0037180B" w:rsidP="0037180B">
            <w:pPr>
              <w:jc w:val="left"/>
              <w:rPr>
                <w:sz w:val="18"/>
                <w:szCs w:val="18"/>
                <w:lang w:val="pt-PT"/>
              </w:rPr>
            </w:pPr>
            <w:r w:rsidRPr="009B14C2">
              <w:rPr>
                <w:sz w:val="18"/>
                <w:szCs w:val="18"/>
                <w:lang w:val="pt-PT"/>
              </w:rPr>
              <w:t>- IMO MSC/Circ.1016,</w:t>
            </w:r>
          </w:p>
          <w:p w14:paraId="0EE2B12E" w14:textId="77777777" w:rsidR="0037180B" w:rsidRPr="009B14C2" w:rsidRDefault="0037180B" w:rsidP="0037180B">
            <w:pPr>
              <w:jc w:val="left"/>
              <w:rPr>
                <w:sz w:val="18"/>
                <w:szCs w:val="18"/>
                <w:lang w:val="pt-PT"/>
              </w:rPr>
            </w:pPr>
            <w:r w:rsidRPr="009B14C2">
              <w:rPr>
                <w:sz w:val="18"/>
                <w:szCs w:val="18"/>
                <w:lang w:val="pt-PT"/>
              </w:rPr>
              <w:t>- IMO MSC/Circ.1094,</w:t>
            </w:r>
          </w:p>
          <w:p w14:paraId="0EE2B12F" w14:textId="77777777" w:rsidR="0037180B" w:rsidRPr="009B14C2" w:rsidRDefault="0037180B" w:rsidP="0037180B">
            <w:pPr>
              <w:jc w:val="left"/>
              <w:rPr>
                <w:sz w:val="18"/>
                <w:szCs w:val="18"/>
                <w:lang w:val="pt-PT"/>
              </w:rPr>
            </w:pPr>
            <w:r w:rsidRPr="009B14C2">
              <w:rPr>
                <w:sz w:val="18"/>
                <w:szCs w:val="18"/>
                <w:lang w:val="pt-PT"/>
              </w:rPr>
              <w:t>- IMO MSC.1/Circ.1631.</w:t>
            </w:r>
          </w:p>
        </w:tc>
        <w:tc>
          <w:tcPr>
            <w:tcW w:w="3753" w:type="dxa"/>
            <w:vMerge/>
            <w:shd w:val="clear" w:color="auto" w:fill="auto"/>
          </w:tcPr>
          <w:p w14:paraId="0EE2B130" w14:textId="77777777" w:rsidR="0037180B" w:rsidRPr="00737C21" w:rsidRDefault="0037180B" w:rsidP="0037180B">
            <w:pPr>
              <w:rPr>
                <w:sz w:val="18"/>
                <w:szCs w:val="18"/>
                <w:lang w:val="pt-PT"/>
              </w:rPr>
            </w:pPr>
          </w:p>
        </w:tc>
        <w:tc>
          <w:tcPr>
            <w:tcW w:w="1179" w:type="dxa"/>
            <w:vMerge/>
            <w:shd w:val="clear" w:color="auto" w:fill="auto"/>
          </w:tcPr>
          <w:p w14:paraId="0EE2B131" w14:textId="77777777" w:rsidR="0037180B" w:rsidRPr="00737C21" w:rsidRDefault="0037180B" w:rsidP="0037180B">
            <w:pPr>
              <w:rPr>
                <w:sz w:val="18"/>
                <w:szCs w:val="18"/>
                <w:lang w:val="pt-PT"/>
              </w:rPr>
            </w:pPr>
          </w:p>
        </w:tc>
        <w:tc>
          <w:tcPr>
            <w:tcW w:w="1179" w:type="dxa"/>
            <w:vMerge/>
            <w:shd w:val="clear" w:color="auto" w:fill="auto"/>
          </w:tcPr>
          <w:p w14:paraId="0EE2B132" w14:textId="77777777" w:rsidR="0037180B" w:rsidRPr="00737C21" w:rsidRDefault="0037180B" w:rsidP="0037180B">
            <w:pPr>
              <w:rPr>
                <w:sz w:val="18"/>
                <w:szCs w:val="18"/>
                <w:lang w:val="pt-PT"/>
              </w:rPr>
            </w:pPr>
          </w:p>
        </w:tc>
        <w:tc>
          <w:tcPr>
            <w:tcW w:w="1179" w:type="dxa"/>
            <w:vMerge/>
            <w:shd w:val="clear" w:color="auto" w:fill="auto"/>
          </w:tcPr>
          <w:p w14:paraId="0EE2B133" w14:textId="77777777" w:rsidR="0037180B" w:rsidRPr="00737C21" w:rsidRDefault="0037180B" w:rsidP="0037180B">
            <w:pPr>
              <w:rPr>
                <w:sz w:val="18"/>
                <w:szCs w:val="18"/>
                <w:lang w:val="pt-PT"/>
              </w:rPr>
            </w:pPr>
          </w:p>
        </w:tc>
      </w:tr>
    </w:tbl>
    <w:p w14:paraId="0EE2B135" w14:textId="77777777" w:rsidR="0037180B" w:rsidRPr="00EF2B96" w:rsidRDefault="0037180B" w:rsidP="0037180B">
      <w:pPr>
        <w:rPr>
          <w:sz w:val="18"/>
          <w:szCs w:val="18"/>
          <w:lang w:val="pt-PT"/>
        </w:rPr>
      </w:pPr>
      <w:r w:rsidRPr="00EF2B96">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13C"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36"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37"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38"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39"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3A"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3B" w14:textId="77777777" w:rsidR="0037180B" w:rsidRPr="00737C21" w:rsidRDefault="0037180B" w:rsidP="0037180B">
            <w:pPr>
              <w:jc w:val="center"/>
              <w:rPr>
                <w:sz w:val="18"/>
                <w:szCs w:val="18"/>
              </w:rPr>
            </w:pPr>
            <w:r w:rsidRPr="00737C21">
              <w:rPr>
                <w:sz w:val="18"/>
                <w:szCs w:val="18"/>
              </w:rPr>
              <w:t>6</w:t>
            </w:r>
          </w:p>
        </w:tc>
      </w:tr>
      <w:tr w:rsidR="0037180B" w:rsidRPr="00737C21" w14:paraId="0EE2B14D" w14:textId="77777777" w:rsidTr="0037180B">
        <w:tblPrEx>
          <w:tblCellMar>
            <w:top w:w="57" w:type="dxa"/>
            <w:bottom w:w="57" w:type="dxa"/>
          </w:tblCellMar>
        </w:tblPrEx>
        <w:trPr>
          <w:trHeight w:val="651"/>
        </w:trPr>
        <w:tc>
          <w:tcPr>
            <w:tcW w:w="3753" w:type="dxa"/>
            <w:vMerge w:val="restart"/>
            <w:shd w:val="clear" w:color="auto" w:fill="auto"/>
          </w:tcPr>
          <w:p w14:paraId="0EE2B13D" w14:textId="77777777" w:rsidR="0037180B" w:rsidRPr="00EE683F" w:rsidRDefault="0037180B" w:rsidP="0037180B">
            <w:pPr>
              <w:jc w:val="left"/>
              <w:rPr>
                <w:sz w:val="18"/>
                <w:szCs w:val="18"/>
                <w:lang w:val="sv-SE"/>
              </w:rPr>
            </w:pPr>
            <w:r w:rsidRPr="00EE683F">
              <w:rPr>
                <w:sz w:val="18"/>
                <w:szCs w:val="18"/>
                <w:lang w:val="sv-SE"/>
              </w:rPr>
              <w:t>MED/1.20c</w:t>
            </w:r>
          </w:p>
          <w:p w14:paraId="0EE2B13E" w14:textId="77777777" w:rsidR="0037180B" w:rsidRPr="00EE683F" w:rsidRDefault="0037180B" w:rsidP="0037180B">
            <w:pPr>
              <w:jc w:val="left"/>
              <w:rPr>
                <w:sz w:val="18"/>
                <w:szCs w:val="18"/>
                <w:lang w:val="sv-SE"/>
              </w:rPr>
            </w:pPr>
            <w:r w:rsidRPr="00EE683F">
              <w:rPr>
                <w:sz w:val="18"/>
                <w:szCs w:val="18"/>
                <w:lang w:val="sv-SE"/>
              </w:rPr>
              <w:t>Fast rescue boats:</w:t>
            </w:r>
          </w:p>
          <w:p w14:paraId="0EE2B13F" w14:textId="77777777" w:rsidR="0037180B" w:rsidRPr="00EE683F" w:rsidRDefault="0037180B" w:rsidP="0037180B">
            <w:pPr>
              <w:jc w:val="left"/>
              <w:rPr>
                <w:sz w:val="18"/>
                <w:szCs w:val="18"/>
              </w:rPr>
            </w:pPr>
            <w:r w:rsidRPr="00EE683F">
              <w:rPr>
                <w:sz w:val="18"/>
                <w:szCs w:val="18"/>
              </w:rPr>
              <w:t>- rigid-inflated</w:t>
            </w:r>
          </w:p>
          <w:p w14:paraId="0EE2B140" w14:textId="05001D12" w:rsidR="00391577" w:rsidRPr="00EE683F" w:rsidRDefault="00391577" w:rsidP="00391577">
            <w:pPr>
              <w:jc w:val="left"/>
              <w:rPr>
                <w:sz w:val="18"/>
                <w:szCs w:val="18"/>
              </w:rPr>
            </w:pPr>
            <w:r w:rsidRPr="00EE683F">
              <w:rPr>
                <w:sz w:val="18"/>
                <w:szCs w:val="18"/>
              </w:rPr>
              <w:t>Row 1 of 3</w:t>
            </w:r>
          </w:p>
        </w:tc>
        <w:tc>
          <w:tcPr>
            <w:tcW w:w="3753" w:type="dxa"/>
            <w:shd w:val="clear" w:color="auto" w:fill="auto"/>
          </w:tcPr>
          <w:p w14:paraId="0EE2B141" w14:textId="77777777" w:rsidR="0037180B" w:rsidRPr="00737C21" w:rsidRDefault="0037180B" w:rsidP="0037180B">
            <w:pPr>
              <w:jc w:val="left"/>
              <w:rPr>
                <w:sz w:val="18"/>
                <w:szCs w:val="18"/>
              </w:rPr>
            </w:pPr>
            <w:r w:rsidRPr="00737C21">
              <w:rPr>
                <w:sz w:val="18"/>
                <w:szCs w:val="18"/>
              </w:rPr>
              <w:t>Type approval requirements</w:t>
            </w:r>
          </w:p>
          <w:p w14:paraId="0EE2B142"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143"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144" w14:textId="77777777" w:rsidR="0037180B" w:rsidRPr="00737C21" w:rsidRDefault="0037180B" w:rsidP="0037180B">
            <w:pPr>
              <w:jc w:val="left"/>
              <w:rPr>
                <w:sz w:val="18"/>
                <w:szCs w:val="18"/>
              </w:rPr>
            </w:pPr>
            <w:r w:rsidRPr="00737C21">
              <w:rPr>
                <w:sz w:val="18"/>
                <w:szCs w:val="18"/>
              </w:rPr>
              <w:t>- IMO MSC/Circ.1006,</w:t>
            </w:r>
          </w:p>
          <w:p w14:paraId="0EE2B145" w14:textId="77777777" w:rsidR="0037180B" w:rsidRPr="00737C21" w:rsidRDefault="0037180B" w:rsidP="0037180B">
            <w:pPr>
              <w:jc w:val="left"/>
              <w:rPr>
                <w:sz w:val="18"/>
                <w:szCs w:val="18"/>
              </w:rPr>
            </w:pPr>
            <w:r w:rsidRPr="00737C21">
              <w:rPr>
                <w:sz w:val="18"/>
                <w:szCs w:val="18"/>
              </w:rPr>
              <w:t>- ISO 15372:2000.</w:t>
            </w:r>
          </w:p>
        </w:tc>
        <w:tc>
          <w:tcPr>
            <w:tcW w:w="1179" w:type="dxa"/>
            <w:vMerge w:val="restart"/>
            <w:shd w:val="clear" w:color="auto" w:fill="auto"/>
          </w:tcPr>
          <w:p w14:paraId="0EE2B146" w14:textId="77777777" w:rsidR="0037180B" w:rsidRDefault="0037180B" w:rsidP="0037180B">
            <w:pPr>
              <w:jc w:val="center"/>
              <w:rPr>
                <w:sz w:val="18"/>
                <w:szCs w:val="18"/>
              </w:rPr>
            </w:pPr>
            <w:r w:rsidRPr="00737C21">
              <w:rPr>
                <w:sz w:val="18"/>
                <w:szCs w:val="18"/>
              </w:rPr>
              <w:t>B+D</w:t>
            </w:r>
          </w:p>
          <w:p w14:paraId="0EE2B147" w14:textId="77777777" w:rsidR="0037180B" w:rsidRPr="00737C21" w:rsidRDefault="0037180B" w:rsidP="0037180B">
            <w:pPr>
              <w:jc w:val="center"/>
              <w:rPr>
                <w:sz w:val="18"/>
                <w:szCs w:val="18"/>
              </w:rPr>
            </w:pPr>
            <w:r w:rsidRPr="00737C21">
              <w:rPr>
                <w:sz w:val="18"/>
                <w:szCs w:val="18"/>
              </w:rPr>
              <w:t>B+F</w:t>
            </w:r>
          </w:p>
          <w:p w14:paraId="0EE2B148"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49" w14:textId="77777777" w:rsidR="0037180B" w:rsidRPr="00737C21" w:rsidRDefault="0037180B" w:rsidP="0037180B">
            <w:pPr>
              <w:rPr>
                <w:sz w:val="18"/>
                <w:szCs w:val="18"/>
              </w:rPr>
            </w:pPr>
          </w:p>
        </w:tc>
        <w:tc>
          <w:tcPr>
            <w:tcW w:w="1179" w:type="dxa"/>
            <w:vMerge w:val="restart"/>
            <w:shd w:val="clear" w:color="auto" w:fill="auto"/>
          </w:tcPr>
          <w:p w14:paraId="43D1C47E" w14:textId="77777777" w:rsidR="00391577" w:rsidRPr="00EE683F" w:rsidRDefault="00391577" w:rsidP="0037180B">
            <w:pPr>
              <w:jc w:val="center"/>
              <w:rPr>
                <w:sz w:val="18"/>
                <w:szCs w:val="18"/>
              </w:rPr>
            </w:pPr>
            <w:r w:rsidRPr="00EE683F">
              <w:rPr>
                <w:sz w:val="18"/>
                <w:szCs w:val="18"/>
              </w:rPr>
              <w:t>10.10.2026</w:t>
            </w:r>
          </w:p>
          <w:p w14:paraId="0EE2B14C" w14:textId="77777777" w:rsidR="0037180B" w:rsidRPr="00EE683F" w:rsidRDefault="0037180B" w:rsidP="0037180B">
            <w:pPr>
              <w:jc w:val="center"/>
              <w:rPr>
                <w:sz w:val="18"/>
                <w:szCs w:val="18"/>
              </w:rPr>
            </w:pPr>
            <w:r w:rsidRPr="00EE683F">
              <w:rPr>
                <w:sz w:val="18"/>
                <w:szCs w:val="18"/>
              </w:rPr>
              <w:t>(ii)</w:t>
            </w:r>
          </w:p>
        </w:tc>
      </w:tr>
      <w:tr w:rsidR="0037180B" w:rsidRPr="009D62F4" w14:paraId="0EE2B15B" w14:textId="77777777" w:rsidTr="0037180B">
        <w:tblPrEx>
          <w:tblCellMar>
            <w:top w:w="57" w:type="dxa"/>
            <w:bottom w:w="57" w:type="dxa"/>
          </w:tblCellMar>
        </w:tblPrEx>
        <w:trPr>
          <w:trHeight w:val="1130"/>
        </w:trPr>
        <w:tc>
          <w:tcPr>
            <w:tcW w:w="3753" w:type="dxa"/>
            <w:vMerge/>
            <w:shd w:val="clear" w:color="auto" w:fill="auto"/>
          </w:tcPr>
          <w:p w14:paraId="0EE2B14E" w14:textId="77777777" w:rsidR="0037180B" w:rsidRPr="00737C21" w:rsidRDefault="0037180B" w:rsidP="0037180B">
            <w:pPr>
              <w:rPr>
                <w:sz w:val="18"/>
                <w:szCs w:val="18"/>
              </w:rPr>
            </w:pPr>
          </w:p>
        </w:tc>
        <w:tc>
          <w:tcPr>
            <w:tcW w:w="3753" w:type="dxa"/>
            <w:shd w:val="clear" w:color="auto" w:fill="auto"/>
          </w:tcPr>
          <w:p w14:paraId="0EE2B14F" w14:textId="77777777" w:rsidR="0037180B" w:rsidRPr="006666F7" w:rsidRDefault="0037180B" w:rsidP="0037180B">
            <w:pPr>
              <w:jc w:val="left"/>
              <w:rPr>
                <w:sz w:val="18"/>
                <w:szCs w:val="18"/>
              </w:rPr>
            </w:pPr>
            <w:r w:rsidRPr="006666F7">
              <w:rPr>
                <w:sz w:val="18"/>
                <w:szCs w:val="18"/>
              </w:rPr>
              <w:t>Carriage and performance requirements</w:t>
            </w:r>
          </w:p>
          <w:p w14:paraId="0EE2B150"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III/26,</w:t>
            </w:r>
          </w:p>
          <w:p w14:paraId="0EE2B151" w14:textId="77777777" w:rsidR="0037180B" w:rsidRPr="006666F7" w:rsidRDefault="0037180B" w:rsidP="0037180B">
            <w:pPr>
              <w:jc w:val="left"/>
              <w:rPr>
                <w:sz w:val="18"/>
                <w:szCs w:val="18"/>
                <w:lang w:val="pt-PT"/>
              </w:rPr>
            </w:pPr>
            <w:r w:rsidRPr="006666F7">
              <w:rPr>
                <w:sz w:val="18"/>
                <w:szCs w:val="18"/>
                <w:lang w:val="pt-PT"/>
              </w:rPr>
              <w:t>- SOLAS 74 Reg. III/34,</w:t>
            </w:r>
          </w:p>
          <w:p w14:paraId="0EE2B152"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153" w14:textId="77777777" w:rsidR="0037180B" w:rsidRPr="006666F7" w:rsidRDefault="0037180B" w:rsidP="0037180B">
            <w:pPr>
              <w:jc w:val="left"/>
              <w:rPr>
                <w:sz w:val="18"/>
                <w:szCs w:val="18"/>
                <w:lang w:val="pt-PT"/>
              </w:rPr>
            </w:pPr>
            <w:r w:rsidRPr="006666F7">
              <w:rPr>
                <w:sz w:val="18"/>
                <w:szCs w:val="18"/>
                <w:lang w:val="pt-PT"/>
              </w:rPr>
              <w:t>- IMO Res. MSC.48(66)-(LSA Code) V,</w:t>
            </w:r>
          </w:p>
          <w:p w14:paraId="0EE2B154" w14:textId="77777777" w:rsidR="0037180B" w:rsidRPr="006666F7" w:rsidRDefault="0037180B" w:rsidP="0037180B">
            <w:pPr>
              <w:jc w:val="left"/>
              <w:rPr>
                <w:sz w:val="18"/>
                <w:szCs w:val="18"/>
                <w:lang w:val="pt-PT"/>
              </w:rPr>
            </w:pPr>
            <w:r w:rsidRPr="006666F7">
              <w:rPr>
                <w:sz w:val="18"/>
                <w:szCs w:val="18"/>
                <w:lang w:val="pt-PT"/>
              </w:rPr>
              <w:t>- IMO MSC/Circ.1016,</w:t>
            </w:r>
          </w:p>
          <w:p w14:paraId="0EE2B155" w14:textId="77777777" w:rsidR="0037180B" w:rsidRPr="006666F7" w:rsidRDefault="0037180B" w:rsidP="0037180B">
            <w:pPr>
              <w:jc w:val="left"/>
              <w:rPr>
                <w:sz w:val="18"/>
                <w:szCs w:val="18"/>
                <w:lang w:val="pt-PT"/>
              </w:rPr>
            </w:pPr>
            <w:r w:rsidRPr="006666F7">
              <w:rPr>
                <w:sz w:val="18"/>
                <w:szCs w:val="18"/>
                <w:lang w:val="pt-PT"/>
              </w:rPr>
              <w:t>- IMO MSC/Circ.1094,</w:t>
            </w:r>
          </w:p>
          <w:p w14:paraId="0EE2B156" w14:textId="77777777" w:rsidR="0037180B" w:rsidRPr="006666F7" w:rsidRDefault="0037180B" w:rsidP="0037180B">
            <w:pPr>
              <w:jc w:val="left"/>
              <w:rPr>
                <w:sz w:val="18"/>
                <w:szCs w:val="18"/>
                <w:lang w:val="pt-PT"/>
              </w:rPr>
            </w:pPr>
            <w:r w:rsidRPr="006666F7">
              <w:rPr>
                <w:sz w:val="18"/>
                <w:szCs w:val="18"/>
                <w:lang w:val="pt-PT"/>
              </w:rPr>
              <w:t>- IMO MSC.1/Circ.1631.</w:t>
            </w:r>
          </w:p>
        </w:tc>
        <w:tc>
          <w:tcPr>
            <w:tcW w:w="3753" w:type="dxa"/>
            <w:vMerge/>
            <w:shd w:val="clear" w:color="auto" w:fill="auto"/>
          </w:tcPr>
          <w:p w14:paraId="0EE2B157" w14:textId="77777777" w:rsidR="0037180B" w:rsidRPr="00737C21" w:rsidRDefault="0037180B" w:rsidP="0037180B">
            <w:pPr>
              <w:rPr>
                <w:sz w:val="18"/>
                <w:szCs w:val="18"/>
                <w:lang w:val="pt-PT"/>
              </w:rPr>
            </w:pPr>
          </w:p>
        </w:tc>
        <w:tc>
          <w:tcPr>
            <w:tcW w:w="1179" w:type="dxa"/>
            <w:vMerge/>
            <w:shd w:val="clear" w:color="auto" w:fill="auto"/>
          </w:tcPr>
          <w:p w14:paraId="0EE2B158" w14:textId="77777777" w:rsidR="0037180B" w:rsidRPr="00737C21" w:rsidRDefault="0037180B" w:rsidP="0037180B">
            <w:pPr>
              <w:rPr>
                <w:sz w:val="18"/>
                <w:szCs w:val="18"/>
                <w:lang w:val="pt-PT"/>
              </w:rPr>
            </w:pPr>
          </w:p>
        </w:tc>
        <w:tc>
          <w:tcPr>
            <w:tcW w:w="1179" w:type="dxa"/>
            <w:vMerge/>
            <w:shd w:val="clear" w:color="auto" w:fill="auto"/>
          </w:tcPr>
          <w:p w14:paraId="0EE2B159" w14:textId="77777777" w:rsidR="0037180B" w:rsidRPr="00737C21" w:rsidRDefault="0037180B" w:rsidP="0037180B">
            <w:pPr>
              <w:rPr>
                <w:sz w:val="18"/>
                <w:szCs w:val="18"/>
                <w:lang w:val="pt-PT"/>
              </w:rPr>
            </w:pPr>
          </w:p>
        </w:tc>
        <w:tc>
          <w:tcPr>
            <w:tcW w:w="1179" w:type="dxa"/>
            <w:vMerge/>
            <w:shd w:val="clear" w:color="auto" w:fill="auto"/>
          </w:tcPr>
          <w:p w14:paraId="0EE2B15A" w14:textId="77777777" w:rsidR="0037180B" w:rsidRPr="00737C21" w:rsidRDefault="0037180B" w:rsidP="0037180B">
            <w:pPr>
              <w:rPr>
                <w:sz w:val="18"/>
                <w:szCs w:val="18"/>
                <w:lang w:val="pt-PT"/>
              </w:rPr>
            </w:pPr>
          </w:p>
        </w:tc>
      </w:tr>
      <w:tr w:rsidR="00EE683F" w:rsidRPr="00737C21" w14:paraId="0EE2B16D" w14:textId="77777777" w:rsidTr="0037180B">
        <w:tblPrEx>
          <w:tblCellMar>
            <w:top w:w="57" w:type="dxa"/>
            <w:bottom w:w="57" w:type="dxa"/>
          </w:tblCellMar>
        </w:tblPrEx>
        <w:trPr>
          <w:trHeight w:val="651"/>
        </w:trPr>
        <w:tc>
          <w:tcPr>
            <w:tcW w:w="3753" w:type="dxa"/>
            <w:vMerge w:val="restart"/>
            <w:shd w:val="clear" w:color="auto" w:fill="auto"/>
          </w:tcPr>
          <w:p w14:paraId="0EE2B15C" w14:textId="77777777" w:rsidR="00EE683F" w:rsidRPr="00EE683F" w:rsidRDefault="00EE683F" w:rsidP="00EE683F">
            <w:pPr>
              <w:jc w:val="left"/>
              <w:rPr>
                <w:sz w:val="18"/>
                <w:szCs w:val="18"/>
                <w:lang w:val="sv-SE"/>
              </w:rPr>
            </w:pPr>
            <w:r w:rsidRPr="00EE683F">
              <w:rPr>
                <w:sz w:val="18"/>
                <w:szCs w:val="18"/>
                <w:lang w:val="sv-SE"/>
              </w:rPr>
              <w:t>MED/1.20c</w:t>
            </w:r>
          </w:p>
          <w:p w14:paraId="0EE2B15D" w14:textId="77777777" w:rsidR="00EE683F" w:rsidRPr="00EE683F" w:rsidRDefault="00EE683F" w:rsidP="00EE683F">
            <w:pPr>
              <w:jc w:val="left"/>
              <w:rPr>
                <w:sz w:val="18"/>
                <w:szCs w:val="18"/>
                <w:lang w:val="sv-SE"/>
              </w:rPr>
            </w:pPr>
            <w:r w:rsidRPr="00EE683F">
              <w:rPr>
                <w:sz w:val="18"/>
                <w:szCs w:val="18"/>
                <w:lang w:val="sv-SE"/>
              </w:rPr>
              <w:t>Fast rescue boats:</w:t>
            </w:r>
          </w:p>
          <w:p w14:paraId="0EE2B15E" w14:textId="77777777" w:rsidR="00EE683F" w:rsidRPr="00EE683F" w:rsidRDefault="00EE683F" w:rsidP="00EE683F">
            <w:pPr>
              <w:jc w:val="left"/>
              <w:rPr>
                <w:sz w:val="18"/>
                <w:szCs w:val="18"/>
              </w:rPr>
            </w:pPr>
            <w:r w:rsidRPr="00EE683F">
              <w:rPr>
                <w:sz w:val="18"/>
                <w:szCs w:val="18"/>
              </w:rPr>
              <w:t>- rigid-inflated</w:t>
            </w:r>
          </w:p>
          <w:p w14:paraId="0EE2B160" w14:textId="7E179A5A" w:rsidR="00EE683F" w:rsidRPr="00EE683F" w:rsidRDefault="00EE683F" w:rsidP="00EE683F">
            <w:pPr>
              <w:jc w:val="left"/>
              <w:rPr>
                <w:sz w:val="18"/>
                <w:szCs w:val="18"/>
              </w:rPr>
            </w:pPr>
            <w:r w:rsidRPr="00EE683F">
              <w:rPr>
                <w:sz w:val="18"/>
                <w:szCs w:val="18"/>
              </w:rPr>
              <w:t>Row 2 of 3</w:t>
            </w:r>
          </w:p>
        </w:tc>
        <w:tc>
          <w:tcPr>
            <w:tcW w:w="3753" w:type="dxa"/>
            <w:shd w:val="clear" w:color="auto" w:fill="auto"/>
          </w:tcPr>
          <w:p w14:paraId="0EE2B161" w14:textId="77777777" w:rsidR="00EE683F" w:rsidRPr="00737C21" w:rsidRDefault="00EE683F" w:rsidP="00EE683F">
            <w:pPr>
              <w:jc w:val="left"/>
              <w:rPr>
                <w:sz w:val="18"/>
                <w:szCs w:val="18"/>
              </w:rPr>
            </w:pPr>
            <w:r w:rsidRPr="00737C21">
              <w:rPr>
                <w:sz w:val="18"/>
                <w:szCs w:val="18"/>
              </w:rPr>
              <w:t>Type approval requirements</w:t>
            </w:r>
          </w:p>
          <w:p w14:paraId="0EE2B162" w14:textId="77777777" w:rsidR="00EE683F" w:rsidRPr="00737C21" w:rsidRDefault="00EE683F" w:rsidP="00EE683F">
            <w:pPr>
              <w:jc w:val="left"/>
              <w:rPr>
                <w:sz w:val="18"/>
                <w:szCs w:val="18"/>
              </w:rPr>
            </w:pPr>
            <w:r w:rsidRPr="00737C21">
              <w:rPr>
                <w:sz w:val="18"/>
                <w:szCs w:val="18"/>
              </w:rPr>
              <w:t>- SOLAS 74 Reg. III/4.</w:t>
            </w:r>
          </w:p>
        </w:tc>
        <w:tc>
          <w:tcPr>
            <w:tcW w:w="3753" w:type="dxa"/>
            <w:vMerge w:val="restart"/>
            <w:shd w:val="clear" w:color="auto" w:fill="auto"/>
          </w:tcPr>
          <w:p w14:paraId="0EE2B163" w14:textId="77777777" w:rsidR="00EE683F" w:rsidRPr="009B14C2" w:rsidRDefault="00EE683F" w:rsidP="00EE683F">
            <w:pPr>
              <w:jc w:val="left"/>
              <w:rPr>
                <w:sz w:val="18"/>
                <w:szCs w:val="18"/>
                <w:lang w:val="pt-PT"/>
              </w:rPr>
            </w:pPr>
            <w:r w:rsidRPr="009B14C2">
              <w:rPr>
                <w:sz w:val="18"/>
                <w:szCs w:val="18"/>
                <w:lang w:val="pt-PT"/>
              </w:rPr>
              <w:t>- IMO Res. MSC.81(70), as amended,</w:t>
            </w:r>
          </w:p>
          <w:p w14:paraId="0EE2B164" w14:textId="77777777" w:rsidR="00EE683F" w:rsidRPr="009B14C2" w:rsidRDefault="00EE683F" w:rsidP="00EE683F">
            <w:pPr>
              <w:rPr>
                <w:sz w:val="18"/>
                <w:szCs w:val="18"/>
                <w:lang w:val="pt-PT"/>
              </w:rPr>
            </w:pPr>
            <w:r w:rsidRPr="009B14C2">
              <w:rPr>
                <w:sz w:val="18"/>
                <w:szCs w:val="18"/>
                <w:lang w:val="pt-PT"/>
              </w:rPr>
              <w:t>- IMO Res. MSC.481(102),</w:t>
            </w:r>
          </w:p>
          <w:p w14:paraId="0EE2B165" w14:textId="77777777" w:rsidR="00EE683F" w:rsidRPr="009B14C2" w:rsidRDefault="00EE683F" w:rsidP="00EE683F">
            <w:pPr>
              <w:jc w:val="left"/>
              <w:rPr>
                <w:sz w:val="18"/>
                <w:szCs w:val="18"/>
                <w:lang w:val="pt-PT"/>
              </w:rPr>
            </w:pPr>
            <w:r w:rsidRPr="009B14C2">
              <w:rPr>
                <w:sz w:val="18"/>
                <w:szCs w:val="18"/>
                <w:lang w:val="pt-PT"/>
              </w:rPr>
              <w:t>- IMO MSC/Circ.1006,</w:t>
            </w:r>
          </w:p>
          <w:p w14:paraId="0EE2B166" w14:textId="77777777" w:rsidR="00EE683F" w:rsidRPr="009B14C2" w:rsidRDefault="00EE683F" w:rsidP="00EE683F">
            <w:pPr>
              <w:jc w:val="left"/>
              <w:rPr>
                <w:sz w:val="18"/>
                <w:szCs w:val="18"/>
              </w:rPr>
            </w:pPr>
            <w:r w:rsidRPr="009B14C2">
              <w:rPr>
                <w:sz w:val="18"/>
                <w:szCs w:val="18"/>
              </w:rPr>
              <w:t>- ISO 15372:2000.</w:t>
            </w:r>
          </w:p>
        </w:tc>
        <w:tc>
          <w:tcPr>
            <w:tcW w:w="1179" w:type="dxa"/>
            <w:vMerge w:val="restart"/>
            <w:shd w:val="clear" w:color="auto" w:fill="auto"/>
          </w:tcPr>
          <w:p w14:paraId="0EE2B167" w14:textId="77777777" w:rsidR="00EE683F" w:rsidRDefault="00EE683F" w:rsidP="00EE683F">
            <w:pPr>
              <w:jc w:val="center"/>
              <w:rPr>
                <w:sz w:val="18"/>
                <w:szCs w:val="18"/>
              </w:rPr>
            </w:pPr>
            <w:r w:rsidRPr="00737C21">
              <w:rPr>
                <w:sz w:val="18"/>
                <w:szCs w:val="18"/>
              </w:rPr>
              <w:t>B+D</w:t>
            </w:r>
          </w:p>
          <w:p w14:paraId="0EE2B168" w14:textId="77777777" w:rsidR="00EE683F" w:rsidRPr="00737C21" w:rsidRDefault="00EE683F" w:rsidP="00EE683F">
            <w:pPr>
              <w:jc w:val="center"/>
              <w:rPr>
                <w:sz w:val="18"/>
                <w:szCs w:val="18"/>
              </w:rPr>
            </w:pPr>
            <w:r w:rsidRPr="00737C21">
              <w:rPr>
                <w:sz w:val="18"/>
                <w:szCs w:val="18"/>
              </w:rPr>
              <w:t>B+F</w:t>
            </w:r>
          </w:p>
          <w:p w14:paraId="0EE2B169" w14:textId="77777777" w:rsidR="00EE683F" w:rsidRPr="00737C21" w:rsidRDefault="00EE683F" w:rsidP="00EE683F">
            <w:pPr>
              <w:jc w:val="center"/>
              <w:rPr>
                <w:sz w:val="18"/>
                <w:szCs w:val="18"/>
              </w:rPr>
            </w:pPr>
            <w:r w:rsidRPr="00737C21">
              <w:rPr>
                <w:sz w:val="18"/>
                <w:szCs w:val="18"/>
              </w:rPr>
              <w:t>G</w:t>
            </w:r>
          </w:p>
        </w:tc>
        <w:tc>
          <w:tcPr>
            <w:tcW w:w="1179" w:type="dxa"/>
            <w:vMerge w:val="restart"/>
            <w:shd w:val="clear" w:color="auto" w:fill="auto"/>
          </w:tcPr>
          <w:p w14:paraId="0EE2B16B" w14:textId="0891637F" w:rsidR="00EE683F" w:rsidRPr="00EE683F" w:rsidRDefault="00EE683F" w:rsidP="00EE683F">
            <w:pPr>
              <w:jc w:val="center"/>
              <w:rPr>
                <w:sz w:val="18"/>
                <w:szCs w:val="18"/>
              </w:rPr>
            </w:pPr>
            <w:r w:rsidRPr="00EE683F">
              <w:rPr>
                <w:sz w:val="18"/>
                <w:szCs w:val="18"/>
              </w:rPr>
              <w:t>10.10.2023</w:t>
            </w:r>
          </w:p>
        </w:tc>
        <w:tc>
          <w:tcPr>
            <w:tcW w:w="1179" w:type="dxa"/>
            <w:vMerge w:val="restart"/>
            <w:shd w:val="clear" w:color="auto" w:fill="auto"/>
          </w:tcPr>
          <w:p w14:paraId="0F42D40C" w14:textId="0D56436E" w:rsidR="00EE683F" w:rsidRPr="007A7013" w:rsidRDefault="00EE683F" w:rsidP="00EE683F">
            <w:pPr>
              <w:jc w:val="center"/>
              <w:rPr>
                <w:color w:val="1F497D"/>
                <w:sz w:val="18"/>
                <w:szCs w:val="18"/>
                <w:highlight w:val="yellow"/>
              </w:rPr>
            </w:pPr>
            <w:r w:rsidRPr="007A7013">
              <w:rPr>
                <w:color w:val="1F497D"/>
                <w:sz w:val="18"/>
                <w:szCs w:val="18"/>
                <w:highlight w:val="yellow"/>
              </w:rPr>
              <w:t>[OP please insert the date =</w:t>
            </w:r>
          </w:p>
          <w:p w14:paraId="11CD82CA" w14:textId="77777777" w:rsidR="00EE683F" w:rsidRDefault="00EE683F" w:rsidP="00EE683F">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16C" w14:textId="141F3C3A" w:rsidR="00EE683F" w:rsidRPr="00737C21" w:rsidRDefault="00EE683F" w:rsidP="00EE683F">
            <w:pPr>
              <w:jc w:val="center"/>
              <w:rPr>
                <w:sz w:val="18"/>
                <w:szCs w:val="18"/>
              </w:rPr>
            </w:pPr>
            <w:r w:rsidRPr="00EE7C9A">
              <w:rPr>
                <w:sz w:val="18"/>
                <w:szCs w:val="18"/>
              </w:rPr>
              <w:t>(ii)</w:t>
            </w:r>
          </w:p>
        </w:tc>
      </w:tr>
      <w:tr w:rsidR="00EE683F" w:rsidRPr="00B13E13" w14:paraId="0EE2B17C" w14:textId="77777777" w:rsidTr="0037180B">
        <w:tblPrEx>
          <w:tblCellMar>
            <w:top w:w="57" w:type="dxa"/>
            <w:bottom w:w="57" w:type="dxa"/>
          </w:tblCellMar>
        </w:tblPrEx>
        <w:trPr>
          <w:trHeight w:val="1130"/>
        </w:trPr>
        <w:tc>
          <w:tcPr>
            <w:tcW w:w="3753" w:type="dxa"/>
            <w:vMerge/>
            <w:shd w:val="clear" w:color="auto" w:fill="auto"/>
          </w:tcPr>
          <w:p w14:paraId="0EE2B16E" w14:textId="77777777" w:rsidR="00EE683F" w:rsidRPr="00737C21" w:rsidRDefault="00EE683F" w:rsidP="00EE683F">
            <w:pPr>
              <w:rPr>
                <w:sz w:val="18"/>
                <w:szCs w:val="18"/>
              </w:rPr>
            </w:pPr>
          </w:p>
        </w:tc>
        <w:tc>
          <w:tcPr>
            <w:tcW w:w="3753" w:type="dxa"/>
            <w:shd w:val="clear" w:color="auto" w:fill="auto"/>
          </w:tcPr>
          <w:p w14:paraId="0EE2B16F" w14:textId="77777777" w:rsidR="00EE683F" w:rsidRPr="009B14C2" w:rsidRDefault="00EE683F" w:rsidP="00EE683F">
            <w:pPr>
              <w:jc w:val="left"/>
              <w:rPr>
                <w:sz w:val="18"/>
                <w:szCs w:val="18"/>
              </w:rPr>
            </w:pPr>
            <w:r w:rsidRPr="009B14C2">
              <w:rPr>
                <w:sz w:val="18"/>
                <w:szCs w:val="18"/>
              </w:rPr>
              <w:t>Carriage and performance requirements</w:t>
            </w:r>
          </w:p>
          <w:p w14:paraId="0EE2B170" w14:textId="77777777" w:rsidR="00EE683F" w:rsidRPr="009B14C2" w:rsidRDefault="00EE683F" w:rsidP="00EE683F">
            <w:pPr>
              <w:jc w:val="left"/>
              <w:rPr>
                <w:sz w:val="18"/>
                <w:szCs w:val="18"/>
                <w:lang w:val="pt-PT"/>
              </w:rPr>
            </w:pPr>
            <w:r w:rsidRPr="009B14C2">
              <w:rPr>
                <w:sz w:val="18"/>
                <w:szCs w:val="18"/>
              </w:rPr>
              <w:t xml:space="preserve">- SOLAS 74 Reg. </w:t>
            </w:r>
            <w:r w:rsidRPr="009B14C2">
              <w:rPr>
                <w:sz w:val="18"/>
                <w:szCs w:val="18"/>
                <w:lang w:val="pt-PT"/>
              </w:rPr>
              <w:t>III/26,</w:t>
            </w:r>
          </w:p>
          <w:p w14:paraId="0EE2B171" w14:textId="77777777" w:rsidR="00EE683F" w:rsidRPr="009B14C2" w:rsidRDefault="00EE683F" w:rsidP="00EE683F">
            <w:pPr>
              <w:jc w:val="left"/>
              <w:rPr>
                <w:sz w:val="18"/>
                <w:szCs w:val="18"/>
                <w:lang w:val="pt-PT"/>
              </w:rPr>
            </w:pPr>
            <w:r w:rsidRPr="009B14C2">
              <w:rPr>
                <w:sz w:val="18"/>
                <w:szCs w:val="18"/>
                <w:lang w:val="pt-PT"/>
              </w:rPr>
              <w:t>- SOLAS 74 Reg. III/34,</w:t>
            </w:r>
          </w:p>
          <w:p w14:paraId="0EE2B172" w14:textId="77777777" w:rsidR="00EE683F" w:rsidRPr="009B14C2" w:rsidRDefault="00EE683F" w:rsidP="00EE683F">
            <w:pPr>
              <w:jc w:val="left"/>
              <w:rPr>
                <w:sz w:val="18"/>
                <w:szCs w:val="18"/>
                <w:lang w:val="pt-PT"/>
              </w:rPr>
            </w:pPr>
            <w:r w:rsidRPr="009B14C2">
              <w:rPr>
                <w:sz w:val="18"/>
                <w:szCs w:val="18"/>
                <w:lang w:val="pt-PT"/>
              </w:rPr>
              <w:t>- IMO Res. MSC.48(66)-(LSA Code) I,</w:t>
            </w:r>
          </w:p>
          <w:p w14:paraId="0EE2B173" w14:textId="77777777" w:rsidR="00EE683F" w:rsidRPr="009B14C2" w:rsidRDefault="00EE683F" w:rsidP="00EE683F">
            <w:pPr>
              <w:jc w:val="left"/>
              <w:rPr>
                <w:sz w:val="18"/>
                <w:szCs w:val="18"/>
                <w:lang w:val="pt-PT"/>
              </w:rPr>
            </w:pPr>
            <w:r w:rsidRPr="009B14C2">
              <w:rPr>
                <w:sz w:val="18"/>
                <w:szCs w:val="18"/>
                <w:lang w:val="pt-PT"/>
              </w:rPr>
              <w:t>- IMO Res. MSC.48(66)-(LSA Code) V,</w:t>
            </w:r>
          </w:p>
          <w:p w14:paraId="0EE2B174" w14:textId="77777777" w:rsidR="00EE683F" w:rsidRPr="009B14C2" w:rsidRDefault="00EE683F" w:rsidP="00EE683F">
            <w:pPr>
              <w:rPr>
                <w:sz w:val="18"/>
                <w:szCs w:val="18"/>
                <w:lang w:val="pt-PT"/>
              </w:rPr>
            </w:pPr>
            <w:r w:rsidRPr="009B14C2">
              <w:rPr>
                <w:sz w:val="18"/>
                <w:szCs w:val="18"/>
                <w:lang w:val="pt-PT"/>
              </w:rPr>
              <w:t>- IMO Res. MSC.481(102),</w:t>
            </w:r>
          </w:p>
          <w:p w14:paraId="0EE2B175" w14:textId="77777777" w:rsidR="00EE683F" w:rsidRPr="009B14C2" w:rsidRDefault="00EE683F" w:rsidP="00EE683F">
            <w:pPr>
              <w:jc w:val="left"/>
              <w:rPr>
                <w:sz w:val="18"/>
                <w:szCs w:val="18"/>
                <w:lang w:val="pt-PT"/>
              </w:rPr>
            </w:pPr>
            <w:r w:rsidRPr="009B14C2">
              <w:rPr>
                <w:sz w:val="18"/>
                <w:szCs w:val="18"/>
                <w:lang w:val="pt-PT"/>
              </w:rPr>
              <w:t>- IMO MSC/Circ.1016,</w:t>
            </w:r>
          </w:p>
          <w:p w14:paraId="0EE2B176" w14:textId="77777777" w:rsidR="00EE683F" w:rsidRPr="009B14C2" w:rsidRDefault="00EE683F" w:rsidP="00EE683F">
            <w:pPr>
              <w:jc w:val="left"/>
              <w:rPr>
                <w:sz w:val="18"/>
                <w:szCs w:val="18"/>
                <w:lang w:val="pt-PT"/>
              </w:rPr>
            </w:pPr>
            <w:r w:rsidRPr="009B14C2">
              <w:rPr>
                <w:sz w:val="18"/>
                <w:szCs w:val="18"/>
                <w:lang w:val="pt-PT"/>
              </w:rPr>
              <w:t>- IMO MSC/Circ.1094,</w:t>
            </w:r>
          </w:p>
          <w:p w14:paraId="0EE2B177" w14:textId="77777777" w:rsidR="00EE683F" w:rsidRPr="009B14C2" w:rsidRDefault="00EE683F" w:rsidP="00EE683F">
            <w:pPr>
              <w:jc w:val="left"/>
              <w:rPr>
                <w:sz w:val="18"/>
                <w:szCs w:val="18"/>
                <w:lang w:val="pt-PT"/>
              </w:rPr>
            </w:pPr>
            <w:r w:rsidRPr="009B14C2">
              <w:rPr>
                <w:sz w:val="18"/>
                <w:szCs w:val="18"/>
                <w:lang w:val="pt-PT"/>
              </w:rPr>
              <w:t>- IMO MSC.1/Circ.1631.</w:t>
            </w:r>
          </w:p>
        </w:tc>
        <w:tc>
          <w:tcPr>
            <w:tcW w:w="3753" w:type="dxa"/>
            <w:vMerge/>
            <w:shd w:val="clear" w:color="auto" w:fill="auto"/>
          </w:tcPr>
          <w:p w14:paraId="0EE2B178" w14:textId="77777777" w:rsidR="00EE683F" w:rsidRPr="00737C21" w:rsidRDefault="00EE683F" w:rsidP="00EE683F">
            <w:pPr>
              <w:rPr>
                <w:sz w:val="18"/>
                <w:szCs w:val="18"/>
                <w:lang w:val="pt-PT"/>
              </w:rPr>
            </w:pPr>
          </w:p>
        </w:tc>
        <w:tc>
          <w:tcPr>
            <w:tcW w:w="1179" w:type="dxa"/>
            <w:vMerge/>
            <w:shd w:val="clear" w:color="auto" w:fill="auto"/>
          </w:tcPr>
          <w:p w14:paraId="0EE2B179" w14:textId="77777777" w:rsidR="00EE683F" w:rsidRPr="00737C21" w:rsidRDefault="00EE683F" w:rsidP="00EE683F">
            <w:pPr>
              <w:rPr>
                <w:sz w:val="18"/>
                <w:szCs w:val="18"/>
                <w:lang w:val="pt-PT"/>
              </w:rPr>
            </w:pPr>
          </w:p>
        </w:tc>
        <w:tc>
          <w:tcPr>
            <w:tcW w:w="1179" w:type="dxa"/>
            <w:vMerge/>
            <w:shd w:val="clear" w:color="auto" w:fill="auto"/>
          </w:tcPr>
          <w:p w14:paraId="0EE2B17A" w14:textId="77777777" w:rsidR="00EE683F" w:rsidRPr="00737C21" w:rsidRDefault="00EE683F" w:rsidP="00EE683F">
            <w:pPr>
              <w:rPr>
                <w:sz w:val="18"/>
                <w:szCs w:val="18"/>
                <w:lang w:val="pt-PT"/>
              </w:rPr>
            </w:pPr>
          </w:p>
        </w:tc>
        <w:tc>
          <w:tcPr>
            <w:tcW w:w="1179" w:type="dxa"/>
            <w:vMerge/>
            <w:shd w:val="clear" w:color="auto" w:fill="auto"/>
          </w:tcPr>
          <w:p w14:paraId="0EE2B17B" w14:textId="77777777" w:rsidR="00EE683F" w:rsidRPr="00737C21" w:rsidRDefault="00EE683F" w:rsidP="00EE683F">
            <w:pPr>
              <w:rPr>
                <w:sz w:val="18"/>
                <w:szCs w:val="18"/>
                <w:lang w:val="pt-PT"/>
              </w:rPr>
            </w:pPr>
          </w:p>
        </w:tc>
      </w:tr>
    </w:tbl>
    <w:p w14:paraId="1DC2840D" w14:textId="4053B9DB" w:rsidR="00391577" w:rsidRDefault="00391577" w:rsidP="0037180B">
      <w:pPr>
        <w:rPr>
          <w:sz w:val="18"/>
          <w:szCs w:val="18"/>
          <w:lang w:val="pt-PT"/>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91577" w:rsidRPr="00737C21" w14:paraId="70CA925E" w14:textId="77777777" w:rsidTr="00D75B8B">
        <w:trPr>
          <w:trHeight w:val="651"/>
        </w:trPr>
        <w:tc>
          <w:tcPr>
            <w:tcW w:w="3753" w:type="dxa"/>
            <w:vMerge w:val="restart"/>
            <w:shd w:val="clear" w:color="auto" w:fill="auto"/>
          </w:tcPr>
          <w:p w14:paraId="1C1E46F1" w14:textId="77777777" w:rsidR="00391577" w:rsidRPr="00461C2A" w:rsidRDefault="00391577" w:rsidP="00D75B8B">
            <w:pPr>
              <w:jc w:val="left"/>
              <w:rPr>
                <w:sz w:val="18"/>
                <w:szCs w:val="18"/>
                <w:lang w:val="sv-SE"/>
              </w:rPr>
            </w:pPr>
            <w:r w:rsidRPr="00461C2A">
              <w:rPr>
                <w:sz w:val="18"/>
                <w:szCs w:val="18"/>
                <w:lang w:val="sv-SE"/>
              </w:rPr>
              <w:t>MED/1.20c</w:t>
            </w:r>
          </w:p>
          <w:p w14:paraId="5094543B" w14:textId="77777777" w:rsidR="00391577" w:rsidRPr="00461C2A" w:rsidRDefault="00391577" w:rsidP="00D75B8B">
            <w:pPr>
              <w:jc w:val="left"/>
              <w:rPr>
                <w:sz w:val="18"/>
                <w:szCs w:val="18"/>
                <w:lang w:val="sv-SE"/>
              </w:rPr>
            </w:pPr>
            <w:r w:rsidRPr="00461C2A">
              <w:rPr>
                <w:sz w:val="18"/>
                <w:szCs w:val="18"/>
                <w:lang w:val="sv-SE"/>
              </w:rPr>
              <w:t>Fast rescue boats:</w:t>
            </w:r>
          </w:p>
          <w:p w14:paraId="65703C9D" w14:textId="77777777" w:rsidR="00391577" w:rsidRPr="009B14C2" w:rsidRDefault="00391577" w:rsidP="00D75B8B">
            <w:pPr>
              <w:jc w:val="left"/>
              <w:rPr>
                <w:sz w:val="18"/>
                <w:szCs w:val="18"/>
              </w:rPr>
            </w:pPr>
            <w:r w:rsidRPr="009B14C2">
              <w:rPr>
                <w:sz w:val="18"/>
                <w:szCs w:val="18"/>
              </w:rPr>
              <w:t>- rigid-inflated</w:t>
            </w:r>
          </w:p>
          <w:p w14:paraId="72184D0B" w14:textId="4B95F42D" w:rsidR="00391577" w:rsidRPr="00EE683F" w:rsidRDefault="00391577" w:rsidP="0037180B">
            <w:pPr>
              <w:jc w:val="left"/>
              <w:rPr>
                <w:sz w:val="18"/>
                <w:szCs w:val="18"/>
              </w:rPr>
            </w:pPr>
            <w:r w:rsidRPr="00EE683F">
              <w:rPr>
                <w:sz w:val="18"/>
                <w:szCs w:val="18"/>
              </w:rPr>
              <w:t>Row 3 of 3</w:t>
            </w:r>
          </w:p>
          <w:p w14:paraId="2671981F" w14:textId="77777777" w:rsidR="00391577" w:rsidRPr="009B14C2" w:rsidRDefault="00391577" w:rsidP="00D75B8B">
            <w:pPr>
              <w:rPr>
                <w:sz w:val="18"/>
                <w:szCs w:val="18"/>
              </w:rPr>
            </w:pPr>
            <w:r w:rsidRPr="00EE683F">
              <w:rPr>
                <w:sz w:val="18"/>
                <w:szCs w:val="18"/>
              </w:rPr>
              <w:t>(NEW ROW)</w:t>
            </w:r>
          </w:p>
        </w:tc>
        <w:tc>
          <w:tcPr>
            <w:tcW w:w="3753" w:type="dxa"/>
            <w:shd w:val="clear" w:color="auto" w:fill="auto"/>
          </w:tcPr>
          <w:p w14:paraId="6EE5A9D6" w14:textId="77777777" w:rsidR="00391577" w:rsidRPr="00737C21" w:rsidRDefault="00391577" w:rsidP="00D75B8B">
            <w:pPr>
              <w:jc w:val="left"/>
              <w:rPr>
                <w:sz w:val="18"/>
                <w:szCs w:val="18"/>
              </w:rPr>
            </w:pPr>
            <w:r w:rsidRPr="00737C21">
              <w:rPr>
                <w:sz w:val="18"/>
                <w:szCs w:val="18"/>
              </w:rPr>
              <w:t>Type approval requirements</w:t>
            </w:r>
          </w:p>
          <w:p w14:paraId="7BB16901" w14:textId="77777777" w:rsidR="00391577" w:rsidRPr="00737C21" w:rsidRDefault="00391577" w:rsidP="00D75B8B">
            <w:pPr>
              <w:jc w:val="left"/>
              <w:rPr>
                <w:sz w:val="18"/>
                <w:szCs w:val="18"/>
              </w:rPr>
            </w:pPr>
            <w:r w:rsidRPr="00737C21">
              <w:rPr>
                <w:sz w:val="18"/>
                <w:szCs w:val="18"/>
              </w:rPr>
              <w:t>- SOLAS 74 Reg. III/4.</w:t>
            </w:r>
          </w:p>
        </w:tc>
        <w:tc>
          <w:tcPr>
            <w:tcW w:w="3753" w:type="dxa"/>
            <w:vMerge w:val="restart"/>
            <w:shd w:val="clear" w:color="auto" w:fill="auto"/>
          </w:tcPr>
          <w:p w14:paraId="60164BB7" w14:textId="77777777" w:rsidR="00391577" w:rsidRPr="00EE683F" w:rsidRDefault="00391577" w:rsidP="00D75B8B">
            <w:pPr>
              <w:jc w:val="left"/>
              <w:rPr>
                <w:sz w:val="18"/>
                <w:szCs w:val="18"/>
                <w:lang w:val="pt-PT"/>
              </w:rPr>
            </w:pPr>
            <w:r w:rsidRPr="00EE683F">
              <w:rPr>
                <w:sz w:val="18"/>
                <w:szCs w:val="18"/>
                <w:lang w:val="pt-PT"/>
              </w:rPr>
              <w:t>- IMO Res. MSC.81(70), as amended,</w:t>
            </w:r>
          </w:p>
          <w:p w14:paraId="52638B2A" w14:textId="77777777" w:rsidR="00391577" w:rsidRPr="00EE683F" w:rsidRDefault="00391577" w:rsidP="00D75B8B">
            <w:pPr>
              <w:rPr>
                <w:sz w:val="18"/>
                <w:szCs w:val="18"/>
                <w:lang w:val="pt-PT"/>
              </w:rPr>
            </w:pPr>
            <w:r w:rsidRPr="00EE683F">
              <w:rPr>
                <w:sz w:val="18"/>
                <w:szCs w:val="18"/>
                <w:lang w:val="pt-PT"/>
              </w:rPr>
              <w:t>- IMO Res. MSC.481(102),</w:t>
            </w:r>
          </w:p>
          <w:p w14:paraId="4FDEA25F" w14:textId="77777777" w:rsidR="00391577" w:rsidRPr="00EE683F" w:rsidRDefault="00391577" w:rsidP="00D75B8B">
            <w:pPr>
              <w:jc w:val="left"/>
              <w:rPr>
                <w:sz w:val="18"/>
                <w:szCs w:val="18"/>
                <w:lang w:val="pt-PT"/>
              </w:rPr>
            </w:pPr>
            <w:r w:rsidRPr="00EE683F">
              <w:rPr>
                <w:sz w:val="18"/>
                <w:szCs w:val="18"/>
                <w:lang w:val="pt-PT"/>
              </w:rPr>
              <w:t>- IMO MSC/Circ.1006,</w:t>
            </w:r>
          </w:p>
          <w:p w14:paraId="2B0807BB" w14:textId="630C089E" w:rsidR="00391577" w:rsidRPr="00EE683F" w:rsidRDefault="00391577" w:rsidP="00391577">
            <w:pPr>
              <w:jc w:val="left"/>
              <w:rPr>
                <w:sz w:val="18"/>
                <w:szCs w:val="18"/>
              </w:rPr>
            </w:pPr>
            <w:r w:rsidRPr="00EE683F">
              <w:rPr>
                <w:sz w:val="18"/>
                <w:szCs w:val="18"/>
                <w:lang w:val="pt-PT"/>
              </w:rPr>
              <w:t>- ISO 15372:2000 incl. A1:2021.</w:t>
            </w:r>
          </w:p>
        </w:tc>
        <w:tc>
          <w:tcPr>
            <w:tcW w:w="1179" w:type="dxa"/>
            <w:vMerge w:val="restart"/>
            <w:shd w:val="clear" w:color="auto" w:fill="auto"/>
          </w:tcPr>
          <w:p w14:paraId="6E1D5604" w14:textId="77777777" w:rsidR="00391577" w:rsidRDefault="00391577" w:rsidP="00D75B8B">
            <w:pPr>
              <w:jc w:val="center"/>
              <w:rPr>
                <w:sz w:val="18"/>
                <w:szCs w:val="18"/>
              </w:rPr>
            </w:pPr>
            <w:r w:rsidRPr="00737C21">
              <w:rPr>
                <w:sz w:val="18"/>
                <w:szCs w:val="18"/>
              </w:rPr>
              <w:t>B+D</w:t>
            </w:r>
          </w:p>
          <w:p w14:paraId="7679C36C" w14:textId="77777777" w:rsidR="00391577" w:rsidRPr="00737C21" w:rsidRDefault="00391577" w:rsidP="00D75B8B">
            <w:pPr>
              <w:jc w:val="center"/>
              <w:rPr>
                <w:sz w:val="18"/>
                <w:szCs w:val="18"/>
              </w:rPr>
            </w:pPr>
            <w:r w:rsidRPr="00737C21">
              <w:rPr>
                <w:sz w:val="18"/>
                <w:szCs w:val="18"/>
              </w:rPr>
              <w:t>B+F</w:t>
            </w:r>
          </w:p>
          <w:p w14:paraId="384AFCB2" w14:textId="77777777" w:rsidR="00391577" w:rsidRPr="00737C21" w:rsidRDefault="00391577" w:rsidP="00D75B8B">
            <w:pPr>
              <w:jc w:val="center"/>
              <w:rPr>
                <w:sz w:val="18"/>
                <w:szCs w:val="18"/>
              </w:rPr>
            </w:pPr>
            <w:r w:rsidRPr="00737C21">
              <w:rPr>
                <w:sz w:val="18"/>
                <w:szCs w:val="18"/>
              </w:rPr>
              <w:t>G</w:t>
            </w:r>
          </w:p>
        </w:tc>
        <w:tc>
          <w:tcPr>
            <w:tcW w:w="1179" w:type="dxa"/>
            <w:vMerge w:val="restart"/>
            <w:shd w:val="clear" w:color="auto" w:fill="auto"/>
          </w:tcPr>
          <w:p w14:paraId="2FCD193F" w14:textId="77777777" w:rsidR="00391577" w:rsidRPr="007A7013" w:rsidRDefault="00391577" w:rsidP="00D75B8B">
            <w:pPr>
              <w:jc w:val="center"/>
              <w:rPr>
                <w:color w:val="1F497D"/>
                <w:sz w:val="18"/>
                <w:szCs w:val="18"/>
                <w:highlight w:val="yellow"/>
              </w:rPr>
            </w:pPr>
            <w:r w:rsidRPr="007A7013">
              <w:rPr>
                <w:color w:val="1F497D"/>
                <w:sz w:val="18"/>
                <w:szCs w:val="18"/>
                <w:highlight w:val="yellow"/>
              </w:rPr>
              <w:t xml:space="preserve">[OP please insert the date = </w:t>
            </w:r>
          </w:p>
          <w:p w14:paraId="6A4E64E5" w14:textId="77777777" w:rsidR="00391577" w:rsidRPr="00737C21" w:rsidRDefault="00391577" w:rsidP="00D75B8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5C818B51" w14:textId="77777777" w:rsidR="00391577" w:rsidRPr="00737C21" w:rsidRDefault="00391577" w:rsidP="00D75B8B">
            <w:pPr>
              <w:rPr>
                <w:sz w:val="18"/>
                <w:szCs w:val="18"/>
              </w:rPr>
            </w:pPr>
          </w:p>
        </w:tc>
      </w:tr>
      <w:tr w:rsidR="00391577" w:rsidRPr="00B13E13" w14:paraId="12648034" w14:textId="77777777" w:rsidTr="00D75B8B">
        <w:trPr>
          <w:trHeight w:val="1130"/>
        </w:trPr>
        <w:tc>
          <w:tcPr>
            <w:tcW w:w="3753" w:type="dxa"/>
            <w:vMerge/>
            <w:shd w:val="clear" w:color="auto" w:fill="auto"/>
          </w:tcPr>
          <w:p w14:paraId="265E083A" w14:textId="77777777" w:rsidR="00391577" w:rsidRPr="00737C21" w:rsidRDefault="00391577" w:rsidP="00D75B8B">
            <w:pPr>
              <w:rPr>
                <w:sz w:val="18"/>
                <w:szCs w:val="18"/>
              </w:rPr>
            </w:pPr>
          </w:p>
        </w:tc>
        <w:tc>
          <w:tcPr>
            <w:tcW w:w="3753" w:type="dxa"/>
            <w:shd w:val="clear" w:color="auto" w:fill="auto"/>
          </w:tcPr>
          <w:p w14:paraId="006E5817" w14:textId="77777777" w:rsidR="00391577" w:rsidRPr="009B14C2" w:rsidRDefault="00391577" w:rsidP="00D75B8B">
            <w:pPr>
              <w:jc w:val="left"/>
              <w:rPr>
                <w:sz w:val="18"/>
                <w:szCs w:val="18"/>
              </w:rPr>
            </w:pPr>
            <w:r w:rsidRPr="009B14C2">
              <w:rPr>
                <w:sz w:val="18"/>
                <w:szCs w:val="18"/>
              </w:rPr>
              <w:t>Carriage and performance requirements</w:t>
            </w:r>
          </w:p>
          <w:p w14:paraId="2436149E" w14:textId="77777777" w:rsidR="00391577" w:rsidRPr="009B14C2" w:rsidRDefault="00391577" w:rsidP="00D75B8B">
            <w:pPr>
              <w:jc w:val="left"/>
              <w:rPr>
                <w:sz w:val="18"/>
                <w:szCs w:val="18"/>
                <w:lang w:val="pt-PT"/>
              </w:rPr>
            </w:pPr>
            <w:r w:rsidRPr="009B14C2">
              <w:rPr>
                <w:sz w:val="18"/>
                <w:szCs w:val="18"/>
              </w:rPr>
              <w:t xml:space="preserve">- SOLAS 74 Reg. </w:t>
            </w:r>
            <w:r w:rsidRPr="009B14C2">
              <w:rPr>
                <w:sz w:val="18"/>
                <w:szCs w:val="18"/>
                <w:lang w:val="pt-PT"/>
              </w:rPr>
              <w:t>III/26,</w:t>
            </w:r>
          </w:p>
          <w:p w14:paraId="49C1B5F5" w14:textId="77777777" w:rsidR="00391577" w:rsidRPr="009B14C2" w:rsidRDefault="00391577" w:rsidP="00D75B8B">
            <w:pPr>
              <w:jc w:val="left"/>
              <w:rPr>
                <w:sz w:val="18"/>
                <w:szCs w:val="18"/>
                <w:lang w:val="pt-PT"/>
              </w:rPr>
            </w:pPr>
            <w:r w:rsidRPr="009B14C2">
              <w:rPr>
                <w:sz w:val="18"/>
                <w:szCs w:val="18"/>
                <w:lang w:val="pt-PT"/>
              </w:rPr>
              <w:t>- SOLAS 74 Reg. III/34,</w:t>
            </w:r>
          </w:p>
          <w:p w14:paraId="276E6510" w14:textId="77777777" w:rsidR="00391577" w:rsidRPr="009B14C2" w:rsidRDefault="00391577" w:rsidP="00D75B8B">
            <w:pPr>
              <w:jc w:val="left"/>
              <w:rPr>
                <w:sz w:val="18"/>
                <w:szCs w:val="18"/>
                <w:lang w:val="pt-PT"/>
              </w:rPr>
            </w:pPr>
            <w:r w:rsidRPr="009B14C2">
              <w:rPr>
                <w:sz w:val="18"/>
                <w:szCs w:val="18"/>
                <w:lang w:val="pt-PT"/>
              </w:rPr>
              <w:t>- IMO Res. MSC.48(66)-(LSA Code) I,</w:t>
            </w:r>
          </w:p>
          <w:p w14:paraId="5127EBEE" w14:textId="77777777" w:rsidR="00391577" w:rsidRPr="009B14C2" w:rsidRDefault="00391577" w:rsidP="00D75B8B">
            <w:pPr>
              <w:jc w:val="left"/>
              <w:rPr>
                <w:sz w:val="18"/>
                <w:szCs w:val="18"/>
                <w:lang w:val="pt-PT"/>
              </w:rPr>
            </w:pPr>
            <w:r w:rsidRPr="009B14C2">
              <w:rPr>
                <w:sz w:val="18"/>
                <w:szCs w:val="18"/>
                <w:lang w:val="pt-PT"/>
              </w:rPr>
              <w:t>- IMO Res. MSC.48(66)-(LSA Code) V,</w:t>
            </w:r>
          </w:p>
          <w:p w14:paraId="0392F07E" w14:textId="77777777" w:rsidR="00391577" w:rsidRPr="009B14C2" w:rsidRDefault="00391577" w:rsidP="00D75B8B">
            <w:pPr>
              <w:rPr>
                <w:sz w:val="18"/>
                <w:szCs w:val="18"/>
                <w:lang w:val="pt-PT"/>
              </w:rPr>
            </w:pPr>
            <w:r w:rsidRPr="009B14C2">
              <w:rPr>
                <w:sz w:val="18"/>
                <w:szCs w:val="18"/>
                <w:lang w:val="pt-PT"/>
              </w:rPr>
              <w:t>- IMO Res. MSC.481(102),</w:t>
            </w:r>
          </w:p>
          <w:p w14:paraId="3720BBE2" w14:textId="77777777" w:rsidR="00391577" w:rsidRPr="009B14C2" w:rsidRDefault="00391577" w:rsidP="00D75B8B">
            <w:pPr>
              <w:jc w:val="left"/>
              <w:rPr>
                <w:sz w:val="18"/>
                <w:szCs w:val="18"/>
                <w:lang w:val="pt-PT"/>
              </w:rPr>
            </w:pPr>
            <w:r w:rsidRPr="009B14C2">
              <w:rPr>
                <w:sz w:val="18"/>
                <w:szCs w:val="18"/>
                <w:lang w:val="pt-PT"/>
              </w:rPr>
              <w:t>- IMO MSC/Circ.1016,</w:t>
            </w:r>
          </w:p>
          <w:p w14:paraId="7DD4AA16" w14:textId="77777777" w:rsidR="00391577" w:rsidRPr="009B14C2" w:rsidRDefault="00391577" w:rsidP="00D75B8B">
            <w:pPr>
              <w:jc w:val="left"/>
              <w:rPr>
                <w:sz w:val="18"/>
                <w:szCs w:val="18"/>
                <w:lang w:val="pt-PT"/>
              </w:rPr>
            </w:pPr>
            <w:r w:rsidRPr="009B14C2">
              <w:rPr>
                <w:sz w:val="18"/>
                <w:szCs w:val="18"/>
                <w:lang w:val="pt-PT"/>
              </w:rPr>
              <w:t>- IMO MSC/Circ.1094,</w:t>
            </w:r>
          </w:p>
          <w:p w14:paraId="628DF7CA" w14:textId="77777777" w:rsidR="00391577" w:rsidRPr="009B14C2" w:rsidRDefault="00391577" w:rsidP="00D75B8B">
            <w:pPr>
              <w:jc w:val="left"/>
              <w:rPr>
                <w:sz w:val="18"/>
                <w:szCs w:val="18"/>
                <w:lang w:val="pt-PT"/>
              </w:rPr>
            </w:pPr>
            <w:r w:rsidRPr="009B14C2">
              <w:rPr>
                <w:sz w:val="18"/>
                <w:szCs w:val="18"/>
                <w:lang w:val="pt-PT"/>
              </w:rPr>
              <w:t>- IMO MSC.1/Circ.1631.</w:t>
            </w:r>
          </w:p>
        </w:tc>
        <w:tc>
          <w:tcPr>
            <w:tcW w:w="3753" w:type="dxa"/>
            <w:vMerge/>
            <w:shd w:val="clear" w:color="auto" w:fill="auto"/>
          </w:tcPr>
          <w:p w14:paraId="7B67EC80" w14:textId="77777777" w:rsidR="00391577" w:rsidRPr="00737C21" w:rsidRDefault="00391577" w:rsidP="00D75B8B">
            <w:pPr>
              <w:rPr>
                <w:sz w:val="18"/>
                <w:szCs w:val="18"/>
                <w:lang w:val="pt-PT"/>
              </w:rPr>
            </w:pPr>
          </w:p>
        </w:tc>
        <w:tc>
          <w:tcPr>
            <w:tcW w:w="1179" w:type="dxa"/>
            <w:vMerge/>
            <w:shd w:val="clear" w:color="auto" w:fill="auto"/>
          </w:tcPr>
          <w:p w14:paraId="5CE8EED2" w14:textId="77777777" w:rsidR="00391577" w:rsidRPr="00737C21" w:rsidRDefault="00391577" w:rsidP="00D75B8B">
            <w:pPr>
              <w:rPr>
                <w:sz w:val="18"/>
                <w:szCs w:val="18"/>
                <w:lang w:val="pt-PT"/>
              </w:rPr>
            </w:pPr>
          </w:p>
        </w:tc>
        <w:tc>
          <w:tcPr>
            <w:tcW w:w="1179" w:type="dxa"/>
            <w:vMerge/>
            <w:shd w:val="clear" w:color="auto" w:fill="auto"/>
          </w:tcPr>
          <w:p w14:paraId="6F1EE619" w14:textId="77777777" w:rsidR="00391577" w:rsidRPr="00737C21" w:rsidRDefault="00391577" w:rsidP="00D75B8B">
            <w:pPr>
              <w:rPr>
                <w:sz w:val="18"/>
                <w:szCs w:val="18"/>
                <w:lang w:val="pt-PT"/>
              </w:rPr>
            </w:pPr>
          </w:p>
        </w:tc>
        <w:tc>
          <w:tcPr>
            <w:tcW w:w="1179" w:type="dxa"/>
            <w:vMerge/>
            <w:shd w:val="clear" w:color="auto" w:fill="auto"/>
          </w:tcPr>
          <w:p w14:paraId="0F6E37EF" w14:textId="77777777" w:rsidR="00391577" w:rsidRPr="00737C21" w:rsidRDefault="00391577" w:rsidP="00D75B8B">
            <w:pPr>
              <w:rPr>
                <w:sz w:val="18"/>
                <w:szCs w:val="18"/>
                <w:lang w:val="pt-PT"/>
              </w:rPr>
            </w:pPr>
          </w:p>
        </w:tc>
      </w:tr>
    </w:tbl>
    <w:p w14:paraId="519F9309" w14:textId="77777777" w:rsidR="00EE683F" w:rsidRPr="00A36AB0" w:rsidRDefault="00EE683F" w:rsidP="001A750E">
      <w:pPr>
        <w:rPr>
          <w:sz w:val="18"/>
          <w:szCs w:val="18"/>
          <w:lang w:val="pt-PT"/>
        </w:rPr>
      </w:pPr>
    </w:p>
    <w:p w14:paraId="0EE2B17D" w14:textId="2F0E45FC" w:rsidR="0037180B" w:rsidRPr="00A36AB0" w:rsidRDefault="0037180B" w:rsidP="001A750E">
      <w:pPr>
        <w:rPr>
          <w:sz w:val="18"/>
          <w:szCs w:val="18"/>
          <w:lang w:val="pt-PT"/>
        </w:rPr>
      </w:pPr>
      <w:r w:rsidRPr="00A36AB0">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18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7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7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8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8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8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83" w14:textId="77777777" w:rsidR="0037180B" w:rsidRPr="00737C21" w:rsidRDefault="0037180B" w:rsidP="0037180B">
            <w:pPr>
              <w:jc w:val="center"/>
              <w:rPr>
                <w:sz w:val="18"/>
                <w:szCs w:val="18"/>
              </w:rPr>
            </w:pPr>
            <w:r w:rsidRPr="00737C21">
              <w:rPr>
                <w:sz w:val="18"/>
                <w:szCs w:val="18"/>
              </w:rPr>
              <w:t>6</w:t>
            </w:r>
          </w:p>
        </w:tc>
      </w:tr>
      <w:tr w:rsidR="0037180B" w:rsidRPr="00737C21" w14:paraId="0EE2B192" w14:textId="77777777" w:rsidTr="0037180B">
        <w:tblPrEx>
          <w:tblCellMar>
            <w:top w:w="57" w:type="dxa"/>
            <w:bottom w:w="57" w:type="dxa"/>
          </w:tblCellMar>
        </w:tblPrEx>
        <w:trPr>
          <w:trHeight w:val="651"/>
        </w:trPr>
        <w:tc>
          <w:tcPr>
            <w:tcW w:w="3753" w:type="dxa"/>
            <w:vMerge w:val="restart"/>
            <w:shd w:val="clear" w:color="auto" w:fill="auto"/>
          </w:tcPr>
          <w:p w14:paraId="0EE2B185" w14:textId="77777777" w:rsidR="0037180B" w:rsidRPr="00737C21" w:rsidRDefault="0037180B" w:rsidP="0037180B">
            <w:pPr>
              <w:jc w:val="left"/>
              <w:rPr>
                <w:sz w:val="18"/>
                <w:szCs w:val="18"/>
              </w:rPr>
            </w:pPr>
            <w:r w:rsidRPr="00737C21">
              <w:rPr>
                <w:sz w:val="18"/>
                <w:szCs w:val="18"/>
              </w:rPr>
              <w:t>MED/1.21</w:t>
            </w:r>
          </w:p>
          <w:p w14:paraId="0EE2B186" w14:textId="77777777" w:rsidR="0037180B" w:rsidRPr="00737C21" w:rsidRDefault="0037180B" w:rsidP="0037180B">
            <w:pPr>
              <w:jc w:val="left"/>
              <w:rPr>
                <w:sz w:val="18"/>
                <w:szCs w:val="18"/>
              </w:rPr>
            </w:pPr>
            <w:r w:rsidRPr="00737C21">
              <w:rPr>
                <w:sz w:val="18"/>
                <w:szCs w:val="18"/>
              </w:rPr>
              <w:t>Launching appliances using falls (davits)</w:t>
            </w:r>
          </w:p>
          <w:p w14:paraId="0EE2B187"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188" w14:textId="77777777" w:rsidR="0037180B" w:rsidRPr="00737C21" w:rsidRDefault="0037180B" w:rsidP="0037180B">
            <w:pPr>
              <w:jc w:val="left"/>
              <w:rPr>
                <w:sz w:val="18"/>
                <w:szCs w:val="18"/>
              </w:rPr>
            </w:pPr>
            <w:r w:rsidRPr="00737C21">
              <w:rPr>
                <w:sz w:val="18"/>
                <w:szCs w:val="18"/>
              </w:rPr>
              <w:t>Type approval requirements</w:t>
            </w:r>
          </w:p>
          <w:p w14:paraId="0EE2B189" w14:textId="77777777" w:rsidR="0037180B" w:rsidRPr="00737C21" w:rsidRDefault="0037180B" w:rsidP="0037180B">
            <w:pPr>
              <w:jc w:val="left"/>
              <w:rPr>
                <w:sz w:val="18"/>
                <w:szCs w:val="18"/>
              </w:rPr>
            </w:pPr>
            <w:r w:rsidRPr="00737C21">
              <w:rPr>
                <w:sz w:val="18"/>
                <w:szCs w:val="18"/>
              </w:rPr>
              <w:t>- SOLAS 74 Reg. III/4,</w:t>
            </w:r>
          </w:p>
          <w:p w14:paraId="0EE2B18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18B"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18C" w14:textId="77777777" w:rsidR="0037180B" w:rsidRPr="00737C21" w:rsidRDefault="0037180B" w:rsidP="0037180B">
            <w:pPr>
              <w:jc w:val="center"/>
              <w:rPr>
                <w:sz w:val="18"/>
                <w:szCs w:val="18"/>
              </w:rPr>
            </w:pPr>
            <w:r w:rsidRPr="00737C21">
              <w:rPr>
                <w:sz w:val="18"/>
                <w:szCs w:val="18"/>
              </w:rPr>
              <w:t>B+D</w:t>
            </w:r>
          </w:p>
          <w:p w14:paraId="0EE2B18D" w14:textId="77777777" w:rsidR="0037180B" w:rsidRPr="00737C21" w:rsidRDefault="0037180B" w:rsidP="0037180B">
            <w:pPr>
              <w:jc w:val="center"/>
              <w:rPr>
                <w:sz w:val="18"/>
                <w:szCs w:val="18"/>
              </w:rPr>
            </w:pPr>
            <w:r w:rsidRPr="00737C21">
              <w:rPr>
                <w:sz w:val="18"/>
                <w:szCs w:val="18"/>
              </w:rPr>
              <w:t>B+E</w:t>
            </w:r>
          </w:p>
          <w:p w14:paraId="0EE2B18E" w14:textId="77777777" w:rsidR="0037180B" w:rsidRPr="00737C21" w:rsidRDefault="0037180B" w:rsidP="0037180B">
            <w:pPr>
              <w:jc w:val="center"/>
              <w:rPr>
                <w:sz w:val="18"/>
                <w:szCs w:val="18"/>
              </w:rPr>
            </w:pPr>
            <w:r w:rsidRPr="00737C21">
              <w:rPr>
                <w:sz w:val="18"/>
                <w:szCs w:val="18"/>
              </w:rPr>
              <w:t>B+F</w:t>
            </w:r>
          </w:p>
          <w:p w14:paraId="0EE2B18F"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90" w14:textId="77777777" w:rsidR="0037180B" w:rsidRPr="00737C21" w:rsidRDefault="0037180B" w:rsidP="0037180B">
            <w:pPr>
              <w:rPr>
                <w:sz w:val="18"/>
                <w:szCs w:val="18"/>
              </w:rPr>
            </w:pPr>
          </w:p>
        </w:tc>
        <w:tc>
          <w:tcPr>
            <w:tcW w:w="1179" w:type="dxa"/>
            <w:vMerge w:val="restart"/>
            <w:shd w:val="clear" w:color="auto" w:fill="auto"/>
          </w:tcPr>
          <w:p w14:paraId="0EE2B191" w14:textId="77777777" w:rsidR="0037180B" w:rsidRPr="00737C21" w:rsidRDefault="0037180B" w:rsidP="0037180B">
            <w:pPr>
              <w:rPr>
                <w:sz w:val="18"/>
                <w:szCs w:val="18"/>
              </w:rPr>
            </w:pPr>
          </w:p>
        </w:tc>
      </w:tr>
      <w:tr w:rsidR="0037180B" w:rsidRPr="00914DD5" w14:paraId="0EE2B1A1" w14:textId="77777777" w:rsidTr="0037180B">
        <w:tblPrEx>
          <w:tblCellMar>
            <w:top w:w="57" w:type="dxa"/>
            <w:bottom w:w="57" w:type="dxa"/>
          </w:tblCellMar>
        </w:tblPrEx>
        <w:trPr>
          <w:trHeight w:val="1130"/>
        </w:trPr>
        <w:tc>
          <w:tcPr>
            <w:tcW w:w="3753" w:type="dxa"/>
            <w:vMerge/>
            <w:shd w:val="clear" w:color="auto" w:fill="auto"/>
          </w:tcPr>
          <w:p w14:paraId="0EE2B193" w14:textId="77777777" w:rsidR="0037180B" w:rsidRPr="00737C21" w:rsidRDefault="0037180B" w:rsidP="0037180B">
            <w:pPr>
              <w:rPr>
                <w:sz w:val="18"/>
                <w:szCs w:val="18"/>
              </w:rPr>
            </w:pPr>
          </w:p>
        </w:tc>
        <w:tc>
          <w:tcPr>
            <w:tcW w:w="3753" w:type="dxa"/>
            <w:shd w:val="clear" w:color="auto" w:fill="auto"/>
          </w:tcPr>
          <w:p w14:paraId="0EE2B194" w14:textId="77777777" w:rsidR="0037180B" w:rsidRPr="006666F7" w:rsidRDefault="0037180B" w:rsidP="0037180B">
            <w:pPr>
              <w:jc w:val="left"/>
              <w:rPr>
                <w:sz w:val="18"/>
                <w:szCs w:val="18"/>
              </w:rPr>
            </w:pPr>
            <w:r w:rsidRPr="006666F7">
              <w:rPr>
                <w:sz w:val="18"/>
                <w:szCs w:val="18"/>
              </w:rPr>
              <w:t>Carriage and performance requirements</w:t>
            </w:r>
          </w:p>
          <w:p w14:paraId="0EE2B195"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III/23,</w:t>
            </w:r>
          </w:p>
          <w:p w14:paraId="0EE2B196" w14:textId="77777777" w:rsidR="0037180B" w:rsidRPr="006666F7" w:rsidRDefault="0037180B" w:rsidP="0037180B">
            <w:pPr>
              <w:jc w:val="left"/>
              <w:rPr>
                <w:sz w:val="18"/>
                <w:szCs w:val="18"/>
                <w:lang w:val="pt-PT"/>
              </w:rPr>
            </w:pPr>
            <w:r w:rsidRPr="006666F7">
              <w:rPr>
                <w:sz w:val="18"/>
                <w:szCs w:val="18"/>
                <w:lang w:val="pt-PT"/>
              </w:rPr>
              <w:t>- SOLAS 74 Reg. III/33,</w:t>
            </w:r>
          </w:p>
          <w:p w14:paraId="0EE2B197" w14:textId="77777777" w:rsidR="0037180B" w:rsidRPr="006666F7" w:rsidRDefault="0037180B" w:rsidP="0037180B">
            <w:pPr>
              <w:jc w:val="left"/>
              <w:rPr>
                <w:sz w:val="18"/>
                <w:szCs w:val="18"/>
                <w:lang w:val="pt-PT"/>
              </w:rPr>
            </w:pPr>
            <w:r w:rsidRPr="006666F7">
              <w:rPr>
                <w:sz w:val="18"/>
                <w:szCs w:val="18"/>
                <w:lang w:val="pt-PT"/>
              </w:rPr>
              <w:t>- SOLAS 74 Reg. III/34,</w:t>
            </w:r>
          </w:p>
          <w:p w14:paraId="0EE2B198"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199"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19A" w14:textId="77777777" w:rsidR="0037180B" w:rsidRPr="006666F7" w:rsidRDefault="0037180B" w:rsidP="0037180B">
            <w:pPr>
              <w:jc w:val="left"/>
              <w:rPr>
                <w:sz w:val="18"/>
                <w:szCs w:val="18"/>
                <w:lang w:val="it-IT"/>
              </w:rPr>
            </w:pPr>
            <w:r w:rsidRPr="006666F7">
              <w:rPr>
                <w:sz w:val="18"/>
                <w:szCs w:val="18"/>
                <w:lang w:val="it-IT"/>
              </w:rPr>
              <w:t>- IMO Res. MSC.48(66)-(LSA Code) VI,</w:t>
            </w:r>
          </w:p>
          <w:p w14:paraId="0EE2B19B"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19C" w14:textId="77777777" w:rsidR="0037180B" w:rsidRPr="006666F7" w:rsidRDefault="0037180B" w:rsidP="0037180B">
            <w:pPr>
              <w:jc w:val="left"/>
              <w:rPr>
                <w:sz w:val="18"/>
                <w:szCs w:val="18"/>
                <w:lang w:val="pt-PT"/>
              </w:rPr>
            </w:pPr>
            <w:r w:rsidRPr="006666F7">
              <w:rPr>
                <w:sz w:val="18"/>
                <w:szCs w:val="18"/>
                <w:lang w:val="pt-PT"/>
              </w:rPr>
              <w:t>- IMO MSC.1/Circ.1632.</w:t>
            </w:r>
          </w:p>
        </w:tc>
        <w:tc>
          <w:tcPr>
            <w:tcW w:w="3753" w:type="dxa"/>
            <w:vMerge/>
            <w:shd w:val="clear" w:color="auto" w:fill="auto"/>
          </w:tcPr>
          <w:p w14:paraId="0EE2B19D" w14:textId="77777777" w:rsidR="0037180B" w:rsidRPr="00737C21" w:rsidRDefault="0037180B" w:rsidP="0037180B">
            <w:pPr>
              <w:rPr>
                <w:sz w:val="18"/>
                <w:szCs w:val="18"/>
                <w:lang w:val="pt-PT"/>
              </w:rPr>
            </w:pPr>
          </w:p>
        </w:tc>
        <w:tc>
          <w:tcPr>
            <w:tcW w:w="1179" w:type="dxa"/>
            <w:vMerge/>
            <w:shd w:val="clear" w:color="auto" w:fill="auto"/>
          </w:tcPr>
          <w:p w14:paraId="0EE2B19E" w14:textId="77777777" w:rsidR="0037180B" w:rsidRPr="00737C21" w:rsidRDefault="0037180B" w:rsidP="0037180B">
            <w:pPr>
              <w:rPr>
                <w:sz w:val="18"/>
                <w:szCs w:val="18"/>
                <w:lang w:val="pt-PT"/>
              </w:rPr>
            </w:pPr>
          </w:p>
        </w:tc>
        <w:tc>
          <w:tcPr>
            <w:tcW w:w="1179" w:type="dxa"/>
            <w:vMerge/>
            <w:shd w:val="clear" w:color="auto" w:fill="auto"/>
          </w:tcPr>
          <w:p w14:paraId="0EE2B19F" w14:textId="77777777" w:rsidR="0037180B" w:rsidRPr="00737C21" w:rsidRDefault="0037180B" w:rsidP="0037180B">
            <w:pPr>
              <w:rPr>
                <w:sz w:val="18"/>
                <w:szCs w:val="18"/>
                <w:lang w:val="pt-PT"/>
              </w:rPr>
            </w:pPr>
          </w:p>
        </w:tc>
        <w:tc>
          <w:tcPr>
            <w:tcW w:w="1179" w:type="dxa"/>
            <w:vMerge/>
            <w:shd w:val="clear" w:color="auto" w:fill="auto"/>
          </w:tcPr>
          <w:p w14:paraId="0EE2B1A0" w14:textId="77777777" w:rsidR="0037180B" w:rsidRPr="00737C21" w:rsidRDefault="0037180B" w:rsidP="0037180B">
            <w:pPr>
              <w:rPr>
                <w:sz w:val="18"/>
                <w:szCs w:val="18"/>
                <w:lang w:val="pt-PT"/>
              </w:rPr>
            </w:pPr>
          </w:p>
        </w:tc>
      </w:tr>
    </w:tbl>
    <w:p w14:paraId="0EE2B1A2" w14:textId="77777777" w:rsidR="0037180B" w:rsidRPr="00737C21" w:rsidRDefault="0037180B" w:rsidP="0037180B">
      <w:pPr>
        <w:rPr>
          <w:sz w:val="18"/>
          <w:szCs w:val="18"/>
          <w:lang w:val="pt-PT"/>
        </w:rPr>
      </w:pPr>
    </w:p>
    <w:p w14:paraId="0EE2B1A3" w14:textId="196A0F64" w:rsidR="0037180B" w:rsidRPr="009554E0" w:rsidRDefault="0037180B" w:rsidP="0037180B">
      <w:pPr>
        <w:rPr>
          <w:rFonts w:asciiTheme="majorBidi" w:hAnsiTheme="majorBidi" w:cstheme="majorBidi"/>
          <w:sz w:val="18"/>
          <w:szCs w:val="18"/>
          <w:lang w:val="en"/>
        </w:rPr>
      </w:pPr>
      <w:r w:rsidRPr="00737C21">
        <w:rPr>
          <w:rFonts w:eastAsia="Times New Roman"/>
          <w:bCs/>
          <w:sz w:val="18"/>
          <w:szCs w:val="18"/>
          <w:lang w:eastAsia="de-DE"/>
        </w:rPr>
        <w:t>Item MED/1.22, Float-free launching appliances for survival craft, - moved to MED/9/1.3</w:t>
      </w:r>
      <w:r>
        <w:rPr>
          <w:rFonts w:eastAsia="Times New Roman"/>
          <w:bCs/>
          <w:sz w:val="18"/>
          <w:szCs w:val="18"/>
          <w:lang w:eastAsia="de-DE"/>
        </w:rPr>
        <w:t xml:space="preserve"> and deleted </w:t>
      </w:r>
      <w:r w:rsidRPr="009554E0">
        <w:rPr>
          <w:rFonts w:asciiTheme="majorBidi" w:hAnsiTheme="majorBidi" w:cstheme="majorBidi"/>
          <w:sz w:val="18"/>
          <w:szCs w:val="18"/>
          <w:lang w:val="en"/>
        </w:rPr>
        <w:t>by Implementing Regulation (EU) 202</w:t>
      </w:r>
      <w:r>
        <w:rPr>
          <w:rFonts w:asciiTheme="majorBidi" w:hAnsiTheme="majorBidi" w:cstheme="majorBidi"/>
          <w:sz w:val="18"/>
          <w:szCs w:val="18"/>
          <w:lang w:val="en"/>
        </w:rPr>
        <w:t>3/</w:t>
      </w:r>
      <w:r w:rsidR="008A78E4" w:rsidRPr="008A78E4">
        <w:rPr>
          <w:rFonts w:asciiTheme="majorBidi" w:hAnsiTheme="majorBidi" w:cstheme="majorBidi"/>
          <w:sz w:val="18"/>
          <w:szCs w:val="18"/>
          <w:lang w:val="en"/>
        </w:rPr>
        <w:t>1667</w:t>
      </w:r>
      <w:r w:rsidRPr="008A78E4">
        <w:rPr>
          <w:rFonts w:asciiTheme="majorBidi" w:hAnsiTheme="majorBidi" w:cstheme="majorBidi"/>
          <w:sz w:val="18"/>
          <w:szCs w:val="18"/>
          <w:lang w:val="en"/>
        </w:rPr>
        <w:t>.</w:t>
      </w:r>
    </w:p>
    <w:p w14:paraId="0EE2B1A4" w14:textId="77777777" w:rsidR="0037180B" w:rsidRPr="00737C21" w:rsidRDefault="0037180B" w:rsidP="0037180B">
      <w:pPr>
        <w:rPr>
          <w:rFonts w:eastAsia="Times New Roman"/>
          <w:bCs/>
          <w:sz w:val="18"/>
          <w:szCs w:val="18"/>
          <w:lang w:eastAsia="de-DE"/>
        </w:rPr>
      </w:pPr>
    </w:p>
    <w:p w14:paraId="0EE2B1A5" w14:textId="77777777" w:rsidR="0037180B" w:rsidRPr="00737C21" w:rsidRDefault="0037180B" w:rsidP="0037180B">
      <w:pPr>
        <w:rPr>
          <w:sz w:val="18"/>
          <w:szCs w:val="18"/>
          <w:lang w:val="en-IE"/>
        </w:rPr>
      </w:pPr>
    </w:p>
    <w:p w14:paraId="0EE2B1A6" w14:textId="77777777" w:rsidR="0037180B" w:rsidRPr="00737C21" w:rsidRDefault="0037180B" w:rsidP="0037180B">
      <w:pPr>
        <w:rPr>
          <w:sz w:val="18"/>
          <w:szCs w:val="18"/>
          <w:lang w:val="en-IE"/>
        </w:rPr>
      </w:pPr>
      <w:r w:rsidRPr="00737C21">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1AD"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A7"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A8"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A9"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AA"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AB"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AC" w14:textId="77777777" w:rsidR="0037180B" w:rsidRPr="00737C21" w:rsidRDefault="0037180B" w:rsidP="0037180B">
            <w:pPr>
              <w:jc w:val="center"/>
              <w:rPr>
                <w:sz w:val="18"/>
                <w:szCs w:val="18"/>
              </w:rPr>
            </w:pPr>
            <w:r w:rsidRPr="00737C21">
              <w:rPr>
                <w:sz w:val="18"/>
                <w:szCs w:val="18"/>
              </w:rPr>
              <w:t>6</w:t>
            </w:r>
          </w:p>
        </w:tc>
      </w:tr>
      <w:tr w:rsidR="0037180B" w:rsidRPr="00737C21" w14:paraId="0EE2B1BB" w14:textId="77777777" w:rsidTr="0037180B">
        <w:tblPrEx>
          <w:tblCellMar>
            <w:top w:w="57" w:type="dxa"/>
            <w:bottom w:w="57" w:type="dxa"/>
          </w:tblCellMar>
        </w:tblPrEx>
        <w:trPr>
          <w:trHeight w:val="651"/>
        </w:trPr>
        <w:tc>
          <w:tcPr>
            <w:tcW w:w="3753" w:type="dxa"/>
            <w:vMerge w:val="restart"/>
            <w:shd w:val="clear" w:color="auto" w:fill="auto"/>
          </w:tcPr>
          <w:p w14:paraId="0EE2B1AE" w14:textId="77777777" w:rsidR="0037180B" w:rsidRPr="00737C21" w:rsidRDefault="0037180B" w:rsidP="0037180B">
            <w:pPr>
              <w:jc w:val="left"/>
              <w:rPr>
                <w:sz w:val="18"/>
                <w:szCs w:val="18"/>
              </w:rPr>
            </w:pPr>
            <w:r w:rsidRPr="00737C21">
              <w:rPr>
                <w:sz w:val="18"/>
                <w:szCs w:val="18"/>
              </w:rPr>
              <w:t>MED/1.23</w:t>
            </w:r>
          </w:p>
          <w:p w14:paraId="0EE2B1AF" w14:textId="77777777" w:rsidR="0037180B" w:rsidRPr="00737C21" w:rsidRDefault="0037180B" w:rsidP="0037180B">
            <w:pPr>
              <w:jc w:val="left"/>
              <w:rPr>
                <w:sz w:val="18"/>
                <w:szCs w:val="18"/>
              </w:rPr>
            </w:pPr>
            <w:r w:rsidRPr="00737C21">
              <w:rPr>
                <w:sz w:val="18"/>
                <w:szCs w:val="18"/>
              </w:rPr>
              <w:t>Launching appliances for free-fall lifeboats</w:t>
            </w:r>
          </w:p>
          <w:p w14:paraId="0EE2B1B0"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1B1" w14:textId="77777777" w:rsidR="0037180B" w:rsidRPr="00737C21" w:rsidRDefault="0037180B" w:rsidP="0037180B">
            <w:pPr>
              <w:jc w:val="left"/>
              <w:rPr>
                <w:sz w:val="18"/>
                <w:szCs w:val="18"/>
              </w:rPr>
            </w:pPr>
            <w:r w:rsidRPr="00737C21">
              <w:rPr>
                <w:sz w:val="18"/>
                <w:szCs w:val="18"/>
              </w:rPr>
              <w:t>Type approval requirements</w:t>
            </w:r>
          </w:p>
          <w:p w14:paraId="0EE2B1B2" w14:textId="77777777" w:rsidR="0037180B" w:rsidRPr="00737C21" w:rsidRDefault="0037180B" w:rsidP="0037180B">
            <w:pPr>
              <w:jc w:val="left"/>
              <w:rPr>
                <w:sz w:val="18"/>
                <w:szCs w:val="18"/>
              </w:rPr>
            </w:pPr>
            <w:r w:rsidRPr="00737C21">
              <w:rPr>
                <w:sz w:val="18"/>
                <w:szCs w:val="18"/>
              </w:rPr>
              <w:t>- SOLAS 74 Reg. III/4,</w:t>
            </w:r>
          </w:p>
          <w:p w14:paraId="0EE2B1B3"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1B4"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1B5" w14:textId="77777777" w:rsidR="0037180B" w:rsidRPr="00737C21" w:rsidRDefault="0037180B" w:rsidP="0037180B">
            <w:pPr>
              <w:jc w:val="center"/>
              <w:rPr>
                <w:sz w:val="18"/>
                <w:szCs w:val="18"/>
              </w:rPr>
            </w:pPr>
            <w:r w:rsidRPr="00737C21">
              <w:rPr>
                <w:sz w:val="18"/>
                <w:szCs w:val="18"/>
              </w:rPr>
              <w:t>B+D</w:t>
            </w:r>
          </w:p>
          <w:p w14:paraId="0EE2B1B6" w14:textId="77777777" w:rsidR="0037180B" w:rsidRPr="00737C21" w:rsidRDefault="0037180B" w:rsidP="0037180B">
            <w:pPr>
              <w:jc w:val="center"/>
              <w:rPr>
                <w:sz w:val="18"/>
                <w:szCs w:val="18"/>
              </w:rPr>
            </w:pPr>
            <w:r w:rsidRPr="00737C21">
              <w:rPr>
                <w:sz w:val="18"/>
                <w:szCs w:val="18"/>
              </w:rPr>
              <w:t>B+E</w:t>
            </w:r>
          </w:p>
          <w:p w14:paraId="0EE2B1B7" w14:textId="77777777" w:rsidR="0037180B" w:rsidRPr="00737C21" w:rsidRDefault="0037180B" w:rsidP="0037180B">
            <w:pPr>
              <w:jc w:val="center"/>
              <w:rPr>
                <w:sz w:val="18"/>
                <w:szCs w:val="18"/>
              </w:rPr>
            </w:pPr>
            <w:r w:rsidRPr="00737C21">
              <w:rPr>
                <w:sz w:val="18"/>
                <w:szCs w:val="18"/>
              </w:rPr>
              <w:t>B+F</w:t>
            </w:r>
          </w:p>
          <w:p w14:paraId="0EE2B1B8"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B9" w14:textId="77777777" w:rsidR="0037180B" w:rsidRPr="00737C21" w:rsidRDefault="0037180B" w:rsidP="0037180B">
            <w:pPr>
              <w:jc w:val="center"/>
              <w:rPr>
                <w:sz w:val="18"/>
                <w:szCs w:val="18"/>
              </w:rPr>
            </w:pPr>
          </w:p>
        </w:tc>
        <w:tc>
          <w:tcPr>
            <w:tcW w:w="1179" w:type="dxa"/>
            <w:vMerge w:val="restart"/>
            <w:shd w:val="clear" w:color="auto" w:fill="auto"/>
          </w:tcPr>
          <w:p w14:paraId="0EE2B1BA" w14:textId="77777777" w:rsidR="0037180B" w:rsidRPr="00737C21" w:rsidRDefault="0037180B" w:rsidP="0037180B">
            <w:pPr>
              <w:jc w:val="center"/>
              <w:rPr>
                <w:sz w:val="18"/>
                <w:szCs w:val="18"/>
              </w:rPr>
            </w:pPr>
          </w:p>
        </w:tc>
      </w:tr>
      <w:tr w:rsidR="0037180B" w:rsidRPr="00914DD5" w14:paraId="0EE2B1CB" w14:textId="77777777" w:rsidTr="0037180B">
        <w:tblPrEx>
          <w:tblCellMar>
            <w:top w:w="57" w:type="dxa"/>
            <w:bottom w:w="57" w:type="dxa"/>
          </w:tblCellMar>
        </w:tblPrEx>
        <w:trPr>
          <w:trHeight w:val="1130"/>
        </w:trPr>
        <w:tc>
          <w:tcPr>
            <w:tcW w:w="3753" w:type="dxa"/>
            <w:vMerge/>
            <w:shd w:val="clear" w:color="auto" w:fill="auto"/>
          </w:tcPr>
          <w:p w14:paraId="0EE2B1BC" w14:textId="77777777" w:rsidR="0037180B" w:rsidRPr="00737C21" w:rsidRDefault="0037180B" w:rsidP="0037180B">
            <w:pPr>
              <w:rPr>
                <w:sz w:val="18"/>
                <w:szCs w:val="18"/>
              </w:rPr>
            </w:pPr>
          </w:p>
        </w:tc>
        <w:tc>
          <w:tcPr>
            <w:tcW w:w="3753" w:type="dxa"/>
            <w:shd w:val="clear" w:color="auto" w:fill="auto"/>
          </w:tcPr>
          <w:p w14:paraId="0EE2B1BD" w14:textId="77777777" w:rsidR="0037180B" w:rsidRPr="006666F7" w:rsidRDefault="0037180B" w:rsidP="0037180B">
            <w:pPr>
              <w:jc w:val="left"/>
              <w:rPr>
                <w:sz w:val="18"/>
                <w:szCs w:val="18"/>
              </w:rPr>
            </w:pPr>
            <w:r w:rsidRPr="006666F7">
              <w:rPr>
                <w:sz w:val="18"/>
                <w:szCs w:val="18"/>
              </w:rPr>
              <w:t>Carriage and performance requirements</w:t>
            </w:r>
          </w:p>
          <w:p w14:paraId="0EE2B1BE"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III/16,</w:t>
            </w:r>
          </w:p>
          <w:p w14:paraId="0EE2B1BF" w14:textId="77777777" w:rsidR="0037180B" w:rsidRPr="006666F7" w:rsidRDefault="0037180B" w:rsidP="0037180B">
            <w:pPr>
              <w:jc w:val="left"/>
              <w:rPr>
                <w:sz w:val="18"/>
                <w:szCs w:val="18"/>
                <w:lang w:val="pt-PT"/>
              </w:rPr>
            </w:pPr>
            <w:r w:rsidRPr="006666F7">
              <w:rPr>
                <w:sz w:val="18"/>
                <w:szCs w:val="18"/>
                <w:lang w:val="pt-PT"/>
              </w:rPr>
              <w:t>- SOLAS 74 Reg. III/23,</w:t>
            </w:r>
          </w:p>
          <w:p w14:paraId="0EE2B1C0" w14:textId="77777777" w:rsidR="0037180B" w:rsidRPr="006666F7" w:rsidRDefault="0037180B" w:rsidP="0037180B">
            <w:pPr>
              <w:jc w:val="left"/>
              <w:rPr>
                <w:sz w:val="18"/>
                <w:szCs w:val="18"/>
                <w:lang w:val="pt-PT"/>
              </w:rPr>
            </w:pPr>
            <w:r w:rsidRPr="006666F7">
              <w:rPr>
                <w:sz w:val="18"/>
                <w:szCs w:val="18"/>
                <w:lang w:val="pt-PT"/>
              </w:rPr>
              <w:t>- SOLAS 74 Reg. III/33,</w:t>
            </w:r>
          </w:p>
          <w:p w14:paraId="0EE2B1C1" w14:textId="77777777" w:rsidR="0037180B" w:rsidRPr="006666F7" w:rsidRDefault="0037180B" w:rsidP="0037180B">
            <w:pPr>
              <w:jc w:val="left"/>
              <w:rPr>
                <w:sz w:val="18"/>
                <w:szCs w:val="18"/>
                <w:lang w:val="pt-PT"/>
              </w:rPr>
            </w:pPr>
            <w:r w:rsidRPr="006666F7">
              <w:rPr>
                <w:sz w:val="18"/>
                <w:szCs w:val="18"/>
                <w:lang w:val="pt-PT"/>
              </w:rPr>
              <w:t>- SOLAS 74 Reg. III/34,</w:t>
            </w:r>
          </w:p>
          <w:p w14:paraId="0EE2B1C2"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1C3"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1C4" w14:textId="77777777" w:rsidR="0037180B" w:rsidRPr="006666F7" w:rsidRDefault="0037180B" w:rsidP="0037180B">
            <w:pPr>
              <w:jc w:val="left"/>
              <w:rPr>
                <w:sz w:val="18"/>
                <w:szCs w:val="18"/>
                <w:lang w:val="it-IT"/>
              </w:rPr>
            </w:pPr>
            <w:r w:rsidRPr="006666F7">
              <w:rPr>
                <w:sz w:val="18"/>
                <w:szCs w:val="18"/>
                <w:lang w:val="it-IT"/>
              </w:rPr>
              <w:t>- IMO Res. MSC.48(66)-(LSA Code) VI,</w:t>
            </w:r>
          </w:p>
          <w:p w14:paraId="0EE2B1C5"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1C6" w14:textId="77777777" w:rsidR="0037180B" w:rsidRPr="006666F7" w:rsidRDefault="0037180B" w:rsidP="0037180B">
            <w:pPr>
              <w:jc w:val="left"/>
              <w:rPr>
                <w:sz w:val="18"/>
                <w:szCs w:val="18"/>
                <w:lang w:val="pt-PT"/>
              </w:rPr>
            </w:pPr>
            <w:r w:rsidRPr="006666F7">
              <w:rPr>
                <w:sz w:val="18"/>
                <w:szCs w:val="18"/>
                <w:lang w:val="pt-PT"/>
              </w:rPr>
              <w:t>- IMO MSC.1/Circ.1632.</w:t>
            </w:r>
          </w:p>
        </w:tc>
        <w:tc>
          <w:tcPr>
            <w:tcW w:w="3753" w:type="dxa"/>
            <w:vMerge/>
            <w:shd w:val="clear" w:color="auto" w:fill="auto"/>
          </w:tcPr>
          <w:p w14:paraId="0EE2B1C7" w14:textId="77777777" w:rsidR="0037180B" w:rsidRPr="00737C21" w:rsidRDefault="0037180B" w:rsidP="0037180B">
            <w:pPr>
              <w:rPr>
                <w:sz w:val="18"/>
                <w:szCs w:val="18"/>
                <w:lang w:val="pt-PT"/>
              </w:rPr>
            </w:pPr>
          </w:p>
        </w:tc>
        <w:tc>
          <w:tcPr>
            <w:tcW w:w="1179" w:type="dxa"/>
            <w:vMerge/>
            <w:shd w:val="clear" w:color="auto" w:fill="auto"/>
          </w:tcPr>
          <w:p w14:paraId="0EE2B1C8" w14:textId="77777777" w:rsidR="0037180B" w:rsidRPr="00737C21" w:rsidRDefault="0037180B" w:rsidP="0037180B">
            <w:pPr>
              <w:rPr>
                <w:sz w:val="18"/>
                <w:szCs w:val="18"/>
                <w:lang w:val="pt-PT"/>
              </w:rPr>
            </w:pPr>
          </w:p>
        </w:tc>
        <w:tc>
          <w:tcPr>
            <w:tcW w:w="1179" w:type="dxa"/>
            <w:vMerge/>
            <w:shd w:val="clear" w:color="auto" w:fill="auto"/>
          </w:tcPr>
          <w:p w14:paraId="0EE2B1C9" w14:textId="77777777" w:rsidR="0037180B" w:rsidRPr="00737C21" w:rsidRDefault="0037180B" w:rsidP="0037180B">
            <w:pPr>
              <w:rPr>
                <w:sz w:val="18"/>
                <w:szCs w:val="18"/>
                <w:lang w:val="pt-PT"/>
              </w:rPr>
            </w:pPr>
          </w:p>
        </w:tc>
        <w:tc>
          <w:tcPr>
            <w:tcW w:w="1179" w:type="dxa"/>
            <w:vMerge/>
            <w:shd w:val="clear" w:color="auto" w:fill="auto"/>
          </w:tcPr>
          <w:p w14:paraId="0EE2B1CA" w14:textId="77777777" w:rsidR="0037180B" w:rsidRPr="00737C21" w:rsidRDefault="0037180B" w:rsidP="0037180B">
            <w:pPr>
              <w:rPr>
                <w:sz w:val="18"/>
                <w:szCs w:val="18"/>
                <w:lang w:val="pt-PT"/>
              </w:rPr>
            </w:pPr>
          </w:p>
        </w:tc>
      </w:tr>
    </w:tbl>
    <w:p w14:paraId="0EE2B1CC" w14:textId="77777777" w:rsidR="0037180B" w:rsidRPr="00737C21" w:rsidRDefault="0037180B" w:rsidP="0037180B">
      <w:pPr>
        <w:rPr>
          <w:sz w:val="18"/>
          <w:szCs w:val="18"/>
          <w:lang w:val="pt-PT"/>
        </w:rPr>
      </w:pPr>
    </w:p>
    <w:p w14:paraId="0EE2B1CD"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1D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C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C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D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D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D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D3" w14:textId="77777777" w:rsidR="0037180B" w:rsidRPr="00737C21" w:rsidRDefault="0037180B" w:rsidP="0037180B">
            <w:pPr>
              <w:jc w:val="center"/>
              <w:rPr>
                <w:sz w:val="18"/>
                <w:szCs w:val="18"/>
              </w:rPr>
            </w:pPr>
            <w:r w:rsidRPr="00737C21">
              <w:rPr>
                <w:sz w:val="18"/>
                <w:szCs w:val="18"/>
              </w:rPr>
              <w:t>6</w:t>
            </w:r>
          </w:p>
        </w:tc>
      </w:tr>
      <w:tr w:rsidR="0037180B" w:rsidRPr="00737C21" w14:paraId="0EE2B1E3" w14:textId="77777777" w:rsidTr="0037180B">
        <w:tblPrEx>
          <w:tblCellMar>
            <w:top w:w="57" w:type="dxa"/>
            <w:bottom w:w="57" w:type="dxa"/>
          </w:tblCellMar>
        </w:tblPrEx>
        <w:trPr>
          <w:trHeight w:val="651"/>
        </w:trPr>
        <w:tc>
          <w:tcPr>
            <w:tcW w:w="3753" w:type="dxa"/>
            <w:vMerge w:val="restart"/>
            <w:shd w:val="clear" w:color="auto" w:fill="auto"/>
          </w:tcPr>
          <w:p w14:paraId="0EE2B1D5" w14:textId="77777777" w:rsidR="0037180B" w:rsidRPr="00737C21" w:rsidRDefault="0037180B" w:rsidP="0037180B">
            <w:pPr>
              <w:jc w:val="left"/>
              <w:rPr>
                <w:sz w:val="18"/>
                <w:szCs w:val="18"/>
              </w:rPr>
            </w:pPr>
            <w:r w:rsidRPr="00737C21">
              <w:rPr>
                <w:sz w:val="18"/>
                <w:szCs w:val="18"/>
              </w:rPr>
              <w:t>MED/1.24</w:t>
            </w:r>
          </w:p>
          <w:p w14:paraId="0EE2B1D6" w14:textId="77777777" w:rsidR="0037180B" w:rsidRPr="00737C21" w:rsidRDefault="0037180B" w:rsidP="0037180B">
            <w:pPr>
              <w:jc w:val="left"/>
              <w:rPr>
                <w:sz w:val="18"/>
                <w:szCs w:val="18"/>
              </w:rPr>
            </w:pPr>
            <w:r w:rsidRPr="00737C21">
              <w:rPr>
                <w:sz w:val="18"/>
                <w:szCs w:val="18"/>
              </w:rPr>
              <w:t>Liferaft launching appliances</w:t>
            </w:r>
          </w:p>
          <w:p w14:paraId="0EE2B1D7" w14:textId="77777777" w:rsidR="0037180B" w:rsidRPr="00737C21" w:rsidRDefault="0037180B" w:rsidP="0037180B">
            <w:pPr>
              <w:jc w:val="left"/>
              <w:rPr>
                <w:sz w:val="18"/>
                <w:szCs w:val="18"/>
              </w:rPr>
            </w:pPr>
            <w:r w:rsidRPr="00737C21">
              <w:rPr>
                <w:sz w:val="18"/>
                <w:szCs w:val="18"/>
              </w:rPr>
              <w:t>(Davits)</w:t>
            </w:r>
          </w:p>
          <w:p w14:paraId="0EE2B1D8"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1D9" w14:textId="77777777" w:rsidR="0037180B" w:rsidRPr="00737C21" w:rsidRDefault="0037180B" w:rsidP="0037180B">
            <w:pPr>
              <w:jc w:val="left"/>
              <w:rPr>
                <w:sz w:val="18"/>
                <w:szCs w:val="18"/>
              </w:rPr>
            </w:pPr>
            <w:r w:rsidRPr="00737C21">
              <w:rPr>
                <w:sz w:val="18"/>
                <w:szCs w:val="18"/>
              </w:rPr>
              <w:t>Type approval requirements</w:t>
            </w:r>
          </w:p>
          <w:p w14:paraId="0EE2B1DA" w14:textId="77777777" w:rsidR="0037180B" w:rsidRPr="00737C21" w:rsidRDefault="0037180B" w:rsidP="0037180B">
            <w:pPr>
              <w:jc w:val="left"/>
              <w:rPr>
                <w:sz w:val="18"/>
                <w:szCs w:val="18"/>
              </w:rPr>
            </w:pPr>
            <w:r w:rsidRPr="00737C21">
              <w:rPr>
                <w:sz w:val="18"/>
                <w:szCs w:val="18"/>
              </w:rPr>
              <w:t>- SOLAS 74 Reg. III/4,</w:t>
            </w:r>
          </w:p>
          <w:p w14:paraId="0EE2B1DB"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1DC"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1DD" w14:textId="77777777" w:rsidR="0037180B" w:rsidRPr="00737C21" w:rsidRDefault="0037180B" w:rsidP="0037180B">
            <w:pPr>
              <w:jc w:val="center"/>
              <w:rPr>
                <w:sz w:val="18"/>
                <w:szCs w:val="18"/>
              </w:rPr>
            </w:pPr>
            <w:r w:rsidRPr="00737C21">
              <w:rPr>
                <w:sz w:val="18"/>
                <w:szCs w:val="18"/>
              </w:rPr>
              <w:t>B+D</w:t>
            </w:r>
          </w:p>
          <w:p w14:paraId="0EE2B1DE" w14:textId="77777777" w:rsidR="0037180B" w:rsidRPr="00737C21" w:rsidRDefault="0037180B" w:rsidP="0037180B">
            <w:pPr>
              <w:jc w:val="center"/>
              <w:rPr>
                <w:sz w:val="18"/>
                <w:szCs w:val="18"/>
              </w:rPr>
            </w:pPr>
            <w:r w:rsidRPr="00737C21">
              <w:rPr>
                <w:sz w:val="18"/>
                <w:szCs w:val="18"/>
              </w:rPr>
              <w:t>B+E</w:t>
            </w:r>
          </w:p>
          <w:p w14:paraId="0EE2B1DF" w14:textId="77777777" w:rsidR="0037180B" w:rsidRPr="00737C21" w:rsidRDefault="0037180B" w:rsidP="0037180B">
            <w:pPr>
              <w:jc w:val="center"/>
              <w:rPr>
                <w:sz w:val="18"/>
                <w:szCs w:val="18"/>
              </w:rPr>
            </w:pPr>
            <w:r w:rsidRPr="00737C21">
              <w:rPr>
                <w:sz w:val="18"/>
                <w:szCs w:val="18"/>
              </w:rPr>
              <w:t>B+F</w:t>
            </w:r>
          </w:p>
          <w:p w14:paraId="0EE2B1E0"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E1" w14:textId="77777777" w:rsidR="0037180B" w:rsidRPr="00737C21" w:rsidRDefault="0037180B" w:rsidP="0037180B">
            <w:pPr>
              <w:rPr>
                <w:sz w:val="18"/>
                <w:szCs w:val="18"/>
              </w:rPr>
            </w:pPr>
          </w:p>
        </w:tc>
        <w:tc>
          <w:tcPr>
            <w:tcW w:w="1179" w:type="dxa"/>
            <w:vMerge w:val="restart"/>
            <w:shd w:val="clear" w:color="auto" w:fill="auto"/>
          </w:tcPr>
          <w:p w14:paraId="0EE2B1E2" w14:textId="77777777" w:rsidR="0037180B" w:rsidRPr="00737C21" w:rsidRDefault="0037180B" w:rsidP="0037180B">
            <w:pPr>
              <w:rPr>
                <w:sz w:val="18"/>
                <w:szCs w:val="18"/>
              </w:rPr>
            </w:pPr>
          </w:p>
        </w:tc>
      </w:tr>
      <w:tr w:rsidR="0037180B" w:rsidRPr="00914DD5" w14:paraId="0EE2B1F2" w14:textId="77777777" w:rsidTr="0037180B">
        <w:tblPrEx>
          <w:tblCellMar>
            <w:top w:w="57" w:type="dxa"/>
            <w:bottom w:w="57" w:type="dxa"/>
          </w:tblCellMar>
        </w:tblPrEx>
        <w:trPr>
          <w:trHeight w:val="1130"/>
        </w:trPr>
        <w:tc>
          <w:tcPr>
            <w:tcW w:w="3753" w:type="dxa"/>
            <w:vMerge/>
            <w:shd w:val="clear" w:color="auto" w:fill="auto"/>
          </w:tcPr>
          <w:p w14:paraId="0EE2B1E4" w14:textId="77777777" w:rsidR="0037180B" w:rsidRPr="00737C21" w:rsidRDefault="0037180B" w:rsidP="0037180B">
            <w:pPr>
              <w:rPr>
                <w:sz w:val="18"/>
                <w:szCs w:val="18"/>
              </w:rPr>
            </w:pPr>
          </w:p>
        </w:tc>
        <w:tc>
          <w:tcPr>
            <w:tcW w:w="3753" w:type="dxa"/>
            <w:shd w:val="clear" w:color="auto" w:fill="auto"/>
          </w:tcPr>
          <w:p w14:paraId="0EE2B1E5" w14:textId="77777777" w:rsidR="0037180B" w:rsidRPr="006666F7" w:rsidRDefault="0037180B" w:rsidP="0037180B">
            <w:pPr>
              <w:jc w:val="left"/>
              <w:rPr>
                <w:sz w:val="18"/>
                <w:szCs w:val="18"/>
              </w:rPr>
            </w:pPr>
            <w:r w:rsidRPr="006666F7">
              <w:rPr>
                <w:sz w:val="18"/>
                <w:szCs w:val="18"/>
              </w:rPr>
              <w:t>Carriage and performance requirements</w:t>
            </w:r>
          </w:p>
          <w:p w14:paraId="0EE2B1E6"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III/12,</w:t>
            </w:r>
          </w:p>
          <w:p w14:paraId="0EE2B1E7" w14:textId="77777777" w:rsidR="0037180B" w:rsidRPr="006666F7" w:rsidRDefault="0037180B" w:rsidP="0037180B">
            <w:pPr>
              <w:jc w:val="left"/>
              <w:rPr>
                <w:sz w:val="18"/>
                <w:szCs w:val="18"/>
                <w:lang w:val="pt-PT"/>
              </w:rPr>
            </w:pPr>
            <w:r w:rsidRPr="006666F7">
              <w:rPr>
                <w:sz w:val="18"/>
                <w:szCs w:val="18"/>
                <w:lang w:val="pt-PT"/>
              </w:rPr>
              <w:t>- SOLAS 74 Reg. III/16,</w:t>
            </w:r>
          </w:p>
          <w:p w14:paraId="0EE2B1E8" w14:textId="77777777" w:rsidR="0037180B" w:rsidRPr="006666F7" w:rsidRDefault="0037180B" w:rsidP="0037180B">
            <w:pPr>
              <w:jc w:val="left"/>
              <w:rPr>
                <w:sz w:val="18"/>
                <w:szCs w:val="18"/>
                <w:lang w:val="pt-PT"/>
              </w:rPr>
            </w:pPr>
            <w:r w:rsidRPr="006666F7">
              <w:rPr>
                <w:sz w:val="18"/>
                <w:szCs w:val="18"/>
                <w:lang w:val="pt-PT"/>
              </w:rPr>
              <w:t>- SOLAS 74 Reg. III/34,</w:t>
            </w:r>
          </w:p>
          <w:p w14:paraId="0EE2B1E9"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1EA"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1EB" w14:textId="77777777" w:rsidR="0037180B" w:rsidRPr="006666F7" w:rsidRDefault="0037180B" w:rsidP="0037180B">
            <w:pPr>
              <w:jc w:val="left"/>
              <w:rPr>
                <w:sz w:val="18"/>
                <w:szCs w:val="18"/>
                <w:lang w:val="it-IT"/>
              </w:rPr>
            </w:pPr>
            <w:r w:rsidRPr="006666F7">
              <w:rPr>
                <w:sz w:val="18"/>
                <w:szCs w:val="18"/>
                <w:lang w:val="it-IT"/>
              </w:rPr>
              <w:t>- IMO Res. MSC.48(66)-(LSA Code) VI,</w:t>
            </w:r>
          </w:p>
          <w:p w14:paraId="0EE2B1EC"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1ED" w14:textId="77777777" w:rsidR="0037180B" w:rsidRPr="006666F7" w:rsidRDefault="0037180B" w:rsidP="0037180B">
            <w:pPr>
              <w:jc w:val="left"/>
              <w:rPr>
                <w:sz w:val="18"/>
                <w:szCs w:val="18"/>
                <w:lang w:val="pt-PT"/>
              </w:rPr>
            </w:pPr>
            <w:r w:rsidRPr="006666F7">
              <w:rPr>
                <w:sz w:val="18"/>
                <w:szCs w:val="18"/>
                <w:lang w:val="pt-PT"/>
              </w:rPr>
              <w:t>- IMO MSC.1/Circ.1632.</w:t>
            </w:r>
          </w:p>
        </w:tc>
        <w:tc>
          <w:tcPr>
            <w:tcW w:w="3753" w:type="dxa"/>
            <w:vMerge/>
            <w:shd w:val="clear" w:color="auto" w:fill="auto"/>
          </w:tcPr>
          <w:p w14:paraId="0EE2B1EE" w14:textId="77777777" w:rsidR="0037180B" w:rsidRPr="00737C21" w:rsidRDefault="0037180B" w:rsidP="0037180B">
            <w:pPr>
              <w:rPr>
                <w:sz w:val="18"/>
                <w:szCs w:val="18"/>
                <w:lang w:val="pt-PT"/>
              </w:rPr>
            </w:pPr>
          </w:p>
        </w:tc>
        <w:tc>
          <w:tcPr>
            <w:tcW w:w="1179" w:type="dxa"/>
            <w:vMerge/>
            <w:shd w:val="clear" w:color="auto" w:fill="auto"/>
          </w:tcPr>
          <w:p w14:paraId="0EE2B1EF" w14:textId="77777777" w:rsidR="0037180B" w:rsidRPr="00737C21" w:rsidRDefault="0037180B" w:rsidP="0037180B">
            <w:pPr>
              <w:rPr>
                <w:sz w:val="18"/>
                <w:szCs w:val="18"/>
                <w:lang w:val="pt-PT"/>
              </w:rPr>
            </w:pPr>
          </w:p>
        </w:tc>
        <w:tc>
          <w:tcPr>
            <w:tcW w:w="1179" w:type="dxa"/>
            <w:vMerge/>
            <w:shd w:val="clear" w:color="auto" w:fill="auto"/>
          </w:tcPr>
          <w:p w14:paraId="0EE2B1F0" w14:textId="77777777" w:rsidR="0037180B" w:rsidRPr="00737C21" w:rsidRDefault="0037180B" w:rsidP="0037180B">
            <w:pPr>
              <w:rPr>
                <w:sz w:val="18"/>
                <w:szCs w:val="18"/>
                <w:lang w:val="pt-PT"/>
              </w:rPr>
            </w:pPr>
          </w:p>
        </w:tc>
        <w:tc>
          <w:tcPr>
            <w:tcW w:w="1179" w:type="dxa"/>
            <w:vMerge/>
            <w:shd w:val="clear" w:color="auto" w:fill="auto"/>
          </w:tcPr>
          <w:p w14:paraId="0EE2B1F1" w14:textId="77777777" w:rsidR="0037180B" w:rsidRPr="00737C21" w:rsidRDefault="0037180B" w:rsidP="0037180B">
            <w:pPr>
              <w:rPr>
                <w:sz w:val="18"/>
                <w:szCs w:val="18"/>
                <w:lang w:val="pt-PT"/>
              </w:rPr>
            </w:pPr>
          </w:p>
        </w:tc>
      </w:tr>
    </w:tbl>
    <w:p w14:paraId="0EE2B1F3" w14:textId="77777777" w:rsidR="0037180B" w:rsidRPr="00737C21" w:rsidRDefault="0037180B" w:rsidP="0037180B">
      <w:pPr>
        <w:rPr>
          <w:sz w:val="18"/>
          <w:szCs w:val="18"/>
          <w:lang w:val="pt-PT"/>
        </w:rPr>
      </w:pPr>
    </w:p>
    <w:p w14:paraId="0EE2B1F4"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1FB"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F5"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F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F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F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F9"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FA" w14:textId="77777777" w:rsidR="0037180B" w:rsidRPr="00737C21" w:rsidRDefault="0037180B" w:rsidP="0037180B">
            <w:pPr>
              <w:jc w:val="center"/>
              <w:rPr>
                <w:sz w:val="18"/>
                <w:szCs w:val="18"/>
              </w:rPr>
            </w:pPr>
            <w:r w:rsidRPr="00737C21">
              <w:rPr>
                <w:sz w:val="18"/>
                <w:szCs w:val="18"/>
              </w:rPr>
              <w:t>6</w:t>
            </w:r>
          </w:p>
        </w:tc>
      </w:tr>
      <w:tr w:rsidR="0037180B" w:rsidRPr="00737C21" w14:paraId="0EE2B209" w14:textId="77777777" w:rsidTr="0037180B">
        <w:tblPrEx>
          <w:tblCellMar>
            <w:top w:w="57" w:type="dxa"/>
            <w:bottom w:w="57" w:type="dxa"/>
          </w:tblCellMar>
        </w:tblPrEx>
        <w:trPr>
          <w:trHeight w:val="651"/>
        </w:trPr>
        <w:tc>
          <w:tcPr>
            <w:tcW w:w="3753" w:type="dxa"/>
            <w:vMerge w:val="restart"/>
            <w:shd w:val="clear" w:color="auto" w:fill="auto"/>
          </w:tcPr>
          <w:p w14:paraId="0EE2B1FC" w14:textId="77777777" w:rsidR="0037180B" w:rsidRPr="00737C21" w:rsidRDefault="0037180B" w:rsidP="0037180B">
            <w:pPr>
              <w:jc w:val="left"/>
              <w:rPr>
                <w:sz w:val="18"/>
                <w:szCs w:val="18"/>
              </w:rPr>
            </w:pPr>
            <w:r w:rsidRPr="00737C21">
              <w:rPr>
                <w:sz w:val="18"/>
                <w:szCs w:val="18"/>
              </w:rPr>
              <w:t>MED/1.25</w:t>
            </w:r>
          </w:p>
          <w:p w14:paraId="0EE2B1FD" w14:textId="77777777" w:rsidR="0037180B" w:rsidRPr="00737C21" w:rsidRDefault="0037180B" w:rsidP="0037180B">
            <w:pPr>
              <w:jc w:val="left"/>
              <w:rPr>
                <w:sz w:val="18"/>
                <w:szCs w:val="18"/>
              </w:rPr>
            </w:pPr>
            <w:r w:rsidRPr="00737C21">
              <w:rPr>
                <w:sz w:val="18"/>
                <w:szCs w:val="18"/>
              </w:rPr>
              <w:t>Fast rescue boat launching appliances</w:t>
            </w:r>
          </w:p>
          <w:p w14:paraId="0EE2B1FE" w14:textId="77777777" w:rsidR="0037180B" w:rsidRPr="00737C21" w:rsidRDefault="0037180B" w:rsidP="0037180B">
            <w:pPr>
              <w:jc w:val="left"/>
              <w:rPr>
                <w:sz w:val="18"/>
                <w:szCs w:val="18"/>
              </w:rPr>
            </w:pPr>
            <w:r w:rsidRPr="00737C21">
              <w:rPr>
                <w:sz w:val="18"/>
                <w:szCs w:val="18"/>
              </w:rPr>
              <w:t>(Davits)</w:t>
            </w:r>
          </w:p>
          <w:p w14:paraId="0EE2B1FF"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00" w14:textId="77777777" w:rsidR="0037180B" w:rsidRPr="00737C21" w:rsidRDefault="0037180B" w:rsidP="0037180B">
            <w:pPr>
              <w:jc w:val="left"/>
              <w:rPr>
                <w:sz w:val="18"/>
                <w:szCs w:val="18"/>
              </w:rPr>
            </w:pPr>
            <w:r w:rsidRPr="00737C21">
              <w:rPr>
                <w:sz w:val="18"/>
                <w:szCs w:val="18"/>
              </w:rPr>
              <w:t>Type approval requirements</w:t>
            </w:r>
          </w:p>
          <w:p w14:paraId="0EE2B201"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202"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203" w14:textId="77777777" w:rsidR="0037180B" w:rsidRPr="00737C21" w:rsidRDefault="0037180B" w:rsidP="0037180B">
            <w:pPr>
              <w:jc w:val="center"/>
              <w:rPr>
                <w:sz w:val="18"/>
                <w:szCs w:val="18"/>
              </w:rPr>
            </w:pPr>
            <w:r w:rsidRPr="00737C21">
              <w:rPr>
                <w:sz w:val="18"/>
                <w:szCs w:val="18"/>
              </w:rPr>
              <w:t>B+D</w:t>
            </w:r>
          </w:p>
          <w:p w14:paraId="0EE2B204" w14:textId="77777777" w:rsidR="0037180B" w:rsidRPr="00737C21" w:rsidRDefault="0037180B" w:rsidP="0037180B">
            <w:pPr>
              <w:jc w:val="center"/>
              <w:rPr>
                <w:sz w:val="18"/>
                <w:szCs w:val="18"/>
              </w:rPr>
            </w:pPr>
            <w:r w:rsidRPr="00737C21">
              <w:rPr>
                <w:sz w:val="18"/>
                <w:szCs w:val="18"/>
              </w:rPr>
              <w:t>B+E</w:t>
            </w:r>
          </w:p>
          <w:p w14:paraId="0EE2B205" w14:textId="77777777" w:rsidR="0037180B" w:rsidRPr="00737C21" w:rsidRDefault="0037180B" w:rsidP="0037180B">
            <w:pPr>
              <w:jc w:val="center"/>
              <w:rPr>
                <w:sz w:val="18"/>
                <w:szCs w:val="18"/>
              </w:rPr>
            </w:pPr>
            <w:r w:rsidRPr="00737C21">
              <w:rPr>
                <w:sz w:val="18"/>
                <w:szCs w:val="18"/>
              </w:rPr>
              <w:t>B+F</w:t>
            </w:r>
          </w:p>
          <w:p w14:paraId="0EE2B206"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207" w14:textId="77777777" w:rsidR="0037180B" w:rsidRPr="00737C21" w:rsidRDefault="0037180B" w:rsidP="0037180B">
            <w:pPr>
              <w:rPr>
                <w:sz w:val="18"/>
                <w:szCs w:val="18"/>
              </w:rPr>
            </w:pPr>
          </w:p>
        </w:tc>
        <w:tc>
          <w:tcPr>
            <w:tcW w:w="1179" w:type="dxa"/>
            <w:vMerge w:val="restart"/>
            <w:shd w:val="clear" w:color="auto" w:fill="auto"/>
          </w:tcPr>
          <w:p w14:paraId="0EE2B208" w14:textId="77777777" w:rsidR="0037180B" w:rsidRPr="00737C21" w:rsidRDefault="0037180B" w:rsidP="0037180B">
            <w:pPr>
              <w:rPr>
                <w:sz w:val="18"/>
                <w:szCs w:val="18"/>
              </w:rPr>
            </w:pPr>
          </w:p>
        </w:tc>
      </w:tr>
      <w:tr w:rsidR="0037180B" w:rsidRPr="00EF1AB3" w14:paraId="0EE2B215" w14:textId="77777777" w:rsidTr="0037180B">
        <w:tblPrEx>
          <w:tblCellMar>
            <w:top w:w="57" w:type="dxa"/>
            <w:bottom w:w="57" w:type="dxa"/>
          </w:tblCellMar>
        </w:tblPrEx>
        <w:trPr>
          <w:trHeight w:val="1130"/>
        </w:trPr>
        <w:tc>
          <w:tcPr>
            <w:tcW w:w="3753" w:type="dxa"/>
            <w:vMerge/>
            <w:shd w:val="clear" w:color="auto" w:fill="auto"/>
          </w:tcPr>
          <w:p w14:paraId="0EE2B20A" w14:textId="77777777" w:rsidR="0037180B" w:rsidRPr="00737C21" w:rsidRDefault="0037180B" w:rsidP="0037180B">
            <w:pPr>
              <w:rPr>
                <w:sz w:val="18"/>
                <w:szCs w:val="18"/>
              </w:rPr>
            </w:pPr>
          </w:p>
        </w:tc>
        <w:tc>
          <w:tcPr>
            <w:tcW w:w="3753" w:type="dxa"/>
            <w:shd w:val="clear" w:color="auto" w:fill="auto"/>
          </w:tcPr>
          <w:p w14:paraId="0EE2B20B" w14:textId="77777777" w:rsidR="0037180B" w:rsidRPr="006666F7" w:rsidRDefault="0037180B" w:rsidP="0037180B">
            <w:pPr>
              <w:jc w:val="left"/>
              <w:rPr>
                <w:sz w:val="18"/>
                <w:szCs w:val="18"/>
              </w:rPr>
            </w:pPr>
            <w:r w:rsidRPr="006666F7">
              <w:rPr>
                <w:sz w:val="18"/>
                <w:szCs w:val="18"/>
              </w:rPr>
              <w:t>Carriage and performance requirements</w:t>
            </w:r>
          </w:p>
          <w:p w14:paraId="0EE2B20C"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III/26,</w:t>
            </w:r>
          </w:p>
          <w:p w14:paraId="0EE2B20D" w14:textId="77777777" w:rsidR="0037180B" w:rsidRPr="006666F7" w:rsidRDefault="0037180B" w:rsidP="0037180B">
            <w:pPr>
              <w:jc w:val="left"/>
              <w:rPr>
                <w:sz w:val="18"/>
                <w:szCs w:val="18"/>
                <w:lang w:val="pt-PT"/>
              </w:rPr>
            </w:pPr>
            <w:r w:rsidRPr="006666F7">
              <w:rPr>
                <w:sz w:val="18"/>
                <w:szCs w:val="18"/>
                <w:lang w:val="pt-PT"/>
              </w:rPr>
              <w:t>- SOLAS 74 Reg. III/34,</w:t>
            </w:r>
          </w:p>
          <w:p w14:paraId="0EE2B20E"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20F" w14:textId="77777777" w:rsidR="0037180B" w:rsidRPr="006666F7" w:rsidRDefault="0037180B" w:rsidP="0037180B">
            <w:pPr>
              <w:jc w:val="left"/>
              <w:rPr>
                <w:sz w:val="18"/>
                <w:szCs w:val="18"/>
                <w:lang w:val="it-IT"/>
              </w:rPr>
            </w:pPr>
            <w:r w:rsidRPr="006666F7">
              <w:rPr>
                <w:sz w:val="18"/>
                <w:szCs w:val="18"/>
                <w:lang w:val="it-IT"/>
              </w:rPr>
              <w:t>- IMO Res. MSC.48(66)-(LSA Code) VI,</w:t>
            </w:r>
          </w:p>
          <w:p w14:paraId="0EE2B210" w14:textId="77777777" w:rsidR="0037180B" w:rsidRPr="006666F7" w:rsidRDefault="0037180B" w:rsidP="0037180B">
            <w:pPr>
              <w:jc w:val="left"/>
              <w:rPr>
                <w:sz w:val="18"/>
                <w:szCs w:val="18"/>
                <w:lang w:val="it-IT"/>
              </w:rPr>
            </w:pPr>
            <w:r w:rsidRPr="006666F7">
              <w:rPr>
                <w:sz w:val="18"/>
                <w:szCs w:val="18"/>
                <w:lang w:val="pt-PT"/>
              </w:rPr>
              <w:t>- IMO MSC.1/Circ.1632.</w:t>
            </w:r>
          </w:p>
        </w:tc>
        <w:tc>
          <w:tcPr>
            <w:tcW w:w="3753" w:type="dxa"/>
            <w:vMerge/>
            <w:shd w:val="clear" w:color="auto" w:fill="auto"/>
          </w:tcPr>
          <w:p w14:paraId="0EE2B211" w14:textId="77777777" w:rsidR="0037180B" w:rsidRPr="00737C21" w:rsidRDefault="0037180B" w:rsidP="0037180B">
            <w:pPr>
              <w:rPr>
                <w:sz w:val="18"/>
                <w:szCs w:val="18"/>
                <w:lang w:val="it-IT"/>
              </w:rPr>
            </w:pPr>
          </w:p>
        </w:tc>
        <w:tc>
          <w:tcPr>
            <w:tcW w:w="1179" w:type="dxa"/>
            <w:vMerge/>
            <w:shd w:val="clear" w:color="auto" w:fill="auto"/>
          </w:tcPr>
          <w:p w14:paraId="0EE2B212" w14:textId="77777777" w:rsidR="0037180B" w:rsidRPr="00737C21" w:rsidRDefault="0037180B" w:rsidP="0037180B">
            <w:pPr>
              <w:rPr>
                <w:sz w:val="18"/>
                <w:szCs w:val="18"/>
                <w:lang w:val="it-IT"/>
              </w:rPr>
            </w:pPr>
          </w:p>
        </w:tc>
        <w:tc>
          <w:tcPr>
            <w:tcW w:w="1179" w:type="dxa"/>
            <w:vMerge/>
            <w:shd w:val="clear" w:color="auto" w:fill="auto"/>
          </w:tcPr>
          <w:p w14:paraId="0EE2B213" w14:textId="77777777" w:rsidR="0037180B" w:rsidRPr="00737C21" w:rsidRDefault="0037180B" w:rsidP="0037180B">
            <w:pPr>
              <w:rPr>
                <w:sz w:val="18"/>
                <w:szCs w:val="18"/>
                <w:lang w:val="it-IT"/>
              </w:rPr>
            </w:pPr>
          </w:p>
        </w:tc>
        <w:tc>
          <w:tcPr>
            <w:tcW w:w="1179" w:type="dxa"/>
            <w:vMerge/>
            <w:shd w:val="clear" w:color="auto" w:fill="auto"/>
          </w:tcPr>
          <w:p w14:paraId="0EE2B214" w14:textId="77777777" w:rsidR="0037180B" w:rsidRPr="00737C21" w:rsidRDefault="0037180B" w:rsidP="0037180B">
            <w:pPr>
              <w:rPr>
                <w:sz w:val="18"/>
                <w:szCs w:val="18"/>
                <w:lang w:val="it-IT"/>
              </w:rPr>
            </w:pPr>
          </w:p>
        </w:tc>
      </w:tr>
    </w:tbl>
    <w:p w14:paraId="0EE2B216" w14:textId="77777777" w:rsidR="0037180B" w:rsidRPr="00737C21" w:rsidRDefault="0037180B" w:rsidP="0037180B">
      <w:pPr>
        <w:rPr>
          <w:sz w:val="18"/>
          <w:szCs w:val="18"/>
          <w:lang w:val="it-IT"/>
        </w:rPr>
      </w:pPr>
    </w:p>
    <w:p w14:paraId="0EE2B217" w14:textId="77777777" w:rsidR="0037180B" w:rsidRPr="00737C21" w:rsidRDefault="0037180B" w:rsidP="0037180B">
      <w:pPr>
        <w:rPr>
          <w:sz w:val="18"/>
          <w:szCs w:val="18"/>
          <w:lang w:val="it-IT"/>
        </w:rPr>
      </w:pPr>
      <w:r w:rsidRPr="00737C21">
        <w:rPr>
          <w:sz w:val="18"/>
          <w:szCs w:val="18"/>
          <w:lang w:val="it-I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1E"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18"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19"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1A"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1B"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1C"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1D" w14:textId="77777777" w:rsidR="0037180B" w:rsidRPr="00737C21" w:rsidRDefault="0037180B" w:rsidP="0037180B">
            <w:pPr>
              <w:jc w:val="center"/>
              <w:rPr>
                <w:sz w:val="18"/>
                <w:szCs w:val="18"/>
              </w:rPr>
            </w:pPr>
            <w:r w:rsidRPr="00737C21">
              <w:rPr>
                <w:sz w:val="18"/>
                <w:szCs w:val="18"/>
              </w:rPr>
              <w:t>6</w:t>
            </w:r>
          </w:p>
        </w:tc>
      </w:tr>
      <w:tr w:rsidR="0037180B" w:rsidRPr="00737C21" w14:paraId="0EE2B22C" w14:textId="77777777" w:rsidTr="0037180B">
        <w:tblPrEx>
          <w:tblCellMar>
            <w:top w:w="57" w:type="dxa"/>
            <w:bottom w:w="57" w:type="dxa"/>
          </w:tblCellMar>
        </w:tblPrEx>
        <w:trPr>
          <w:trHeight w:val="651"/>
        </w:trPr>
        <w:tc>
          <w:tcPr>
            <w:tcW w:w="3753" w:type="dxa"/>
            <w:vMerge w:val="restart"/>
            <w:shd w:val="clear" w:color="auto" w:fill="auto"/>
          </w:tcPr>
          <w:p w14:paraId="0EE2B21F" w14:textId="77777777" w:rsidR="0037180B" w:rsidRPr="00737C21" w:rsidRDefault="0037180B" w:rsidP="0037180B">
            <w:pPr>
              <w:jc w:val="left"/>
              <w:rPr>
                <w:sz w:val="18"/>
                <w:szCs w:val="18"/>
              </w:rPr>
            </w:pPr>
            <w:r w:rsidRPr="00737C21">
              <w:rPr>
                <w:sz w:val="18"/>
                <w:szCs w:val="18"/>
              </w:rPr>
              <w:t>MED/1.26a</w:t>
            </w:r>
          </w:p>
          <w:p w14:paraId="0EE2B220" w14:textId="77777777" w:rsidR="0037180B" w:rsidRPr="00737C21" w:rsidRDefault="0037180B" w:rsidP="0037180B">
            <w:pPr>
              <w:jc w:val="left"/>
              <w:rPr>
                <w:sz w:val="18"/>
                <w:szCs w:val="18"/>
              </w:rPr>
            </w:pPr>
            <w:r w:rsidRPr="00737C21">
              <w:rPr>
                <w:sz w:val="18"/>
                <w:szCs w:val="18"/>
              </w:rPr>
              <w:t>Release mechanism for:</w:t>
            </w:r>
          </w:p>
          <w:p w14:paraId="0EE2B221" w14:textId="77777777" w:rsidR="0037180B" w:rsidRPr="00737C21" w:rsidRDefault="0037180B" w:rsidP="0037180B">
            <w:pPr>
              <w:jc w:val="left"/>
              <w:rPr>
                <w:sz w:val="18"/>
                <w:szCs w:val="18"/>
              </w:rPr>
            </w:pPr>
            <w:r w:rsidRPr="00737C21">
              <w:rPr>
                <w:sz w:val="18"/>
                <w:szCs w:val="18"/>
              </w:rPr>
              <w:t>- lifeboats and rescue boats (launched by a fall or falls)</w:t>
            </w:r>
          </w:p>
          <w:p w14:paraId="0EE2B222"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23" w14:textId="77777777" w:rsidR="0037180B" w:rsidRPr="00737C21" w:rsidRDefault="0037180B" w:rsidP="0037180B">
            <w:pPr>
              <w:jc w:val="left"/>
              <w:rPr>
                <w:sz w:val="18"/>
                <w:szCs w:val="18"/>
              </w:rPr>
            </w:pPr>
            <w:r w:rsidRPr="00737C21">
              <w:rPr>
                <w:sz w:val="18"/>
                <w:szCs w:val="18"/>
              </w:rPr>
              <w:t>Type approval requirements</w:t>
            </w:r>
          </w:p>
          <w:p w14:paraId="0EE2B224" w14:textId="77777777" w:rsidR="0037180B" w:rsidRPr="00737C21" w:rsidRDefault="0037180B" w:rsidP="0037180B">
            <w:pPr>
              <w:jc w:val="left"/>
              <w:rPr>
                <w:sz w:val="18"/>
                <w:szCs w:val="18"/>
              </w:rPr>
            </w:pPr>
            <w:r w:rsidRPr="00737C21">
              <w:rPr>
                <w:sz w:val="18"/>
                <w:szCs w:val="18"/>
              </w:rPr>
              <w:t>- SOLAS 74 Reg. III/4,</w:t>
            </w:r>
          </w:p>
          <w:p w14:paraId="0EE2B225"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226"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227" w14:textId="77777777" w:rsidR="0037180B" w:rsidRPr="00737C21" w:rsidRDefault="0037180B" w:rsidP="0037180B">
            <w:pPr>
              <w:jc w:val="center"/>
              <w:rPr>
                <w:sz w:val="18"/>
                <w:szCs w:val="18"/>
              </w:rPr>
            </w:pPr>
            <w:r w:rsidRPr="00737C21">
              <w:rPr>
                <w:sz w:val="18"/>
                <w:szCs w:val="18"/>
              </w:rPr>
              <w:t>B+D</w:t>
            </w:r>
          </w:p>
          <w:p w14:paraId="0EE2B228" w14:textId="77777777" w:rsidR="0037180B" w:rsidRPr="00737C21" w:rsidRDefault="0037180B" w:rsidP="0037180B">
            <w:pPr>
              <w:jc w:val="center"/>
              <w:rPr>
                <w:sz w:val="18"/>
                <w:szCs w:val="18"/>
              </w:rPr>
            </w:pPr>
            <w:r w:rsidRPr="00737C21">
              <w:rPr>
                <w:sz w:val="18"/>
                <w:szCs w:val="18"/>
              </w:rPr>
              <w:t>B+E</w:t>
            </w:r>
          </w:p>
          <w:p w14:paraId="0EE2B229"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22A" w14:textId="77777777" w:rsidR="0037180B" w:rsidRPr="00737C21" w:rsidRDefault="0037180B" w:rsidP="0037180B">
            <w:pPr>
              <w:jc w:val="center"/>
              <w:rPr>
                <w:sz w:val="18"/>
                <w:szCs w:val="18"/>
              </w:rPr>
            </w:pPr>
          </w:p>
        </w:tc>
        <w:tc>
          <w:tcPr>
            <w:tcW w:w="1179" w:type="dxa"/>
            <w:vMerge w:val="restart"/>
            <w:shd w:val="clear" w:color="auto" w:fill="auto"/>
          </w:tcPr>
          <w:p w14:paraId="0EE2B22B" w14:textId="77777777" w:rsidR="0037180B" w:rsidRPr="00737C21" w:rsidRDefault="0037180B" w:rsidP="0037180B">
            <w:pPr>
              <w:jc w:val="center"/>
              <w:rPr>
                <w:sz w:val="18"/>
                <w:szCs w:val="18"/>
              </w:rPr>
            </w:pPr>
          </w:p>
        </w:tc>
      </w:tr>
      <w:tr w:rsidR="0037180B" w:rsidRPr="00B13E13" w14:paraId="0EE2B23B" w14:textId="77777777" w:rsidTr="0037180B">
        <w:tblPrEx>
          <w:tblCellMar>
            <w:top w:w="57" w:type="dxa"/>
            <w:bottom w:w="57" w:type="dxa"/>
          </w:tblCellMar>
        </w:tblPrEx>
        <w:trPr>
          <w:trHeight w:val="1130"/>
        </w:trPr>
        <w:tc>
          <w:tcPr>
            <w:tcW w:w="3753" w:type="dxa"/>
            <w:vMerge/>
            <w:shd w:val="clear" w:color="auto" w:fill="auto"/>
          </w:tcPr>
          <w:p w14:paraId="0EE2B22D" w14:textId="77777777" w:rsidR="0037180B" w:rsidRPr="00737C21" w:rsidRDefault="0037180B" w:rsidP="0037180B">
            <w:pPr>
              <w:rPr>
                <w:sz w:val="18"/>
                <w:szCs w:val="18"/>
              </w:rPr>
            </w:pPr>
          </w:p>
        </w:tc>
        <w:tc>
          <w:tcPr>
            <w:tcW w:w="3753" w:type="dxa"/>
            <w:shd w:val="clear" w:color="auto" w:fill="auto"/>
          </w:tcPr>
          <w:p w14:paraId="0EE2B22E" w14:textId="77777777" w:rsidR="0037180B" w:rsidRPr="007551B4" w:rsidRDefault="0037180B" w:rsidP="0037180B">
            <w:pPr>
              <w:jc w:val="left"/>
              <w:rPr>
                <w:sz w:val="18"/>
                <w:szCs w:val="18"/>
              </w:rPr>
            </w:pPr>
            <w:r w:rsidRPr="007551B4">
              <w:rPr>
                <w:sz w:val="18"/>
                <w:szCs w:val="18"/>
              </w:rPr>
              <w:t>Carriage and performance requirements</w:t>
            </w:r>
          </w:p>
          <w:p w14:paraId="0EE2B22F" w14:textId="77777777" w:rsidR="0037180B" w:rsidRPr="007551B4" w:rsidRDefault="0037180B" w:rsidP="0037180B">
            <w:pPr>
              <w:jc w:val="left"/>
              <w:rPr>
                <w:sz w:val="18"/>
                <w:szCs w:val="18"/>
                <w:lang w:val="pt-PT"/>
              </w:rPr>
            </w:pPr>
            <w:r w:rsidRPr="007551B4">
              <w:rPr>
                <w:sz w:val="18"/>
                <w:szCs w:val="18"/>
              </w:rPr>
              <w:t xml:space="preserve">- SOLAS 74 Reg. </w:t>
            </w:r>
            <w:r w:rsidRPr="007551B4">
              <w:rPr>
                <w:sz w:val="18"/>
                <w:szCs w:val="18"/>
                <w:lang w:val="pt-PT"/>
              </w:rPr>
              <w:t>III/16,</w:t>
            </w:r>
          </w:p>
          <w:p w14:paraId="0EE2B230" w14:textId="77777777" w:rsidR="0037180B" w:rsidRPr="007551B4" w:rsidRDefault="0037180B" w:rsidP="0037180B">
            <w:pPr>
              <w:jc w:val="left"/>
              <w:rPr>
                <w:sz w:val="18"/>
                <w:szCs w:val="18"/>
                <w:lang w:val="pt-PT"/>
              </w:rPr>
            </w:pPr>
            <w:r w:rsidRPr="007551B4">
              <w:rPr>
                <w:sz w:val="18"/>
                <w:szCs w:val="18"/>
                <w:lang w:val="pt-PT"/>
              </w:rPr>
              <w:t>- SOLAS 74 Reg. III/34,</w:t>
            </w:r>
          </w:p>
          <w:p w14:paraId="0EE2B231" w14:textId="77777777" w:rsidR="0037180B" w:rsidRPr="007551B4" w:rsidRDefault="0037180B" w:rsidP="0037180B">
            <w:pPr>
              <w:jc w:val="left"/>
              <w:rPr>
                <w:sz w:val="18"/>
                <w:szCs w:val="18"/>
                <w:lang w:val="pt-PT"/>
              </w:rPr>
            </w:pPr>
            <w:r w:rsidRPr="007551B4">
              <w:rPr>
                <w:sz w:val="18"/>
                <w:szCs w:val="18"/>
                <w:lang w:val="pt-PT"/>
              </w:rPr>
              <w:t>- IMO Res. MSC.36(63)-(1994 HSC Code) 8,</w:t>
            </w:r>
          </w:p>
          <w:p w14:paraId="0EE2B232" w14:textId="77777777" w:rsidR="0037180B" w:rsidRPr="007551B4" w:rsidRDefault="0037180B" w:rsidP="0037180B">
            <w:pPr>
              <w:jc w:val="left"/>
              <w:rPr>
                <w:sz w:val="18"/>
                <w:szCs w:val="18"/>
                <w:lang w:val="pt-PT"/>
              </w:rPr>
            </w:pPr>
            <w:r w:rsidRPr="007551B4">
              <w:rPr>
                <w:sz w:val="18"/>
                <w:szCs w:val="18"/>
                <w:lang w:val="pt-PT"/>
              </w:rPr>
              <w:t>- IMO Res. MSC.48(66)-(LSA Code) I,</w:t>
            </w:r>
          </w:p>
          <w:p w14:paraId="0EE2B233" w14:textId="77777777" w:rsidR="0037180B" w:rsidRPr="007551B4" w:rsidRDefault="0037180B" w:rsidP="0037180B">
            <w:pPr>
              <w:jc w:val="left"/>
              <w:rPr>
                <w:sz w:val="18"/>
                <w:szCs w:val="18"/>
                <w:lang w:val="pt-PT"/>
              </w:rPr>
            </w:pPr>
            <w:r w:rsidRPr="007551B4">
              <w:rPr>
                <w:sz w:val="18"/>
                <w:szCs w:val="18"/>
                <w:lang w:val="pt-PT"/>
              </w:rPr>
              <w:t>- IMO Res. MSC.48(66)-(LSA Code) IV,</w:t>
            </w:r>
          </w:p>
          <w:p w14:paraId="0EE2B234" w14:textId="77777777" w:rsidR="0037180B" w:rsidRPr="007551B4" w:rsidRDefault="0037180B" w:rsidP="0037180B">
            <w:pPr>
              <w:jc w:val="left"/>
              <w:rPr>
                <w:sz w:val="18"/>
                <w:szCs w:val="18"/>
                <w:lang w:val="pt-PT"/>
              </w:rPr>
            </w:pPr>
            <w:r w:rsidRPr="007551B4">
              <w:rPr>
                <w:sz w:val="18"/>
                <w:szCs w:val="18"/>
                <w:lang w:val="pt-PT"/>
              </w:rPr>
              <w:t>- IMO Res. MSC.97(73)-(2000 HSC Code) 8,</w:t>
            </w:r>
          </w:p>
          <w:p w14:paraId="0EE2B235" w14:textId="77777777" w:rsidR="0037180B" w:rsidRPr="007551B4" w:rsidRDefault="0037180B" w:rsidP="0037180B">
            <w:pPr>
              <w:jc w:val="left"/>
              <w:rPr>
                <w:sz w:val="18"/>
                <w:szCs w:val="18"/>
                <w:lang w:val="pt-PT"/>
              </w:rPr>
            </w:pPr>
            <w:r w:rsidRPr="007551B4">
              <w:rPr>
                <w:sz w:val="18"/>
                <w:szCs w:val="18"/>
                <w:lang w:val="pt-PT"/>
              </w:rPr>
              <w:t>- IMO MSC.1/Circ.1419,</w:t>
            </w:r>
          </w:p>
          <w:p w14:paraId="0EE2B236" w14:textId="312AA5B7" w:rsidR="0037180B" w:rsidRPr="007551B4" w:rsidRDefault="008A78E4" w:rsidP="008A78E4">
            <w:pPr>
              <w:jc w:val="left"/>
              <w:rPr>
                <w:sz w:val="18"/>
                <w:szCs w:val="18"/>
                <w:lang w:val="pt-PT"/>
              </w:rPr>
            </w:pPr>
            <w:r w:rsidRPr="007551B4">
              <w:rPr>
                <w:sz w:val="18"/>
                <w:szCs w:val="18"/>
                <w:lang w:val="pt-PT"/>
              </w:rPr>
              <w:t>- IMO MSC.1/Circ.1630 Rev 2.</w:t>
            </w:r>
          </w:p>
        </w:tc>
        <w:tc>
          <w:tcPr>
            <w:tcW w:w="3753" w:type="dxa"/>
            <w:vMerge/>
            <w:shd w:val="clear" w:color="auto" w:fill="auto"/>
          </w:tcPr>
          <w:p w14:paraId="0EE2B237" w14:textId="77777777" w:rsidR="0037180B" w:rsidRPr="00737C21" w:rsidRDefault="0037180B" w:rsidP="0037180B">
            <w:pPr>
              <w:rPr>
                <w:sz w:val="18"/>
                <w:szCs w:val="18"/>
                <w:lang w:val="pt-PT"/>
              </w:rPr>
            </w:pPr>
          </w:p>
        </w:tc>
        <w:tc>
          <w:tcPr>
            <w:tcW w:w="1179" w:type="dxa"/>
            <w:vMerge/>
            <w:shd w:val="clear" w:color="auto" w:fill="auto"/>
          </w:tcPr>
          <w:p w14:paraId="0EE2B238" w14:textId="77777777" w:rsidR="0037180B" w:rsidRPr="00737C21" w:rsidRDefault="0037180B" w:rsidP="0037180B">
            <w:pPr>
              <w:rPr>
                <w:sz w:val="18"/>
                <w:szCs w:val="18"/>
                <w:lang w:val="pt-PT"/>
              </w:rPr>
            </w:pPr>
          </w:p>
        </w:tc>
        <w:tc>
          <w:tcPr>
            <w:tcW w:w="1179" w:type="dxa"/>
            <w:vMerge/>
            <w:shd w:val="clear" w:color="auto" w:fill="auto"/>
          </w:tcPr>
          <w:p w14:paraId="0EE2B239" w14:textId="77777777" w:rsidR="0037180B" w:rsidRPr="00737C21" w:rsidRDefault="0037180B" w:rsidP="0037180B">
            <w:pPr>
              <w:rPr>
                <w:sz w:val="18"/>
                <w:szCs w:val="18"/>
                <w:lang w:val="pt-PT"/>
              </w:rPr>
            </w:pPr>
          </w:p>
        </w:tc>
        <w:tc>
          <w:tcPr>
            <w:tcW w:w="1179" w:type="dxa"/>
            <w:vMerge/>
            <w:shd w:val="clear" w:color="auto" w:fill="auto"/>
          </w:tcPr>
          <w:p w14:paraId="0EE2B23A" w14:textId="77777777" w:rsidR="0037180B" w:rsidRPr="00737C21" w:rsidRDefault="0037180B" w:rsidP="0037180B">
            <w:pPr>
              <w:rPr>
                <w:sz w:val="18"/>
                <w:szCs w:val="18"/>
                <w:lang w:val="pt-PT"/>
              </w:rPr>
            </w:pPr>
          </w:p>
        </w:tc>
      </w:tr>
    </w:tbl>
    <w:p w14:paraId="3C99D297" w14:textId="77777777" w:rsidR="007551B4" w:rsidRPr="00A36AB0" w:rsidRDefault="007551B4" w:rsidP="008A78E4">
      <w:pPr>
        <w:rPr>
          <w:sz w:val="18"/>
          <w:szCs w:val="18"/>
          <w:lang w:val="pt-PT"/>
        </w:rPr>
      </w:pPr>
    </w:p>
    <w:p w14:paraId="0EE2B23C" w14:textId="21ADAFB7" w:rsidR="0037180B" w:rsidRPr="00A36AB0" w:rsidRDefault="0037180B" w:rsidP="0037180B">
      <w:pPr>
        <w:rPr>
          <w:sz w:val="18"/>
          <w:szCs w:val="18"/>
          <w:lang w:val="pt-PT"/>
        </w:rPr>
      </w:pPr>
      <w:r w:rsidRPr="00A36AB0">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43"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3D"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3E"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3F"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40"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41"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42" w14:textId="77777777" w:rsidR="0037180B" w:rsidRPr="00737C21" w:rsidRDefault="0037180B" w:rsidP="0037180B">
            <w:pPr>
              <w:jc w:val="center"/>
              <w:rPr>
                <w:sz w:val="18"/>
                <w:szCs w:val="18"/>
              </w:rPr>
            </w:pPr>
            <w:r w:rsidRPr="00737C21">
              <w:rPr>
                <w:sz w:val="18"/>
                <w:szCs w:val="18"/>
              </w:rPr>
              <w:t>6</w:t>
            </w:r>
          </w:p>
        </w:tc>
      </w:tr>
      <w:tr w:rsidR="0037180B" w:rsidRPr="00737C21" w14:paraId="0EE2B251" w14:textId="77777777" w:rsidTr="0037180B">
        <w:tblPrEx>
          <w:tblCellMar>
            <w:top w:w="57" w:type="dxa"/>
            <w:bottom w:w="57" w:type="dxa"/>
          </w:tblCellMar>
        </w:tblPrEx>
        <w:trPr>
          <w:trHeight w:val="651"/>
        </w:trPr>
        <w:tc>
          <w:tcPr>
            <w:tcW w:w="3753" w:type="dxa"/>
            <w:vMerge w:val="restart"/>
            <w:shd w:val="clear" w:color="auto" w:fill="auto"/>
          </w:tcPr>
          <w:p w14:paraId="0EE2B244" w14:textId="77777777" w:rsidR="0037180B" w:rsidRPr="00737C21" w:rsidRDefault="0037180B" w:rsidP="0037180B">
            <w:pPr>
              <w:jc w:val="left"/>
              <w:rPr>
                <w:sz w:val="18"/>
                <w:szCs w:val="18"/>
              </w:rPr>
            </w:pPr>
            <w:r w:rsidRPr="00737C21">
              <w:rPr>
                <w:sz w:val="18"/>
                <w:szCs w:val="18"/>
              </w:rPr>
              <w:t>MED/1.26b</w:t>
            </w:r>
          </w:p>
          <w:p w14:paraId="0EE2B245" w14:textId="77777777" w:rsidR="0037180B" w:rsidRPr="00737C21" w:rsidRDefault="0037180B" w:rsidP="0037180B">
            <w:pPr>
              <w:jc w:val="left"/>
              <w:rPr>
                <w:sz w:val="18"/>
                <w:szCs w:val="18"/>
              </w:rPr>
            </w:pPr>
            <w:r w:rsidRPr="00737C21">
              <w:rPr>
                <w:sz w:val="18"/>
                <w:szCs w:val="18"/>
              </w:rPr>
              <w:t>Release mechanism for:</w:t>
            </w:r>
          </w:p>
          <w:p w14:paraId="0EE2B246" w14:textId="77777777" w:rsidR="0037180B" w:rsidRPr="00737C21" w:rsidRDefault="0037180B" w:rsidP="0037180B">
            <w:pPr>
              <w:jc w:val="left"/>
              <w:rPr>
                <w:sz w:val="18"/>
                <w:szCs w:val="18"/>
              </w:rPr>
            </w:pPr>
            <w:r w:rsidRPr="00737C21">
              <w:rPr>
                <w:sz w:val="18"/>
                <w:szCs w:val="18"/>
              </w:rPr>
              <w:t>- liferafts (launched by a fall or falls)</w:t>
            </w:r>
          </w:p>
          <w:p w14:paraId="0EE2B247"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48" w14:textId="77777777" w:rsidR="0037180B" w:rsidRPr="00737C21" w:rsidRDefault="0037180B" w:rsidP="0037180B">
            <w:pPr>
              <w:jc w:val="left"/>
              <w:rPr>
                <w:sz w:val="18"/>
                <w:szCs w:val="18"/>
              </w:rPr>
            </w:pPr>
            <w:r w:rsidRPr="00737C21">
              <w:rPr>
                <w:sz w:val="18"/>
                <w:szCs w:val="18"/>
              </w:rPr>
              <w:t>Type approval requirements</w:t>
            </w:r>
          </w:p>
          <w:p w14:paraId="0EE2B249" w14:textId="77777777" w:rsidR="0037180B" w:rsidRPr="00737C21" w:rsidRDefault="0037180B" w:rsidP="0037180B">
            <w:pPr>
              <w:jc w:val="left"/>
              <w:rPr>
                <w:sz w:val="18"/>
                <w:szCs w:val="18"/>
              </w:rPr>
            </w:pPr>
            <w:r w:rsidRPr="00737C21">
              <w:rPr>
                <w:sz w:val="18"/>
                <w:szCs w:val="18"/>
              </w:rPr>
              <w:t>- SOLAS 74 Reg. III/4,</w:t>
            </w:r>
          </w:p>
          <w:p w14:paraId="0EE2B24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24B"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24C" w14:textId="77777777" w:rsidR="0037180B" w:rsidRPr="00737C21" w:rsidRDefault="0037180B" w:rsidP="0037180B">
            <w:pPr>
              <w:jc w:val="center"/>
              <w:rPr>
                <w:sz w:val="18"/>
                <w:szCs w:val="18"/>
              </w:rPr>
            </w:pPr>
            <w:r w:rsidRPr="00737C21">
              <w:rPr>
                <w:sz w:val="18"/>
                <w:szCs w:val="18"/>
              </w:rPr>
              <w:t>B+D</w:t>
            </w:r>
          </w:p>
          <w:p w14:paraId="0EE2B24D" w14:textId="77777777" w:rsidR="0037180B" w:rsidRPr="00737C21" w:rsidRDefault="0037180B" w:rsidP="0037180B">
            <w:pPr>
              <w:jc w:val="center"/>
              <w:rPr>
                <w:sz w:val="18"/>
                <w:szCs w:val="18"/>
              </w:rPr>
            </w:pPr>
            <w:r w:rsidRPr="00737C21">
              <w:rPr>
                <w:sz w:val="18"/>
                <w:szCs w:val="18"/>
              </w:rPr>
              <w:t>B+E</w:t>
            </w:r>
          </w:p>
          <w:p w14:paraId="0EE2B24E"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24F" w14:textId="77777777" w:rsidR="0037180B" w:rsidRPr="00737C21" w:rsidRDefault="0037180B" w:rsidP="0037180B">
            <w:pPr>
              <w:jc w:val="center"/>
              <w:rPr>
                <w:sz w:val="18"/>
                <w:szCs w:val="18"/>
              </w:rPr>
            </w:pPr>
          </w:p>
        </w:tc>
        <w:tc>
          <w:tcPr>
            <w:tcW w:w="1179" w:type="dxa"/>
            <w:vMerge w:val="restart"/>
            <w:shd w:val="clear" w:color="auto" w:fill="auto"/>
          </w:tcPr>
          <w:p w14:paraId="0EE2B250" w14:textId="77777777" w:rsidR="0037180B" w:rsidRPr="00737C21" w:rsidRDefault="0037180B" w:rsidP="0037180B">
            <w:pPr>
              <w:jc w:val="center"/>
              <w:rPr>
                <w:sz w:val="18"/>
                <w:szCs w:val="18"/>
              </w:rPr>
            </w:pPr>
          </w:p>
        </w:tc>
      </w:tr>
      <w:tr w:rsidR="0037180B" w:rsidRPr="00914DD5" w14:paraId="0EE2B25F" w14:textId="77777777" w:rsidTr="0037180B">
        <w:tblPrEx>
          <w:tblCellMar>
            <w:top w:w="57" w:type="dxa"/>
            <w:bottom w:w="57" w:type="dxa"/>
          </w:tblCellMar>
        </w:tblPrEx>
        <w:trPr>
          <w:trHeight w:val="1130"/>
        </w:trPr>
        <w:tc>
          <w:tcPr>
            <w:tcW w:w="3753" w:type="dxa"/>
            <w:vMerge/>
            <w:shd w:val="clear" w:color="auto" w:fill="auto"/>
          </w:tcPr>
          <w:p w14:paraId="0EE2B252" w14:textId="77777777" w:rsidR="0037180B" w:rsidRPr="00737C21" w:rsidRDefault="0037180B" w:rsidP="0037180B">
            <w:pPr>
              <w:rPr>
                <w:sz w:val="18"/>
                <w:szCs w:val="18"/>
              </w:rPr>
            </w:pPr>
          </w:p>
        </w:tc>
        <w:tc>
          <w:tcPr>
            <w:tcW w:w="3753" w:type="dxa"/>
            <w:shd w:val="clear" w:color="auto" w:fill="auto"/>
          </w:tcPr>
          <w:p w14:paraId="0EE2B253" w14:textId="77777777" w:rsidR="0037180B" w:rsidRPr="006666F7" w:rsidRDefault="0037180B" w:rsidP="0037180B">
            <w:pPr>
              <w:jc w:val="left"/>
              <w:rPr>
                <w:sz w:val="18"/>
                <w:szCs w:val="18"/>
              </w:rPr>
            </w:pPr>
            <w:r w:rsidRPr="006666F7">
              <w:rPr>
                <w:sz w:val="18"/>
                <w:szCs w:val="18"/>
              </w:rPr>
              <w:t>Carriage and performance requirements</w:t>
            </w:r>
          </w:p>
          <w:p w14:paraId="0EE2B254"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III/16,</w:t>
            </w:r>
          </w:p>
          <w:p w14:paraId="0EE2B255" w14:textId="77777777" w:rsidR="0037180B" w:rsidRPr="006666F7" w:rsidRDefault="0037180B" w:rsidP="0037180B">
            <w:pPr>
              <w:jc w:val="left"/>
              <w:rPr>
                <w:sz w:val="18"/>
                <w:szCs w:val="18"/>
                <w:lang w:val="pt-PT"/>
              </w:rPr>
            </w:pPr>
            <w:r w:rsidRPr="006666F7">
              <w:rPr>
                <w:sz w:val="18"/>
                <w:szCs w:val="18"/>
                <w:lang w:val="pt-PT"/>
              </w:rPr>
              <w:t>- SOLAS 74 Reg. III/34,</w:t>
            </w:r>
          </w:p>
          <w:p w14:paraId="0EE2B256"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257"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258" w14:textId="77777777" w:rsidR="0037180B" w:rsidRPr="006666F7" w:rsidRDefault="0037180B" w:rsidP="0037180B">
            <w:pPr>
              <w:jc w:val="left"/>
              <w:rPr>
                <w:sz w:val="18"/>
                <w:szCs w:val="18"/>
                <w:lang w:val="pt-PT"/>
              </w:rPr>
            </w:pPr>
            <w:r w:rsidRPr="006666F7">
              <w:rPr>
                <w:sz w:val="18"/>
                <w:szCs w:val="18"/>
                <w:lang w:val="pt-PT"/>
              </w:rPr>
              <w:t>- IMO Res. MSC.48(66)-(LSA Code) IV,</w:t>
            </w:r>
          </w:p>
          <w:p w14:paraId="0EE2B259"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25A" w14:textId="77777777" w:rsidR="0037180B" w:rsidRPr="006666F7" w:rsidRDefault="0037180B" w:rsidP="0037180B">
            <w:pPr>
              <w:jc w:val="left"/>
              <w:rPr>
                <w:sz w:val="18"/>
                <w:szCs w:val="18"/>
                <w:lang w:val="pt-PT"/>
              </w:rPr>
            </w:pPr>
            <w:r w:rsidRPr="006666F7">
              <w:rPr>
                <w:sz w:val="18"/>
                <w:szCs w:val="18"/>
                <w:lang w:val="pt-PT"/>
              </w:rPr>
              <w:t>- IMO MSC.1/Circ.1632.</w:t>
            </w:r>
          </w:p>
        </w:tc>
        <w:tc>
          <w:tcPr>
            <w:tcW w:w="3753" w:type="dxa"/>
            <w:vMerge/>
            <w:shd w:val="clear" w:color="auto" w:fill="auto"/>
          </w:tcPr>
          <w:p w14:paraId="0EE2B25B" w14:textId="77777777" w:rsidR="0037180B" w:rsidRPr="00737C21" w:rsidRDefault="0037180B" w:rsidP="0037180B">
            <w:pPr>
              <w:rPr>
                <w:sz w:val="18"/>
                <w:szCs w:val="18"/>
                <w:lang w:val="pt-PT"/>
              </w:rPr>
            </w:pPr>
          </w:p>
        </w:tc>
        <w:tc>
          <w:tcPr>
            <w:tcW w:w="1179" w:type="dxa"/>
            <w:vMerge/>
            <w:shd w:val="clear" w:color="auto" w:fill="auto"/>
          </w:tcPr>
          <w:p w14:paraId="0EE2B25C" w14:textId="77777777" w:rsidR="0037180B" w:rsidRPr="00737C21" w:rsidRDefault="0037180B" w:rsidP="0037180B">
            <w:pPr>
              <w:rPr>
                <w:sz w:val="18"/>
                <w:szCs w:val="18"/>
                <w:lang w:val="pt-PT"/>
              </w:rPr>
            </w:pPr>
          </w:p>
        </w:tc>
        <w:tc>
          <w:tcPr>
            <w:tcW w:w="1179" w:type="dxa"/>
            <w:vMerge/>
            <w:shd w:val="clear" w:color="auto" w:fill="auto"/>
          </w:tcPr>
          <w:p w14:paraId="0EE2B25D" w14:textId="77777777" w:rsidR="0037180B" w:rsidRPr="00737C21" w:rsidRDefault="0037180B" w:rsidP="0037180B">
            <w:pPr>
              <w:rPr>
                <w:sz w:val="18"/>
                <w:szCs w:val="18"/>
                <w:lang w:val="pt-PT"/>
              </w:rPr>
            </w:pPr>
          </w:p>
        </w:tc>
        <w:tc>
          <w:tcPr>
            <w:tcW w:w="1179" w:type="dxa"/>
            <w:vMerge/>
            <w:shd w:val="clear" w:color="auto" w:fill="auto"/>
          </w:tcPr>
          <w:p w14:paraId="0EE2B25E" w14:textId="77777777" w:rsidR="0037180B" w:rsidRPr="00737C21" w:rsidRDefault="0037180B" w:rsidP="0037180B">
            <w:pPr>
              <w:rPr>
                <w:sz w:val="18"/>
                <w:szCs w:val="18"/>
                <w:lang w:val="pt-PT"/>
              </w:rPr>
            </w:pPr>
          </w:p>
        </w:tc>
      </w:tr>
    </w:tbl>
    <w:p w14:paraId="0EE2B260" w14:textId="77777777" w:rsidR="0037180B" w:rsidRPr="00737C21" w:rsidRDefault="0037180B" w:rsidP="0037180B">
      <w:pPr>
        <w:rPr>
          <w:sz w:val="18"/>
          <w:szCs w:val="18"/>
          <w:lang w:val="pt-PT"/>
        </w:rPr>
      </w:pPr>
    </w:p>
    <w:p w14:paraId="0EE2B261" w14:textId="77777777" w:rsidR="0037180B" w:rsidRPr="00737C21" w:rsidRDefault="0037180B" w:rsidP="0037180B">
      <w:pPr>
        <w:rPr>
          <w:sz w:val="18"/>
          <w:szCs w:val="18"/>
          <w:lang w:val="pt-PT"/>
        </w:rPr>
      </w:pPr>
      <w:r w:rsidRPr="00737C21">
        <w:rPr>
          <w:sz w:val="18"/>
          <w:szCs w:val="18"/>
          <w:lang w:val="pt-PT"/>
        </w:rPr>
        <w:br w:type="page"/>
      </w:r>
    </w:p>
    <w:p w14:paraId="0EE2B262" w14:textId="77777777" w:rsidR="0037180B" w:rsidRPr="00737C21" w:rsidRDefault="0037180B" w:rsidP="0037180B">
      <w:pPr>
        <w:rPr>
          <w:sz w:val="18"/>
          <w:szCs w:val="18"/>
          <w:lang w:val="pt-PT"/>
        </w:rPr>
      </w:pPr>
    </w:p>
    <w:p w14:paraId="0EE2B263" w14:textId="77777777" w:rsidR="0037180B" w:rsidRPr="00737C21" w:rsidRDefault="0037180B" w:rsidP="0037180B">
      <w:pPr>
        <w:rPr>
          <w:sz w:val="18"/>
          <w:szCs w:val="18"/>
          <w:lang w:val="pt-PT"/>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6A"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64"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6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6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6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68"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69" w14:textId="77777777" w:rsidR="0037180B" w:rsidRPr="00737C21" w:rsidRDefault="0037180B" w:rsidP="0037180B">
            <w:pPr>
              <w:jc w:val="center"/>
              <w:rPr>
                <w:sz w:val="18"/>
                <w:szCs w:val="18"/>
              </w:rPr>
            </w:pPr>
            <w:r w:rsidRPr="00737C21">
              <w:rPr>
                <w:sz w:val="18"/>
                <w:szCs w:val="18"/>
              </w:rPr>
              <w:t>6</w:t>
            </w:r>
          </w:p>
        </w:tc>
      </w:tr>
      <w:tr w:rsidR="0037180B" w:rsidRPr="00737C21" w14:paraId="0EE2B278" w14:textId="77777777" w:rsidTr="0037180B">
        <w:tblPrEx>
          <w:tblCellMar>
            <w:top w:w="57" w:type="dxa"/>
            <w:bottom w:w="57" w:type="dxa"/>
          </w:tblCellMar>
        </w:tblPrEx>
        <w:trPr>
          <w:trHeight w:val="651"/>
        </w:trPr>
        <w:tc>
          <w:tcPr>
            <w:tcW w:w="3753" w:type="dxa"/>
            <w:vMerge w:val="restart"/>
            <w:shd w:val="clear" w:color="auto" w:fill="auto"/>
          </w:tcPr>
          <w:p w14:paraId="0EE2B26B" w14:textId="77777777" w:rsidR="0037180B" w:rsidRPr="00737C21" w:rsidRDefault="0037180B" w:rsidP="0037180B">
            <w:pPr>
              <w:jc w:val="left"/>
              <w:rPr>
                <w:sz w:val="18"/>
                <w:szCs w:val="18"/>
              </w:rPr>
            </w:pPr>
            <w:r w:rsidRPr="00737C21">
              <w:rPr>
                <w:sz w:val="18"/>
                <w:szCs w:val="18"/>
              </w:rPr>
              <w:t>MED/1.26c</w:t>
            </w:r>
          </w:p>
          <w:p w14:paraId="0EE2B26C" w14:textId="77777777" w:rsidR="0037180B" w:rsidRPr="00737C21" w:rsidRDefault="0037180B" w:rsidP="0037180B">
            <w:pPr>
              <w:jc w:val="left"/>
              <w:rPr>
                <w:sz w:val="18"/>
                <w:szCs w:val="18"/>
              </w:rPr>
            </w:pPr>
            <w:r w:rsidRPr="00737C21">
              <w:rPr>
                <w:sz w:val="18"/>
                <w:szCs w:val="18"/>
              </w:rPr>
              <w:t>Release mechanism for:</w:t>
            </w:r>
          </w:p>
          <w:p w14:paraId="0EE2B26D" w14:textId="77777777" w:rsidR="0037180B" w:rsidRPr="00737C21" w:rsidRDefault="0037180B" w:rsidP="0037180B">
            <w:pPr>
              <w:jc w:val="left"/>
              <w:rPr>
                <w:sz w:val="18"/>
                <w:szCs w:val="18"/>
              </w:rPr>
            </w:pPr>
            <w:r w:rsidRPr="00737C21">
              <w:rPr>
                <w:sz w:val="18"/>
                <w:szCs w:val="18"/>
              </w:rPr>
              <w:t>- free fall lifeboats</w:t>
            </w:r>
          </w:p>
          <w:p w14:paraId="0EE2B26E"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6F" w14:textId="77777777" w:rsidR="0037180B" w:rsidRPr="00737C21" w:rsidRDefault="0037180B" w:rsidP="0037180B">
            <w:pPr>
              <w:jc w:val="left"/>
              <w:rPr>
                <w:sz w:val="18"/>
                <w:szCs w:val="18"/>
              </w:rPr>
            </w:pPr>
            <w:r w:rsidRPr="00737C21">
              <w:rPr>
                <w:sz w:val="18"/>
                <w:szCs w:val="18"/>
              </w:rPr>
              <w:t>Type approval requirements</w:t>
            </w:r>
          </w:p>
          <w:p w14:paraId="0EE2B270" w14:textId="77777777" w:rsidR="0037180B" w:rsidRPr="00737C21" w:rsidRDefault="0037180B" w:rsidP="0037180B">
            <w:pPr>
              <w:jc w:val="left"/>
              <w:rPr>
                <w:sz w:val="18"/>
                <w:szCs w:val="18"/>
              </w:rPr>
            </w:pPr>
            <w:r w:rsidRPr="00737C21">
              <w:rPr>
                <w:sz w:val="18"/>
                <w:szCs w:val="18"/>
              </w:rPr>
              <w:t>- SOLAS 74 Reg. III/4,</w:t>
            </w:r>
          </w:p>
          <w:p w14:paraId="0EE2B27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272"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273" w14:textId="77777777" w:rsidR="0037180B" w:rsidRPr="00737C21" w:rsidRDefault="0037180B" w:rsidP="0037180B">
            <w:pPr>
              <w:jc w:val="center"/>
              <w:rPr>
                <w:sz w:val="18"/>
                <w:szCs w:val="18"/>
              </w:rPr>
            </w:pPr>
            <w:r w:rsidRPr="00737C21">
              <w:rPr>
                <w:sz w:val="18"/>
                <w:szCs w:val="18"/>
              </w:rPr>
              <w:t>B+D</w:t>
            </w:r>
          </w:p>
          <w:p w14:paraId="0EE2B274" w14:textId="77777777" w:rsidR="0037180B" w:rsidRPr="00737C21" w:rsidRDefault="0037180B" w:rsidP="0037180B">
            <w:pPr>
              <w:jc w:val="center"/>
              <w:rPr>
                <w:sz w:val="18"/>
                <w:szCs w:val="18"/>
              </w:rPr>
            </w:pPr>
            <w:r w:rsidRPr="00737C21">
              <w:rPr>
                <w:sz w:val="18"/>
                <w:szCs w:val="18"/>
              </w:rPr>
              <w:t>B+E</w:t>
            </w:r>
          </w:p>
          <w:p w14:paraId="0EE2B275"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276" w14:textId="77777777" w:rsidR="0037180B" w:rsidRPr="00737C21" w:rsidRDefault="0037180B" w:rsidP="0037180B">
            <w:pPr>
              <w:jc w:val="center"/>
              <w:rPr>
                <w:sz w:val="18"/>
                <w:szCs w:val="18"/>
              </w:rPr>
            </w:pPr>
          </w:p>
        </w:tc>
        <w:tc>
          <w:tcPr>
            <w:tcW w:w="1179" w:type="dxa"/>
            <w:vMerge w:val="restart"/>
            <w:shd w:val="clear" w:color="auto" w:fill="auto"/>
          </w:tcPr>
          <w:p w14:paraId="0EE2B277" w14:textId="77777777" w:rsidR="0037180B" w:rsidRPr="00737C21" w:rsidRDefault="0037180B" w:rsidP="0037180B">
            <w:pPr>
              <w:jc w:val="center"/>
              <w:rPr>
                <w:sz w:val="18"/>
                <w:szCs w:val="18"/>
              </w:rPr>
            </w:pPr>
          </w:p>
        </w:tc>
      </w:tr>
      <w:tr w:rsidR="0037180B" w:rsidRPr="00F96906" w14:paraId="0EE2B286" w14:textId="77777777" w:rsidTr="0037180B">
        <w:tblPrEx>
          <w:tblCellMar>
            <w:top w:w="57" w:type="dxa"/>
            <w:bottom w:w="57" w:type="dxa"/>
          </w:tblCellMar>
        </w:tblPrEx>
        <w:trPr>
          <w:trHeight w:val="1130"/>
        </w:trPr>
        <w:tc>
          <w:tcPr>
            <w:tcW w:w="3753" w:type="dxa"/>
            <w:vMerge/>
            <w:shd w:val="clear" w:color="auto" w:fill="auto"/>
          </w:tcPr>
          <w:p w14:paraId="0EE2B279" w14:textId="77777777" w:rsidR="0037180B" w:rsidRPr="00737C21" w:rsidRDefault="0037180B" w:rsidP="0037180B">
            <w:pPr>
              <w:rPr>
                <w:sz w:val="18"/>
                <w:szCs w:val="18"/>
              </w:rPr>
            </w:pPr>
          </w:p>
        </w:tc>
        <w:tc>
          <w:tcPr>
            <w:tcW w:w="3753" w:type="dxa"/>
            <w:shd w:val="clear" w:color="auto" w:fill="auto"/>
          </w:tcPr>
          <w:p w14:paraId="0EE2B27A" w14:textId="77777777" w:rsidR="0037180B" w:rsidRPr="007551B4" w:rsidRDefault="0037180B" w:rsidP="0037180B">
            <w:pPr>
              <w:jc w:val="left"/>
              <w:rPr>
                <w:sz w:val="18"/>
                <w:szCs w:val="18"/>
              </w:rPr>
            </w:pPr>
            <w:r w:rsidRPr="007551B4">
              <w:rPr>
                <w:sz w:val="18"/>
                <w:szCs w:val="18"/>
              </w:rPr>
              <w:t>Carriage and performance requirements</w:t>
            </w:r>
          </w:p>
          <w:p w14:paraId="0EE2B27B" w14:textId="77777777" w:rsidR="0037180B" w:rsidRPr="007551B4" w:rsidRDefault="0037180B" w:rsidP="0037180B">
            <w:pPr>
              <w:jc w:val="left"/>
              <w:rPr>
                <w:sz w:val="18"/>
                <w:szCs w:val="18"/>
                <w:lang w:val="pt-PT"/>
              </w:rPr>
            </w:pPr>
            <w:r w:rsidRPr="007551B4">
              <w:rPr>
                <w:sz w:val="18"/>
                <w:szCs w:val="18"/>
              </w:rPr>
              <w:t xml:space="preserve">- SOLAS 74 Reg. </w:t>
            </w:r>
            <w:r w:rsidRPr="007551B4">
              <w:rPr>
                <w:sz w:val="18"/>
                <w:szCs w:val="18"/>
                <w:lang w:val="pt-PT"/>
              </w:rPr>
              <w:t>III/16,</w:t>
            </w:r>
          </w:p>
          <w:p w14:paraId="0EE2B27C" w14:textId="77777777" w:rsidR="0037180B" w:rsidRPr="007551B4" w:rsidRDefault="0037180B" w:rsidP="0037180B">
            <w:pPr>
              <w:jc w:val="left"/>
              <w:rPr>
                <w:sz w:val="18"/>
                <w:szCs w:val="18"/>
                <w:lang w:val="pt-PT"/>
              </w:rPr>
            </w:pPr>
            <w:r w:rsidRPr="007551B4">
              <w:rPr>
                <w:sz w:val="18"/>
                <w:szCs w:val="18"/>
                <w:lang w:val="pt-PT"/>
              </w:rPr>
              <w:t>- SOLAS 74 Reg. III/34,</w:t>
            </w:r>
          </w:p>
          <w:p w14:paraId="0EE2B27D" w14:textId="77777777" w:rsidR="0037180B" w:rsidRPr="007551B4" w:rsidRDefault="0037180B" w:rsidP="0037180B">
            <w:pPr>
              <w:jc w:val="left"/>
              <w:rPr>
                <w:sz w:val="18"/>
                <w:szCs w:val="18"/>
                <w:lang w:val="pt-PT"/>
              </w:rPr>
            </w:pPr>
            <w:r w:rsidRPr="007551B4">
              <w:rPr>
                <w:sz w:val="18"/>
                <w:szCs w:val="18"/>
                <w:lang w:val="pt-PT"/>
              </w:rPr>
              <w:t>- IMO Res. MSC.36(63)-(1994 HSC Code) 8,</w:t>
            </w:r>
          </w:p>
          <w:p w14:paraId="0EE2B27E" w14:textId="77777777" w:rsidR="0037180B" w:rsidRPr="007551B4" w:rsidRDefault="0037180B" w:rsidP="0037180B">
            <w:pPr>
              <w:jc w:val="left"/>
              <w:rPr>
                <w:sz w:val="18"/>
                <w:szCs w:val="18"/>
                <w:lang w:val="pt-PT"/>
              </w:rPr>
            </w:pPr>
            <w:r w:rsidRPr="007551B4">
              <w:rPr>
                <w:sz w:val="18"/>
                <w:szCs w:val="18"/>
                <w:lang w:val="pt-PT"/>
              </w:rPr>
              <w:t>- IMO Res. MSC.48(66)-(LSA Code) I,</w:t>
            </w:r>
          </w:p>
          <w:p w14:paraId="0EE2B27F" w14:textId="77777777" w:rsidR="0037180B" w:rsidRPr="007551B4" w:rsidRDefault="0037180B" w:rsidP="0037180B">
            <w:pPr>
              <w:jc w:val="left"/>
              <w:rPr>
                <w:sz w:val="18"/>
                <w:szCs w:val="18"/>
                <w:lang w:val="pt-PT"/>
              </w:rPr>
            </w:pPr>
            <w:r w:rsidRPr="007551B4">
              <w:rPr>
                <w:sz w:val="18"/>
                <w:szCs w:val="18"/>
                <w:lang w:val="pt-PT"/>
              </w:rPr>
              <w:t>- IMO Res. MSC.48(66)-(LSA Code) IV,</w:t>
            </w:r>
          </w:p>
          <w:p w14:paraId="0EE2B280" w14:textId="77777777" w:rsidR="0037180B" w:rsidRPr="007551B4" w:rsidRDefault="0037180B" w:rsidP="0037180B">
            <w:pPr>
              <w:jc w:val="left"/>
              <w:rPr>
                <w:sz w:val="18"/>
                <w:szCs w:val="18"/>
                <w:lang w:val="pt-PT"/>
              </w:rPr>
            </w:pPr>
            <w:r w:rsidRPr="007551B4">
              <w:rPr>
                <w:sz w:val="18"/>
                <w:szCs w:val="18"/>
                <w:lang w:val="pt-PT"/>
              </w:rPr>
              <w:t>- IMO Res. MSC.97(73)-(2000 HSC Code) 8,</w:t>
            </w:r>
          </w:p>
          <w:p w14:paraId="0EE2B281" w14:textId="7B9E7D62" w:rsidR="0037180B" w:rsidRPr="007551B4" w:rsidRDefault="008A78E4" w:rsidP="008A78E4">
            <w:pPr>
              <w:jc w:val="left"/>
              <w:rPr>
                <w:sz w:val="18"/>
                <w:szCs w:val="18"/>
                <w:lang w:val="pt-PT"/>
              </w:rPr>
            </w:pPr>
            <w:r w:rsidRPr="007551B4">
              <w:rPr>
                <w:sz w:val="18"/>
                <w:szCs w:val="18"/>
                <w:lang w:val="pt-PT"/>
              </w:rPr>
              <w:t>- IMO MSC.1/Circ.1630 Rev 2.</w:t>
            </w:r>
          </w:p>
        </w:tc>
        <w:tc>
          <w:tcPr>
            <w:tcW w:w="3753" w:type="dxa"/>
            <w:vMerge/>
            <w:shd w:val="clear" w:color="auto" w:fill="auto"/>
          </w:tcPr>
          <w:p w14:paraId="0EE2B282" w14:textId="77777777" w:rsidR="0037180B" w:rsidRPr="00737C21" w:rsidRDefault="0037180B" w:rsidP="0037180B">
            <w:pPr>
              <w:rPr>
                <w:sz w:val="18"/>
                <w:szCs w:val="18"/>
                <w:lang w:val="pt-PT"/>
              </w:rPr>
            </w:pPr>
          </w:p>
        </w:tc>
        <w:tc>
          <w:tcPr>
            <w:tcW w:w="1179" w:type="dxa"/>
            <w:vMerge/>
            <w:shd w:val="clear" w:color="auto" w:fill="auto"/>
          </w:tcPr>
          <w:p w14:paraId="0EE2B283" w14:textId="77777777" w:rsidR="0037180B" w:rsidRPr="00737C21" w:rsidRDefault="0037180B" w:rsidP="0037180B">
            <w:pPr>
              <w:rPr>
                <w:sz w:val="18"/>
                <w:szCs w:val="18"/>
                <w:lang w:val="pt-PT"/>
              </w:rPr>
            </w:pPr>
          </w:p>
        </w:tc>
        <w:tc>
          <w:tcPr>
            <w:tcW w:w="1179" w:type="dxa"/>
            <w:vMerge/>
            <w:shd w:val="clear" w:color="auto" w:fill="auto"/>
          </w:tcPr>
          <w:p w14:paraId="0EE2B284" w14:textId="77777777" w:rsidR="0037180B" w:rsidRPr="00737C21" w:rsidRDefault="0037180B" w:rsidP="0037180B">
            <w:pPr>
              <w:rPr>
                <w:sz w:val="18"/>
                <w:szCs w:val="18"/>
                <w:lang w:val="pt-PT"/>
              </w:rPr>
            </w:pPr>
          </w:p>
        </w:tc>
        <w:tc>
          <w:tcPr>
            <w:tcW w:w="1179" w:type="dxa"/>
            <w:vMerge/>
            <w:shd w:val="clear" w:color="auto" w:fill="auto"/>
          </w:tcPr>
          <w:p w14:paraId="0EE2B285" w14:textId="77777777" w:rsidR="0037180B" w:rsidRPr="00737C21" w:rsidRDefault="0037180B" w:rsidP="0037180B">
            <w:pPr>
              <w:rPr>
                <w:sz w:val="18"/>
                <w:szCs w:val="18"/>
                <w:lang w:val="pt-PT"/>
              </w:rPr>
            </w:pPr>
          </w:p>
        </w:tc>
      </w:tr>
    </w:tbl>
    <w:p w14:paraId="5B1A2E65" w14:textId="77777777" w:rsidR="007551B4" w:rsidRDefault="007551B4" w:rsidP="008A78E4">
      <w:pPr>
        <w:rPr>
          <w:sz w:val="18"/>
          <w:szCs w:val="18"/>
          <w:lang w:val="en-IE"/>
        </w:rPr>
      </w:pPr>
    </w:p>
    <w:p w14:paraId="0EE2B288" w14:textId="5C1635C8" w:rsidR="0037180B" w:rsidRPr="008A78E4" w:rsidRDefault="0037180B" w:rsidP="008A78E4">
      <w:pPr>
        <w:rPr>
          <w:sz w:val="18"/>
          <w:szCs w:val="18"/>
          <w:lang w:val="en-IE"/>
        </w:rPr>
      </w:pPr>
      <w:r w:rsidRPr="008A78E4">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8F"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89"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8A"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8B"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8C"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8D"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8E" w14:textId="77777777" w:rsidR="0037180B" w:rsidRPr="00737C21" w:rsidRDefault="0037180B" w:rsidP="0037180B">
            <w:pPr>
              <w:jc w:val="center"/>
              <w:rPr>
                <w:sz w:val="18"/>
                <w:szCs w:val="18"/>
              </w:rPr>
            </w:pPr>
            <w:r w:rsidRPr="00737C21">
              <w:rPr>
                <w:sz w:val="18"/>
                <w:szCs w:val="18"/>
              </w:rPr>
              <w:t>6</w:t>
            </w:r>
          </w:p>
        </w:tc>
      </w:tr>
      <w:tr w:rsidR="0037180B" w:rsidRPr="00737C21" w14:paraId="0EE2B29C" w14:textId="77777777" w:rsidTr="0037180B">
        <w:tblPrEx>
          <w:tblCellMar>
            <w:top w:w="57" w:type="dxa"/>
            <w:bottom w:w="57" w:type="dxa"/>
          </w:tblCellMar>
        </w:tblPrEx>
        <w:trPr>
          <w:trHeight w:val="651"/>
        </w:trPr>
        <w:tc>
          <w:tcPr>
            <w:tcW w:w="3753" w:type="dxa"/>
            <w:vMerge w:val="restart"/>
            <w:shd w:val="clear" w:color="auto" w:fill="auto"/>
          </w:tcPr>
          <w:p w14:paraId="0EE2B290" w14:textId="77777777" w:rsidR="0037180B" w:rsidRPr="00737C21" w:rsidRDefault="0037180B" w:rsidP="0037180B">
            <w:pPr>
              <w:jc w:val="left"/>
              <w:rPr>
                <w:sz w:val="18"/>
                <w:szCs w:val="18"/>
              </w:rPr>
            </w:pPr>
            <w:r w:rsidRPr="00737C21">
              <w:rPr>
                <w:sz w:val="18"/>
                <w:szCs w:val="18"/>
              </w:rPr>
              <w:t>MED/1.27</w:t>
            </w:r>
          </w:p>
          <w:p w14:paraId="0EE2B291" w14:textId="77777777" w:rsidR="0037180B" w:rsidRPr="00737C21" w:rsidRDefault="0037180B" w:rsidP="0037180B">
            <w:pPr>
              <w:jc w:val="left"/>
              <w:rPr>
                <w:sz w:val="18"/>
                <w:szCs w:val="18"/>
              </w:rPr>
            </w:pPr>
            <w:r w:rsidRPr="00737C21">
              <w:rPr>
                <w:sz w:val="18"/>
                <w:szCs w:val="18"/>
              </w:rPr>
              <w:t>Marine evacuation systems</w:t>
            </w:r>
          </w:p>
          <w:p w14:paraId="0EE2B292"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93" w14:textId="77777777" w:rsidR="0037180B" w:rsidRPr="00737C21" w:rsidRDefault="0037180B" w:rsidP="0037180B">
            <w:pPr>
              <w:jc w:val="left"/>
              <w:rPr>
                <w:sz w:val="18"/>
                <w:szCs w:val="18"/>
              </w:rPr>
            </w:pPr>
            <w:r w:rsidRPr="00737C21">
              <w:rPr>
                <w:sz w:val="18"/>
                <w:szCs w:val="18"/>
              </w:rPr>
              <w:t>Type approval requirements</w:t>
            </w:r>
          </w:p>
          <w:p w14:paraId="0EE2B294" w14:textId="77777777" w:rsidR="0037180B" w:rsidRPr="00737C21" w:rsidRDefault="0037180B" w:rsidP="0037180B">
            <w:pPr>
              <w:jc w:val="left"/>
              <w:rPr>
                <w:sz w:val="18"/>
                <w:szCs w:val="18"/>
              </w:rPr>
            </w:pPr>
            <w:r w:rsidRPr="00737C21">
              <w:rPr>
                <w:sz w:val="18"/>
                <w:szCs w:val="18"/>
              </w:rPr>
              <w:t>- SOLAS 74 Reg. III/4,</w:t>
            </w:r>
          </w:p>
          <w:p w14:paraId="0EE2B295"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296"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297" w14:textId="77777777" w:rsidR="0037180B" w:rsidRDefault="0037180B" w:rsidP="0037180B">
            <w:pPr>
              <w:jc w:val="center"/>
              <w:rPr>
                <w:sz w:val="18"/>
                <w:szCs w:val="18"/>
              </w:rPr>
            </w:pPr>
            <w:r w:rsidRPr="00737C21">
              <w:rPr>
                <w:sz w:val="18"/>
                <w:szCs w:val="18"/>
              </w:rPr>
              <w:t>B+D</w:t>
            </w:r>
          </w:p>
          <w:p w14:paraId="0EE2B298" w14:textId="77777777" w:rsidR="0037180B" w:rsidRPr="00737C21" w:rsidRDefault="0037180B" w:rsidP="0037180B">
            <w:pPr>
              <w:jc w:val="center"/>
              <w:rPr>
                <w:sz w:val="18"/>
                <w:szCs w:val="18"/>
              </w:rPr>
            </w:pPr>
            <w:r w:rsidRPr="00737C21">
              <w:rPr>
                <w:sz w:val="18"/>
                <w:szCs w:val="18"/>
              </w:rPr>
              <w:t>B+F</w:t>
            </w:r>
          </w:p>
          <w:p w14:paraId="0EE2B299"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29A" w14:textId="77777777" w:rsidR="0037180B" w:rsidRPr="00737C21" w:rsidRDefault="0037180B" w:rsidP="0037180B">
            <w:pPr>
              <w:jc w:val="center"/>
              <w:rPr>
                <w:sz w:val="18"/>
                <w:szCs w:val="18"/>
              </w:rPr>
            </w:pPr>
          </w:p>
        </w:tc>
        <w:tc>
          <w:tcPr>
            <w:tcW w:w="1179" w:type="dxa"/>
            <w:vMerge w:val="restart"/>
            <w:shd w:val="clear" w:color="auto" w:fill="auto"/>
          </w:tcPr>
          <w:p w14:paraId="0EE2B29B" w14:textId="77777777" w:rsidR="0037180B" w:rsidRPr="00737C21" w:rsidRDefault="0037180B" w:rsidP="0037180B">
            <w:pPr>
              <w:jc w:val="center"/>
              <w:rPr>
                <w:sz w:val="18"/>
                <w:szCs w:val="18"/>
              </w:rPr>
            </w:pPr>
          </w:p>
        </w:tc>
      </w:tr>
      <w:tr w:rsidR="0037180B" w:rsidRPr="00914DD5" w14:paraId="0EE2B2AB" w14:textId="77777777" w:rsidTr="0037180B">
        <w:tblPrEx>
          <w:tblCellMar>
            <w:top w:w="57" w:type="dxa"/>
            <w:bottom w:w="57" w:type="dxa"/>
          </w:tblCellMar>
        </w:tblPrEx>
        <w:trPr>
          <w:trHeight w:val="1130"/>
        </w:trPr>
        <w:tc>
          <w:tcPr>
            <w:tcW w:w="3753" w:type="dxa"/>
            <w:vMerge/>
            <w:shd w:val="clear" w:color="auto" w:fill="auto"/>
          </w:tcPr>
          <w:p w14:paraId="0EE2B29D" w14:textId="77777777" w:rsidR="0037180B" w:rsidRPr="00737C21" w:rsidRDefault="0037180B" w:rsidP="0037180B">
            <w:pPr>
              <w:rPr>
                <w:sz w:val="18"/>
                <w:szCs w:val="18"/>
              </w:rPr>
            </w:pPr>
          </w:p>
        </w:tc>
        <w:tc>
          <w:tcPr>
            <w:tcW w:w="3753" w:type="dxa"/>
            <w:shd w:val="clear" w:color="auto" w:fill="auto"/>
          </w:tcPr>
          <w:p w14:paraId="0EE2B29E" w14:textId="77777777" w:rsidR="0037180B" w:rsidRPr="006666F7" w:rsidRDefault="0037180B" w:rsidP="0037180B">
            <w:pPr>
              <w:jc w:val="left"/>
              <w:rPr>
                <w:sz w:val="18"/>
                <w:szCs w:val="18"/>
              </w:rPr>
            </w:pPr>
            <w:r w:rsidRPr="006666F7">
              <w:rPr>
                <w:sz w:val="18"/>
                <w:szCs w:val="18"/>
              </w:rPr>
              <w:t>Carriage and performance requirements</w:t>
            </w:r>
          </w:p>
          <w:p w14:paraId="0EE2B29F"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III/15,</w:t>
            </w:r>
          </w:p>
          <w:p w14:paraId="0EE2B2A0" w14:textId="77777777" w:rsidR="0037180B" w:rsidRPr="006666F7" w:rsidRDefault="0037180B" w:rsidP="0037180B">
            <w:pPr>
              <w:jc w:val="left"/>
              <w:rPr>
                <w:sz w:val="18"/>
                <w:szCs w:val="18"/>
                <w:lang w:val="pt-PT"/>
              </w:rPr>
            </w:pPr>
            <w:r w:rsidRPr="006666F7">
              <w:rPr>
                <w:sz w:val="18"/>
                <w:szCs w:val="18"/>
                <w:lang w:val="pt-PT"/>
              </w:rPr>
              <w:t>- SOLAS 74 Reg. III/26,</w:t>
            </w:r>
          </w:p>
          <w:p w14:paraId="0EE2B2A1" w14:textId="77777777" w:rsidR="0037180B" w:rsidRPr="006666F7" w:rsidRDefault="0037180B" w:rsidP="0037180B">
            <w:pPr>
              <w:jc w:val="left"/>
              <w:rPr>
                <w:sz w:val="18"/>
                <w:szCs w:val="18"/>
                <w:lang w:val="pt-PT"/>
              </w:rPr>
            </w:pPr>
            <w:r w:rsidRPr="006666F7">
              <w:rPr>
                <w:sz w:val="18"/>
                <w:szCs w:val="18"/>
                <w:lang w:val="pt-PT"/>
              </w:rPr>
              <w:t>- SOLAS 74 Reg. III/34,</w:t>
            </w:r>
          </w:p>
          <w:p w14:paraId="0EE2B2A2"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2A3"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2A4" w14:textId="77777777" w:rsidR="0037180B" w:rsidRPr="00F262A3" w:rsidRDefault="0037180B" w:rsidP="0037180B">
            <w:pPr>
              <w:jc w:val="left"/>
              <w:rPr>
                <w:sz w:val="18"/>
                <w:szCs w:val="18"/>
                <w:lang w:val="pt-PT"/>
              </w:rPr>
            </w:pPr>
            <w:r w:rsidRPr="00F262A3">
              <w:rPr>
                <w:sz w:val="18"/>
                <w:szCs w:val="18"/>
                <w:lang w:val="pt-PT"/>
              </w:rPr>
              <w:t>- IMO Res. MSC.48(66)-(LSA Code) VI,</w:t>
            </w:r>
          </w:p>
          <w:p w14:paraId="0EE2B2A5"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2A6" w14:textId="77777777" w:rsidR="0037180B" w:rsidRPr="006666F7" w:rsidRDefault="0037180B" w:rsidP="0037180B">
            <w:pPr>
              <w:jc w:val="left"/>
              <w:rPr>
                <w:sz w:val="18"/>
                <w:szCs w:val="18"/>
                <w:lang w:val="pt-PT"/>
              </w:rPr>
            </w:pPr>
            <w:r w:rsidRPr="006666F7">
              <w:rPr>
                <w:sz w:val="18"/>
                <w:szCs w:val="18"/>
                <w:lang w:val="pt-PT"/>
              </w:rPr>
              <w:t>- IMO MSC.1/Circ.1632.</w:t>
            </w:r>
          </w:p>
        </w:tc>
        <w:tc>
          <w:tcPr>
            <w:tcW w:w="3753" w:type="dxa"/>
            <w:vMerge/>
            <w:shd w:val="clear" w:color="auto" w:fill="auto"/>
          </w:tcPr>
          <w:p w14:paraId="0EE2B2A7" w14:textId="77777777" w:rsidR="0037180B" w:rsidRPr="00737C21" w:rsidRDefault="0037180B" w:rsidP="0037180B">
            <w:pPr>
              <w:rPr>
                <w:sz w:val="18"/>
                <w:szCs w:val="18"/>
                <w:lang w:val="pt-PT"/>
              </w:rPr>
            </w:pPr>
          </w:p>
        </w:tc>
        <w:tc>
          <w:tcPr>
            <w:tcW w:w="1179" w:type="dxa"/>
            <w:vMerge/>
            <w:shd w:val="clear" w:color="auto" w:fill="auto"/>
          </w:tcPr>
          <w:p w14:paraId="0EE2B2A8" w14:textId="77777777" w:rsidR="0037180B" w:rsidRPr="00737C21" w:rsidRDefault="0037180B" w:rsidP="0037180B">
            <w:pPr>
              <w:rPr>
                <w:sz w:val="18"/>
                <w:szCs w:val="18"/>
                <w:lang w:val="pt-PT"/>
              </w:rPr>
            </w:pPr>
          </w:p>
        </w:tc>
        <w:tc>
          <w:tcPr>
            <w:tcW w:w="1179" w:type="dxa"/>
            <w:vMerge/>
            <w:shd w:val="clear" w:color="auto" w:fill="auto"/>
          </w:tcPr>
          <w:p w14:paraId="0EE2B2A9" w14:textId="77777777" w:rsidR="0037180B" w:rsidRPr="00737C21" w:rsidRDefault="0037180B" w:rsidP="0037180B">
            <w:pPr>
              <w:rPr>
                <w:sz w:val="18"/>
                <w:szCs w:val="18"/>
                <w:lang w:val="pt-PT"/>
              </w:rPr>
            </w:pPr>
          </w:p>
        </w:tc>
        <w:tc>
          <w:tcPr>
            <w:tcW w:w="1179" w:type="dxa"/>
            <w:vMerge/>
            <w:shd w:val="clear" w:color="auto" w:fill="auto"/>
          </w:tcPr>
          <w:p w14:paraId="0EE2B2AA" w14:textId="77777777" w:rsidR="0037180B" w:rsidRPr="00737C21" w:rsidRDefault="0037180B" w:rsidP="0037180B">
            <w:pPr>
              <w:rPr>
                <w:sz w:val="18"/>
                <w:szCs w:val="18"/>
                <w:lang w:val="pt-PT"/>
              </w:rPr>
            </w:pPr>
          </w:p>
        </w:tc>
      </w:tr>
    </w:tbl>
    <w:p w14:paraId="0EE2B2AC" w14:textId="77777777" w:rsidR="0037180B" w:rsidRDefault="0037180B" w:rsidP="0037180B">
      <w:pPr>
        <w:rPr>
          <w:sz w:val="18"/>
          <w:szCs w:val="18"/>
          <w:lang w:val="pt-PT"/>
        </w:rPr>
      </w:pPr>
    </w:p>
    <w:p w14:paraId="0EE2B2AD"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B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A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A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B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B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B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B3" w14:textId="77777777" w:rsidR="0037180B" w:rsidRPr="00737C21" w:rsidRDefault="0037180B" w:rsidP="0037180B">
            <w:pPr>
              <w:jc w:val="center"/>
              <w:rPr>
                <w:sz w:val="18"/>
                <w:szCs w:val="18"/>
              </w:rPr>
            </w:pPr>
            <w:r w:rsidRPr="00737C21">
              <w:rPr>
                <w:sz w:val="18"/>
                <w:szCs w:val="18"/>
              </w:rPr>
              <w:t>6</w:t>
            </w:r>
          </w:p>
        </w:tc>
      </w:tr>
      <w:tr w:rsidR="0037180B" w:rsidRPr="00737C21" w14:paraId="0EE2B2BF" w14:textId="77777777" w:rsidTr="0037180B">
        <w:tblPrEx>
          <w:tblCellMar>
            <w:top w:w="57" w:type="dxa"/>
            <w:bottom w:w="57" w:type="dxa"/>
          </w:tblCellMar>
        </w:tblPrEx>
        <w:trPr>
          <w:trHeight w:val="651"/>
        </w:trPr>
        <w:tc>
          <w:tcPr>
            <w:tcW w:w="3753" w:type="dxa"/>
            <w:vMerge w:val="restart"/>
            <w:shd w:val="clear" w:color="auto" w:fill="auto"/>
          </w:tcPr>
          <w:p w14:paraId="0EE2B2B5" w14:textId="77777777" w:rsidR="0037180B" w:rsidRPr="00737C21" w:rsidRDefault="0037180B" w:rsidP="0037180B">
            <w:pPr>
              <w:jc w:val="left"/>
              <w:rPr>
                <w:sz w:val="18"/>
                <w:szCs w:val="18"/>
              </w:rPr>
            </w:pPr>
            <w:r w:rsidRPr="00737C21">
              <w:rPr>
                <w:sz w:val="18"/>
                <w:szCs w:val="18"/>
              </w:rPr>
              <w:t>MED/1.28</w:t>
            </w:r>
          </w:p>
          <w:p w14:paraId="0EE2B2B6" w14:textId="77777777" w:rsidR="0037180B" w:rsidRPr="00737C21" w:rsidRDefault="0037180B" w:rsidP="0037180B">
            <w:pPr>
              <w:jc w:val="left"/>
              <w:rPr>
                <w:sz w:val="18"/>
                <w:szCs w:val="18"/>
              </w:rPr>
            </w:pPr>
            <w:r w:rsidRPr="00737C21">
              <w:rPr>
                <w:sz w:val="18"/>
                <w:szCs w:val="18"/>
              </w:rPr>
              <w:t>Means of rescue</w:t>
            </w:r>
          </w:p>
          <w:p w14:paraId="0EE2B2B7"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B8" w14:textId="77777777" w:rsidR="0037180B" w:rsidRPr="00737C21" w:rsidRDefault="0037180B" w:rsidP="0037180B">
            <w:pPr>
              <w:jc w:val="left"/>
              <w:rPr>
                <w:sz w:val="18"/>
                <w:szCs w:val="18"/>
              </w:rPr>
            </w:pPr>
            <w:r w:rsidRPr="00737C21">
              <w:rPr>
                <w:sz w:val="18"/>
                <w:szCs w:val="18"/>
              </w:rPr>
              <w:t>Type approval requirements</w:t>
            </w:r>
          </w:p>
          <w:p w14:paraId="0EE2B2B9"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2BA"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2BB" w14:textId="77777777" w:rsidR="0037180B" w:rsidRDefault="0037180B" w:rsidP="0037180B">
            <w:pPr>
              <w:jc w:val="center"/>
              <w:rPr>
                <w:sz w:val="18"/>
                <w:szCs w:val="18"/>
              </w:rPr>
            </w:pPr>
            <w:r w:rsidRPr="00737C21">
              <w:rPr>
                <w:sz w:val="18"/>
                <w:szCs w:val="18"/>
              </w:rPr>
              <w:t>B+D</w:t>
            </w:r>
          </w:p>
          <w:p w14:paraId="0EE2B2BC"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2BD" w14:textId="77777777" w:rsidR="0037180B" w:rsidRPr="00737C21" w:rsidRDefault="0037180B" w:rsidP="0037180B">
            <w:pPr>
              <w:jc w:val="center"/>
              <w:rPr>
                <w:sz w:val="18"/>
                <w:szCs w:val="18"/>
              </w:rPr>
            </w:pPr>
          </w:p>
        </w:tc>
        <w:tc>
          <w:tcPr>
            <w:tcW w:w="1179" w:type="dxa"/>
            <w:vMerge w:val="restart"/>
            <w:shd w:val="clear" w:color="auto" w:fill="auto"/>
          </w:tcPr>
          <w:p w14:paraId="0EE2B2BE" w14:textId="77777777" w:rsidR="0037180B" w:rsidRPr="00737C21" w:rsidRDefault="0037180B" w:rsidP="0037180B">
            <w:pPr>
              <w:jc w:val="center"/>
              <w:rPr>
                <w:sz w:val="18"/>
                <w:szCs w:val="18"/>
              </w:rPr>
            </w:pPr>
          </w:p>
        </w:tc>
      </w:tr>
      <w:tr w:rsidR="0037180B" w:rsidRPr="00EF1AB3" w14:paraId="0EE2B2CB" w14:textId="77777777" w:rsidTr="0037180B">
        <w:tblPrEx>
          <w:tblCellMar>
            <w:top w:w="57" w:type="dxa"/>
            <w:bottom w:w="57" w:type="dxa"/>
          </w:tblCellMar>
        </w:tblPrEx>
        <w:trPr>
          <w:trHeight w:val="1130"/>
        </w:trPr>
        <w:tc>
          <w:tcPr>
            <w:tcW w:w="3753" w:type="dxa"/>
            <w:vMerge/>
            <w:shd w:val="clear" w:color="auto" w:fill="auto"/>
          </w:tcPr>
          <w:p w14:paraId="0EE2B2C0" w14:textId="77777777" w:rsidR="0037180B" w:rsidRPr="00737C21" w:rsidRDefault="0037180B" w:rsidP="0037180B">
            <w:pPr>
              <w:rPr>
                <w:sz w:val="18"/>
                <w:szCs w:val="18"/>
              </w:rPr>
            </w:pPr>
          </w:p>
        </w:tc>
        <w:tc>
          <w:tcPr>
            <w:tcW w:w="3753" w:type="dxa"/>
            <w:shd w:val="clear" w:color="auto" w:fill="auto"/>
          </w:tcPr>
          <w:p w14:paraId="0EE2B2C1" w14:textId="77777777" w:rsidR="0037180B" w:rsidRPr="006666F7" w:rsidRDefault="0037180B" w:rsidP="0037180B">
            <w:pPr>
              <w:jc w:val="left"/>
              <w:rPr>
                <w:sz w:val="18"/>
                <w:szCs w:val="18"/>
              </w:rPr>
            </w:pPr>
            <w:r w:rsidRPr="006666F7">
              <w:rPr>
                <w:sz w:val="18"/>
                <w:szCs w:val="18"/>
              </w:rPr>
              <w:t>Carriage and performance requirements</w:t>
            </w:r>
          </w:p>
          <w:p w14:paraId="0EE2B2C2"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III/26,</w:t>
            </w:r>
          </w:p>
          <w:p w14:paraId="0EE2B2C3" w14:textId="77777777" w:rsidR="0037180B" w:rsidRPr="006666F7" w:rsidRDefault="0037180B" w:rsidP="0037180B">
            <w:pPr>
              <w:jc w:val="left"/>
              <w:rPr>
                <w:sz w:val="18"/>
                <w:szCs w:val="18"/>
                <w:lang w:val="pt-PT"/>
              </w:rPr>
            </w:pPr>
            <w:r w:rsidRPr="006666F7">
              <w:rPr>
                <w:sz w:val="18"/>
                <w:szCs w:val="18"/>
                <w:lang w:val="pt-PT"/>
              </w:rPr>
              <w:t>- SOLAS 74 Reg. III/34,</w:t>
            </w:r>
          </w:p>
          <w:p w14:paraId="0EE2B2C4"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2C5" w14:textId="77777777" w:rsidR="0037180B" w:rsidRPr="006666F7" w:rsidRDefault="0037180B" w:rsidP="0037180B">
            <w:pPr>
              <w:jc w:val="left"/>
              <w:rPr>
                <w:sz w:val="18"/>
                <w:szCs w:val="18"/>
                <w:lang w:val="it-IT"/>
              </w:rPr>
            </w:pPr>
            <w:r w:rsidRPr="006666F7">
              <w:rPr>
                <w:sz w:val="18"/>
                <w:szCs w:val="18"/>
                <w:lang w:val="it-IT"/>
              </w:rPr>
              <w:t>- IMO Res. MSC.48(66)-(LSA Code) VI,</w:t>
            </w:r>
          </w:p>
          <w:p w14:paraId="0EE2B2C6" w14:textId="77777777" w:rsidR="0037180B" w:rsidRPr="006666F7" w:rsidRDefault="0037180B" w:rsidP="0037180B">
            <w:pPr>
              <w:jc w:val="left"/>
              <w:rPr>
                <w:sz w:val="18"/>
                <w:szCs w:val="18"/>
                <w:lang w:val="it-IT"/>
              </w:rPr>
            </w:pPr>
            <w:r w:rsidRPr="006666F7">
              <w:rPr>
                <w:sz w:val="18"/>
                <w:szCs w:val="18"/>
                <w:lang w:val="pt-PT"/>
              </w:rPr>
              <w:t>- IMO MSC.1/Circ.1632.</w:t>
            </w:r>
          </w:p>
        </w:tc>
        <w:tc>
          <w:tcPr>
            <w:tcW w:w="3753" w:type="dxa"/>
            <w:vMerge/>
            <w:shd w:val="clear" w:color="auto" w:fill="auto"/>
          </w:tcPr>
          <w:p w14:paraId="0EE2B2C7" w14:textId="77777777" w:rsidR="0037180B" w:rsidRPr="00737C21" w:rsidRDefault="0037180B" w:rsidP="0037180B">
            <w:pPr>
              <w:rPr>
                <w:sz w:val="18"/>
                <w:szCs w:val="18"/>
                <w:lang w:val="it-IT"/>
              </w:rPr>
            </w:pPr>
          </w:p>
        </w:tc>
        <w:tc>
          <w:tcPr>
            <w:tcW w:w="1179" w:type="dxa"/>
            <w:vMerge/>
            <w:shd w:val="clear" w:color="auto" w:fill="auto"/>
          </w:tcPr>
          <w:p w14:paraId="0EE2B2C8" w14:textId="77777777" w:rsidR="0037180B" w:rsidRPr="00737C21" w:rsidRDefault="0037180B" w:rsidP="0037180B">
            <w:pPr>
              <w:rPr>
                <w:sz w:val="18"/>
                <w:szCs w:val="18"/>
                <w:lang w:val="it-IT"/>
              </w:rPr>
            </w:pPr>
          </w:p>
        </w:tc>
        <w:tc>
          <w:tcPr>
            <w:tcW w:w="1179" w:type="dxa"/>
            <w:vMerge/>
            <w:shd w:val="clear" w:color="auto" w:fill="auto"/>
          </w:tcPr>
          <w:p w14:paraId="0EE2B2C9" w14:textId="77777777" w:rsidR="0037180B" w:rsidRPr="00737C21" w:rsidRDefault="0037180B" w:rsidP="0037180B">
            <w:pPr>
              <w:rPr>
                <w:sz w:val="18"/>
                <w:szCs w:val="18"/>
                <w:lang w:val="it-IT"/>
              </w:rPr>
            </w:pPr>
          </w:p>
        </w:tc>
        <w:tc>
          <w:tcPr>
            <w:tcW w:w="1179" w:type="dxa"/>
            <w:vMerge/>
            <w:shd w:val="clear" w:color="auto" w:fill="auto"/>
          </w:tcPr>
          <w:p w14:paraId="0EE2B2CA" w14:textId="77777777" w:rsidR="0037180B" w:rsidRPr="00737C21" w:rsidRDefault="0037180B" w:rsidP="0037180B">
            <w:pPr>
              <w:rPr>
                <w:sz w:val="18"/>
                <w:szCs w:val="18"/>
                <w:lang w:val="it-IT"/>
              </w:rPr>
            </w:pPr>
          </w:p>
        </w:tc>
      </w:tr>
    </w:tbl>
    <w:p w14:paraId="0EE2B2CC" w14:textId="77777777" w:rsidR="0037180B" w:rsidRDefault="0037180B" w:rsidP="0037180B">
      <w:pPr>
        <w:rPr>
          <w:sz w:val="18"/>
          <w:szCs w:val="18"/>
          <w:lang w:val="it-IT"/>
        </w:rPr>
      </w:pPr>
    </w:p>
    <w:p w14:paraId="0EE2B2CD" w14:textId="77777777" w:rsidR="0037180B" w:rsidRPr="00737C21" w:rsidRDefault="0037180B" w:rsidP="0037180B">
      <w:pPr>
        <w:rPr>
          <w:sz w:val="18"/>
          <w:szCs w:val="18"/>
          <w:lang w:val="it-IT"/>
        </w:rPr>
      </w:pPr>
      <w:r w:rsidRPr="00737C21">
        <w:rPr>
          <w:sz w:val="18"/>
          <w:szCs w:val="18"/>
          <w:lang w:val="it-I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D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C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C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D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D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D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D3" w14:textId="77777777" w:rsidR="0037180B" w:rsidRPr="00737C21" w:rsidRDefault="0037180B" w:rsidP="0037180B">
            <w:pPr>
              <w:jc w:val="center"/>
              <w:rPr>
                <w:sz w:val="18"/>
                <w:szCs w:val="18"/>
              </w:rPr>
            </w:pPr>
            <w:r w:rsidRPr="00737C21">
              <w:rPr>
                <w:sz w:val="18"/>
                <w:szCs w:val="18"/>
              </w:rPr>
              <w:t>6</w:t>
            </w:r>
          </w:p>
        </w:tc>
      </w:tr>
      <w:tr w:rsidR="0037180B" w:rsidRPr="00737C21" w14:paraId="0EE2B2E3" w14:textId="77777777" w:rsidTr="0037180B">
        <w:tblPrEx>
          <w:tblCellMar>
            <w:top w:w="57" w:type="dxa"/>
            <w:bottom w:w="57" w:type="dxa"/>
          </w:tblCellMar>
        </w:tblPrEx>
        <w:trPr>
          <w:trHeight w:val="651"/>
        </w:trPr>
        <w:tc>
          <w:tcPr>
            <w:tcW w:w="3753" w:type="dxa"/>
            <w:vMerge w:val="restart"/>
            <w:shd w:val="clear" w:color="auto" w:fill="auto"/>
          </w:tcPr>
          <w:p w14:paraId="0EE2B2D5" w14:textId="77777777" w:rsidR="0037180B" w:rsidRPr="00737C21" w:rsidRDefault="0037180B" w:rsidP="0037180B">
            <w:pPr>
              <w:jc w:val="left"/>
              <w:rPr>
                <w:sz w:val="18"/>
                <w:szCs w:val="18"/>
              </w:rPr>
            </w:pPr>
            <w:r w:rsidRPr="00737C21">
              <w:rPr>
                <w:sz w:val="18"/>
                <w:szCs w:val="18"/>
              </w:rPr>
              <w:t>MED/1.29</w:t>
            </w:r>
          </w:p>
          <w:p w14:paraId="0EE2B2D6" w14:textId="77777777" w:rsidR="0037180B" w:rsidRPr="00737C21" w:rsidRDefault="0037180B" w:rsidP="0037180B">
            <w:pPr>
              <w:jc w:val="left"/>
              <w:rPr>
                <w:sz w:val="18"/>
                <w:szCs w:val="18"/>
              </w:rPr>
            </w:pPr>
            <w:r w:rsidRPr="00737C21">
              <w:rPr>
                <w:sz w:val="18"/>
                <w:szCs w:val="18"/>
              </w:rPr>
              <w:t>Embarkation ladders</w:t>
            </w:r>
          </w:p>
          <w:p w14:paraId="0EE2B2D7"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D8" w14:textId="77777777" w:rsidR="0037180B" w:rsidRPr="00737C21" w:rsidRDefault="0037180B" w:rsidP="0037180B">
            <w:pPr>
              <w:jc w:val="left"/>
              <w:rPr>
                <w:sz w:val="18"/>
                <w:szCs w:val="18"/>
              </w:rPr>
            </w:pPr>
            <w:r w:rsidRPr="00737C21">
              <w:rPr>
                <w:sz w:val="18"/>
                <w:szCs w:val="18"/>
              </w:rPr>
              <w:t>Type approval requirements</w:t>
            </w:r>
          </w:p>
          <w:p w14:paraId="0EE2B2D9" w14:textId="77777777" w:rsidR="0037180B" w:rsidRPr="00737C21" w:rsidRDefault="0037180B" w:rsidP="0037180B">
            <w:pPr>
              <w:jc w:val="left"/>
              <w:rPr>
                <w:sz w:val="18"/>
                <w:szCs w:val="18"/>
              </w:rPr>
            </w:pPr>
            <w:r w:rsidRPr="00737C21">
              <w:rPr>
                <w:sz w:val="18"/>
                <w:szCs w:val="18"/>
              </w:rPr>
              <w:t>- SOLAS 74 Reg. III/4,</w:t>
            </w:r>
          </w:p>
          <w:p w14:paraId="0EE2B2DA" w14:textId="77777777" w:rsidR="0037180B" w:rsidRPr="00737C21" w:rsidRDefault="0037180B" w:rsidP="0037180B">
            <w:pPr>
              <w:jc w:val="left"/>
              <w:rPr>
                <w:sz w:val="18"/>
                <w:szCs w:val="18"/>
              </w:rPr>
            </w:pPr>
            <w:r w:rsidRPr="00737C21">
              <w:rPr>
                <w:sz w:val="18"/>
                <w:szCs w:val="18"/>
              </w:rPr>
              <w:t>- SOLAS 74 Reg. III/11,</w:t>
            </w:r>
          </w:p>
          <w:p w14:paraId="0EE2B2DB"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2DC"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2DD" w14:textId="77777777" w:rsidR="0037180B" w:rsidRPr="00737C21" w:rsidRDefault="0037180B" w:rsidP="0037180B">
            <w:pPr>
              <w:jc w:val="left"/>
              <w:rPr>
                <w:sz w:val="18"/>
                <w:szCs w:val="18"/>
              </w:rPr>
            </w:pPr>
            <w:r w:rsidRPr="00737C21">
              <w:rPr>
                <w:sz w:val="18"/>
                <w:szCs w:val="18"/>
              </w:rPr>
              <w:t>- ISO 5489:2008.</w:t>
            </w:r>
          </w:p>
        </w:tc>
        <w:tc>
          <w:tcPr>
            <w:tcW w:w="1179" w:type="dxa"/>
            <w:vMerge w:val="restart"/>
            <w:shd w:val="clear" w:color="auto" w:fill="auto"/>
          </w:tcPr>
          <w:p w14:paraId="0EE2B2DE" w14:textId="77777777" w:rsidR="0037180B" w:rsidRDefault="0037180B" w:rsidP="0037180B">
            <w:pPr>
              <w:jc w:val="center"/>
              <w:rPr>
                <w:sz w:val="18"/>
                <w:szCs w:val="18"/>
              </w:rPr>
            </w:pPr>
            <w:r w:rsidRPr="00737C21">
              <w:rPr>
                <w:sz w:val="18"/>
                <w:szCs w:val="18"/>
              </w:rPr>
              <w:t>B+D</w:t>
            </w:r>
          </w:p>
          <w:p w14:paraId="0EE2B2DF" w14:textId="77777777" w:rsidR="0037180B" w:rsidRPr="00655BC8" w:rsidRDefault="0037180B" w:rsidP="0037180B">
            <w:pPr>
              <w:jc w:val="center"/>
              <w:rPr>
                <w:sz w:val="18"/>
                <w:szCs w:val="18"/>
              </w:rPr>
            </w:pPr>
            <w:r w:rsidRPr="00655BC8">
              <w:rPr>
                <w:sz w:val="18"/>
                <w:szCs w:val="18"/>
              </w:rPr>
              <w:t>B+E</w:t>
            </w:r>
          </w:p>
          <w:p w14:paraId="0EE2B2E0"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2E1" w14:textId="77777777" w:rsidR="0037180B" w:rsidRPr="00737C21" w:rsidRDefault="0037180B" w:rsidP="0037180B">
            <w:pPr>
              <w:jc w:val="center"/>
              <w:rPr>
                <w:sz w:val="18"/>
                <w:szCs w:val="18"/>
              </w:rPr>
            </w:pPr>
          </w:p>
        </w:tc>
        <w:tc>
          <w:tcPr>
            <w:tcW w:w="1179" w:type="dxa"/>
            <w:vMerge w:val="restart"/>
            <w:shd w:val="clear" w:color="auto" w:fill="auto"/>
          </w:tcPr>
          <w:p w14:paraId="0EE2B2E2" w14:textId="77777777" w:rsidR="0037180B" w:rsidRPr="00737C21" w:rsidRDefault="0037180B" w:rsidP="0037180B">
            <w:pPr>
              <w:jc w:val="center"/>
              <w:rPr>
                <w:sz w:val="18"/>
                <w:szCs w:val="18"/>
              </w:rPr>
            </w:pPr>
          </w:p>
        </w:tc>
      </w:tr>
      <w:tr w:rsidR="0037180B" w:rsidRPr="00B13E13" w14:paraId="0EE2B2F2" w14:textId="77777777" w:rsidTr="0037180B">
        <w:tblPrEx>
          <w:tblCellMar>
            <w:top w:w="57" w:type="dxa"/>
            <w:bottom w:w="57" w:type="dxa"/>
          </w:tblCellMar>
        </w:tblPrEx>
        <w:trPr>
          <w:trHeight w:val="1130"/>
        </w:trPr>
        <w:tc>
          <w:tcPr>
            <w:tcW w:w="3753" w:type="dxa"/>
            <w:vMerge/>
            <w:shd w:val="clear" w:color="auto" w:fill="auto"/>
          </w:tcPr>
          <w:p w14:paraId="0EE2B2E4" w14:textId="77777777" w:rsidR="0037180B" w:rsidRPr="00737C21" w:rsidRDefault="0037180B" w:rsidP="0037180B">
            <w:pPr>
              <w:rPr>
                <w:sz w:val="18"/>
                <w:szCs w:val="18"/>
              </w:rPr>
            </w:pPr>
          </w:p>
        </w:tc>
        <w:tc>
          <w:tcPr>
            <w:tcW w:w="3753" w:type="dxa"/>
            <w:shd w:val="clear" w:color="auto" w:fill="auto"/>
          </w:tcPr>
          <w:p w14:paraId="0EE2B2E5" w14:textId="77777777" w:rsidR="0037180B" w:rsidRPr="007551B4" w:rsidRDefault="0037180B" w:rsidP="0037180B">
            <w:pPr>
              <w:jc w:val="left"/>
              <w:rPr>
                <w:sz w:val="18"/>
                <w:szCs w:val="18"/>
              </w:rPr>
            </w:pPr>
            <w:r w:rsidRPr="007551B4">
              <w:rPr>
                <w:sz w:val="18"/>
                <w:szCs w:val="18"/>
              </w:rPr>
              <w:t>Carriage and performance requirements</w:t>
            </w:r>
          </w:p>
          <w:p w14:paraId="0EE2B2E6" w14:textId="77777777" w:rsidR="0037180B" w:rsidRPr="007551B4" w:rsidRDefault="0037180B" w:rsidP="0037180B">
            <w:pPr>
              <w:jc w:val="left"/>
              <w:rPr>
                <w:sz w:val="18"/>
                <w:szCs w:val="18"/>
                <w:lang w:val="pt-PT"/>
              </w:rPr>
            </w:pPr>
            <w:r w:rsidRPr="007551B4">
              <w:rPr>
                <w:sz w:val="18"/>
                <w:szCs w:val="18"/>
              </w:rPr>
              <w:t xml:space="preserve">- SOLAS 74 Reg. </w:t>
            </w:r>
            <w:r w:rsidRPr="007551B4">
              <w:rPr>
                <w:sz w:val="18"/>
                <w:szCs w:val="18"/>
                <w:lang w:val="pt-PT"/>
              </w:rPr>
              <w:t>III/11,</w:t>
            </w:r>
          </w:p>
          <w:p w14:paraId="0EE2B2E7" w14:textId="77777777" w:rsidR="0037180B" w:rsidRPr="007551B4" w:rsidRDefault="0037180B" w:rsidP="0037180B">
            <w:pPr>
              <w:jc w:val="left"/>
              <w:rPr>
                <w:sz w:val="18"/>
                <w:szCs w:val="18"/>
                <w:lang w:val="pt-PT"/>
              </w:rPr>
            </w:pPr>
            <w:r w:rsidRPr="007551B4">
              <w:rPr>
                <w:sz w:val="18"/>
                <w:szCs w:val="18"/>
                <w:lang w:val="pt-PT"/>
              </w:rPr>
              <w:t>- SOLAS 74 Reg. III/34,</w:t>
            </w:r>
          </w:p>
          <w:p w14:paraId="0EE2B2E8" w14:textId="77777777" w:rsidR="0037180B" w:rsidRPr="007551B4" w:rsidRDefault="0037180B" w:rsidP="0037180B">
            <w:pPr>
              <w:jc w:val="left"/>
              <w:rPr>
                <w:sz w:val="18"/>
                <w:szCs w:val="18"/>
                <w:lang w:val="pt-PT"/>
              </w:rPr>
            </w:pPr>
            <w:r w:rsidRPr="007551B4">
              <w:rPr>
                <w:sz w:val="18"/>
                <w:szCs w:val="18"/>
                <w:lang w:val="pt-PT"/>
              </w:rPr>
              <w:t>- IMO Res. MSC.36(63)-(1994 HSC Code),</w:t>
            </w:r>
          </w:p>
          <w:p w14:paraId="0EE2B2E9" w14:textId="77777777" w:rsidR="0037180B" w:rsidRPr="007551B4" w:rsidRDefault="0037180B" w:rsidP="0037180B">
            <w:pPr>
              <w:jc w:val="left"/>
              <w:rPr>
                <w:sz w:val="18"/>
                <w:szCs w:val="18"/>
                <w:lang w:val="pt-PT"/>
              </w:rPr>
            </w:pPr>
            <w:r w:rsidRPr="007551B4">
              <w:rPr>
                <w:sz w:val="18"/>
                <w:szCs w:val="18"/>
                <w:lang w:val="pt-PT"/>
              </w:rPr>
              <w:t>- IMO Res. MSC.48(66)-(LSA Code) I,</w:t>
            </w:r>
          </w:p>
          <w:p w14:paraId="0EE2B2EA" w14:textId="77777777" w:rsidR="0037180B" w:rsidRPr="007551B4" w:rsidRDefault="0037180B" w:rsidP="0037180B">
            <w:pPr>
              <w:jc w:val="left"/>
              <w:rPr>
                <w:sz w:val="18"/>
                <w:szCs w:val="18"/>
                <w:lang w:val="pt-PT"/>
              </w:rPr>
            </w:pPr>
            <w:r w:rsidRPr="007551B4">
              <w:rPr>
                <w:sz w:val="18"/>
                <w:szCs w:val="18"/>
                <w:lang w:val="pt-PT"/>
              </w:rPr>
              <w:t>- IMO Res. MSC.48(66)-(LSA Code) VI,</w:t>
            </w:r>
          </w:p>
          <w:p w14:paraId="0EE2B2EB" w14:textId="77777777" w:rsidR="0037180B" w:rsidRPr="007551B4" w:rsidRDefault="0037180B" w:rsidP="0037180B">
            <w:pPr>
              <w:jc w:val="left"/>
              <w:rPr>
                <w:sz w:val="18"/>
                <w:szCs w:val="18"/>
                <w:lang w:val="pt-PT"/>
              </w:rPr>
            </w:pPr>
            <w:r w:rsidRPr="007551B4">
              <w:rPr>
                <w:sz w:val="18"/>
                <w:szCs w:val="18"/>
                <w:lang w:val="pt-PT"/>
              </w:rPr>
              <w:t>- IMO Res. MSC.97(73)-(2000 HSC Code),</w:t>
            </w:r>
          </w:p>
          <w:p w14:paraId="0EE2B2EC" w14:textId="77777777" w:rsidR="0037180B" w:rsidRPr="007551B4" w:rsidRDefault="0037180B" w:rsidP="0037180B">
            <w:pPr>
              <w:jc w:val="left"/>
              <w:rPr>
                <w:sz w:val="18"/>
                <w:szCs w:val="18"/>
                <w:lang w:val="pt-PT"/>
              </w:rPr>
            </w:pPr>
            <w:r w:rsidRPr="007551B4">
              <w:rPr>
                <w:sz w:val="18"/>
                <w:szCs w:val="18"/>
                <w:lang w:val="pt-PT"/>
              </w:rPr>
              <w:t>- IMO MSC.1/Circ.1285,</w:t>
            </w:r>
          </w:p>
          <w:p w14:paraId="0EE2B2ED" w14:textId="5D826E27" w:rsidR="0037180B" w:rsidRPr="007551B4" w:rsidRDefault="00BA375B" w:rsidP="00BA375B">
            <w:pPr>
              <w:jc w:val="left"/>
              <w:rPr>
                <w:sz w:val="18"/>
                <w:szCs w:val="18"/>
                <w:lang w:val="pt-PT"/>
              </w:rPr>
            </w:pPr>
            <w:r w:rsidRPr="007551B4">
              <w:rPr>
                <w:sz w:val="18"/>
                <w:szCs w:val="18"/>
                <w:lang w:val="pt-PT"/>
              </w:rPr>
              <w:t>- IMO MSC.1/Circ.1630 Rev 2.</w:t>
            </w:r>
          </w:p>
        </w:tc>
        <w:tc>
          <w:tcPr>
            <w:tcW w:w="3753" w:type="dxa"/>
            <w:vMerge/>
            <w:shd w:val="clear" w:color="auto" w:fill="auto"/>
          </w:tcPr>
          <w:p w14:paraId="0EE2B2EE" w14:textId="77777777" w:rsidR="0037180B" w:rsidRPr="003E5478" w:rsidRDefault="0037180B" w:rsidP="0037180B">
            <w:pPr>
              <w:rPr>
                <w:sz w:val="18"/>
                <w:szCs w:val="18"/>
                <w:lang w:val="pt-PT"/>
              </w:rPr>
            </w:pPr>
          </w:p>
        </w:tc>
        <w:tc>
          <w:tcPr>
            <w:tcW w:w="1179" w:type="dxa"/>
            <w:vMerge/>
            <w:shd w:val="clear" w:color="auto" w:fill="auto"/>
          </w:tcPr>
          <w:p w14:paraId="0EE2B2EF" w14:textId="77777777" w:rsidR="0037180B" w:rsidRPr="003E5478" w:rsidRDefault="0037180B" w:rsidP="0037180B">
            <w:pPr>
              <w:rPr>
                <w:sz w:val="18"/>
                <w:szCs w:val="18"/>
                <w:lang w:val="pt-PT"/>
              </w:rPr>
            </w:pPr>
          </w:p>
        </w:tc>
        <w:tc>
          <w:tcPr>
            <w:tcW w:w="1179" w:type="dxa"/>
            <w:vMerge/>
            <w:shd w:val="clear" w:color="auto" w:fill="auto"/>
          </w:tcPr>
          <w:p w14:paraId="0EE2B2F0" w14:textId="77777777" w:rsidR="0037180B" w:rsidRPr="003E5478" w:rsidRDefault="0037180B" w:rsidP="0037180B">
            <w:pPr>
              <w:rPr>
                <w:sz w:val="18"/>
                <w:szCs w:val="18"/>
                <w:lang w:val="pt-PT"/>
              </w:rPr>
            </w:pPr>
          </w:p>
        </w:tc>
        <w:tc>
          <w:tcPr>
            <w:tcW w:w="1179" w:type="dxa"/>
            <w:vMerge/>
            <w:shd w:val="clear" w:color="auto" w:fill="auto"/>
          </w:tcPr>
          <w:p w14:paraId="0EE2B2F1" w14:textId="77777777" w:rsidR="0037180B" w:rsidRPr="003E5478" w:rsidRDefault="0037180B" w:rsidP="0037180B">
            <w:pPr>
              <w:rPr>
                <w:sz w:val="18"/>
                <w:szCs w:val="18"/>
                <w:lang w:val="pt-PT"/>
              </w:rPr>
            </w:pPr>
          </w:p>
        </w:tc>
      </w:tr>
    </w:tbl>
    <w:p w14:paraId="5CE5B5BF" w14:textId="77777777" w:rsidR="00784982" w:rsidRPr="00A36AB0" w:rsidRDefault="00784982" w:rsidP="00BA375B">
      <w:pPr>
        <w:rPr>
          <w:sz w:val="18"/>
          <w:szCs w:val="18"/>
          <w:lang w:val="pt-PT"/>
        </w:rPr>
      </w:pPr>
    </w:p>
    <w:p w14:paraId="0EE2B2F4" w14:textId="4A19DAA5" w:rsidR="0037180B" w:rsidRPr="00A36AB0" w:rsidRDefault="0037180B" w:rsidP="00BA375B">
      <w:pPr>
        <w:rPr>
          <w:sz w:val="18"/>
          <w:szCs w:val="18"/>
          <w:lang w:val="pt-PT"/>
        </w:rPr>
      </w:pPr>
      <w:r w:rsidRPr="00A36AB0">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FB"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F5"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F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F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F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F9"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FA" w14:textId="77777777" w:rsidR="0037180B" w:rsidRPr="00737C21" w:rsidRDefault="0037180B" w:rsidP="0037180B">
            <w:pPr>
              <w:jc w:val="center"/>
              <w:rPr>
                <w:sz w:val="18"/>
                <w:szCs w:val="18"/>
              </w:rPr>
            </w:pPr>
            <w:r w:rsidRPr="00737C21">
              <w:rPr>
                <w:sz w:val="18"/>
                <w:szCs w:val="18"/>
              </w:rPr>
              <w:t>6</w:t>
            </w:r>
          </w:p>
        </w:tc>
      </w:tr>
      <w:tr w:rsidR="0037180B" w:rsidRPr="00737C21" w14:paraId="0EE2B309" w14:textId="77777777" w:rsidTr="0037180B">
        <w:tblPrEx>
          <w:tblCellMar>
            <w:top w:w="57" w:type="dxa"/>
            <w:bottom w:w="57" w:type="dxa"/>
          </w:tblCellMar>
        </w:tblPrEx>
        <w:trPr>
          <w:trHeight w:val="651"/>
        </w:trPr>
        <w:tc>
          <w:tcPr>
            <w:tcW w:w="3753" w:type="dxa"/>
            <w:vMerge w:val="restart"/>
            <w:shd w:val="clear" w:color="auto" w:fill="auto"/>
          </w:tcPr>
          <w:p w14:paraId="0EE2B2FC" w14:textId="77777777" w:rsidR="0037180B" w:rsidRPr="002F7F84" w:rsidRDefault="0037180B" w:rsidP="0037180B">
            <w:pPr>
              <w:jc w:val="left"/>
              <w:rPr>
                <w:sz w:val="18"/>
                <w:szCs w:val="18"/>
              </w:rPr>
            </w:pPr>
            <w:r w:rsidRPr="002F7F84">
              <w:rPr>
                <w:sz w:val="18"/>
                <w:szCs w:val="18"/>
              </w:rPr>
              <w:t>MED/1.30</w:t>
            </w:r>
          </w:p>
          <w:p w14:paraId="0EE2B2FD" w14:textId="77777777" w:rsidR="0037180B" w:rsidRPr="002F7F84" w:rsidRDefault="0037180B" w:rsidP="0037180B">
            <w:pPr>
              <w:jc w:val="left"/>
              <w:rPr>
                <w:sz w:val="18"/>
                <w:szCs w:val="18"/>
              </w:rPr>
            </w:pPr>
            <w:r w:rsidRPr="002F7F84">
              <w:rPr>
                <w:sz w:val="18"/>
                <w:szCs w:val="18"/>
              </w:rPr>
              <w:t>Retro-reflective materials</w:t>
            </w:r>
          </w:p>
          <w:p w14:paraId="0EE2B2FE" w14:textId="77777777" w:rsidR="0037180B" w:rsidRPr="002F7F84" w:rsidRDefault="0037180B" w:rsidP="0037180B">
            <w:pPr>
              <w:rPr>
                <w:sz w:val="18"/>
                <w:szCs w:val="18"/>
              </w:rPr>
            </w:pPr>
            <w:r w:rsidRPr="002F7F84">
              <w:rPr>
                <w:sz w:val="18"/>
                <w:szCs w:val="18"/>
              </w:rPr>
              <w:t>Row 1 of 2</w:t>
            </w:r>
          </w:p>
        </w:tc>
        <w:tc>
          <w:tcPr>
            <w:tcW w:w="3753" w:type="dxa"/>
            <w:shd w:val="clear" w:color="auto" w:fill="auto"/>
          </w:tcPr>
          <w:p w14:paraId="0EE2B2FF" w14:textId="77777777" w:rsidR="0037180B" w:rsidRPr="00737C21" w:rsidRDefault="0037180B" w:rsidP="0037180B">
            <w:pPr>
              <w:jc w:val="left"/>
              <w:rPr>
                <w:sz w:val="18"/>
                <w:szCs w:val="18"/>
              </w:rPr>
            </w:pPr>
            <w:r w:rsidRPr="00737C21">
              <w:rPr>
                <w:sz w:val="18"/>
                <w:szCs w:val="18"/>
              </w:rPr>
              <w:t>Type approval requirements</w:t>
            </w:r>
          </w:p>
          <w:p w14:paraId="0EE2B300" w14:textId="77777777" w:rsidR="0037180B" w:rsidRPr="00737C21" w:rsidRDefault="0037180B" w:rsidP="0037180B">
            <w:pPr>
              <w:jc w:val="left"/>
              <w:rPr>
                <w:sz w:val="18"/>
                <w:szCs w:val="18"/>
              </w:rPr>
            </w:pPr>
            <w:r w:rsidRPr="00737C21">
              <w:rPr>
                <w:sz w:val="18"/>
                <w:szCs w:val="18"/>
              </w:rPr>
              <w:t>- SOLAS 74 Reg. III/4,</w:t>
            </w:r>
          </w:p>
          <w:p w14:paraId="0EE2B30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02" w14:textId="77777777" w:rsidR="0037180B" w:rsidRPr="00737C21" w:rsidRDefault="0037180B" w:rsidP="0037180B">
            <w:pPr>
              <w:jc w:val="left"/>
              <w:rPr>
                <w:sz w:val="18"/>
                <w:szCs w:val="18"/>
                <w:lang w:val="pt-PT"/>
              </w:rPr>
            </w:pPr>
            <w:r w:rsidRPr="00737C21">
              <w:rPr>
                <w:sz w:val="18"/>
                <w:szCs w:val="18"/>
                <w:lang w:val="pt-PT"/>
              </w:rPr>
              <w:t>- IMO Res. A.658(16), as amended.</w:t>
            </w:r>
          </w:p>
        </w:tc>
        <w:tc>
          <w:tcPr>
            <w:tcW w:w="1179" w:type="dxa"/>
            <w:vMerge w:val="restart"/>
            <w:shd w:val="clear" w:color="auto" w:fill="auto"/>
          </w:tcPr>
          <w:p w14:paraId="0EE2B303" w14:textId="77777777" w:rsidR="0037180B" w:rsidRPr="00737C21" w:rsidRDefault="0037180B" w:rsidP="0037180B">
            <w:pPr>
              <w:jc w:val="center"/>
              <w:rPr>
                <w:sz w:val="18"/>
                <w:szCs w:val="18"/>
              </w:rPr>
            </w:pPr>
            <w:r w:rsidRPr="00737C21">
              <w:rPr>
                <w:sz w:val="18"/>
                <w:szCs w:val="18"/>
              </w:rPr>
              <w:t>B+D</w:t>
            </w:r>
          </w:p>
          <w:p w14:paraId="0EE2B304" w14:textId="77777777" w:rsidR="0037180B" w:rsidRPr="00737C21" w:rsidRDefault="0037180B" w:rsidP="0037180B">
            <w:pPr>
              <w:jc w:val="center"/>
              <w:rPr>
                <w:sz w:val="18"/>
                <w:szCs w:val="18"/>
              </w:rPr>
            </w:pPr>
            <w:r w:rsidRPr="00737C21">
              <w:rPr>
                <w:sz w:val="18"/>
                <w:szCs w:val="18"/>
              </w:rPr>
              <w:t>B+E</w:t>
            </w:r>
          </w:p>
          <w:p w14:paraId="0EE2B305"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306" w14:textId="77777777" w:rsidR="0037180B" w:rsidRPr="00737C21" w:rsidRDefault="0037180B" w:rsidP="0037180B">
            <w:pPr>
              <w:jc w:val="center"/>
              <w:rPr>
                <w:sz w:val="18"/>
                <w:szCs w:val="18"/>
              </w:rPr>
            </w:pPr>
          </w:p>
        </w:tc>
        <w:tc>
          <w:tcPr>
            <w:tcW w:w="1179" w:type="dxa"/>
            <w:vMerge w:val="restart"/>
            <w:shd w:val="clear" w:color="auto" w:fill="auto"/>
          </w:tcPr>
          <w:p w14:paraId="0EE2B307" w14:textId="77777777" w:rsidR="0037180B" w:rsidRPr="00BF2554" w:rsidRDefault="0037180B" w:rsidP="0037180B">
            <w:pPr>
              <w:jc w:val="center"/>
              <w:rPr>
                <w:sz w:val="18"/>
                <w:szCs w:val="18"/>
              </w:rPr>
            </w:pPr>
            <w:r w:rsidRPr="00BF2554">
              <w:rPr>
                <w:sz w:val="18"/>
                <w:szCs w:val="18"/>
              </w:rPr>
              <w:t>15.8.2025</w:t>
            </w:r>
          </w:p>
          <w:p w14:paraId="0EE2B308" w14:textId="77777777" w:rsidR="0037180B" w:rsidRPr="007A7013" w:rsidRDefault="0037180B" w:rsidP="0037180B">
            <w:pPr>
              <w:jc w:val="center"/>
              <w:rPr>
                <w:color w:val="0070C0"/>
                <w:sz w:val="18"/>
                <w:szCs w:val="18"/>
                <w:highlight w:val="yellow"/>
              </w:rPr>
            </w:pPr>
            <w:r w:rsidRPr="00BF2554">
              <w:rPr>
                <w:sz w:val="18"/>
                <w:szCs w:val="18"/>
              </w:rPr>
              <w:t>(i)</w:t>
            </w:r>
          </w:p>
        </w:tc>
      </w:tr>
      <w:tr w:rsidR="0037180B" w:rsidRPr="006D25F3" w14:paraId="0EE2B314" w14:textId="77777777" w:rsidTr="0037180B">
        <w:tblPrEx>
          <w:tblCellMar>
            <w:top w:w="57" w:type="dxa"/>
            <w:bottom w:w="57" w:type="dxa"/>
          </w:tblCellMar>
        </w:tblPrEx>
        <w:trPr>
          <w:trHeight w:val="1130"/>
        </w:trPr>
        <w:tc>
          <w:tcPr>
            <w:tcW w:w="3753" w:type="dxa"/>
            <w:vMerge/>
            <w:shd w:val="clear" w:color="auto" w:fill="auto"/>
          </w:tcPr>
          <w:p w14:paraId="0EE2B30A" w14:textId="77777777" w:rsidR="0037180B" w:rsidRPr="00737C21" w:rsidRDefault="0037180B" w:rsidP="0037180B">
            <w:pPr>
              <w:rPr>
                <w:sz w:val="18"/>
                <w:szCs w:val="18"/>
              </w:rPr>
            </w:pPr>
          </w:p>
        </w:tc>
        <w:tc>
          <w:tcPr>
            <w:tcW w:w="3753" w:type="dxa"/>
            <w:shd w:val="clear" w:color="auto" w:fill="auto"/>
          </w:tcPr>
          <w:p w14:paraId="0EE2B30B" w14:textId="77777777" w:rsidR="0037180B" w:rsidRPr="00737C21" w:rsidRDefault="0037180B" w:rsidP="0037180B">
            <w:pPr>
              <w:jc w:val="left"/>
              <w:rPr>
                <w:sz w:val="18"/>
                <w:szCs w:val="18"/>
              </w:rPr>
            </w:pPr>
            <w:r w:rsidRPr="00737C21">
              <w:rPr>
                <w:sz w:val="18"/>
                <w:szCs w:val="18"/>
              </w:rPr>
              <w:t>Carriage and performance requirements</w:t>
            </w:r>
          </w:p>
          <w:p w14:paraId="0EE2B30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III/34,</w:t>
            </w:r>
          </w:p>
          <w:p w14:paraId="0EE2B30D" w14:textId="77777777" w:rsidR="0037180B" w:rsidRPr="00737C21" w:rsidRDefault="0037180B" w:rsidP="0037180B">
            <w:pPr>
              <w:jc w:val="left"/>
              <w:rPr>
                <w:sz w:val="18"/>
                <w:szCs w:val="18"/>
                <w:lang w:val="pt-PT"/>
              </w:rPr>
            </w:pPr>
            <w:r w:rsidRPr="00737C21">
              <w:rPr>
                <w:sz w:val="18"/>
                <w:szCs w:val="18"/>
                <w:lang w:val="pt-PT"/>
              </w:rPr>
              <w:t>- IMO Res. MSC.36(63)-(1994 HSC Code) 8,</w:t>
            </w:r>
          </w:p>
          <w:p w14:paraId="0EE2B30E"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B30F" w14:textId="77777777" w:rsidR="0037180B" w:rsidRPr="00737C21" w:rsidRDefault="0037180B" w:rsidP="0037180B">
            <w:pPr>
              <w:jc w:val="left"/>
              <w:rPr>
                <w:sz w:val="18"/>
                <w:szCs w:val="18"/>
                <w:lang w:val="pt-PT"/>
              </w:rPr>
            </w:pPr>
            <w:r w:rsidRPr="00737C21">
              <w:rPr>
                <w:sz w:val="18"/>
                <w:szCs w:val="18"/>
                <w:lang w:val="pt-PT"/>
              </w:rPr>
              <w:t>- IMO Res. MSC.97(73)-(2000 HSC Code) 8.</w:t>
            </w:r>
          </w:p>
        </w:tc>
        <w:tc>
          <w:tcPr>
            <w:tcW w:w="3753" w:type="dxa"/>
            <w:vMerge/>
            <w:shd w:val="clear" w:color="auto" w:fill="auto"/>
          </w:tcPr>
          <w:p w14:paraId="0EE2B310" w14:textId="77777777" w:rsidR="0037180B" w:rsidRPr="00737C21" w:rsidRDefault="0037180B" w:rsidP="0037180B">
            <w:pPr>
              <w:rPr>
                <w:sz w:val="18"/>
                <w:szCs w:val="18"/>
                <w:lang w:val="pt-PT"/>
              </w:rPr>
            </w:pPr>
          </w:p>
        </w:tc>
        <w:tc>
          <w:tcPr>
            <w:tcW w:w="1179" w:type="dxa"/>
            <w:vMerge/>
            <w:shd w:val="clear" w:color="auto" w:fill="auto"/>
          </w:tcPr>
          <w:p w14:paraId="0EE2B311" w14:textId="77777777" w:rsidR="0037180B" w:rsidRPr="00737C21" w:rsidRDefault="0037180B" w:rsidP="0037180B">
            <w:pPr>
              <w:rPr>
                <w:sz w:val="18"/>
                <w:szCs w:val="18"/>
                <w:lang w:val="pt-PT"/>
              </w:rPr>
            </w:pPr>
          </w:p>
        </w:tc>
        <w:tc>
          <w:tcPr>
            <w:tcW w:w="1179" w:type="dxa"/>
            <w:vMerge/>
            <w:shd w:val="clear" w:color="auto" w:fill="auto"/>
          </w:tcPr>
          <w:p w14:paraId="0EE2B312" w14:textId="77777777" w:rsidR="0037180B" w:rsidRPr="00737C21" w:rsidRDefault="0037180B" w:rsidP="0037180B">
            <w:pPr>
              <w:rPr>
                <w:sz w:val="18"/>
                <w:szCs w:val="18"/>
                <w:lang w:val="pt-PT"/>
              </w:rPr>
            </w:pPr>
          </w:p>
        </w:tc>
        <w:tc>
          <w:tcPr>
            <w:tcW w:w="1179" w:type="dxa"/>
            <w:vMerge/>
            <w:shd w:val="clear" w:color="auto" w:fill="auto"/>
          </w:tcPr>
          <w:p w14:paraId="0EE2B313" w14:textId="77777777" w:rsidR="0037180B" w:rsidRPr="00737C21" w:rsidRDefault="0037180B" w:rsidP="0037180B">
            <w:pPr>
              <w:rPr>
                <w:sz w:val="18"/>
                <w:szCs w:val="18"/>
                <w:lang w:val="pt-PT"/>
              </w:rPr>
            </w:pPr>
          </w:p>
        </w:tc>
      </w:tr>
      <w:tr w:rsidR="0037180B" w:rsidRPr="00737C21" w14:paraId="0EE2B321" w14:textId="77777777" w:rsidTr="0037180B">
        <w:tblPrEx>
          <w:tblCellMar>
            <w:top w:w="57" w:type="dxa"/>
            <w:bottom w:w="57" w:type="dxa"/>
          </w:tblCellMar>
        </w:tblPrEx>
        <w:trPr>
          <w:trHeight w:val="651"/>
        </w:trPr>
        <w:tc>
          <w:tcPr>
            <w:tcW w:w="3753" w:type="dxa"/>
            <w:vMerge w:val="restart"/>
            <w:shd w:val="clear" w:color="auto" w:fill="auto"/>
          </w:tcPr>
          <w:p w14:paraId="0EE2B315" w14:textId="77777777" w:rsidR="0037180B" w:rsidRPr="00655BC8" w:rsidRDefault="0037180B" w:rsidP="0037180B">
            <w:pPr>
              <w:jc w:val="left"/>
              <w:rPr>
                <w:sz w:val="18"/>
                <w:szCs w:val="18"/>
              </w:rPr>
            </w:pPr>
            <w:r w:rsidRPr="00655BC8">
              <w:rPr>
                <w:sz w:val="18"/>
                <w:szCs w:val="18"/>
              </w:rPr>
              <w:t>MED/1.30</w:t>
            </w:r>
          </w:p>
          <w:p w14:paraId="0EE2B316" w14:textId="77777777" w:rsidR="0037180B" w:rsidRPr="00655BC8" w:rsidRDefault="0037180B" w:rsidP="0037180B">
            <w:pPr>
              <w:jc w:val="left"/>
              <w:rPr>
                <w:sz w:val="18"/>
                <w:szCs w:val="18"/>
              </w:rPr>
            </w:pPr>
            <w:r w:rsidRPr="00655BC8">
              <w:rPr>
                <w:sz w:val="18"/>
                <w:szCs w:val="18"/>
              </w:rPr>
              <w:t>Retro-reflective materials</w:t>
            </w:r>
          </w:p>
          <w:p w14:paraId="0EE2B317" w14:textId="77777777" w:rsidR="0037180B" w:rsidRPr="00BF2554" w:rsidRDefault="0037180B" w:rsidP="0037180B">
            <w:pPr>
              <w:rPr>
                <w:strike/>
                <w:sz w:val="18"/>
                <w:szCs w:val="18"/>
              </w:rPr>
            </w:pPr>
            <w:r w:rsidRPr="00655BC8">
              <w:rPr>
                <w:sz w:val="18"/>
                <w:szCs w:val="18"/>
              </w:rPr>
              <w:t>Row 2 of 2</w:t>
            </w:r>
          </w:p>
        </w:tc>
        <w:tc>
          <w:tcPr>
            <w:tcW w:w="3753" w:type="dxa"/>
            <w:shd w:val="clear" w:color="auto" w:fill="auto"/>
          </w:tcPr>
          <w:p w14:paraId="0EE2B318" w14:textId="77777777" w:rsidR="0037180B" w:rsidRPr="00737C21" w:rsidRDefault="0037180B" w:rsidP="0037180B">
            <w:pPr>
              <w:jc w:val="left"/>
              <w:rPr>
                <w:sz w:val="18"/>
                <w:szCs w:val="18"/>
              </w:rPr>
            </w:pPr>
            <w:r w:rsidRPr="00737C21">
              <w:rPr>
                <w:sz w:val="18"/>
                <w:szCs w:val="18"/>
              </w:rPr>
              <w:t>Type approval requirements</w:t>
            </w:r>
          </w:p>
          <w:p w14:paraId="0EE2B319" w14:textId="77777777" w:rsidR="0037180B" w:rsidRPr="00737C21" w:rsidRDefault="0037180B" w:rsidP="0037180B">
            <w:pPr>
              <w:jc w:val="left"/>
              <w:rPr>
                <w:sz w:val="18"/>
                <w:szCs w:val="18"/>
              </w:rPr>
            </w:pPr>
            <w:r w:rsidRPr="00737C21">
              <w:rPr>
                <w:sz w:val="18"/>
                <w:szCs w:val="18"/>
              </w:rPr>
              <w:t>- SOLAS 74 Reg. III/4,</w:t>
            </w:r>
          </w:p>
          <w:p w14:paraId="0EE2B31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1B" w14:textId="77777777" w:rsidR="0037180B" w:rsidRPr="00655BC8" w:rsidRDefault="0037180B" w:rsidP="0037180B">
            <w:pPr>
              <w:jc w:val="left"/>
              <w:rPr>
                <w:strike/>
                <w:sz w:val="18"/>
                <w:szCs w:val="18"/>
                <w:lang w:val="pt-PT"/>
              </w:rPr>
            </w:pPr>
            <w:r w:rsidRPr="00655BC8">
              <w:rPr>
                <w:sz w:val="18"/>
                <w:szCs w:val="18"/>
                <w:lang w:val="pt-PT"/>
              </w:rPr>
              <w:t>- IMO Res. MSC.481(102).</w:t>
            </w:r>
          </w:p>
        </w:tc>
        <w:tc>
          <w:tcPr>
            <w:tcW w:w="1179" w:type="dxa"/>
            <w:vMerge w:val="restart"/>
            <w:shd w:val="clear" w:color="auto" w:fill="auto"/>
          </w:tcPr>
          <w:p w14:paraId="0EE2B31C" w14:textId="77777777" w:rsidR="0037180B" w:rsidRPr="00737C21" w:rsidRDefault="0037180B" w:rsidP="0037180B">
            <w:pPr>
              <w:jc w:val="center"/>
              <w:rPr>
                <w:sz w:val="18"/>
                <w:szCs w:val="18"/>
              </w:rPr>
            </w:pPr>
            <w:r w:rsidRPr="00737C21">
              <w:rPr>
                <w:sz w:val="18"/>
                <w:szCs w:val="18"/>
              </w:rPr>
              <w:t>B+D</w:t>
            </w:r>
          </w:p>
          <w:p w14:paraId="0EE2B31D" w14:textId="77777777" w:rsidR="0037180B" w:rsidRPr="00737C21" w:rsidRDefault="0037180B" w:rsidP="0037180B">
            <w:pPr>
              <w:jc w:val="center"/>
              <w:rPr>
                <w:sz w:val="18"/>
                <w:szCs w:val="18"/>
              </w:rPr>
            </w:pPr>
            <w:r w:rsidRPr="00737C21">
              <w:rPr>
                <w:sz w:val="18"/>
                <w:szCs w:val="18"/>
              </w:rPr>
              <w:t>B+E</w:t>
            </w:r>
          </w:p>
          <w:p w14:paraId="0EE2B31E"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31F" w14:textId="77777777" w:rsidR="0037180B" w:rsidRPr="007A7013" w:rsidRDefault="0037180B" w:rsidP="0037180B">
            <w:pPr>
              <w:jc w:val="center"/>
              <w:rPr>
                <w:sz w:val="18"/>
                <w:szCs w:val="18"/>
              </w:rPr>
            </w:pPr>
            <w:r w:rsidRPr="00BF2554">
              <w:rPr>
                <w:sz w:val="18"/>
                <w:szCs w:val="18"/>
              </w:rPr>
              <w:t>15.8.202</w:t>
            </w:r>
            <w:r>
              <w:rPr>
                <w:sz w:val="18"/>
                <w:szCs w:val="18"/>
              </w:rPr>
              <w:t>2</w:t>
            </w:r>
          </w:p>
        </w:tc>
        <w:tc>
          <w:tcPr>
            <w:tcW w:w="1179" w:type="dxa"/>
            <w:vMerge w:val="restart"/>
            <w:shd w:val="clear" w:color="auto" w:fill="auto"/>
          </w:tcPr>
          <w:p w14:paraId="0EE2B320" w14:textId="77777777" w:rsidR="0037180B" w:rsidRPr="00737C21" w:rsidRDefault="0037180B" w:rsidP="0037180B">
            <w:pPr>
              <w:jc w:val="center"/>
              <w:rPr>
                <w:color w:val="0070C0"/>
                <w:sz w:val="18"/>
                <w:szCs w:val="18"/>
                <w:highlight w:val="yellow"/>
              </w:rPr>
            </w:pPr>
          </w:p>
        </w:tc>
      </w:tr>
      <w:tr w:rsidR="0037180B" w:rsidRPr="00914DD5" w14:paraId="0EE2B32D" w14:textId="77777777" w:rsidTr="0037180B">
        <w:tblPrEx>
          <w:tblCellMar>
            <w:top w:w="57" w:type="dxa"/>
            <w:bottom w:w="57" w:type="dxa"/>
          </w:tblCellMar>
        </w:tblPrEx>
        <w:trPr>
          <w:trHeight w:val="1130"/>
        </w:trPr>
        <w:tc>
          <w:tcPr>
            <w:tcW w:w="3753" w:type="dxa"/>
            <w:vMerge/>
            <w:shd w:val="clear" w:color="auto" w:fill="auto"/>
          </w:tcPr>
          <w:p w14:paraId="0EE2B322" w14:textId="77777777" w:rsidR="0037180B" w:rsidRPr="00737C21" w:rsidRDefault="0037180B" w:rsidP="0037180B">
            <w:pPr>
              <w:rPr>
                <w:sz w:val="18"/>
                <w:szCs w:val="18"/>
              </w:rPr>
            </w:pPr>
          </w:p>
        </w:tc>
        <w:tc>
          <w:tcPr>
            <w:tcW w:w="3753" w:type="dxa"/>
            <w:shd w:val="clear" w:color="auto" w:fill="auto"/>
          </w:tcPr>
          <w:p w14:paraId="0EE2B323" w14:textId="77777777" w:rsidR="0037180B" w:rsidRPr="00655BC8" w:rsidRDefault="0037180B" w:rsidP="0037180B">
            <w:pPr>
              <w:jc w:val="left"/>
              <w:rPr>
                <w:sz w:val="18"/>
                <w:szCs w:val="18"/>
              </w:rPr>
            </w:pPr>
            <w:r w:rsidRPr="00655BC8">
              <w:rPr>
                <w:sz w:val="18"/>
                <w:szCs w:val="18"/>
              </w:rPr>
              <w:t>Carriage and performance requirements</w:t>
            </w:r>
          </w:p>
          <w:p w14:paraId="0EE2B324" w14:textId="77777777" w:rsidR="0037180B" w:rsidRPr="00655BC8" w:rsidRDefault="0037180B" w:rsidP="0037180B">
            <w:pPr>
              <w:jc w:val="left"/>
              <w:rPr>
                <w:sz w:val="18"/>
                <w:szCs w:val="18"/>
                <w:lang w:val="pt-PT"/>
              </w:rPr>
            </w:pPr>
            <w:r w:rsidRPr="00655BC8">
              <w:rPr>
                <w:sz w:val="18"/>
                <w:szCs w:val="18"/>
              </w:rPr>
              <w:t xml:space="preserve">- SOLAS 74 Reg. </w:t>
            </w:r>
            <w:r w:rsidRPr="00655BC8">
              <w:rPr>
                <w:sz w:val="18"/>
                <w:szCs w:val="18"/>
                <w:lang w:val="pt-PT"/>
              </w:rPr>
              <w:t>III/34,</w:t>
            </w:r>
          </w:p>
          <w:p w14:paraId="0EE2B325" w14:textId="77777777" w:rsidR="0037180B" w:rsidRPr="00655BC8" w:rsidRDefault="0037180B" w:rsidP="0037180B">
            <w:pPr>
              <w:jc w:val="left"/>
              <w:rPr>
                <w:sz w:val="18"/>
                <w:szCs w:val="18"/>
                <w:lang w:val="pt-PT"/>
              </w:rPr>
            </w:pPr>
            <w:r w:rsidRPr="00655BC8">
              <w:rPr>
                <w:sz w:val="18"/>
                <w:szCs w:val="18"/>
                <w:lang w:val="pt-PT"/>
              </w:rPr>
              <w:t>- IMO Res. MSC.36(63)-(1994 HSC Code) 8,</w:t>
            </w:r>
          </w:p>
          <w:p w14:paraId="0EE2B326" w14:textId="77777777" w:rsidR="0037180B" w:rsidRPr="00655BC8" w:rsidRDefault="0037180B" w:rsidP="0037180B">
            <w:pPr>
              <w:jc w:val="left"/>
              <w:rPr>
                <w:sz w:val="18"/>
                <w:szCs w:val="18"/>
                <w:lang w:val="pt-PT"/>
              </w:rPr>
            </w:pPr>
            <w:r w:rsidRPr="00655BC8">
              <w:rPr>
                <w:sz w:val="18"/>
                <w:szCs w:val="18"/>
                <w:lang w:val="pt-PT"/>
              </w:rPr>
              <w:t>- IMO Res. MSC.48(66)-(LSA Code) I,</w:t>
            </w:r>
          </w:p>
          <w:p w14:paraId="0EE2B327" w14:textId="77777777" w:rsidR="0037180B" w:rsidRPr="00655BC8" w:rsidRDefault="0037180B" w:rsidP="0037180B">
            <w:pPr>
              <w:jc w:val="left"/>
              <w:rPr>
                <w:sz w:val="18"/>
                <w:szCs w:val="18"/>
                <w:lang w:val="pt-PT"/>
              </w:rPr>
            </w:pPr>
            <w:r w:rsidRPr="00655BC8">
              <w:rPr>
                <w:sz w:val="18"/>
                <w:szCs w:val="18"/>
                <w:lang w:val="pt-PT"/>
              </w:rPr>
              <w:t>- IMO Res. MSC.97(73)-(2000 HSC Code) 8,</w:t>
            </w:r>
          </w:p>
          <w:p w14:paraId="0EE2B328" w14:textId="0DC44A48" w:rsidR="0037180B" w:rsidRPr="00655BC8" w:rsidRDefault="00D91BA2" w:rsidP="0037180B">
            <w:pPr>
              <w:jc w:val="left"/>
              <w:rPr>
                <w:sz w:val="18"/>
                <w:szCs w:val="18"/>
                <w:lang w:val="pt-PT"/>
              </w:rPr>
            </w:pPr>
            <w:r w:rsidRPr="00E54336">
              <w:rPr>
                <w:sz w:val="18"/>
                <w:szCs w:val="18"/>
                <w:lang w:val="pt-PT"/>
              </w:rPr>
              <w:t>- IMO MSC.1/Circ.1628</w:t>
            </w:r>
            <w:r>
              <w:rPr>
                <w:sz w:val="18"/>
                <w:szCs w:val="18"/>
                <w:lang w:val="pt-PT"/>
              </w:rPr>
              <w:t xml:space="preserve"> Rev. 1</w:t>
            </w:r>
            <w:r w:rsidRPr="00E54336">
              <w:rPr>
                <w:sz w:val="18"/>
                <w:szCs w:val="18"/>
                <w:lang w:val="pt-PT"/>
              </w:rPr>
              <w:t>.</w:t>
            </w:r>
          </w:p>
        </w:tc>
        <w:tc>
          <w:tcPr>
            <w:tcW w:w="3753" w:type="dxa"/>
            <w:vMerge/>
            <w:shd w:val="clear" w:color="auto" w:fill="auto"/>
          </w:tcPr>
          <w:p w14:paraId="0EE2B329" w14:textId="77777777" w:rsidR="0037180B" w:rsidRPr="00737C21" w:rsidRDefault="0037180B" w:rsidP="0037180B">
            <w:pPr>
              <w:rPr>
                <w:sz w:val="18"/>
                <w:szCs w:val="18"/>
                <w:lang w:val="pt-PT"/>
              </w:rPr>
            </w:pPr>
          </w:p>
        </w:tc>
        <w:tc>
          <w:tcPr>
            <w:tcW w:w="1179" w:type="dxa"/>
            <w:vMerge/>
            <w:shd w:val="clear" w:color="auto" w:fill="auto"/>
          </w:tcPr>
          <w:p w14:paraId="0EE2B32A" w14:textId="77777777" w:rsidR="0037180B" w:rsidRPr="00737C21" w:rsidRDefault="0037180B" w:rsidP="0037180B">
            <w:pPr>
              <w:rPr>
                <w:sz w:val="18"/>
                <w:szCs w:val="18"/>
                <w:lang w:val="pt-PT"/>
              </w:rPr>
            </w:pPr>
          </w:p>
        </w:tc>
        <w:tc>
          <w:tcPr>
            <w:tcW w:w="1179" w:type="dxa"/>
            <w:vMerge/>
            <w:shd w:val="clear" w:color="auto" w:fill="auto"/>
          </w:tcPr>
          <w:p w14:paraId="0EE2B32B" w14:textId="77777777" w:rsidR="0037180B" w:rsidRPr="00737C21" w:rsidRDefault="0037180B" w:rsidP="0037180B">
            <w:pPr>
              <w:rPr>
                <w:sz w:val="18"/>
                <w:szCs w:val="18"/>
                <w:lang w:val="pt-PT"/>
              </w:rPr>
            </w:pPr>
          </w:p>
        </w:tc>
        <w:tc>
          <w:tcPr>
            <w:tcW w:w="1179" w:type="dxa"/>
            <w:vMerge/>
            <w:shd w:val="clear" w:color="auto" w:fill="auto"/>
          </w:tcPr>
          <w:p w14:paraId="0EE2B32C" w14:textId="77777777" w:rsidR="0037180B" w:rsidRPr="00737C21" w:rsidRDefault="0037180B" w:rsidP="0037180B">
            <w:pPr>
              <w:rPr>
                <w:sz w:val="18"/>
                <w:szCs w:val="18"/>
                <w:lang w:val="pt-PT"/>
              </w:rPr>
            </w:pPr>
          </w:p>
        </w:tc>
      </w:tr>
    </w:tbl>
    <w:p w14:paraId="0EE2B32E" w14:textId="77777777" w:rsidR="0037180B" w:rsidRPr="008678B8" w:rsidRDefault="0037180B" w:rsidP="0037180B">
      <w:pPr>
        <w:rPr>
          <w:sz w:val="18"/>
          <w:szCs w:val="18"/>
          <w:lang w:val="en"/>
        </w:rPr>
      </w:pPr>
      <w:r w:rsidRPr="00737C21">
        <w:rPr>
          <w:sz w:val="18"/>
          <w:szCs w:val="18"/>
        </w:rPr>
        <w:t>Item MED/1.31, Survival craft two-way VHF radio telephone apparatus, - moved to MED/5.17 and MED/5.18</w:t>
      </w:r>
      <w:r>
        <w:rPr>
          <w:sz w:val="18"/>
          <w:szCs w:val="18"/>
        </w:rPr>
        <w:t>.</w:t>
      </w:r>
    </w:p>
    <w:p w14:paraId="0EE2B32F" w14:textId="77777777" w:rsidR="0037180B" w:rsidRDefault="0037180B" w:rsidP="0037180B">
      <w:pPr>
        <w:rPr>
          <w:sz w:val="18"/>
          <w:szCs w:val="18"/>
        </w:rPr>
      </w:pPr>
      <w:r w:rsidRPr="00737C21">
        <w:rPr>
          <w:sz w:val="18"/>
          <w:szCs w:val="18"/>
        </w:rPr>
        <w:t>Item MED/1.32, 9 GHz SAR transponder (SART), - moved to MED/4.18.</w:t>
      </w:r>
    </w:p>
    <w:p w14:paraId="0EE2B330" w14:textId="77777777" w:rsidR="0037180B" w:rsidRPr="00737C21" w:rsidRDefault="0037180B" w:rsidP="0037180B">
      <w:pPr>
        <w:rPr>
          <w:sz w:val="18"/>
          <w:szCs w:val="18"/>
        </w:rPr>
      </w:pPr>
    </w:p>
    <w:p w14:paraId="0EE2B331"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338"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32"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33"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34"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35"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36"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37" w14:textId="77777777" w:rsidR="0037180B" w:rsidRPr="00737C21" w:rsidRDefault="0037180B" w:rsidP="0037180B">
            <w:pPr>
              <w:jc w:val="center"/>
              <w:rPr>
                <w:sz w:val="18"/>
                <w:szCs w:val="18"/>
              </w:rPr>
            </w:pPr>
            <w:r w:rsidRPr="00737C21">
              <w:rPr>
                <w:sz w:val="18"/>
                <w:szCs w:val="18"/>
              </w:rPr>
              <w:t>6</w:t>
            </w:r>
          </w:p>
        </w:tc>
      </w:tr>
      <w:tr w:rsidR="0037180B" w:rsidRPr="00737C21" w14:paraId="0EE2B350" w14:textId="77777777" w:rsidTr="0037180B">
        <w:tblPrEx>
          <w:tblCellMar>
            <w:top w:w="57" w:type="dxa"/>
            <w:bottom w:w="57" w:type="dxa"/>
          </w:tblCellMar>
        </w:tblPrEx>
        <w:trPr>
          <w:trHeight w:val="651"/>
        </w:trPr>
        <w:tc>
          <w:tcPr>
            <w:tcW w:w="3753" w:type="dxa"/>
            <w:vMerge w:val="restart"/>
            <w:shd w:val="clear" w:color="auto" w:fill="auto"/>
          </w:tcPr>
          <w:p w14:paraId="0EE2B339" w14:textId="77777777" w:rsidR="0037180B" w:rsidRPr="00737C21" w:rsidRDefault="0037180B" w:rsidP="0037180B">
            <w:pPr>
              <w:jc w:val="left"/>
              <w:rPr>
                <w:sz w:val="18"/>
                <w:szCs w:val="18"/>
              </w:rPr>
            </w:pPr>
            <w:r w:rsidRPr="00737C21">
              <w:rPr>
                <w:sz w:val="18"/>
                <w:szCs w:val="18"/>
              </w:rPr>
              <w:t>MED/1.33</w:t>
            </w:r>
          </w:p>
          <w:p w14:paraId="0EE2B33A" w14:textId="77777777" w:rsidR="0037180B" w:rsidRPr="00737C21" w:rsidRDefault="0037180B" w:rsidP="0037180B">
            <w:pPr>
              <w:jc w:val="left"/>
              <w:rPr>
                <w:sz w:val="18"/>
                <w:szCs w:val="18"/>
              </w:rPr>
            </w:pPr>
            <w:r w:rsidRPr="00737C21">
              <w:rPr>
                <w:sz w:val="18"/>
                <w:szCs w:val="18"/>
              </w:rPr>
              <w:t>Radar reflector for lifeboats and rescue boats</w:t>
            </w:r>
          </w:p>
          <w:p w14:paraId="0EE2B33B" w14:textId="77777777" w:rsidR="0037180B" w:rsidRPr="00737C21" w:rsidRDefault="0037180B" w:rsidP="0037180B">
            <w:pPr>
              <w:jc w:val="left"/>
              <w:rPr>
                <w:sz w:val="18"/>
                <w:szCs w:val="18"/>
              </w:rPr>
            </w:pPr>
            <w:r w:rsidRPr="00737C21">
              <w:rPr>
                <w:sz w:val="18"/>
                <w:szCs w:val="18"/>
              </w:rPr>
              <w:t>(passive)</w:t>
            </w:r>
          </w:p>
          <w:p w14:paraId="0EE2B33C"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33D" w14:textId="77777777" w:rsidR="0037180B" w:rsidRPr="00737C21" w:rsidRDefault="0037180B" w:rsidP="0037180B">
            <w:pPr>
              <w:jc w:val="left"/>
              <w:rPr>
                <w:sz w:val="18"/>
                <w:szCs w:val="18"/>
              </w:rPr>
            </w:pPr>
            <w:r w:rsidRPr="00737C21">
              <w:rPr>
                <w:sz w:val="18"/>
                <w:szCs w:val="18"/>
              </w:rPr>
              <w:t>Type approval requirements</w:t>
            </w:r>
          </w:p>
          <w:p w14:paraId="0EE2B33E" w14:textId="77777777" w:rsidR="0037180B" w:rsidRPr="00737C21" w:rsidRDefault="0037180B" w:rsidP="0037180B">
            <w:pPr>
              <w:jc w:val="left"/>
              <w:rPr>
                <w:sz w:val="18"/>
                <w:szCs w:val="18"/>
              </w:rPr>
            </w:pPr>
            <w:r w:rsidRPr="00737C21">
              <w:rPr>
                <w:sz w:val="18"/>
                <w:szCs w:val="18"/>
              </w:rPr>
              <w:t>- SOLAS 74 Reg. III/4,</w:t>
            </w:r>
          </w:p>
          <w:p w14:paraId="0EE2B33F" w14:textId="77777777" w:rsidR="0037180B" w:rsidRPr="00737C21" w:rsidRDefault="0037180B" w:rsidP="0037180B">
            <w:pPr>
              <w:jc w:val="left"/>
              <w:rPr>
                <w:sz w:val="18"/>
                <w:szCs w:val="18"/>
              </w:rPr>
            </w:pPr>
            <w:r w:rsidRPr="00737C21">
              <w:rPr>
                <w:sz w:val="18"/>
                <w:szCs w:val="18"/>
              </w:rPr>
              <w:t xml:space="preserve">- SOLAS 74 Reg. X/3. </w:t>
            </w:r>
          </w:p>
        </w:tc>
        <w:tc>
          <w:tcPr>
            <w:tcW w:w="3753" w:type="dxa"/>
            <w:vMerge w:val="restart"/>
            <w:shd w:val="clear" w:color="auto" w:fill="auto"/>
          </w:tcPr>
          <w:p w14:paraId="0EE2B340" w14:textId="77777777" w:rsidR="0037180B" w:rsidRPr="00737C21" w:rsidRDefault="0037180B" w:rsidP="0037180B">
            <w:pPr>
              <w:jc w:val="left"/>
              <w:rPr>
                <w:sz w:val="18"/>
                <w:szCs w:val="18"/>
                <w:lang w:val="es-ES"/>
              </w:rPr>
            </w:pPr>
            <w:r w:rsidRPr="00737C21">
              <w:rPr>
                <w:sz w:val="18"/>
                <w:szCs w:val="18"/>
                <w:lang w:val="es-ES"/>
              </w:rPr>
              <w:t>- EN ISO 8729:1998,</w:t>
            </w:r>
          </w:p>
          <w:p w14:paraId="0EE2B341" w14:textId="77777777" w:rsidR="0037180B" w:rsidRPr="00737C21" w:rsidRDefault="0037180B" w:rsidP="0037180B">
            <w:pPr>
              <w:jc w:val="left"/>
              <w:rPr>
                <w:sz w:val="18"/>
                <w:szCs w:val="18"/>
                <w:lang w:val="es-ES"/>
              </w:rPr>
            </w:pPr>
            <w:r w:rsidRPr="00737C21">
              <w:rPr>
                <w:sz w:val="18"/>
                <w:szCs w:val="18"/>
                <w:lang w:val="es-ES"/>
              </w:rPr>
              <w:t>- EN 60945:2002 incl. IEC 60945 Corr. 1:2008.</w:t>
            </w:r>
          </w:p>
          <w:p w14:paraId="0EE2B342" w14:textId="77777777" w:rsidR="0037180B" w:rsidRPr="00324AB7" w:rsidRDefault="0037180B" w:rsidP="0037180B">
            <w:pPr>
              <w:jc w:val="left"/>
              <w:rPr>
                <w:sz w:val="18"/>
                <w:szCs w:val="18"/>
                <w:lang w:val="en-IE"/>
              </w:rPr>
            </w:pPr>
            <w:r w:rsidRPr="00324AB7">
              <w:rPr>
                <w:sz w:val="18"/>
                <w:szCs w:val="18"/>
                <w:lang w:val="en-IE"/>
              </w:rPr>
              <w:t>Or:</w:t>
            </w:r>
          </w:p>
          <w:p w14:paraId="0EE2B343" w14:textId="77777777" w:rsidR="0037180B" w:rsidRPr="00324AB7" w:rsidRDefault="0037180B" w:rsidP="0037180B">
            <w:pPr>
              <w:jc w:val="left"/>
              <w:rPr>
                <w:sz w:val="18"/>
                <w:szCs w:val="18"/>
                <w:lang w:val="en-IE"/>
              </w:rPr>
            </w:pPr>
            <w:r w:rsidRPr="00324AB7">
              <w:rPr>
                <w:sz w:val="18"/>
                <w:szCs w:val="18"/>
                <w:lang w:val="en-IE"/>
              </w:rPr>
              <w:t>- EN ISO 8729:1998,</w:t>
            </w:r>
          </w:p>
          <w:p w14:paraId="0EE2B344" w14:textId="77777777" w:rsidR="0037180B" w:rsidRPr="00070613" w:rsidRDefault="0037180B" w:rsidP="0037180B">
            <w:pPr>
              <w:jc w:val="left"/>
              <w:rPr>
                <w:sz w:val="18"/>
                <w:szCs w:val="18"/>
                <w:lang w:val="en-IE"/>
              </w:rPr>
            </w:pPr>
            <w:r w:rsidRPr="00070613">
              <w:rPr>
                <w:sz w:val="18"/>
                <w:szCs w:val="18"/>
                <w:lang w:val="en-IE"/>
              </w:rPr>
              <w:t>- IEC 60945:2002 incl. IEC 60945 Corr. 1:2008.</w:t>
            </w:r>
          </w:p>
          <w:p w14:paraId="0EE2B345" w14:textId="77777777" w:rsidR="0037180B" w:rsidRPr="00737C21" w:rsidRDefault="0037180B" w:rsidP="0037180B">
            <w:pPr>
              <w:jc w:val="left"/>
              <w:rPr>
                <w:sz w:val="18"/>
                <w:szCs w:val="18"/>
              </w:rPr>
            </w:pPr>
            <w:r w:rsidRPr="00737C21">
              <w:rPr>
                <w:sz w:val="18"/>
                <w:szCs w:val="18"/>
              </w:rPr>
              <w:t>Or:</w:t>
            </w:r>
          </w:p>
          <w:p w14:paraId="0EE2B346" w14:textId="77777777" w:rsidR="0037180B" w:rsidRPr="00737C21" w:rsidRDefault="0037180B" w:rsidP="0037180B">
            <w:pPr>
              <w:jc w:val="left"/>
              <w:rPr>
                <w:sz w:val="18"/>
                <w:szCs w:val="18"/>
                <w:lang w:val="en-IE"/>
              </w:rPr>
            </w:pPr>
            <w:r w:rsidRPr="00737C21">
              <w:rPr>
                <w:sz w:val="18"/>
                <w:szCs w:val="18"/>
                <w:lang w:val="en-IE"/>
              </w:rPr>
              <w:t>- ISO 8729-1:2010,</w:t>
            </w:r>
          </w:p>
          <w:p w14:paraId="0EE2B347" w14:textId="77777777" w:rsidR="0037180B" w:rsidRPr="00737C21" w:rsidRDefault="0037180B" w:rsidP="0037180B">
            <w:pPr>
              <w:jc w:val="left"/>
              <w:rPr>
                <w:sz w:val="18"/>
                <w:szCs w:val="18"/>
                <w:lang w:val="en-IE"/>
              </w:rPr>
            </w:pPr>
            <w:r w:rsidRPr="00737C21">
              <w:rPr>
                <w:sz w:val="18"/>
                <w:szCs w:val="18"/>
                <w:lang w:val="en-IE"/>
              </w:rPr>
              <w:t>- EN 60945:2002 incl. IEC 60945 Corr. 1:2008.</w:t>
            </w:r>
          </w:p>
          <w:p w14:paraId="0EE2B348" w14:textId="77777777" w:rsidR="0037180B" w:rsidRPr="00737C21" w:rsidRDefault="0037180B" w:rsidP="0037180B">
            <w:pPr>
              <w:jc w:val="left"/>
              <w:rPr>
                <w:sz w:val="18"/>
                <w:szCs w:val="18"/>
              </w:rPr>
            </w:pPr>
            <w:r w:rsidRPr="00737C21">
              <w:rPr>
                <w:sz w:val="18"/>
                <w:szCs w:val="18"/>
              </w:rPr>
              <w:t>Or:</w:t>
            </w:r>
          </w:p>
          <w:p w14:paraId="0EE2B349" w14:textId="77777777" w:rsidR="0037180B" w:rsidRPr="00737C21" w:rsidRDefault="0037180B" w:rsidP="0037180B">
            <w:pPr>
              <w:jc w:val="left"/>
              <w:rPr>
                <w:sz w:val="18"/>
                <w:szCs w:val="18"/>
              </w:rPr>
            </w:pPr>
            <w:r w:rsidRPr="00737C21">
              <w:rPr>
                <w:sz w:val="18"/>
                <w:szCs w:val="18"/>
              </w:rPr>
              <w:t>- ISO 8729-1:2010,</w:t>
            </w:r>
          </w:p>
          <w:p w14:paraId="0EE2B34A" w14:textId="77777777" w:rsidR="0037180B" w:rsidRPr="00737C21" w:rsidRDefault="0037180B" w:rsidP="0037180B">
            <w:pPr>
              <w:jc w:val="left"/>
              <w:rPr>
                <w:sz w:val="18"/>
                <w:szCs w:val="18"/>
              </w:rPr>
            </w:pPr>
            <w:r w:rsidRPr="00737C21">
              <w:rPr>
                <w:sz w:val="18"/>
                <w:szCs w:val="18"/>
              </w:rPr>
              <w:t>- IEC 60945:2002 incl. IEC 60945 Corr. 1:2008.</w:t>
            </w:r>
          </w:p>
        </w:tc>
        <w:tc>
          <w:tcPr>
            <w:tcW w:w="1179" w:type="dxa"/>
            <w:vMerge w:val="restart"/>
            <w:shd w:val="clear" w:color="auto" w:fill="auto"/>
          </w:tcPr>
          <w:p w14:paraId="0EE2B34B" w14:textId="77777777" w:rsidR="0037180B" w:rsidRPr="00737C21" w:rsidRDefault="0037180B" w:rsidP="0037180B">
            <w:pPr>
              <w:jc w:val="center"/>
              <w:rPr>
                <w:sz w:val="18"/>
                <w:szCs w:val="18"/>
              </w:rPr>
            </w:pPr>
            <w:r w:rsidRPr="00737C21">
              <w:rPr>
                <w:sz w:val="18"/>
                <w:szCs w:val="18"/>
              </w:rPr>
              <w:t>B+D</w:t>
            </w:r>
          </w:p>
          <w:p w14:paraId="0EE2B34C" w14:textId="77777777" w:rsidR="0037180B" w:rsidRPr="00737C21" w:rsidRDefault="0037180B" w:rsidP="0037180B">
            <w:pPr>
              <w:jc w:val="center"/>
              <w:rPr>
                <w:sz w:val="18"/>
                <w:szCs w:val="18"/>
              </w:rPr>
            </w:pPr>
            <w:r w:rsidRPr="00737C21">
              <w:rPr>
                <w:sz w:val="18"/>
                <w:szCs w:val="18"/>
              </w:rPr>
              <w:t>B+E</w:t>
            </w:r>
          </w:p>
          <w:p w14:paraId="0EE2B34D" w14:textId="77777777" w:rsidR="0037180B" w:rsidRPr="00737C21" w:rsidRDefault="0037180B" w:rsidP="0037180B">
            <w:pPr>
              <w:jc w:val="center"/>
              <w:rPr>
                <w:sz w:val="18"/>
                <w:szCs w:val="18"/>
                <w:highlight w:val="cyan"/>
              </w:rPr>
            </w:pPr>
            <w:r w:rsidRPr="00737C21">
              <w:rPr>
                <w:sz w:val="18"/>
                <w:szCs w:val="18"/>
              </w:rPr>
              <w:t>B+F</w:t>
            </w:r>
          </w:p>
        </w:tc>
        <w:tc>
          <w:tcPr>
            <w:tcW w:w="1179" w:type="dxa"/>
            <w:vMerge w:val="restart"/>
            <w:shd w:val="clear" w:color="auto" w:fill="auto"/>
          </w:tcPr>
          <w:p w14:paraId="0EE2B34E" w14:textId="77777777" w:rsidR="0037180B" w:rsidRPr="00737C21" w:rsidRDefault="0037180B" w:rsidP="0037180B">
            <w:pPr>
              <w:jc w:val="center"/>
              <w:rPr>
                <w:sz w:val="18"/>
                <w:szCs w:val="18"/>
                <w:highlight w:val="cyan"/>
              </w:rPr>
            </w:pPr>
          </w:p>
        </w:tc>
        <w:tc>
          <w:tcPr>
            <w:tcW w:w="1179" w:type="dxa"/>
            <w:vMerge w:val="restart"/>
            <w:shd w:val="clear" w:color="auto" w:fill="auto"/>
          </w:tcPr>
          <w:p w14:paraId="0EE2B34F" w14:textId="77777777" w:rsidR="0037180B" w:rsidRPr="00737C21" w:rsidRDefault="0037180B" w:rsidP="0037180B">
            <w:pPr>
              <w:jc w:val="center"/>
              <w:rPr>
                <w:sz w:val="18"/>
                <w:szCs w:val="18"/>
                <w:highlight w:val="cyan"/>
              </w:rPr>
            </w:pPr>
          </w:p>
        </w:tc>
      </w:tr>
      <w:tr w:rsidR="0037180B" w:rsidRPr="00914DD5" w14:paraId="0EE2B35F" w14:textId="77777777" w:rsidTr="0037180B">
        <w:tblPrEx>
          <w:tblCellMar>
            <w:top w:w="57" w:type="dxa"/>
            <w:bottom w:w="57" w:type="dxa"/>
          </w:tblCellMar>
        </w:tblPrEx>
        <w:trPr>
          <w:trHeight w:val="1130"/>
        </w:trPr>
        <w:tc>
          <w:tcPr>
            <w:tcW w:w="3753" w:type="dxa"/>
            <w:vMerge/>
            <w:shd w:val="clear" w:color="auto" w:fill="auto"/>
          </w:tcPr>
          <w:p w14:paraId="0EE2B351" w14:textId="77777777" w:rsidR="0037180B" w:rsidRPr="00737C21" w:rsidRDefault="0037180B" w:rsidP="0037180B">
            <w:pPr>
              <w:rPr>
                <w:sz w:val="18"/>
                <w:szCs w:val="18"/>
              </w:rPr>
            </w:pPr>
          </w:p>
        </w:tc>
        <w:tc>
          <w:tcPr>
            <w:tcW w:w="3753" w:type="dxa"/>
            <w:shd w:val="clear" w:color="auto" w:fill="auto"/>
          </w:tcPr>
          <w:p w14:paraId="0EE2B352" w14:textId="77777777" w:rsidR="0037180B" w:rsidRPr="00737C21" w:rsidRDefault="0037180B" w:rsidP="0037180B">
            <w:pPr>
              <w:jc w:val="left"/>
              <w:rPr>
                <w:sz w:val="18"/>
                <w:szCs w:val="18"/>
              </w:rPr>
            </w:pPr>
            <w:r w:rsidRPr="00737C21">
              <w:rPr>
                <w:sz w:val="18"/>
                <w:szCs w:val="18"/>
              </w:rPr>
              <w:t>Carriage and performance requirements</w:t>
            </w:r>
          </w:p>
          <w:p w14:paraId="0EE2B35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III/34,</w:t>
            </w:r>
          </w:p>
          <w:p w14:paraId="0EE2B354" w14:textId="77777777" w:rsidR="0037180B" w:rsidRPr="00737C21" w:rsidRDefault="0037180B" w:rsidP="0037180B">
            <w:pPr>
              <w:jc w:val="left"/>
              <w:rPr>
                <w:sz w:val="18"/>
                <w:szCs w:val="18"/>
                <w:lang w:val="pt-PT"/>
              </w:rPr>
            </w:pPr>
            <w:r w:rsidRPr="00737C21">
              <w:rPr>
                <w:sz w:val="18"/>
                <w:szCs w:val="18"/>
                <w:lang w:val="pt-PT"/>
              </w:rPr>
              <w:t>- IMO Res. A.384(X),</w:t>
            </w:r>
          </w:p>
          <w:p w14:paraId="0EE2B355" w14:textId="77777777" w:rsidR="0037180B" w:rsidRPr="00737C21" w:rsidRDefault="0037180B" w:rsidP="0037180B">
            <w:pPr>
              <w:jc w:val="left"/>
              <w:rPr>
                <w:sz w:val="18"/>
                <w:szCs w:val="18"/>
                <w:lang w:val="pt-PT"/>
              </w:rPr>
            </w:pPr>
            <w:r w:rsidRPr="00737C21">
              <w:rPr>
                <w:sz w:val="18"/>
                <w:szCs w:val="18"/>
                <w:lang w:val="pt-PT"/>
              </w:rPr>
              <w:t>- IMO Res. MSC.36(63)-(1994 HSC Code) 8,</w:t>
            </w:r>
          </w:p>
          <w:p w14:paraId="0EE2B356"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B357" w14:textId="77777777" w:rsidR="0037180B" w:rsidRPr="00737C21" w:rsidRDefault="0037180B" w:rsidP="0037180B">
            <w:pPr>
              <w:jc w:val="left"/>
              <w:rPr>
                <w:sz w:val="18"/>
                <w:szCs w:val="18"/>
                <w:lang w:val="pt-PT"/>
              </w:rPr>
            </w:pPr>
            <w:r w:rsidRPr="00737C21">
              <w:rPr>
                <w:sz w:val="18"/>
                <w:szCs w:val="18"/>
                <w:lang w:val="pt-PT"/>
              </w:rPr>
              <w:t>- IMO Res. MSC.48(66)-(LSA Code) IV,</w:t>
            </w:r>
          </w:p>
          <w:p w14:paraId="0EE2B358" w14:textId="77777777" w:rsidR="0037180B" w:rsidRPr="00737C21" w:rsidRDefault="0037180B" w:rsidP="0037180B">
            <w:pPr>
              <w:jc w:val="left"/>
              <w:rPr>
                <w:sz w:val="18"/>
                <w:szCs w:val="18"/>
                <w:lang w:val="pt-PT"/>
              </w:rPr>
            </w:pPr>
            <w:r w:rsidRPr="00737C21">
              <w:rPr>
                <w:sz w:val="18"/>
                <w:szCs w:val="18"/>
                <w:lang w:val="pt-PT"/>
              </w:rPr>
              <w:t>- IMO Res. MSC.48(66)-(LSA Code) V,</w:t>
            </w:r>
          </w:p>
          <w:p w14:paraId="0EE2B359" w14:textId="77777777" w:rsidR="0037180B" w:rsidRPr="00737C21" w:rsidRDefault="0037180B" w:rsidP="0037180B">
            <w:pPr>
              <w:jc w:val="left"/>
              <w:rPr>
                <w:sz w:val="18"/>
                <w:szCs w:val="18"/>
                <w:lang w:val="pt-PT"/>
              </w:rPr>
            </w:pPr>
            <w:r w:rsidRPr="00737C21">
              <w:rPr>
                <w:sz w:val="18"/>
                <w:szCs w:val="18"/>
                <w:lang w:val="pt-PT"/>
              </w:rPr>
              <w:t>- IMO Res. MSC.97(73)-(2000 HSC Code) 8,</w:t>
            </w:r>
          </w:p>
          <w:p w14:paraId="0EE2B35A" w14:textId="77777777" w:rsidR="0037180B" w:rsidRPr="00737C21" w:rsidRDefault="0037180B" w:rsidP="0037180B">
            <w:pPr>
              <w:jc w:val="left"/>
              <w:rPr>
                <w:sz w:val="18"/>
                <w:szCs w:val="18"/>
                <w:lang w:val="pt-PT"/>
              </w:rPr>
            </w:pPr>
            <w:r w:rsidRPr="00737C21">
              <w:rPr>
                <w:sz w:val="18"/>
                <w:szCs w:val="18"/>
                <w:lang w:val="pt-PT"/>
              </w:rPr>
              <w:t>- IMO Res. MSC.164(78).</w:t>
            </w:r>
          </w:p>
        </w:tc>
        <w:tc>
          <w:tcPr>
            <w:tcW w:w="3753" w:type="dxa"/>
            <w:vMerge/>
            <w:shd w:val="clear" w:color="auto" w:fill="auto"/>
          </w:tcPr>
          <w:p w14:paraId="0EE2B35B" w14:textId="77777777" w:rsidR="0037180B" w:rsidRPr="00737C21" w:rsidRDefault="0037180B" w:rsidP="0037180B">
            <w:pPr>
              <w:rPr>
                <w:sz w:val="18"/>
                <w:szCs w:val="18"/>
                <w:lang w:val="pt-PT"/>
              </w:rPr>
            </w:pPr>
          </w:p>
        </w:tc>
        <w:tc>
          <w:tcPr>
            <w:tcW w:w="1179" w:type="dxa"/>
            <w:vMerge/>
            <w:shd w:val="clear" w:color="auto" w:fill="auto"/>
          </w:tcPr>
          <w:p w14:paraId="0EE2B35C" w14:textId="77777777" w:rsidR="0037180B" w:rsidRPr="00737C21" w:rsidRDefault="0037180B" w:rsidP="0037180B">
            <w:pPr>
              <w:rPr>
                <w:sz w:val="18"/>
                <w:szCs w:val="18"/>
                <w:lang w:val="pt-PT"/>
              </w:rPr>
            </w:pPr>
          </w:p>
        </w:tc>
        <w:tc>
          <w:tcPr>
            <w:tcW w:w="1179" w:type="dxa"/>
            <w:vMerge/>
            <w:shd w:val="clear" w:color="auto" w:fill="auto"/>
          </w:tcPr>
          <w:p w14:paraId="0EE2B35D" w14:textId="77777777" w:rsidR="0037180B" w:rsidRPr="00737C21" w:rsidRDefault="0037180B" w:rsidP="0037180B">
            <w:pPr>
              <w:rPr>
                <w:sz w:val="18"/>
                <w:szCs w:val="18"/>
                <w:lang w:val="pt-PT"/>
              </w:rPr>
            </w:pPr>
          </w:p>
        </w:tc>
        <w:tc>
          <w:tcPr>
            <w:tcW w:w="1179" w:type="dxa"/>
            <w:vMerge/>
            <w:shd w:val="clear" w:color="auto" w:fill="auto"/>
          </w:tcPr>
          <w:p w14:paraId="0EE2B35E" w14:textId="77777777" w:rsidR="0037180B" w:rsidRPr="00737C21" w:rsidRDefault="0037180B" w:rsidP="0037180B">
            <w:pPr>
              <w:rPr>
                <w:sz w:val="18"/>
                <w:szCs w:val="18"/>
                <w:lang w:val="pt-PT"/>
              </w:rPr>
            </w:pPr>
          </w:p>
        </w:tc>
      </w:tr>
    </w:tbl>
    <w:p w14:paraId="0EE2B360" w14:textId="77777777" w:rsidR="0037180B" w:rsidRPr="00737C21" w:rsidRDefault="0037180B" w:rsidP="0037180B">
      <w:pPr>
        <w:rPr>
          <w:sz w:val="18"/>
          <w:szCs w:val="18"/>
        </w:rPr>
      </w:pPr>
      <w:r w:rsidRPr="00737C21">
        <w:rPr>
          <w:sz w:val="18"/>
          <w:szCs w:val="18"/>
        </w:rPr>
        <w:t>Item MED/1.34, Magnetic compass Class B for lifeboats and rescue boats, - moved to MED/4.23.</w:t>
      </w:r>
    </w:p>
    <w:p w14:paraId="0EE2B361" w14:textId="77777777" w:rsidR="0037180B" w:rsidRDefault="0037180B" w:rsidP="0037180B">
      <w:pPr>
        <w:rPr>
          <w:sz w:val="18"/>
          <w:szCs w:val="18"/>
        </w:rPr>
      </w:pPr>
      <w:r w:rsidRPr="00737C21">
        <w:rPr>
          <w:sz w:val="18"/>
          <w:szCs w:val="18"/>
        </w:rPr>
        <w:t>Item MED/1.35, Portable fire-extinguishing equipment for lifeboats and rescue boats - moved to MED/3.38.</w:t>
      </w:r>
    </w:p>
    <w:p w14:paraId="0EE2B362" w14:textId="77777777" w:rsidR="0037180B" w:rsidRPr="00737C21" w:rsidRDefault="0037180B" w:rsidP="0037180B">
      <w:pPr>
        <w:rPr>
          <w:sz w:val="18"/>
          <w:szCs w:val="18"/>
        </w:rPr>
      </w:pPr>
    </w:p>
    <w:p w14:paraId="0EE2B363"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36A"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64"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6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6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6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68"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69" w14:textId="77777777" w:rsidR="0037180B" w:rsidRPr="00737C21" w:rsidRDefault="0037180B" w:rsidP="0037180B">
            <w:pPr>
              <w:jc w:val="center"/>
              <w:rPr>
                <w:sz w:val="18"/>
                <w:szCs w:val="18"/>
              </w:rPr>
            </w:pPr>
            <w:r w:rsidRPr="00737C21">
              <w:rPr>
                <w:sz w:val="18"/>
                <w:szCs w:val="18"/>
              </w:rPr>
              <w:t>6</w:t>
            </w:r>
          </w:p>
        </w:tc>
      </w:tr>
      <w:tr w:rsidR="0037180B" w:rsidRPr="00737C21" w14:paraId="0EE2B377" w14:textId="77777777" w:rsidTr="0037180B">
        <w:tblPrEx>
          <w:tblCellMar>
            <w:top w:w="57" w:type="dxa"/>
            <w:bottom w:w="57" w:type="dxa"/>
          </w:tblCellMar>
        </w:tblPrEx>
        <w:trPr>
          <w:trHeight w:val="651"/>
        </w:trPr>
        <w:tc>
          <w:tcPr>
            <w:tcW w:w="3753" w:type="dxa"/>
            <w:vMerge w:val="restart"/>
            <w:shd w:val="clear" w:color="auto" w:fill="auto"/>
          </w:tcPr>
          <w:p w14:paraId="0EE2B36B" w14:textId="77777777" w:rsidR="0037180B" w:rsidRPr="00737C21" w:rsidRDefault="0037180B" w:rsidP="0037180B">
            <w:pPr>
              <w:jc w:val="left"/>
              <w:rPr>
                <w:sz w:val="18"/>
                <w:szCs w:val="18"/>
              </w:rPr>
            </w:pPr>
            <w:r w:rsidRPr="00737C21">
              <w:rPr>
                <w:sz w:val="18"/>
                <w:szCs w:val="18"/>
              </w:rPr>
              <w:t>MED/1.36</w:t>
            </w:r>
          </w:p>
          <w:p w14:paraId="0EE2B36C" w14:textId="77777777" w:rsidR="0037180B" w:rsidRPr="00737C21" w:rsidRDefault="0037180B" w:rsidP="0037180B">
            <w:pPr>
              <w:jc w:val="left"/>
              <w:rPr>
                <w:sz w:val="18"/>
                <w:szCs w:val="18"/>
              </w:rPr>
            </w:pPr>
            <w:r w:rsidRPr="00737C21">
              <w:rPr>
                <w:sz w:val="18"/>
                <w:szCs w:val="18"/>
              </w:rPr>
              <w:t>Lifeboat / rescue boat propulsion engine</w:t>
            </w:r>
          </w:p>
          <w:p w14:paraId="0EE2B36D"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36E" w14:textId="77777777" w:rsidR="0037180B" w:rsidRPr="00737C21" w:rsidRDefault="0037180B" w:rsidP="0037180B">
            <w:pPr>
              <w:jc w:val="left"/>
              <w:rPr>
                <w:sz w:val="18"/>
                <w:szCs w:val="18"/>
              </w:rPr>
            </w:pPr>
            <w:r w:rsidRPr="00737C21">
              <w:rPr>
                <w:sz w:val="18"/>
                <w:szCs w:val="18"/>
              </w:rPr>
              <w:t>Type approval requirements</w:t>
            </w:r>
          </w:p>
          <w:p w14:paraId="0EE2B36F" w14:textId="77777777" w:rsidR="0037180B" w:rsidRPr="00737C21" w:rsidRDefault="0037180B" w:rsidP="0037180B">
            <w:pPr>
              <w:jc w:val="left"/>
              <w:rPr>
                <w:sz w:val="18"/>
                <w:szCs w:val="18"/>
              </w:rPr>
            </w:pPr>
            <w:r w:rsidRPr="00737C21">
              <w:rPr>
                <w:sz w:val="18"/>
                <w:szCs w:val="18"/>
              </w:rPr>
              <w:t>- SOLAS 74 Reg. III/4,</w:t>
            </w:r>
          </w:p>
          <w:p w14:paraId="0EE2B370"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71"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372" w14:textId="77777777" w:rsidR="0037180B" w:rsidRPr="00737C21" w:rsidRDefault="0037180B" w:rsidP="0037180B">
            <w:pPr>
              <w:jc w:val="center"/>
              <w:rPr>
                <w:sz w:val="18"/>
                <w:szCs w:val="18"/>
              </w:rPr>
            </w:pPr>
            <w:r w:rsidRPr="00737C21">
              <w:rPr>
                <w:sz w:val="18"/>
                <w:szCs w:val="18"/>
              </w:rPr>
              <w:t>B+D</w:t>
            </w:r>
          </w:p>
          <w:p w14:paraId="0EE2B373" w14:textId="77777777" w:rsidR="0037180B" w:rsidRPr="00737C21" w:rsidRDefault="0037180B" w:rsidP="0037180B">
            <w:pPr>
              <w:jc w:val="center"/>
              <w:rPr>
                <w:sz w:val="18"/>
                <w:szCs w:val="18"/>
              </w:rPr>
            </w:pPr>
            <w:r w:rsidRPr="00737C21">
              <w:rPr>
                <w:sz w:val="18"/>
                <w:szCs w:val="18"/>
              </w:rPr>
              <w:t>B+E</w:t>
            </w:r>
          </w:p>
          <w:p w14:paraId="0EE2B374"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375" w14:textId="77777777" w:rsidR="0037180B" w:rsidRPr="00737C21" w:rsidRDefault="0037180B" w:rsidP="0037180B">
            <w:pPr>
              <w:jc w:val="center"/>
              <w:rPr>
                <w:sz w:val="18"/>
                <w:szCs w:val="18"/>
              </w:rPr>
            </w:pPr>
          </w:p>
        </w:tc>
        <w:tc>
          <w:tcPr>
            <w:tcW w:w="1179" w:type="dxa"/>
            <w:vMerge w:val="restart"/>
            <w:shd w:val="clear" w:color="auto" w:fill="auto"/>
          </w:tcPr>
          <w:p w14:paraId="0EE2B376" w14:textId="77777777" w:rsidR="0037180B" w:rsidRPr="00737C21" w:rsidRDefault="0037180B" w:rsidP="0037180B">
            <w:pPr>
              <w:jc w:val="center"/>
              <w:rPr>
                <w:sz w:val="18"/>
                <w:szCs w:val="18"/>
              </w:rPr>
            </w:pPr>
          </w:p>
        </w:tc>
      </w:tr>
      <w:tr w:rsidR="0037180B" w:rsidRPr="00F96906" w14:paraId="0EE2B382" w14:textId="77777777" w:rsidTr="0037180B">
        <w:tblPrEx>
          <w:tblCellMar>
            <w:top w:w="57" w:type="dxa"/>
            <w:bottom w:w="57" w:type="dxa"/>
          </w:tblCellMar>
        </w:tblPrEx>
        <w:trPr>
          <w:trHeight w:val="1130"/>
        </w:trPr>
        <w:tc>
          <w:tcPr>
            <w:tcW w:w="3753" w:type="dxa"/>
            <w:vMerge/>
            <w:shd w:val="clear" w:color="auto" w:fill="auto"/>
          </w:tcPr>
          <w:p w14:paraId="0EE2B378" w14:textId="77777777" w:rsidR="0037180B" w:rsidRPr="00737C21" w:rsidRDefault="0037180B" w:rsidP="0037180B">
            <w:pPr>
              <w:rPr>
                <w:sz w:val="18"/>
                <w:szCs w:val="18"/>
              </w:rPr>
            </w:pPr>
          </w:p>
        </w:tc>
        <w:tc>
          <w:tcPr>
            <w:tcW w:w="3753" w:type="dxa"/>
            <w:shd w:val="clear" w:color="auto" w:fill="auto"/>
          </w:tcPr>
          <w:p w14:paraId="0EE2B379" w14:textId="77777777" w:rsidR="0037180B" w:rsidRPr="00784982" w:rsidRDefault="0037180B" w:rsidP="0037180B">
            <w:pPr>
              <w:jc w:val="left"/>
              <w:rPr>
                <w:sz w:val="18"/>
                <w:szCs w:val="18"/>
              </w:rPr>
            </w:pPr>
            <w:r w:rsidRPr="00784982">
              <w:rPr>
                <w:sz w:val="18"/>
                <w:szCs w:val="18"/>
              </w:rPr>
              <w:t>Carriage and performance requirements</w:t>
            </w:r>
          </w:p>
          <w:p w14:paraId="0EE2B37A" w14:textId="77777777" w:rsidR="0037180B" w:rsidRPr="00784982" w:rsidRDefault="0037180B" w:rsidP="0037180B">
            <w:pPr>
              <w:jc w:val="left"/>
              <w:rPr>
                <w:sz w:val="18"/>
                <w:szCs w:val="18"/>
                <w:lang w:val="pt-PT"/>
              </w:rPr>
            </w:pPr>
            <w:r w:rsidRPr="00784982">
              <w:rPr>
                <w:sz w:val="18"/>
                <w:szCs w:val="18"/>
              </w:rPr>
              <w:t xml:space="preserve">- SOLAS 74 Reg. </w:t>
            </w:r>
            <w:r w:rsidRPr="00784982">
              <w:rPr>
                <w:sz w:val="18"/>
                <w:szCs w:val="18"/>
                <w:lang w:val="pt-PT"/>
              </w:rPr>
              <w:t>III/34,</w:t>
            </w:r>
          </w:p>
          <w:p w14:paraId="0EE2B37B" w14:textId="77777777" w:rsidR="0037180B" w:rsidRPr="00784982" w:rsidRDefault="0037180B" w:rsidP="0037180B">
            <w:pPr>
              <w:jc w:val="left"/>
              <w:rPr>
                <w:sz w:val="18"/>
                <w:szCs w:val="18"/>
                <w:lang w:val="pt-PT"/>
              </w:rPr>
            </w:pPr>
            <w:r w:rsidRPr="00784982">
              <w:rPr>
                <w:sz w:val="18"/>
                <w:szCs w:val="18"/>
                <w:lang w:val="pt-PT"/>
              </w:rPr>
              <w:t>- IMO Res. MSC.48(66)-(LSA Code) IV,</w:t>
            </w:r>
          </w:p>
          <w:p w14:paraId="0EE2B37C" w14:textId="77777777" w:rsidR="0037180B" w:rsidRPr="00784982" w:rsidRDefault="0037180B" w:rsidP="0037180B">
            <w:pPr>
              <w:jc w:val="left"/>
              <w:rPr>
                <w:sz w:val="18"/>
                <w:szCs w:val="18"/>
                <w:lang w:val="pt-PT"/>
              </w:rPr>
            </w:pPr>
            <w:r w:rsidRPr="00784982">
              <w:rPr>
                <w:sz w:val="18"/>
                <w:szCs w:val="18"/>
                <w:lang w:val="pt-PT"/>
              </w:rPr>
              <w:t>- IMO Res. MSC.48(66)-(LSA Code) V,</w:t>
            </w:r>
          </w:p>
          <w:p w14:paraId="0EE2B37D" w14:textId="562176F6" w:rsidR="0037180B" w:rsidRPr="00784982" w:rsidRDefault="00F144EA" w:rsidP="00F144EA">
            <w:pPr>
              <w:jc w:val="left"/>
              <w:rPr>
                <w:sz w:val="18"/>
                <w:szCs w:val="18"/>
                <w:lang w:val="pt-PT"/>
              </w:rPr>
            </w:pPr>
            <w:r w:rsidRPr="00784982">
              <w:rPr>
                <w:sz w:val="18"/>
                <w:szCs w:val="18"/>
                <w:lang w:val="pt-PT"/>
              </w:rPr>
              <w:t>- IMO MSC.1/Circ.1630 Rev 2.</w:t>
            </w:r>
          </w:p>
        </w:tc>
        <w:tc>
          <w:tcPr>
            <w:tcW w:w="3753" w:type="dxa"/>
            <w:vMerge/>
            <w:shd w:val="clear" w:color="auto" w:fill="auto"/>
          </w:tcPr>
          <w:p w14:paraId="0EE2B37E" w14:textId="77777777" w:rsidR="0037180B" w:rsidRPr="00737C21" w:rsidRDefault="0037180B" w:rsidP="0037180B">
            <w:pPr>
              <w:rPr>
                <w:sz w:val="18"/>
                <w:szCs w:val="18"/>
                <w:lang w:val="pt-PT"/>
              </w:rPr>
            </w:pPr>
          </w:p>
        </w:tc>
        <w:tc>
          <w:tcPr>
            <w:tcW w:w="1179" w:type="dxa"/>
            <w:vMerge/>
            <w:shd w:val="clear" w:color="auto" w:fill="auto"/>
          </w:tcPr>
          <w:p w14:paraId="0EE2B37F" w14:textId="77777777" w:rsidR="0037180B" w:rsidRPr="00737C21" w:rsidRDefault="0037180B" w:rsidP="0037180B">
            <w:pPr>
              <w:rPr>
                <w:sz w:val="18"/>
                <w:szCs w:val="18"/>
                <w:lang w:val="pt-PT"/>
              </w:rPr>
            </w:pPr>
          </w:p>
        </w:tc>
        <w:tc>
          <w:tcPr>
            <w:tcW w:w="1179" w:type="dxa"/>
            <w:vMerge/>
            <w:shd w:val="clear" w:color="auto" w:fill="auto"/>
          </w:tcPr>
          <w:p w14:paraId="0EE2B380" w14:textId="77777777" w:rsidR="0037180B" w:rsidRPr="00737C21" w:rsidRDefault="0037180B" w:rsidP="0037180B">
            <w:pPr>
              <w:rPr>
                <w:sz w:val="18"/>
                <w:szCs w:val="18"/>
                <w:lang w:val="pt-PT"/>
              </w:rPr>
            </w:pPr>
          </w:p>
        </w:tc>
        <w:tc>
          <w:tcPr>
            <w:tcW w:w="1179" w:type="dxa"/>
            <w:vMerge/>
            <w:shd w:val="clear" w:color="auto" w:fill="auto"/>
          </w:tcPr>
          <w:p w14:paraId="0EE2B381" w14:textId="77777777" w:rsidR="0037180B" w:rsidRPr="00737C21" w:rsidRDefault="0037180B" w:rsidP="0037180B">
            <w:pPr>
              <w:rPr>
                <w:sz w:val="18"/>
                <w:szCs w:val="18"/>
                <w:lang w:val="pt-PT"/>
              </w:rPr>
            </w:pPr>
          </w:p>
        </w:tc>
      </w:tr>
    </w:tbl>
    <w:p w14:paraId="329CFA4E" w14:textId="77777777" w:rsidR="00784982" w:rsidRDefault="00784982" w:rsidP="0037180B">
      <w:pPr>
        <w:rPr>
          <w:sz w:val="18"/>
          <w:szCs w:val="18"/>
          <w:lang w:val="en-IE"/>
        </w:rPr>
      </w:pPr>
    </w:p>
    <w:p w14:paraId="0EE2B384" w14:textId="737A3700" w:rsidR="0037180B" w:rsidRPr="00F144EA" w:rsidRDefault="0037180B" w:rsidP="0037180B">
      <w:pPr>
        <w:rPr>
          <w:sz w:val="18"/>
          <w:szCs w:val="18"/>
          <w:lang w:val="en-IE"/>
        </w:rPr>
      </w:pPr>
      <w:r w:rsidRPr="00F144EA">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38B"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85"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8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8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8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89"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8A" w14:textId="77777777" w:rsidR="0037180B" w:rsidRPr="00737C21" w:rsidRDefault="0037180B" w:rsidP="0037180B">
            <w:pPr>
              <w:jc w:val="center"/>
              <w:rPr>
                <w:sz w:val="18"/>
                <w:szCs w:val="18"/>
              </w:rPr>
            </w:pPr>
            <w:r w:rsidRPr="00737C21">
              <w:rPr>
                <w:sz w:val="18"/>
                <w:szCs w:val="18"/>
              </w:rPr>
              <w:t>6</w:t>
            </w:r>
          </w:p>
        </w:tc>
      </w:tr>
      <w:tr w:rsidR="0037180B" w:rsidRPr="00737C21" w14:paraId="0EE2B398" w14:textId="77777777" w:rsidTr="0037180B">
        <w:tblPrEx>
          <w:tblCellMar>
            <w:top w:w="57" w:type="dxa"/>
            <w:bottom w:w="57" w:type="dxa"/>
          </w:tblCellMar>
        </w:tblPrEx>
        <w:trPr>
          <w:trHeight w:val="651"/>
        </w:trPr>
        <w:tc>
          <w:tcPr>
            <w:tcW w:w="3753" w:type="dxa"/>
            <w:vMerge w:val="restart"/>
            <w:shd w:val="clear" w:color="auto" w:fill="auto"/>
          </w:tcPr>
          <w:p w14:paraId="0EE2B38C" w14:textId="77777777" w:rsidR="0037180B" w:rsidRPr="00737C21" w:rsidRDefault="0037180B" w:rsidP="0037180B">
            <w:pPr>
              <w:jc w:val="left"/>
              <w:rPr>
                <w:sz w:val="18"/>
                <w:szCs w:val="18"/>
              </w:rPr>
            </w:pPr>
            <w:r w:rsidRPr="00737C21">
              <w:rPr>
                <w:sz w:val="18"/>
                <w:szCs w:val="18"/>
              </w:rPr>
              <w:t>MED/1.37</w:t>
            </w:r>
          </w:p>
          <w:p w14:paraId="0EE2B38D" w14:textId="77777777" w:rsidR="0037180B" w:rsidRPr="00737C21" w:rsidRDefault="0037180B" w:rsidP="0037180B">
            <w:pPr>
              <w:jc w:val="left"/>
              <w:rPr>
                <w:sz w:val="18"/>
                <w:szCs w:val="18"/>
              </w:rPr>
            </w:pPr>
            <w:r w:rsidRPr="00737C21">
              <w:rPr>
                <w:sz w:val="18"/>
                <w:szCs w:val="18"/>
              </w:rPr>
              <w:t>Rescue boat propulsion engine - outboard motor</w:t>
            </w:r>
          </w:p>
          <w:p w14:paraId="0EE2B38E"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38F" w14:textId="77777777" w:rsidR="0037180B" w:rsidRPr="00737C21" w:rsidRDefault="0037180B" w:rsidP="0037180B">
            <w:pPr>
              <w:jc w:val="left"/>
              <w:rPr>
                <w:sz w:val="18"/>
                <w:szCs w:val="18"/>
              </w:rPr>
            </w:pPr>
            <w:r w:rsidRPr="00737C21">
              <w:rPr>
                <w:sz w:val="18"/>
                <w:szCs w:val="18"/>
              </w:rPr>
              <w:t>Type approval requirements</w:t>
            </w:r>
          </w:p>
          <w:p w14:paraId="0EE2B390" w14:textId="77777777" w:rsidR="0037180B" w:rsidRPr="00737C21" w:rsidRDefault="0037180B" w:rsidP="0037180B">
            <w:pPr>
              <w:jc w:val="left"/>
              <w:rPr>
                <w:sz w:val="18"/>
                <w:szCs w:val="18"/>
              </w:rPr>
            </w:pPr>
            <w:r w:rsidRPr="00737C21">
              <w:rPr>
                <w:sz w:val="18"/>
                <w:szCs w:val="18"/>
              </w:rPr>
              <w:t>- SOLAS 74 Reg. III/4,</w:t>
            </w:r>
          </w:p>
          <w:p w14:paraId="0EE2B39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92"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393" w14:textId="77777777" w:rsidR="0037180B" w:rsidRPr="00737C21" w:rsidRDefault="0037180B" w:rsidP="0037180B">
            <w:pPr>
              <w:jc w:val="center"/>
              <w:rPr>
                <w:sz w:val="18"/>
                <w:szCs w:val="18"/>
              </w:rPr>
            </w:pPr>
            <w:r w:rsidRPr="00737C21">
              <w:rPr>
                <w:sz w:val="18"/>
                <w:szCs w:val="18"/>
              </w:rPr>
              <w:t>B+D</w:t>
            </w:r>
          </w:p>
          <w:p w14:paraId="0EE2B394" w14:textId="77777777" w:rsidR="0037180B" w:rsidRPr="00737C21" w:rsidRDefault="0037180B" w:rsidP="0037180B">
            <w:pPr>
              <w:jc w:val="center"/>
              <w:rPr>
                <w:sz w:val="18"/>
                <w:szCs w:val="18"/>
              </w:rPr>
            </w:pPr>
            <w:r w:rsidRPr="00737C21">
              <w:rPr>
                <w:sz w:val="18"/>
                <w:szCs w:val="18"/>
              </w:rPr>
              <w:t>B+E</w:t>
            </w:r>
          </w:p>
          <w:p w14:paraId="0EE2B395"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396" w14:textId="77777777" w:rsidR="0037180B" w:rsidRPr="00737C21" w:rsidRDefault="0037180B" w:rsidP="0037180B">
            <w:pPr>
              <w:jc w:val="center"/>
              <w:rPr>
                <w:sz w:val="18"/>
                <w:szCs w:val="18"/>
              </w:rPr>
            </w:pPr>
          </w:p>
        </w:tc>
        <w:tc>
          <w:tcPr>
            <w:tcW w:w="1179" w:type="dxa"/>
            <w:vMerge w:val="restart"/>
            <w:shd w:val="clear" w:color="auto" w:fill="auto"/>
          </w:tcPr>
          <w:p w14:paraId="0EE2B397" w14:textId="77777777" w:rsidR="0037180B" w:rsidRPr="00737C21" w:rsidRDefault="0037180B" w:rsidP="0037180B">
            <w:pPr>
              <w:jc w:val="center"/>
              <w:rPr>
                <w:sz w:val="18"/>
                <w:szCs w:val="18"/>
              </w:rPr>
            </w:pPr>
          </w:p>
        </w:tc>
      </w:tr>
      <w:tr w:rsidR="0037180B" w:rsidRPr="009D62F4" w14:paraId="0EE2B3A2" w14:textId="77777777" w:rsidTr="0037180B">
        <w:tblPrEx>
          <w:tblCellMar>
            <w:top w:w="57" w:type="dxa"/>
            <w:bottom w:w="57" w:type="dxa"/>
          </w:tblCellMar>
        </w:tblPrEx>
        <w:trPr>
          <w:trHeight w:val="1130"/>
        </w:trPr>
        <w:tc>
          <w:tcPr>
            <w:tcW w:w="3753" w:type="dxa"/>
            <w:vMerge/>
            <w:shd w:val="clear" w:color="auto" w:fill="auto"/>
          </w:tcPr>
          <w:p w14:paraId="0EE2B399" w14:textId="77777777" w:rsidR="0037180B" w:rsidRPr="00737C21" w:rsidRDefault="0037180B" w:rsidP="0037180B">
            <w:pPr>
              <w:rPr>
                <w:sz w:val="18"/>
                <w:szCs w:val="18"/>
              </w:rPr>
            </w:pPr>
          </w:p>
        </w:tc>
        <w:tc>
          <w:tcPr>
            <w:tcW w:w="3753" w:type="dxa"/>
            <w:shd w:val="clear" w:color="auto" w:fill="auto"/>
          </w:tcPr>
          <w:p w14:paraId="0EE2B39A" w14:textId="77777777" w:rsidR="0037180B" w:rsidRPr="00B248FE" w:rsidRDefault="0037180B" w:rsidP="0037180B">
            <w:pPr>
              <w:jc w:val="left"/>
              <w:rPr>
                <w:sz w:val="18"/>
                <w:szCs w:val="18"/>
              </w:rPr>
            </w:pPr>
            <w:r w:rsidRPr="00B248FE">
              <w:rPr>
                <w:sz w:val="18"/>
                <w:szCs w:val="18"/>
              </w:rPr>
              <w:t>Carriage and performance requirements</w:t>
            </w:r>
          </w:p>
          <w:p w14:paraId="0EE2B39B" w14:textId="77777777" w:rsidR="0037180B" w:rsidRPr="00B248FE" w:rsidRDefault="0037180B" w:rsidP="0037180B">
            <w:pPr>
              <w:jc w:val="left"/>
              <w:rPr>
                <w:sz w:val="18"/>
                <w:szCs w:val="18"/>
                <w:lang w:val="pt-PT"/>
              </w:rPr>
            </w:pPr>
            <w:r w:rsidRPr="00B248FE">
              <w:rPr>
                <w:sz w:val="18"/>
                <w:szCs w:val="18"/>
              </w:rPr>
              <w:t xml:space="preserve">- SOLAS 74 Reg. </w:t>
            </w:r>
            <w:r w:rsidRPr="00B248FE">
              <w:rPr>
                <w:sz w:val="18"/>
                <w:szCs w:val="18"/>
                <w:lang w:val="pt-PT"/>
              </w:rPr>
              <w:t>III/34,</w:t>
            </w:r>
          </w:p>
          <w:p w14:paraId="0EE2B39C" w14:textId="77777777" w:rsidR="0037180B" w:rsidRPr="00B248FE" w:rsidRDefault="0037180B" w:rsidP="0037180B">
            <w:pPr>
              <w:jc w:val="left"/>
              <w:rPr>
                <w:sz w:val="18"/>
                <w:szCs w:val="18"/>
                <w:lang w:val="pt-PT"/>
              </w:rPr>
            </w:pPr>
            <w:r w:rsidRPr="00B248FE">
              <w:rPr>
                <w:sz w:val="18"/>
                <w:szCs w:val="18"/>
                <w:lang w:val="pt-PT"/>
              </w:rPr>
              <w:t>- IMO Res. MSC.48(66)-(LSA Code) V,</w:t>
            </w:r>
          </w:p>
          <w:p w14:paraId="0EE2B39D" w14:textId="77777777" w:rsidR="0037180B" w:rsidRPr="00B248FE" w:rsidRDefault="0037180B" w:rsidP="0037180B">
            <w:pPr>
              <w:jc w:val="left"/>
              <w:rPr>
                <w:sz w:val="18"/>
                <w:szCs w:val="18"/>
                <w:lang w:val="pt-PT"/>
              </w:rPr>
            </w:pPr>
            <w:r w:rsidRPr="00B248FE">
              <w:rPr>
                <w:sz w:val="18"/>
                <w:szCs w:val="18"/>
                <w:lang w:val="pt-PT"/>
              </w:rPr>
              <w:t>- IMO MSC.1/Circ.1631.</w:t>
            </w:r>
          </w:p>
        </w:tc>
        <w:tc>
          <w:tcPr>
            <w:tcW w:w="3753" w:type="dxa"/>
            <w:vMerge/>
            <w:shd w:val="clear" w:color="auto" w:fill="auto"/>
          </w:tcPr>
          <w:p w14:paraId="0EE2B39E" w14:textId="77777777" w:rsidR="0037180B" w:rsidRPr="00737C21" w:rsidRDefault="0037180B" w:rsidP="0037180B">
            <w:pPr>
              <w:rPr>
                <w:sz w:val="18"/>
                <w:szCs w:val="18"/>
                <w:lang w:val="pt-PT"/>
              </w:rPr>
            </w:pPr>
          </w:p>
        </w:tc>
        <w:tc>
          <w:tcPr>
            <w:tcW w:w="1179" w:type="dxa"/>
            <w:vMerge/>
            <w:shd w:val="clear" w:color="auto" w:fill="auto"/>
          </w:tcPr>
          <w:p w14:paraId="0EE2B39F" w14:textId="77777777" w:rsidR="0037180B" w:rsidRPr="00737C21" w:rsidRDefault="0037180B" w:rsidP="0037180B">
            <w:pPr>
              <w:rPr>
                <w:sz w:val="18"/>
                <w:szCs w:val="18"/>
                <w:lang w:val="pt-PT"/>
              </w:rPr>
            </w:pPr>
          </w:p>
        </w:tc>
        <w:tc>
          <w:tcPr>
            <w:tcW w:w="1179" w:type="dxa"/>
            <w:vMerge/>
            <w:shd w:val="clear" w:color="auto" w:fill="auto"/>
          </w:tcPr>
          <w:p w14:paraId="0EE2B3A0" w14:textId="77777777" w:rsidR="0037180B" w:rsidRPr="00737C21" w:rsidRDefault="0037180B" w:rsidP="0037180B">
            <w:pPr>
              <w:rPr>
                <w:sz w:val="18"/>
                <w:szCs w:val="18"/>
                <w:lang w:val="pt-PT"/>
              </w:rPr>
            </w:pPr>
          </w:p>
        </w:tc>
        <w:tc>
          <w:tcPr>
            <w:tcW w:w="1179" w:type="dxa"/>
            <w:vMerge/>
            <w:shd w:val="clear" w:color="auto" w:fill="auto"/>
          </w:tcPr>
          <w:p w14:paraId="0EE2B3A1" w14:textId="77777777" w:rsidR="0037180B" w:rsidRPr="00737C21" w:rsidRDefault="0037180B" w:rsidP="0037180B">
            <w:pPr>
              <w:rPr>
                <w:sz w:val="18"/>
                <w:szCs w:val="18"/>
                <w:lang w:val="pt-PT"/>
              </w:rPr>
            </w:pPr>
          </w:p>
        </w:tc>
      </w:tr>
    </w:tbl>
    <w:p w14:paraId="0EE2B3A3" w14:textId="77777777" w:rsidR="0037180B" w:rsidRPr="00737C21" w:rsidRDefault="0037180B" w:rsidP="0037180B">
      <w:pPr>
        <w:rPr>
          <w:sz w:val="18"/>
          <w:szCs w:val="18"/>
          <w:lang w:val="pt-PT"/>
        </w:rPr>
      </w:pPr>
    </w:p>
    <w:p w14:paraId="0EE2B3A4"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3AB"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A5"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A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A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A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A9"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AA" w14:textId="77777777" w:rsidR="0037180B" w:rsidRPr="00737C21" w:rsidRDefault="0037180B" w:rsidP="0037180B">
            <w:pPr>
              <w:jc w:val="center"/>
              <w:rPr>
                <w:sz w:val="18"/>
                <w:szCs w:val="18"/>
              </w:rPr>
            </w:pPr>
            <w:r w:rsidRPr="00737C21">
              <w:rPr>
                <w:sz w:val="18"/>
                <w:szCs w:val="18"/>
              </w:rPr>
              <w:t>6</w:t>
            </w:r>
          </w:p>
        </w:tc>
      </w:tr>
      <w:tr w:rsidR="0037180B" w:rsidRPr="00737C21" w14:paraId="0EE2B3B9" w14:textId="77777777" w:rsidTr="0037180B">
        <w:tblPrEx>
          <w:tblCellMar>
            <w:top w:w="57" w:type="dxa"/>
            <w:bottom w:w="57" w:type="dxa"/>
          </w:tblCellMar>
        </w:tblPrEx>
        <w:trPr>
          <w:trHeight w:val="651"/>
        </w:trPr>
        <w:tc>
          <w:tcPr>
            <w:tcW w:w="3753" w:type="dxa"/>
            <w:vMerge w:val="restart"/>
            <w:shd w:val="clear" w:color="auto" w:fill="auto"/>
          </w:tcPr>
          <w:p w14:paraId="0EE2B3AC" w14:textId="77777777" w:rsidR="0037180B" w:rsidRPr="00737C21" w:rsidRDefault="0037180B" w:rsidP="0037180B">
            <w:pPr>
              <w:jc w:val="left"/>
              <w:rPr>
                <w:sz w:val="18"/>
                <w:szCs w:val="18"/>
              </w:rPr>
            </w:pPr>
            <w:r w:rsidRPr="00737C21">
              <w:rPr>
                <w:sz w:val="18"/>
                <w:szCs w:val="18"/>
              </w:rPr>
              <w:t>MED/1.38</w:t>
            </w:r>
          </w:p>
          <w:p w14:paraId="0EE2B3AD" w14:textId="77777777" w:rsidR="0037180B" w:rsidRPr="00737C21" w:rsidRDefault="0037180B" w:rsidP="0037180B">
            <w:pPr>
              <w:jc w:val="left"/>
              <w:rPr>
                <w:sz w:val="18"/>
                <w:szCs w:val="18"/>
              </w:rPr>
            </w:pPr>
            <w:r w:rsidRPr="00737C21">
              <w:rPr>
                <w:sz w:val="18"/>
                <w:szCs w:val="18"/>
              </w:rPr>
              <w:t>Searchlights for use in lifeboats and rescue boats</w:t>
            </w:r>
          </w:p>
          <w:p w14:paraId="0EE2B3AE" w14:textId="77777777" w:rsidR="0037180B" w:rsidRPr="00737C21" w:rsidRDefault="0037180B" w:rsidP="0037180B">
            <w:pPr>
              <w:jc w:val="left"/>
              <w:rPr>
                <w:sz w:val="18"/>
                <w:szCs w:val="18"/>
              </w:rPr>
            </w:pPr>
            <w:r w:rsidRPr="00737C21">
              <w:rPr>
                <w:sz w:val="18"/>
                <w:szCs w:val="18"/>
              </w:rPr>
              <w:t>Row 1 of 2</w:t>
            </w:r>
          </w:p>
        </w:tc>
        <w:tc>
          <w:tcPr>
            <w:tcW w:w="3753" w:type="dxa"/>
            <w:shd w:val="clear" w:color="auto" w:fill="auto"/>
          </w:tcPr>
          <w:p w14:paraId="0EE2B3AF" w14:textId="77777777" w:rsidR="0037180B" w:rsidRPr="00737C21" w:rsidRDefault="0037180B" w:rsidP="0037180B">
            <w:pPr>
              <w:jc w:val="left"/>
              <w:rPr>
                <w:sz w:val="18"/>
                <w:szCs w:val="18"/>
              </w:rPr>
            </w:pPr>
            <w:r w:rsidRPr="00737C21">
              <w:rPr>
                <w:sz w:val="18"/>
                <w:szCs w:val="18"/>
              </w:rPr>
              <w:t xml:space="preserve">Type approval requirements </w:t>
            </w:r>
          </w:p>
          <w:p w14:paraId="0EE2B3B0" w14:textId="77777777" w:rsidR="0037180B" w:rsidRPr="00737C21" w:rsidRDefault="0037180B" w:rsidP="0037180B">
            <w:pPr>
              <w:jc w:val="left"/>
              <w:rPr>
                <w:sz w:val="18"/>
                <w:szCs w:val="18"/>
              </w:rPr>
            </w:pPr>
            <w:r w:rsidRPr="00737C21">
              <w:rPr>
                <w:sz w:val="18"/>
                <w:szCs w:val="18"/>
              </w:rPr>
              <w:t>- SOLAS 74 Reg. III/4,</w:t>
            </w:r>
          </w:p>
          <w:p w14:paraId="0EE2B3B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B2"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3B3" w14:textId="77777777" w:rsidR="0037180B" w:rsidRPr="00737C21" w:rsidRDefault="0037180B" w:rsidP="0037180B">
            <w:pPr>
              <w:jc w:val="center"/>
              <w:rPr>
                <w:sz w:val="18"/>
                <w:szCs w:val="18"/>
              </w:rPr>
            </w:pPr>
            <w:r w:rsidRPr="00737C21">
              <w:rPr>
                <w:sz w:val="18"/>
                <w:szCs w:val="18"/>
              </w:rPr>
              <w:t>B+D</w:t>
            </w:r>
          </w:p>
          <w:p w14:paraId="0EE2B3B4" w14:textId="77777777" w:rsidR="0037180B" w:rsidRPr="00737C21" w:rsidRDefault="0037180B" w:rsidP="0037180B">
            <w:pPr>
              <w:jc w:val="center"/>
              <w:rPr>
                <w:sz w:val="18"/>
                <w:szCs w:val="18"/>
              </w:rPr>
            </w:pPr>
            <w:r w:rsidRPr="00737C21">
              <w:rPr>
                <w:sz w:val="18"/>
                <w:szCs w:val="18"/>
              </w:rPr>
              <w:t>B+E</w:t>
            </w:r>
          </w:p>
          <w:p w14:paraId="0EE2B3B5"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3B6" w14:textId="77777777" w:rsidR="0037180B" w:rsidRPr="00737C21" w:rsidRDefault="0037180B" w:rsidP="0037180B">
            <w:pPr>
              <w:jc w:val="center"/>
              <w:rPr>
                <w:sz w:val="18"/>
                <w:szCs w:val="18"/>
              </w:rPr>
            </w:pPr>
          </w:p>
        </w:tc>
        <w:tc>
          <w:tcPr>
            <w:tcW w:w="1179" w:type="dxa"/>
            <w:vMerge w:val="restart"/>
            <w:shd w:val="clear" w:color="auto" w:fill="auto"/>
          </w:tcPr>
          <w:p w14:paraId="0EE2B3B7" w14:textId="77777777" w:rsidR="0037180B" w:rsidRPr="00737C21" w:rsidRDefault="0037180B" w:rsidP="0037180B">
            <w:pPr>
              <w:rPr>
                <w:sz w:val="18"/>
                <w:szCs w:val="18"/>
              </w:rPr>
            </w:pPr>
            <w:r w:rsidRPr="00737C21">
              <w:rPr>
                <w:sz w:val="18"/>
                <w:szCs w:val="18"/>
              </w:rPr>
              <w:t>13.9.2022</w:t>
            </w:r>
          </w:p>
          <w:p w14:paraId="0EE2B3B8" w14:textId="77777777" w:rsidR="0037180B" w:rsidRPr="00737C21" w:rsidRDefault="0037180B" w:rsidP="0037180B">
            <w:pPr>
              <w:jc w:val="center"/>
              <w:rPr>
                <w:sz w:val="18"/>
                <w:szCs w:val="18"/>
              </w:rPr>
            </w:pPr>
            <w:r>
              <w:rPr>
                <w:sz w:val="18"/>
                <w:szCs w:val="18"/>
              </w:rPr>
              <w:t>(ii)</w:t>
            </w:r>
          </w:p>
        </w:tc>
      </w:tr>
      <w:tr w:rsidR="0037180B" w:rsidRPr="006D25F3" w14:paraId="0EE2B3C6" w14:textId="77777777" w:rsidTr="0037180B">
        <w:tblPrEx>
          <w:tblCellMar>
            <w:top w:w="57" w:type="dxa"/>
            <w:bottom w:w="57" w:type="dxa"/>
          </w:tblCellMar>
        </w:tblPrEx>
        <w:trPr>
          <w:trHeight w:val="1130"/>
        </w:trPr>
        <w:tc>
          <w:tcPr>
            <w:tcW w:w="3753" w:type="dxa"/>
            <w:vMerge/>
            <w:shd w:val="clear" w:color="auto" w:fill="auto"/>
          </w:tcPr>
          <w:p w14:paraId="0EE2B3BA" w14:textId="77777777" w:rsidR="0037180B" w:rsidRPr="00737C21" w:rsidRDefault="0037180B" w:rsidP="0037180B">
            <w:pPr>
              <w:rPr>
                <w:sz w:val="18"/>
                <w:szCs w:val="18"/>
              </w:rPr>
            </w:pPr>
          </w:p>
        </w:tc>
        <w:tc>
          <w:tcPr>
            <w:tcW w:w="3753" w:type="dxa"/>
            <w:shd w:val="clear" w:color="auto" w:fill="auto"/>
          </w:tcPr>
          <w:p w14:paraId="0EE2B3BB" w14:textId="77777777" w:rsidR="0037180B" w:rsidRPr="00737C21" w:rsidRDefault="0037180B" w:rsidP="0037180B">
            <w:pPr>
              <w:jc w:val="left"/>
              <w:rPr>
                <w:sz w:val="18"/>
                <w:szCs w:val="18"/>
              </w:rPr>
            </w:pPr>
            <w:r w:rsidRPr="00737C21">
              <w:rPr>
                <w:sz w:val="18"/>
                <w:szCs w:val="18"/>
              </w:rPr>
              <w:t>Carriage and performance requirements</w:t>
            </w:r>
          </w:p>
          <w:p w14:paraId="0EE2B3B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III/34,</w:t>
            </w:r>
          </w:p>
          <w:p w14:paraId="0EE2B3BD" w14:textId="77777777" w:rsidR="0037180B" w:rsidRPr="00737C21" w:rsidRDefault="0037180B" w:rsidP="0037180B">
            <w:pPr>
              <w:jc w:val="left"/>
              <w:rPr>
                <w:sz w:val="18"/>
                <w:szCs w:val="18"/>
                <w:lang w:val="pt-PT"/>
              </w:rPr>
            </w:pPr>
            <w:r w:rsidRPr="00737C21">
              <w:rPr>
                <w:sz w:val="18"/>
                <w:szCs w:val="18"/>
                <w:lang w:val="pt-PT"/>
              </w:rPr>
              <w:t>- IMO Res. MSC.36(63)-(1994 HSC Code) 8,</w:t>
            </w:r>
          </w:p>
          <w:p w14:paraId="0EE2B3BE"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B3BF" w14:textId="77777777" w:rsidR="0037180B" w:rsidRPr="00737C21" w:rsidRDefault="0037180B" w:rsidP="0037180B">
            <w:pPr>
              <w:jc w:val="left"/>
              <w:rPr>
                <w:sz w:val="18"/>
                <w:szCs w:val="18"/>
                <w:lang w:val="pt-PT"/>
              </w:rPr>
            </w:pPr>
            <w:r w:rsidRPr="00737C21">
              <w:rPr>
                <w:sz w:val="18"/>
                <w:szCs w:val="18"/>
                <w:lang w:val="pt-PT"/>
              </w:rPr>
              <w:t>- IMO Res. MSC.48(66)-(LSA Code) IV,</w:t>
            </w:r>
          </w:p>
          <w:p w14:paraId="0EE2B3C0" w14:textId="77777777" w:rsidR="0037180B" w:rsidRPr="00737C21" w:rsidRDefault="0037180B" w:rsidP="0037180B">
            <w:pPr>
              <w:jc w:val="left"/>
              <w:rPr>
                <w:sz w:val="18"/>
                <w:szCs w:val="18"/>
                <w:lang w:val="pt-PT"/>
              </w:rPr>
            </w:pPr>
            <w:r w:rsidRPr="00737C21">
              <w:rPr>
                <w:sz w:val="18"/>
                <w:szCs w:val="18"/>
                <w:lang w:val="pt-PT"/>
              </w:rPr>
              <w:t>- IMO Res. MSC.48(66)-(LSA Code) V,</w:t>
            </w:r>
          </w:p>
          <w:p w14:paraId="0EE2B3C1" w14:textId="77777777" w:rsidR="0037180B" w:rsidRPr="00737C21" w:rsidRDefault="0037180B" w:rsidP="0037180B">
            <w:pPr>
              <w:jc w:val="left"/>
              <w:rPr>
                <w:sz w:val="18"/>
                <w:szCs w:val="18"/>
                <w:lang w:val="pt-PT"/>
              </w:rPr>
            </w:pPr>
            <w:r w:rsidRPr="00737C21">
              <w:rPr>
                <w:sz w:val="18"/>
                <w:szCs w:val="18"/>
                <w:lang w:val="pt-PT"/>
              </w:rPr>
              <w:t xml:space="preserve">- IMO Res. MSC.97(73)-(2000 HSC Code) 8. </w:t>
            </w:r>
          </w:p>
        </w:tc>
        <w:tc>
          <w:tcPr>
            <w:tcW w:w="3753" w:type="dxa"/>
            <w:vMerge/>
            <w:shd w:val="clear" w:color="auto" w:fill="auto"/>
          </w:tcPr>
          <w:p w14:paraId="0EE2B3C2" w14:textId="77777777" w:rsidR="0037180B" w:rsidRPr="00737C21" w:rsidRDefault="0037180B" w:rsidP="0037180B">
            <w:pPr>
              <w:jc w:val="left"/>
              <w:rPr>
                <w:sz w:val="18"/>
                <w:szCs w:val="18"/>
                <w:lang w:val="pt-PT"/>
              </w:rPr>
            </w:pPr>
          </w:p>
        </w:tc>
        <w:tc>
          <w:tcPr>
            <w:tcW w:w="1179" w:type="dxa"/>
            <w:vMerge/>
            <w:shd w:val="clear" w:color="auto" w:fill="auto"/>
          </w:tcPr>
          <w:p w14:paraId="0EE2B3C3" w14:textId="77777777" w:rsidR="0037180B" w:rsidRPr="00737C21" w:rsidRDefault="0037180B" w:rsidP="0037180B">
            <w:pPr>
              <w:jc w:val="center"/>
              <w:rPr>
                <w:sz w:val="18"/>
                <w:szCs w:val="18"/>
                <w:lang w:val="pt-PT"/>
              </w:rPr>
            </w:pPr>
          </w:p>
        </w:tc>
        <w:tc>
          <w:tcPr>
            <w:tcW w:w="1179" w:type="dxa"/>
            <w:vMerge/>
            <w:shd w:val="clear" w:color="auto" w:fill="auto"/>
          </w:tcPr>
          <w:p w14:paraId="0EE2B3C4" w14:textId="77777777" w:rsidR="0037180B" w:rsidRPr="00737C21" w:rsidRDefault="0037180B" w:rsidP="0037180B">
            <w:pPr>
              <w:jc w:val="center"/>
              <w:rPr>
                <w:sz w:val="18"/>
                <w:szCs w:val="18"/>
                <w:lang w:val="pt-PT"/>
              </w:rPr>
            </w:pPr>
          </w:p>
        </w:tc>
        <w:tc>
          <w:tcPr>
            <w:tcW w:w="1179" w:type="dxa"/>
            <w:vMerge/>
            <w:shd w:val="clear" w:color="auto" w:fill="auto"/>
          </w:tcPr>
          <w:p w14:paraId="0EE2B3C5" w14:textId="77777777" w:rsidR="0037180B" w:rsidRPr="00737C21" w:rsidRDefault="0037180B" w:rsidP="0037180B">
            <w:pPr>
              <w:rPr>
                <w:sz w:val="18"/>
                <w:szCs w:val="18"/>
                <w:lang w:val="pt-PT"/>
              </w:rPr>
            </w:pPr>
          </w:p>
        </w:tc>
      </w:tr>
      <w:tr w:rsidR="0037180B" w:rsidRPr="00737C21" w14:paraId="0EE2B3D7" w14:textId="77777777" w:rsidTr="0037180B">
        <w:tblPrEx>
          <w:tblCellMar>
            <w:top w:w="57" w:type="dxa"/>
            <w:bottom w:w="57" w:type="dxa"/>
          </w:tblCellMar>
        </w:tblPrEx>
        <w:trPr>
          <w:trHeight w:val="651"/>
        </w:trPr>
        <w:tc>
          <w:tcPr>
            <w:tcW w:w="3753" w:type="dxa"/>
            <w:vMerge w:val="restart"/>
            <w:shd w:val="clear" w:color="auto" w:fill="auto"/>
          </w:tcPr>
          <w:p w14:paraId="0EE2B3C7" w14:textId="77777777" w:rsidR="0037180B" w:rsidRPr="00737C21" w:rsidRDefault="0037180B" w:rsidP="0037180B">
            <w:pPr>
              <w:jc w:val="left"/>
              <w:rPr>
                <w:sz w:val="18"/>
                <w:szCs w:val="18"/>
              </w:rPr>
            </w:pPr>
            <w:r w:rsidRPr="00737C21">
              <w:rPr>
                <w:sz w:val="18"/>
                <w:szCs w:val="18"/>
              </w:rPr>
              <w:t>MED/1.38</w:t>
            </w:r>
          </w:p>
          <w:p w14:paraId="0EE2B3C8" w14:textId="77777777" w:rsidR="0037180B" w:rsidRPr="00737C21" w:rsidRDefault="0037180B" w:rsidP="0037180B">
            <w:pPr>
              <w:jc w:val="left"/>
              <w:rPr>
                <w:sz w:val="18"/>
                <w:szCs w:val="18"/>
              </w:rPr>
            </w:pPr>
            <w:r w:rsidRPr="00737C21">
              <w:rPr>
                <w:sz w:val="18"/>
                <w:szCs w:val="18"/>
              </w:rPr>
              <w:t>Searchlights for use in lifeboats and rescue boats</w:t>
            </w:r>
          </w:p>
          <w:p w14:paraId="0EE2B3C9" w14:textId="77777777" w:rsidR="0037180B" w:rsidRPr="00737C21" w:rsidRDefault="0037180B" w:rsidP="0037180B">
            <w:pPr>
              <w:jc w:val="left"/>
              <w:rPr>
                <w:sz w:val="18"/>
                <w:szCs w:val="18"/>
              </w:rPr>
            </w:pPr>
            <w:r w:rsidRPr="00737C21">
              <w:rPr>
                <w:sz w:val="18"/>
                <w:szCs w:val="18"/>
              </w:rPr>
              <w:t>Row 2 of 2</w:t>
            </w:r>
          </w:p>
        </w:tc>
        <w:tc>
          <w:tcPr>
            <w:tcW w:w="3753" w:type="dxa"/>
            <w:shd w:val="clear" w:color="auto" w:fill="auto"/>
          </w:tcPr>
          <w:p w14:paraId="0EE2B3CA" w14:textId="77777777" w:rsidR="0037180B" w:rsidRPr="00737C21" w:rsidRDefault="0037180B" w:rsidP="0037180B">
            <w:pPr>
              <w:jc w:val="left"/>
              <w:rPr>
                <w:sz w:val="18"/>
                <w:szCs w:val="18"/>
              </w:rPr>
            </w:pPr>
            <w:r w:rsidRPr="00737C21">
              <w:rPr>
                <w:sz w:val="18"/>
                <w:szCs w:val="18"/>
              </w:rPr>
              <w:t xml:space="preserve">Type approval requirements </w:t>
            </w:r>
          </w:p>
          <w:p w14:paraId="0EE2B3CB" w14:textId="77777777" w:rsidR="0037180B" w:rsidRPr="00737C21" w:rsidRDefault="0037180B" w:rsidP="0037180B">
            <w:pPr>
              <w:jc w:val="left"/>
              <w:rPr>
                <w:sz w:val="18"/>
                <w:szCs w:val="18"/>
              </w:rPr>
            </w:pPr>
            <w:r w:rsidRPr="00737C21">
              <w:rPr>
                <w:sz w:val="18"/>
                <w:szCs w:val="18"/>
              </w:rPr>
              <w:t>- SOLAS 74 Reg. III/4,</w:t>
            </w:r>
          </w:p>
          <w:p w14:paraId="0EE2B3CC"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CD"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3CE" w14:textId="77777777" w:rsidR="0037180B" w:rsidRPr="00737C21" w:rsidRDefault="0037180B" w:rsidP="0037180B">
            <w:pPr>
              <w:jc w:val="left"/>
              <w:rPr>
                <w:sz w:val="18"/>
                <w:szCs w:val="18"/>
                <w:lang w:val="en-IE"/>
              </w:rPr>
            </w:pPr>
            <w:r w:rsidRPr="00737C21">
              <w:rPr>
                <w:sz w:val="18"/>
                <w:szCs w:val="18"/>
                <w:lang w:val="en-IE"/>
              </w:rPr>
              <w:t>- EN 60945:2002 incl. IEC 60945 Corr. 1:2008.</w:t>
            </w:r>
          </w:p>
          <w:p w14:paraId="0EE2B3CF" w14:textId="77777777" w:rsidR="0037180B" w:rsidRPr="00737C21" w:rsidRDefault="0037180B" w:rsidP="0037180B">
            <w:pPr>
              <w:jc w:val="left"/>
              <w:rPr>
                <w:sz w:val="18"/>
                <w:szCs w:val="18"/>
                <w:lang w:val="en-IE"/>
              </w:rPr>
            </w:pPr>
            <w:r w:rsidRPr="00737C21">
              <w:rPr>
                <w:sz w:val="18"/>
                <w:szCs w:val="18"/>
                <w:lang w:val="en-IE"/>
              </w:rPr>
              <w:t>Or:</w:t>
            </w:r>
          </w:p>
          <w:p w14:paraId="0EE2B3D0" w14:textId="77777777" w:rsidR="0037180B" w:rsidRPr="00737C21" w:rsidRDefault="0037180B" w:rsidP="0037180B">
            <w:pPr>
              <w:jc w:val="left"/>
              <w:rPr>
                <w:sz w:val="18"/>
                <w:szCs w:val="18"/>
                <w:lang w:val="en-IE"/>
              </w:rPr>
            </w:pPr>
            <w:r w:rsidRPr="00737C21">
              <w:rPr>
                <w:sz w:val="18"/>
                <w:szCs w:val="18"/>
                <w:lang w:val="en-IE"/>
              </w:rPr>
              <w:t>- IMO Res. MSC.81(70), as amended,</w:t>
            </w:r>
          </w:p>
          <w:p w14:paraId="0EE2B3D1" w14:textId="77777777" w:rsidR="0037180B" w:rsidRPr="00737C21" w:rsidRDefault="0037180B" w:rsidP="0037180B">
            <w:pPr>
              <w:jc w:val="left"/>
              <w:rPr>
                <w:sz w:val="18"/>
                <w:szCs w:val="18"/>
                <w:lang w:val="pt-PT"/>
              </w:rPr>
            </w:pPr>
            <w:r w:rsidRPr="00737C21">
              <w:rPr>
                <w:sz w:val="18"/>
                <w:szCs w:val="18"/>
                <w:lang w:val="en-IE"/>
              </w:rPr>
              <w:t xml:space="preserve">- IEC 60945:2002 incl. </w:t>
            </w:r>
            <w:r w:rsidRPr="00737C21">
              <w:rPr>
                <w:sz w:val="18"/>
                <w:szCs w:val="18"/>
                <w:lang w:val="pt-PT"/>
              </w:rPr>
              <w:t>IEC 60945 Corr. 1:2008.</w:t>
            </w:r>
          </w:p>
        </w:tc>
        <w:tc>
          <w:tcPr>
            <w:tcW w:w="1179" w:type="dxa"/>
            <w:vMerge w:val="restart"/>
            <w:shd w:val="clear" w:color="auto" w:fill="auto"/>
          </w:tcPr>
          <w:p w14:paraId="0EE2B3D2" w14:textId="77777777" w:rsidR="0037180B" w:rsidRPr="00737C21" w:rsidRDefault="0037180B" w:rsidP="0037180B">
            <w:pPr>
              <w:jc w:val="center"/>
              <w:rPr>
                <w:sz w:val="18"/>
                <w:szCs w:val="18"/>
              </w:rPr>
            </w:pPr>
            <w:r w:rsidRPr="00737C21">
              <w:rPr>
                <w:sz w:val="18"/>
                <w:szCs w:val="18"/>
              </w:rPr>
              <w:t>B+D</w:t>
            </w:r>
          </w:p>
          <w:p w14:paraId="0EE2B3D3" w14:textId="77777777" w:rsidR="0037180B" w:rsidRPr="00737C21" w:rsidRDefault="0037180B" w:rsidP="0037180B">
            <w:pPr>
              <w:jc w:val="center"/>
              <w:rPr>
                <w:sz w:val="18"/>
                <w:szCs w:val="18"/>
              </w:rPr>
            </w:pPr>
            <w:r w:rsidRPr="00737C21">
              <w:rPr>
                <w:sz w:val="18"/>
                <w:szCs w:val="18"/>
              </w:rPr>
              <w:t>B+E</w:t>
            </w:r>
          </w:p>
          <w:p w14:paraId="0EE2B3D4"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3D5"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B3D6" w14:textId="77777777" w:rsidR="0037180B" w:rsidRPr="00737C21" w:rsidRDefault="0037180B" w:rsidP="0037180B">
            <w:pPr>
              <w:rPr>
                <w:sz w:val="18"/>
                <w:szCs w:val="18"/>
              </w:rPr>
            </w:pPr>
          </w:p>
        </w:tc>
      </w:tr>
      <w:tr w:rsidR="0037180B" w:rsidRPr="00F96906" w14:paraId="0EE2B3E5" w14:textId="77777777" w:rsidTr="0037180B">
        <w:tblPrEx>
          <w:tblCellMar>
            <w:top w:w="57" w:type="dxa"/>
            <w:bottom w:w="57" w:type="dxa"/>
          </w:tblCellMar>
        </w:tblPrEx>
        <w:trPr>
          <w:trHeight w:val="1130"/>
        </w:trPr>
        <w:tc>
          <w:tcPr>
            <w:tcW w:w="3753" w:type="dxa"/>
            <w:vMerge/>
            <w:shd w:val="clear" w:color="auto" w:fill="auto"/>
          </w:tcPr>
          <w:p w14:paraId="0EE2B3D8" w14:textId="77777777" w:rsidR="0037180B" w:rsidRPr="00737C21" w:rsidRDefault="0037180B" w:rsidP="0037180B">
            <w:pPr>
              <w:rPr>
                <w:sz w:val="18"/>
                <w:szCs w:val="18"/>
              </w:rPr>
            </w:pPr>
          </w:p>
        </w:tc>
        <w:tc>
          <w:tcPr>
            <w:tcW w:w="3753" w:type="dxa"/>
            <w:shd w:val="clear" w:color="auto" w:fill="auto"/>
          </w:tcPr>
          <w:p w14:paraId="0EE2B3D9" w14:textId="77777777" w:rsidR="0037180B" w:rsidRPr="00784982" w:rsidRDefault="0037180B" w:rsidP="0037180B">
            <w:pPr>
              <w:jc w:val="left"/>
              <w:rPr>
                <w:sz w:val="18"/>
                <w:szCs w:val="18"/>
              </w:rPr>
            </w:pPr>
            <w:r w:rsidRPr="00784982">
              <w:rPr>
                <w:sz w:val="18"/>
                <w:szCs w:val="18"/>
              </w:rPr>
              <w:t>Carriage and performance requirements</w:t>
            </w:r>
          </w:p>
          <w:p w14:paraId="0EE2B3DA" w14:textId="77777777" w:rsidR="0037180B" w:rsidRPr="00784982" w:rsidRDefault="0037180B" w:rsidP="0037180B">
            <w:pPr>
              <w:jc w:val="left"/>
              <w:rPr>
                <w:sz w:val="18"/>
                <w:szCs w:val="18"/>
                <w:lang w:val="pt-PT"/>
              </w:rPr>
            </w:pPr>
            <w:r w:rsidRPr="00784982">
              <w:rPr>
                <w:sz w:val="18"/>
                <w:szCs w:val="18"/>
              </w:rPr>
              <w:t xml:space="preserve">- SOLAS 74 Reg. </w:t>
            </w:r>
            <w:r w:rsidRPr="00784982">
              <w:rPr>
                <w:sz w:val="18"/>
                <w:szCs w:val="18"/>
                <w:lang w:val="pt-PT"/>
              </w:rPr>
              <w:t>III/34,</w:t>
            </w:r>
          </w:p>
          <w:p w14:paraId="0EE2B3DB" w14:textId="77777777" w:rsidR="0037180B" w:rsidRPr="00784982" w:rsidRDefault="0037180B" w:rsidP="0037180B">
            <w:pPr>
              <w:jc w:val="left"/>
              <w:rPr>
                <w:sz w:val="18"/>
                <w:szCs w:val="18"/>
                <w:lang w:val="pt-PT"/>
              </w:rPr>
            </w:pPr>
            <w:r w:rsidRPr="00784982">
              <w:rPr>
                <w:sz w:val="18"/>
                <w:szCs w:val="18"/>
                <w:lang w:val="pt-PT"/>
              </w:rPr>
              <w:t>- IMO Res. MSC.36(63)-(1994 HSC Code) 8,</w:t>
            </w:r>
          </w:p>
          <w:p w14:paraId="0EE2B3DC" w14:textId="77777777" w:rsidR="0037180B" w:rsidRPr="00784982" w:rsidRDefault="0037180B" w:rsidP="0037180B">
            <w:pPr>
              <w:jc w:val="left"/>
              <w:rPr>
                <w:sz w:val="18"/>
                <w:szCs w:val="18"/>
                <w:lang w:val="pt-PT"/>
              </w:rPr>
            </w:pPr>
            <w:r w:rsidRPr="00784982">
              <w:rPr>
                <w:sz w:val="18"/>
                <w:szCs w:val="18"/>
                <w:lang w:val="pt-PT"/>
              </w:rPr>
              <w:t>- IMO Res. MSC.48(66)-(LSA Code) I,</w:t>
            </w:r>
          </w:p>
          <w:p w14:paraId="0EE2B3DD" w14:textId="77777777" w:rsidR="0037180B" w:rsidRPr="00784982" w:rsidRDefault="0037180B" w:rsidP="0037180B">
            <w:pPr>
              <w:jc w:val="left"/>
              <w:rPr>
                <w:sz w:val="18"/>
                <w:szCs w:val="18"/>
                <w:lang w:val="pt-PT"/>
              </w:rPr>
            </w:pPr>
            <w:r w:rsidRPr="00784982">
              <w:rPr>
                <w:sz w:val="18"/>
                <w:szCs w:val="18"/>
                <w:lang w:val="pt-PT"/>
              </w:rPr>
              <w:t>- IMO Res. MSC.48(66)-(LSA Code) IV,</w:t>
            </w:r>
          </w:p>
          <w:p w14:paraId="0EE2B3DE" w14:textId="77777777" w:rsidR="0037180B" w:rsidRPr="00784982" w:rsidRDefault="0037180B" w:rsidP="0037180B">
            <w:pPr>
              <w:jc w:val="left"/>
              <w:rPr>
                <w:sz w:val="18"/>
                <w:szCs w:val="18"/>
                <w:lang w:val="pt-PT"/>
              </w:rPr>
            </w:pPr>
            <w:r w:rsidRPr="00784982">
              <w:rPr>
                <w:sz w:val="18"/>
                <w:szCs w:val="18"/>
                <w:lang w:val="pt-PT"/>
              </w:rPr>
              <w:t>- IMO Res. MSC.48(66)-(LSA Code) V,</w:t>
            </w:r>
          </w:p>
          <w:p w14:paraId="0EE2B3DF" w14:textId="77777777" w:rsidR="0037180B" w:rsidRPr="00784982" w:rsidRDefault="0037180B" w:rsidP="0037180B">
            <w:pPr>
              <w:jc w:val="left"/>
              <w:rPr>
                <w:sz w:val="18"/>
                <w:szCs w:val="18"/>
                <w:lang w:val="pt-PT"/>
              </w:rPr>
            </w:pPr>
            <w:r w:rsidRPr="00784982">
              <w:rPr>
                <w:sz w:val="18"/>
                <w:szCs w:val="18"/>
                <w:lang w:val="pt-PT"/>
              </w:rPr>
              <w:t>- IMO Res. MSC.97(73)-(2000 HSC Code) 8,</w:t>
            </w:r>
          </w:p>
          <w:p w14:paraId="0EE2B3E0" w14:textId="53B1894F" w:rsidR="0037180B" w:rsidRPr="00784982" w:rsidRDefault="00F144EA" w:rsidP="00F144EA">
            <w:pPr>
              <w:jc w:val="left"/>
              <w:rPr>
                <w:sz w:val="18"/>
                <w:szCs w:val="18"/>
                <w:lang w:val="pt-PT"/>
              </w:rPr>
            </w:pPr>
            <w:r w:rsidRPr="00784982">
              <w:rPr>
                <w:sz w:val="18"/>
                <w:szCs w:val="18"/>
                <w:lang w:val="pt-PT"/>
              </w:rPr>
              <w:t>- IMO MSC.1/Circ.1630 Rev 2.</w:t>
            </w:r>
          </w:p>
        </w:tc>
        <w:tc>
          <w:tcPr>
            <w:tcW w:w="3753" w:type="dxa"/>
            <w:vMerge/>
            <w:shd w:val="clear" w:color="auto" w:fill="auto"/>
          </w:tcPr>
          <w:p w14:paraId="0EE2B3E1" w14:textId="77777777" w:rsidR="0037180B" w:rsidRPr="00737C21" w:rsidRDefault="0037180B" w:rsidP="0037180B">
            <w:pPr>
              <w:rPr>
                <w:sz w:val="18"/>
                <w:szCs w:val="18"/>
                <w:lang w:val="pt-PT"/>
              </w:rPr>
            </w:pPr>
          </w:p>
        </w:tc>
        <w:tc>
          <w:tcPr>
            <w:tcW w:w="1179" w:type="dxa"/>
            <w:vMerge/>
            <w:shd w:val="clear" w:color="auto" w:fill="auto"/>
          </w:tcPr>
          <w:p w14:paraId="0EE2B3E2" w14:textId="77777777" w:rsidR="0037180B" w:rsidRPr="00737C21" w:rsidRDefault="0037180B" w:rsidP="0037180B">
            <w:pPr>
              <w:rPr>
                <w:sz w:val="18"/>
                <w:szCs w:val="18"/>
                <w:lang w:val="pt-PT"/>
              </w:rPr>
            </w:pPr>
          </w:p>
        </w:tc>
        <w:tc>
          <w:tcPr>
            <w:tcW w:w="1179" w:type="dxa"/>
            <w:vMerge/>
            <w:shd w:val="clear" w:color="auto" w:fill="auto"/>
          </w:tcPr>
          <w:p w14:paraId="0EE2B3E3" w14:textId="77777777" w:rsidR="0037180B" w:rsidRPr="00737C21" w:rsidRDefault="0037180B" w:rsidP="0037180B">
            <w:pPr>
              <w:rPr>
                <w:sz w:val="18"/>
                <w:szCs w:val="18"/>
                <w:lang w:val="pt-PT"/>
              </w:rPr>
            </w:pPr>
          </w:p>
        </w:tc>
        <w:tc>
          <w:tcPr>
            <w:tcW w:w="1179" w:type="dxa"/>
            <w:vMerge/>
            <w:shd w:val="clear" w:color="auto" w:fill="auto"/>
          </w:tcPr>
          <w:p w14:paraId="0EE2B3E4" w14:textId="77777777" w:rsidR="0037180B" w:rsidRPr="00737C21" w:rsidRDefault="0037180B" w:rsidP="0037180B">
            <w:pPr>
              <w:rPr>
                <w:sz w:val="18"/>
                <w:szCs w:val="18"/>
                <w:lang w:val="pt-PT"/>
              </w:rPr>
            </w:pPr>
          </w:p>
        </w:tc>
      </w:tr>
    </w:tbl>
    <w:p w14:paraId="0C79C849" w14:textId="77777777" w:rsidR="00F144EA" w:rsidRDefault="00F144EA" w:rsidP="0037180B">
      <w:pPr>
        <w:spacing w:before="0" w:after="200" w:line="276" w:lineRule="auto"/>
        <w:jc w:val="left"/>
        <w:rPr>
          <w:sz w:val="18"/>
          <w:szCs w:val="18"/>
          <w:lang w:val="pt-PT"/>
        </w:rPr>
      </w:pPr>
    </w:p>
    <w:p w14:paraId="0EE2B3E6" w14:textId="37055536" w:rsidR="0037180B" w:rsidRPr="00F144EA" w:rsidRDefault="0037180B" w:rsidP="0037180B">
      <w:pPr>
        <w:spacing w:before="0" w:after="200" w:line="276" w:lineRule="auto"/>
        <w:jc w:val="left"/>
        <w:rPr>
          <w:sz w:val="18"/>
          <w:szCs w:val="18"/>
          <w:lang w:val="en-IE"/>
        </w:rPr>
      </w:pPr>
      <w:r w:rsidRPr="00F144EA">
        <w:rPr>
          <w:sz w:val="18"/>
          <w:szCs w:val="18"/>
          <w:lang w:val="en-IE"/>
        </w:rPr>
        <w:br w:type="page"/>
      </w:r>
    </w:p>
    <w:p w14:paraId="0EE2B3E7" w14:textId="77777777" w:rsidR="0037180B" w:rsidRPr="00F144EA" w:rsidRDefault="0037180B" w:rsidP="0037180B">
      <w:pPr>
        <w:rPr>
          <w:sz w:val="18"/>
          <w:szCs w:val="18"/>
          <w:lang w:val="en-IE"/>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3EE"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E8"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E9"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EA"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EB"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EC"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ED" w14:textId="77777777" w:rsidR="0037180B" w:rsidRPr="00737C21" w:rsidRDefault="0037180B" w:rsidP="0037180B">
            <w:pPr>
              <w:jc w:val="center"/>
              <w:rPr>
                <w:sz w:val="18"/>
                <w:szCs w:val="18"/>
              </w:rPr>
            </w:pPr>
            <w:r w:rsidRPr="00737C21">
              <w:rPr>
                <w:sz w:val="18"/>
                <w:szCs w:val="18"/>
              </w:rPr>
              <w:t>6</w:t>
            </w:r>
          </w:p>
        </w:tc>
      </w:tr>
      <w:tr w:rsidR="0037180B" w:rsidRPr="00737C21" w14:paraId="0EE2B3FF" w14:textId="77777777" w:rsidTr="0037180B">
        <w:tblPrEx>
          <w:tblCellMar>
            <w:top w:w="57" w:type="dxa"/>
            <w:bottom w:w="57" w:type="dxa"/>
          </w:tblCellMar>
        </w:tblPrEx>
        <w:trPr>
          <w:trHeight w:val="651"/>
        </w:trPr>
        <w:tc>
          <w:tcPr>
            <w:tcW w:w="3753" w:type="dxa"/>
            <w:vMerge w:val="restart"/>
            <w:shd w:val="clear" w:color="auto" w:fill="auto"/>
          </w:tcPr>
          <w:p w14:paraId="0EE2B3EF" w14:textId="77777777" w:rsidR="0037180B" w:rsidRPr="0024405D" w:rsidRDefault="0037180B" w:rsidP="0037180B">
            <w:pPr>
              <w:jc w:val="left"/>
              <w:rPr>
                <w:sz w:val="18"/>
                <w:szCs w:val="18"/>
              </w:rPr>
            </w:pPr>
            <w:r w:rsidRPr="0024405D">
              <w:rPr>
                <w:sz w:val="18"/>
                <w:szCs w:val="18"/>
              </w:rPr>
              <w:t>MED/1.39</w:t>
            </w:r>
          </w:p>
          <w:p w14:paraId="0EE2B3F0" w14:textId="77777777" w:rsidR="0037180B" w:rsidRPr="0024405D" w:rsidRDefault="0037180B" w:rsidP="0037180B">
            <w:pPr>
              <w:jc w:val="left"/>
              <w:rPr>
                <w:sz w:val="18"/>
                <w:szCs w:val="18"/>
              </w:rPr>
            </w:pPr>
            <w:r w:rsidRPr="0024405D">
              <w:rPr>
                <w:sz w:val="18"/>
                <w:szCs w:val="18"/>
              </w:rPr>
              <w:t>Open reversible liferafts</w:t>
            </w:r>
          </w:p>
          <w:p w14:paraId="0EE2B3F1" w14:textId="77777777" w:rsidR="0037180B" w:rsidRPr="0024405D" w:rsidRDefault="0037180B" w:rsidP="0037180B">
            <w:pPr>
              <w:rPr>
                <w:sz w:val="18"/>
                <w:szCs w:val="18"/>
              </w:rPr>
            </w:pPr>
            <w:r w:rsidRPr="0024405D">
              <w:rPr>
                <w:sz w:val="18"/>
                <w:szCs w:val="18"/>
              </w:rPr>
              <w:t>Row 1 of 2</w:t>
            </w:r>
          </w:p>
        </w:tc>
        <w:tc>
          <w:tcPr>
            <w:tcW w:w="3753" w:type="dxa"/>
            <w:shd w:val="clear" w:color="auto" w:fill="auto"/>
          </w:tcPr>
          <w:p w14:paraId="0EE2B3F2" w14:textId="77777777" w:rsidR="0037180B" w:rsidRPr="00737C21" w:rsidRDefault="0037180B" w:rsidP="0037180B">
            <w:pPr>
              <w:jc w:val="left"/>
              <w:rPr>
                <w:sz w:val="18"/>
                <w:szCs w:val="18"/>
              </w:rPr>
            </w:pPr>
            <w:r w:rsidRPr="00737C21">
              <w:rPr>
                <w:sz w:val="18"/>
                <w:szCs w:val="18"/>
              </w:rPr>
              <w:t xml:space="preserve">Type approval requirements </w:t>
            </w:r>
          </w:p>
          <w:p w14:paraId="0EE2B3F3" w14:textId="77777777" w:rsidR="0037180B" w:rsidRPr="00737C21" w:rsidRDefault="0037180B" w:rsidP="0037180B">
            <w:pPr>
              <w:jc w:val="left"/>
              <w:rPr>
                <w:sz w:val="18"/>
                <w:szCs w:val="18"/>
              </w:rPr>
            </w:pPr>
            <w:r w:rsidRPr="00737C21">
              <w:rPr>
                <w:sz w:val="18"/>
                <w:szCs w:val="18"/>
              </w:rPr>
              <w:t>- SOLAS 74 Reg. III/4,</w:t>
            </w:r>
          </w:p>
          <w:p w14:paraId="0EE2B3F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F5" w14:textId="77777777" w:rsidR="0037180B" w:rsidRPr="004A3586" w:rsidRDefault="0037180B" w:rsidP="0037180B">
            <w:pPr>
              <w:jc w:val="left"/>
              <w:rPr>
                <w:sz w:val="18"/>
                <w:szCs w:val="18"/>
                <w:lang w:val="fr-CA"/>
              </w:rPr>
            </w:pPr>
            <w:r w:rsidRPr="004A3586">
              <w:rPr>
                <w:sz w:val="18"/>
                <w:szCs w:val="18"/>
                <w:lang w:val="fr-CA"/>
              </w:rPr>
              <w:t>- IMO Res. MSC.36(63)-(1994 HSC Code) Annex 10,</w:t>
            </w:r>
          </w:p>
          <w:p w14:paraId="0EE2B3F6" w14:textId="77777777" w:rsidR="0037180B" w:rsidRPr="004A3586" w:rsidRDefault="0037180B" w:rsidP="0037180B">
            <w:pPr>
              <w:jc w:val="left"/>
              <w:rPr>
                <w:sz w:val="18"/>
                <w:szCs w:val="18"/>
                <w:lang w:val="fr-CA"/>
              </w:rPr>
            </w:pPr>
            <w:r w:rsidRPr="004A3586">
              <w:rPr>
                <w:sz w:val="18"/>
                <w:szCs w:val="18"/>
                <w:lang w:val="fr-CA"/>
              </w:rPr>
              <w:t>- IMO Res. MSC.97(73)-(2000 HSC Code) Annex 11.</w:t>
            </w:r>
          </w:p>
          <w:p w14:paraId="0EE2B3F7" w14:textId="77777777" w:rsidR="0037180B" w:rsidRPr="00737C21" w:rsidRDefault="0037180B" w:rsidP="0037180B">
            <w:pPr>
              <w:jc w:val="left"/>
              <w:rPr>
                <w:sz w:val="18"/>
                <w:szCs w:val="18"/>
              </w:rPr>
            </w:pPr>
            <w:r w:rsidRPr="00737C21">
              <w:rPr>
                <w:sz w:val="18"/>
                <w:szCs w:val="18"/>
              </w:rPr>
              <w:t>And for extended service intervals:</w:t>
            </w:r>
          </w:p>
          <w:p w14:paraId="0EE2B3F8" w14:textId="77777777" w:rsidR="0037180B" w:rsidRPr="00737C21" w:rsidRDefault="0037180B" w:rsidP="0037180B">
            <w:pPr>
              <w:jc w:val="left"/>
              <w:rPr>
                <w:sz w:val="18"/>
                <w:szCs w:val="18"/>
              </w:rPr>
            </w:pPr>
            <w:r w:rsidRPr="00737C21">
              <w:rPr>
                <w:sz w:val="18"/>
                <w:szCs w:val="18"/>
              </w:rPr>
              <w:t>- IMO MSC.1/Circ.1328.</w:t>
            </w:r>
          </w:p>
        </w:tc>
        <w:tc>
          <w:tcPr>
            <w:tcW w:w="1179" w:type="dxa"/>
            <w:vMerge w:val="restart"/>
            <w:shd w:val="clear" w:color="auto" w:fill="auto"/>
          </w:tcPr>
          <w:p w14:paraId="0EE2B3F9" w14:textId="77777777" w:rsidR="0037180B" w:rsidRDefault="0037180B" w:rsidP="0037180B">
            <w:pPr>
              <w:jc w:val="center"/>
              <w:rPr>
                <w:sz w:val="18"/>
                <w:szCs w:val="18"/>
              </w:rPr>
            </w:pPr>
            <w:r w:rsidRPr="00737C21">
              <w:rPr>
                <w:sz w:val="18"/>
                <w:szCs w:val="18"/>
              </w:rPr>
              <w:t>B+D</w:t>
            </w:r>
          </w:p>
          <w:p w14:paraId="0EE2B3FA"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3FB" w14:textId="77777777" w:rsidR="0037180B" w:rsidRPr="00737C21" w:rsidRDefault="0037180B" w:rsidP="0037180B">
            <w:pPr>
              <w:jc w:val="center"/>
              <w:rPr>
                <w:sz w:val="18"/>
                <w:szCs w:val="18"/>
              </w:rPr>
            </w:pPr>
          </w:p>
        </w:tc>
        <w:tc>
          <w:tcPr>
            <w:tcW w:w="1179" w:type="dxa"/>
            <w:vMerge w:val="restart"/>
            <w:shd w:val="clear" w:color="auto" w:fill="auto"/>
          </w:tcPr>
          <w:p w14:paraId="7381E3D0" w14:textId="77777777" w:rsidR="004F21ED" w:rsidRPr="00784982" w:rsidRDefault="004F21ED" w:rsidP="0037180B">
            <w:pPr>
              <w:jc w:val="center"/>
              <w:rPr>
                <w:sz w:val="18"/>
                <w:szCs w:val="18"/>
              </w:rPr>
            </w:pPr>
            <w:r w:rsidRPr="00784982">
              <w:rPr>
                <w:sz w:val="18"/>
                <w:szCs w:val="18"/>
              </w:rPr>
              <w:t>10.10.2026</w:t>
            </w:r>
          </w:p>
          <w:p w14:paraId="0EE2B3FE" w14:textId="77777777" w:rsidR="0037180B" w:rsidRPr="00784982" w:rsidRDefault="0037180B" w:rsidP="0037180B">
            <w:pPr>
              <w:jc w:val="center"/>
              <w:rPr>
                <w:sz w:val="18"/>
                <w:szCs w:val="18"/>
              </w:rPr>
            </w:pPr>
            <w:r w:rsidRPr="00784982">
              <w:rPr>
                <w:sz w:val="18"/>
                <w:szCs w:val="18"/>
              </w:rPr>
              <w:t>(ii)</w:t>
            </w:r>
          </w:p>
        </w:tc>
      </w:tr>
      <w:tr w:rsidR="0037180B" w:rsidRPr="00944C3D" w14:paraId="0EE2B40C" w14:textId="77777777" w:rsidTr="0037180B">
        <w:tblPrEx>
          <w:tblCellMar>
            <w:top w:w="57" w:type="dxa"/>
            <w:bottom w:w="57" w:type="dxa"/>
          </w:tblCellMar>
        </w:tblPrEx>
        <w:trPr>
          <w:trHeight w:val="1130"/>
        </w:trPr>
        <w:tc>
          <w:tcPr>
            <w:tcW w:w="3753" w:type="dxa"/>
            <w:vMerge/>
            <w:shd w:val="clear" w:color="auto" w:fill="auto"/>
          </w:tcPr>
          <w:p w14:paraId="0EE2B400" w14:textId="77777777" w:rsidR="0037180B" w:rsidRPr="00737C21" w:rsidRDefault="0037180B" w:rsidP="0037180B">
            <w:pPr>
              <w:rPr>
                <w:sz w:val="18"/>
                <w:szCs w:val="18"/>
              </w:rPr>
            </w:pPr>
          </w:p>
        </w:tc>
        <w:tc>
          <w:tcPr>
            <w:tcW w:w="3753" w:type="dxa"/>
            <w:shd w:val="clear" w:color="auto" w:fill="auto"/>
          </w:tcPr>
          <w:p w14:paraId="0EE2B401" w14:textId="77777777" w:rsidR="0037180B" w:rsidRPr="00737C21" w:rsidRDefault="0037180B" w:rsidP="0037180B">
            <w:pPr>
              <w:jc w:val="left"/>
              <w:rPr>
                <w:sz w:val="18"/>
                <w:szCs w:val="18"/>
              </w:rPr>
            </w:pPr>
            <w:r w:rsidRPr="00737C21">
              <w:rPr>
                <w:sz w:val="18"/>
                <w:szCs w:val="18"/>
              </w:rPr>
              <w:t>Carriage and performance requirements</w:t>
            </w:r>
          </w:p>
          <w:p w14:paraId="0EE2B402" w14:textId="77777777" w:rsidR="0037180B" w:rsidRPr="00324AB7" w:rsidRDefault="0037180B" w:rsidP="0037180B">
            <w:pPr>
              <w:jc w:val="left"/>
              <w:rPr>
                <w:sz w:val="18"/>
                <w:szCs w:val="18"/>
                <w:lang w:val="fr-BE"/>
              </w:rPr>
            </w:pPr>
            <w:r w:rsidRPr="00324AB7">
              <w:rPr>
                <w:sz w:val="18"/>
                <w:szCs w:val="18"/>
                <w:lang w:val="fr-BE"/>
              </w:rPr>
              <w:t>- IMO Res. MSC.36(63)-(1994 HSC Code) 8,</w:t>
            </w:r>
          </w:p>
          <w:p w14:paraId="0EE2B403" w14:textId="77777777" w:rsidR="0037180B" w:rsidRPr="00737C21" w:rsidRDefault="0037180B" w:rsidP="0037180B">
            <w:pPr>
              <w:jc w:val="left"/>
              <w:rPr>
                <w:sz w:val="18"/>
                <w:szCs w:val="18"/>
                <w:lang w:val="pt-PT"/>
              </w:rPr>
            </w:pPr>
            <w:r w:rsidRPr="00737C21">
              <w:rPr>
                <w:sz w:val="18"/>
                <w:szCs w:val="18"/>
                <w:lang w:val="pt-PT"/>
              </w:rPr>
              <w:t>- IMO Res. MSC.36(63)-(1994 HSC Code) Annex 10,</w:t>
            </w:r>
          </w:p>
          <w:p w14:paraId="0EE2B404"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B405" w14:textId="77777777" w:rsidR="0037180B" w:rsidRPr="00737C21" w:rsidRDefault="0037180B" w:rsidP="0037180B">
            <w:pPr>
              <w:jc w:val="left"/>
              <w:rPr>
                <w:sz w:val="18"/>
                <w:szCs w:val="18"/>
                <w:lang w:val="pt-PT"/>
              </w:rPr>
            </w:pPr>
            <w:r w:rsidRPr="00737C21">
              <w:rPr>
                <w:sz w:val="18"/>
                <w:szCs w:val="18"/>
                <w:lang w:val="pt-PT"/>
              </w:rPr>
              <w:t>- IMO Res. MSC.97(73)-(2000 HSC Code) 8,</w:t>
            </w:r>
          </w:p>
          <w:p w14:paraId="0EE2B406" w14:textId="77777777" w:rsidR="0037180B" w:rsidRPr="00737C21" w:rsidRDefault="0037180B" w:rsidP="0037180B">
            <w:pPr>
              <w:jc w:val="left"/>
              <w:rPr>
                <w:sz w:val="18"/>
                <w:szCs w:val="18"/>
                <w:lang w:val="pt-PT"/>
              </w:rPr>
            </w:pPr>
            <w:r w:rsidRPr="00737C21">
              <w:rPr>
                <w:sz w:val="18"/>
                <w:szCs w:val="18"/>
                <w:lang w:val="pt-PT"/>
              </w:rPr>
              <w:t>- IMO Res. MSC.97(73)-(2000 HSC Code) Annex 11,</w:t>
            </w:r>
          </w:p>
          <w:p w14:paraId="0EE2B407" w14:textId="77777777" w:rsidR="0037180B" w:rsidRPr="00737C21" w:rsidRDefault="0037180B" w:rsidP="0037180B">
            <w:pPr>
              <w:jc w:val="left"/>
              <w:rPr>
                <w:sz w:val="18"/>
                <w:szCs w:val="18"/>
                <w:lang w:val="pt-PT"/>
              </w:rPr>
            </w:pPr>
            <w:r w:rsidRPr="00737C21">
              <w:rPr>
                <w:sz w:val="18"/>
                <w:szCs w:val="18"/>
                <w:lang w:val="pt-PT"/>
              </w:rPr>
              <w:t xml:space="preserve">- IMO MSC.1/Circ.1328. </w:t>
            </w:r>
          </w:p>
        </w:tc>
        <w:tc>
          <w:tcPr>
            <w:tcW w:w="3753" w:type="dxa"/>
            <w:vMerge/>
            <w:shd w:val="clear" w:color="auto" w:fill="auto"/>
          </w:tcPr>
          <w:p w14:paraId="0EE2B408" w14:textId="77777777" w:rsidR="0037180B" w:rsidRPr="00737C21" w:rsidRDefault="0037180B" w:rsidP="0037180B">
            <w:pPr>
              <w:rPr>
                <w:sz w:val="18"/>
                <w:szCs w:val="18"/>
                <w:lang w:val="pt-PT"/>
              </w:rPr>
            </w:pPr>
          </w:p>
        </w:tc>
        <w:tc>
          <w:tcPr>
            <w:tcW w:w="1179" w:type="dxa"/>
            <w:vMerge/>
            <w:shd w:val="clear" w:color="auto" w:fill="auto"/>
          </w:tcPr>
          <w:p w14:paraId="0EE2B409" w14:textId="77777777" w:rsidR="0037180B" w:rsidRPr="00737C21" w:rsidRDefault="0037180B" w:rsidP="0037180B">
            <w:pPr>
              <w:rPr>
                <w:sz w:val="18"/>
                <w:szCs w:val="18"/>
                <w:lang w:val="pt-PT"/>
              </w:rPr>
            </w:pPr>
          </w:p>
        </w:tc>
        <w:tc>
          <w:tcPr>
            <w:tcW w:w="1179" w:type="dxa"/>
            <w:vMerge/>
            <w:shd w:val="clear" w:color="auto" w:fill="auto"/>
          </w:tcPr>
          <w:p w14:paraId="0EE2B40A" w14:textId="77777777" w:rsidR="0037180B" w:rsidRPr="00737C21" w:rsidRDefault="0037180B" w:rsidP="0037180B">
            <w:pPr>
              <w:rPr>
                <w:sz w:val="18"/>
                <w:szCs w:val="18"/>
                <w:lang w:val="pt-PT"/>
              </w:rPr>
            </w:pPr>
          </w:p>
        </w:tc>
        <w:tc>
          <w:tcPr>
            <w:tcW w:w="1179" w:type="dxa"/>
            <w:vMerge/>
            <w:shd w:val="clear" w:color="auto" w:fill="auto"/>
          </w:tcPr>
          <w:p w14:paraId="0EE2B40B" w14:textId="77777777" w:rsidR="0037180B" w:rsidRPr="00737C21" w:rsidRDefault="0037180B" w:rsidP="0037180B">
            <w:pPr>
              <w:rPr>
                <w:sz w:val="18"/>
                <w:szCs w:val="18"/>
                <w:lang w:val="pt-PT"/>
              </w:rPr>
            </w:pPr>
          </w:p>
        </w:tc>
      </w:tr>
      <w:tr w:rsidR="0037180B" w:rsidRPr="00737C21" w14:paraId="0EE2B41E" w14:textId="77777777" w:rsidTr="0037180B">
        <w:tblPrEx>
          <w:tblCellMar>
            <w:top w:w="57" w:type="dxa"/>
            <w:bottom w:w="57" w:type="dxa"/>
          </w:tblCellMar>
        </w:tblPrEx>
        <w:trPr>
          <w:trHeight w:val="651"/>
        </w:trPr>
        <w:tc>
          <w:tcPr>
            <w:tcW w:w="3753" w:type="dxa"/>
            <w:vMerge w:val="restart"/>
            <w:shd w:val="clear" w:color="auto" w:fill="auto"/>
          </w:tcPr>
          <w:p w14:paraId="0EE2B40D" w14:textId="77777777" w:rsidR="0037180B" w:rsidRPr="0024405D" w:rsidRDefault="0037180B" w:rsidP="0037180B">
            <w:pPr>
              <w:jc w:val="left"/>
              <w:rPr>
                <w:sz w:val="18"/>
                <w:szCs w:val="18"/>
              </w:rPr>
            </w:pPr>
            <w:r w:rsidRPr="0024405D">
              <w:rPr>
                <w:sz w:val="18"/>
                <w:szCs w:val="18"/>
              </w:rPr>
              <w:t>MED/1.39</w:t>
            </w:r>
          </w:p>
          <w:p w14:paraId="0EE2B40E" w14:textId="77777777" w:rsidR="0037180B" w:rsidRPr="0024405D" w:rsidRDefault="0037180B" w:rsidP="0037180B">
            <w:pPr>
              <w:jc w:val="left"/>
              <w:rPr>
                <w:sz w:val="18"/>
                <w:szCs w:val="18"/>
              </w:rPr>
            </w:pPr>
            <w:r w:rsidRPr="0024405D">
              <w:rPr>
                <w:sz w:val="18"/>
                <w:szCs w:val="18"/>
              </w:rPr>
              <w:t>Open reversible liferafts</w:t>
            </w:r>
          </w:p>
          <w:p w14:paraId="0EE2B410" w14:textId="4B3B4D30" w:rsidR="0037180B" w:rsidRPr="004F21ED" w:rsidRDefault="0037180B" w:rsidP="00784982">
            <w:pPr>
              <w:rPr>
                <w:strike/>
                <w:sz w:val="18"/>
                <w:szCs w:val="18"/>
              </w:rPr>
            </w:pPr>
            <w:r w:rsidRPr="0024405D">
              <w:rPr>
                <w:sz w:val="18"/>
                <w:szCs w:val="18"/>
              </w:rPr>
              <w:t>Row 2 of 2</w:t>
            </w:r>
          </w:p>
        </w:tc>
        <w:tc>
          <w:tcPr>
            <w:tcW w:w="3753" w:type="dxa"/>
            <w:shd w:val="clear" w:color="auto" w:fill="auto"/>
          </w:tcPr>
          <w:p w14:paraId="0EE2B411" w14:textId="77777777" w:rsidR="0037180B" w:rsidRPr="00737C21" w:rsidRDefault="0037180B" w:rsidP="0037180B">
            <w:pPr>
              <w:jc w:val="left"/>
              <w:rPr>
                <w:sz w:val="18"/>
                <w:szCs w:val="18"/>
              </w:rPr>
            </w:pPr>
            <w:r w:rsidRPr="00737C21">
              <w:rPr>
                <w:sz w:val="18"/>
                <w:szCs w:val="18"/>
              </w:rPr>
              <w:t xml:space="preserve">Type approval requirements </w:t>
            </w:r>
          </w:p>
          <w:p w14:paraId="0EE2B412" w14:textId="77777777" w:rsidR="0037180B" w:rsidRPr="00737C21" w:rsidRDefault="0037180B" w:rsidP="0037180B">
            <w:pPr>
              <w:jc w:val="left"/>
              <w:rPr>
                <w:sz w:val="18"/>
                <w:szCs w:val="18"/>
              </w:rPr>
            </w:pPr>
            <w:r w:rsidRPr="00737C21">
              <w:rPr>
                <w:sz w:val="18"/>
                <w:szCs w:val="18"/>
              </w:rPr>
              <w:t>- SOLAS 74 Reg. III/4,</w:t>
            </w:r>
          </w:p>
          <w:p w14:paraId="0EE2B413"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414" w14:textId="77777777" w:rsidR="0037180B" w:rsidRPr="004A3586" w:rsidRDefault="0037180B" w:rsidP="0037180B">
            <w:pPr>
              <w:jc w:val="left"/>
              <w:rPr>
                <w:sz w:val="18"/>
                <w:szCs w:val="18"/>
                <w:lang w:val="fr-CA"/>
              </w:rPr>
            </w:pPr>
            <w:r w:rsidRPr="004A3586">
              <w:rPr>
                <w:sz w:val="18"/>
                <w:szCs w:val="18"/>
                <w:lang w:val="fr-CA"/>
              </w:rPr>
              <w:t>- IMO Res. MSC.36(63)-(1994 HSC Code) Annex 10,</w:t>
            </w:r>
          </w:p>
          <w:p w14:paraId="0EE2B415" w14:textId="77777777" w:rsidR="0037180B" w:rsidRPr="004A3586" w:rsidRDefault="0037180B" w:rsidP="0037180B">
            <w:pPr>
              <w:jc w:val="left"/>
              <w:rPr>
                <w:sz w:val="18"/>
                <w:szCs w:val="18"/>
                <w:lang w:val="fr-CA"/>
              </w:rPr>
            </w:pPr>
            <w:r w:rsidRPr="004A3586">
              <w:rPr>
                <w:sz w:val="18"/>
                <w:szCs w:val="18"/>
                <w:lang w:val="fr-CA"/>
              </w:rPr>
              <w:t>- IMO Res. MSC.97(73)-(2000 HSC Code) Annex 11,</w:t>
            </w:r>
          </w:p>
          <w:p w14:paraId="0EE2B416" w14:textId="77777777" w:rsidR="0037180B" w:rsidRPr="0024405D" w:rsidRDefault="0037180B" w:rsidP="0037180B">
            <w:pPr>
              <w:rPr>
                <w:sz w:val="18"/>
                <w:szCs w:val="18"/>
                <w:lang w:val="en-IE"/>
              </w:rPr>
            </w:pPr>
            <w:r w:rsidRPr="0024405D">
              <w:rPr>
                <w:sz w:val="18"/>
                <w:szCs w:val="18"/>
                <w:lang w:val="en-IE"/>
              </w:rPr>
              <w:t>- IMO Res. MSC.481(102).</w:t>
            </w:r>
          </w:p>
          <w:p w14:paraId="0EE2B417" w14:textId="77777777" w:rsidR="0037180B" w:rsidRPr="0024405D" w:rsidRDefault="0037180B" w:rsidP="0037180B">
            <w:pPr>
              <w:jc w:val="left"/>
              <w:rPr>
                <w:sz w:val="18"/>
                <w:szCs w:val="18"/>
              </w:rPr>
            </w:pPr>
            <w:r w:rsidRPr="0024405D">
              <w:rPr>
                <w:sz w:val="18"/>
                <w:szCs w:val="18"/>
              </w:rPr>
              <w:t>And for extended service intervals:</w:t>
            </w:r>
          </w:p>
          <w:p w14:paraId="0EE2B418" w14:textId="77777777" w:rsidR="0037180B" w:rsidRPr="0024405D" w:rsidRDefault="0037180B" w:rsidP="0037180B">
            <w:pPr>
              <w:jc w:val="left"/>
              <w:rPr>
                <w:sz w:val="18"/>
                <w:szCs w:val="18"/>
              </w:rPr>
            </w:pPr>
            <w:r w:rsidRPr="0024405D">
              <w:rPr>
                <w:sz w:val="18"/>
                <w:szCs w:val="18"/>
              </w:rPr>
              <w:t>- IMO MSC.1/Circ.1328.</w:t>
            </w:r>
          </w:p>
        </w:tc>
        <w:tc>
          <w:tcPr>
            <w:tcW w:w="1179" w:type="dxa"/>
            <w:vMerge w:val="restart"/>
            <w:shd w:val="clear" w:color="auto" w:fill="auto"/>
          </w:tcPr>
          <w:p w14:paraId="0EE2B419" w14:textId="77777777" w:rsidR="0037180B" w:rsidRDefault="0037180B" w:rsidP="0037180B">
            <w:pPr>
              <w:jc w:val="center"/>
              <w:rPr>
                <w:sz w:val="18"/>
                <w:szCs w:val="18"/>
              </w:rPr>
            </w:pPr>
            <w:r w:rsidRPr="00737C21">
              <w:rPr>
                <w:sz w:val="18"/>
                <w:szCs w:val="18"/>
              </w:rPr>
              <w:t>B+D</w:t>
            </w:r>
          </w:p>
          <w:p w14:paraId="0EE2B41A"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41C" w14:textId="1DA6C60D" w:rsidR="0037180B" w:rsidRPr="00784982" w:rsidRDefault="004F21ED" w:rsidP="0037180B">
            <w:pPr>
              <w:jc w:val="center"/>
              <w:rPr>
                <w:sz w:val="18"/>
                <w:szCs w:val="18"/>
              </w:rPr>
            </w:pPr>
            <w:r w:rsidRPr="00784982">
              <w:rPr>
                <w:sz w:val="18"/>
                <w:szCs w:val="18"/>
              </w:rPr>
              <w:t>10.10.2023</w:t>
            </w:r>
          </w:p>
        </w:tc>
        <w:tc>
          <w:tcPr>
            <w:tcW w:w="1179" w:type="dxa"/>
            <w:vMerge w:val="restart"/>
            <w:shd w:val="clear" w:color="auto" w:fill="auto"/>
          </w:tcPr>
          <w:p w14:paraId="0EE2B41D" w14:textId="77777777" w:rsidR="0037180B" w:rsidRPr="00737C21" w:rsidRDefault="0037180B" w:rsidP="0037180B">
            <w:pPr>
              <w:jc w:val="center"/>
              <w:rPr>
                <w:sz w:val="18"/>
                <w:szCs w:val="18"/>
              </w:rPr>
            </w:pPr>
          </w:p>
        </w:tc>
      </w:tr>
      <w:tr w:rsidR="0037180B" w:rsidRPr="00914DD5" w14:paraId="0EE2B42C" w14:textId="77777777" w:rsidTr="0037180B">
        <w:tblPrEx>
          <w:tblCellMar>
            <w:top w:w="57" w:type="dxa"/>
            <w:bottom w:w="57" w:type="dxa"/>
          </w:tblCellMar>
        </w:tblPrEx>
        <w:trPr>
          <w:trHeight w:val="1130"/>
        </w:trPr>
        <w:tc>
          <w:tcPr>
            <w:tcW w:w="3753" w:type="dxa"/>
            <w:vMerge/>
            <w:shd w:val="clear" w:color="auto" w:fill="auto"/>
          </w:tcPr>
          <w:p w14:paraId="0EE2B41F" w14:textId="77777777" w:rsidR="0037180B" w:rsidRPr="00737C21" w:rsidRDefault="0037180B" w:rsidP="0037180B">
            <w:pPr>
              <w:rPr>
                <w:sz w:val="18"/>
                <w:szCs w:val="18"/>
              </w:rPr>
            </w:pPr>
          </w:p>
        </w:tc>
        <w:tc>
          <w:tcPr>
            <w:tcW w:w="3753" w:type="dxa"/>
            <w:shd w:val="clear" w:color="auto" w:fill="auto"/>
          </w:tcPr>
          <w:p w14:paraId="0EE2B420" w14:textId="77777777" w:rsidR="0037180B" w:rsidRPr="0024405D" w:rsidRDefault="0037180B" w:rsidP="0037180B">
            <w:pPr>
              <w:jc w:val="left"/>
              <w:rPr>
                <w:sz w:val="18"/>
                <w:szCs w:val="18"/>
              </w:rPr>
            </w:pPr>
            <w:r w:rsidRPr="0024405D">
              <w:rPr>
                <w:sz w:val="18"/>
                <w:szCs w:val="18"/>
              </w:rPr>
              <w:t>Carriage and performance requirements</w:t>
            </w:r>
          </w:p>
          <w:p w14:paraId="0EE2B421" w14:textId="77777777" w:rsidR="0037180B" w:rsidRPr="00324AB7" w:rsidRDefault="0037180B" w:rsidP="0037180B">
            <w:pPr>
              <w:jc w:val="left"/>
              <w:rPr>
                <w:sz w:val="18"/>
                <w:szCs w:val="18"/>
                <w:lang w:val="fr-BE"/>
              </w:rPr>
            </w:pPr>
            <w:r w:rsidRPr="00324AB7">
              <w:rPr>
                <w:sz w:val="18"/>
                <w:szCs w:val="18"/>
                <w:lang w:val="fr-BE"/>
              </w:rPr>
              <w:t>- IMO Res. MSC.36(63)-(1994 HSC Code) 8,</w:t>
            </w:r>
          </w:p>
          <w:p w14:paraId="0EE2B422" w14:textId="77777777" w:rsidR="0037180B" w:rsidRPr="0024405D" w:rsidRDefault="0037180B" w:rsidP="0037180B">
            <w:pPr>
              <w:jc w:val="left"/>
              <w:rPr>
                <w:sz w:val="18"/>
                <w:szCs w:val="18"/>
                <w:lang w:val="pt-PT"/>
              </w:rPr>
            </w:pPr>
            <w:r w:rsidRPr="0024405D">
              <w:rPr>
                <w:sz w:val="18"/>
                <w:szCs w:val="18"/>
                <w:lang w:val="pt-PT"/>
              </w:rPr>
              <w:t>- IMO Res. MSC.36(63)-(1994 HSC Code) Annex 10,</w:t>
            </w:r>
          </w:p>
          <w:p w14:paraId="0EE2B423" w14:textId="77777777" w:rsidR="0037180B" w:rsidRPr="0024405D" w:rsidRDefault="0037180B" w:rsidP="0037180B">
            <w:pPr>
              <w:jc w:val="left"/>
              <w:rPr>
                <w:sz w:val="18"/>
                <w:szCs w:val="18"/>
                <w:lang w:val="pt-PT"/>
              </w:rPr>
            </w:pPr>
            <w:r w:rsidRPr="0024405D">
              <w:rPr>
                <w:sz w:val="18"/>
                <w:szCs w:val="18"/>
                <w:lang w:val="pt-PT"/>
              </w:rPr>
              <w:t>- IMO Res. MSC.48(66)-(LSA Code) I,</w:t>
            </w:r>
          </w:p>
          <w:p w14:paraId="0EE2B424" w14:textId="77777777" w:rsidR="0037180B" w:rsidRPr="0024405D" w:rsidRDefault="0037180B" w:rsidP="0037180B">
            <w:pPr>
              <w:jc w:val="left"/>
              <w:rPr>
                <w:sz w:val="18"/>
                <w:szCs w:val="18"/>
                <w:lang w:val="pt-PT"/>
              </w:rPr>
            </w:pPr>
            <w:r w:rsidRPr="0024405D">
              <w:rPr>
                <w:sz w:val="18"/>
                <w:szCs w:val="18"/>
                <w:lang w:val="pt-PT"/>
              </w:rPr>
              <w:t>- IMO Res. MSC.97(73)-(2000 HSC Code) 8,</w:t>
            </w:r>
          </w:p>
          <w:p w14:paraId="0EE2B425" w14:textId="77777777" w:rsidR="0037180B" w:rsidRPr="0024405D" w:rsidRDefault="0037180B" w:rsidP="0037180B">
            <w:pPr>
              <w:jc w:val="left"/>
              <w:rPr>
                <w:sz w:val="18"/>
                <w:szCs w:val="18"/>
                <w:lang w:val="pt-PT"/>
              </w:rPr>
            </w:pPr>
            <w:r w:rsidRPr="0024405D">
              <w:rPr>
                <w:sz w:val="18"/>
                <w:szCs w:val="18"/>
                <w:lang w:val="pt-PT"/>
              </w:rPr>
              <w:t>- IMO Res. MSC.97(73)-(2000 HSC Code) Annex 11,</w:t>
            </w:r>
          </w:p>
          <w:p w14:paraId="0EE2B426" w14:textId="77777777" w:rsidR="0037180B" w:rsidRPr="0024405D" w:rsidRDefault="0037180B" w:rsidP="0037180B">
            <w:pPr>
              <w:rPr>
                <w:sz w:val="18"/>
                <w:szCs w:val="18"/>
                <w:lang w:val="pt-PT"/>
              </w:rPr>
            </w:pPr>
            <w:r w:rsidRPr="0024405D">
              <w:rPr>
                <w:sz w:val="18"/>
                <w:szCs w:val="18"/>
                <w:lang w:val="pt-PT"/>
              </w:rPr>
              <w:t>- IMO Res. MSC.481(102),</w:t>
            </w:r>
          </w:p>
          <w:p w14:paraId="0EE2B427" w14:textId="77777777" w:rsidR="0037180B" w:rsidRPr="0024405D" w:rsidRDefault="0037180B" w:rsidP="0037180B">
            <w:pPr>
              <w:jc w:val="left"/>
              <w:rPr>
                <w:sz w:val="18"/>
                <w:szCs w:val="18"/>
                <w:lang w:val="pt-PT"/>
              </w:rPr>
            </w:pPr>
            <w:r w:rsidRPr="0024405D">
              <w:rPr>
                <w:sz w:val="18"/>
                <w:szCs w:val="18"/>
                <w:lang w:val="pt-PT"/>
              </w:rPr>
              <w:t>- IMO MSC.1/Circ.1328.</w:t>
            </w:r>
          </w:p>
        </w:tc>
        <w:tc>
          <w:tcPr>
            <w:tcW w:w="3753" w:type="dxa"/>
            <w:vMerge/>
            <w:shd w:val="clear" w:color="auto" w:fill="auto"/>
          </w:tcPr>
          <w:p w14:paraId="0EE2B428" w14:textId="77777777" w:rsidR="0037180B" w:rsidRPr="00737C21" w:rsidRDefault="0037180B" w:rsidP="0037180B">
            <w:pPr>
              <w:rPr>
                <w:sz w:val="18"/>
                <w:szCs w:val="18"/>
                <w:lang w:val="pt-PT"/>
              </w:rPr>
            </w:pPr>
          </w:p>
        </w:tc>
        <w:tc>
          <w:tcPr>
            <w:tcW w:w="1179" w:type="dxa"/>
            <w:vMerge/>
            <w:shd w:val="clear" w:color="auto" w:fill="auto"/>
          </w:tcPr>
          <w:p w14:paraId="0EE2B429" w14:textId="77777777" w:rsidR="0037180B" w:rsidRPr="00737C21" w:rsidRDefault="0037180B" w:rsidP="0037180B">
            <w:pPr>
              <w:rPr>
                <w:sz w:val="18"/>
                <w:szCs w:val="18"/>
                <w:lang w:val="pt-PT"/>
              </w:rPr>
            </w:pPr>
          </w:p>
        </w:tc>
        <w:tc>
          <w:tcPr>
            <w:tcW w:w="1179" w:type="dxa"/>
            <w:vMerge/>
            <w:shd w:val="clear" w:color="auto" w:fill="auto"/>
          </w:tcPr>
          <w:p w14:paraId="0EE2B42A" w14:textId="77777777" w:rsidR="0037180B" w:rsidRPr="00737C21" w:rsidRDefault="0037180B" w:rsidP="0037180B">
            <w:pPr>
              <w:rPr>
                <w:sz w:val="18"/>
                <w:szCs w:val="18"/>
                <w:lang w:val="pt-PT"/>
              </w:rPr>
            </w:pPr>
          </w:p>
        </w:tc>
        <w:tc>
          <w:tcPr>
            <w:tcW w:w="1179" w:type="dxa"/>
            <w:vMerge/>
            <w:shd w:val="clear" w:color="auto" w:fill="auto"/>
          </w:tcPr>
          <w:p w14:paraId="0EE2B42B" w14:textId="77777777" w:rsidR="0037180B" w:rsidRPr="00737C21" w:rsidRDefault="0037180B" w:rsidP="0037180B">
            <w:pPr>
              <w:rPr>
                <w:sz w:val="18"/>
                <w:szCs w:val="18"/>
                <w:lang w:val="pt-PT"/>
              </w:rPr>
            </w:pPr>
          </w:p>
        </w:tc>
      </w:tr>
    </w:tbl>
    <w:p w14:paraId="0EE2B42D" w14:textId="77777777" w:rsidR="0037180B" w:rsidRPr="004F21ED" w:rsidRDefault="0037180B" w:rsidP="0037180B">
      <w:pPr>
        <w:rPr>
          <w:sz w:val="18"/>
          <w:szCs w:val="18"/>
          <w:lang w:val="en-IE"/>
        </w:rPr>
      </w:pPr>
    </w:p>
    <w:p w14:paraId="0EE2B42E" w14:textId="77777777" w:rsidR="0037180B" w:rsidRDefault="0037180B" w:rsidP="0037180B">
      <w:pPr>
        <w:rPr>
          <w:sz w:val="18"/>
          <w:szCs w:val="18"/>
        </w:rPr>
      </w:pPr>
      <w:r w:rsidRPr="00737C21">
        <w:rPr>
          <w:sz w:val="18"/>
          <w:szCs w:val="18"/>
        </w:rPr>
        <w:t>Item MED/1.40, Mechanical pilot hoist, - moved to MED/4.48.</w:t>
      </w:r>
    </w:p>
    <w:p w14:paraId="0EE2B42F" w14:textId="77777777" w:rsidR="0037180B" w:rsidRPr="00737C21" w:rsidRDefault="0037180B" w:rsidP="0037180B">
      <w:pPr>
        <w:rPr>
          <w:sz w:val="18"/>
          <w:szCs w:val="18"/>
        </w:rPr>
      </w:pPr>
    </w:p>
    <w:p w14:paraId="0EE2B430"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437"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31"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3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3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3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35"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36" w14:textId="77777777" w:rsidR="0037180B" w:rsidRPr="00737C21" w:rsidRDefault="0037180B" w:rsidP="0037180B">
            <w:pPr>
              <w:jc w:val="center"/>
              <w:rPr>
                <w:sz w:val="18"/>
                <w:szCs w:val="18"/>
              </w:rPr>
            </w:pPr>
            <w:r w:rsidRPr="00737C21">
              <w:rPr>
                <w:sz w:val="18"/>
                <w:szCs w:val="18"/>
              </w:rPr>
              <w:t>6</w:t>
            </w:r>
          </w:p>
        </w:tc>
      </w:tr>
      <w:tr w:rsidR="0037180B" w:rsidRPr="00737C21" w14:paraId="0EE2B446" w14:textId="77777777" w:rsidTr="0037180B">
        <w:tblPrEx>
          <w:tblCellMar>
            <w:top w:w="57" w:type="dxa"/>
            <w:bottom w:w="57" w:type="dxa"/>
          </w:tblCellMar>
        </w:tblPrEx>
        <w:trPr>
          <w:trHeight w:val="651"/>
        </w:trPr>
        <w:tc>
          <w:tcPr>
            <w:tcW w:w="3753" w:type="dxa"/>
            <w:vMerge w:val="restart"/>
            <w:shd w:val="clear" w:color="auto" w:fill="auto"/>
          </w:tcPr>
          <w:p w14:paraId="0EE2B438" w14:textId="77777777" w:rsidR="0037180B" w:rsidRPr="00737C21" w:rsidRDefault="0037180B" w:rsidP="0037180B">
            <w:pPr>
              <w:jc w:val="left"/>
              <w:rPr>
                <w:sz w:val="18"/>
                <w:szCs w:val="18"/>
              </w:rPr>
            </w:pPr>
            <w:r w:rsidRPr="00737C21">
              <w:rPr>
                <w:sz w:val="18"/>
                <w:szCs w:val="18"/>
              </w:rPr>
              <w:t>MED/1.41a</w:t>
            </w:r>
          </w:p>
          <w:p w14:paraId="0EE2B439" w14:textId="77777777" w:rsidR="0037180B" w:rsidRPr="00737C21" w:rsidRDefault="0037180B" w:rsidP="0037180B">
            <w:pPr>
              <w:jc w:val="left"/>
              <w:rPr>
                <w:sz w:val="18"/>
                <w:szCs w:val="18"/>
              </w:rPr>
            </w:pPr>
            <w:r w:rsidRPr="00737C21">
              <w:rPr>
                <w:sz w:val="18"/>
                <w:szCs w:val="18"/>
              </w:rPr>
              <w:t>Winches for survival craft and rescue boats:</w:t>
            </w:r>
          </w:p>
          <w:p w14:paraId="0EE2B43A" w14:textId="77777777" w:rsidR="0037180B" w:rsidRPr="00737C21" w:rsidRDefault="0037180B" w:rsidP="0037180B">
            <w:pPr>
              <w:jc w:val="left"/>
              <w:rPr>
                <w:sz w:val="18"/>
                <w:szCs w:val="18"/>
              </w:rPr>
            </w:pPr>
            <w:r w:rsidRPr="00737C21">
              <w:rPr>
                <w:sz w:val="18"/>
                <w:szCs w:val="18"/>
              </w:rPr>
              <w:t>- davit launched lifeboats</w:t>
            </w:r>
          </w:p>
          <w:p w14:paraId="0EE2B43B"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43C" w14:textId="77777777" w:rsidR="0037180B" w:rsidRPr="00737C21" w:rsidRDefault="0037180B" w:rsidP="0037180B">
            <w:pPr>
              <w:jc w:val="left"/>
              <w:rPr>
                <w:sz w:val="18"/>
                <w:szCs w:val="18"/>
              </w:rPr>
            </w:pPr>
            <w:r w:rsidRPr="00737C21">
              <w:rPr>
                <w:sz w:val="18"/>
                <w:szCs w:val="18"/>
              </w:rPr>
              <w:t xml:space="preserve">Type approval requirements </w:t>
            </w:r>
          </w:p>
          <w:p w14:paraId="0EE2B43D" w14:textId="77777777" w:rsidR="0037180B" w:rsidRPr="00737C21" w:rsidRDefault="0037180B" w:rsidP="0037180B">
            <w:pPr>
              <w:jc w:val="left"/>
              <w:rPr>
                <w:sz w:val="18"/>
                <w:szCs w:val="18"/>
              </w:rPr>
            </w:pPr>
            <w:r w:rsidRPr="00737C21">
              <w:rPr>
                <w:sz w:val="18"/>
                <w:szCs w:val="18"/>
              </w:rPr>
              <w:t>- SOLAS 74 Reg. III/4,</w:t>
            </w:r>
          </w:p>
          <w:p w14:paraId="0EE2B43E"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43F"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440" w14:textId="77777777" w:rsidR="0037180B" w:rsidRPr="00737C21" w:rsidRDefault="0037180B" w:rsidP="0037180B">
            <w:pPr>
              <w:jc w:val="center"/>
              <w:rPr>
                <w:sz w:val="18"/>
                <w:szCs w:val="18"/>
              </w:rPr>
            </w:pPr>
            <w:r w:rsidRPr="00737C21">
              <w:rPr>
                <w:sz w:val="18"/>
                <w:szCs w:val="18"/>
              </w:rPr>
              <w:t>B+D</w:t>
            </w:r>
          </w:p>
          <w:p w14:paraId="0EE2B441" w14:textId="77777777" w:rsidR="0037180B" w:rsidRPr="00737C21" w:rsidRDefault="0037180B" w:rsidP="0037180B">
            <w:pPr>
              <w:jc w:val="center"/>
              <w:rPr>
                <w:sz w:val="18"/>
                <w:szCs w:val="18"/>
              </w:rPr>
            </w:pPr>
            <w:r w:rsidRPr="00737C21">
              <w:rPr>
                <w:sz w:val="18"/>
                <w:szCs w:val="18"/>
              </w:rPr>
              <w:t>B+E</w:t>
            </w:r>
          </w:p>
          <w:p w14:paraId="0EE2B442" w14:textId="77777777" w:rsidR="0037180B" w:rsidRPr="00737C21" w:rsidRDefault="0037180B" w:rsidP="0037180B">
            <w:pPr>
              <w:jc w:val="center"/>
              <w:rPr>
                <w:sz w:val="18"/>
                <w:szCs w:val="18"/>
              </w:rPr>
            </w:pPr>
            <w:r w:rsidRPr="00737C21">
              <w:rPr>
                <w:sz w:val="18"/>
                <w:szCs w:val="18"/>
              </w:rPr>
              <w:t>B+F</w:t>
            </w:r>
          </w:p>
          <w:p w14:paraId="0EE2B443"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444" w14:textId="77777777" w:rsidR="0037180B" w:rsidRPr="00737C21" w:rsidRDefault="0037180B" w:rsidP="0037180B">
            <w:pPr>
              <w:jc w:val="center"/>
              <w:rPr>
                <w:sz w:val="18"/>
                <w:szCs w:val="18"/>
              </w:rPr>
            </w:pPr>
          </w:p>
        </w:tc>
        <w:tc>
          <w:tcPr>
            <w:tcW w:w="1179" w:type="dxa"/>
            <w:vMerge w:val="restart"/>
            <w:shd w:val="clear" w:color="auto" w:fill="auto"/>
          </w:tcPr>
          <w:p w14:paraId="0EE2B445" w14:textId="77777777" w:rsidR="0037180B" w:rsidRPr="00737C21" w:rsidRDefault="0037180B" w:rsidP="0037180B">
            <w:pPr>
              <w:jc w:val="center"/>
              <w:rPr>
                <w:sz w:val="18"/>
                <w:szCs w:val="18"/>
              </w:rPr>
            </w:pPr>
          </w:p>
        </w:tc>
      </w:tr>
      <w:tr w:rsidR="0037180B" w:rsidRPr="00914DD5" w14:paraId="0EE2B456" w14:textId="77777777" w:rsidTr="0037180B">
        <w:tblPrEx>
          <w:tblCellMar>
            <w:top w:w="57" w:type="dxa"/>
            <w:bottom w:w="57" w:type="dxa"/>
          </w:tblCellMar>
        </w:tblPrEx>
        <w:trPr>
          <w:trHeight w:val="1130"/>
        </w:trPr>
        <w:tc>
          <w:tcPr>
            <w:tcW w:w="3753" w:type="dxa"/>
            <w:vMerge/>
            <w:shd w:val="clear" w:color="auto" w:fill="auto"/>
          </w:tcPr>
          <w:p w14:paraId="0EE2B447" w14:textId="77777777" w:rsidR="0037180B" w:rsidRPr="00737C21" w:rsidRDefault="0037180B" w:rsidP="0037180B">
            <w:pPr>
              <w:rPr>
                <w:sz w:val="18"/>
                <w:szCs w:val="18"/>
              </w:rPr>
            </w:pPr>
          </w:p>
        </w:tc>
        <w:tc>
          <w:tcPr>
            <w:tcW w:w="3753" w:type="dxa"/>
            <w:shd w:val="clear" w:color="auto" w:fill="auto"/>
          </w:tcPr>
          <w:p w14:paraId="0EE2B448" w14:textId="77777777" w:rsidR="0037180B" w:rsidRPr="001E1D29" w:rsidRDefault="0037180B" w:rsidP="0037180B">
            <w:pPr>
              <w:jc w:val="left"/>
              <w:rPr>
                <w:sz w:val="18"/>
                <w:szCs w:val="18"/>
              </w:rPr>
            </w:pPr>
            <w:r w:rsidRPr="001E1D29">
              <w:rPr>
                <w:sz w:val="18"/>
                <w:szCs w:val="18"/>
              </w:rPr>
              <w:t>Carriage and performance requirements</w:t>
            </w:r>
          </w:p>
          <w:p w14:paraId="0EE2B449" w14:textId="77777777" w:rsidR="0037180B" w:rsidRPr="001E1D29" w:rsidRDefault="0037180B" w:rsidP="0037180B">
            <w:pPr>
              <w:jc w:val="left"/>
              <w:rPr>
                <w:sz w:val="18"/>
                <w:szCs w:val="18"/>
                <w:lang w:val="pt-PT"/>
              </w:rPr>
            </w:pPr>
            <w:r w:rsidRPr="001E1D29">
              <w:rPr>
                <w:sz w:val="18"/>
                <w:szCs w:val="18"/>
              </w:rPr>
              <w:t xml:space="preserve">- SOLAS 74 Reg. </w:t>
            </w:r>
            <w:r w:rsidRPr="001E1D29">
              <w:rPr>
                <w:sz w:val="18"/>
                <w:szCs w:val="18"/>
                <w:lang w:val="pt-PT"/>
              </w:rPr>
              <w:t>III/16,</w:t>
            </w:r>
          </w:p>
          <w:p w14:paraId="0EE2B44A" w14:textId="77777777" w:rsidR="0037180B" w:rsidRPr="001E1D29" w:rsidRDefault="0037180B" w:rsidP="0037180B">
            <w:pPr>
              <w:jc w:val="left"/>
              <w:rPr>
                <w:sz w:val="18"/>
                <w:szCs w:val="18"/>
                <w:lang w:val="pt-PT"/>
              </w:rPr>
            </w:pPr>
            <w:r w:rsidRPr="001E1D29">
              <w:rPr>
                <w:sz w:val="18"/>
                <w:szCs w:val="18"/>
                <w:lang w:val="pt-PT"/>
              </w:rPr>
              <w:t>- SOLAS 74 Reg. III/23,</w:t>
            </w:r>
          </w:p>
          <w:p w14:paraId="0EE2B44B" w14:textId="77777777" w:rsidR="0037180B" w:rsidRPr="001E1D29" w:rsidRDefault="0037180B" w:rsidP="0037180B">
            <w:pPr>
              <w:jc w:val="left"/>
              <w:rPr>
                <w:sz w:val="18"/>
                <w:szCs w:val="18"/>
                <w:lang w:val="pt-PT"/>
              </w:rPr>
            </w:pPr>
            <w:r w:rsidRPr="001E1D29">
              <w:rPr>
                <w:sz w:val="18"/>
                <w:szCs w:val="18"/>
                <w:lang w:val="pt-PT"/>
              </w:rPr>
              <w:t>- SOLAS 74 Reg. III/24,</w:t>
            </w:r>
          </w:p>
          <w:p w14:paraId="0EE2B44C" w14:textId="77777777" w:rsidR="0037180B" w:rsidRPr="001E1D29" w:rsidRDefault="0037180B" w:rsidP="0037180B">
            <w:pPr>
              <w:jc w:val="left"/>
              <w:rPr>
                <w:sz w:val="18"/>
                <w:szCs w:val="18"/>
                <w:lang w:val="pt-PT"/>
              </w:rPr>
            </w:pPr>
            <w:r w:rsidRPr="001E1D29">
              <w:rPr>
                <w:sz w:val="18"/>
                <w:szCs w:val="18"/>
                <w:lang w:val="pt-PT"/>
              </w:rPr>
              <w:t>- SOLAS 74 Reg. III/34,</w:t>
            </w:r>
          </w:p>
          <w:p w14:paraId="0EE2B44D" w14:textId="77777777" w:rsidR="0037180B" w:rsidRPr="001E1D29" w:rsidRDefault="0037180B" w:rsidP="0037180B">
            <w:pPr>
              <w:jc w:val="left"/>
              <w:rPr>
                <w:sz w:val="18"/>
                <w:szCs w:val="18"/>
                <w:lang w:val="pt-PT"/>
              </w:rPr>
            </w:pPr>
            <w:r w:rsidRPr="001E1D29">
              <w:rPr>
                <w:sz w:val="18"/>
                <w:szCs w:val="18"/>
                <w:lang w:val="pt-PT"/>
              </w:rPr>
              <w:t>- IMO Res. MSC.36(63)-(1994 HSC Code) 8,</w:t>
            </w:r>
          </w:p>
          <w:p w14:paraId="0EE2B44E" w14:textId="77777777" w:rsidR="0037180B" w:rsidRPr="001E1D29" w:rsidRDefault="0037180B" w:rsidP="0037180B">
            <w:pPr>
              <w:jc w:val="left"/>
              <w:rPr>
                <w:sz w:val="18"/>
                <w:szCs w:val="18"/>
                <w:lang w:val="pt-PT"/>
              </w:rPr>
            </w:pPr>
            <w:r w:rsidRPr="001E1D29">
              <w:rPr>
                <w:sz w:val="18"/>
                <w:szCs w:val="18"/>
                <w:lang w:val="pt-PT"/>
              </w:rPr>
              <w:t>- IMO Res. MSC.48(66)-(LSA Code) I,</w:t>
            </w:r>
          </w:p>
          <w:p w14:paraId="0EE2B44F" w14:textId="77777777" w:rsidR="0037180B" w:rsidRPr="001E1D29" w:rsidRDefault="0037180B" w:rsidP="0037180B">
            <w:pPr>
              <w:jc w:val="left"/>
              <w:rPr>
                <w:sz w:val="18"/>
                <w:szCs w:val="18"/>
                <w:lang w:val="it-IT"/>
              </w:rPr>
            </w:pPr>
            <w:r w:rsidRPr="001E1D29">
              <w:rPr>
                <w:sz w:val="18"/>
                <w:szCs w:val="18"/>
                <w:lang w:val="it-IT"/>
              </w:rPr>
              <w:t>- IMO Res. MSC.48(66)-(LSA Code) VI,</w:t>
            </w:r>
          </w:p>
          <w:p w14:paraId="0EE2B450" w14:textId="77777777" w:rsidR="0037180B" w:rsidRPr="001E1D29" w:rsidRDefault="0037180B" w:rsidP="0037180B">
            <w:pPr>
              <w:jc w:val="left"/>
              <w:rPr>
                <w:sz w:val="18"/>
                <w:szCs w:val="18"/>
                <w:lang w:val="pt-PT"/>
              </w:rPr>
            </w:pPr>
            <w:r w:rsidRPr="001E1D29">
              <w:rPr>
                <w:sz w:val="18"/>
                <w:szCs w:val="18"/>
                <w:lang w:val="pt-PT"/>
              </w:rPr>
              <w:t>- IMO Res. MSC.97(73)-(2000 HSC Code) 8,</w:t>
            </w:r>
          </w:p>
          <w:p w14:paraId="0EE2B451" w14:textId="77777777" w:rsidR="0037180B" w:rsidRPr="001E1D29" w:rsidRDefault="0037180B" w:rsidP="0037180B">
            <w:pPr>
              <w:jc w:val="left"/>
              <w:rPr>
                <w:sz w:val="18"/>
                <w:szCs w:val="18"/>
                <w:lang w:val="pt-PT"/>
              </w:rPr>
            </w:pPr>
            <w:r w:rsidRPr="001E1D29">
              <w:rPr>
                <w:sz w:val="18"/>
                <w:szCs w:val="18"/>
                <w:lang w:val="pt-PT"/>
              </w:rPr>
              <w:t>- IMO MSC.1/Circ.1632.</w:t>
            </w:r>
          </w:p>
        </w:tc>
        <w:tc>
          <w:tcPr>
            <w:tcW w:w="3753" w:type="dxa"/>
            <w:vMerge/>
            <w:shd w:val="clear" w:color="auto" w:fill="auto"/>
          </w:tcPr>
          <w:p w14:paraId="0EE2B452" w14:textId="77777777" w:rsidR="0037180B" w:rsidRPr="00737C21" w:rsidRDefault="0037180B" w:rsidP="0037180B">
            <w:pPr>
              <w:rPr>
                <w:sz w:val="18"/>
                <w:szCs w:val="18"/>
                <w:lang w:val="pt-PT"/>
              </w:rPr>
            </w:pPr>
          </w:p>
        </w:tc>
        <w:tc>
          <w:tcPr>
            <w:tcW w:w="1179" w:type="dxa"/>
            <w:vMerge/>
            <w:shd w:val="clear" w:color="auto" w:fill="auto"/>
          </w:tcPr>
          <w:p w14:paraId="0EE2B453" w14:textId="77777777" w:rsidR="0037180B" w:rsidRPr="00737C21" w:rsidRDefault="0037180B" w:rsidP="0037180B">
            <w:pPr>
              <w:rPr>
                <w:sz w:val="18"/>
                <w:szCs w:val="18"/>
                <w:lang w:val="pt-PT"/>
              </w:rPr>
            </w:pPr>
          </w:p>
        </w:tc>
        <w:tc>
          <w:tcPr>
            <w:tcW w:w="1179" w:type="dxa"/>
            <w:vMerge/>
            <w:shd w:val="clear" w:color="auto" w:fill="auto"/>
          </w:tcPr>
          <w:p w14:paraId="0EE2B454" w14:textId="77777777" w:rsidR="0037180B" w:rsidRPr="00737C21" w:rsidRDefault="0037180B" w:rsidP="0037180B">
            <w:pPr>
              <w:rPr>
                <w:sz w:val="18"/>
                <w:szCs w:val="18"/>
                <w:lang w:val="pt-PT"/>
              </w:rPr>
            </w:pPr>
          </w:p>
        </w:tc>
        <w:tc>
          <w:tcPr>
            <w:tcW w:w="1179" w:type="dxa"/>
            <w:vMerge/>
            <w:shd w:val="clear" w:color="auto" w:fill="auto"/>
          </w:tcPr>
          <w:p w14:paraId="0EE2B455" w14:textId="77777777" w:rsidR="0037180B" w:rsidRPr="00737C21" w:rsidRDefault="0037180B" w:rsidP="0037180B">
            <w:pPr>
              <w:rPr>
                <w:sz w:val="18"/>
                <w:szCs w:val="18"/>
                <w:lang w:val="pt-PT"/>
              </w:rPr>
            </w:pPr>
          </w:p>
        </w:tc>
      </w:tr>
    </w:tbl>
    <w:p w14:paraId="0EE2B457" w14:textId="77777777" w:rsidR="0037180B" w:rsidRPr="00737C21" w:rsidRDefault="0037180B" w:rsidP="0037180B">
      <w:pPr>
        <w:rPr>
          <w:sz w:val="18"/>
          <w:szCs w:val="18"/>
          <w:lang w:val="pt-PT"/>
        </w:rPr>
      </w:pPr>
    </w:p>
    <w:p w14:paraId="0EE2B458"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45F"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59"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5A"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5B"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5C"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5D"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5E" w14:textId="77777777" w:rsidR="0037180B" w:rsidRPr="00737C21" w:rsidRDefault="0037180B" w:rsidP="0037180B">
            <w:pPr>
              <w:jc w:val="center"/>
              <w:rPr>
                <w:sz w:val="18"/>
                <w:szCs w:val="18"/>
              </w:rPr>
            </w:pPr>
            <w:r w:rsidRPr="00737C21">
              <w:rPr>
                <w:sz w:val="18"/>
                <w:szCs w:val="18"/>
              </w:rPr>
              <w:t>6</w:t>
            </w:r>
          </w:p>
        </w:tc>
      </w:tr>
      <w:tr w:rsidR="0037180B" w:rsidRPr="00737C21" w14:paraId="0EE2B46E" w14:textId="77777777" w:rsidTr="0037180B">
        <w:tblPrEx>
          <w:tblCellMar>
            <w:top w:w="57" w:type="dxa"/>
            <w:bottom w:w="57" w:type="dxa"/>
          </w:tblCellMar>
        </w:tblPrEx>
        <w:trPr>
          <w:trHeight w:val="651"/>
        </w:trPr>
        <w:tc>
          <w:tcPr>
            <w:tcW w:w="3753" w:type="dxa"/>
            <w:vMerge w:val="restart"/>
            <w:shd w:val="clear" w:color="auto" w:fill="auto"/>
          </w:tcPr>
          <w:p w14:paraId="0EE2B460" w14:textId="77777777" w:rsidR="0037180B" w:rsidRPr="00737C21" w:rsidRDefault="0037180B" w:rsidP="0037180B">
            <w:pPr>
              <w:jc w:val="left"/>
              <w:rPr>
                <w:sz w:val="18"/>
                <w:szCs w:val="18"/>
              </w:rPr>
            </w:pPr>
            <w:r w:rsidRPr="00737C21">
              <w:rPr>
                <w:sz w:val="18"/>
                <w:szCs w:val="18"/>
              </w:rPr>
              <w:t>MED/1.41b</w:t>
            </w:r>
          </w:p>
          <w:p w14:paraId="0EE2B461" w14:textId="77777777" w:rsidR="0037180B" w:rsidRPr="00737C21" w:rsidRDefault="0037180B" w:rsidP="0037180B">
            <w:pPr>
              <w:jc w:val="left"/>
              <w:rPr>
                <w:sz w:val="18"/>
                <w:szCs w:val="18"/>
              </w:rPr>
            </w:pPr>
            <w:r w:rsidRPr="00737C21">
              <w:rPr>
                <w:sz w:val="18"/>
                <w:szCs w:val="18"/>
              </w:rPr>
              <w:t>Winches for survival craft and rescue boats:</w:t>
            </w:r>
          </w:p>
          <w:p w14:paraId="0EE2B462" w14:textId="77777777" w:rsidR="0037180B" w:rsidRPr="00737C21" w:rsidRDefault="0037180B" w:rsidP="0037180B">
            <w:pPr>
              <w:jc w:val="left"/>
              <w:rPr>
                <w:sz w:val="18"/>
                <w:szCs w:val="18"/>
              </w:rPr>
            </w:pPr>
            <w:r w:rsidRPr="00737C21">
              <w:rPr>
                <w:sz w:val="18"/>
                <w:szCs w:val="18"/>
              </w:rPr>
              <w:t>- free-fall lifeboats</w:t>
            </w:r>
          </w:p>
          <w:p w14:paraId="0EE2B463"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464" w14:textId="77777777" w:rsidR="0037180B" w:rsidRPr="00737C21" w:rsidRDefault="0037180B" w:rsidP="0037180B">
            <w:pPr>
              <w:jc w:val="left"/>
              <w:rPr>
                <w:sz w:val="18"/>
                <w:szCs w:val="18"/>
              </w:rPr>
            </w:pPr>
            <w:r w:rsidRPr="00737C21">
              <w:rPr>
                <w:sz w:val="18"/>
                <w:szCs w:val="18"/>
              </w:rPr>
              <w:t xml:space="preserve">Type approval requirements </w:t>
            </w:r>
          </w:p>
          <w:p w14:paraId="0EE2B465" w14:textId="77777777" w:rsidR="0037180B" w:rsidRPr="00737C21" w:rsidRDefault="0037180B" w:rsidP="0037180B">
            <w:pPr>
              <w:jc w:val="left"/>
              <w:rPr>
                <w:sz w:val="18"/>
                <w:szCs w:val="18"/>
              </w:rPr>
            </w:pPr>
            <w:r w:rsidRPr="00737C21">
              <w:rPr>
                <w:sz w:val="18"/>
                <w:szCs w:val="18"/>
              </w:rPr>
              <w:t>- SOLAS 74 Reg. III/4,</w:t>
            </w:r>
          </w:p>
          <w:p w14:paraId="0EE2B466"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467"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468" w14:textId="77777777" w:rsidR="0037180B" w:rsidRPr="00737C21" w:rsidRDefault="0037180B" w:rsidP="0037180B">
            <w:pPr>
              <w:jc w:val="center"/>
              <w:rPr>
                <w:sz w:val="18"/>
                <w:szCs w:val="18"/>
              </w:rPr>
            </w:pPr>
            <w:r w:rsidRPr="00737C21">
              <w:rPr>
                <w:sz w:val="18"/>
                <w:szCs w:val="18"/>
              </w:rPr>
              <w:t>B+D</w:t>
            </w:r>
          </w:p>
          <w:p w14:paraId="0EE2B469" w14:textId="77777777" w:rsidR="0037180B" w:rsidRPr="00737C21" w:rsidRDefault="0037180B" w:rsidP="0037180B">
            <w:pPr>
              <w:jc w:val="center"/>
              <w:rPr>
                <w:sz w:val="18"/>
                <w:szCs w:val="18"/>
              </w:rPr>
            </w:pPr>
            <w:r w:rsidRPr="00737C21">
              <w:rPr>
                <w:sz w:val="18"/>
                <w:szCs w:val="18"/>
              </w:rPr>
              <w:t>B+E</w:t>
            </w:r>
          </w:p>
          <w:p w14:paraId="0EE2B46A" w14:textId="77777777" w:rsidR="0037180B" w:rsidRPr="00737C21" w:rsidRDefault="0037180B" w:rsidP="0037180B">
            <w:pPr>
              <w:jc w:val="center"/>
              <w:rPr>
                <w:sz w:val="18"/>
                <w:szCs w:val="18"/>
              </w:rPr>
            </w:pPr>
            <w:r w:rsidRPr="00737C21">
              <w:rPr>
                <w:sz w:val="18"/>
                <w:szCs w:val="18"/>
              </w:rPr>
              <w:t>B+F</w:t>
            </w:r>
          </w:p>
          <w:p w14:paraId="0EE2B46B"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46C" w14:textId="77777777" w:rsidR="0037180B" w:rsidRPr="00737C21" w:rsidRDefault="0037180B" w:rsidP="0037180B">
            <w:pPr>
              <w:jc w:val="center"/>
              <w:rPr>
                <w:sz w:val="18"/>
                <w:szCs w:val="18"/>
              </w:rPr>
            </w:pPr>
          </w:p>
        </w:tc>
        <w:tc>
          <w:tcPr>
            <w:tcW w:w="1179" w:type="dxa"/>
            <w:vMerge w:val="restart"/>
            <w:shd w:val="clear" w:color="auto" w:fill="auto"/>
          </w:tcPr>
          <w:p w14:paraId="0EE2B46D" w14:textId="77777777" w:rsidR="0037180B" w:rsidRPr="00737C21" w:rsidRDefault="0037180B" w:rsidP="0037180B">
            <w:pPr>
              <w:jc w:val="center"/>
              <w:rPr>
                <w:sz w:val="18"/>
                <w:szCs w:val="18"/>
              </w:rPr>
            </w:pPr>
          </w:p>
        </w:tc>
      </w:tr>
      <w:tr w:rsidR="0037180B" w:rsidRPr="00EF1AB3" w14:paraId="0EE2B47C" w14:textId="77777777" w:rsidTr="0037180B">
        <w:tblPrEx>
          <w:tblCellMar>
            <w:top w:w="57" w:type="dxa"/>
            <w:bottom w:w="57" w:type="dxa"/>
          </w:tblCellMar>
        </w:tblPrEx>
        <w:trPr>
          <w:trHeight w:val="1130"/>
        </w:trPr>
        <w:tc>
          <w:tcPr>
            <w:tcW w:w="3753" w:type="dxa"/>
            <w:vMerge/>
            <w:shd w:val="clear" w:color="auto" w:fill="auto"/>
          </w:tcPr>
          <w:p w14:paraId="0EE2B46F" w14:textId="77777777" w:rsidR="0037180B" w:rsidRPr="00737C21" w:rsidRDefault="0037180B" w:rsidP="0037180B">
            <w:pPr>
              <w:rPr>
                <w:sz w:val="18"/>
                <w:szCs w:val="18"/>
              </w:rPr>
            </w:pPr>
          </w:p>
        </w:tc>
        <w:tc>
          <w:tcPr>
            <w:tcW w:w="3753" w:type="dxa"/>
            <w:shd w:val="clear" w:color="auto" w:fill="auto"/>
          </w:tcPr>
          <w:p w14:paraId="0EE2B470" w14:textId="77777777" w:rsidR="0037180B" w:rsidRPr="001E1D29" w:rsidRDefault="0037180B" w:rsidP="0037180B">
            <w:pPr>
              <w:jc w:val="left"/>
              <w:rPr>
                <w:sz w:val="18"/>
                <w:szCs w:val="18"/>
              </w:rPr>
            </w:pPr>
            <w:r w:rsidRPr="001E1D29">
              <w:rPr>
                <w:sz w:val="18"/>
                <w:szCs w:val="18"/>
              </w:rPr>
              <w:t>Carriage and performance requirements</w:t>
            </w:r>
          </w:p>
          <w:p w14:paraId="0EE2B471" w14:textId="77777777" w:rsidR="0037180B" w:rsidRPr="001E1D29" w:rsidRDefault="0037180B" w:rsidP="0037180B">
            <w:pPr>
              <w:jc w:val="left"/>
              <w:rPr>
                <w:sz w:val="18"/>
                <w:szCs w:val="18"/>
                <w:lang w:val="pt-PT"/>
              </w:rPr>
            </w:pPr>
            <w:r w:rsidRPr="001E1D29">
              <w:rPr>
                <w:sz w:val="18"/>
                <w:szCs w:val="18"/>
              </w:rPr>
              <w:t xml:space="preserve">- SOLAS 74 Reg. </w:t>
            </w:r>
            <w:r w:rsidRPr="001E1D29">
              <w:rPr>
                <w:sz w:val="18"/>
                <w:szCs w:val="18"/>
                <w:lang w:val="pt-PT"/>
              </w:rPr>
              <w:t>III/16,</w:t>
            </w:r>
          </w:p>
          <w:p w14:paraId="0EE2B472" w14:textId="77777777" w:rsidR="0037180B" w:rsidRPr="001E1D29" w:rsidRDefault="0037180B" w:rsidP="0037180B">
            <w:pPr>
              <w:jc w:val="left"/>
              <w:rPr>
                <w:sz w:val="18"/>
                <w:szCs w:val="18"/>
                <w:lang w:val="pt-PT"/>
              </w:rPr>
            </w:pPr>
            <w:r w:rsidRPr="001E1D29">
              <w:rPr>
                <w:sz w:val="18"/>
                <w:szCs w:val="18"/>
                <w:lang w:val="pt-PT"/>
              </w:rPr>
              <w:t>- SOLAS 74 Reg. III/23,</w:t>
            </w:r>
          </w:p>
          <w:p w14:paraId="0EE2B473" w14:textId="77777777" w:rsidR="0037180B" w:rsidRPr="001E1D29" w:rsidRDefault="0037180B" w:rsidP="0037180B">
            <w:pPr>
              <w:jc w:val="left"/>
              <w:rPr>
                <w:sz w:val="18"/>
                <w:szCs w:val="18"/>
                <w:lang w:val="pt-PT"/>
              </w:rPr>
            </w:pPr>
            <w:r w:rsidRPr="001E1D29">
              <w:rPr>
                <w:sz w:val="18"/>
                <w:szCs w:val="18"/>
                <w:lang w:val="pt-PT"/>
              </w:rPr>
              <w:t>- SOLAS 74 Reg. III/24,</w:t>
            </w:r>
          </w:p>
          <w:p w14:paraId="0EE2B474" w14:textId="77777777" w:rsidR="0037180B" w:rsidRPr="001E1D29" w:rsidRDefault="0037180B" w:rsidP="0037180B">
            <w:pPr>
              <w:jc w:val="left"/>
              <w:rPr>
                <w:sz w:val="18"/>
                <w:szCs w:val="18"/>
                <w:lang w:val="pt-PT"/>
              </w:rPr>
            </w:pPr>
            <w:r w:rsidRPr="001E1D29">
              <w:rPr>
                <w:sz w:val="18"/>
                <w:szCs w:val="18"/>
                <w:lang w:val="pt-PT"/>
              </w:rPr>
              <w:t>- SOLAS 74 Reg. III/34,</w:t>
            </w:r>
          </w:p>
          <w:p w14:paraId="0EE2B475" w14:textId="77777777" w:rsidR="0037180B" w:rsidRPr="001E1D29" w:rsidRDefault="0037180B" w:rsidP="0037180B">
            <w:pPr>
              <w:jc w:val="left"/>
              <w:rPr>
                <w:sz w:val="18"/>
                <w:szCs w:val="18"/>
                <w:lang w:val="pt-PT"/>
              </w:rPr>
            </w:pPr>
            <w:r w:rsidRPr="001E1D29">
              <w:rPr>
                <w:sz w:val="18"/>
                <w:szCs w:val="18"/>
                <w:lang w:val="pt-PT"/>
              </w:rPr>
              <w:t>- IMO Res. MSC.48(66)-(LSA Code) I,</w:t>
            </w:r>
          </w:p>
          <w:p w14:paraId="0EE2B476" w14:textId="77777777" w:rsidR="0037180B" w:rsidRPr="00F262A3" w:rsidRDefault="0037180B" w:rsidP="0037180B">
            <w:pPr>
              <w:jc w:val="left"/>
              <w:rPr>
                <w:sz w:val="18"/>
                <w:szCs w:val="18"/>
                <w:lang w:val="pt-PT"/>
              </w:rPr>
            </w:pPr>
            <w:r w:rsidRPr="00F262A3">
              <w:rPr>
                <w:sz w:val="18"/>
                <w:szCs w:val="18"/>
                <w:lang w:val="pt-PT"/>
              </w:rPr>
              <w:t>- IMO Res. MSC.48(66)-(LSA Code) VI,</w:t>
            </w:r>
          </w:p>
          <w:p w14:paraId="0EE2B477" w14:textId="77777777" w:rsidR="0037180B" w:rsidRPr="001E1D29" w:rsidRDefault="0037180B" w:rsidP="0037180B">
            <w:pPr>
              <w:jc w:val="left"/>
              <w:rPr>
                <w:sz w:val="18"/>
                <w:szCs w:val="18"/>
                <w:lang w:val="it-IT"/>
              </w:rPr>
            </w:pPr>
            <w:r w:rsidRPr="001E1D29">
              <w:rPr>
                <w:sz w:val="18"/>
                <w:szCs w:val="18"/>
                <w:lang w:val="pt-PT"/>
              </w:rPr>
              <w:t>- IMO MSC.1/Circ.1632.</w:t>
            </w:r>
          </w:p>
        </w:tc>
        <w:tc>
          <w:tcPr>
            <w:tcW w:w="3753" w:type="dxa"/>
            <w:vMerge/>
            <w:shd w:val="clear" w:color="auto" w:fill="auto"/>
          </w:tcPr>
          <w:p w14:paraId="0EE2B478" w14:textId="77777777" w:rsidR="0037180B" w:rsidRPr="00737C21" w:rsidRDefault="0037180B" w:rsidP="0037180B">
            <w:pPr>
              <w:rPr>
                <w:sz w:val="18"/>
                <w:szCs w:val="18"/>
                <w:lang w:val="it-IT"/>
              </w:rPr>
            </w:pPr>
          </w:p>
        </w:tc>
        <w:tc>
          <w:tcPr>
            <w:tcW w:w="1179" w:type="dxa"/>
            <w:vMerge/>
            <w:shd w:val="clear" w:color="auto" w:fill="auto"/>
          </w:tcPr>
          <w:p w14:paraId="0EE2B479" w14:textId="77777777" w:rsidR="0037180B" w:rsidRPr="00737C21" w:rsidRDefault="0037180B" w:rsidP="0037180B">
            <w:pPr>
              <w:rPr>
                <w:sz w:val="18"/>
                <w:szCs w:val="18"/>
                <w:lang w:val="it-IT"/>
              </w:rPr>
            </w:pPr>
          </w:p>
        </w:tc>
        <w:tc>
          <w:tcPr>
            <w:tcW w:w="1179" w:type="dxa"/>
            <w:vMerge/>
            <w:shd w:val="clear" w:color="auto" w:fill="auto"/>
          </w:tcPr>
          <w:p w14:paraId="0EE2B47A" w14:textId="77777777" w:rsidR="0037180B" w:rsidRPr="00737C21" w:rsidRDefault="0037180B" w:rsidP="0037180B">
            <w:pPr>
              <w:rPr>
                <w:sz w:val="18"/>
                <w:szCs w:val="18"/>
                <w:lang w:val="it-IT"/>
              </w:rPr>
            </w:pPr>
          </w:p>
        </w:tc>
        <w:tc>
          <w:tcPr>
            <w:tcW w:w="1179" w:type="dxa"/>
            <w:vMerge/>
            <w:shd w:val="clear" w:color="auto" w:fill="auto"/>
          </w:tcPr>
          <w:p w14:paraId="0EE2B47B" w14:textId="77777777" w:rsidR="0037180B" w:rsidRPr="00737C21" w:rsidRDefault="0037180B" w:rsidP="0037180B">
            <w:pPr>
              <w:rPr>
                <w:sz w:val="18"/>
                <w:szCs w:val="18"/>
                <w:lang w:val="it-IT"/>
              </w:rPr>
            </w:pPr>
          </w:p>
        </w:tc>
      </w:tr>
    </w:tbl>
    <w:p w14:paraId="0EE2B47D" w14:textId="77777777" w:rsidR="0037180B" w:rsidRPr="00737C21" w:rsidRDefault="0037180B" w:rsidP="0037180B">
      <w:pPr>
        <w:rPr>
          <w:sz w:val="18"/>
          <w:szCs w:val="18"/>
          <w:lang w:val="it-IT"/>
        </w:rPr>
      </w:pPr>
    </w:p>
    <w:p w14:paraId="0EE2B47E" w14:textId="77777777" w:rsidR="0037180B" w:rsidRPr="00737C21" w:rsidRDefault="0037180B" w:rsidP="0037180B">
      <w:pPr>
        <w:rPr>
          <w:sz w:val="18"/>
          <w:szCs w:val="18"/>
          <w:lang w:val="it-IT"/>
        </w:rPr>
      </w:pPr>
      <w:r w:rsidRPr="00737C21">
        <w:rPr>
          <w:sz w:val="18"/>
          <w:szCs w:val="18"/>
          <w:lang w:val="it-I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485"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7F"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8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8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8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83"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84" w14:textId="77777777" w:rsidR="0037180B" w:rsidRPr="00737C21" w:rsidRDefault="0037180B" w:rsidP="0037180B">
            <w:pPr>
              <w:jc w:val="center"/>
              <w:rPr>
                <w:sz w:val="18"/>
                <w:szCs w:val="18"/>
              </w:rPr>
            </w:pPr>
            <w:r w:rsidRPr="00737C21">
              <w:rPr>
                <w:sz w:val="18"/>
                <w:szCs w:val="18"/>
              </w:rPr>
              <w:t>6</w:t>
            </w:r>
          </w:p>
        </w:tc>
      </w:tr>
      <w:tr w:rsidR="0037180B" w:rsidRPr="00737C21" w14:paraId="0EE2B494" w14:textId="77777777" w:rsidTr="0037180B">
        <w:tblPrEx>
          <w:tblCellMar>
            <w:top w:w="57" w:type="dxa"/>
            <w:bottom w:w="57" w:type="dxa"/>
          </w:tblCellMar>
        </w:tblPrEx>
        <w:trPr>
          <w:trHeight w:val="651"/>
        </w:trPr>
        <w:tc>
          <w:tcPr>
            <w:tcW w:w="3753" w:type="dxa"/>
            <w:vMerge w:val="restart"/>
            <w:shd w:val="clear" w:color="auto" w:fill="auto"/>
          </w:tcPr>
          <w:p w14:paraId="0EE2B486" w14:textId="77777777" w:rsidR="0037180B" w:rsidRPr="00737C21" w:rsidRDefault="0037180B" w:rsidP="0037180B">
            <w:pPr>
              <w:jc w:val="left"/>
              <w:rPr>
                <w:sz w:val="18"/>
                <w:szCs w:val="18"/>
              </w:rPr>
            </w:pPr>
            <w:r w:rsidRPr="00737C21">
              <w:rPr>
                <w:sz w:val="18"/>
                <w:szCs w:val="18"/>
              </w:rPr>
              <w:t>MED/1.41c</w:t>
            </w:r>
          </w:p>
          <w:p w14:paraId="0EE2B487" w14:textId="77777777" w:rsidR="0037180B" w:rsidRPr="00737C21" w:rsidRDefault="0037180B" w:rsidP="0037180B">
            <w:pPr>
              <w:jc w:val="left"/>
              <w:rPr>
                <w:sz w:val="18"/>
                <w:szCs w:val="18"/>
              </w:rPr>
            </w:pPr>
            <w:r w:rsidRPr="00737C21">
              <w:rPr>
                <w:sz w:val="18"/>
                <w:szCs w:val="18"/>
              </w:rPr>
              <w:t>Winches for survival craft and rescue boats:</w:t>
            </w:r>
          </w:p>
          <w:p w14:paraId="0EE2B488" w14:textId="77777777" w:rsidR="0037180B" w:rsidRPr="00737C21" w:rsidRDefault="0037180B" w:rsidP="0037180B">
            <w:pPr>
              <w:jc w:val="left"/>
              <w:rPr>
                <w:sz w:val="18"/>
                <w:szCs w:val="18"/>
              </w:rPr>
            </w:pPr>
            <w:r w:rsidRPr="00737C21">
              <w:rPr>
                <w:sz w:val="18"/>
                <w:szCs w:val="18"/>
              </w:rPr>
              <w:t>- liferafts</w:t>
            </w:r>
          </w:p>
          <w:p w14:paraId="0EE2B489"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48A" w14:textId="77777777" w:rsidR="0037180B" w:rsidRPr="00737C21" w:rsidRDefault="0037180B" w:rsidP="0037180B">
            <w:pPr>
              <w:jc w:val="left"/>
              <w:rPr>
                <w:sz w:val="18"/>
                <w:szCs w:val="18"/>
              </w:rPr>
            </w:pPr>
            <w:r w:rsidRPr="00737C21">
              <w:rPr>
                <w:sz w:val="18"/>
                <w:szCs w:val="18"/>
              </w:rPr>
              <w:t xml:space="preserve">Type approval requirements </w:t>
            </w:r>
          </w:p>
          <w:p w14:paraId="0EE2B48B" w14:textId="77777777" w:rsidR="0037180B" w:rsidRPr="00737C21" w:rsidRDefault="0037180B" w:rsidP="0037180B">
            <w:pPr>
              <w:jc w:val="left"/>
              <w:rPr>
                <w:sz w:val="18"/>
                <w:szCs w:val="18"/>
              </w:rPr>
            </w:pPr>
            <w:r w:rsidRPr="00737C21">
              <w:rPr>
                <w:sz w:val="18"/>
                <w:szCs w:val="18"/>
              </w:rPr>
              <w:t>- SOLAS 74 Reg. III/4,</w:t>
            </w:r>
          </w:p>
          <w:p w14:paraId="0EE2B48C"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48D"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48E" w14:textId="77777777" w:rsidR="0037180B" w:rsidRPr="00737C21" w:rsidRDefault="0037180B" w:rsidP="0037180B">
            <w:pPr>
              <w:jc w:val="center"/>
              <w:rPr>
                <w:sz w:val="18"/>
                <w:szCs w:val="18"/>
              </w:rPr>
            </w:pPr>
            <w:r w:rsidRPr="00737C21">
              <w:rPr>
                <w:sz w:val="18"/>
                <w:szCs w:val="18"/>
              </w:rPr>
              <w:t>B+D</w:t>
            </w:r>
          </w:p>
          <w:p w14:paraId="0EE2B48F" w14:textId="77777777" w:rsidR="0037180B" w:rsidRPr="00737C21" w:rsidRDefault="0037180B" w:rsidP="0037180B">
            <w:pPr>
              <w:jc w:val="center"/>
              <w:rPr>
                <w:sz w:val="18"/>
                <w:szCs w:val="18"/>
              </w:rPr>
            </w:pPr>
            <w:r w:rsidRPr="00737C21">
              <w:rPr>
                <w:sz w:val="18"/>
                <w:szCs w:val="18"/>
              </w:rPr>
              <w:t>B+E</w:t>
            </w:r>
          </w:p>
          <w:p w14:paraId="0EE2B490" w14:textId="77777777" w:rsidR="0037180B" w:rsidRPr="00737C21" w:rsidRDefault="0037180B" w:rsidP="0037180B">
            <w:pPr>
              <w:jc w:val="center"/>
              <w:rPr>
                <w:sz w:val="18"/>
                <w:szCs w:val="18"/>
              </w:rPr>
            </w:pPr>
            <w:r w:rsidRPr="00737C21">
              <w:rPr>
                <w:sz w:val="18"/>
                <w:szCs w:val="18"/>
              </w:rPr>
              <w:t>B+F</w:t>
            </w:r>
          </w:p>
          <w:p w14:paraId="0EE2B491"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492" w14:textId="77777777" w:rsidR="0037180B" w:rsidRPr="00737C21" w:rsidRDefault="0037180B" w:rsidP="0037180B">
            <w:pPr>
              <w:jc w:val="center"/>
              <w:rPr>
                <w:sz w:val="18"/>
                <w:szCs w:val="18"/>
              </w:rPr>
            </w:pPr>
          </w:p>
        </w:tc>
        <w:tc>
          <w:tcPr>
            <w:tcW w:w="1179" w:type="dxa"/>
            <w:vMerge w:val="restart"/>
            <w:shd w:val="clear" w:color="auto" w:fill="auto"/>
          </w:tcPr>
          <w:p w14:paraId="0EE2B493" w14:textId="77777777" w:rsidR="0037180B" w:rsidRPr="00737C21" w:rsidRDefault="0037180B" w:rsidP="0037180B">
            <w:pPr>
              <w:jc w:val="center"/>
              <w:rPr>
                <w:sz w:val="18"/>
                <w:szCs w:val="18"/>
              </w:rPr>
            </w:pPr>
          </w:p>
        </w:tc>
      </w:tr>
      <w:tr w:rsidR="0037180B" w:rsidRPr="00914DD5" w14:paraId="0EE2B4A5" w14:textId="77777777" w:rsidTr="0037180B">
        <w:tblPrEx>
          <w:tblCellMar>
            <w:top w:w="57" w:type="dxa"/>
            <w:bottom w:w="57" w:type="dxa"/>
          </w:tblCellMar>
        </w:tblPrEx>
        <w:trPr>
          <w:trHeight w:val="1130"/>
        </w:trPr>
        <w:tc>
          <w:tcPr>
            <w:tcW w:w="3753" w:type="dxa"/>
            <w:vMerge/>
            <w:shd w:val="clear" w:color="auto" w:fill="auto"/>
          </w:tcPr>
          <w:p w14:paraId="0EE2B495" w14:textId="77777777" w:rsidR="0037180B" w:rsidRPr="00737C21" w:rsidRDefault="0037180B" w:rsidP="0037180B">
            <w:pPr>
              <w:rPr>
                <w:sz w:val="18"/>
                <w:szCs w:val="18"/>
              </w:rPr>
            </w:pPr>
          </w:p>
        </w:tc>
        <w:tc>
          <w:tcPr>
            <w:tcW w:w="3753" w:type="dxa"/>
            <w:shd w:val="clear" w:color="auto" w:fill="auto"/>
          </w:tcPr>
          <w:p w14:paraId="0EE2B496" w14:textId="77777777" w:rsidR="0037180B" w:rsidRPr="001E1D29" w:rsidRDefault="0037180B" w:rsidP="0037180B">
            <w:pPr>
              <w:jc w:val="left"/>
              <w:rPr>
                <w:sz w:val="18"/>
                <w:szCs w:val="18"/>
              </w:rPr>
            </w:pPr>
            <w:r w:rsidRPr="001E1D29">
              <w:rPr>
                <w:sz w:val="18"/>
                <w:szCs w:val="18"/>
              </w:rPr>
              <w:t>Carriage and performance requirements</w:t>
            </w:r>
          </w:p>
          <w:p w14:paraId="0EE2B497" w14:textId="77777777" w:rsidR="0037180B" w:rsidRPr="001E1D29" w:rsidRDefault="0037180B" w:rsidP="0037180B">
            <w:pPr>
              <w:jc w:val="left"/>
              <w:rPr>
                <w:sz w:val="18"/>
                <w:szCs w:val="18"/>
                <w:lang w:val="pt-PT"/>
              </w:rPr>
            </w:pPr>
            <w:r w:rsidRPr="001E1D29">
              <w:rPr>
                <w:sz w:val="18"/>
                <w:szCs w:val="18"/>
              </w:rPr>
              <w:t xml:space="preserve">- SOLAS 74 Reg. </w:t>
            </w:r>
            <w:r w:rsidRPr="001E1D29">
              <w:rPr>
                <w:sz w:val="18"/>
                <w:szCs w:val="18"/>
                <w:lang w:val="pt-PT"/>
              </w:rPr>
              <w:t>III/16,</w:t>
            </w:r>
          </w:p>
          <w:p w14:paraId="0EE2B498" w14:textId="77777777" w:rsidR="0037180B" w:rsidRPr="001E1D29" w:rsidRDefault="0037180B" w:rsidP="0037180B">
            <w:pPr>
              <w:jc w:val="left"/>
              <w:rPr>
                <w:sz w:val="18"/>
                <w:szCs w:val="18"/>
                <w:lang w:val="pt-PT"/>
              </w:rPr>
            </w:pPr>
            <w:r w:rsidRPr="001E1D29">
              <w:rPr>
                <w:sz w:val="18"/>
                <w:szCs w:val="18"/>
                <w:lang w:val="pt-PT"/>
              </w:rPr>
              <w:t>- SOLAS 74 Reg. III/17,</w:t>
            </w:r>
          </w:p>
          <w:p w14:paraId="0EE2B499" w14:textId="77777777" w:rsidR="0037180B" w:rsidRPr="001E1D29" w:rsidRDefault="0037180B" w:rsidP="0037180B">
            <w:pPr>
              <w:jc w:val="left"/>
              <w:rPr>
                <w:sz w:val="18"/>
                <w:szCs w:val="18"/>
                <w:lang w:val="pt-PT"/>
              </w:rPr>
            </w:pPr>
            <w:r w:rsidRPr="001E1D29">
              <w:rPr>
                <w:sz w:val="18"/>
                <w:szCs w:val="18"/>
                <w:lang w:val="pt-PT"/>
              </w:rPr>
              <w:t>- SOLAS 74 Reg. III/23,</w:t>
            </w:r>
          </w:p>
          <w:p w14:paraId="0EE2B49A" w14:textId="77777777" w:rsidR="0037180B" w:rsidRPr="001E1D29" w:rsidRDefault="0037180B" w:rsidP="0037180B">
            <w:pPr>
              <w:jc w:val="left"/>
              <w:rPr>
                <w:sz w:val="18"/>
                <w:szCs w:val="18"/>
                <w:lang w:val="pt-PT"/>
              </w:rPr>
            </w:pPr>
            <w:r w:rsidRPr="001E1D29">
              <w:rPr>
                <w:sz w:val="18"/>
                <w:szCs w:val="18"/>
                <w:lang w:val="pt-PT"/>
              </w:rPr>
              <w:t>- SOLAS 74 Reg. III/24,</w:t>
            </w:r>
          </w:p>
          <w:p w14:paraId="0EE2B49B" w14:textId="77777777" w:rsidR="0037180B" w:rsidRPr="001E1D29" w:rsidRDefault="0037180B" w:rsidP="0037180B">
            <w:pPr>
              <w:jc w:val="left"/>
              <w:rPr>
                <w:sz w:val="18"/>
                <w:szCs w:val="18"/>
                <w:lang w:val="pt-PT"/>
              </w:rPr>
            </w:pPr>
            <w:r w:rsidRPr="001E1D29">
              <w:rPr>
                <w:sz w:val="18"/>
                <w:szCs w:val="18"/>
                <w:lang w:val="pt-PT"/>
              </w:rPr>
              <w:t>- SOLAS 74 Reg. III/34,</w:t>
            </w:r>
          </w:p>
          <w:p w14:paraId="0EE2B49C" w14:textId="77777777" w:rsidR="0037180B" w:rsidRPr="001E1D29" w:rsidRDefault="0037180B" w:rsidP="0037180B">
            <w:pPr>
              <w:jc w:val="left"/>
              <w:rPr>
                <w:sz w:val="18"/>
                <w:szCs w:val="18"/>
                <w:lang w:val="pt-PT"/>
              </w:rPr>
            </w:pPr>
            <w:r w:rsidRPr="001E1D29">
              <w:rPr>
                <w:sz w:val="18"/>
                <w:szCs w:val="18"/>
                <w:lang w:val="pt-PT"/>
              </w:rPr>
              <w:t>- IMO Res. MSC.36(63)-(1994 HSC Code) 8,</w:t>
            </w:r>
          </w:p>
          <w:p w14:paraId="0EE2B49D" w14:textId="77777777" w:rsidR="0037180B" w:rsidRPr="001E1D29" w:rsidRDefault="0037180B" w:rsidP="0037180B">
            <w:pPr>
              <w:jc w:val="left"/>
              <w:rPr>
                <w:sz w:val="18"/>
                <w:szCs w:val="18"/>
                <w:lang w:val="pt-PT"/>
              </w:rPr>
            </w:pPr>
            <w:r w:rsidRPr="001E1D29">
              <w:rPr>
                <w:sz w:val="18"/>
                <w:szCs w:val="18"/>
                <w:lang w:val="pt-PT"/>
              </w:rPr>
              <w:t>- IMO Res. MSC.48(66)-(LSA Code) I,</w:t>
            </w:r>
          </w:p>
          <w:p w14:paraId="0EE2B49E" w14:textId="77777777" w:rsidR="0037180B" w:rsidRPr="001E1D29" w:rsidRDefault="0037180B" w:rsidP="0037180B">
            <w:pPr>
              <w:jc w:val="left"/>
              <w:rPr>
                <w:sz w:val="18"/>
                <w:szCs w:val="18"/>
                <w:lang w:val="it-IT"/>
              </w:rPr>
            </w:pPr>
            <w:r w:rsidRPr="001E1D29">
              <w:rPr>
                <w:sz w:val="18"/>
                <w:szCs w:val="18"/>
                <w:lang w:val="it-IT"/>
              </w:rPr>
              <w:t>- IMO Res. MSC.48(66)-(LSA Code) VI,</w:t>
            </w:r>
          </w:p>
          <w:p w14:paraId="0EE2B49F" w14:textId="77777777" w:rsidR="0037180B" w:rsidRPr="001E1D29" w:rsidRDefault="0037180B" w:rsidP="0037180B">
            <w:pPr>
              <w:jc w:val="left"/>
              <w:rPr>
                <w:sz w:val="18"/>
                <w:szCs w:val="18"/>
                <w:lang w:val="pt-PT"/>
              </w:rPr>
            </w:pPr>
            <w:r w:rsidRPr="001E1D29">
              <w:rPr>
                <w:sz w:val="18"/>
                <w:szCs w:val="18"/>
                <w:lang w:val="pt-PT"/>
              </w:rPr>
              <w:t>- IMO Res. MSC.97(73)-(2000 HSC Code) 8,</w:t>
            </w:r>
          </w:p>
          <w:p w14:paraId="0EE2B4A0" w14:textId="77777777" w:rsidR="0037180B" w:rsidRPr="001E1D29" w:rsidRDefault="0037180B" w:rsidP="0037180B">
            <w:pPr>
              <w:jc w:val="left"/>
              <w:rPr>
                <w:sz w:val="18"/>
                <w:szCs w:val="18"/>
                <w:lang w:val="pt-PT"/>
              </w:rPr>
            </w:pPr>
            <w:r w:rsidRPr="001E1D29">
              <w:rPr>
                <w:sz w:val="18"/>
                <w:szCs w:val="18"/>
                <w:lang w:val="pt-PT"/>
              </w:rPr>
              <w:t>- IMO MSC.1/Circ.1632.</w:t>
            </w:r>
          </w:p>
        </w:tc>
        <w:tc>
          <w:tcPr>
            <w:tcW w:w="3753" w:type="dxa"/>
            <w:vMerge/>
            <w:shd w:val="clear" w:color="auto" w:fill="auto"/>
          </w:tcPr>
          <w:p w14:paraId="0EE2B4A1" w14:textId="77777777" w:rsidR="0037180B" w:rsidRPr="00737C21" w:rsidRDefault="0037180B" w:rsidP="0037180B">
            <w:pPr>
              <w:rPr>
                <w:sz w:val="18"/>
                <w:szCs w:val="18"/>
                <w:lang w:val="pt-PT"/>
              </w:rPr>
            </w:pPr>
          </w:p>
        </w:tc>
        <w:tc>
          <w:tcPr>
            <w:tcW w:w="1179" w:type="dxa"/>
            <w:vMerge/>
            <w:shd w:val="clear" w:color="auto" w:fill="auto"/>
          </w:tcPr>
          <w:p w14:paraId="0EE2B4A2" w14:textId="77777777" w:rsidR="0037180B" w:rsidRPr="00737C21" w:rsidRDefault="0037180B" w:rsidP="0037180B">
            <w:pPr>
              <w:rPr>
                <w:sz w:val="18"/>
                <w:szCs w:val="18"/>
                <w:lang w:val="pt-PT"/>
              </w:rPr>
            </w:pPr>
          </w:p>
        </w:tc>
        <w:tc>
          <w:tcPr>
            <w:tcW w:w="1179" w:type="dxa"/>
            <w:vMerge/>
            <w:shd w:val="clear" w:color="auto" w:fill="auto"/>
          </w:tcPr>
          <w:p w14:paraId="0EE2B4A3" w14:textId="77777777" w:rsidR="0037180B" w:rsidRPr="00737C21" w:rsidRDefault="0037180B" w:rsidP="0037180B">
            <w:pPr>
              <w:rPr>
                <w:sz w:val="18"/>
                <w:szCs w:val="18"/>
                <w:lang w:val="pt-PT"/>
              </w:rPr>
            </w:pPr>
          </w:p>
        </w:tc>
        <w:tc>
          <w:tcPr>
            <w:tcW w:w="1179" w:type="dxa"/>
            <w:vMerge/>
            <w:shd w:val="clear" w:color="auto" w:fill="auto"/>
          </w:tcPr>
          <w:p w14:paraId="0EE2B4A4" w14:textId="77777777" w:rsidR="0037180B" w:rsidRPr="00737C21" w:rsidRDefault="0037180B" w:rsidP="0037180B">
            <w:pPr>
              <w:rPr>
                <w:sz w:val="18"/>
                <w:szCs w:val="18"/>
                <w:lang w:val="pt-PT"/>
              </w:rPr>
            </w:pPr>
          </w:p>
        </w:tc>
      </w:tr>
    </w:tbl>
    <w:p w14:paraId="0EE2B4A6" w14:textId="77777777" w:rsidR="0037180B" w:rsidRPr="00737C21" w:rsidRDefault="0037180B" w:rsidP="0037180B">
      <w:pPr>
        <w:rPr>
          <w:sz w:val="18"/>
          <w:szCs w:val="18"/>
          <w:lang w:val="pt-PT"/>
        </w:rPr>
      </w:pPr>
    </w:p>
    <w:p w14:paraId="0EE2B4A7"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4AE"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A8"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A9"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AA"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AB"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AC"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AD" w14:textId="77777777" w:rsidR="0037180B" w:rsidRPr="00737C21" w:rsidRDefault="0037180B" w:rsidP="0037180B">
            <w:pPr>
              <w:jc w:val="center"/>
              <w:rPr>
                <w:sz w:val="18"/>
                <w:szCs w:val="18"/>
              </w:rPr>
            </w:pPr>
            <w:r w:rsidRPr="00737C21">
              <w:rPr>
                <w:sz w:val="18"/>
                <w:szCs w:val="18"/>
              </w:rPr>
              <w:t>6</w:t>
            </w:r>
          </w:p>
        </w:tc>
      </w:tr>
      <w:tr w:rsidR="0037180B" w:rsidRPr="00737C21" w14:paraId="0EE2B4BD" w14:textId="77777777" w:rsidTr="0037180B">
        <w:tblPrEx>
          <w:tblCellMar>
            <w:top w:w="57" w:type="dxa"/>
            <w:bottom w:w="57" w:type="dxa"/>
          </w:tblCellMar>
        </w:tblPrEx>
        <w:trPr>
          <w:trHeight w:val="651"/>
        </w:trPr>
        <w:tc>
          <w:tcPr>
            <w:tcW w:w="3753" w:type="dxa"/>
            <w:vMerge w:val="restart"/>
            <w:shd w:val="clear" w:color="auto" w:fill="auto"/>
          </w:tcPr>
          <w:p w14:paraId="0EE2B4AF" w14:textId="77777777" w:rsidR="0037180B" w:rsidRPr="00737C21" w:rsidRDefault="0037180B" w:rsidP="0037180B">
            <w:pPr>
              <w:jc w:val="left"/>
              <w:rPr>
                <w:sz w:val="18"/>
                <w:szCs w:val="18"/>
              </w:rPr>
            </w:pPr>
            <w:r w:rsidRPr="00737C21">
              <w:rPr>
                <w:sz w:val="18"/>
                <w:szCs w:val="18"/>
              </w:rPr>
              <w:t>MED/1.41d</w:t>
            </w:r>
          </w:p>
          <w:p w14:paraId="0EE2B4B0" w14:textId="77777777" w:rsidR="0037180B" w:rsidRPr="00737C21" w:rsidRDefault="0037180B" w:rsidP="0037180B">
            <w:pPr>
              <w:jc w:val="left"/>
              <w:rPr>
                <w:sz w:val="18"/>
                <w:szCs w:val="18"/>
              </w:rPr>
            </w:pPr>
            <w:r w:rsidRPr="00737C21">
              <w:rPr>
                <w:sz w:val="18"/>
                <w:szCs w:val="18"/>
              </w:rPr>
              <w:t>Winches for survival craft and rescue boats:</w:t>
            </w:r>
          </w:p>
          <w:p w14:paraId="0EE2B4B1" w14:textId="77777777" w:rsidR="0037180B" w:rsidRPr="00737C21" w:rsidRDefault="0037180B" w:rsidP="0037180B">
            <w:pPr>
              <w:jc w:val="left"/>
              <w:rPr>
                <w:sz w:val="18"/>
                <w:szCs w:val="18"/>
              </w:rPr>
            </w:pPr>
            <w:r w:rsidRPr="00737C21">
              <w:rPr>
                <w:sz w:val="18"/>
                <w:szCs w:val="18"/>
              </w:rPr>
              <w:t>- rescue boats</w:t>
            </w:r>
          </w:p>
          <w:p w14:paraId="0EE2B4B2"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4B3" w14:textId="77777777" w:rsidR="0037180B" w:rsidRPr="00737C21" w:rsidRDefault="0037180B" w:rsidP="0037180B">
            <w:pPr>
              <w:jc w:val="left"/>
              <w:rPr>
                <w:sz w:val="18"/>
                <w:szCs w:val="18"/>
              </w:rPr>
            </w:pPr>
            <w:r w:rsidRPr="00737C21">
              <w:rPr>
                <w:sz w:val="18"/>
                <w:szCs w:val="18"/>
              </w:rPr>
              <w:t xml:space="preserve">Type approval requirements </w:t>
            </w:r>
          </w:p>
          <w:p w14:paraId="0EE2B4B4" w14:textId="77777777" w:rsidR="0037180B" w:rsidRPr="00737C21" w:rsidRDefault="0037180B" w:rsidP="0037180B">
            <w:pPr>
              <w:jc w:val="left"/>
              <w:rPr>
                <w:sz w:val="18"/>
                <w:szCs w:val="18"/>
              </w:rPr>
            </w:pPr>
            <w:r w:rsidRPr="00737C21">
              <w:rPr>
                <w:sz w:val="18"/>
                <w:szCs w:val="18"/>
              </w:rPr>
              <w:t>- SOLAS 74 Reg. III/4,</w:t>
            </w:r>
          </w:p>
          <w:p w14:paraId="0EE2B4B5"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4B6"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4B7" w14:textId="77777777" w:rsidR="0037180B" w:rsidRPr="00737C21" w:rsidRDefault="0037180B" w:rsidP="0037180B">
            <w:pPr>
              <w:jc w:val="center"/>
              <w:rPr>
                <w:sz w:val="18"/>
                <w:szCs w:val="18"/>
              </w:rPr>
            </w:pPr>
            <w:r w:rsidRPr="00737C21">
              <w:rPr>
                <w:sz w:val="18"/>
                <w:szCs w:val="18"/>
              </w:rPr>
              <w:t>B+D</w:t>
            </w:r>
          </w:p>
          <w:p w14:paraId="0EE2B4B8" w14:textId="77777777" w:rsidR="0037180B" w:rsidRPr="00737C21" w:rsidRDefault="0037180B" w:rsidP="0037180B">
            <w:pPr>
              <w:jc w:val="center"/>
              <w:rPr>
                <w:sz w:val="18"/>
                <w:szCs w:val="18"/>
              </w:rPr>
            </w:pPr>
            <w:r w:rsidRPr="00737C21">
              <w:rPr>
                <w:sz w:val="18"/>
                <w:szCs w:val="18"/>
              </w:rPr>
              <w:t>B+E</w:t>
            </w:r>
          </w:p>
          <w:p w14:paraId="0EE2B4B9" w14:textId="77777777" w:rsidR="0037180B" w:rsidRPr="00737C21" w:rsidRDefault="0037180B" w:rsidP="0037180B">
            <w:pPr>
              <w:jc w:val="center"/>
              <w:rPr>
                <w:sz w:val="18"/>
                <w:szCs w:val="18"/>
              </w:rPr>
            </w:pPr>
            <w:r w:rsidRPr="00737C21">
              <w:rPr>
                <w:sz w:val="18"/>
                <w:szCs w:val="18"/>
              </w:rPr>
              <w:t>B+F</w:t>
            </w:r>
          </w:p>
          <w:p w14:paraId="0EE2B4BA"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4BB" w14:textId="77777777" w:rsidR="0037180B" w:rsidRPr="00737C21" w:rsidRDefault="0037180B" w:rsidP="0037180B">
            <w:pPr>
              <w:jc w:val="center"/>
              <w:rPr>
                <w:sz w:val="18"/>
                <w:szCs w:val="18"/>
              </w:rPr>
            </w:pPr>
          </w:p>
        </w:tc>
        <w:tc>
          <w:tcPr>
            <w:tcW w:w="1179" w:type="dxa"/>
            <w:vMerge w:val="restart"/>
            <w:shd w:val="clear" w:color="auto" w:fill="auto"/>
          </w:tcPr>
          <w:p w14:paraId="0EE2B4BC" w14:textId="77777777" w:rsidR="0037180B" w:rsidRPr="00737C21" w:rsidRDefault="0037180B" w:rsidP="0037180B">
            <w:pPr>
              <w:jc w:val="center"/>
              <w:rPr>
                <w:sz w:val="18"/>
                <w:szCs w:val="18"/>
              </w:rPr>
            </w:pPr>
          </w:p>
        </w:tc>
      </w:tr>
      <w:tr w:rsidR="0037180B" w:rsidRPr="00914DD5" w14:paraId="0EE2B4CD" w14:textId="77777777" w:rsidTr="0037180B">
        <w:tblPrEx>
          <w:tblCellMar>
            <w:top w:w="57" w:type="dxa"/>
            <w:bottom w:w="57" w:type="dxa"/>
          </w:tblCellMar>
        </w:tblPrEx>
        <w:trPr>
          <w:trHeight w:val="1130"/>
        </w:trPr>
        <w:tc>
          <w:tcPr>
            <w:tcW w:w="3753" w:type="dxa"/>
            <w:vMerge/>
            <w:shd w:val="clear" w:color="auto" w:fill="auto"/>
          </w:tcPr>
          <w:p w14:paraId="0EE2B4BE" w14:textId="77777777" w:rsidR="0037180B" w:rsidRPr="00737C21" w:rsidRDefault="0037180B" w:rsidP="0037180B">
            <w:pPr>
              <w:rPr>
                <w:sz w:val="18"/>
                <w:szCs w:val="18"/>
              </w:rPr>
            </w:pPr>
          </w:p>
        </w:tc>
        <w:tc>
          <w:tcPr>
            <w:tcW w:w="3753" w:type="dxa"/>
            <w:shd w:val="clear" w:color="auto" w:fill="auto"/>
          </w:tcPr>
          <w:p w14:paraId="0EE2B4BF" w14:textId="77777777" w:rsidR="0037180B" w:rsidRPr="001E1D29" w:rsidRDefault="0037180B" w:rsidP="0037180B">
            <w:pPr>
              <w:jc w:val="left"/>
              <w:rPr>
                <w:sz w:val="18"/>
                <w:szCs w:val="18"/>
              </w:rPr>
            </w:pPr>
            <w:r w:rsidRPr="001E1D29">
              <w:rPr>
                <w:sz w:val="18"/>
                <w:szCs w:val="18"/>
              </w:rPr>
              <w:t>Carriage and performance requirements</w:t>
            </w:r>
          </w:p>
          <w:p w14:paraId="0EE2B4C0" w14:textId="77777777" w:rsidR="0037180B" w:rsidRPr="001E1D29" w:rsidRDefault="0037180B" w:rsidP="0037180B">
            <w:pPr>
              <w:jc w:val="left"/>
              <w:rPr>
                <w:sz w:val="18"/>
                <w:szCs w:val="18"/>
                <w:lang w:val="pt-PT"/>
              </w:rPr>
            </w:pPr>
            <w:r w:rsidRPr="001E1D29">
              <w:rPr>
                <w:sz w:val="18"/>
                <w:szCs w:val="18"/>
              </w:rPr>
              <w:t xml:space="preserve">- SOLAS 74 Reg. </w:t>
            </w:r>
            <w:r w:rsidRPr="001E1D29">
              <w:rPr>
                <w:sz w:val="18"/>
                <w:szCs w:val="18"/>
                <w:lang w:val="pt-PT"/>
              </w:rPr>
              <w:t>III/16,</w:t>
            </w:r>
          </w:p>
          <w:p w14:paraId="0EE2B4C1" w14:textId="77777777" w:rsidR="0037180B" w:rsidRPr="001E1D29" w:rsidRDefault="0037180B" w:rsidP="0037180B">
            <w:pPr>
              <w:jc w:val="left"/>
              <w:rPr>
                <w:sz w:val="18"/>
                <w:szCs w:val="18"/>
                <w:lang w:val="pt-PT"/>
              </w:rPr>
            </w:pPr>
            <w:r w:rsidRPr="001E1D29">
              <w:rPr>
                <w:sz w:val="18"/>
                <w:szCs w:val="18"/>
                <w:lang w:val="pt-PT"/>
              </w:rPr>
              <w:t>- SOLAS 74 Reg. III/17,</w:t>
            </w:r>
          </w:p>
          <w:p w14:paraId="0EE2B4C2" w14:textId="77777777" w:rsidR="0037180B" w:rsidRPr="001E1D29" w:rsidRDefault="0037180B" w:rsidP="0037180B">
            <w:pPr>
              <w:jc w:val="left"/>
              <w:rPr>
                <w:sz w:val="18"/>
                <w:szCs w:val="18"/>
                <w:lang w:val="pt-PT"/>
              </w:rPr>
            </w:pPr>
            <w:r w:rsidRPr="001E1D29">
              <w:rPr>
                <w:sz w:val="18"/>
                <w:szCs w:val="18"/>
                <w:lang w:val="pt-PT"/>
              </w:rPr>
              <w:t>- SOLAS 74 Reg. III/23,</w:t>
            </w:r>
          </w:p>
          <w:p w14:paraId="0EE2B4C3" w14:textId="77777777" w:rsidR="0037180B" w:rsidRPr="001E1D29" w:rsidRDefault="0037180B" w:rsidP="0037180B">
            <w:pPr>
              <w:jc w:val="left"/>
              <w:rPr>
                <w:sz w:val="18"/>
                <w:szCs w:val="18"/>
                <w:lang w:val="pt-PT"/>
              </w:rPr>
            </w:pPr>
            <w:r w:rsidRPr="001E1D29">
              <w:rPr>
                <w:sz w:val="18"/>
                <w:szCs w:val="18"/>
                <w:lang w:val="pt-PT"/>
              </w:rPr>
              <w:t>- SOLAS 74 Reg. III/34,</w:t>
            </w:r>
          </w:p>
          <w:p w14:paraId="0EE2B4C4" w14:textId="77777777" w:rsidR="0037180B" w:rsidRPr="001E1D29" w:rsidRDefault="0037180B" w:rsidP="0037180B">
            <w:pPr>
              <w:jc w:val="left"/>
              <w:rPr>
                <w:sz w:val="18"/>
                <w:szCs w:val="18"/>
                <w:lang w:val="pt-PT"/>
              </w:rPr>
            </w:pPr>
            <w:r w:rsidRPr="001E1D29">
              <w:rPr>
                <w:sz w:val="18"/>
                <w:szCs w:val="18"/>
                <w:lang w:val="pt-PT"/>
              </w:rPr>
              <w:t>- IMO Res. MSC.36(63)-(1994 HSC Code) 8,</w:t>
            </w:r>
          </w:p>
          <w:p w14:paraId="0EE2B4C5" w14:textId="77777777" w:rsidR="0037180B" w:rsidRPr="001E1D29" w:rsidRDefault="0037180B" w:rsidP="0037180B">
            <w:pPr>
              <w:jc w:val="left"/>
              <w:rPr>
                <w:sz w:val="18"/>
                <w:szCs w:val="18"/>
                <w:lang w:val="pt-PT"/>
              </w:rPr>
            </w:pPr>
            <w:r w:rsidRPr="001E1D29">
              <w:rPr>
                <w:sz w:val="18"/>
                <w:szCs w:val="18"/>
                <w:lang w:val="pt-PT"/>
              </w:rPr>
              <w:t>- IMO Res. MSC.48(66)-(LSA Code) I,</w:t>
            </w:r>
          </w:p>
          <w:p w14:paraId="0EE2B4C6" w14:textId="77777777" w:rsidR="0037180B" w:rsidRPr="001E1D29" w:rsidRDefault="0037180B" w:rsidP="0037180B">
            <w:pPr>
              <w:jc w:val="left"/>
              <w:rPr>
                <w:sz w:val="18"/>
                <w:szCs w:val="18"/>
                <w:lang w:val="it-IT"/>
              </w:rPr>
            </w:pPr>
            <w:r w:rsidRPr="001E1D29">
              <w:rPr>
                <w:sz w:val="18"/>
                <w:szCs w:val="18"/>
                <w:lang w:val="it-IT"/>
              </w:rPr>
              <w:t>- IMO Res. MSC.48(66)-(LSA Code) VI,</w:t>
            </w:r>
          </w:p>
          <w:p w14:paraId="0EE2B4C7" w14:textId="77777777" w:rsidR="0037180B" w:rsidRPr="001E1D29" w:rsidRDefault="0037180B" w:rsidP="0037180B">
            <w:pPr>
              <w:jc w:val="left"/>
              <w:rPr>
                <w:sz w:val="18"/>
                <w:szCs w:val="18"/>
                <w:lang w:val="pt-PT"/>
              </w:rPr>
            </w:pPr>
            <w:r w:rsidRPr="001E1D29">
              <w:rPr>
                <w:sz w:val="18"/>
                <w:szCs w:val="18"/>
                <w:lang w:val="pt-PT"/>
              </w:rPr>
              <w:t>- IMO Res. MSC.97(73)-(2000 HSC Code) 8,</w:t>
            </w:r>
          </w:p>
          <w:p w14:paraId="0EE2B4C8" w14:textId="77777777" w:rsidR="0037180B" w:rsidRPr="001E1D29" w:rsidRDefault="0037180B" w:rsidP="0037180B">
            <w:pPr>
              <w:jc w:val="left"/>
              <w:rPr>
                <w:sz w:val="18"/>
                <w:szCs w:val="18"/>
                <w:lang w:val="pt-PT"/>
              </w:rPr>
            </w:pPr>
            <w:r w:rsidRPr="001E1D29">
              <w:rPr>
                <w:sz w:val="18"/>
                <w:szCs w:val="18"/>
                <w:lang w:val="pt-PT"/>
              </w:rPr>
              <w:t>- IMO MSC.1/Circ.1632.</w:t>
            </w:r>
          </w:p>
        </w:tc>
        <w:tc>
          <w:tcPr>
            <w:tcW w:w="3753" w:type="dxa"/>
            <w:vMerge/>
            <w:shd w:val="clear" w:color="auto" w:fill="auto"/>
          </w:tcPr>
          <w:p w14:paraId="0EE2B4C9" w14:textId="77777777" w:rsidR="0037180B" w:rsidRPr="00737C21" w:rsidRDefault="0037180B" w:rsidP="0037180B">
            <w:pPr>
              <w:rPr>
                <w:sz w:val="18"/>
                <w:szCs w:val="18"/>
                <w:lang w:val="pt-PT"/>
              </w:rPr>
            </w:pPr>
          </w:p>
        </w:tc>
        <w:tc>
          <w:tcPr>
            <w:tcW w:w="1179" w:type="dxa"/>
            <w:vMerge/>
            <w:shd w:val="clear" w:color="auto" w:fill="auto"/>
          </w:tcPr>
          <w:p w14:paraId="0EE2B4CA" w14:textId="77777777" w:rsidR="0037180B" w:rsidRPr="00737C21" w:rsidRDefault="0037180B" w:rsidP="0037180B">
            <w:pPr>
              <w:rPr>
                <w:sz w:val="18"/>
                <w:szCs w:val="18"/>
                <w:lang w:val="pt-PT"/>
              </w:rPr>
            </w:pPr>
          </w:p>
        </w:tc>
        <w:tc>
          <w:tcPr>
            <w:tcW w:w="1179" w:type="dxa"/>
            <w:vMerge/>
            <w:shd w:val="clear" w:color="auto" w:fill="auto"/>
          </w:tcPr>
          <w:p w14:paraId="0EE2B4CB" w14:textId="77777777" w:rsidR="0037180B" w:rsidRPr="00737C21" w:rsidRDefault="0037180B" w:rsidP="0037180B">
            <w:pPr>
              <w:rPr>
                <w:sz w:val="18"/>
                <w:szCs w:val="18"/>
                <w:lang w:val="pt-PT"/>
              </w:rPr>
            </w:pPr>
          </w:p>
        </w:tc>
        <w:tc>
          <w:tcPr>
            <w:tcW w:w="1179" w:type="dxa"/>
            <w:vMerge/>
            <w:shd w:val="clear" w:color="auto" w:fill="auto"/>
          </w:tcPr>
          <w:p w14:paraId="0EE2B4CC" w14:textId="77777777" w:rsidR="0037180B" w:rsidRPr="00737C21" w:rsidRDefault="0037180B" w:rsidP="0037180B">
            <w:pPr>
              <w:rPr>
                <w:sz w:val="18"/>
                <w:szCs w:val="18"/>
                <w:lang w:val="pt-PT"/>
              </w:rPr>
            </w:pPr>
          </w:p>
        </w:tc>
      </w:tr>
    </w:tbl>
    <w:p w14:paraId="0EE2B4CE" w14:textId="77777777" w:rsidR="0037180B" w:rsidRPr="00737C21" w:rsidRDefault="0037180B" w:rsidP="0037180B">
      <w:pPr>
        <w:rPr>
          <w:sz w:val="18"/>
          <w:szCs w:val="18"/>
          <w:lang w:val="pt-PT"/>
        </w:rPr>
      </w:pPr>
    </w:p>
    <w:p w14:paraId="0EE2B4CF"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4D6"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D0"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D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D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D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D4"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D5" w14:textId="77777777" w:rsidR="0037180B" w:rsidRPr="00737C21" w:rsidRDefault="0037180B" w:rsidP="0037180B">
            <w:pPr>
              <w:jc w:val="center"/>
              <w:rPr>
                <w:sz w:val="18"/>
                <w:szCs w:val="18"/>
              </w:rPr>
            </w:pPr>
            <w:r w:rsidRPr="00737C21">
              <w:rPr>
                <w:sz w:val="18"/>
                <w:szCs w:val="18"/>
              </w:rPr>
              <w:t>6</w:t>
            </w:r>
          </w:p>
        </w:tc>
      </w:tr>
      <w:tr w:rsidR="0037180B" w:rsidRPr="00737C21" w14:paraId="0EE2B4E5" w14:textId="77777777" w:rsidTr="0037180B">
        <w:tblPrEx>
          <w:tblCellMar>
            <w:top w:w="57" w:type="dxa"/>
            <w:bottom w:w="57" w:type="dxa"/>
          </w:tblCellMar>
        </w:tblPrEx>
        <w:trPr>
          <w:trHeight w:val="651"/>
        </w:trPr>
        <w:tc>
          <w:tcPr>
            <w:tcW w:w="3753" w:type="dxa"/>
            <w:vMerge w:val="restart"/>
            <w:shd w:val="clear" w:color="auto" w:fill="auto"/>
          </w:tcPr>
          <w:p w14:paraId="0EE2B4D7" w14:textId="77777777" w:rsidR="0037180B" w:rsidRPr="00737C21" w:rsidRDefault="0037180B" w:rsidP="0037180B">
            <w:pPr>
              <w:jc w:val="left"/>
              <w:rPr>
                <w:sz w:val="18"/>
                <w:szCs w:val="18"/>
              </w:rPr>
            </w:pPr>
            <w:r w:rsidRPr="00737C21">
              <w:rPr>
                <w:sz w:val="18"/>
                <w:szCs w:val="18"/>
              </w:rPr>
              <w:t>MED/1.41e</w:t>
            </w:r>
          </w:p>
          <w:p w14:paraId="0EE2B4D8" w14:textId="77777777" w:rsidR="0037180B" w:rsidRPr="00737C21" w:rsidRDefault="0037180B" w:rsidP="0037180B">
            <w:pPr>
              <w:jc w:val="left"/>
              <w:rPr>
                <w:sz w:val="18"/>
                <w:szCs w:val="18"/>
              </w:rPr>
            </w:pPr>
            <w:r w:rsidRPr="00737C21">
              <w:rPr>
                <w:sz w:val="18"/>
                <w:szCs w:val="18"/>
              </w:rPr>
              <w:t>Winches for survival craft and rescue boats:</w:t>
            </w:r>
          </w:p>
          <w:p w14:paraId="0EE2B4D9" w14:textId="77777777" w:rsidR="0037180B" w:rsidRPr="00737C21" w:rsidRDefault="0037180B" w:rsidP="0037180B">
            <w:pPr>
              <w:jc w:val="left"/>
              <w:rPr>
                <w:sz w:val="18"/>
                <w:szCs w:val="18"/>
              </w:rPr>
            </w:pPr>
            <w:r w:rsidRPr="00737C21">
              <w:rPr>
                <w:sz w:val="18"/>
                <w:szCs w:val="18"/>
              </w:rPr>
              <w:t>- fast rescue boats</w:t>
            </w:r>
          </w:p>
          <w:p w14:paraId="0EE2B4DA"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4DB" w14:textId="77777777" w:rsidR="0037180B" w:rsidRPr="00737C21" w:rsidRDefault="0037180B" w:rsidP="0037180B">
            <w:pPr>
              <w:jc w:val="left"/>
              <w:rPr>
                <w:sz w:val="18"/>
                <w:szCs w:val="18"/>
              </w:rPr>
            </w:pPr>
            <w:r w:rsidRPr="00737C21">
              <w:rPr>
                <w:sz w:val="18"/>
                <w:szCs w:val="18"/>
              </w:rPr>
              <w:t xml:space="preserve">Type approval requirements </w:t>
            </w:r>
          </w:p>
          <w:p w14:paraId="0EE2B4DC" w14:textId="77777777" w:rsidR="0037180B" w:rsidRPr="00737C21" w:rsidRDefault="0037180B" w:rsidP="0037180B">
            <w:pPr>
              <w:jc w:val="left"/>
              <w:rPr>
                <w:sz w:val="18"/>
                <w:szCs w:val="18"/>
              </w:rPr>
            </w:pPr>
            <w:r w:rsidRPr="00737C21">
              <w:rPr>
                <w:sz w:val="18"/>
                <w:szCs w:val="18"/>
              </w:rPr>
              <w:t>- SOLAS 74 Reg. III/4,</w:t>
            </w:r>
          </w:p>
          <w:p w14:paraId="0EE2B4DD"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4DE"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4DF" w14:textId="77777777" w:rsidR="0037180B" w:rsidRPr="00737C21" w:rsidRDefault="0037180B" w:rsidP="0037180B">
            <w:pPr>
              <w:jc w:val="center"/>
              <w:rPr>
                <w:sz w:val="18"/>
                <w:szCs w:val="18"/>
              </w:rPr>
            </w:pPr>
            <w:r w:rsidRPr="00737C21">
              <w:rPr>
                <w:sz w:val="18"/>
                <w:szCs w:val="18"/>
              </w:rPr>
              <w:t>B+D</w:t>
            </w:r>
          </w:p>
          <w:p w14:paraId="0EE2B4E0" w14:textId="77777777" w:rsidR="0037180B" w:rsidRPr="00737C21" w:rsidRDefault="0037180B" w:rsidP="0037180B">
            <w:pPr>
              <w:jc w:val="center"/>
              <w:rPr>
                <w:sz w:val="18"/>
                <w:szCs w:val="18"/>
              </w:rPr>
            </w:pPr>
            <w:r w:rsidRPr="00737C21">
              <w:rPr>
                <w:sz w:val="18"/>
                <w:szCs w:val="18"/>
              </w:rPr>
              <w:t>B+E</w:t>
            </w:r>
          </w:p>
          <w:p w14:paraId="0EE2B4E1" w14:textId="77777777" w:rsidR="0037180B" w:rsidRPr="00737C21" w:rsidRDefault="0037180B" w:rsidP="0037180B">
            <w:pPr>
              <w:jc w:val="center"/>
              <w:rPr>
                <w:sz w:val="18"/>
                <w:szCs w:val="18"/>
              </w:rPr>
            </w:pPr>
            <w:r w:rsidRPr="00737C21">
              <w:rPr>
                <w:sz w:val="18"/>
                <w:szCs w:val="18"/>
              </w:rPr>
              <w:t>B+F</w:t>
            </w:r>
          </w:p>
          <w:p w14:paraId="0EE2B4E2"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4E3" w14:textId="77777777" w:rsidR="0037180B" w:rsidRPr="00737C21" w:rsidRDefault="0037180B" w:rsidP="0037180B">
            <w:pPr>
              <w:jc w:val="center"/>
              <w:rPr>
                <w:sz w:val="18"/>
                <w:szCs w:val="18"/>
              </w:rPr>
            </w:pPr>
          </w:p>
        </w:tc>
        <w:tc>
          <w:tcPr>
            <w:tcW w:w="1179" w:type="dxa"/>
            <w:vMerge w:val="restart"/>
            <w:shd w:val="clear" w:color="auto" w:fill="auto"/>
          </w:tcPr>
          <w:p w14:paraId="0EE2B4E4" w14:textId="77777777" w:rsidR="0037180B" w:rsidRPr="00737C21" w:rsidRDefault="0037180B" w:rsidP="0037180B">
            <w:pPr>
              <w:jc w:val="center"/>
              <w:rPr>
                <w:sz w:val="18"/>
                <w:szCs w:val="18"/>
              </w:rPr>
            </w:pPr>
          </w:p>
        </w:tc>
      </w:tr>
      <w:tr w:rsidR="0037180B" w:rsidRPr="00914DD5" w14:paraId="0EE2B4F5" w14:textId="77777777" w:rsidTr="0037180B">
        <w:tblPrEx>
          <w:tblCellMar>
            <w:top w:w="57" w:type="dxa"/>
            <w:bottom w:w="57" w:type="dxa"/>
          </w:tblCellMar>
        </w:tblPrEx>
        <w:trPr>
          <w:trHeight w:val="1130"/>
        </w:trPr>
        <w:tc>
          <w:tcPr>
            <w:tcW w:w="3753" w:type="dxa"/>
            <w:vMerge/>
            <w:shd w:val="clear" w:color="auto" w:fill="auto"/>
          </w:tcPr>
          <w:p w14:paraId="0EE2B4E6" w14:textId="77777777" w:rsidR="0037180B" w:rsidRPr="00737C21" w:rsidRDefault="0037180B" w:rsidP="0037180B">
            <w:pPr>
              <w:rPr>
                <w:sz w:val="18"/>
                <w:szCs w:val="18"/>
              </w:rPr>
            </w:pPr>
          </w:p>
        </w:tc>
        <w:tc>
          <w:tcPr>
            <w:tcW w:w="3753" w:type="dxa"/>
            <w:shd w:val="clear" w:color="auto" w:fill="auto"/>
          </w:tcPr>
          <w:p w14:paraId="0EE2B4E7" w14:textId="77777777" w:rsidR="0037180B" w:rsidRPr="001E1D29" w:rsidRDefault="0037180B" w:rsidP="0037180B">
            <w:pPr>
              <w:jc w:val="left"/>
              <w:rPr>
                <w:sz w:val="18"/>
                <w:szCs w:val="18"/>
              </w:rPr>
            </w:pPr>
            <w:r w:rsidRPr="001E1D29">
              <w:rPr>
                <w:sz w:val="18"/>
                <w:szCs w:val="18"/>
              </w:rPr>
              <w:t>Carriage and performance requirements</w:t>
            </w:r>
          </w:p>
          <w:p w14:paraId="0EE2B4E8" w14:textId="77777777" w:rsidR="0037180B" w:rsidRPr="001E1D29" w:rsidRDefault="0037180B" w:rsidP="0037180B">
            <w:pPr>
              <w:jc w:val="left"/>
              <w:rPr>
                <w:sz w:val="18"/>
                <w:szCs w:val="18"/>
                <w:lang w:val="pt-PT"/>
              </w:rPr>
            </w:pPr>
            <w:r w:rsidRPr="001E1D29">
              <w:rPr>
                <w:sz w:val="18"/>
                <w:szCs w:val="18"/>
              </w:rPr>
              <w:t xml:space="preserve">- SOLAS 74 Reg. </w:t>
            </w:r>
            <w:r w:rsidRPr="001E1D29">
              <w:rPr>
                <w:sz w:val="18"/>
                <w:szCs w:val="18"/>
                <w:lang w:val="pt-PT"/>
              </w:rPr>
              <w:t>III/16,</w:t>
            </w:r>
          </w:p>
          <w:p w14:paraId="0EE2B4E9" w14:textId="77777777" w:rsidR="0037180B" w:rsidRPr="001E1D29" w:rsidRDefault="0037180B" w:rsidP="0037180B">
            <w:pPr>
              <w:jc w:val="left"/>
              <w:rPr>
                <w:sz w:val="18"/>
                <w:szCs w:val="18"/>
                <w:lang w:val="pt-PT"/>
              </w:rPr>
            </w:pPr>
            <w:r w:rsidRPr="001E1D29">
              <w:rPr>
                <w:sz w:val="18"/>
                <w:szCs w:val="18"/>
                <w:lang w:val="pt-PT"/>
              </w:rPr>
              <w:t>- SOLAS 74 Reg. III/17,</w:t>
            </w:r>
          </w:p>
          <w:p w14:paraId="0EE2B4EA" w14:textId="77777777" w:rsidR="0037180B" w:rsidRPr="001E1D29" w:rsidRDefault="0037180B" w:rsidP="0037180B">
            <w:pPr>
              <w:jc w:val="left"/>
              <w:rPr>
                <w:sz w:val="18"/>
                <w:szCs w:val="18"/>
                <w:lang w:val="pt-PT"/>
              </w:rPr>
            </w:pPr>
            <w:r w:rsidRPr="001E1D29">
              <w:rPr>
                <w:sz w:val="18"/>
                <w:szCs w:val="18"/>
                <w:lang w:val="pt-PT"/>
              </w:rPr>
              <w:t>- SOLAS 74 Reg. III/23,</w:t>
            </w:r>
          </w:p>
          <w:p w14:paraId="0EE2B4EB" w14:textId="77777777" w:rsidR="0037180B" w:rsidRPr="001E1D29" w:rsidRDefault="0037180B" w:rsidP="0037180B">
            <w:pPr>
              <w:jc w:val="left"/>
              <w:rPr>
                <w:sz w:val="18"/>
                <w:szCs w:val="18"/>
                <w:lang w:val="pt-PT"/>
              </w:rPr>
            </w:pPr>
            <w:r w:rsidRPr="001E1D29">
              <w:rPr>
                <w:sz w:val="18"/>
                <w:szCs w:val="18"/>
                <w:lang w:val="pt-PT"/>
              </w:rPr>
              <w:t>- SOLAS 74 Reg. III/34,</w:t>
            </w:r>
          </w:p>
          <w:p w14:paraId="0EE2B4EC" w14:textId="77777777" w:rsidR="0037180B" w:rsidRPr="001E1D29" w:rsidRDefault="0037180B" w:rsidP="0037180B">
            <w:pPr>
              <w:jc w:val="left"/>
              <w:rPr>
                <w:sz w:val="18"/>
                <w:szCs w:val="18"/>
                <w:lang w:val="pt-PT"/>
              </w:rPr>
            </w:pPr>
            <w:r w:rsidRPr="001E1D29">
              <w:rPr>
                <w:sz w:val="18"/>
                <w:szCs w:val="18"/>
                <w:lang w:val="pt-PT"/>
              </w:rPr>
              <w:t>- IMO Res. MSC.36(63)-(1994 HSC Code) 8,</w:t>
            </w:r>
          </w:p>
          <w:p w14:paraId="0EE2B4ED" w14:textId="77777777" w:rsidR="0037180B" w:rsidRPr="001E1D29" w:rsidRDefault="0037180B" w:rsidP="0037180B">
            <w:pPr>
              <w:jc w:val="left"/>
              <w:rPr>
                <w:sz w:val="18"/>
                <w:szCs w:val="18"/>
                <w:lang w:val="pt-PT"/>
              </w:rPr>
            </w:pPr>
            <w:r w:rsidRPr="001E1D29">
              <w:rPr>
                <w:sz w:val="18"/>
                <w:szCs w:val="18"/>
                <w:lang w:val="pt-PT"/>
              </w:rPr>
              <w:t>- IMO Res. MSC.48(66)-(LSA Code) I,</w:t>
            </w:r>
          </w:p>
          <w:p w14:paraId="0EE2B4EE" w14:textId="77777777" w:rsidR="0037180B" w:rsidRPr="001E1D29" w:rsidRDefault="0037180B" w:rsidP="0037180B">
            <w:pPr>
              <w:jc w:val="left"/>
              <w:rPr>
                <w:sz w:val="18"/>
                <w:szCs w:val="18"/>
                <w:lang w:val="it-IT"/>
              </w:rPr>
            </w:pPr>
            <w:r w:rsidRPr="001E1D29">
              <w:rPr>
                <w:sz w:val="18"/>
                <w:szCs w:val="18"/>
                <w:lang w:val="it-IT"/>
              </w:rPr>
              <w:t>- IMO Res. MSC.48(66)-(LSA Code) VI,</w:t>
            </w:r>
          </w:p>
          <w:p w14:paraId="0EE2B4EF" w14:textId="77777777" w:rsidR="0037180B" w:rsidRPr="001E1D29" w:rsidRDefault="0037180B" w:rsidP="0037180B">
            <w:pPr>
              <w:jc w:val="left"/>
              <w:rPr>
                <w:sz w:val="18"/>
                <w:szCs w:val="18"/>
                <w:lang w:val="pt-PT"/>
              </w:rPr>
            </w:pPr>
            <w:r w:rsidRPr="001E1D29">
              <w:rPr>
                <w:sz w:val="18"/>
                <w:szCs w:val="18"/>
                <w:lang w:val="pt-PT"/>
              </w:rPr>
              <w:t>- IMO Res. MSC.97(73)-(2000 HSC Code) 8,</w:t>
            </w:r>
          </w:p>
          <w:p w14:paraId="0EE2B4F0" w14:textId="77777777" w:rsidR="0037180B" w:rsidRPr="001E1D29" w:rsidRDefault="0037180B" w:rsidP="0037180B">
            <w:pPr>
              <w:jc w:val="left"/>
              <w:rPr>
                <w:sz w:val="18"/>
                <w:szCs w:val="18"/>
                <w:lang w:val="pt-PT"/>
              </w:rPr>
            </w:pPr>
            <w:r w:rsidRPr="001E1D29">
              <w:rPr>
                <w:sz w:val="18"/>
                <w:szCs w:val="18"/>
                <w:lang w:val="pt-PT"/>
              </w:rPr>
              <w:t>- IMO MSC.1/Circ.1632.</w:t>
            </w:r>
          </w:p>
        </w:tc>
        <w:tc>
          <w:tcPr>
            <w:tcW w:w="3753" w:type="dxa"/>
            <w:vMerge/>
            <w:shd w:val="clear" w:color="auto" w:fill="auto"/>
          </w:tcPr>
          <w:p w14:paraId="0EE2B4F1" w14:textId="77777777" w:rsidR="0037180B" w:rsidRPr="00737C21" w:rsidRDefault="0037180B" w:rsidP="0037180B">
            <w:pPr>
              <w:rPr>
                <w:sz w:val="18"/>
                <w:szCs w:val="18"/>
                <w:lang w:val="pt-PT"/>
              </w:rPr>
            </w:pPr>
          </w:p>
        </w:tc>
        <w:tc>
          <w:tcPr>
            <w:tcW w:w="1179" w:type="dxa"/>
            <w:vMerge/>
            <w:shd w:val="clear" w:color="auto" w:fill="auto"/>
          </w:tcPr>
          <w:p w14:paraId="0EE2B4F2" w14:textId="77777777" w:rsidR="0037180B" w:rsidRPr="00737C21" w:rsidRDefault="0037180B" w:rsidP="0037180B">
            <w:pPr>
              <w:rPr>
                <w:sz w:val="18"/>
                <w:szCs w:val="18"/>
                <w:lang w:val="pt-PT"/>
              </w:rPr>
            </w:pPr>
          </w:p>
        </w:tc>
        <w:tc>
          <w:tcPr>
            <w:tcW w:w="1179" w:type="dxa"/>
            <w:vMerge/>
            <w:shd w:val="clear" w:color="auto" w:fill="auto"/>
          </w:tcPr>
          <w:p w14:paraId="0EE2B4F3" w14:textId="77777777" w:rsidR="0037180B" w:rsidRPr="00737C21" w:rsidRDefault="0037180B" w:rsidP="0037180B">
            <w:pPr>
              <w:rPr>
                <w:sz w:val="18"/>
                <w:szCs w:val="18"/>
                <w:lang w:val="pt-PT"/>
              </w:rPr>
            </w:pPr>
          </w:p>
        </w:tc>
        <w:tc>
          <w:tcPr>
            <w:tcW w:w="1179" w:type="dxa"/>
            <w:vMerge/>
            <w:shd w:val="clear" w:color="auto" w:fill="auto"/>
          </w:tcPr>
          <w:p w14:paraId="0EE2B4F4" w14:textId="77777777" w:rsidR="0037180B" w:rsidRPr="00737C21" w:rsidRDefault="0037180B" w:rsidP="0037180B">
            <w:pPr>
              <w:rPr>
                <w:sz w:val="18"/>
                <w:szCs w:val="18"/>
                <w:lang w:val="pt-PT"/>
              </w:rPr>
            </w:pPr>
          </w:p>
        </w:tc>
      </w:tr>
    </w:tbl>
    <w:p w14:paraId="0EE2B4F6" w14:textId="77777777" w:rsidR="0037180B" w:rsidRDefault="0037180B" w:rsidP="0037180B">
      <w:pPr>
        <w:rPr>
          <w:sz w:val="18"/>
          <w:szCs w:val="18"/>
        </w:rPr>
      </w:pPr>
      <w:r w:rsidRPr="00737C21">
        <w:rPr>
          <w:sz w:val="18"/>
          <w:szCs w:val="18"/>
        </w:rPr>
        <w:t>Item MED/1.42, Pilot ladder, - moved to MED/4.49.</w:t>
      </w:r>
    </w:p>
    <w:p w14:paraId="0EE2B4F7" w14:textId="77777777" w:rsidR="0037180B" w:rsidRPr="00737C21" w:rsidRDefault="0037180B" w:rsidP="0037180B">
      <w:pPr>
        <w:rPr>
          <w:sz w:val="18"/>
          <w:szCs w:val="18"/>
        </w:rPr>
      </w:pPr>
    </w:p>
    <w:p w14:paraId="0EE2B4F8"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4FF"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F9"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FA"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FB"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FC"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FD"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FE" w14:textId="77777777" w:rsidR="0037180B" w:rsidRPr="00737C21" w:rsidRDefault="0037180B" w:rsidP="0037180B">
            <w:pPr>
              <w:jc w:val="center"/>
              <w:rPr>
                <w:sz w:val="18"/>
                <w:szCs w:val="18"/>
              </w:rPr>
            </w:pPr>
            <w:r w:rsidRPr="00737C21">
              <w:rPr>
                <w:sz w:val="18"/>
                <w:szCs w:val="18"/>
              </w:rPr>
              <w:t>6</w:t>
            </w:r>
          </w:p>
        </w:tc>
      </w:tr>
      <w:tr w:rsidR="0037180B" w:rsidRPr="00737C21" w14:paraId="0EE2B510" w14:textId="77777777" w:rsidTr="0037180B">
        <w:tblPrEx>
          <w:tblCellMar>
            <w:top w:w="57" w:type="dxa"/>
            <w:bottom w:w="57" w:type="dxa"/>
          </w:tblCellMar>
        </w:tblPrEx>
        <w:trPr>
          <w:trHeight w:val="651"/>
        </w:trPr>
        <w:tc>
          <w:tcPr>
            <w:tcW w:w="3753" w:type="dxa"/>
            <w:vMerge w:val="restart"/>
            <w:shd w:val="clear" w:color="auto" w:fill="auto"/>
          </w:tcPr>
          <w:p w14:paraId="0EE2B500" w14:textId="77777777" w:rsidR="0037180B" w:rsidRPr="001E1D29" w:rsidRDefault="0037180B" w:rsidP="0037180B">
            <w:pPr>
              <w:jc w:val="left"/>
              <w:rPr>
                <w:sz w:val="18"/>
                <w:szCs w:val="18"/>
              </w:rPr>
            </w:pPr>
            <w:r w:rsidRPr="001E1D29">
              <w:rPr>
                <w:sz w:val="18"/>
                <w:szCs w:val="18"/>
              </w:rPr>
              <w:t>MED/1.43</w:t>
            </w:r>
          </w:p>
          <w:p w14:paraId="0EE2B501" w14:textId="77777777" w:rsidR="0037180B" w:rsidRPr="001E1D29" w:rsidRDefault="0037180B" w:rsidP="0037180B">
            <w:pPr>
              <w:jc w:val="left"/>
              <w:rPr>
                <w:sz w:val="18"/>
                <w:szCs w:val="18"/>
              </w:rPr>
            </w:pPr>
            <w:r w:rsidRPr="001E1D29">
              <w:rPr>
                <w:sz w:val="18"/>
                <w:szCs w:val="18"/>
              </w:rPr>
              <w:t>Rigid-inflated rescue boats</w:t>
            </w:r>
          </w:p>
          <w:p w14:paraId="0EE2B502" w14:textId="77777777" w:rsidR="0037180B" w:rsidRPr="001E1D29" w:rsidRDefault="0037180B" w:rsidP="0037180B">
            <w:pPr>
              <w:jc w:val="left"/>
              <w:rPr>
                <w:sz w:val="18"/>
                <w:szCs w:val="18"/>
              </w:rPr>
            </w:pPr>
          </w:p>
          <w:p w14:paraId="0EE2B503" w14:textId="77777777" w:rsidR="0037180B" w:rsidRPr="001E1D29" w:rsidRDefault="0037180B" w:rsidP="0037180B">
            <w:pPr>
              <w:rPr>
                <w:sz w:val="18"/>
                <w:szCs w:val="18"/>
              </w:rPr>
            </w:pPr>
            <w:r w:rsidRPr="001E1D29">
              <w:rPr>
                <w:sz w:val="18"/>
                <w:szCs w:val="18"/>
              </w:rPr>
              <w:t>Row 1 of 2</w:t>
            </w:r>
          </w:p>
        </w:tc>
        <w:tc>
          <w:tcPr>
            <w:tcW w:w="3753" w:type="dxa"/>
            <w:shd w:val="clear" w:color="auto" w:fill="auto"/>
          </w:tcPr>
          <w:p w14:paraId="0EE2B504" w14:textId="77777777" w:rsidR="0037180B" w:rsidRPr="00737C21" w:rsidRDefault="0037180B" w:rsidP="0037180B">
            <w:pPr>
              <w:jc w:val="left"/>
              <w:rPr>
                <w:sz w:val="18"/>
                <w:szCs w:val="18"/>
              </w:rPr>
            </w:pPr>
            <w:r w:rsidRPr="00737C21">
              <w:rPr>
                <w:sz w:val="18"/>
                <w:szCs w:val="18"/>
              </w:rPr>
              <w:t xml:space="preserve">Type approval requirements </w:t>
            </w:r>
          </w:p>
          <w:p w14:paraId="0EE2B505" w14:textId="77777777" w:rsidR="0037180B" w:rsidRPr="00737C21" w:rsidRDefault="0037180B" w:rsidP="0037180B">
            <w:pPr>
              <w:jc w:val="left"/>
              <w:rPr>
                <w:sz w:val="18"/>
                <w:szCs w:val="18"/>
              </w:rPr>
            </w:pPr>
            <w:r w:rsidRPr="00737C21">
              <w:rPr>
                <w:sz w:val="18"/>
                <w:szCs w:val="18"/>
              </w:rPr>
              <w:t>- SOLAS 74 Reg. III/4,</w:t>
            </w:r>
          </w:p>
          <w:p w14:paraId="0EE2B506"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507"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508" w14:textId="77777777" w:rsidR="0037180B" w:rsidRPr="00737C21" w:rsidRDefault="0037180B" w:rsidP="0037180B">
            <w:pPr>
              <w:jc w:val="left"/>
              <w:rPr>
                <w:sz w:val="18"/>
                <w:szCs w:val="18"/>
              </w:rPr>
            </w:pPr>
            <w:r w:rsidRPr="00737C21">
              <w:rPr>
                <w:sz w:val="18"/>
                <w:szCs w:val="18"/>
              </w:rPr>
              <w:t>- IMO MSC/Circ.1006,</w:t>
            </w:r>
          </w:p>
          <w:p w14:paraId="0EE2B509" w14:textId="77777777" w:rsidR="0037180B" w:rsidRPr="00737C21" w:rsidRDefault="0037180B" w:rsidP="0037180B">
            <w:pPr>
              <w:jc w:val="left"/>
              <w:rPr>
                <w:sz w:val="18"/>
                <w:szCs w:val="18"/>
              </w:rPr>
            </w:pPr>
            <w:r w:rsidRPr="00737C21">
              <w:rPr>
                <w:sz w:val="18"/>
                <w:szCs w:val="18"/>
              </w:rPr>
              <w:t>- ISO 15372:2000.</w:t>
            </w:r>
          </w:p>
        </w:tc>
        <w:tc>
          <w:tcPr>
            <w:tcW w:w="1179" w:type="dxa"/>
            <w:vMerge w:val="restart"/>
            <w:shd w:val="clear" w:color="auto" w:fill="auto"/>
          </w:tcPr>
          <w:p w14:paraId="0EE2B50A" w14:textId="77777777" w:rsidR="0037180B" w:rsidRPr="00737C21" w:rsidRDefault="0037180B" w:rsidP="0037180B">
            <w:pPr>
              <w:jc w:val="center"/>
              <w:rPr>
                <w:sz w:val="18"/>
                <w:szCs w:val="18"/>
              </w:rPr>
            </w:pPr>
            <w:r w:rsidRPr="00737C21">
              <w:rPr>
                <w:sz w:val="18"/>
                <w:szCs w:val="18"/>
              </w:rPr>
              <w:t>B+D</w:t>
            </w:r>
          </w:p>
          <w:p w14:paraId="0EE2B50B" w14:textId="77777777" w:rsidR="0037180B" w:rsidRPr="00737C21" w:rsidRDefault="0037180B" w:rsidP="0037180B">
            <w:pPr>
              <w:jc w:val="center"/>
              <w:rPr>
                <w:sz w:val="18"/>
                <w:szCs w:val="18"/>
              </w:rPr>
            </w:pPr>
            <w:r w:rsidRPr="00737C21">
              <w:rPr>
                <w:sz w:val="18"/>
                <w:szCs w:val="18"/>
              </w:rPr>
              <w:t>B+F</w:t>
            </w:r>
          </w:p>
          <w:p w14:paraId="0EE2B50C"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50D" w14:textId="77777777" w:rsidR="0037180B" w:rsidRPr="00737C21" w:rsidRDefault="0037180B" w:rsidP="0037180B">
            <w:pPr>
              <w:jc w:val="left"/>
              <w:rPr>
                <w:sz w:val="18"/>
                <w:szCs w:val="18"/>
              </w:rPr>
            </w:pPr>
          </w:p>
        </w:tc>
        <w:tc>
          <w:tcPr>
            <w:tcW w:w="1179" w:type="dxa"/>
            <w:vMerge w:val="restart"/>
            <w:shd w:val="clear" w:color="auto" w:fill="auto"/>
          </w:tcPr>
          <w:p w14:paraId="0EE2B50E" w14:textId="77777777" w:rsidR="0037180B" w:rsidRPr="008F5CF6" w:rsidRDefault="0037180B" w:rsidP="0037180B">
            <w:pPr>
              <w:jc w:val="center"/>
              <w:rPr>
                <w:sz w:val="18"/>
                <w:szCs w:val="18"/>
              </w:rPr>
            </w:pPr>
            <w:r w:rsidRPr="008F5CF6">
              <w:rPr>
                <w:sz w:val="18"/>
                <w:szCs w:val="18"/>
              </w:rPr>
              <w:t>15.8.2025</w:t>
            </w:r>
          </w:p>
          <w:p w14:paraId="0EE2B50F" w14:textId="77777777" w:rsidR="0037180B" w:rsidRPr="008F5CF6" w:rsidRDefault="0037180B" w:rsidP="0037180B">
            <w:pPr>
              <w:jc w:val="center"/>
              <w:rPr>
                <w:sz w:val="18"/>
                <w:szCs w:val="18"/>
              </w:rPr>
            </w:pPr>
            <w:r w:rsidRPr="008F5CF6">
              <w:rPr>
                <w:sz w:val="18"/>
                <w:szCs w:val="18"/>
              </w:rPr>
              <w:t>(ii)</w:t>
            </w:r>
          </w:p>
        </w:tc>
      </w:tr>
      <w:tr w:rsidR="0037180B" w:rsidRPr="006D25F3" w14:paraId="0EE2B51E" w14:textId="77777777" w:rsidTr="0037180B">
        <w:tblPrEx>
          <w:tblCellMar>
            <w:top w:w="57" w:type="dxa"/>
            <w:bottom w:w="57" w:type="dxa"/>
          </w:tblCellMar>
        </w:tblPrEx>
        <w:trPr>
          <w:trHeight w:val="1130"/>
        </w:trPr>
        <w:tc>
          <w:tcPr>
            <w:tcW w:w="3753" w:type="dxa"/>
            <w:vMerge/>
            <w:shd w:val="clear" w:color="auto" w:fill="auto"/>
          </w:tcPr>
          <w:p w14:paraId="0EE2B511" w14:textId="77777777" w:rsidR="0037180B" w:rsidRPr="00737C21" w:rsidRDefault="0037180B" w:rsidP="0037180B">
            <w:pPr>
              <w:rPr>
                <w:sz w:val="18"/>
                <w:szCs w:val="18"/>
              </w:rPr>
            </w:pPr>
          </w:p>
        </w:tc>
        <w:tc>
          <w:tcPr>
            <w:tcW w:w="3753" w:type="dxa"/>
            <w:shd w:val="clear" w:color="auto" w:fill="auto"/>
          </w:tcPr>
          <w:p w14:paraId="0EE2B512" w14:textId="77777777" w:rsidR="0037180B" w:rsidRPr="00737C21" w:rsidRDefault="0037180B" w:rsidP="0037180B">
            <w:pPr>
              <w:jc w:val="left"/>
              <w:rPr>
                <w:sz w:val="18"/>
                <w:szCs w:val="18"/>
              </w:rPr>
            </w:pPr>
            <w:r w:rsidRPr="00737C21">
              <w:rPr>
                <w:sz w:val="18"/>
                <w:szCs w:val="18"/>
              </w:rPr>
              <w:t>Carriage and performance requirements</w:t>
            </w:r>
          </w:p>
          <w:p w14:paraId="0EE2B51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III/21,</w:t>
            </w:r>
          </w:p>
          <w:p w14:paraId="0EE2B514" w14:textId="77777777" w:rsidR="0037180B" w:rsidRPr="00737C21" w:rsidRDefault="0037180B" w:rsidP="0037180B">
            <w:pPr>
              <w:jc w:val="left"/>
              <w:rPr>
                <w:sz w:val="18"/>
                <w:szCs w:val="18"/>
                <w:lang w:val="pt-PT"/>
              </w:rPr>
            </w:pPr>
            <w:r w:rsidRPr="00737C21">
              <w:rPr>
                <w:sz w:val="18"/>
                <w:szCs w:val="18"/>
                <w:lang w:val="pt-PT"/>
              </w:rPr>
              <w:t>- SOLAS 74 Reg. III/31,</w:t>
            </w:r>
          </w:p>
          <w:p w14:paraId="0EE2B515" w14:textId="77777777" w:rsidR="0037180B" w:rsidRPr="00737C21" w:rsidRDefault="0037180B" w:rsidP="0037180B">
            <w:pPr>
              <w:jc w:val="left"/>
              <w:rPr>
                <w:sz w:val="18"/>
                <w:szCs w:val="18"/>
                <w:lang w:val="pt-PT"/>
              </w:rPr>
            </w:pPr>
            <w:r w:rsidRPr="00737C21">
              <w:rPr>
                <w:sz w:val="18"/>
                <w:szCs w:val="18"/>
                <w:lang w:val="pt-PT"/>
              </w:rPr>
              <w:t>- SOLAS 74 Reg. III/34,</w:t>
            </w:r>
          </w:p>
          <w:p w14:paraId="0EE2B516" w14:textId="77777777" w:rsidR="0037180B" w:rsidRPr="00737C21" w:rsidRDefault="0037180B" w:rsidP="0037180B">
            <w:pPr>
              <w:jc w:val="left"/>
              <w:rPr>
                <w:sz w:val="18"/>
                <w:szCs w:val="18"/>
                <w:lang w:val="pt-PT"/>
              </w:rPr>
            </w:pPr>
            <w:r w:rsidRPr="00737C21">
              <w:rPr>
                <w:sz w:val="18"/>
                <w:szCs w:val="18"/>
                <w:lang w:val="pt-PT"/>
              </w:rPr>
              <w:t>- IMO Res. MSC.36(63)-(1994 HSC Code) 8,</w:t>
            </w:r>
          </w:p>
          <w:p w14:paraId="0EE2B517"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B518" w14:textId="77777777" w:rsidR="0037180B" w:rsidRPr="00737C21" w:rsidRDefault="0037180B" w:rsidP="0037180B">
            <w:pPr>
              <w:jc w:val="left"/>
              <w:rPr>
                <w:sz w:val="18"/>
                <w:szCs w:val="18"/>
                <w:lang w:val="pt-PT"/>
              </w:rPr>
            </w:pPr>
            <w:r w:rsidRPr="00737C21">
              <w:rPr>
                <w:sz w:val="18"/>
                <w:szCs w:val="18"/>
                <w:lang w:val="pt-PT"/>
              </w:rPr>
              <w:t>- IMO Res. MSC.48(66)-(LSA Code) V,</w:t>
            </w:r>
          </w:p>
          <w:p w14:paraId="0EE2B519" w14:textId="77777777" w:rsidR="0037180B" w:rsidRPr="00737C21" w:rsidRDefault="0037180B" w:rsidP="0037180B">
            <w:pPr>
              <w:jc w:val="left"/>
              <w:rPr>
                <w:sz w:val="18"/>
                <w:szCs w:val="18"/>
                <w:lang w:val="pt-PT"/>
              </w:rPr>
            </w:pPr>
            <w:r w:rsidRPr="00737C21">
              <w:rPr>
                <w:sz w:val="18"/>
                <w:szCs w:val="18"/>
                <w:lang w:val="pt-PT"/>
              </w:rPr>
              <w:t>- IMO Res. MSC.97(73)-(2000 HSC Code) 8.</w:t>
            </w:r>
          </w:p>
        </w:tc>
        <w:tc>
          <w:tcPr>
            <w:tcW w:w="3753" w:type="dxa"/>
            <w:vMerge/>
            <w:shd w:val="clear" w:color="auto" w:fill="auto"/>
          </w:tcPr>
          <w:p w14:paraId="0EE2B51A" w14:textId="77777777" w:rsidR="0037180B" w:rsidRPr="00737C21" w:rsidRDefault="0037180B" w:rsidP="0037180B">
            <w:pPr>
              <w:rPr>
                <w:sz w:val="18"/>
                <w:szCs w:val="18"/>
                <w:lang w:val="pt-PT"/>
              </w:rPr>
            </w:pPr>
          </w:p>
        </w:tc>
        <w:tc>
          <w:tcPr>
            <w:tcW w:w="1179" w:type="dxa"/>
            <w:vMerge/>
            <w:shd w:val="clear" w:color="auto" w:fill="auto"/>
          </w:tcPr>
          <w:p w14:paraId="0EE2B51B" w14:textId="77777777" w:rsidR="0037180B" w:rsidRPr="00737C21" w:rsidRDefault="0037180B" w:rsidP="0037180B">
            <w:pPr>
              <w:rPr>
                <w:sz w:val="18"/>
                <w:szCs w:val="18"/>
                <w:lang w:val="pt-PT"/>
              </w:rPr>
            </w:pPr>
          </w:p>
        </w:tc>
        <w:tc>
          <w:tcPr>
            <w:tcW w:w="1179" w:type="dxa"/>
            <w:vMerge/>
            <w:shd w:val="clear" w:color="auto" w:fill="auto"/>
          </w:tcPr>
          <w:p w14:paraId="0EE2B51C" w14:textId="77777777" w:rsidR="0037180B" w:rsidRPr="00737C21" w:rsidRDefault="0037180B" w:rsidP="0037180B">
            <w:pPr>
              <w:rPr>
                <w:sz w:val="18"/>
                <w:szCs w:val="18"/>
                <w:lang w:val="pt-PT"/>
              </w:rPr>
            </w:pPr>
          </w:p>
        </w:tc>
        <w:tc>
          <w:tcPr>
            <w:tcW w:w="1179" w:type="dxa"/>
            <w:vMerge/>
            <w:shd w:val="clear" w:color="auto" w:fill="auto"/>
          </w:tcPr>
          <w:p w14:paraId="0EE2B51D" w14:textId="77777777" w:rsidR="0037180B" w:rsidRPr="00737C21" w:rsidRDefault="0037180B" w:rsidP="0037180B">
            <w:pPr>
              <w:rPr>
                <w:sz w:val="18"/>
                <w:szCs w:val="18"/>
                <w:lang w:val="pt-PT"/>
              </w:rPr>
            </w:pPr>
          </w:p>
        </w:tc>
      </w:tr>
      <w:tr w:rsidR="0037180B" w:rsidRPr="00737C21" w14:paraId="0EE2B52E" w14:textId="77777777" w:rsidTr="0037180B">
        <w:tblPrEx>
          <w:tblCellMar>
            <w:top w:w="57" w:type="dxa"/>
            <w:bottom w:w="57" w:type="dxa"/>
          </w:tblCellMar>
        </w:tblPrEx>
        <w:trPr>
          <w:trHeight w:val="651"/>
        </w:trPr>
        <w:tc>
          <w:tcPr>
            <w:tcW w:w="3753" w:type="dxa"/>
            <w:vMerge w:val="restart"/>
            <w:shd w:val="clear" w:color="auto" w:fill="auto"/>
          </w:tcPr>
          <w:p w14:paraId="0EE2B51F" w14:textId="77777777" w:rsidR="0037180B" w:rsidRPr="001E1D29" w:rsidRDefault="0037180B" w:rsidP="0037180B">
            <w:pPr>
              <w:jc w:val="left"/>
              <w:rPr>
                <w:sz w:val="18"/>
                <w:szCs w:val="18"/>
              </w:rPr>
            </w:pPr>
            <w:r w:rsidRPr="001E1D29">
              <w:rPr>
                <w:sz w:val="18"/>
                <w:szCs w:val="18"/>
              </w:rPr>
              <w:t>MED/1.43</w:t>
            </w:r>
          </w:p>
          <w:p w14:paraId="0EE2B520" w14:textId="77777777" w:rsidR="0037180B" w:rsidRPr="001E1D29" w:rsidRDefault="0037180B" w:rsidP="0037180B">
            <w:pPr>
              <w:jc w:val="left"/>
              <w:rPr>
                <w:sz w:val="18"/>
                <w:szCs w:val="18"/>
              </w:rPr>
            </w:pPr>
            <w:r w:rsidRPr="001E1D29">
              <w:rPr>
                <w:sz w:val="18"/>
                <w:szCs w:val="18"/>
              </w:rPr>
              <w:t>Rigid-inflated rescue boats</w:t>
            </w:r>
          </w:p>
          <w:p w14:paraId="0EE2B521" w14:textId="77777777" w:rsidR="0037180B" w:rsidRPr="001E1D29" w:rsidRDefault="0037180B" w:rsidP="0037180B">
            <w:pPr>
              <w:jc w:val="left"/>
              <w:rPr>
                <w:sz w:val="18"/>
                <w:szCs w:val="18"/>
              </w:rPr>
            </w:pPr>
          </w:p>
          <w:p w14:paraId="0EE2B522" w14:textId="77777777" w:rsidR="0037180B" w:rsidRPr="008F5CF6" w:rsidRDefault="0037180B" w:rsidP="0037180B">
            <w:pPr>
              <w:rPr>
                <w:strike/>
                <w:sz w:val="18"/>
                <w:szCs w:val="18"/>
              </w:rPr>
            </w:pPr>
            <w:r w:rsidRPr="001E1D29">
              <w:rPr>
                <w:sz w:val="18"/>
                <w:szCs w:val="18"/>
              </w:rPr>
              <w:t>Row 2 of 2</w:t>
            </w:r>
          </w:p>
        </w:tc>
        <w:tc>
          <w:tcPr>
            <w:tcW w:w="3753" w:type="dxa"/>
            <w:shd w:val="clear" w:color="auto" w:fill="auto"/>
          </w:tcPr>
          <w:p w14:paraId="0EE2B523" w14:textId="77777777" w:rsidR="0037180B" w:rsidRPr="00737C21" w:rsidRDefault="0037180B" w:rsidP="0037180B">
            <w:pPr>
              <w:jc w:val="left"/>
              <w:rPr>
                <w:sz w:val="18"/>
                <w:szCs w:val="18"/>
              </w:rPr>
            </w:pPr>
            <w:r w:rsidRPr="00737C21">
              <w:rPr>
                <w:sz w:val="18"/>
                <w:szCs w:val="18"/>
              </w:rPr>
              <w:t xml:space="preserve">Type approval requirements </w:t>
            </w:r>
          </w:p>
          <w:p w14:paraId="0EE2B524" w14:textId="77777777" w:rsidR="0037180B" w:rsidRPr="00737C21" w:rsidRDefault="0037180B" w:rsidP="0037180B">
            <w:pPr>
              <w:jc w:val="left"/>
              <w:rPr>
                <w:sz w:val="18"/>
                <w:szCs w:val="18"/>
              </w:rPr>
            </w:pPr>
            <w:r w:rsidRPr="00737C21">
              <w:rPr>
                <w:sz w:val="18"/>
                <w:szCs w:val="18"/>
              </w:rPr>
              <w:t>- SOLAS 74 Reg. III/4,</w:t>
            </w:r>
          </w:p>
          <w:p w14:paraId="0EE2B525"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526" w14:textId="77777777" w:rsidR="0037180B" w:rsidRPr="001E1D29" w:rsidRDefault="0037180B" w:rsidP="0037180B">
            <w:pPr>
              <w:jc w:val="left"/>
              <w:rPr>
                <w:sz w:val="18"/>
                <w:szCs w:val="18"/>
                <w:lang w:val="pt-PT"/>
              </w:rPr>
            </w:pPr>
            <w:r w:rsidRPr="001E1D29">
              <w:rPr>
                <w:sz w:val="18"/>
                <w:szCs w:val="18"/>
                <w:lang w:val="pt-PT"/>
              </w:rPr>
              <w:t>- IMO Res. MSC.81(70), as amended,</w:t>
            </w:r>
          </w:p>
          <w:p w14:paraId="0EE2B527" w14:textId="77777777" w:rsidR="0037180B" w:rsidRPr="001E1D29" w:rsidRDefault="0037180B" w:rsidP="0037180B">
            <w:pPr>
              <w:jc w:val="left"/>
              <w:rPr>
                <w:sz w:val="18"/>
                <w:szCs w:val="18"/>
                <w:lang w:val="pt-PT"/>
              </w:rPr>
            </w:pPr>
            <w:r w:rsidRPr="001E1D29">
              <w:rPr>
                <w:sz w:val="18"/>
                <w:szCs w:val="18"/>
                <w:lang w:val="pt-PT"/>
              </w:rPr>
              <w:t>- IMO MSC/Circ.1006,</w:t>
            </w:r>
          </w:p>
          <w:p w14:paraId="0EE2B528" w14:textId="77777777" w:rsidR="0037180B" w:rsidRPr="001E1D29" w:rsidRDefault="0037180B" w:rsidP="0037180B">
            <w:pPr>
              <w:jc w:val="left"/>
              <w:rPr>
                <w:sz w:val="18"/>
                <w:szCs w:val="18"/>
                <w:lang w:val="pt-PT"/>
              </w:rPr>
            </w:pPr>
            <w:r w:rsidRPr="001E1D29">
              <w:rPr>
                <w:sz w:val="18"/>
                <w:szCs w:val="18"/>
                <w:lang w:val="pt-PT"/>
              </w:rPr>
              <w:t>- ISO 15372:2000 + A1:2021.</w:t>
            </w:r>
          </w:p>
        </w:tc>
        <w:tc>
          <w:tcPr>
            <w:tcW w:w="1179" w:type="dxa"/>
            <w:vMerge w:val="restart"/>
            <w:shd w:val="clear" w:color="auto" w:fill="auto"/>
          </w:tcPr>
          <w:p w14:paraId="0EE2B529" w14:textId="77777777" w:rsidR="0037180B" w:rsidRPr="00737C21" w:rsidRDefault="0037180B" w:rsidP="0037180B">
            <w:pPr>
              <w:jc w:val="center"/>
              <w:rPr>
                <w:sz w:val="18"/>
                <w:szCs w:val="18"/>
              </w:rPr>
            </w:pPr>
            <w:r w:rsidRPr="00737C21">
              <w:rPr>
                <w:sz w:val="18"/>
                <w:szCs w:val="18"/>
              </w:rPr>
              <w:t>B+D</w:t>
            </w:r>
          </w:p>
          <w:p w14:paraId="0EE2B52A" w14:textId="77777777" w:rsidR="0037180B" w:rsidRPr="00737C21" w:rsidRDefault="0037180B" w:rsidP="0037180B">
            <w:pPr>
              <w:jc w:val="center"/>
              <w:rPr>
                <w:sz w:val="18"/>
                <w:szCs w:val="18"/>
              </w:rPr>
            </w:pPr>
            <w:r w:rsidRPr="00737C21">
              <w:rPr>
                <w:sz w:val="18"/>
                <w:szCs w:val="18"/>
              </w:rPr>
              <w:t>B+F</w:t>
            </w:r>
          </w:p>
          <w:p w14:paraId="0EE2B52B"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52C" w14:textId="77777777" w:rsidR="0037180B" w:rsidRPr="00737C21" w:rsidRDefault="0037180B" w:rsidP="0037180B">
            <w:pPr>
              <w:jc w:val="center"/>
              <w:rPr>
                <w:sz w:val="18"/>
                <w:szCs w:val="18"/>
              </w:rPr>
            </w:pPr>
            <w:r>
              <w:rPr>
                <w:sz w:val="18"/>
                <w:szCs w:val="18"/>
              </w:rPr>
              <w:t>15.8.2022</w:t>
            </w:r>
          </w:p>
        </w:tc>
        <w:tc>
          <w:tcPr>
            <w:tcW w:w="1179" w:type="dxa"/>
            <w:vMerge w:val="restart"/>
            <w:shd w:val="clear" w:color="auto" w:fill="auto"/>
          </w:tcPr>
          <w:p w14:paraId="0EE2B52D" w14:textId="77777777" w:rsidR="0037180B" w:rsidRPr="00737C21" w:rsidRDefault="0037180B" w:rsidP="0037180B">
            <w:pPr>
              <w:jc w:val="left"/>
              <w:rPr>
                <w:sz w:val="18"/>
                <w:szCs w:val="18"/>
              </w:rPr>
            </w:pPr>
          </w:p>
        </w:tc>
      </w:tr>
      <w:tr w:rsidR="0037180B" w:rsidRPr="00914DD5" w14:paraId="0EE2B53D" w14:textId="77777777" w:rsidTr="0037180B">
        <w:tblPrEx>
          <w:tblCellMar>
            <w:top w:w="57" w:type="dxa"/>
            <w:bottom w:w="57" w:type="dxa"/>
          </w:tblCellMar>
        </w:tblPrEx>
        <w:trPr>
          <w:trHeight w:val="1130"/>
        </w:trPr>
        <w:tc>
          <w:tcPr>
            <w:tcW w:w="3753" w:type="dxa"/>
            <w:vMerge/>
            <w:shd w:val="clear" w:color="auto" w:fill="auto"/>
          </w:tcPr>
          <w:p w14:paraId="0EE2B52F" w14:textId="77777777" w:rsidR="0037180B" w:rsidRPr="00737C21" w:rsidRDefault="0037180B" w:rsidP="0037180B">
            <w:pPr>
              <w:rPr>
                <w:sz w:val="18"/>
                <w:szCs w:val="18"/>
              </w:rPr>
            </w:pPr>
          </w:p>
        </w:tc>
        <w:tc>
          <w:tcPr>
            <w:tcW w:w="3753" w:type="dxa"/>
            <w:shd w:val="clear" w:color="auto" w:fill="auto"/>
          </w:tcPr>
          <w:p w14:paraId="0EE2B530" w14:textId="77777777" w:rsidR="0037180B" w:rsidRPr="001E1D29" w:rsidRDefault="0037180B" w:rsidP="0037180B">
            <w:pPr>
              <w:jc w:val="left"/>
              <w:rPr>
                <w:sz w:val="18"/>
                <w:szCs w:val="18"/>
              </w:rPr>
            </w:pPr>
            <w:r w:rsidRPr="001E1D29">
              <w:rPr>
                <w:sz w:val="18"/>
                <w:szCs w:val="18"/>
              </w:rPr>
              <w:t>Carriage and performance requirements</w:t>
            </w:r>
          </w:p>
          <w:p w14:paraId="0EE2B531" w14:textId="77777777" w:rsidR="0037180B" w:rsidRPr="001E1D29" w:rsidRDefault="0037180B" w:rsidP="0037180B">
            <w:pPr>
              <w:jc w:val="left"/>
              <w:rPr>
                <w:sz w:val="18"/>
                <w:szCs w:val="18"/>
                <w:lang w:val="pt-PT"/>
              </w:rPr>
            </w:pPr>
            <w:r w:rsidRPr="001E1D29">
              <w:rPr>
                <w:sz w:val="18"/>
                <w:szCs w:val="18"/>
              </w:rPr>
              <w:t xml:space="preserve">- SOLAS 74 Reg. </w:t>
            </w:r>
            <w:r w:rsidRPr="001E1D29">
              <w:rPr>
                <w:sz w:val="18"/>
                <w:szCs w:val="18"/>
                <w:lang w:val="pt-PT"/>
              </w:rPr>
              <w:t>III/21,</w:t>
            </w:r>
          </w:p>
          <w:p w14:paraId="0EE2B532" w14:textId="77777777" w:rsidR="0037180B" w:rsidRPr="001E1D29" w:rsidRDefault="0037180B" w:rsidP="0037180B">
            <w:pPr>
              <w:jc w:val="left"/>
              <w:rPr>
                <w:sz w:val="18"/>
                <w:szCs w:val="18"/>
                <w:lang w:val="pt-PT"/>
              </w:rPr>
            </w:pPr>
            <w:r w:rsidRPr="001E1D29">
              <w:rPr>
                <w:sz w:val="18"/>
                <w:szCs w:val="18"/>
                <w:lang w:val="pt-PT"/>
              </w:rPr>
              <w:t>- SOLAS 74 Reg. III/31,</w:t>
            </w:r>
          </w:p>
          <w:p w14:paraId="0EE2B533" w14:textId="77777777" w:rsidR="0037180B" w:rsidRPr="001E1D29" w:rsidRDefault="0037180B" w:rsidP="0037180B">
            <w:pPr>
              <w:jc w:val="left"/>
              <w:rPr>
                <w:sz w:val="18"/>
                <w:szCs w:val="18"/>
                <w:lang w:val="pt-PT"/>
              </w:rPr>
            </w:pPr>
            <w:r w:rsidRPr="001E1D29">
              <w:rPr>
                <w:sz w:val="18"/>
                <w:szCs w:val="18"/>
                <w:lang w:val="pt-PT"/>
              </w:rPr>
              <w:t>- SOLAS 74 Reg. III/34,</w:t>
            </w:r>
          </w:p>
          <w:p w14:paraId="0EE2B534" w14:textId="77777777" w:rsidR="0037180B" w:rsidRPr="001E1D29" w:rsidRDefault="0037180B" w:rsidP="0037180B">
            <w:pPr>
              <w:jc w:val="left"/>
              <w:rPr>
                <w:sz w:val="18"/>
                <w:szCs w:val="18"/>
                <w:lang w:val="pt-PT"/>
              </w:rPr>
            </w:pPr>
            <w:r w:rsidRPr="001E1D29">
              <w:rPr>
                <w:sz w:val="18"/>
                <w:szCs w:val="18"/>
                <w:lang w:val="pt-PT"/>
              </w:rPr>
              <w:t>- IMO Res. MSC.36(63)-(1994 HSC Code) 8,</w:t>
            </w:r>
          </w:p>
          <w:p w14:paraId="0EE2B535" w14:textId="77777777" w:rsidR="0037180B" w:rsidRPr="001E1D29" w:rsidRDefault="0037180B" w:rsidP="0037180B">
            <w:pPr>
              <w:jc w:val="left"/>
              <w:rPr>
                <w:sz w:val="18"/>
                <w:szCs w:val="18"/>
                <w:lang w:val="pt-PT"/>
              </w:rPr>
            </w:pPr>
            <w:r w:rsidRPr="001E1D29">
              <w:rPr>
                <w:sz w:val="18"/>
                <w:szCs w:val="18"/>
                <w:lang w:val="pt-PT"/>
              </w:rPr>
              <w:t>- IMO Res. MSC.48(66)-(LSA Code) I,</w:t>
            </w:r>
          </w:p>
          <w:p w14:paraId="0EE2B536" w14:textId="77777777" w:rsidR="0037180B" w:rsidRPr="001E1D29" w:rsidRDefault="0037180B" w:rsidP="0037180B">
            <w:pPr>
              <w:jc w:val="left"/>
              <w:rPr>
                <w:sz w:val="18"/>
                <w:szCs w:val="18"/>
                <w:lang w:val="pt-PT"/>
              </w:rPr>
            </w:pPr>
            <w:r w:rsidRPr="001E1D29">
              <w:rPr>
                <w:sz w:val="18"/>
                <w:szCs w:val="18"/>
                <w:lang w:val="pt-PT"/>
              </w:rPr>
              <w:t>- IMO Res. MSC.48(66)-(LSA Code) V,</w:t>
            </w:r>
          </w:p>
          <w:p w14:paraId="0EE2B537" w14:textId="77777777" w:rsidR="0037180B" w:rsidRPr="001E1D29" w:rsidRDefault="0037180B" w:rsidP="0037180B">
            <w:pPr>
              <w:jc w:val="left"/>
              <w:rPr>
                <w:sz w:val="18"/>
                <w:szCs w:val="18"/>
                <w:lang w:val="pt-PT"/>
              </w:rPr>
            </w:pPr>
            <w:r w:rsidRPr="001E1D29">
              <w:rPr>
                <w:sz w:val="18"/>
                <w:szCs w:val="18"/>
                <w:lang w:val="pt-PT"/>
              </w:rPr>
              <w:t>- IMO Res. MSC.97(73)-(2000 HSC Code) 8,</w:t>
            </w:r>
          </w:p>
          <w:p w14:paraId="0EE2B538" w14:textId="77777777" w:rsidR="0037180B" w:rsidRPr="001E1D29" w:rsidRDefault="0037180B" w:rsidP="0037180B">
            <w:pPr>
              <w:jc w:val="left"/>
              <w:rPr>
                <w:sz w:val="18"/>
                <w:szCs w:val="18"/>
                <w:lang w:val="pt-PT"/>
              </w:rPr>
            </w:pPr>
            <w:r w:rsidRPr="001E1D29">
              <w:rPr>
                <w:sz w:val="18"/>
                <w:szCs w:val="18"/>
                <w:lang w:val="pt-PT"/>
              </w:rPr>
              <w:t>- IMO MSC.1/Circ.1631.</w:t>
            </w:r>
          </w:p>
        </w:tc>
        <w:tc>
          <w:tcPr>
            <w:tcW w:w="3753" w:type="dxa"/>
            <w:vMerge/>
            <w:shd w:val="clear" w:color="auto" w:fill="auto"/>
          </w:tcPr>
          <w:p w14:paraId="0EE2B539" w14:textId="77777777" w:rsidR="0037180B" w:rsidRPr="00737C21" w:rsidRDefault="0037180B" w:rsidP="0037180B">
            <w:pPr>
              <w:rPr>
                <w:sz w:val="18"/>
                <w:szCs w:val="18"/>
                <w:lang w:val="pt-PT"/>
              </w:rPr>
            </w:pPr>
          </w:p>
        </w:tc>
        <w:tc>
          <w:tcPr>
            <w:tcW w:w="1179" w:type="dxa"/>
            <w:vMerge/>
            <w:shd w:val="clear" w:color="auto" w:fill="auto"/>
          </w:tcPr>
          <w:p w14:paraId="0EE2B53A" w14:textId="77777777" w:rsidR="0037180B" w:rsidRPr="00737C21" w:rsidRDefault="0037180B" w:rsidP="0037180B">
            <w:pPr>
              <w:rPr>
                <w:sz w:val="18"/>
                <w:szCs w:val="18"/>
                <w:lang w:val="pt-PT"/>
              </w:rPr>
            </w:pPr>
          </w:p>
        </w:tc>
        <w:tc>
          <w:tcPr>
            <w:tcW w:w="1179" w:type="dxa"/>
            <w:vMerge/>
            <w:shd w:val="clear" w:color="auto" w:fill="auto"/>
          </w:tcPr>
          <w:p w14:paraId="0EE2B53B" w14:textId="77777777" w:rsidR="0037180B" w:rsidRPr="00737C21" w:rsidRDefault="0037180B" w:rsidP="0037180B">
            <w:pPr>
              <w:rPr>
                <w:sz w:val="18"/>
                <w:szCs w:val="18"/>
                <w:lang w:val="pt-PT"/>
              </w:rPr>
            </w:pPr>
          </w:p>
        </w:tc>
        <w:tc>
          <w:tcPr>
            <w:tcW w:w="1179" w:type="dxa"/>
            <w:vMerge/>
            <w:shd w:val="clear" w:color="auto" w:fill="auto"/>
          </w:tcPr>
          <w:p w14:paraId="0EE2B53C" w14:textId="77777777" w:rsidR="0037180B" w:rsidRPr="00737C21" w:rsidRDefault="0037180B" w:rsidP="0037180B">
            <w:pPr>
              <w:rPr>
                <w:sz w:val="18"/>
                <w:szCs w:val="18"/>
                <w:lang w:val="pt-PT"/>
              </w:rPr>
            </w:pPr>
          </w:p>
        </w:tc>
      </w:tr>
    </w:tbl>
    <w:p w14:paraId="0EE2B53E" w14:textId="77777777" w:rsidR="0037180B" w:rsidRDefault="0037180B" w:rsidP="0037180B">
      <w:pPr>
        <w:jc w:val="left"/>
        <w:rPr>
          <w:noProof/>
          <w:lang w:val="pt-PT"/>
        </w:rPr>
      </w:pPr>
    </w:p>
    <w:p w14:paraId="0EE2B53F" w14:textId="77777777" w:rsidR="0037180B" w:rsidRDefault="0037180B" w:rsidP="0037180B">
      <w:pPr>
        <w:spacing w:before="0" w:after="200" w:line="276" w:lineRule="auto"/>
        <w:jc w:val="left"/>
        <w:rPr>
          <w:noProof/>
          <w:lang w:val="pt-PT"/>
        </w:rPr>
      </w:pPr>
      <w:r>
        <w:rPr>
          <w:noProof/>
          <w:lang w:val="pt-PT"/>
        </w:rPr>
        <w:br w:type="page"/>
      </w:r>
    </w:p>
    <w:p w14:paraId="0EE2B540" w14:textId="77777777" w:rsidR="0037180B" w:rsidRPr="00461C2A" w:rsidRDefault="0037180B" w:rsidP="0037180B">
      <w:pPr>
        <w:rPr>
          <w:noProof/>
          <w:lang w:val="es-ES"/>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547"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541"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54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54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4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45"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46" w14:textId="77777777" w:rsidR="0037180B" w:rsidRPr="00737C21" w:rsidRDefault="0037180B" w:rsidP="0037180B">
            <w:pPr>
              <w:jc w:val="center"/>
              <w:rPr>
                <w:sz w:val="18"/>
                <w:szCs w:val="18"/>
              </w:rPr>
            </w:pPr>
            <w:r w:rsidRPr="00737C21">
              <w:rPr>
                <w:sz w:val="18"/>
                <w:szCs w:val="18"/>
              </w:rPr>
              <w:t>6</w:t>
            </w:r>
          </w:p>
        </w:tc>
      </w:tr>
      <w:tr w:rsidR="0037180B" w:rsidRPr="000D4AA0" w14:paraId="0EE2B579" w14:textId="77777777" w:rsidTr="0037180B">
        <w:tblPrEx>
          <w:tblCellMar>
            <w:top w:w="57" w:type="dxa"/>
            <w:bottom w:w="57" w:type="dxa"/>
          </w:tblCellMar>
        </w:tblPrEx>
        <w:trPr>
          <w:trHeight w:val="651"/>
        </w:trPr>
        <w:tc>
          <w:tcPr>
            <w:tcW w:w="3753" w:type="dxa"/>
            <w:vMerge w:val="restart"/>
            <w:shd w:val="clear" w:color="auto" w:fill="auto"/>
          </w:tcPr>
          <w:p w14:paraId="0EE2B548"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rPr>
              <w:t>MED/1.44</w:t>
            </w:r>
            <w:r w:rsidRPr="007F0AE6">
              <w:rPr>
                <w:rFonts w:asciiTheme="majorBidi" w:hAnsiTheme="majorBidi" w:cstheme="majorBidi"/>
                <w:sz w:val="18"/>
                <w:szCs w:val="18"/>
              </w:rPr>
              <w:t>a</w:t>
            </w:r>
          </w:p>
          <w:p w14:paraId="0EE2B549"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rPr>
              <w:t>Public Address and General Alarm Systems (PAGA)</w:t>
            </w:r>
          </w:p>
          <w:p w14:paraId="0EE2B54A"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rPr>
              <w:t>- Control and distribution system</w:t>
            </w:r>
          </w:p>
          <w:p w14:paraId="0EE2B54B"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lang w:eastAsia="en-IE"/>
              </w:rPr>
              <w:t>(When used as fire alarm device item A.1/3.53 shall apply.)</w:t>
            </w:r>
          </w:p>
          <w:p w14:paraId="0EE2B54C"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rPr>
              <w:t>Note: The certificate shall specify for which of the following categories of ship and systems the equipment is suitable:</w:t>
            </w:r>
          </w:p>
          <w:p w14:paraId="0EE2B54D"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rPr>
              <w:t>Ship:</w:t>
            </w:r>
          </w:p>
          <w:p w14:paraId="0EE2B54E" w14:textId="77777777" w:rsidR="0037180B" w:rsidRPr="001E1D29" w:rsidRDefault="0037180B" w:rsidP="00413067">
            <w:pPr>
              <w:pStyle w:val="Listeavsnitt"/>
              <w:numPr>
                <w:ilvl w:val="0"/>
                <w:numId w:val="22"/>
              </w:numPr>
              <w:rPr>
                <w:rFonts w:asciiTheme="majorBidi" w:hAnsiTheme="majorBidi" w:cstheme="majorBidi"/>
                <w:sz w:val="18"/>
                <w:szCs w:val="18"/>
              </w:rPr>
            </w:pPr>
            <w:r w:rsidRPr="001E1D29">
              <w:rPr>
                <w:rFonts w:asciiTheme="majorBidi" w:hAnsiTheme="majorBidi" w:cstheme="majorBidi"/>
                <w:sz w:val="18"/>
                <w:szCs w:val="18"/>
              </w:rPr>
              <w:t>Cargo ship</w:t>
            </w:r>
          </w:p>
          <w:p w14:paraId="0EE2B54F" w14:textId="77777777" w:rsidR="0037180B" w:rsidRPr="001E1D29" w:rsidRDefault="0037180B" w:rsidP="00413067">
            <w:pPr>
              <w:pStyle w:val="Listeavsnitt"/>
              <w:numPr>
                <w:ilvl w:val="0"/>
                <w:numId w:val="22"/>
              </w:numPr>
              <w:rPr>
                <w:rFonts w:asciiTheme="majorBidi" w:hAnsiTheme="majorBidi" w:cstheme="majorBidi"/>
                <w:sz w:val="18"/>
                <w:szCs w:val="18"/>
              </w:rPr>
            </w:pPr>
            <w:r w:rsidRPr="001E1D29">
              <w:rPr>
                <w:rFonts w:asciiTheme="majorBidi" w:hAnsiTheme="majorBidi" w:cstheme="majorBidi"/>
                <w:sz w:val="18"/>
                <w:szCs w:val="18"/>
              </w:rPr>
              <w:t>Passenger ship (excluding Safe Return to Port)</w:t>
            </w:r>
          </w:p>
          <w:p w14:paraId="0EE2B550" w14:textId="77777777" w:rsidR="0037180B" w:rsidRPr="001E1D29" w:rsidRDefault="0037180B" w:rsidP="00413067">
            <w:pPr>
              <w:pStyle w:val="Listeavsnitt"/>
              <w:numPr>
                <w:ilvl w:val="0"/>
                <w:numId w:val="22"/>
              </w:numPr>
              <w:rPr>
                <w:rFonts w:asciiTheme="majorBidi" w:hAnsiTheme="majorBidi" w:cstheme="majorBidi"/>
                <w:sz w:val="18"/>
                <w:szCs w:val="18"/>
              </w:rPr>
            </w:pPr>
            <w:r w:rsidRPr="001E1D29">
              <w:rPr>
                <w:rFonts w:asciiTheme="majorBidi" w:hAnsiTheme="majorBidi" w:cstheme="majorBidi"/>
                <w:sz w:val="18"/>
                <w:szCs w:val="18"/>
              </w:rPr>
              <w:t>Passenger ship (including Safe Return to Port)</w:t>
            </w:r>
          </w:p>
          <w:p w14:paraId="0EE2B551"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rPr>
              <w:t>Systems:</w:t>
            </w:r>
          </w:p>
          <w:p w14:paraId="0EE2B552" w14:textId="77777777" w:rsidR="0037180B" w:rsidRPr="001E1D29" w:rsidRDefault="0037180B" w:rsidP="00413067">
            <w:pPr>
              <w:pStyle w:val="Listeavsnitt"/>
              <w:numPr>
                <w:ilvl w:val="0"/>
                <w:numId w:val="22"/>
              </w:numPr>
              <w:rPr>
                <w:rFonts w:asciiTheme="majorBidi" w:hAnsiTheme="majorBidi" w:cstheme="majorBidi"/>
                <w:sz w:val="18"/>
                <w:szCs w:val="18"/>
              </w:rPr>
            </w:pPr>
            <w:r w:rsidRPr="001E1D29">
              <w:rPr>
                <w:rFonts w:asciiTheme="majorBidi" w:hAnsiTheme="majorBidi" w:cstheme="majorBidi"/>
                <w:sz w:val="18"/>
                <w:szCs w:val="18"/>
              </w:rPr>
              <w:t>General Alarm (GA) systems</w:t>
            </w:r>
          </w:p>
          <w:p w14:paraId="0EE2B553" w14:textId="77777777" w:rsidR="0037180B" w:rsidRPr="001E1D29" w:rsidRDefault="0037180B" w:rsidP="00413067">
            <w:pPr>
              <w:pStyle w:val="Listeavsnitt"/>
              <w:numPr>
                <w:ilvl w:val="0"/>
                <w:numId w:val="22"/>
              </w:numPr>
              <w:rPr>
                <w:rFonts w:asciiTheme="majorBidi" w:hAnsiTheme="majorBidi" w:cstheme="majorBidi"/>
                <w:sz w:val="18"/>
                <w:szCs w:val="18"/>
              </w:rPr>
            </w:pPr>
            <w:r w:rsidRPr="001E1D29">
              <w:rPr>
                <w:rFonts w:asciiTheme="majorBidi" w:hAnsiTheme="majorBidi" w:cstheme="majorBidi"/>
                <w:sz w:val="18"/>
                <w:szCs w:val="18"/>
              </w:rPr>
              <w:t>Public Address (PA) systems</w:t>
            </w:r>
          </w:p>
          <w:p w14:paraId="0EE2B554" w14:textId="77777777" w:rsidR="0037180B" w:rsidRPr="001E1D29" w:rsidRDefault="0037180B" w:rsidP="00413067">
            <w:pPr>
              <w:pStyle w:val="Listeavsnitt"/>
              <w:numPr>
                <w:ilvl w:val="0"/>
                <w:numId w:val="22"/>
              </w:numPr>
              <w:rPr>
                <w:rFonts w:asciiTheme="majorBidi" w:hAnsiTheme="majorBidi" w:cstheme="majorBidi"/>
                <w:sz w:val="18"/>
                <w:szCs w:val="18"/>
              </w:rPr>
            </w:pPr>
            <w:r w:rsidRPr="001E1D29">
              <w:rPr>
                <w:rFonts w:asciiTheme="majorBidi" w:hAnsiTheme="majorBidi" w:cstheme="majorBidi"/>
                <w:sz w:val="18"/>
                <w:szCs w:val="18"/>
              </w:rPr>
              <w:t>Public Address and General Alarm (PAGA) systems</w:t>
            </w:r>
          </w:p>
          <w:p w14:paraId="0EE2B555" w14:textId="77777777" w:rsidR="0037180B" w:rsidRPr="001E1D29" w:rsidRDefault="0037180B" w:rsidP="0037180B">
            <w:pPr>
              <w:rPr>
                <w:rFonts w:asciiTheme="majorBidi" w:hAnsiTheme="majorBidi" w:cstheme="majorBidi"/>
                <w:sz w:val="18"/>
                <w:szCs w:val="18"/>
                <w:lang w:val="en"/>
              </w:rPr>
            </w:pPr>
            <w:r w:rsidRPr="001E1D29">
              <w:rPr>
                <w:rFonts w:asciiTheme="majorBidi" w:hAnsiTheme="majorBidi" w:cstheme="majorBidi"/>
                <w:sz w:val="18"/>
                <w:szCs w:val="18"/>
                <w:lang w:val="en"/>
              </w:rPr>
              <w:t>New item inserted by Implementing Regulation (EU) 2022</w:t>
            </w:r>
            <w:r>
              <w:rPr>
                <w:rFonts w:asciiTheme="majorBidi" w:hAnsiTheme="majorBidi" w:cstheme="majorBidi"/>
                <w:sz w:val="18"/>
                <w:szCs w:val="18"/>
                <w:lang w:val="en"/>
              </w:rPr>
              <w:t>/1157</w:t>
            </w:r>
            <w:r w:rsidRPr="001E1D29">
              <w:rPr>
                <w:b/>
                <w:bCs/>
                <w:sz w:val="18"/>
                <w:szCs w:val="18"/>
              </w:rPr>
              <w:t xml:space="preserve"> </w:t>
            </w:r>
            <w:r w:rsidRPr="001E1D29">
              <w:rPr>
                <w:rFonts w:asciiTheme="majorBidi" w:hAnsiTheme="majorBidi" w:cstheme="majorBidi"/>
                <w:sz w:val="18"/>
                <w:szCs w:val="18"/>
                <w:lang w:val="en"/>
              </w:rPr>
              <w:t>(moved from MED/9/1.5)</w:t>
            </w:r>
          </w:p>
          <w:p w14:paraId="0EE2B556"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lang w:val="en"/>
              </w:rPr>
              <w:t>Row 1 of 1</w:t>
            </w:r>
          </w:p>
        </w:tc>
        <w:tc>
          <w:tcPr>
            <w:tcW w:w="3753" w:type="dxa"/>
            <w:shd w:val="clear" w:color="auto" w:fill="auto"/>
          </w:tcPr>
          <w:p w14:paraId="0EE2B557" w14:textId="77777777" w:rsidR="0037180B" w:rsidRPr="001E1D29" w:rsidRDefault="0037180B" w:rsidP="0037180B">
            <w:pPr>
              <w:jc w:val="left"/>
              <w:rPr>
                <w:sz w:val="18"/>
                <w:szCs w:val="18"/>
              </w:rPr>
            </w:pPr>
            <w:r w:rsidRPr="001E1D29">
              <w:rPr>
                <w:sz w:val="18"/>
                <w:szCs w:val="18"/>
              </w:rPr>
              <w:t>Type approval requirements</w:t>
            </w:r>
          </w:p>
          <w:p w14:paraId="0EE2B558" w14:textId="77777777" w:rsidR="0037180B" w:rsidRPr="001E1D29" w:rsidRDefault="0037180B" w:rsidP="0037180B">
            <w:pPr>
              <w:jc w:val="left"/>
              <w:rPr>
                <w:sz w:val="18"/>
                <w:szCs w:val="18"/>
              </w:rPr>
            </w:pPr>
            <w:r w:rsidRPr="001E1D29">
              <w:rPr>
                <w:sz w:val="18"/>
                <w:szCs w:val="18"/>
              </w:rPr>
              <w:t>- SOLAS 74 Reg. III/4,</w:t>
            </w:r>
          </w:p>
          <w:p w14:paraId="0EE2B559" w14:textId="77777777" w:rsidR="0037180B" w:rsidRPr="001E1D29" w:rsidRDefault="0037180B" w:rsidP="0037180B">
            <w:pPr>
              <w:jc w:val="left"/>
              <w:rPr>
                <w:sz w:val="18"/>
                <w:szCs w:val="18"/>
              </w:rPr>
            </w:pPr>
            <w:r w:rsidRPr="001E1D29">
              <w:rPr>
                <w:sz w:val="18"/>
                <w:szCs w:val="18"/>
              </w:rPr>
              <w:t>- SOLAS 74 Reg. X/3,</w:t>
            </w:r>
          </w:p>
          <w:p w14:paraId="0EE2B55A" w14:textId="77777777" w:rsidR="0037180B" w:rsidRPr="00B13E13" w:rsidRDefault="0037180B" w:rsidP="0037180B">
            <w:pPr>
              <w:jc w:val="left"/>
              <w:rPr>
                <w:sz w:val="18"/>
                <w:szCs w:val="18"/>
              </w:rPr>
            </w:pPr>
            <w:r w:rsidRPr="00B13E13">
              <w:rPr>
                <w:sz w:val="18"/>
                <w:szCs w:val="18"/>
              </w:rPr>
              <w:t>- IMO Res.MSC.36(63)-(1994 HSC Code) 4,</w:t>
            </w:r>
          </w:p>
          <w:p w14:paraId="0EE2B55B" w14:textId="77777777" w:rsidR="0037180B" w:rsidRPr="00B13E13" w:rsidRDefault="0037180B" w:rsidP="0037180B">
            <w:pPr>
              <w:jc w:val="left"/>
              <w:rPr>
                <w:sz w:val="18"/>
                <w:szCs w:val="18"/>
              </w:rPr>
            </w:pPr>
            <w:r w:rsidRPr="00B13E13">
              <w:rPr>
                <w:sz w:val="18"/>
                <w:szCs w:val="18"/>
              </w:rPr>
              <w:t>- IMO Res.MSC.36(63)-(1994 HSC Code) 8,</w:t>
            </w:r>
          </w:p>
          <w:p w14:paraId="0EE2B55C" w14:textId="77777777" w:rsidR="0037180B" w:rsidRPr="00B13E13" w:rsidRDefault="0037180B" w:rsidP="0037180B">
            <w:pPr>
              <w:jc w:val="left"/>
              <w:rPr>
                <w:sz w:val="18"/>
                <w:szCs w:val="18"/>
              </w:rPr>
            </w:pPr>
            <w:r w:rsidRPr="00B13E13">
              <w:rPr>
                <w:sz w:val="18"/>
                <w:szCs w:val="18"/>
              </w:rPr>
              <w:t>- IMO Res.MSC.97(73)-(2000 HSC Code) 4,</w:t>
            </w:r>
          </w:p>
          <w:p w14:paraId="0EE2B55D" w14:textId="77777777" w:rsidR="0037180B" w:rsidRPr="001E1D29" w:rsidRDefault="0037180B" w:rsidP="0037180B">
            <w:pPr>
              <w:jc w:val="left"/>
              <w:rPr>
                <w:sz w:val="18"/>
                <w:szCs w:val="18"/>
                <w:lang w:val="pt-PT"/>
              </w:rPr>
            </w:pPr>
            <w:r w:rsidRPr="001E1D29">
              <w:rPr>
                <w:sz w:val="18"/>
                <w:szCs w:val="18"/>
                <w:lang w:val="pt-PT"/>
              </w:rPr>
              <w:t>- IMO Res.MSC.97(73)-(2000 HSC Code) 8.</w:t>
            </w:r>
          </w:p>
        </w:tc>
        <w:tc>
          <w:tcPr>
            <w:tcW w:w="3753" w:type="dxa"/>
            <w:vMerge w:val="restart"/>
            <w:shd w:val="clear" w:color="auto" w:fill="auto"/>
          </w:tcPr>
          <w:p w14:paraId="0EE2B55E" w14:textId="77777777" w:rsidR="0037180B" w:rsidRPr="001E1D29" w:rsidRDefault="0037180B" w:rsidP="0037180B">
            <w:pPr>
              <w:jc w:val="left"/>
              <w:rPr>
                <w:sz w:val="18"/>
                <w:szCs w:val="18"/>
                <w:lang w:val="es-ES"/>
              </w:rPr>
            </w:pPr>
            <w:r w:rsidRPr="001E1D29">
              <w:rPr>
                <w:sz w:val="18"/>
                <w:szCs w:val="18"/>
                <w:lang w:val="es-ES"/>
              </w:rPr>
              <w:t>- EN 50695:2021,</w:t>
            </w:r>
          </w:p>
          <w:p w14:paraId="0EE2B55F" w14:textId="77777777" w:rsidR="0037180B" w:rsidRPr="001E1D29" w:rsidRDefault="0037180B" w:rsidP="0037180B">
            <w:pPr>
              <w:jc w:val="left"/>
              <w:rPr>
                <w:sz w:val="18"/>
                <w:szCs w:val="18"/>
                <w:lang w:val="es-ES"/>
              </w:rPr>
            </w:pPr>
            <w:r w:rsidRPr="001E1D29">
              <w:rPr>
                <w:sz w:val="18"/>
                <w:szCs w:val="18"/>
                <w:lang w:val="es-ES"/>
              </w:rPr>
              <w:t>- EN 60945:2002 incl. IEC 60945 Corr. 1:2008,</w:t>
            </w:r>
          </w:p>
          <w:p w14:paraId="0EE2B560" w14:textId="77777777" w:rsidR="0037180B" w:rsidRPr="001E1D29" w:rsidRDefault="0037180B" w:rsidP="0037180B">
            <w:pPr>
              <w:jc w:val="left"/>
              <w:rPr>
                <w:sz w:val="18"/>
                <w:szCs w:val="18"/>
                <w:lang w:val="es-ES"/>
              </w:rPr>
            </w:pPr>
            <w:r w:rsidRPr="001E1D29">
              <w:rPr>
                <w:sz w:val="18"/>
                <w:szCs w:val="18"/>
                <w:lang w:val="es-ES"/>
              </w:rPr>
              <w:t>- EN 61162 series:</w:t>
            </w:r>
          </w:p>
          <w:p w14:paraId="0EE2B561" w14:textId="77777777" w:rsidR="0037180B" w:rsidRPr="001E1D29" w:rsidRDefault="0037180B" w:rsidP="0037180B">
            <w:pPr>
              <w:ind w:left="462"/>
              <w:jc w:val="left"/>
              <w:rPr>
                <w:sz w:val="18"/>
                <w:szCs w:val="18"/>
                <w:lang w:val="es-ES"/>
              </w:rPr>
            </w:pPr>
            <w:r w:rsidRPr="001E1D29">
              <w:rPr>
                <w:sz w:val="18"/>
                <w:szCs w:val="18"/>
                <w:lang w:val="es-ES"/>
              </w:rPr>
              <w:t>EN 61162-1:2016</w:t>
            </w:r>
          </w:p>
          <w:p w14:paraId="0EE2B562" w14:textId="77777777" w:rsidR="0037180B" w:rsidRPr="001E1D29" w:rsidRDefault="00847192" w:rsidP="0037180B">
            <w:pPr>
              <w:ind w:left="462"/>
              <w:jc w:val="left"/>
              <w:rPr>
                <w:sz w:val="18"/>
                <w:szCs w:val="18"/>
                <w:lang w:val="es-ES"/>
              </w:rPr>
            </w:pPr>
            <w:hyperlink r:id="rId18" w:history="1">
              <w:r w:rsidR="0037180B" w:rsidRPr="001E1D29">
                <w:rPr>
                  <w:sz w:val="18"/>
                  <w:szCs w:val="18"/>
                  <w:lang w:val="es-ES"/>
                </w:rPr>
                <w:t>EN 61162-2:1998</w:t>
              </w:r>
            </w:hyperlink>
          </w:p>
          <w:p w14:paraId="0EE2B563" w14:textId="77777777" w:rsidR="0037180B" w:rsidRPr="001E1D29" w:rsidRDefault="00847192" w:rsidP="0037180B">
            <w:pPr>
              <w:ind w:left="462"/>
              <w:jc w:val="left"/>
              <w:rPr>
                <w:sz w:val="18"/>
                <w:szCs w:val="18"/>
                <w:lang w:val="es-ES"/>
              </w:rPr>
            </w:pPr>
            <w:hyperlink r:id="rId19" w:history="1">
              <w:r w:rsidR="0037180B" w:rsidRPr="001E1D29">
                <w:rPr>
                  <w:sz w:val="18"/>
                  <w:szCs w:val="18"/>
                  <w:lang w:val="es-ES"/>
                </w:rPr>
                <w:t>EN 61162-3:2008</w:t>
              </w:r>
            </w:hyperlink>
            <w:r w:rsidR="0037180B" w:rsidRPr="001E1D29">
              <w:rPr>
                <w:sz w:val="18"/>
                <w:szCs w:val="18"/>
                <w:lang w:val="es-ES"/>
              </w:rPr>
              <w:t xml:space="preserve"> +A1:2010+A2:2014</w:t>
            </w:r>
          </w:p>
          <w:p w14:paraId="0EE2B564" w14:textId="77777777" w:rsidR="0037180B" w:rsidRPr="004A3586" w:rsidRDefault="0037180B" w:rsidP="0037180B">
            <w:pPr>
              <w:ind w:left="462"/>
              <w:jc w:val="left"/>
              <w:rPr>
                <w:sz w:val="18"/>
                <w:szCs w:val="18"/>
                <w:lang w:val="pt-PT"/>
              </w:rPr>
            </w:pPr>
            <w:r w:rsidRPr="004A3586">
              <w:rPr>
                <w:sz w:val="18"/>
                <w:szCs w:val="18"/>
                <w:lang w:val="pt-PT"/>
              </w:rPr>
              <w:t>IEC 61162-450:2018,</w:t>
            </w:r>
          </w:p>
          <w:p w14:paraId="0EE2B565" w14:textId="77777777" w:rsidR="0037180B" w:rsidRPr="004A3586" w:rsidRDefault="0037180B" w:rsidP="0037180B">
            <w:pPr>
              <w:jc w:val="left"/>
              <w:rPr>
                <w:sz w:val="18"/>
                <w:szCs w:val="18"/>
                <w:lang w:val="pt-PT"/>
              </w:rPr>
            </w:pPr>
            <w:r w:rsidRPr="004A3586">
              <w:rPr>
                <w:sz w:val="18"/>
                <w:szCs w:val="18"/>
                <w:lang w:val="pt-PT"/>
              </w:rPr>
              <w:t>- EN IEC 62288:2022,</w:t>
            </w:r>
          </w:p>
          <w:p w14:paraId="0EE2B566" w14:textId="77777777" w:rsidR="0037180B" w:rsidRPr="004A3586" w:rsidRDefault="0037180B" w:rsidP="0037180B">
            <w:pPr>
              <w:jc w:val="left"/>
              <w:rPr>
                <w:sz w:val="18"/>
                <w:szCs w:val="18"/>
                <w:lang w:val="pt-PT"/>
              </w:rPr>
            </w:pPr>
            <w:r w:rsidRPr="004A3586">
              <w:rPr>
                <w:sz w:val="18"/>
                <w:szCs w:val="18"/>
                <w:lang w:val="pt-PT"/>
              </w:rPr>
              <w:t>- EN 62923-1:2018,</w:t>
            </w:r>
          </w:p>
          <w:p w14:paraId="0EE2B567" w14:textId="77777777" w:rsidR="0037180B" w:rsidRPr="004A3586" w:rsidRDefault="0037180B" w:rsidP="0037180B">
            <w:pPr>
              <w:jc w:val="left"/>
              <w:rPr>
                <w:sz w:val="18"/>
                <w:szCs w:val="18"/>
                <w:lang w:val="pt-PT"/>
              </w:rPr>
            </w:pPr>
            <w:r w:rsidRPr="004A3586">
              <w:rPr>
                <w:sz w:val="18"/>
                <w:szCs w:val="18"/>
                <w:lang w:val="pt-PT"/>
              </w:rPr>
              <w:t>- EN 62923-2:2018.</w:t>
            </w:r>
          </w:p>
          <w:p w14:paraId="0EE2B568" w14:textId="77777777" w:rsidR="0037180B" w:rsidRPr="004A3586" w:rsidRDefault="0037180B" w:rsidP="0037180B">
            <w:pPr>
              <w:jc w:val="left"/>
              <w:rPr>
                <w:sz w:val="18"/>
                <w:szCs w:val="18"/>
                <w:lang w:val="pt-PT"/>
              </w:rPr>
            </w:pPr>
            <w:r w:rsidRPr="004A3586">
              <w:rPr>
                <w:sz w:val="18"/>
                <w:szCs w:val="18"/>
                <w:lang w:val="pt-PT"/>
              </w:rPr>
              <w:t>Or:</w:t>
            </w:r>
          </w:p>
          <w:p w14:paraId="0EE2B569" w14:textId="77777777" w:rsidR="0037180B" w:rsidRPr="004A3586" w:rsidRDefault="0037180B" w:rsidP="0037180B">
            <w:pPr>
              <w:jc w:val="left"/>
              <w:rPr>
                <w:sz w:val="18"/>
                <w:szCs w:val="18"/>
                <w:lang w:val="pt-PT"/>
              </w:rPr>
            </w:pPr>
            <w:r w:rsidRPr="004A3586">
              <w:rPr>
                <w:sz w:val="18"/>
                <w:szCs w:val="18"/>
                <w:lang w:val="pt-PT"/>
              </w:rPr>
              <w:t>- EN 50695:2021,</w:t>
            </w:r>
          </w:p>
          <w:p w14:paraId="0EE2B56A" w14:textId="77777777" w:rsidR="0037180B" w:rsidRPr="00324AB7" w:rsidRDefault="0037180B" w:rsidP="0037180B">
            <w:pPr>
              <w:jc w:val="left"/>
              <w:rPr>
                <w:sz w:val="18"/>
                <w:szCs w:val="18"/>
                <w:lang w:val="fr-BE"/>
              </w:rPr>
            </w:pPr>
            <w:r w:rsidRPr="004A3586">
              <w:rPr>
                <w:sz w:val="18"/>
                <w:szCs w:val="18"/>
                <w:lang w:val="pt-PT"/>
              </w:rPr>
              <w:t xml:space="preserve">- IEC 60945:2002 incl. </w:t>
            </w:r>
            <w:r w:rsidRPr="00324AB7">
              <w:rPr>
                <w:sz w:val="18"/>
                <w:szCs w:val="18"/>
                <w:lang w:val="fr-BE"/>
              </w:rPr>
              <w:t>IEC 60945 Corr. 1:2008,</w:t>
            </w:r>
          </w:p>
          <w:p w14:paraId="0EE2B56B" w14:textId="77777777" w:rsidR="0037180B" w:rsidRPr="00461C2A" w:rsidRDefault="0037180B" w:rsidP="0037180B">
            <w:pPr>
              <w:jc w:val="left"/>
              <w:rPr>
                <w:sz w:val="18"/>
                <w:szCs w:val="18"/>
                <w:lang w:val="en-IE"/>
              </w:rPr>
            </w:pPr>
            <w:r w:rsidRPr="00461C2A">
              <w:rPr>
                <w:sz w:val="18"/>
                <w:szCs w:val="18"/>
                <w:lang w:val="en-IE"/>
              </w:rPr>
              <w:t>- IEC 61162 series:</w:t>
            </w:r>
          </w:p>
          <w:p w14:paraId="0EE2B56C" w14:textId="77777777" w:rsidR="0037180B" w:rsidRPr="00461C2A" w:rsidRDefault="0037180B" w:rsidP="0037180B">
            <w:pPr>
              <w:ind w:left="462"/>
              <w:jc w:val="left"/>
              <w:rPr>
                <w:sz w:val="18"/>
                <w:szCs w:val="18"/>
                <w:lang w:val="en-IE"/>
              </w:rPr>
            </w:pPr>
            <w:r w:rsidRPr="00461C2A">
              <w:rPr>
                <w:sz w:val="18"/>
                <w:szCs w:val="18"/>
                <w:lang w:val="en-IE"/>
              </w:rPr>
              <w:t>IEC 61162-1:2016</w:t>
            </w:r>
          </w:p>
          <w:p w14:paraId="0EE2B56D" w14:textId="77777777" w:rsidR="0037180B" w:rsidRPr="00461C2A" w:rsidRDefault="00847192" w:rsidP="0037180B">
            <w:pPr>
              <w:ind w:left="462"/>
              <w:jc w:val="left"/>
              <w:rPr>
                <w:sz w:val="18"/>
                <w:szCs w:val="18"/>
                <w:lang w:val="en-IE"/>
              </w:rPr>
            </w:pPr>
            <w:hyperlink r:id="rId20" w:history="1">
              <w:r w:rsidR="0037180B" w:rsidRPr="00461C2A">
                <w:rPr>
                  <w:sz w:val="18"/>
                  <w:szCs w:val="18"/>
                  <w:lang w:val="en-IE"/>
                </w:rPr>
                <w:t>IEC 61162-2 Ed.1.0:1998-09</w:t>
              </w:r>
            </w:hyperlink>
          </w:p>
          <w:p w14:paraId="0EE2B56E" w14:textId="77777777" w:rsidR="0037180B" w:rsidRPr="00461C2A" w:rsidRDefault="00847192" w:rsidP="0037180B">
            <w:pPr>
              <w:ind w:left="462"/>
              <w:jc w:val="left"/>
              <w:rPr>
                <w:sz w:val="18"/>
                <w:szCs w:val="18"/>
                <w:lang w:val="en-IE"/>
              </w:rPr>
            </w:pPr>
            <w:hyperlink r:id="rId21"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B56F" w14:textId="77777777" w:rsidR="0037180B" w:rsidRPr="009D62F4" w:rsidRDefault="0037180B" w:rsidP="0037180B">
            <w:pPr>
              <w:ind w:left="462"/>
              <w:jc w:val="left"/>
              <w:rPr>
                <w:sz w:val="18"/>
                <w:szCs w:val="18"/>
                <w:lang w:val="it-IT"/>
              </w:rPr>
            </w:pPr>
            <w:r w:rsidRPr="009D62F4">
              <w:rPr>
                <w:sz w:val="18"/>
                <w:szCs w:val="18"/>
                <w:lang w:val="it-IT"/>
              </w:rPr>
              <w:t>IEC 61162-450:2018,</w:t>
            </w:r>
          </w:p>
          <w:p w14:paraId="0EE2B570" w14:textId="77777777" w:rsidR="0037180B" w:rsidRPr="009D62F4" w:rsidRDefault="0037180B" w:rsidP="0037180B">
            <w:pPr>
              <w:jc w:val="left"/>
              <w:rPr>
                <w:sz w:val="18"/>
                <w:szCs w:val="18"/>
                <w:lang w:val="it-IT"/>
              </w:rPr>
            </w:pPr>
            <w:r w:rsidRPr="009D62F4">
              <w:rPr>
                <w:sz w:val="18"/>
                <w:szCs w:val="18"/>
                <w:lang w:val="it-IT"/>
              </w:rPr>
              <w:t>- IEC 62288 Ed. 3.0:2021,</w:t>
            </w:r>
          </w:p>
          <w:p w14:paraId="0EE2B571" w14:textId="77777777" w:rsidR="0037180B" w:rsidRPr="009D62F4" w:rsidRDefault="0037180B" w:rsidP="0037180B">
            <w:pPr>
              <w:jc w:val="left"/>
              <w:rPr>
                <w:sz w:val="18"/>
                <w:szCs w:val="18"/>
                <w:lang w:val="it-IT"/>
              </w:rPr>
            </w:pPr>
            <w:r w:rsidRPr="009D62F4">
              <w:rPr>
                <w:sz w:val="18"/>
                <w:szCs w:val="18"/>
                <w:lang w:val="it-IT"/>
              </w:rPr>
              <w:t>- IEC 62923-1:2018,</w:t>
            </w:r>
          </w:p>
          <w:p w14:paraId="0EE2B572" w14:textId="77777777" w:rsidR="0037180B" w:rsidRPr="009D62F4" w:rsidRDefault="0037180B" w:rsidP="0037180B">
            <w:pPr>
              <w:jc w:val="left"/>
              <w:rPr>
                <w:sz w:val="18"/>
                <w:szCs w:val="18"/>
                <w:lang w:val="it-IT"/>
              </w:rPr>
            </w:pPr>
            <w:r w:rsidRPr="009D62F4">
              <w:rPr>
                <w:sz w:val="18"/>
                <w:szCs w:val="18"/>
                <w:lang w:val="it-IT"/>
              </w:rPr>
              <w:t>- IEC 62923-2:2018.</w:t>
            </w:r>
          </w:p>
        </w:tc>
        <w:tc>
          <w:tcPr>
            <w:tcW w:w="1179" w:type="dxa"/>
            <w:vMerge w:val="restart"/>
            <w:shd w:val="clear" w:color="auto" w:fill="auto"/>
          </w:tcPr>
          <w:p w14:paraId="0EE2B573" w14:textId="77777777" w:rsidR="0037180B" w:rsidRPr="001E1D29" w:rsidRDefault="0037180B" w:rsidP="0037180B">
            <w:pPr>
              <w:jc w:val="center"/>
              <w:rPr>
                <w:sz w:val="18"/>
                <w:szCs w:val="18"/>
              </w:rPr>
            </w:pPr>
            <w:r w:rsidRPr="001E1D29">
              <w:rPr>
                <w:sz w:val="18"/>
                <w:szCs w:val="18"/>
              </w:rPr>
              <w:t>B+D</w:t>
            </w:r>
          </w:p>
          <w:p w14:paraId="0EE2B574" w14:textId="77777777" w:rsidR="0037180B" w:rsidRPr="001E1D29" w:rsidRDefault="0037180B" w:rsidP="0037180B">
            <w:pPr>
              <w:jc w:val="center"/>
              <w:rPr>
                <w:sz w:val="18"/>
                <w:szCs w:val="18"/>
              </w:rPr>
            </w:pPr>
            <w:r w:rsidRPr="001E1D29">
              <w:rPr>
                <w:sz w:val="18"/>
                <w:szCs w:val="18"/>
              </w:rPr>
              <w:t>B+E</w:t>
            </w:r>
          </w:p>
          <w:p w14:paraId="0EE2B575" w14:textId="77777777" w:rsidR="0037180B" w:rsidRPr="001E1D29" w:rsidRDefault="0037180B" w:rsidP="0037180B">
            <w:pPr>
              <w:jc w:val="center"/>
              <w:rPr>
                <w:sz w:val="18"/>
                <w:szCs w:val="18"/>
              </w:rPr>
            </w:pPr>
            <w:r w:rsidRPr="001E1D29">
              <w:rPr>
                <w:sz w:val="18"/>
                <w:szCs w:val="18"/>
              </w:rPr>
              <w:t>B+F</w:t>
            </w:r>
          </w:p>
          <w:p w14:paraId="0EE2B576" w14:textId="77777777" w:rsidR="0037180B" w:rsidRPr="001E1D29" w:rsidRDefault="0037180B" w:rsidP="0037180B">
            <w:pPr>
              <w:jc w:val="center"/>
              <w:rPr>
                <w:sz w:val="18"/>
                <w:szCs w:val="18"/>
              </w:rPr>
            </w:pPr>
            <w:r w:rsidRPr="001E1D29">
              <w:rPr>
                <w:sz w:val="18"/>
                <w:szCs w:val="18"/>
              </w:rPr>
              <w:t>G</w:t>
            </w:r>
          </w:p>
        </w:tc>
        <w:tc>
          <w:tcPr>
            <w:tcW w:w="1179" w:type="dxa"/>
            <w:vMerge w:val="restart"/>
            <w:shd w:val="clear" w:color="auto" w:fill="auto"/>
          </w:tcPr>
          <w:p w14:paraId="0EE2B577" w14:textId="77777777" w:rsidR="0037180B" w:rsidRPr="008F5CF6" w:rsidRDefault="0037180B" w:rsidP="0037180B">
            <w:pPr>
              <w:jc w:val="center"/>
              <w:rPr>
                <w:sz w:val="18"/>
                <w:szCs w:val="18"/>
              </w:rPr>
            </w:pPr>
            <w:r w:rsidRPr="008F5CF6">
              <w:rPr>
                <w:sz w:val="18"/>
                <w:szCs w:val="18"/>
              </w:rPr>
              <w:t>15.8.2022</w:t>
            </w:r>
          </w:p>
        </w:tc>
        <w:tc>
          <w:tcPr>
            <w:tcW w:w="1179" w:type="dxa"/>
            <w:vMerge w:val="restart"/>
            <w:shd w:val="clear" w:color="auto" w:fill="auto"/>
          </w:tcPr>
          <w:p w14:paraId="0EE2B578" w14:textId="77777777" w:rsidR="0037180B" w:rsidRPr="000D4AA0" w:rsidRDefault="0037180B" w:rsidP="0037180B">
            <w:pPr>
              <w:jc w:val="left"/>
              <w:rPr>
                <w:color w:val="0000FF"/>
                <w:sz w:val="18"/>
                <w:szCs w:val="18"/>
              </w:rPr>
            </w:pPr>
          </w:p>
        </w:tc>
      </w:tr>
      <w:tr w:rsidR="0037180B" w:rsidRPr="00944C3D" w14:paraId="0EE2B58D" w14:textId="77777777" w:rsidTr="0037180B">
        <w:tblPrEx>
          <w:tblCellMar>
            <w:top w:w="57" w:type="dxa"/>
            <w:bottom w:w="57" w:type="dxa"/>
          </w:tblCellMar>
        </w:tblPrEx>
        <w:trPr>
          <w:trHeight w:val="1130"/>
        </w:trPr>
        <w:tc>
          <w:tcPr>
            <w:tcW w:w="3753" w:type="dxa"/>
            <w:vMerge/>
            <w:shd w:val="clear" w:color="auto" w:fill="auto"/>
          </w:tcPr>
          <w:p w14:paraId="0EE2B57A" w14:textId="77777777" w:rsidR="0037180B" w:rsidRPr="000D4AA0" w:rsidRDefault="0037180B" w:rsidP="0037180B">
            <w:pPr>
              <w:rPr>
                <w:color w:val="0000FF"/>
                <w:sz w:val="18"/>
                <w:szCs w:val="18"/>
              </w:rPr>
            </w:pPr>
          </w:p>
        </w:tc>
        <w:tc>
          <w:tcPr>
            <w:tcW w:w="3753" w:type="dxa"/>
            <w:shd w:val="clear" w:color="auto" w:fill="auto"/>
          </w:tcPr>
          <w:p w14:paraId="0EE2B57B" w14:textId="77777777" w:rsidR="0037180B" w:rsidRPr="001E1D29" w:rsidRDefault="0037180B" w:rsidP="0037180B">
            <w:pPr>
              <w:rPr>
                <w:sz w:val="18"/>
                <w:szCs w:val="18"/>
                <w:lang w:val="en-IE"/>
              </w:rPr>
            </w:pPr>
            <w:r w:rsidRPr="001E1D29">
              <w:rPr>
                <w:sz w:val="18"/>
                <w:szCs w:val="18"/>
                <w:lang w:val="en-IE"/>
              </w:rPr>
              <w:t>Carriage and performance requirements</w:t>
            </w:r>
          </w:p>
          <w:p w14:paraId="0EE2B57C" w14:textId="77777777" w:rsidR="0037180B" w:rsidRPr="001E1D29" w:rsidRDefault="0037180B" w:rsidP="0037180B">
            <w:pPr>
              <w:rPr>
                <w:sz w:val="18"/>
                <w:szCs w:val="18"/>
                <w:lang w:val="pt-PT"/>
              </w:rPr>
            </w:pPr>
            <w:r w:rsidRPr="001E1D29">
              <w:rPr>
                <w:sz w:val="18"/>
                <w:szCs w:val="18"/>
                <w:lang w:val="en-IE"/>
              </w:rPr>
              <w:t xml:space="preserve">- SOLAS 74 Reg. </w:t>
            </w:r>
            <w:r w:rsidRPr="001E1D29">
              <w:rPr>
                <w:sz w:val="18"/>
                <w:szCs w:val="18"/>
                <w:lang w:val="pt-PT"/>
              </w:rPr>
              <w:t>II-2/12,</w:t>
            </w:r>
          </w:p>
          <w:p w14:paraId="0EE2B57D" w14:textId="77777777" w:rsidR="0037180B" w:rsidRPr="001E1D29" w:rsidRDefault="0037180B" w:rsidP="0037180B">
            <w:pPr>
              <w:rPr>
                <w:sz w:val="18"/>
                <w:szCs w:val="18"/>
                <w:lang w:val="pt-PT"/>
              </w:rPr>
            </w:pPr>
            <w:r w:rsidRPr="001E1D29">
              <w:rPr>
                <w:sz w:val="18"/>
                <w:szCs w:val="18"/>
                <w:lang w:val="pt-PT"/>
              </w:rPr>
              <w:t>- SOLAS 74 Reg. II-2//21,</w:t>
            </w:r>
          </w:p>
          <w:p w14:paraId="0EE2B57E" w14:textId="77777777" w:rsidR="0037180B" w:rsidRPr="001E1D29" w:rsidRDefault="0037180B" w:rsidP="0037180B">
            <w:pPr>
              <w:rPr>
                <w:sz w:val="18"/>
                <w:szCs w:val="18"/>
                <w:lang w:val="pt-PT"/>
              </w:rPr>
            </w:pPr>
            <w:r w:rsidRPr="001E1D29">
              <w:rPr>
                <w:sz w:val="18"/>
                <w:szCs w:val="18"/>
                <w:lang w:val="pt-PT"/>
              </w:rPr>
              <w:t>- SOLAS 74 Reg. II-2/22,</w:t>
            </w:r>
          </w:p>
          <w:p w14:paraId="0EE2B57F" w14:textId="77777777" w:rsidR="0037180B" w:rsidRPr="001E1D29" w:rsidRDefault="0037180B" w:rsidP="0037180B">
            <w:pPr>
              <w:rPr>
                <w:sz w:val="18"/>
                <w:szCs w:val="18"/>
                <w:lang w:val="pt-PT"/>
              </w:rPr>
            </w:pPr>
            <w:r w:rsidRPr="001E1D29">
              <w:rPr>
                <w:sz w:val="18"/>
                <w:szCs w:val="18"/>
                <w:lang w:val="pt-PT"/>
              </w:rPr>
              <w:t>- SOLAS 74 Reg. III/6,</w:t>
            </w:r>
          </w:p>
          <w:p w14:paraId="0EE2B580" w14:textId="77777777" w:rsidR="0037180B" w:rsidRPr="001E1D29" w:rsidRDefault="0037180B" w:rsidP="0037180B">
            <w:pPr>
              <w:rPr>
                <w:sz w:val="18"/>
                <w:szCs w:val="18"/>
                <w:lang w:val="pt-PT"/>
              </w:rPr>
            </w:pPr>
            <w:r w:rsidRPr="001E1D29">
              <w:rPr>
                <w:sz w:val="18"/>
                <w:szCs w:val="18"/>
                <w:lang w:val="pt-PT"/>
              </w:rPr>
              <w:t>- IMO Res. A.1021(26) 5,</w:t>
            </w:r>
          </w:p>
          <w:p w14:paraId="0EE2B581" w14:textId="77777777" w:rsidR="0037180B" w:rsidRPr="001E1D29" w:rsidRDefault="0037180B" w:rsidP="0037180B">
            <w:pPr>
              <w:rPr>
                <w:sz w:val="18"/>
                <w:szCs w:val="18"/>
                <w:lang w:val="pt-PT"/>
              </w:rPr>
            </w:pPr>
            <w:r w:rsidRPr="001E1D29">
              <w:rPr>
                <w:sz w:val="18"/>
                <w:szCs w:val="18"/>
                <w:lang w:val="pt-PT"/>
              </w:rPr>
              <w:t>- IMO Res. MSC.48(66)-(LSA Code) VII,</w:t>
            </w:r>
          </w:p>
          <w:p w14:paraId="0EE2B582" w14:textId="77777777" w:rsidR="0037180B" w:rsidRPr="001E1D29" w:rsidRDefault="0037180B" w:rsidP="0037180B">
            <w:pPr>
              <w:jc w:val="left"/>
              <w:rPr>
                <w:sz w:val="18"/>
                <w:szCs w:val="18"/>
                <w:lang w:val="pt-PT"/>
              </w:rPr>
            </w:pPr>
            <w:r w:rsidRPr="001E1D29">
              <w:rPr>
                <w:sz w:val="18"/>
                <w:szCs w:val="18"/>
                <w:lang w:val="pt-PT"/>
              </w:rPr>
              <w:t>- IMO Res. MSC.36(63)-(1994 HSC Code) 4,</w:t>
            </w:r>
          </w:p>
          <w:p w14:paraId="0EE2B583" w14:textId="77777777" w:rsidR="0037180B" w:rsidRPr="001E1D29" w:rsidRDefault="0037180B" w:rsidP="0037180B">
            <w:pPr>
              <w:jc w:val="left"/>
              <w:rPr>
                <w:sz w:val="18"/>
                <w:szCs w:val="18"/>
                <w:lang w:val="pt-PT"/>
              </w:rPr>
            </w:pPr>
            <w:r w:rsidRPr="001E1D29">
              <w:rPr>
                <w:sz w:val="18"/>
                <w:szCs w:val="18"/>
                <w:lang w:val="pt-PT"/>
              </w:rPr>
              <w:t>- IMO Res. MSC.36(63)-(1994 HSC Code) 8,</w:t>
            </w:r>
          </w:p>
          <w:p w14:paraId="0EE2B584" w14:textId="77777777" w:rsidR="0037180B" w:rsidRPr="001E1D29" w:rsidRDefault="0037180B" w:rsidP="0037180B">
            <w:pPr>
              <w:jc w:val="left"/>
              <w:rPr>
                <w:sz w:val="18"/>
                <w:szCs w:val="18"/>
                <w:lang w:val="pt-PT"/>
              </w:rPr>
            </w:pPr>
            <w:r w:rsidRPr="001E1D29">
              <w:rPr>
                <w:sz w:val="18"/>
                <w:szCs w:val="18"/>
                <w:lang w:val="pt-PT"/>
              </w:rPr>
              <w:t>- IMO Res. MSC.97(73)-(2000 HSC Code) 4,</w:t>
            </w:r>
          </w:p>
          <w:p w14:paraId="0EE2B585" w14:textId="77777777" w:rsidR="0037180B" w:rsidRPr="001E1D29" w:rsidRDefault="0037180B" w:rsidP="0037180B">
            <w:pPr>
              <w:rPr>
                <w:sz w:val="18"/>
                <w:szCs w:val="18"/>
                <w:lang w:val="pt-PT"/>
              </w:rPr>
            </w:pPr>
            <w:r w:rsidRPr="001E1D29">
              <w:rPr>
                <w:sz w:val="18"/>
                <w:szCs w:val="18"/>
                <w:lang w:val="pt-PT"/>
              </w:rPr>
              <w:t>- IMO Res. MSC.97(73)-(2000 HSC Code) 8,</w:t>
            </w:r>
          </w:p>
          <w:p w14:paraId="0EE2B586" w14:textId="77777777" w:rsidR="0037180B" w:rsidRPr="001E1D29" w:rsidRDefault="0037180B" w:rsidP="0037180B">
            <w:pPr>
              <w:rPr>
                <w:sz w:val="18"/>
                <w:szCs w:val="18"/>
                <w:lang w:val="pt-PT"/>
              </w:rPr>
            </w:pPr>
            <w:r w:rsidRPr="001E1D29">
              <w:rPr>
                <w:sz w:val="18"/>
                <w:szCs w:val="18"/>
                <w:lang w:val="pt-PT"/>
              </w:rPr>
              <w:t>- IMO Res. MSC.302(87),</w:t>
            </w:r>
          </w:p>
          <w:p w14:paraId="0EE2B587" w14:textId="77777777" w:rsidR="0037180B" w:rsidRPr="001E1D29" w:rsidRDefault="0037180B" w:rsidP="0037180B">
            <w:pPr>
              <w:rPr>
                <w:sz w:val="18"/>
                <w:szCs w:val="18"/>
                <w:lang w:val="pt-PT"/>
              </w:rPr>
            </w:pPr>
            <w:r w:rsidRPr="001E1D29">
              <w:rPr>
                <w:sz w:val="18"/>
                <w:szCs w:val="18"/>
                <w:lang w:val="pt-PT"/>
              </w:rPr>
              <w:t>- IMO MSC.1/Circ.808,</w:t>
            </w:r>
          </w:p>
          <w:p w14:paraId="0EE2B588" w14:textId="77777777" w:rsidR="0037180B" w:rsidRPr="001E1D29" w:rsidRDefault="0037180B" w:rsidP="0037180B">
            <w:pPr>
              <w:rPr>
                <w:sz w:val="18"/>
                <w:szCs w:val="18"/>
                <w:lang w:val="pt-PT"/>
              </w:rPr>
            </w:pPr>
            <w:r w:rsidRPr="001E1D29">
              <w:rPr>
                <w:sz w:val="18"/>
                <w:szCs w:val="18"/>
                <w:lang w:val="pt-PT"/>
              </w:rPr>
              <w:t>- IMO MSC.1/Circ.1369/Add.1.</w:t>
            </w:r>
          </w:p>
        </w:tc>
        <w:tc>
          <w:tcPr>
            <w:tcW w:w="3753" w:type="dxa"/>
            <w:vMerge/>
            <w:shd w:val="clear" w:color="auto" w:fill="auto"/>
          </w:tcPr>
          <w:p w14:paraId="0EE2B589" w14:textId="77777777" w:rsidR="0037180B" w:rsidRPr="000D4AA0" w:rsidRDefault="0037180B" w:rsidP="0037180B">
            <w:pPr>
              <w:rPr>
                <w:color w:val="0000FF"/>
                <w:sz w:val="18"/>
                <w:szCs w:val="18"/>
                <w:lang w:val="pt-PT"/>
              </w:rPr>
            </w:pPr>
          </w:p>
        </w:tc>
        <w:tc>
          <w:tcPr>
            <w:tcW w:w="1179" w:type="dxa"/>
            <w:vMerge/>
            <w:shd w:val="clear" w:color="auto" w:fill="auto"/>
          </w:tcPr>
          <w:p w14:paraId="0EE2B58A" w14:textId="77777777" w:rsidR="0037180B" w:rsidRPr="000D4AA0" w:rsidRDefault="0037180B" w:rsidP="0037180B">
            <w:pPr>
              <w:rPr>
                <w:color w:val="0000FF"/>
                <w:sz w:val="18"/>
                <w:szCs w:val="18"/>
                <w:lang w:val="pt-PT"/>
              </w:rPr>
            </w:pPr>
          </w:p>
        </w:tc>
        <w:tc>
          <w:tcPr>
            <w:tcW w:w="1179" w:type="dxa"/>
            <w:vMerge/>
            <w:shd w:val="clear" w:color="auto" w:fill="auto"/>
          </w:tcPr>
          <w:p w14:paraId="0EE2B58B" w14:textId="77777777" w:rsidR="0037180B" w:rsidRPr="000D4AA0" w:rsidRDefault="0037180B" w:rsidP="0037180B">
            <w:pPr>
              <w:rPr>
                <w:color w:val="0000FF"/>
                <w:sz w:val="18"/>
                <w:szCs w:val="18"/>
                <w:lang w:val="pt-PT"/>
              </w:rPr>
            </w:pPr>
          </w:p>
        </w:tc>
        <w:tc>
          <w:tcPr>
            <w:tcW w:w="1179" w:type="dxa"/>
            <w:vMerge/>
            <w:shd w:val="clear" w:color="auto" w:fill="auto"/>
          </w:tcPr>
          <w:p w14:paraId="0EE2B58C" w14:textId="77777777" w:rsidR="0037180B" w:rsidRPr="000D4AA0" w:rsidRDefault="0037180B" w:rsidP="0037180B">
            <w:pPr>
              <w:rPr>
                <w:color w:val="0000FF"/>
                <w:sz w:val="18"/>
                <w:szCs w:val="18"/>
                <w:lang w:val="pt-PT"/>
              </w:rPr>
            </w:pPr>
          </w:p>
        </w:tc>
      </w:tr>
    </w:tbl>
    <w:p w14:paraId="1CEAE56B" w14:textId="2A36DECF" w:rsidR="00C03A66" w:rsidRPr="004A3586" w:rsidRDefault="00C03A66" w:rsidP="0037180B">
      <w:pPr>
        <w:rPr>
          <w:szCs w:val="24"/>
          <w:lang w:val="pt-PT"/>
        </w:rPr>
      </w:pPr>
    </w:p>
    <w:p w14:paraId="0EE2B58E" w14:textId="4CE233D2" w:rsidR="0037180B" w:rsidRPr="004A3586" w:rsidRDefault="0037180B" w:rsidP="0037180B">
      <w:pPr>
        <w:rPr>
          <w:szCs w:val="24"/>
          <w:lang w:val="pt-PT"/>
        </w:rPr>
      </w:pPr>
      <w:r w:rsidRPr="004A3586">
        <w:rPr>
          <w:szCs w:val="24"/>
          <w:lang w:val="pt-PT"/>
        </w:rPr>
        <w:br w:type="page"/>
      </w:r>
    </w:p>
    <w:p w14:paraId="0EE2B58F" w14:textId="77777777" w:rsidR="0037180B" w:rsidRPr="004A3586" w:rsidRDefault="0037180B" w:rsidP="0037180B">
      <w:pPr>
        <w:rPr>
          <w:szCs w:val="24"/>
          <w:lang w:val="pt-PT"/>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596"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590"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59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59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9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94"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95" w14:textId="77777777" w:rsidR="0037180B" w:rsidRPr="00737C21" w:rsidRDefault="0037180B" w:rsidP="0037180B">
            <w:pPr>
              <w:jc w:val="center"/>
              <w:rPr>
                <w:sz w:val="18"/>
                <w:szCs w:val="18"/>
              </w:rPr>
            </w:pPr>
            <w:r w:rsidRPr="00737C21">
              <w:rPr>
                <w:sz w:val="18"/>
                <w:szCs w:val="18"/>
              </w:rPr>
              <w:t>6</w:t>
            </w:r>
          </w:p>
        </w:tc>
      </w:tr>
      <w:tr w:rsidR="0037180B" w:rsidRPr="000D4AA0" w14:paraId="0EE2B5AF" w14:textId="77777777" w:rsidTr="0037180B">
        <w:tblPrEx>
          <w:tblCellMar>
            <w:top w:w="57" w:type="dxa"/>
            <w:bottom w:w="57" w:type="dxa"/>
          </w:tblCellMar>
        </w:tblPrEx>
        <w:trPr>
          <w:trHeight w:val="651"/>
        </w:trPr>
        <w:tc>
          <w:tcPr>
            <w:tcW w:w="3753" w:type="dxa"/>
            <w:vMerge w:val="restart"/>
            <w:shd w:val="clear" w:color="auto" w:fill="auto"/>
          </w:tcPr>
          <w:p w14:paraId="0EE2B597" w14:textId="77777777" w:rsidR="0037180B" w:rsidRPr="009554E0" w:rsidRDefault="0037180B" w:rsidP="0037180B">
            <w:pPr>
              <w:rPr>
                <w:rFonts w:asciiTheme="majorBidi" w:hAnsiTheme="majorBidi" w:cstheme="majorBidi"/>
                <w:sz w:val="18"/>
                <w:szCs w:val="18"/>
              </w:rPr>
            </w:pPr>
            <w:r w:rsidRPr="009554E0">
              <w:rPr>
                <w:rFonts w:asciiTheme="majorBidi" w:hAnsiTheme="majorBidi" w:cstheme="majorBidi"/>
                <w:sz w:val="18"/>
                <w:szCs w:val="18"/>
              </w:rPr>
              <w:t>MED/1.44b</w:t>
            </w:r>
          </w:p>
          <w:p w14:paraId="0EE2B598" w14:textId="77777777" w:rsidR="0037180B" w:rsidRPr="009554E0" w:rsidRDefault="0037180B" w:rsidP="0037180B">
            <w:pPr>
              <w:rPr>
                <w:rFonts w:asciiTheme="majorBidi" w:hAnsiTheme="majorBidi" w:cstheme="majorBidi"/>
                <w:sz w:val="18"/>
                <w:szCs w:val="18"/>
              </w:rPr>
            </w:pPr>
            <w:r w:rsidRPr="009554E0">
              <w:rPr>
                <w:rFonts w:asciiTheme="majorBidi" w:hAnsiTheme="majorBidi" w:cstheme="majorBidi"/>
                <w:sz w:val="18"/>
                <w:szCs w:val="18"/>
              </w:rPr>
              <w:t>Public Addres and General Alarm Systems (PAGA)</w:t>
            </w:r>
          </w:p>
          <w:p w14:paraId="0EE2B599" w14:textId="77777777" w:rsidR="0037180B" w:rsidRPr="009554E0" w:rsidRDefault="0037180B" w:rsidP="0037180B">
            <w:pPr>
              <w:rPr>
                <w:rFonts w:asciiTheme="majorBidi" w:hAnsiTheme="majorBidi" w:cstheme="majorBidi"/>
                <w:sz w:val="18"/>
                <w:szCs w:val="18"/>
              </w:rPr>
            </w:pPr>
            <w:r w:rsidRPr="009554E0">
              <w:rPr>
                <w:rFonts w:asciiTheme="majorBidi" w:hAnsiTheme="majorBidi" w:cstheme="majorBidi"/>
                <w:sz w:val="18"/>
                <w:szCs w:val="18"/>
              </w:rPr>
              <w:t>- Speakers</w:t>
            </w:r>
          </w:p>
          <w:p w14:paraId="0EE2B59A" w14:textId="5FC4D60A" w:rsidR="0037180B" w:rsidRPr="009554E0" w:rsidRDefault="0037180B" w:rsidP="0037180B">
            <w:pPr>
              <w:rPr>
                <w:rFonts w:asciiTheme="majorBidi" w:hAnsiTheme="majorBidi" w:cstheme="majorBidi"/>
                <w:strike/>
                <w:sz w:val="18"/>
                <w:szCs w:val="18"/>
              </w:rPr>
            </w:pPr>
            <w:r w:rsidRPr="009554E0">
              <w:rPr>
                <w:rFonts w:asciiTheme="majorBidi" w:hAnsiTheme="majorBidi" w:cstheme="majorBidi"/>
                <w:sz w:val="18"/>
                <w:szCs w:val="18"/>
                <w:lang w:eastAsia="en-IE"/>
              </w:rPr>
              <w:t xml:space="preserve">(When used as fire alarm device item </w:t>
            </w:r>
            <w:r w:rsidR="00324AB7">
              <w:rPr>
                <w:rFonts w:asciiTheme="majorBidi" w:hAnsiTheme="majorBidi" w:cstheme="majorBidi"/>
                <w:sz w:val="18"/>
                <w:szCs w:val="18"/>
                <w:lang w:eastAsia="en-IE"/>
              </w:rPr>
              <w:t>MED</w:t>
            </w:r>
            <w:r w:rsidRPr="00324AB7">
              <w:rPr>
                <w:rFonts w:asciiTheme="majorBidi" w:hAnsiTheme="majorBidi" w:cstheme="majorBidi"/>
                <w:sz w:val="18"/>
                <w:szCs w:val="18"/>
                <w:lang w:eastAsia="en-IE"/>
              </w:rPr>
              <w:t>/3.53</w:t>
            </w:r>
            <w:r w:rsidRPr="009554E0">
              <w:rPr>
                <w:rFonts w:asciiTheme="majorBidi" w:hAnsiTheme="majorBidi" w:cstheme="majorBidi"/>
                <w:sz w:val="18"/>
                <w:szCs w:val="18"/>
                <w:lang w:eastAsia="en-IE"/>
              </w:rPr>
              <w:t xml:space="preserve"> shall apply.)</w:t>
            </w:r>
          </w:p>
          <w:p w14:paraId="0EE2B59B" w14:textId="77777777" w:rsidR="0037180B" w:rsidRPr="009554E0" w:rsidRDefault="0037180B" w:rsidP="0037180B">
            <w:pPr>
              <w:rPr>
                <w:rFonts w:asciiTheme="majorBidi" w:hAnsiTheme="majorBidi" w:cstheme="majorBidi"/>
                <w:sz w:val="18"/>
                <w:szCs w:val="18"/>
                <w:lang w:val="en"/>
              </w:rPr>
            </w:pPr>
            <w:r w:rsidRPr="009554E0">
              <w:rPr>
                <w:rFonts w:asciiTheme="majorBidi" w:hAnsiTheme="majorBidi" w:cstheme="majorBidi"/>
                <w:sz w:val="18"/>
                <w:szCs w:val="18"/>
                <w:lang w:val="en"/>
              </w:rPr>
              <w:t>New item inserted by Implementing Regulation (EU) 2022/1157</w:t>
            </w:r>
            <w:r w:rsidRPr="009554E0">
              <w:rPr>
                <w:b/>
                <w:bCs/>
                <w:sz w:val="18"/>
                <w:szCs w:val="18"/>
              </w:rPr>
              <w:t xml:space="preserve"> </w:t>
            </w:r>
            <w:r w:rsidRPr="009554E0">
              <w:rPr>
                <w:rFonts w:asciiTheme="majorBidi" w:hAnsiTheme="majorBidi" w:cstheme="majorBidi"/>
                <w:sz w:val="18"/>
                <w:szCs w:val="18"/>
                <w:lang w:val="en"/>
              </w:rPr>
              <w:t>(moved from MED/9/1.5)</w:t>
            </w:r>
          </w:p>
          <w:p w14:paraId="0EE2B59C" w14:textId="77777777" w:rsidR="0037180B" w:rsidRPr="009554E0" w:rsidRDefault="0037180B" w:rsidP="0037180B">
            <w:pPr>
              <w:rPr>
                <w:rFonts w:asciiTheme="majorBidi" w:hAnsiTheme="majorBidi" w:cstheme="majorBidi"/>
                <w:sz w:val="18"/>
                <w:szCs w:val="18"/>
              </w:rPr>
            </w:pPr>
            <w:r w:rsidRPr="009554E0">
              <w:rPr>
                <w:rFonts w:asciiTheme="majorBidi" w:hAnsiTheme="majorBidi" w:cstheme="majorBidi"/>
                <w:sz w:val="18"/>
                <w:szCs w:val="18"/>
                <w:lang w:val="en"/>
              </w:rPr>
              <w:t>Row 1 of 1</w:t>
            </w:r>
          </w:p>
        </w:tc>
        <w:tc>
          <w:tcPr>
            <w:tcW w:w="3753" w:type="dxa"/>
            <w:shd w:val="clear" w:color="auto" w:fill="auto"/>
          </w:tcPr>
          <w:p w14:paraId="0EE2B59D" w14:textId="77777777" w:rsidR="0037180B" w:rsidRPr="00575D9A" w:rsidRDefault="0037180B" w:rsidP="0037180B">
            <w:pPr>
              <w:jc w:val="left"/>
              <w:rPr>
                <w:sz w:val="18"/>
                <w:szCs w:val="18"/>
              </w:rPr>
            </w:pPr>
            <w:r w:rsidRPr="00575D9A">
              <w:rPr>
                <w:sz w:val="18"/>
                <w:szCs w:val="18"/>
              </w:rPr>
              <w:t>Type approval requirements</w:t>
            </w:r>
          </w:p>
          <w:p w14:paraId="0EE2B59E" w14:textId="77777777" w:rsidR="0037180B" w:rsidRPr="006642BE" w:rsidRDefault="0037180B" w:rsidP="0037180B">
            <w:pPr>
              <w:jc w:val="left"/>
              <w:rPr>
                <w:sz w:val="18"/>
                <w:szCs w:val="18"/>
              </w:rPr>
            </w:pPr>
            <w:r w:rsidRPr="006642BE">
              <w:rPr>
                <w:sz w:val="18"/>
                <w:szCs w:val="18"/>
              </w:rPr>
              <w:t>- SOLAS 74 Reg. III 4,</w:t>
            </w:r>
          </w:p>
          <w:p w14:paraId="0EE2B59F" w14:textId="77777777" w:rsidR="0037180B" w:rsidRPr="00575D9A" w:rsidRDefault="0037180B" w:rsidP="0037180B">
            <w:pPr>
              <w:jc w:val="left"/>
              <w:rPr>
                <w:sz w:val="18"/>
                <w:szCs w:val="18"/>
              </w:rPr>
            </w:pPr>
            <w:r w:rsidRPr="006642BE">
              <w:rPr>
                <w:sz w:val="18"/>
                <w:szCs w:val="18"/>
              </w:rPr>
              <w:t xml:space="preserve">- SOLAS 74 Reg. </w:t>
            </w:r>
            <w:r w:rsidRPr="00575D9A">
              <w:rPr>
                <w:sz w:val="18"/>
                <w:szCs w:val="18"/>
              </w:rPr>
              <w:t>X/3,</w:t>
            </w:r>
          </w:p>
          <w:p w14:paraId="0EE2B5A0" w14:textId="77777777" w:rsidR="0037180B" w:rsidRPr="00B13E13" w:rsidRDefault="0037180B" w:rsidP="0037180B">
            <w:pPr>
              <w:jc w:val="left"/>
              <w:rPr>
                <w:sz w:val="18"/>
                <w:szCs w:val="18"/>
              </w:rPr>
            </w:pPr>
            <w:r w:rsidRPr="00B13E13">
              <w:rPr>
                <w:sz w:val="18"/>
                <w:szCs w:val="18"/>
              </w:rPr>
              <w:t>- IMO Res.MSC.36(63)-(1994 HSC Code) 4,</w:t>
            </w:r>
          </w:p>
          <w:p w14:paraId="0EE2B5A1" w14:textId="77777777" w:rsidR="0037180B" w:rsidRPr="00B13E13" w:rsidRDefault="0037180B" w:rsidP="0037180B">
            <w:pPr>
              <w:jc w:val="left"/>
              <w:rPr>
                <w:sz w:val="18"/>
                <w:szCs w:val="18"/>
              </w:rPr>
            </w:pPr>
            <w:r w:rsidRPr="00B13E13">
              <w:rPr>
                <w:sz w:val="18"/>
                <w:szCs w:val="18"/>
              </w:rPr>
              <w:t>- IMO Res.MSC.36(63)-(1994 HSC Code) 8,</w:t>
            </w:r>
          </w:p>
          <w:p w14:paraId="0EE2B5A2" w14:textId="77777777" w:rsidR="0037180B" w:rsidRPr="00B13E13" w:rsidRDefault="0037180B" w:rsidP="0037180B">
            <w:pPr>
              <w:jc w:val="left"/>
              <w:rPr>
                <w:sz w:val="18"/>
                <w:szCs w:val="18"/>
              </w:rPr>
            </w:pPr>
            <w:r w:rsidRPr="00B13E13">
              <w:rPr>
                <w:sz w:val="18"/>
                <w:szCs w:val="18"/>
              </w:rPr>
              <w:t>- IMO Res.MSC.97(73)-(2000 HSC Code) 4,</w:t>
            </w:r>
          </w:p>
          <w:p w14:paraId="0EE2B5A3" w14:textId="77777777" w:rsidR="0037180B" w:rsidRPr="00575D9A" w:rsidRDefault="0037180B" w:rsidP="0037180B">
            <w:pPr>
              <w:jc w:val="left"/>
              <w:rPr>
                <w:sz w:val="18"/>
                <w:szCs w:val="18"/>
                <w:lang w:val="pt-PT"/>
              </w:rPr>
            </w:pPr>
            <w:r w:rsidRPr="00575D9A">
              <w:rPr>
                <w:sz w:val="18"/>
                <w:szCs w:val="18"/>
                <w:lang w:val="pt-PT"/>
              </w:rPr>
              <w:t>- IMO Res.MSC.97(73)-(2000 HSC Code) 8.</w:t>
            </w:r>
          </w:p>
        </w:tc>
        <w:tc>
          <w:tcPr>
            <w:tcW w:w="3753" w:type="dxa"/>
            <w:vMerge w:val="restart"/>
            <w:shd w:val="clear" w:color="auto" w:fill="auto"/>
          </w:tcPr>
          <w:p w14:paraId="0EE2B5A4" w14:textId="77777777" w:rsidR="0037180B" w:rsidRPr="00575D9A" w:rsidRDefault="0037180B" w:rsidP="0037180B">
            <w:pPr>
              <w:jc w:val="left"/>
              <w:rPr>
                <w:sz w:val="18"/>
                <w:szCs w:val="18"/>
                <w:lang w:val="es-ES"/>
              </w:rPr>
            </w:pPr>
            <w:r w:rsidRPr="00575D9A">
              <w:rPr>
                <w:sz w:val="18"/>
                <w:szCs w:val="18"/>
                <w:lang w:val="es-ES"/>
              </w:rPr>
              <w:t>- EN 50695:2021,</w:t>
            </w:r>
          </w:p>
          <w:p w14:paraId="0EE2B5A5" w14:textId="77777777" w:rsidR="0037180B" w:rsidRPr="00575D9A" w:rsidRDefault="0037180B" w:rsidP="0037180B">
            <w:pPr>
              <w:jc w:val="left"/>
              <w:rPr>
                <w:sz w:val="18"/>
                <w:szCs w:val="18"/>
                <w:lang w:val="es-ES"/>
              </w:rPr>
            </w:pPr>
            <w:r w:rsidRPr="00575D9A">
              <w:rPr>
                <w:sz w:val="18"/>
                <w:szCs w:val="18"/>
                <w:lang w:val="es-ES"/>
              </w:rPr>
              <w:t>- EN 60945:2002 incl. IEC 60945 Corr. 1:2008.</w:t>
            </w:r>
          </w:p>
          <w:p w14:paraId="0EE2B5A6" w14:textId="77777777" w:rsidR="0037180B" w:rsidRPr="00575D9A" w:rsidRDefault="0037180B" w:rsidP="0037180B">
            <w:pPr>
              <w:jc w:val="left"/>
              <w:rPr>
                <w:sz w:val="18"/>
                <w:szCs w:val="18"/>
                <w:lang w:val="fr-FR"/>
              </w:rPr>
            </w:pPr>
            <w:r w:rsidRPr="00575D9A">
              <w:rPr>
                <w:sz w:val="18"/>
                <w:szCs w:val="18"/>
                <w:lang w:val="fr-FR"/>
              </w:rPr>
              <w:t>Or:</w:t>
            </w:r>
          </w:p>
          <w:p w14:paraId="0EE2B5A7" w14:textId="77777777" w:rsidR="0037180B" w:rsidRPr="00575D9A" w:rsidRDefault="0037180B" w:rsidP="0037180B">
            <w:pPr>
              <w:jc w:val="left"/>
              <w:rPr>
                <w:sz w:val="18"/>
                <w:szCs w:val="18"/>
                <w:lang w:val="fr-FR"/>
              </w:rPr>
            </w:pPr>
            <w:r w:rsidRPr="00575D9A">
              <w:rPr>
                <w:sz w:val="18"/>
                <w:szCs w:val="18"/>
                <w:lang w:val="fr-FR"/>
              </w:rPr>
              <w:t>- EN 50695:2021,</w:t>
            </w:r>
          </w:p>
          <w:p w14:paraId="0EE2B5A8" w14:textId="77777777" w:rsidR="0037180B" w:rsidRPr="00575D9A" w:rsidRDefault="0037180B" w:rsidP="0037180B">
            <w:pPr>
              <w:jc w:val="left"/>
              <w:rPr>
                <w:sz w:val="18"/>
                <w:szCs w:val="18"/>
                <w:lang w:val="pt-PT"/>
              </w:rPr>
            </w:pPr>
            <w:r w:rsidRPr="00575D9A">
              <w:rPr>
                <w:sz w:val="18"/>
                <w:szCs w:val="18"/>
                <w:lang w:val="fr-FR"/>
              </w:rPr>
              <w:t>- IEC 60945:2002 incl. IEC 60945 Corr. 1:2008.</w:t>
            </w:r>
          </w:p>
        </w:tc>
        <w:tc>
          <w:tcPr>
            <w:tcW w:w="1179" w:type="dxa"/>
            <w:vMerge w:val="restart"/>
            <w:shd w:val="clear" w:color="auto" w:fill="auto"/>
          </w:tcPr>
          <w:p w14:paraId="0EE2B5A9" w14:textId="77777777" w:rsidR="0037180B" w:rsidRPr="00575D9A" w:rsidRDefault="0037180B" w:rsidP="0037180B">
            <w:pPr>
              <w:jc w:val="center"/>
              <w:rPr>
                <w:sz w:val="18"/>
                <w:szCs w:val="18"/>
              </w:rPr>
            </w:pPr>
            <w:r w:rsidRPr="00575D9A">
              <w:rPr>
                <w:sz w:val="18"/>
                <w:szCs w:val="18"/>
              </w:rPr>
              <w:t>B+D</w:t>
            </w:r>
          </w:p>
          <w:p w14:paraId="0EE2B5AA" w14:textId="77777777" w:rsidR="0037180B" w:rsidRPr="00575D9A" w:rsidRDefault="0037180B" w:rsidP="0037180B">
            <w:pPr>
              <w:jc w:val="center"/>
              <w:rPr>
                <w:sz w:val="18"/>
                <w:szCs w:val="18"/>
              </w:rPr>
            </w:pPr>
            <w:r w:rsidRPr="00575D9A">
              <w:rPr>
                <w:sz w:val="18"/>
                <w:szCs w:val="18"/>
              </w:rPr>
              <w:t>B+E</w:t>
            </w:r>
          </w:p>
          <w:p w14:paraId="0EE2B5AB" w14:textId="77777777" w:rsidR="0037180B" w:rsidRPr="00575D9A" w:rsidRDefault="0037180B" w:rsidP="0037180B">
            <w:pPr>
              <w:jc w:val="center"/>
              <w:rPr>
                <w:sz w:val="18"/>
                <w:szCs w:val="18"/>
              </w:rPr>
            </w:pPr>
            <w:r w:rsidRPr="00575D9A">
              <w:rPr>
                <w:sz w:val="18"/>
                <w:szCs w:val="18"/>
              </w:rPr>
              <w:t>B+F</w:t>
            </w:r>
          </w:p>
          <w:p w14:paraId="0EE2B5AC" w14:textId="77777777" w:rsidR="0037180B" w:rsidRPr="00575D9A" w:rsidRDefault="0037180B" w:rsidP="0037180B">
            <w:pPr>
              <w:jc w:val="center"/>
              <w:rPr>
                <w:sz w:val="18"/>
                <w:szCs w:val="18"/>
              </w:rPr>
            </w:pPr>
            <w:r w:rsidRPr="00575D9A">
              <w:rPr>
                <w:sz w:val="18"/>
                <w:szCs w:val="18"/>
              </w:rPr>
              <w:t>G</w:t>
            </w:r>
          </w:p>
        </w:tc>
        <w:tc>
          <w:tcPr>
            <w:tcW w:w="1179" w:type="dxa"/>
            <w:vMerge w:val="restart"/>
            <w:shd w:val="clear" w:color="auto" w:fill="auto"/>
          </w:tcPr>
          <w:p w14:paraId="0EE2B5AD" w14:textId="77777777" w:rsidR="0037180B" w:rsidRPr="000D4AA0" w:rsidRDefault="0037180B" w:rsidP="0037180B">
            <w:pPr>
              <w:jc w:val="center"/>
              <w:rPr>
                <w:color w:val="0000FF"/>
                <w:sz w:val="18"/>
                <w:szCs w:val="18"/>
              </w:rPr>
            </w:pPr>
            <w:r w:rsidRPr="008F5CF6">
              <w:rPr>
                <w:sz w:val="18"/>
                <w:szCs w:val="18"/>
              </w:rPr>
              <w:t>15.8.2022</w:t>
            </w:r>
          </w:p>
        </w:tc>
        <w:tc>
          <w:tcPr>
            <w:tcW w:w="1179" w:type="dxa"/>
            <w:vMerge w:val="restart"/>
            <w:shd w:val="clear" w:color="auto" w:fill="auto"/>
          </w:tcPr>
          <w:p w14:paraId="0EE2B5AE" w14:textId="77777777" w:rsidR="0037180B" w:rsidRPr="000D4AA0" w:rsidRDefault="0037180B" w:rsidP="0037180B">
            <w:pPr>
              <w:jc w:val="left"/>
              <w:rPr>
                <w:color w:val="0000FF"/>
                <w:sz w:val="18"/>
                <w:szCs w:val="18"/>
              </w:rPr>
            </w:pPr>
          </w:p>
        </w:tc>
      </w:tr>
      <w:tr w:rsidR="0037180B" w:rsidRPr="00B13E13" w14:paraId="0EE2B5C2" w14:textId="77777777" w:rsidTr="0037180B">
        <w:tblPrEx>
          <w:tblCellMar>
            <w:top w:w="57" w:type="dxa"/>
            <w:bottom w:w="57" w:type="dxa"/>
          </w:tblCellMar>
        </w:tblPrEx>
        <w:trPr>
          <w:trHeight w:val="1130"/>
        </w:trPr>
        <w:tc>
          <w:tcPr>
            <w:tcW w:w="3753" w:type="dxa"/>
            <w:vMerge/>
            <w:shd w:val="clear" w:color="auto" w:fill="auto"/>
          </w:tcPr>
          <w:p w14:paraId="0EE2B5B0" w14:textId="77777777" w:rsidR="0037180B" w:rsidRPr="000D4AA0" w:rsidRDefault="0037180B" w:rsidP="0037180B">
            <w:pPr>
              <w:rPr>
                <w:color w:val="0000FF"/>
                <w:sz w:val="18"/>
                <w:szCs w:val="18"/>
              </w:rPr>
            </w:pPr>
          </w:p>
        </w:tc>
        <w:tc>
          <w:tcPr>
            <w:tcW w:w="3753" w:type="dxa"/>
            <w:shd w:val="clear" w:color="auto" w:fill="auto"/>
          </w:tcPr>
          <w:p w14:paraId="0EE2B5B1" w14:textId="77777777" w:rsidR="0037180B" w:rsidRPr="00575D9A" w:rsidRDefault="0037180B" w:rsidP="0037180B">
            <w:pPr>
              <w:rPr>
                <w:sz w:val="18"/>
                <w:szCs w:val="18"/>
                <w:lang w:val="en-IE"/>
              </w:rPr>
            </w:pPr>
            <w:r w:rsidRPr="00575D9A">
              <w:rPr>
                <w:sz w:val="18"/>
                <w:szCs w:val="18"/>
                <w:lang w:val="en-IE"/>
              </w:rPr>
              <w:t>Carriage and performance requirements</w:t>
            </w:r>
          </w:p>
          <w:p w14:paraId="0EE2B5B2" w14:textId="77777777" w:rsidR="0037180B" w:rsidRPr="00575D9A" w:rsidRDefault="0037180B" w:rsidP="0037180B">
            <w:pPr>
              <w:rPr>
                <w:sz w:val="18"/>
                <w:szCs w:val="18"/>
                <w:lang w:val="pt-PT"/>
              </w:rPr>
            </w:pPr>
            <w:r w:rsidRPr="00575D9A">
              <w:rPr>
                <w:sz w:val="18"/>
                <w:szCs w:val="18"/>
                <w:lang w:val="en-IE"/>
              </w:rPr>
              <w:t xml:space="preserve">- SOLAS 74 Reg. </w:t>
            </w:r>
            <w:r w:rsidRPr="00575D9A">
              <w:rPr>
                <w:sz w:val="18"/>
                <w:szCs w:val="18"/>
                <w:lang w:val="pt-PT"/>
              </w:rPr>
              <w:t>II-2/12,</w:t>
            </w:r>
          </w:p>
          <w:p w14:paraId="0EE2B5B3" w14:textId="77777777" w:rsidR="0037180B" w:rsidRPr="00575D9A" w:rsidRDefault="0037180B" w:rsidP="0037180B">
            <w:pPr>
              <w:rPr>
                <w:sz w:val="18"/>
                <w:szCs w:val="18"/>
                <w:lang w:val="pt-PT"/>
              </w:rPr>
            </w:pPr>
            <w:r w:rsidRPr="00575D9A">
              <w:rPr>
                <w:sz w:val="18"/>
                <w:szCs w:val="18"/>
                <w:lang w:val="pt-PT"/>
              </w:rPr>
              <w:t>- SOLAS 74 Reg. II-2//21,</w:t>
            </w:r>
          </w:p>
          <w:p w14:paraId="0EE2B5B4" w14:textId="77777777" w:rsidR="0037180B" w:rsidRPr="00575D9A" w:rsidRDefault="0037180B" w:rsidP="0037180B">
            <w:pPr>
              <w:rPr>
                <w:sz w:val="18"/>
                <w:szCs w:val="18"/>
                <w:lang w:val="pt-PT"/>
              </w:rPr>
            </w:pPr>
            <w:r w:rsidRPr="00575D9A">
              <w:rPr>
                <w:sz w:val="18"/>
                <w:szCs w:val="18"/>
                <w:lang w:val="pt-PT"/>
              </w:rPr>
              <w:t>- SOLAS 74 Reg. II-2/22,</w:t>
            </w:r>
          </w:p>
          <w:p w14:paraId="0EE2B5B5" w14:textId="77777777" w:rsidR="0037180B" w:rsidRPr="00575D9A" w:rsidRDefault="0037180B" w:rsidP="0037180B">
            <w:pPr>
              <w:rPr>
                <w:sz w:val="18"/>
                <w:szCs w:val="18"/>
                <w:lang w:val="pt-PT"/>
              </w:rPr>
            </w:pPr>
            <w:r w:rsidRPr="00575D9A">
              <w:rPr>
                <w:sz w:val="18"/>
                <w:szCs w:val="18"/>
                <w:lang w:val="pt-PT"/>
              </w:rPr>
              <w:t>- SOLAS 74 Reg. III/6,</w:t>
            </w:r>
          </w:p>
          <w:p w14:paraId="0EE2B5B6" w14:textId="77777777" w:rsidR="0037180B" w:rsidRPr="00575D9A" w:rsidRDefault="0037180B" w:rsidP="0037180B">
            <w:pPr>
              <w:rPr>
                <w:sz w:val="18"/>
                <w:szCs w:val="18"/>
                <w:lang w:val="pt-PT"/>
              </w:rPr>
            </w:pPr>
            <w:r w:rsidRPr="00575D9A">
              <w:rPr>
                <w:sz w:val="18"/>
                <w:szCs w:val="18"/>
                <w:lang w:val="pt-PT"/>
              </w:rPr>
              <w:t>- IMO Res. A.1021(26) 5,</w:t>
            </w:r>
          </w:p>
          <w:p w14:paraId="0EE2B5B7" w14:textId="77777777" w:rsidR="0037180B" w:rsidRPr="00575D9A" w:rsidRDefault="0037180B" w:rsidP="0037180B">
            <w:pPr>
              <w:rPr>
                <w:sz w:val="18"/>
                <w:szCs w:val="18"/>
                <w:lang w:val="pt-PT"/>
              </w:rPr>
            </w:pPr>
            <w:r w:rsidRPr="00575D9A">
              <w:rPr>
                <w:sz w:val="18"/>
                <w:szCs w:val="18"/>
                <w:lang w:val="pt-PT"/>
              </w:rPr>
              <w:t>- IMO Res. MSC.48(66)-(LSA Code) VII,</w:t>
            </w:r>
          </w:p>
          <w:p w14:paraId="0EE2B5B8" w14:textId="77777777" w:rsidR="0037180B" w:rsidRPr="00575D9A" w:rsidRDefault="0037180B" w:rsidP="0037180B">
            <w:pPr>
              <w:jc w:val="left"/>
              <w:rPr>
                <w:sz w:val="18"/>
                <w:szCs w:val="18"/>
                <w:lang w:val="pt-PT"/>
              </w:rPr>
            </w:pPr>
            <w:r w:rsidRPr="00575D9A">
              <w:rPr>
                <w:sz w:val="18"/>
                <w:szCs w:val="18"/>
                <w:lang w:val="pt-PT"/>
              </w:rPr>
              <w:t>- IMO Res. MSC.36(63)-(1994 HSC Code) 4,</w:t>
            </w:r>
          </w:p>
          <w:p w14:paraId="0EE2B5B9" w14:textId="77777777" w:rsidR="0037180B" w:rsidRPr="00575D9A" w:rsidRDefault="0037180B" w:rsidP="0037180B">
            <w:pPr>
              <w:jc w:val="left"/>
              <w:rPr>
                <w:sz w:val="18"/>
                <w:szCs w:val="18"/>
                <w:lang w:val="pt-PT"/>
              </w:rPr>
            </w:pPr>
            <w:r w:rsidRPr="00575D9A">
              <w:rPr>
                <w:sz w:val="18"/>
                <w:szCs w:val="18"/>
                <w:lang w:val="pt-PT"/>
              </w:rPr>
              <w:t>- IMO Res. MSC.36(63)-(1994 HSC Code) 8,</w:t>
            </w:r>
          </w:p>
          <w:p w14:paraId="0EE2B5BA" w14:textId="77777777" w:rsidR="0037180B" w:rsidRPr="00575D9A" w:rsidRDefault="0037180B" w:rsidP="0037180B">
            <w:pPr>
              <w:jc w:val="left"/>
              <w:rPr>
                <w:sz w:val="18"/>
                <w:szCs w:val="18"/>
                <w:lang w:val="pt-PT"/>
              </w:rPr>
            </w:pPr>
            <w:r w:rsidRPr="00575D9A">
              <w:rPr>
                <w:sz w:val="18"/>
                <w:szCs w:val="18"/>
                <w:lang w:val="pt-PT"/>
              </w:rPr>
              <w:t>- IMO Res. MSC.97(73)-(2000 HSC Code) 4,</w:t>
            </w:r>
          </w:p>
          <w:p w14:paraId="0EE2B5BB" w14:textId="77777777" w:rsidR="0037180B" w:rsidRPr="00575D9A" w:rsidRDefault="0037180B" w:rsidP="0037180B">
            <w:pPr>
              <w:rPr>
                <w:sz w:val="18"/>
                <w:szCs w:val="18"/>
                <w:lang w:val="pt-PT"/>
              </w:rPr>
            </w:pPr>
            <w:r w:rsidRPr="00575D9A">
              <w:rPr>
                <w:sz w:val="18"/>
                <w:szCs w:val="18"/>
                <w:lang w:val="pt-PT"/>
              </w:rPr>
              <w:t>- IMO Res. MSC.97(73)-(2000 HSC Code) 8,</w:t>
            </w:r>
          </w:p>
          <w:p w14:paraId="0EE2B5BC" w14:textId="77777777" w:rsidR="0037180B" w:rsidRPr="00575D9A" w:rsidRDefault="0037180B" w:rsidP="0037180B">
            <w:pPr>
              <w:rPr>
                <w:sz w:val="18"/>
                <w:szCs w:val="18"/>
                <w:lang w:val="pt-PT"/>
              </w:rPr>
            </w:pPr>
            <w:r w:rsidRPr="00575D9A">
              <w:rPr>
                <w:sz w:val="18"/>
                <w:szCs w:val="18"/>
                <w:lang w:val="pt-PT"/>
              </w:rPr>
              <w:t>- IMO MSC.1/Circ.808,</w:t>
            </w:r>
          </w:p>
          <w:p w14:paraId="0EE2B5BD" w14:textId="77777777" w:rsidR="0037180B" w:rsidRPr="00575D9A" w:rsidRDefault="0037180B" w:rsidP="0037180B">
            <w:pPr>
              <w:rPr>
                <w:sz w:val="18"/>
                <w:szCs w:val="18"/>
                <w:lang w:val="pt-PT"/>
              </w:rPr>
            </w:pPr>
            <w:r w:rsidRPr="00575D9A">
              <w:rPr>
                <w:sz w:val="18"/>
                <w:szCs w:val="18"/>
                <w:lang w:val="pt-PT"/>
              </w:rPr>
              <w:t>- IMO MSC.1/Circ.1369/Add.1.</w:t>
            </w:r>
          </w:p>
        </w:tc>
        <w:tc>
          <w:tcPr>
            <w:tcW w:w="3753" w:type="dxa"/>
            <w:vMerge/>
            <w:shd w:val="clear" w:color="auto" w:fill="auto"/>
          </w:tcPr>
          <w:p w14:paraId="0EE2B5BE" w14:textId="77777777" w:rsidR="0037180B" w:rsidRPr="000D4AA0" w:rsidRDefault="0037180B" w:rsidP="0037180B">
            <w:pPr>
              <w:rPr>
                <w:color w:val="0000FF"/>
                <w:sz w:val="18"/>
                <w:szCs w:val="18"/>
                <w:lang w:val="pt-PT"/>
              </w:rPr>
            </w:pPr>
          </w:p>
        </w:tc>
        <w:tc>
          <w:tcPr>
            <w:tcW w:w="1179" w:type="dxa"/>
            <w:vMerge/>
            <w:shd w:val="clear" w:color="auto" w:fill="auto"/>
          </w:tcPr>
          <w:p w14:paraId="0EE2B5BF" w14:textId="77777777" w:rsidR="0037180B" w:rsidRPr="000D4AA0" w:rsidRDefault="0037180B" w:rsidP="0037180B">
            <w:pPr>
              <w:rPr>
                <w:color w:val="0000FF"/>
                <w:sz w:val="18"/>
                <w:szCs w:val="18"/>
                <w:lang w:val="pt-PT"/>
              </w:rPr>
            </w:pPr>
          </w:p>
        </w:tc>
        <w:tc>
          <w:tcPr>
            <w:tcW w:w="1179" w:type="dxa"/>
            <w:vMerge/>
            <w:shd w:val="clear" w:color="auto" w:fill="auto"/>
          </w:tcPr>
          <w:p w14:paraId="0EE2B5C0" w14:textId="77777777" w:rsidR="0037180B" w:rsidRPr="000D4AA0" w:rsidRDefault="0037180B" w:rsidP="0037180B">
            <w:pPr>
              <w:rPr>
                <w:color w:val="0000FF"/>
                <w:sz w:val="18"/>
                <w:szCs w:val="18"/>
                <w:lang w:val="pt-PT"/>
              </w:rPr>
            </w:pPr>
          </w:p>
        </w:tc>
        <w:tc>
          <w:tcPr>
            <w:tcW w:w="1179" w:type="dxa"/>
            <w:vMerge/>
            <w:shd w:val="clear" w:color="auto" w:fill="auto"/>
          </w:tcPr>
          <w:p w14:paraId="0EE2B5C1" w14:textId="77777777" w:rsidR="0037180B" w:rsidRPr="000D4AA0" w:rsidRDefault="0037180B" w:rsidP="0037180B">
            <w:pPr>
              <w:rPr>
                <w:color w:val="0000FF"/>
                <w:sz w:val="18"/>
                <w:szCs w:val="18"/>
                <w:lang w:val="pt-PT"/>
              </w:rPr>
            </w:pPr>
          </w:p>
        </w:tc>
      </w:tr>
    </w:tbl>
    <w:p w14:paraId="0EE2B5C3" w14:textId="77777777" w:rsidR="0037180B" w:rsidRPr="006E050D" w:rsidRDefault="0037180B" w:rsidP="0037180B">
      <w:pPr>
        <w:rPr>
          <w:noProof/>
          <w:lang w:val="pt-PT"/>
        </w:rPr>
      </w:pPr>
    </w:p>
    <w:p w14:paraId="0EE2B5C4" w14:textId="77777777" w:rsidR="0037180B" w:rsidRPr="006E050D" w:rsidRDefault="0037180B" w:rsidP="0037180B">
      <w:pPr>
        <w:spacing w:before="0" w:after="200" w:line="276" w:lineRule="auto"/>
        <w:jc w:val="left"/>
        <w:rPr>
          <w:szCs w:val="24"/>
          <w:lang w:val="pt-PT"/>
        </w:rPr>
      </w:pPr>
      <w:r w:rsidRPr="006E050D">
        <w:rPr>
          <w:szCs w:val="24"/>
          <w:lang w:val="pt-PT"/>
        </w:rPr>
        <w:br w:type="page"/>
      </w:r>
    </w:p>
    <w:p w14:paraId="07BC4EF3" w14:textId="77777777" w:rsidR="004D05AE" w:rsidRDefault="004D05AE" w:rsidP="004D05AE">
      <w:pPr>
        <w:rPr>
          <w:szCs w:val="24"/>
          <w:lang w:val="fr-FR"/>
        </w:rPr>
      </w:pPr>
      <w:r w:rsidRPr="00242DAB">
        <w:rPr>
          <w:szCs w:val="24"/>
          <w:lang w:val="fr-FR"/>
        </w:rPr>
        <w:t>2. Marine pollution prevention</w:t>
      </w:r>
    </w:p>
    <w:p w14:paraId="7E207EDC" w14:textId="77777777" w:rsidR="004D05AE" w:rsidRPr="004D05AE" w:rsidRDefault="004D05AE" w:rsidP="0037180B">
      <w:pPr>
        <w:rPr>
          <w:szCs w:val="24"/>
          <w:lang w:val="en-IE"/>
        </w:rPr>
      </w:pPr>
    </w:p>
    <w:tbl>
      <w:tblPr>
        <w:tblW w:w="14796" w:type="dxa"/>
        <w:tblLook w:val="04A0" w:firstRow="1" w:lastRow="0" w:firstColumn="1" w:lastColumn="0" w:noHBand="0" w:noVBand="1"/>
      </w:tblPr>
      <w:tblGrid>
        <w:gridCol w:w="3823"/>
        <w:gridCol w:w="3685"/>
        <w:gridCol w:w="3655"/>
        <w:gridCol w:w="1283"/>
        <w:gridCol w:w="1162"/>
        <w:gridCol w:w="13"/>
        <w:gridCol w:w="1175"/>
      </w:tblGrid>
      <w:tr w:rsidR="0037180B" w:rsidRPr="00737C21" w14:paraId="0EE2B5CD" w14:textId="77777777" w:rsidTr="0037180B">
        <w:trPr>
          <w:trHeight w:val="651"/>
        </w:trPr>
        <w:tc>
          <w:tcPr>
            <w:tcW w:w="3823" w:type="dxa"/>
            <w:tcBorders>
              <w:top w:val="single" w:sz="4" w:space="0" w:color="auto"/>
              <w:left w:val="single" w:sz="4" w:space="0" w:color="auto"/>
              <w:bottom w:val="single" w:sz="4" w:space="0" w:color="auto"/>
              <w:right w:val="single" w:sz="4" w:space="0" w:color="auto"/>
            </w:tcBorders>
            <w:vAlign w:val="center"/>
          </w:tcPr>
          <w:p w14:paraId="0EE2B5C7" w14:textId="77777777" w:rsidR="0037180B" w:rsidRPr="00737C21" w:rsidRDefault="0037180B" w:rsidP="0037180B">
            <w:pPr>
              <w:jc w:val="center"/>
              <w:rPr>
                <w:sz w:val="18"/>
                <w:szCs w:val="18"/>
              </w:rPr>
            </w:pPr>
            <w:r w:rsidRPr="00737C21">
              <w:rPr>
                <w:sz w:val="18"/>
                <w:szCs w:val="18"/>
              </w:rPr>
              <w:t>Number and item designation</w:t>
            </w:r>
          </w:p>
        </w:tc>
        <w:tc>
          <w:tcPr>
            <w:tcW w:w="3685" w:type="dxa"/>
            <w:tcBorders>
              <w:top w:val="single" w:sz="4" w:space="0" w:color="auto"/>
              <w:left w:val="single" w:sz="4" w:space="0" w:color="auto"/>
              <w:bottom w:val="single" w:sz="4" w:space="0" w:color="auto"/>
              <w:right w:val="single" w:sz="4" w:space="0" w:color="auto"/>
            </w:tcBorders>
            <w:vAlign w:val="center"/>
          </w:tcPr>
          <w:p w14:paraId="0EE2B5C8" w14:textId="77777777" w:rsidR="0037180B" w:rsidRPr="00737C21" w:rsidRDefault="0037180B" w:rsidP="0037180B">
            <w:pPr>
              <w:jc w:val="center"/>
              <w:rPr>
                <w:sz w:val="18"/>
                <w:szCs w:val="18"/>
              </w:rPr>
            </w:pPr>
            <w:r w:rsidRPr="00737C21">
              <w:rPr>
                <w:sz w:val="18"/>
                <w:szCs w:val="18"/>
              </w:rPr>
              <w:t>Regulations of Marpol 73/78, as amended, and the relevant resolutions and circulars of the IMO, as applicable</w:t>
            </w:r>
          </w:p>
        </w:tc>
        <w:tc>
          <w:tcPr>
            <w:tcW w:w="3655" w:type="dxa"/>
            <w:tcBorders>
              <w:top w:val="single" w:sz="4" w:space="0" w:color="auto"/>
              <w:left w:val="single" w:sz="4" w:space="0" w:color="auto"/>
              <w:bottom w:val="single" w:sz="4" w:space="0" w:color="auto"/>
              <w:right w:val="single" w:sz="4" w:space="0" w:color="auto"/>
            </w:tcBorders>
            <w:vAlign w:val="center"/>
          </w:tcPr>
          <w:p w14:paraId="0EE2B5C9" w14:textId="77777777" w:rsidR="0037180B" w:rsidRPr="00737C21" w:rsidRDefault="0037180B" w:rsidP="0037180B">
            <w:pPr>
              <w:jc w:val="center"/>
              <w:rPr>
                <w:sz w:val="18"/>
                <w:szCs w:val="18"/>
              </w:rPr>
            </w:pPr>
            <w:r w:rsidRPr="00737C21">
              <w:rPr>
                <w:sz w:val="18"/>
                <w:szCs w:val="18"/>
              </w:rPr>
              <w:t>Testing standards</w:t>
            </w:r>
          </w:p>
        </w:tc>
        <w:tc>
          <w:tcPr>
            <w:tcW w:w="1283" w:type="dxa"/>
            <w:tcBorders>
              <w:top w:val="single" w:sz="4" w:space="0" w:color="auto"/>
              <w:left w:val="single" w:sz="4" w:space="0" w:color="auto"/>
              <w:bottom w:val="single" w:sz="4" w:space="0" w:color="auto"/>
              <w:right w:val="single" w:sz="4" w:space="0" w:color="auto"/>
            </w:tcBorders>
            <w:vAlign w:val="center"/>
          </w:tcPr>
          <w:p w14:paraId="0EE2B5CA" w14:textId="77777777" w:rsidR="0037180B" w:rsidRPr="00737C21" w:rsidRDefault="0037180B" w:rsidP="0037180B">
            <w:pPr>
              <w:jc w:val="center"/>
              <w:rPr>
                <w:sz w:val="18"/>
                <w:szCs w:val="18"/>
              </w:rPr>
            </w:pPr>
            <w:r w:rsidRPr="00737C21">
              <w:rPr>
                <w:sz w:val="18"/>
                <w:szCs w:val="18"/>
              </w:rPr>
              <w:t>Modules for conformity assessment</w:t>
            </w:r>
          </w:p>
        </w:tc>
        <w:tc>
          <w:tcPr>
            <w:tcW w:w="1175" w:type="dxa"/>
            <w:gridSpan w:val="2"/>
            <w:tcBorders>
              <w:top w:val="single" w:sz="4" w:space="0" w:color="auto"/>
              <w:left w:val="single" w:sz="4" w:space="0" w:color="auto"/>
              <w:bottom w:val="single" w:sz="4" w:space="0" w:color="auto"/>
              <w:right w:val="single" w:sz="4" w:space="0" w:color="auto"/>
            </w:tcBorders>
            <w:vAlign w:val="center"/>
          </w:tcPr>
          <w:p w14:paraId="0EE2B5CB" w14:textId="77777777" w:rsidR="0037180B" w:rsidRPr="00737C21" w:rsidRDefault="0037180B" w:rsidP="0037180B">
            <w:pPr>
              <w:jc w:val="center"/>
              <w:rPr>
                <w:sz w:val="18"/>
                <w:szCs w:val="18"/>
              </w:rPr>
            </w:pPr>
            <w:r w:rsidRPr="00737C21">
              <w:rPr>
                <w:sz w:val="18"/>
                <w:szCs w:val="18"/>
              </w:rPr>
              <w:t>First placing on the market</w:t>
            </w:r>
          </w:p>
        </w:tc>
        <w:tc>
          <w:tcPr>
            <w:tcW w:w="1175" w:type="dxa"/>
            <w:tcBorders>
              <w:top w:val="single" w:sz="4" w:space="0" w:color="auto"/>
              <w:left w:val="single" w:sz="4" w:space="0" w:color="auto"/>
              <w:bottom w:val="single" w:sz="4" w:space="0" w:color="auto"/>
              <w:right w:val="single" w:sz="4" w:space="0" w:color="auto"/>
            </w:tcBorders>
            <w:vAlign w:val="center"/>
          </w:tcPr>
          <w:p w14:paraId="0EE2B5CC" w14:textId="77777777" w:rsidR="0037180B" w:rsidRPr="00737C21" w:rsidRDefault="0037180B" w:rsidP="0037180B">
            <w:pPr>
              <w:jc w:val="center"/>
              <w:rPr>
                <w:sz w:val="18"/>
                <w:szCs w:val="18"/>
              </w:rPr>
            </w:pPr>
            <w:r w:rsidRPr="00737C21">
              <w:rPr>
                <w:sz w:val="18"/>
                <w:szCs w:val="18"/>
              </w:rPr>
              <w:t>Last placing on board</w:t>
            </w:r>
          </w:p>
        </w:tc>
      </w:tr>
      <w:tr w:rsidR="0037180B" w:rsidRPr="00737C21" w14:paraId="0EE2B5D4" w14:textId="77777777" w:rsidTr="0037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3823" w:type="dxa"/>
            <w:shd w:val="clear" w:color="auto" w:fill="auto"/>
          </w:tcPr>
          <w:p w14:paraId="0EE2B5CE" w14:textId="77777777" w:rsidR="0037180B" w:rsidRPr="00737C21" w:rsidRDefault="0037180B" w:rsidP="0037180B">
            <w:pPr>
              <w:jc w:val="center"/>
              <w:rPr>
                <w:sz w:val="18"/>
                <w:szCs w:val="18"/>
              </w:rPr>
            </w:pPr>
            <w:r w:rsidRPr="00737C21">
              <w:rPr>
                <w:sz w:val="18"/>
                <w:szCs w:val="18"/>
              </w:rPr>
              <w:t>1</w:t>
            </w:r>
          </w:p>
        </w:tc>
        <w:tc>
          <w:tcPr>
            <w:tcW w:w="3685" w:type="dxa"/>
            <w:shd w:val="clear" w:color="auto" w:fill="auto"/>
          </w:tcPr>
          <w:p w14:paraId="0EE2B5CF" w14:textId="77777777" w:rsidR="0037180B" w:rsidRPr="00737C21" w:rsidRDefault="0037180B" w:rsidP="0037180B">
            <w:pPr>
              <w:jc w:val="center"/>
              <w:rPr>
                <w:sz w:val="18"/>
                <w:szCs w:val="18"/>
              </w:rPr>
            </w:pPr>
            <w:r w:rsidRPr="00737C21">
              <w:rPr>
                <w:sz w:val="18"/>
                <w:szCs w:val="18"/>
              </w:rPr>
              <w:t>2</w:t>
            </w:r>
          </w:p>
        </w:tc>
        <w:tc>
          <w:tcPr>
            <w:tcW w:w="3655" w:type="dxa"/>
            <w:shd w:val="clear" w:color="auto" w:fill="auto"/>
          </w:tcPr>
          <w:p w14:paraId="0EE2B5D0" w14:textId="77777777" w:rsidR="0037180B" w:rsidRPr="00737C21" w:rsidRDefault="0037180B" w:rsidP="0037180B">
            <w:pPr>
              <w:jc w:val="center"/>
              <w:rPr>
                <w:sz w:val="18"/>
                <w:szCs w:val="18"/>
              </w:rPr>
            </w:pPr>
            <w:r w:rsidRPr="00737C21">
              <w:rPr>
                <w:sz w:val="18"/>
                <w:szCs w:val="18"/>
              </w:rPr>
              <w:t>3</w:t>
            </w:r>
          </w:p>
        </w:tc>
        <w:tc>
          <w:tcPr>
            <w:tcW w:w="1283" w:type="dxa"/>
            <w:shd w:val="clear" w:color="auto" w:fill="auto"/>
          </w:tcPr>
          <w:p w14:paraId="0EE2B5D1" w14:textId="77777777" w:rsidR="0037180B" w:rsidRPr="00737C21" w:rsidRDefault="0037180B" w:rsidP="0037180B">
            <w:pPr>
              <w:jc w:val="center"/>
              <w:rPr>
                <w:sz w:val="18"/>
                <w:szCs w:val="18"/>
              </w:rPr>
            </w:pPr>
            <w:r w:rsidRPr="00737C21">
              <w:rPr>
                <w:sz w:val="18"/>
                <w:szCs w:val="18"/>
              </w:rPr>
              <w:t>4</w:t>
            </w:r>
          </w:p>
        </w:tc>
        <w:tc>
          <w:tcPr>
            <w:tcW w:w="1162" w:type="dxa"/>
            <w:shd w:val="clear" w:color="auto" w:fill="auto"/>
          </w:tcPr>
          <w:p w14:paraId="0EE2B5D2" w14:textId="77777777" w:rsidR="0037180B" w:rsidRPr="00737C21" w:rsidRDefault="0037180B" w:rsidP="0037180B">
            <w:pPr>
              <w:jc w:val="center"/>
              <w:rPr>
                <w:sz w:val="18"/>
                <w:szCs w:val="18"/>
              </w:rPr>
            </w:pPr>
            <w:r w:rsidRPr="00737C21">
              <w:rPr>
                <w:sz w:val="18"/>
                <w:szCs w:val="18"/>
              </w:rPr>
              <w:t>5</w:t>
            </w:r>
          </w:p>
        </w:tc>
        <w:tc>
          <w:tcPr>
            <w:tcW w:w="1188" w:type="dxa"/>
            <w:gridSpan w:val="2"/>
            <w:shd w:val="clear" w:color="auto" w:fill="auto"/>
          </w:tcPr>
          <w:p w14:paraId="0EE2B5D3" w14:textId="77777777" w:rsidR="0037180B" w:rsidRPr="00737C21" w:rsidRDefault="0037180B" w:rsidP="0037180B">
            <w:pPr>
              <w:jc w:val="center"/>
              <w:rPr>
                <w:sz w:val="18"/>
                <w:szCs w:val="18"/>
              </w:rPr>
            </w:pPr>
            <w:r w:rsidRPr="00737C21">
              <w:rPr>
                <w:sz w:val="18"/>
                <w:szCs w:val="18"/>
              </w:rPr>
              <w:t>6</w:t>
            </w:r>
          </w:p>
        </w:tc>
      </w:tr>
      <w:tr w:rsidR="0037180B" w:rsidRPr="00737C21" w14:paraId="0EE2B5E1" w14:textId="77777777" w:rsidTr="0037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651"/>
        </w:trPr>
        <w:tc>
          <w:tcPr>
            <w:tcW w:w="3823" w:type="dxa"/>
            <w:vMerge w:val="restart"/>
            <w:shd w:val="clear" w:color="auto" w:fill="auto"/>
          </w:tcPr>
          <w:p w14:paraId="0EE2B5D5" w14:textId="77777777" w:rsidR="0037180B" w:rsidRPr="00737C21" w:rsidRDefault="0037180B" w:rsidP="0037180B">
            <w:pPr>
              <w:jc w:val="left"/>
              <w:rPr>
                <w:sz w:val="18"/>
                <w:szCs w:val="18"/>
              </w:rPr>
            </w:pPr>
            <w:r w:rsidRPr="00737C21">
              <w:rPr>
                <w:sz w:val="18"/>
                <w:szCs w:val="18"/>
              </w:rPr>
              <w:t>MED/2.1</w:t>
            </w:r>
          </w:p>
          <w:p w14:paraId="0EE2B5D6" w14:textId="77777777" w:rsidR="0037180B" w:rsidRPr="00737C21" w:rsidRDefault="0037180B" w:rsidP="0037180B">
            <w:pPr>
              <w:jc w:val="left"/>
              <w:rPr>
                <w:sz w:val="18"/>
                <w:szCs w:val="18"/>
              </w:rPr>
            </w:pPr>
            <w:r w:rsidRPr="00737C21">
              <w:rPr>
                <w:sz w:val="18"/>
                <w:szCs w:val="18"/>
              </w:rPr>
              <w:t>Oil-filtering equipment (for an oil content of the effluent not exceeding 15 p.p.m.)</w:t>
            </w:r>
          </w:p>
          <w:p w14:paraId="0EE2B5D7" w14:textId="77777777" w:rsidR="0037180B" w:rsidRPr="00737C21" w:rsidRDefault="0037180B" w:rsidP="0037180B">
            <w:pPr>
              <w:rPr>
                <w:sz w:val="18"/>
                <w:szCs w:val="18"/>
              </w:rPr>
            </w:pPr>
            <w:r w:rsidRPr="00737C21">
              <w:rPr>
                <w:sz w:val="18"/>
                <w:szCs w:val="18"/>
              </w:rPr>
              <w:t>Row 1 of 1</w:t>
            </w:r>
          </w:p>
        </w:tc>
        <w:tc>
          <w:tcPr>
            <w:tcW w:w="3685" w:type="dxa"/>
            <w:shd w:val="clear" w:color="auto" w:fill="auto"/>
          </w:tcPr>
          <w:p w14:paraId="0EE2B5D8" w14:textId="77777777" w:rsidR="0037180B" w:rsidRPr="00737C21" w:rsidRDefault="0037180B" w:rsidP="0037180B">
            <w:pPr>
              <w:jc w:val="left"/>
              <w:rPr>
                <w:sz w:val="18"/>
                <w:szCs w:val="18"/>
              </w:rPr>
            </w:pPr>
            <w:r w:rsidRPr="00737C21">
              <w:rPr>
                <w:sz w:val="18"/>
                <w:szCs w:val="18"/>
              </w:rPr>
              <w:t>Type approval requirements</w:t>
            </w:r>
          </w:p>
          <w:p w14:paraId="0EE2B5D9" w14:textId="77777777" w:rsidR="0037180B" w:rsidRPr="00737C21" w:rsidRDefault="0037180B" w:rsidP="0037180B">
            <w:pPr>
              <w:jc w:val="left"/>
              <w:rPr>
                <w:sz w:val="18"/>
                <w:szCs w:val="18"/>
              </w:rPr>
            </w:pPr>
            <w:r w:rsidRPr="00737C21">
              <w:rPr>
                <w:sz w:val="18"/>
                <w:szCs w:val="18"/>
              </w:rPr>
              <w:t>- MARPOL 73/78 Annex I, Reg. 14.</w:t>
            </w:r>
          </w:p>
        </w:tc>
        <w:tc>
          <w:tcPr>
            <w:tcW w:w="3655" w:type="dxa"/>
            <w:vMerge w:val="restart"/>
            <w:shd w:val="clear" w:color="auto" w:fill="auto"/>
          </w:tcPr>
          <w:p w14:paraId="0EE2B5DA" w14:textId="77777777" w:rsidR="0037180B" w:rsidRPr="00737C21" w:rsidRDefault="0037180B" w:rsidP="0037180B">
            <w:pPr>
              <w:jc w:val="left"/>
              <w:rPr>
                <w:sz w:val="18"/>
                <w:szCs w:val="18"/>
                <w:lang w:val="pt-PT"/>
              </w:rPr>
            </w:pPr>
            <w:r w:rsidRPr="00737C21">
              <w:rPr>
                <w:sz w:val="18"/>
                <w:szCs w:val="18"/>
                <w:lang w:val="pt-PT"/>
              </w:rPr>
              <w:t>- IMO Res. MEPC.107(49), as amended,</w:t>
            </w:r>
          </w:p>
          <w:p w14:paraId="0EE2B5DB" w14:textId="77777777" w:rsidR="0037180B" w:rsidRPr="00737C21" w:rsidRDefault="0037180B" w:rsidP="0037180B">
            <w:pPr>
              <w:jc w:val="left"/>
              <w:rPr>
                <w:sz w:val="18"/>
                <w:szCs w:val="18"/>
              </w:rPr>
            </w:pPr>
            <w:r w:rsidRPr="00737C21">
              <w:rPr>
                <w:sz w:val="18"/>
                <w:szCs w:val="18"/>
              </w:rPr>
              <w:t>- IMO MEPC.1/Circ. 643.</w:t>
            </w:r>
          </w:p>
        </w:tc>
        <w:tc>
          <w:tcPr>
            <w:tcW w:w="1283" w:type="dxa"/>
            <w:vMerge w:val="restart"/>
            <w:shd w:val="clear" w:color="auto" w:fill="auto"/>
          </w:tcPr>
          <w:p w14:paraId="0EE2B5DC" w14:textId="77777777" w:rsidR="0037180B" w:rsidRPr="00737C21" w:rsidRDefault="0037180B" w:rsidP="0037180B">
            <w:pPr>
              <w:jc w:val="center"/>
              <w:rPr>
                <w:sz w:val="18"/>
                <w:szCs w:val="18"/>
              </w:rPr>
            </w:pPr>
            <w:r w:rsidRPr="00737C21">
              <w:rPr>
                <w:sz w:val="18"/>
                <w:szCs w:val="18"/>
              </w:rPr>
              <w:t>B+D</w:t>
            </w:r>
          </w:p>
          <w:p w14:paraId="0EE2B5DD" w14:textId="77777777" w:rsidR="0037180B" w:rsidRPr="00737C21" w:rsidRDefault="0037180B" w:rsidP="0037180B">
            <w:pPr>
              <w:jc w:val="center"/>
              <w:rPr>
                <w:sz w:val="18"/>
                <w:szCs w:val="18"/>
              </w:rPr>
            </w:pPr>
            <w:r w:rsidRPr="00737C21">
              <w:rPr>
                <w:sz w:val="18"/>
                <w:szCs w:val="18"/>
              </w:rPr>
              <w:t>B+E</w:t>
            </w:r>
          </w:p>
          <w:p w14:paraId="0EE2B5DE" w14:textId="77777777" w:rsidR="0037180B" w:rsidRPr="00737C21" w:rsidRDefault="0037180B" w:rsidP="0037180B">
            <w:pPr>
              <w:jc w:val="center"/>
              <w:rPr>
                <w:sz w:val="18"/>
                <w:szCs w:val="18"/>
              </w:rPr>
            </w:pPr>
            <w:r w:rsidRPr="00737C21">
              <w:rPr>
                <w:sz w:val="18"/>
                <w:szCs w:val="18"/>
              </w:rPr>
              <w:t>B+F</w:t>
            </w:r>
          </w:p>
        </w:tc>
        <w:tc>
          <w:tcPr>
            <w:tcW w:w="1175" w:type="dxa"/>
            <w:gridSpan w:val="2"/>
            <w:vMerge w:val="restart"/>
            <w:shd w:val="clear" w:color="auto" w:fill="auto"/>
          </w:tcPr>
          <w:p w14:paraId="0EE2B5DF" w14:textId="77777777" w:rsidR="0037180B" w:rsidRPr="00737C21" w:rsidRDefault="0037180B" w:rsidP="0037180B">
            <w:pPr>
              <w:jc w:val="center"/>
              <w:rPr>
                <w:sz w:val="18"/>
                <w:szCs w:val="18"/>
              </w:rPr>
            </w:pPr>
          </w:p>
        </w:tc>
        <w:tc>
          <w:tcPr>
            <w:tcW w:w="1175" w:type="dxa"/>
            <w:vMerge w:val="restart"/>
            <w:shd w:val="clear" w:color="auto" w:fill="auto"/>
          </w:tcPr>
          <w:p w14:paraId="0EE2B5E0" w14:textId="77777777" w:rsidR="0037180B" w:rsidRPr="00737C21" w:rsidRDefault="0037180B" w:rsidP="0037180B">
            <w:pPr>
              <w:jc w:val="center"/>
              <w:rPr>
                <w:sz w:val="18"/>
                <w:szCs w:val="18"/>
              </w:rPr>
            </w:pPr>
          </w:p>
        </w:tc>
      </w:tr>
      <w:tr w:rsidR="0037180B" w:rsidRPr="00737C21" w14:paraId="0EE2B5EA" w14:textId="77777777" w:rsidTr="0037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1130"/>
        </w:trPr>
        <w:tc>
          <w:tcPr>
            <w:tcW w:w="3823" w:type="dxa"/>
            <w:vMerge/>
            <w:shd w:val="clear" w:color="auto" w:fill="auto"/>
          </w:tcPr>
          <w:p w14:paraId="0EE2B5E2" w14:textId="77777777" w:rsidR="0037180B" w:rsidRPr="00737C21" w:rsidRDefault="0037180B" w:rsidP="0037180B">
            <w:pPr>
              <w:rPr>
                <w:sz w:val="18"/>
                <w:szCs w:val="18"/>
              </w:rPr>
            </w:pPr>
          </w:p>
        </w:tc>
        <w:tc>
          <w:tcPr>
            <w:tcW w:w="3685" w:type="dxa"/>
            <w:shd w:val="clear" w:color="auto" w:fill="auto"/>
          </w:tcPr>
          <w:p w14:paraId="0EE2B5E3" w14:textId="77777777" w:rsidR="0037180B" w:rsidRPr="00737C21" w:rsidRDefault="0037180B" w:rsidP="0037180B">
            <w:pPr>
              <w:jc w:val="left"/>
              <w:rPr>
                <w:sz w:val="18"/>
                <w:szCs w:val="18"/>
              </w:rPr>
            </w:pPr>
            <w:r w:rsidRPr="00737C21">
              <w:rPr>
                <w:sz w:val="18"/>
                <w:szCs w:val="18"/>
              </w:rPr>
              <w:t>Carriage and performance requirements</w:t>
            </w:r>
          </w:p>
          <w:p w14:paraId="0EE2B5E4" w14:textId="77777777" w:rsidR="0037180B" w:rsidRPr="00737C21" w:rsidRDefault="0037180B" w:rsidP="0037180B">
            <w:pPr>
              <w:jc w:val="left"/>
              <w:rPr>
                <w:sz w:val="18"/>
                <w:szCs w:val="18"/>
              </w:rPr>
            </w:pPr>
            <w:r w:rsidRPr="00737C21">
              <w:rPr>
                <w:sz w:val="18"/>
                <w:szCs w:val="18"/>
              </w:rPr>
              <w:t>- MARPOL 73/78 Annex I, Reg. 14,</w:t>
            </w:r>
          </w:p>
          <w:p w14:paraId="0EE2B5E5" w14:textId="77777777" w:rsidR="0037180B" w:rsidRPr="00737C21" w:rsidRDefault="0037180B" w:rsidP="0037180B">
            <w:pPr>
              <w:jc w:val="left"/>
              <w:rPr>
                <w:strike/>
                <w:sz w:val="18"/>
                <w:szCs w:val="18"/>
                <w:u w:val="single"/>
              </w:rPr>
            </w:pPr>
            <w:r w:rsidRPr="00737C21">
              <w:rPr>
                <w:sz w:val="18"/>
                <w:szCs w:val="18"/>
              </w:rPr>
              <w:t>- IMO MEPC.1/Circ. 643.</w:t>
            </w:r>
          </w:p>
        </w:tc>
        <w:tc>
          <w:tcPr>
            <w:tcW w:w="3655" w:type="dxa"/>
            <w:vMerge/>
            <w:shd w:val="clear" w:color="auto" w:fill="auto"/>
          </w:tcPr>
          <w:p w14:paraId="0EE2B5E6" w14:textId="77777777" w:rsidR="0037180B" w:rsidRPr="00737C21" w:rsidRDefault="0037180B" w:rsidP="0037180B">
            <w:pPr>
              <w:rPr>
                <w:sz w:val="18"/>
                <w:szCs w:val="18"/>
              </w:rPr>
            </w:pPr>
          </w:p>
        </w:tc>
        <w:tc>
          <w:tcPr>
            <w:tcW w:w="1283" w:type="dxa"/>
            <w:vMerge/>
            <w:shd w:val="clear" w:color="auto" w:fill="auto"/>
          </w:tcPr>
          <w:p w14:paraId="0EE2B5E7" w14:textId="77777777" w:rsidR="0037180B" w:rsidRPr="00737C21" w:rsidRDefault="0037180B" w:rsidP="0037180B">
            <w:pPr>
              <w:rPr>
                <w:sz w:val="18"/>
                <w:szCs w:val="18"/>
              </w:rPr>
            </w:pPr>
          </w:p>
        </w:tc>
        <w:tc>
          <w:tcPr>
            <w:tcW w:w="1175" w:type="dxa"/>
            <w:gridSpan w:val="2"/>
            <w:vMerge/>
            <w:shd w:val="clear" w:color="auto" w:fill="auto"/>
          </w:tcPr>
          <w:p w14:paraId="0EE2B5E8" w14:textId="77777777" w:rsidR="0037180B" w:rsidRPr="00737C21" w:rsidRDefault="0037180B" w:rsidP="0037180B">
            <w:pPr>
              <w:rPr>
                <w:sz w:val="18"/>
                <w:szCs w:val="18"/>
              </w:rPr>
            </w:pPr>
          </w:p>
        </w:tc>
        <w:tc>
          <w:tcPr>
            <w:tcW w:w="1175" w:type="dxa"/>
            <w:vMerge/>
            <w:shd w:val="clear" w:color="auto" w:fill="auto"/>
          </w:tcPr>
          <w:p w14:paraId="0EE2B5E9" w14:textId="77777777" w:rsidR="0037180B" w:rsidRPr="00737C21" w:rsidRDefault="0037180B" w:rsidP="0037180B">
            <w:pPr>
              <w:rPr>
                <w:sz w:val="18"/>
                <w:szCs w:val="18"/>
              </w:rPr>
            </w:pPr>
          </w:p>
        </w:tc>
      </w:tr>
    </w:tbl>
    <w:p w14:paraId="0EE2B5EB" w14:textId="77777777" w:rsidR="0037180B" w:rsidRPr="00737C21" w:rsidRDefault="0037180B" w:rsidP="0037180B">
      <w:pPr>
        <w:rPr>
          <w:sz w:val="18"/>
          <w:szCs w:val="18"/>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83"/>
        <w:gridCol w:w="3688"/>
        <w:gridCol w:w="1244"/>
        <w:gridCol w:w="1179"/>
        <w:gridCol w:w="1179"/>
      </w:tblGrid>
      <w:tr w:rsidR="0037180B" w:rsidRPr="00737C21" w14:paraId="0EE2B5F2" w14:textId="77777777" w:rsidTr="0037180B">
        <w:trPr>
          <w:trHeight w:val="28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0EE2B5EC" w14:textId="77777777" w:rsidR="0037180B" w:rsidRPr="00737C21" w:rsidRDefault="0037180B" w:rsidP="0037180B">
            <w:pPr>
              <w:jc w:val="center"/>
              <w:rPr>
                <w:sz w:val="18"/>
                <w:szCs w:val="18"/>
              </w:rPr>
            </w:pPr>
            <w:r w:rsidRPr="00737C21">
              <w:rPr>
                <w:sz w:val="18"/>
                <w:szCs w:val="18"/>
              </w:rPr>
              <w:t>1</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0EE2B5ED" w14:textId="77777777" w:rsidR="0037180B" w:rsidRPr="00737C21" w:rsidRDefault="0037180B" w:rsidP="0037180B">
            <w:pPr>
              <w:jc w:val="center"/>
              <w:rPr>
                <w:sz w:val="18"/>
                <w:szCs w:val="18"/>
              </w:rPr>
            </w:pPr>
            <w:r w:rsidRPr="00737C21">
              <w:rPr>
                <w:sz w:val="18"/>
                <w:szCs w:val="18"/>
              </w:rPr>
              <w:t>2</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0EE2B5EE" w14:textId="77777777" w:rsidR="0037180B" w:rsidRPr="00737C21" w:rsidRDefault="0037180B" w:rsidP="0037180B">
            <w:pPr>
              <w:jc w:val="center"/>
              <w:rPr>
                <w:sz w:val="18"/>
                <w:szCs w:val="18"/>
              </w:rPr>
            </w:pPr>
            <w:r w:rsidRPr="00737C21">
              <w:rPr>
                <w:sz w:val="18"/>
                <w:szCs w:val="18"/>
              </w:rPr>
              <w:t>3</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EE2B5E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F0"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F1" w14:textId="77777777" w:rsidR="0037180B" w:rsidRPr="00737C21" w:rsidRDefault="0037180B" w:rsidP="0037180B">
            <w:pPr>
              <w:jc w:val="center"/>
              <w:rPr>
                <w:sz w:val="18"/>
                <w:szCs w:val="18"/>
              </w:rPr>
            </w:pPr>
            <w:r w:rsidRPr="00737C21">
              <w:rPr>
                <w:sz w:val="18"/>
                <w:szCs w:val="18"/>
              </w:rPr>
              <w:t>6</w:t>
            </w:r>
          </w:p>
        </w:tc>
      </w:tr>
      <w:tr w:rsidR="0037180B" w:rsidRPr="00737C21" w14:paraId="0EE2B5FE" w14:textId="77777777" w:rsidTr="0037180B">
        <w:tblPrEx>
          <w:shd w:val="clear" w:color="auto" w:fill="FFFF00"/>
          <w:tblCellMar>
            <w:top w:w="57" w:type="dxa"/>
            <w:bottom w:w="57" w:type="dxa"/>
          </w:tblCellMar>
        </w:tblPrEx>
        <w:trPr>
          <w:trHeight w:val="713"/>
        </w:trPr>
        <w:tc>
          <w:tcPr>
            <w:tcW w:w="3823" w:type="dxa"/>
            <w:vMerge w:val="restart"/>
            <w:shd w:val="clear" w:color="auto" w:fill="auto"/>
          </w:tcPr>
          <w:p w14:paraId="0EE2B5F3" w14:textId="77777777" w:rsidR="0037180B" w:rsidRPr="00737C21" w:rsidRDefault="0037180B" w:rsidP="0037180B">
            <w:pPr>
              <w:rPr>
                <w:sz w:val="18"/>
                <w:szCs w:val="18"/>
              </w:rPr>
            </w:pPr>
            <w:r w:rsidRPr="00737C21">
              <w:rPr>
                <w:sz w:val="18"/>
                <w:szCs w:val="18"/>
              </w:rPr>
              <w:t>MED/2.2</w:t>
            </w:r>
          </w:p>
          <w:p w14:paraId="0EE2B5F4" w14:textId="77777777" w:rsidR="0037180B" w:rsidRPr="00737C21" w:rsidRDefault="0037180B" w:rsidP="0037180B">
            <w:pPr>
              <w:rPr>
                <w:sz w:val="18"/>
                <w:szCs w:val="18"/>
              </w:rPr>
            </w:pPr>
            <w:r w:rsidRPr="00737C21">
              <w:rPr>
                <w:sz w:val="18"/>
                <w:szCs w:val="18"/>
              </w:rPr>
              <w:t>Oil/water interface detectors</w:t>
            </w:r>
          </w:p>
          <w:p w14:paraId="0EE2B5F5" w14:textId="77777777" w:rsidR="0037180B" w:rsidRPr="00737C21" w:rsidRDefault="0037180B" w:rsidP="0037180B">
            <w:pPr>
              <w:rPr>
                <w:sz w:val="18"/>
                <w:szCs w:val="18"/>
              </w:rPr>
            </w:pPr>
            <w:r w:rsidRPr="00737C21">
              <w:rPr>
                <w:sz w:val="18"/>
                <w:szCs w:val="18"/>
              </w:rPr>
              <w:t>Row 1 of 1</w:t>
            </w:r>
          </w:p>
        </w:tc>
        <w:tc>
          <w:tcPr>
            <w:tcW w:w="3683" w:type="dxa"/>
            <w:shd w:val="clear" w:color="auto" w:fill="auto"/>
          </w:tcPr>
          <w:p w14:paraId="0EE2B5F6" w14:textId="77777777" w:rsidR="0037180B" w:rsidRPr="00737C21" w:rsidRDefault="0037180B" w:rsidP="0037180B">
            <w:pPr>
              <w:rPr>
                <w:sz w:val="18"/>
                <w:szCs w:val="18"/>
              </w:rPr>
            </w:pPr>
            <w:r w:rsidRPr="00737C21">
              <w:rPr>
                <w:sz w:val="18"/>
                <w:szCs w:val="18"/>
              </w:rPr>
              <w:t>Type approval requirements</w:t>
            </w:r>
          </w:p>
          <w:p w14:paraId="0EE2B5F7" w14:textId="77777777" w:rsidR="0037180B" w:rsidRPr="00737C21" w:rsidRDefault="0037180B" w:rsidP="0037180B">
            <w:pPr>
              <w:rPr>
                <w:sz w:val="18"/>
                <w:szCs w:val="18"/>
              </w:rPr>
            </w:pPr>
            <w:r w:rsidRPr="00737C21">
              <w:rPr>
                <w:sz w:val="18"/>
                <w:szCs w:val="18"/>
              </w:rPr>
              <w:t>- MARPOL 73/78 Annex I, Reg. 32.</w:t>
            </w:r>
          </w:p>
        </w:tc>
        <w:tc>
          <w:tcPr>
            <w:tcW w:w="3688" w:type="dxa"/>
            <w:vMerge w:val="restart"/>
            <w:shd w:val="clear" w:color="auto" w:fill="auto"/>
          </w:tcPr>
          <w:p w14:paraId="0EE2B5F8" w14:textId="77777777" w:rsidR="0037180B" w:rsidRPr="00737C21" w:rsidRDefault="0037180B" w:rsidP="0037180B">
            <w:pPr>
              <w:rPr>
                <w:sz w:val="18"/>
                <w:szCs w:val="18"/>
              </w:rPr>
            </w:pPr>
            <w:r w:rsidRPr="00737C21">
              <w:rPr>
                <w:sz w:val="18"/>
                <w:szCs w:val="18"/>
              </w:rPr>
              <w:t>- IMO Res. MEPC.5(XIII).</w:t>
            </w:r>
          </w:p>
        </w:tc>
        <w:tc>
          <w:tcPr>
            <w:tcW w:w="1244" w:type="dxa"/>
            <w:vMerge w:val="restart"/>
            <w:shd w:val="clear" w:color="auto" w:fill="auto"/>
          </w:tcPr>
          <w:p w14:paraId="0EE2B5F9" w14:textId="77777777" w:rsidR="0037180B" w:rsidRPr="00737C21" w:rsidRDefault="0037180B" w:rsidP="0037180B">
            <w:pPr>
              <w:jc w:val="center"/>
              <w:rPr>
                <w:sz w:val="18"/>
                <w:szCs w:val="18"/>
              </w:rPr>
            </w:pPr>
            <w:r w:rsidRPr="00737C21">
              <w:rPr>
                <w:sz w:val="18"/>
                <w:szCs w:val="18"/>
              </w:rPr>
              <w:t>B+D</w:t>
            </w:r>
          </w:p>
          <w:p w14:paraId="0EE2B5FA" w14:textId="77777777" w:rsidR="0037180B" w:rsidRPr="00737C21" w:rsidRDefault="0037180B" w:rsidP="0037180B">
            <w:pPr>
              <w:jc w:val="center"/>
              <w:rPr>
                <w:sz w:val="18"/>
                <w:szCs w:val="18"/>
              </w:rPr>
            </w:pPr>
            <w:r w:rsidRPr="00737C21">
              <w:rPr>
                <w:sz w:val="18"/>
                <w:szCs w:val="18"/>
              </w:rPr>
              <w:t>B+E</w:t>
            </w:r>
          </w:p>
          <w:p w14:paraId="0EE2B5FB"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5FC" w14:textId="77777777" w:rsidR="0037180B" w:rsidRPr="00737C21" w:rsidRDefault="0037180B" w:rsidP="0037180B">
            <w:pPr>
              <w:rPr>
                <w:sz w:val="18"/>
                <w:szCs w:val="18"/>
              </w:rPr>
            </w:pPr>
          </w:p>
        </w:tc>
        <w:tc>
          <w:tcPr>
            <w:tcW w:w="1179" w:type="dxa"/>
            <w:vMerge w:val="restart"/>
            <w:shd w:val="clear" w:color="auto" w:fill="auto"/>
          </w:tcPr>
          <w:p w14:paraId="0EE2B5FD" w14:textId="77777777" w:rsidR="0037180B" w:rsidRPr="00737C21" w:rsidRDefault="0037180B" w:rsidP="0037180B">
            <w:pPr>
              <w:rPr>
                <w:sz w:val="18"/>
                <w:szCs w:val="18"/>
              </w:rPr>
            </w:pPr>
          </w:p>
        </w:tc>
      </w:tr>
      <w:tr w:rsidR="0037180B" w:rsidRPr="00737C21" w14:paraId="0EE2B606" w14:textId="77777777" w:rsidTr="0037180B">
        <w:tblPrEx>
          <w:shd w:val="clear" w:color="auto" w:fill="FFFF00"/>
          <w:tblCellMar>
            <w:top w:w="57" w:type="dxa"/>
            <w:bottom w:w="57" w:type="dxa"/>
          </w:tblCellMar>
        </w:tblPrEx>
        <w:trPr>
          <w:trHeight w:val="712"/>
        </w:trPr>
        <w:tc>
          <w:tcPr>
            <w:tcW w:w="3823" w:type="dxa"/>
            <w:vMerge/>
            <w:shd w:val="clear" w:color="auto" w:fill="auto"/>
          </w:tcPr>
          <w:p w14:paraId="0EE2B5FF" w14:textId="77777777" w:rsidR="0037180B" w:rsidRPr="00737C21" w:rsidRDefault="0037180B" w:rsidP="0037180B">
            <w:pPr>
              <w:rPr>
                <w:sz w:val="18"/>
                <w:szCs w:val="18"/>
              </w:rPr>
            </w:pPr>
          </w:p>
        </w:tc>
        <w:tc>
          <w:tcPr>
            <w:tcW w:w="3683" w:type="dxa"/>
            <w:shd w:val="clear" w:color="auto" w:fill="auto"/>
          </w:tcPr>
          <w:p w14:paraId="0EE2B600" w14:textId="77777777" w:rsidR="0037180B" w:rsidRPr="00737C21" w:rsidRDefault="0037180B" w:rsidP="0037180B">
            <w:pPr>
              <w:rPr>
                <w:sz w:val="18"/>
                <w:szCs w:val="18"/>
              </w:rPr>
            </w:pPr>
            <w:r w:rsidRPr="00737C21">
              <w:rPr>
                <w:sz w:val="18"/>
                <w:szCs w:val="18"/>
              </w:rPr>
              <w:t>Carriage and performance requirements</w:t>
            </w:r>
          </w:p>
          <w:p w14:paraId="0EE2B601" w14:textId="77777777" w:rsidR="0037180B" w:rsidRPr="00737C21" w:rsidRDefault="0037180B" w:rsidP="0037180B">
            <w:pPr>
              <w:rPr>
                <w:sz w:val="18"/>
                <w:szCs w:val="18"/>
              </w:rPr>
            </w:pPr>
            <w:r w:rsidRPr="00737C21">
              <w:rPr>
                <w:sz w:val="18"/>
                <w:szCs w:val="18"/>
              </w:rPr>
              <w:t>- MARPOL 73/78 Annex I, Reg. 32.</w:t>
            </w:r>
          </w:p>
        </w:tc>
        <w:tc>
          <w:tcPr>
            <w:tcW w:w="3688" w:type="dxa"/>
            <w:vMerge/>
            <w:shd w:val="clear" w:color="auto" w:fill="auto"/>
          </w:tcPr>
          <w:p w14:paraId="0EE2B602" w14:textId="77777777" w:rsidR="0037180B" w:rsidRPr="00737C21" w:rsidRDefault="0037180B" w:rsidP="0037180B">
            <w:pPr>
              <w:rPr>
                <w:sz w:val="18"/>
                <w:szCs w:val="18"/>
              </w:rPr>
            </w:pPr>
          </w:p>
        </w:tc>
        <w:tc>
          <w:tcPr>
            <w:tcW w:w="1244" w:type="dxa"/>
            <w:vMerge/>
            <w:shd w:val="clear" w:color="auto" w:fill="auto"/>
          </w:tcPr>
          <w:p w14:paraId="0EE2B603" w14:textId="77777777" w:rsidR="0037180B" w:rsidRPr="00737C21" w:rsidRDefault="0037180B" w:rsidP="0037180B">
            <w:pPr>
              <w:jc w:val="center"/>
              <w:rPr>
                <w:sz w:val="18"/>
                <w:szCs w:val="18"/>
              </w:rPr>
            </w:pPr>
          </w:p>
        </w:tc>
        <w:tc>
          <w:tcPr>
            <w:tcW w:w="1179" w:type="dxa"/>
            <w:vMerge/>
            <w:shd w:val="clear" w:color="auto" w:fill="auto"/>
          </w:tcPr>
          <w:p w14:paraId="0EE2B604" w14:textId="77777777" w:rsidR="0037180B" w:rsidRPr="00737C21" w:rsidRDefault="0037180B" w:rsidP="0037180B">
            <w:pPr>
              <w:rPr>
                <w:sz w:val="18"/>
                <w:szCs w:val="18"/>
              </w:rPr>
            </w:pPr>
          </w:p>
        </w:tc>
        <w:tc>
          <w:tcPr>
            <w:tcW w:w="1179" w:type="dxa"/>
            <w:vMerge/>
            <w:shd w:val="clear" w:color="auto" w:fill="auto"/>
          </w:tcPr>
          <w:p w14:paraId="0EE2B605" w14:textId="77777777" w:rsidR="0037180B" w:rsidRPr="00737C21" w:rsidRDefault="0037180B" w:rsidP="0037180B">
            <w:pPr>
              <w:rPr>
                <w:sz w:val="18"/>
                <w:szCs w:val="18"/>
              </w:rPr>
            </w:pPr>
          </w:p>
        </w:tc>
      </w:tr>
    </w:tbl>
    <w:p w14:paraId="0EE2B607" w14:textId="77777777" w:rsidR="0037180B" w:rsidRPr="00737C21" w:rsidRDefault="0037180B" w:rsidP="0037180B">
      <w:pPr>
        <w:rPr>
          <w:sz w:val="18"/>
          <w:szCs w:val="18"/>
        </w:rPr>
      </w:pPr>
    </w:p>
    <w:p w14:paraId="0EE2B608" w14:textId="77777777" w:rsidR="0037180B" w:rsidRPr="00737C21" w:rsidRDefault="0037180B" w:rsidP="0037180B">
      <w:r w:rsidRPr="00737C21">
        <w:br w:type="page"/>
      </w:r>
    </w:p>
    <w:p w14:paraId="0EE2B609" w14:textId="77777777" w:rsidR="0037180B" w:rsidRPr="00737C21" w:rsidRDefault="0037180B" w:rsidP="0037180B">
      <w:pPr>
        <w:rPr>
          <w:sz w:val="18"/>
          <w:szCs w:val="18"/>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688"/>
        <w:gridCol w:w="1244"/>
        <w:gridCol w:w="1179"/>
        <w:gridCol w:w="1179"/>
      </w:tblGrid>
      <w:tr w:rsidR="0037180B" w:rsidRPr="00737C21" w14:paraId="0EE2B610"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60A"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60B" w14:textId="77777777" w:rsidR="0037180B" w:rsidRPr="00737C21" w:rsidRDefault="0037180B" w:rsidP="0037180B">
            <w:pPr>
              <w:jc w:val="center"/>
              <w:rPr>
                <w:sz w:val="18"/>
                <w:szCs w:val="18"/>
              </w:rPr>
            </w:pPr>
            <w:r w:rsidRPr="00737C21">
              <w:rPr>
                <w:sz w:val="18"/>
                <w:szCs w:val="18"/>
              </w:rPr>
              <w:t>2</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0EE2B60C" w14:textId="77777777" w:rsidR="0037180B" w:rsidRPr="00737C21" w:rsidRDefault="0037180B" w:rsidP="0037180B">
            <w:pPr>
              <w:jc w:val="center"/>
              <w:rPr>
                <w:sz w:val="18"/>
                <w:szCs w:val="18"/>
              </w:rPr>
            </w:pPr>
            <w:r w:rsidRPr="00737C21">
              <w:rPr>
                <w:sz w:val="18"/>
                <w:szCs w:val="18"/>
              </w:rPr>
              <w:t>3</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EE2B60D"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60E"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60F" w14:textId="77777777" w:rsidR="0037180B" w:rsidRPr="00737C21" w:rsidRDefault="0037180B" w:rsidP="0037180B">
            <w:pPr>
              <w:jc w:val="center"/>
              <w:rPr>
                <w:sz w:val="18"/>
                <w:szCs w:val="18"/>
              </w:rPr>
            </w:pPr>
            <w:r w:rsidRPr="00737C21">
              <w:rPr>
                <w:sz w:val="18"/>
                <w:szCs w:val="18"/>
              </w:rPr>
              <w:t>6</w:t>
            </w:r>
          </w:p>
        </w:tc>
      </w:tr>
      <w:tr w:rsidR="0037180B" w:rsidRPr="00737C21" w14:paraId="0EE2B61D" w14:textId="77777777" w:rsidTr="0037180B">
        <w:tblPrEx>
          <w:tblCellMar>
            <w:top w:w="57" w:type="dxa"/>
            <w:bottom w:w="57" w:type="dxa"/>
          </w:tblCellMar>
        </w:tblPrEx>
        <w:trPr>
          <w:trHeight w:val="310"/>
        </w:trPr>
        <w:tc>
          <w:tcPr>
            <w:tcW w:w="3753" w:type="dxa"/>
            <w:vMerge w:val="restart"/>
            <w:shd w:val="clear" w:color="auto" w:fill="auto"/>
          </w:tcPr>
          <w:p w14:paraId="0EE2B611" w14:textId="77777777" w:rsidR="0037180B" w:rsidRPr="00737C21" w:rsidRDefault="0037180B" w:rsidP="0037180B">
            <w:pPr>
              <w:rPr>
                <w:sz w:val="18"/>
                <w:szCs w:val="18"/>
              </w:rPr>
            </w:pPr>
            <w:r w:rsidRPr="00737C21">
              <w:rPr>
                <w:sz w:val="18"/>
                <w:szCs w:val="18"/>
              </w:rPr>
              <w:t>MED/2.3</w:t>
            </w:r>
          </w:p>
          <w:p w14:paraId="0EE2B612" w14:textId="77777777" w:rsidR="0037180B" w:rsidRPr="00737C21" w:rsidRDefault="0037180B" w:rsidP="0037180B">
            <w:pPr>
              <w:rPr>
                <w:sz w:val="18"/>
                <w:szCs w:val="18"/>
              </w:rPr>
            </w:pPr>
            <w:r w:rsidRPr="00737C21">
              <w:rPr>
                <w:sz w:val="18"/>
                <w:szCs w:val="18"/>
              </w:rPr>
              <w:t>Oil-content meters</w:t>
            </w:r>
          </w:p>
          <w:p w14:paraId="0EE2B613"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614" w14:textId="77777777" w:rsidR="0037180B" w:rsidRPr="00737C21" w:rsidRDefault="0037180B" w:rsidP="0037180B">
            <w:pPr>
              <w:rPr>
                <w:sz w:val="18"/>
                <w:szCs w:val="18"/>
              </w:rPr>
            </w:pPr>
            <w:r w:rsidRPr="00737C21">
              <w:rPr>
                <w:sz w:val="18"/>
                <w:szCs w:val="18"/>
              </w:rPr>
              <w:t>Type approval requirements</w:t>
            </w:r>
          </w:p>
          <w:p w14:paraId="0EE2B615" w14:textId="77777777" w:rsidR="0037180B" w:rsidRPr="00737C21" w:rsidRDefault="0037180B" w:rsidP="0037180B">
            <w:pPr>
              <w:rPr>
                <w:sz w:val="18"/>
                <w:szCs w:val="18"/>
              </w:rPr>
            </w:pPr>
            <w:r w:rsidRPr="00737C21">
              <w:rPr>
                <w:sz w:val="18"/>
                <w:szCs w:val="18"/>
              </w:rPr>
              <w:t>- MARPOL 73/78 Annex I, Reg. 14.</w:t>
            </w:r>
          </w:p>
        </w:tc>
        <w:tc>
          <w:tcPr>
            <w:tcW w:w="3688" w:type="dxa"/>
            <w:vMerge w:val="restart"/>
            <w:shd w:val="clear" w:color="auto" w:fill="auto"/>
          </w:tcPr>
          <w:p w14:paraId="0EE2B616" w14:textId="77777777" w:rsidR="0037180B" w:rsidRPr="00737C21" w:rsidRDefault="0037180B" w:rsidP="0037180B">
            <w:pPr>
              <w:rPr>
                <w:sz w:val="18"/>
                <w:szCs w:val="18"/>
                <w:lang w:val="pt-PT"/>
              </w:rPr>
            </w:pPr>
            <w:r w:rsidRPr="00737C21">
              <w:rPr>
                <w:sz w:val="18"/>
                <w:szCs w:val="18"/>
                <w:lang w:val="pt-PT"/>
              </w:rPr>
              <w:t>- IMO Res. MEPC.107(49), as amended,</w:t>
            </w:r>
          </w:p>
          <w:p w14:paraId="0EE2B617" w14:textId="77777777" w:rsidR="0037180B" w:rsidRPr="00737C21" w:rsidRDefault="0037180B" w:rsidP="0037180B">
            <w:pPr>
              <w:rPr>
                <w:sz w:val="18"/>
                <w:szCs w:val="18"/>
              </w:rPr>
            </w:pPr>
            <w:r w:rsidRPr="00737C21">
              <w:rPr>
                <w:sz w:val="18"/>
                <w:szCs w:val="18"/>
              </w:rPr>
              <w:t>- IMO MEPC.1/Circ. 643.</w:t>
            </w:r>
          </w:p>
        </w:tc>
        <w:tc>
          <w:tcPr>
            <w:tcW w:w="1244" w:type="dxa"/>
            <w:vMerge w:val="restart"/>
            <w:shd w:val="clear" w:color="auto" w:fill="auto"/>
          </w:tcPr>
          <w:p w14:paraId="0EE2B618" w14:textId="77777777" w:rsidR="0037180B" w:rsidRPr="00737C21" w:rsidRDefault="0037180B" w:rsidP="0037180B">
            <w:pPr>
              <w:jc w:val="center"/>
              <w:rPr>
                <w:sz w:val="18"/>
                <w:szCs w:val="18"/>
              </w:rPr>
            </w:pPr>
            <w:r w:rsidRPr="00737C21">
              <w:rPr>
                <w:sz w:val="18"/>
                <w:szCs w:val="18"/>
              </w:rPr>
              <w:t>B+D</w:t>
            </w:r>
          </w:p>
          <w:p w14:paraId="0EE2B619" w14:textId="77777777" w:rsidR="0037180B" w:rsidRPr="00737C21" w:rsidRDefault="0037180B" w:rsidP="0037180B">
            <w:pPr>
              <w:jc w:val="center"/>
              <w:rPr>
                <w:sz w:val="18"/>
                <w:szCs w:val="18"/>
              </w:rPr>
            </w:pPr>
            <w:r w:rsidRPr="00737C21">
              <w:rPr>
                <w:sz w:val="18"/>
                <w:szCs w:val="18"/>
              </w:rPr>
              <w:t>B+E</w:t>
            </w:r>
          </w:p>
          <w:p w14:paraId="0EE2B61A"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B61B" w14:textId="77777777" w:rsidR="0037180B" w:rsidRPr="00737C21" w:rsidRDefault="0037180B" w:rsidP="0037180B">
            <w:pPr>
              <w:rPr>
                <w:sz w:val="18"/>
                <w:szCs w:val="18"/>
              </w:rPr>
            </w:pPr>
          </w:p>
        </w:tc>
        <w:tc>
          <w:tcPr>
            <w:tcW w:w="1179" w:type="dxa"/>
            <w:vMerge w:val="restart"/>
            <w:shd w:val="clear" w:color="auto" w:fill="auto"/>
          </w:tcPr>
          <w:p w14:paraId="0EE2B61C" w14:textId="77777777" w:rsidR="0037180B" w:rsidRPr="00737C21" w:rsidRDefault="0037180B" w:rsidP="0037180B">
            <w:pPr>
              <w:rPr>
                <w:sz w:val="18"/>
                <w:szCs w:val="18"/>
              </w:rPr>
            </w:pPr>
          </w:p>
        </w:tc>
      </w:tr>
      <w:tr w:rsidR="0037180B" w:rsidRPr="00737C21" w14:paraId="0EE2B626" w14:textId="77777777" w:rsidTr="0037180B">
        <w:tblPrEx>
          <w:tblCellMar>
            <w:top w:w="57" w:type="dxa"/>
            <w:bottom w:w="57" w:type="dxa"/>
          </w:tblCellMar>
        </w:tblPrEx>
        <w:trPr>
          <w:trHeight w:val="310"/>
        </w:trPr>
        <w:tc>
          <w:tcPr>
            <w:tcW w:w="3753" w:type="dxa"/>
            <w:vMerge/>
            <w:shd w:val="clear" w:color="auto" w:fill="auto"/>
          </w:tcPr>
          <w:p w14:paraId="0EE2B61E" w14:textId="77777777" w:rsidR="0037180B" w:rsidRPr="00737C21" w:rsidRDefault="0037180B" w:rsidP="0037180B">
            <w:pPr>
              <w:rPr>
                <w:sz w:val="18"/>
                <w:szCs w:val="18"/>
              </w:rPr>
            </w:pPr>
          </w:p>
        </w:tc>
        <w:tc>
          <w:tcPr>
            <w:tcW w:w="3753" w:type="dxa"/>
            <w:shd w:val="clear" w:color="auto" w:fill="auto"/>
          </w:tcPr>
          <w:p w14:paraId="0EE2B61F" w14:textId="77777777" w:rsidR="0037180B" w:rsidRPr="00737C21" w:rsidRDefault="0037180B" w:rsidP="0037180B">
            <w:pPr>
              <w:rPr>
                <w:sz w:val="18"/>
                <w:szCs w:val="18"/>
              </w:rPr>
            </w:pPr>
            <w:r w:rsidRPr="00737C21">
              <w:rPr>
                <w:sz w:val="18"/>
                <w:szCs w:val="18"/>
              </w:rPr>
              <w:t>Carriage and performance requirements</w:t>
            </w:r>
          </w:p>
          <w:p w14:paraId="0EE2B620" w14:textId="77777777" w:rsidR="0037180B" w:rsidRPr="00737C21" w:rsidRDefault="0037180B" w:rsidP="0037180B">
            <w:pPr>
              <w:rPr>
                <w:sz w:val="18"/>
                <w:szCs w:val="18"/>
              </w:rPr>
            </w:pPr>
            <w:r w:rsidRPr="00737C21">
              <w:rPr>
                <w:sz w:val="18"/>
                <w:szCs w:val="18"/>
              </w:rPr>
              <w:t>- MARPOL 73/78 Annex I, Reg. 14,</w:t>
            </w:r>
          </w:p>
          <w:p w14:paraId="0EE2B621" w14:textId="77777777" w:rsidR="0037180B" w:rsidRPr="00737C21" w:rsidRDefault="0037180B" w:rsidP="0037180B">
            <w:pPr>
              <w:rPr>
                <w:sz w:val="18"/>
                <w:szCs w:val="18"/>
              </w:rPr>
            </w:pPr>
            <w:r w:rsidRPr="00737C21">
              <w:rPr>
                <w:sz w:val="18"/>
                <w:szCs w:val="18"/>
              </w:rPr>
              <w:t>- IMO MEPC.1/Circ. 643.</w:t>
            </w:r>
          </w:p>
        </w:tc>
        <w:tc>
          <w:tcPr>
            <w:tcW w:w="3688" w:type="dxa"/>
            <w:vMerge/>
            <w:shd w:val="clear" w:color="auto" w:fill="auto"/>
          </w:tcPr>
          <w:p w14:paraId="0EE2B622" w14:textId="77777777" w:rsidR="0037180B" w:rsidRPr="00737C21" w:rsidRDefault="0037180B" w:rsidP="0037180B">
            <w:pPr>
              <w:rPr>
                <w:sz w:val="18"/>
                <w:szCs w:val="18"/>
              </w:rPr>
            </w:pPr>
          </w:p>
        </w:tc>
        <w:tc>
          <w:tcPr>
            <w:tcW w:w="1244" w:type="dxa"/>
            <w:vMerge/>
            <w:shd w:val="clear" w:color="auto" w:fill="auto"/>
          </w:tcPr>
          <w:p w14:paraId="0EE2B623" w14:textId="77777777" w:rsidR="0037180B" w:rsidRPr="00737C21" w:rsidRDefault="0037180B" w:rsidP="0037180B">
            <w:pPr>
              <w:jc w:val="center"/>
              <w:rPr>
                <w:sz w:val="18"/>
                <w:szCs w:val="18"/>
              </w:rPr>
            </w:pPr>
          </w:p>
        </w:tc>
        <w:tc>
          <w:tcPr>
            <w:tcW w:w="1179" w:type="dxa"/>
            <w:vMerge/>
            <w:shd w:val="clear" w:color="auto" w:fill="auto"/>
          </w:tcPr>
          <w:p w14:paraId="0EE2B624" w14:textId="77777777" w:rsidR="0037180B" w:rsidRPr="00737C21" w:rsidRDefault="0037180B" w:rsidP="0037180B">
            <w:pPr>
              <w:rPr>
                <w:sz w:val="18"/>
                <w:szCs w:val="18"/>
              </w:rPr>
            </w:pPr>
          </w:p>
        </w:tc>
        <w:tc>
          <w:tcPr>
            <w:tcW w:w="1179" w:type="dxa"/>
            <w:vMerge/>
            <w:shd w:val="clear" w:color="auto" w:fill="auto"/>
          </w:tcPr>
          <w:p w14:paraId="0EE2B625" w14:textId="77777777" w:rsidR="0037180B" w:rsidRPr="00737C21" w:rsidRDefault="0037180B" w:rsidP="0037180B">
            <w:pPr>
              <w:rPr>
                <w:sz w:val="18"/>
                <w:szCs w:val="18"/>
              </w:rPr>
            </w:pPr>
          </w:p>
        </w:tc>
      </w:tr>
    </w:tbl>
    <w:p w14:paraId="0EE2B627" w14:textId="77777777" w:rsidR="0037180B" w:rsidRPr="00737C21" w:rsidRDefault="0037180B" w:rsidP="0037180B">
      <w:pPr>
        <w:rPr>
          <w:sz w:val="18"/>
          <w:szCs w:val="18"/>
        </w:rPr>
      </w:pPr>
    </w:p>
    <w:p w14:paraId="0EE2B628" w14:textId="77777777" w:rsidR="0037180B" w:rsidRPr="00737C21" w:rsidRDefault="0037180B" w:rsidP="0037180B">
      <w:pPr>
        <w:rPr>
          <w:sz w:val="18"/>
          <w:szCs w:val="18"/>
        </w:rPr>
      </w:pPr>
      <w:r w:rsidRPr="00737C21">
        <w:rPr>
          <w:sz w:val="18"/>
          <w:szCs w:val="18"/>
        </w:rPr>
        <w:t xml:space="preserve">Item MED/2.4, Process units intended for attachment to existing oil/water separating equipment (for an oil content of the effluent not </w:t>
      </w:r>
      <w:r w:rsidR="00FF5E47">
        <w:rPr>
          <w:sz w:val="18"/>
          <w:szCs w:val="18"/>
        </w:rPr>
        <w:t>exceeding 15p.p.m.),</w:t>
      </w:r>
      <w:r w:rsidR="00727833">
        <w:rPr>
          <w:sz w:val="18"/>
          <w:szCs w:val="18"/>
        </w:rPr>
        <w:t xml:space="preserve"> -</w:t>
      </w:r>
      <w:r w:rsidRPr="00737C21">
        <w:rPr>
          <w:sz w:val="18"/>
          <w:szCs w:val="18"/>
        </w:rPr>
        <w:t xml:space="preserve"> has been deliberately left blank.</w:t>
      </w:r>
    </w:p>
    <w:p w14:paraId="0EE2B629" w14:textId="77777777" w:rsidR="0037180B" w:rsidRPr="00737C21" w:rsidRDefault="0037180B" w:rsidP="0037180B">
      <w:pPr>
        <w:rPr>
          <w:sz w:val="18"/>
          <w:szCs w:val="18"/>
        </w:rPr>
      </w:pPr>
    </w:p>
    <w:p w14:paraId="0EE2B62A"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top w:w="57" w:type="dxa"/>
          <w:bottom w:w="57" w:type="dxa"/>
        </w:tblCellMar>
        <w:tblLook w:val="04A0" w:firstRow="1" w:lastRow="0" w:firstColumn="1" w:lastColumn="0" w:noHBand="0" w:noVBand="1"/>
      </w:tblPr>
      <w:tblGrid>
        <w:gridCol w:w="3660"/>
        <w:gridCol w:w="3664"/>
        <w:gridCol w:w="3658"/>
        <w:gridCol w:w="1175"/>
        <w:gridCol w:w="1242"/>
        <w:gridCol w:w="1397"/>
      </w:tblGrid>
      <w:tr w:rsidR="0037180B" w:rsidRPr="00737C21" w14:paraId="0EE2B631" w14:textId="77777777" w:rsidTr="0037180B">
        <w:tc>
          <w:tcPr>
            <w:tcW w:w="3660" w:type="dxa"/>
            <w:tcBorders>
              <w:top w:val="single" w:sz="4" w:space="0" w:color="auto"/>
              <w:left w:val="single" w:sz="4" w:space="0" w:color="auto"/>
              <w:bottom w:val="single" w:sz="4" w:space="0" w:color="auto"/>
              <w:right w:val="single" w:sz="4" w:space="0" w:color="auto"/>
            </w:tcBorders>
            <w:shd w:val="clear" w:color="auto" w:fill="auto"/>
          </w:tcPr>
          <w:p w14:paraId="0EE2B62B" w14:textId="77777777" w:rsidR="0037180B" w:rsidRPr="00737C21" w:rsidRDefault="0037180B" w:rsidP="0037180B">
            <w:pPr>
              <w:jc w:val="center"/>
              <w:rPr>
                <w:color w:val="000000"/>
                <w:sz w:val="18"/>
                <w:szCs w:val="18"/>
              </w:rPr>
            </w:pPr>
            <w:r w:rsidRPr="00737C21">
              <w:rPr>
                <w:color w:val="000000"/>
                <w:sz w:val="18"/>
                <w:szCs w:val="18"/>
              </w:rPr>
              <w:t>1</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0EE2B62C" w14:textId="77777777" w:rsidR="0037180B" w:rsidRPr="00737C21" w:rsidRDefault="0037180B" w:rsidP="0037180B">
            <w:pPr>
              <w:jc w:val="center"/>
              <w:rPr>
                <w:color w:val="000000"/>
                <w:sz w:val="18"/>
                <w:szCs w:val="18"/>
              </w:rPr>
            </w:pPr>
            <w:r w:rsidRPr="00737C21">
              <w:rPr>
                <w:color w:val="000000"/>
                <w:sz w:val="18"/>
                <w:szCs w:val="18"/>
              </w:rPr>
              <w:t>2</w:t>
            </w:r>
          </w:p>
        </w:tc>
        <w:tc>
          <w:tcPr>
            <w:tcW w:w="3658" w:type="dxa"/>
            <w:tcBorders>
              <w:top w:val="single" w:sz="4" w:space="0" w:color="auto"/>
              <w:left w:val="single" w:sz="4" w:space="0" w:color="auto"/>
              <w:bottom w:val="single" w:sz="4" w:space="0" w:color="auto"/>
              <w:right w:val="single" w:sz="4" w:space="0" w:color="auto"/>
            </w:tcBorders>
            <w:shd w:val="clear" w:color="auto" w:fill="auto"/>
          </w:tcPr>
          <w:p w14:paraId="0EE2B62D" w14:textId="77777777" w:rsidR="0037180B" w:rsidRPr="00737C21" w:rsidRDefault="0037180B" w:rsidP="0037180B">
            <w:pPr>
              <w:jc w:val="center"/>
              <w:rPr>
                <w:color w:val="000000"/>
                <w:sz w:val="18"/>
                <w:szCs w:val="18"/>
              </w:rPr>
            </w:pPr>
            <w:r w:rsidRPr="00737C21">
              <w:rPr>
                <w:color w:val="000000"/>
                <w:sz w:val="18"/>
                <w:szCs w:val="18"/>
              </w:rPr>
              <w:t>3</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EE2B62E" w14:textId="77777777" w:rsidR="0037180B" w:rsidRPr="00737C21" w:rsidRDefault="0037180B" w:rsidP="0037180B">
            <w:pPr>
              <w:jc w:val="center"/>
              <w:rPr>
                <w:color w:val="000000"/>
                <w:sz w:val="18"/>
                <w:szCs w:val="18"/>
              </w:rPr>
            </w:pPr>
            <w:r w:rsidRPr="00737C21">
              <w:rPr>
                <w:color w:val="000000"/>
                <w:sz w:val="18"/>
                <w:szCs w:val="18"/>
              </w:rPr>
              <w:t>4</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EE2B62F" w14:textId="77777777" w:rsidR="0037180B" w:rsidRPr="00737C21" w:rsidRDefault="0037180B" w:rsidP="0037180B">
            <w:pPr>
              <w:jc w:val="center"/>
              <w:rPr>
                <w:color w:val="000000"/>
                <w:sz w:val="18"/>
                <w:szCs w:val="18"/>
              </w:rPr>
            </w:pPr>
            <w:r w:rsidRPr="00737C21">
              <w:rPr>
                <w:color w:val="000000"/>
                <w:sz w:val="18"/>
                <w:szCs w:val="18"/>
              </w:rPr>
              <w:t>5</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EE2B630" w14:textId="77777777" w:rsidR="0037180B" w:rsidRPr="00737C21" w:rsidRDefault="0037180B" w:rsidP="0037180B">
            <w:pPr>
              <w:jc w:val="center"/>
              <w:rPr>
                <w:color w:val="000000"/>
                <w:sz w:val="18"/>
                <w:szCs w:val="18"/>
              </w:rPr>
            </w:pPr>
            <w:r w:rsidRPr="00737C21">
              <w:rPr>
                <w:color w:val="000000"/>
                <w:sz w:val="18"/>
                <w:szCs w:val="18"/>
              </w:rPr>
              <w:t>6</w:t>
            </w:r>
          </w:p>
        </w:tc>
      </w:tr>
      <w:tr w:rsidR="0037180B" w:rsidRPr="00737C21" w14:paraId="0EE2B63E" w14:textId="77777777" w:rsidTr="0037180B">
        <w:tc>
          <w:tcPr>
            <w:tcW w:w="3660" w:type="dxa"/>
            <w:vMerge w:val="restart"/>
            <w:shd w:val="clear" w:color="auto" w:fill="auto"/>
          </w:tcPr>
          <w:p w14:paraId="0EE2B632" w14:textId="77777777" w:rsidR="0037180B" w:rsidRPr="00737C21" w:rsidRDefault="0037180B" w:rsidP="0037180B">
            <w:pPr>
              <w:rPr>
                <w:sz w:val="18"/>
                <w:szCs w:val="18"/>
              </w:rPr>
            </w:pPr>
            <w:r w:rsidRPr="00737C21">
              <w:rPr>
                <w:bCs/>
                <w:iCs/>
                <w:sz w:val="18"/>
                <w:szCs w:val="18"/>
              </w:rPr>
              <w:t>MED</w:t>
            </w:r>
            <w:r w:rsidRPr="00737C21">
              <w:rPr>
                <w:sz w:val="18"/>
                <w:szCs w:val="18"/>
              </w:rPr>
              <w:t>/2.5</w:t>
            </w:r>
          </w:p>
          <w:p w14:paraId="0EE2B633" w14:textId="77777777" w:rsidR="0037180B" w:rsidRPr="00737C21" w:rsidRDefault="0037180B" w:rsidP="0037180B">
            <w:pPr>
              <w:rPr>
                <w:sz w:val="18"/>
                <w:szCs w:val="18"/>
              </w:rPr>
            </w:pPr>
            <w:r w:rsidRPr="00737C21">
              <w:rPr>
                <w:sz w:val="18"/>
                <w:szCs w:val="18"/>
              </w:rPr>
              <w:t>Oil discharge monitoring and control system for oil tankers</w:t>
            </w:r>
          </w:p>
          <w:p w14:paraId="0EE2B634" w14:textId="77777777" w:rsidR="0037180B" w:rsidRPr="00737C21" w:rsidRDefault="0037180B" w:rsidP="0037180B">
            <w:pPr>
              <w:rPr>
                <w:sz w:val="18"/>
                <w:szCs w:val="18"/>
              </w:rPr>
            </w:pPr>
            <w:r w:rsidRPr="00737C21">
              <w:rPr>
                <w:sz w:val="18"/>
                <w:szCs w:val="18"/>
              </w:rPr>
              <w:t>Row 1 of 1</w:t>
            </w:r>
          </w:p>
        </w:tc>
        <w:tc>
          <w:tcPr>
            <w:tcW w:w="3664" w:type="dxa"/>
            <w:shd w:val="clear" w:color="auto" w:fill="auto"/>
          </w:tcPr>
          <w:p w14:paraId="0EE2B635" w14:textId="77777777" w:rsidR="0037180B" w:rsidRPr="00737C21" w:rsidRDefault="0037180B" w:rsidP="0037180B">
            <w:pPr>
              <w:rPr>
                <w:color w:val="000000"/>
                <w:sz w:val="18"/>
                <w:szCs w:val="18"/>
              </w:rPr>
            </w:pPr>
            <w:r w:rsidRPr="00737C21">
              <w:rPr>
                <w:color w:val="000000"/>
                <w:sz w:val="18"/>
                <w:szCs w:val="18"/>
              </w:rPr>
              <w:t>Type approval requirements</w:t>
            </w:r>
          </w:p>
          <w:p w14:paraId="0EE2B636" w14:textId="77777777" w:rsidR="0037180B" w:rsidRPr="00737C21" w:rsidRDefault="0037180B" w:rsidP="0037180B">
            <w:pPr>
              <w:rPr>
                <w:color w:val="000000"/>
                <w:sz w:val="18"/>
                <w:szCs w:val="18"/>
              </w:rPr>
            </w:pPr>
            <w:r w:rsidRPr="00737C21">
              <w:rPr>
                <w:color w:val="000000"/>
                <w:sz w:val="18"/>
                <w:szCs w:val="18"/>
              </w:rPr>
              <w:t>- MARPOL 73/78 Annex I, Reg. 31,</w:t>
            </w:r>
          </w:p>
          <w:p w14:paraId="0EE2B637" w14:textId="77777777" w:rsidR="0037180B" w:rsidRPr="00737C21" w:rsidRDefault="0037180B" w:rsidP="0037180B">
            <w:pPr>
              <w:rPr>
                <w:color w:val="000000"/>
                <w:sz w:val="18"/>
                <w:szCs w:val="18"/>
              </w:rPr>
            </w:pPr>
            <w:r w:rsidRPr="00737C21">
              <w:rPr>
                <w:color w:val="000000"/>
                <w:sz w:val="18"/>
                <w:szCs w:val="18"/>
              </w:rPr>
              <w:t>- IMO MEPC.1/Circ.858.</w:t>
            </w:r>
          </w:p>
        </w:tc>
        <w:tc>
          <w:tcPr>
            <w:tcW w:w="3658" w:type="dxa"/>
            <w:vMerge w:val="restart"/>
            <w:shd w:val="clear" w:color="auto" w:fill="auto"/>
          </w:tcPr>
          <w:p w14:paraId="0EE2B638" w14:textId="77777777" w:rsidR="0037180B" w:rsidRPr="00737C21" w:rsidRDefault="0037180B" w:rsidP="0037180B">
            <w:pPr>
              <w:rPr>
                <w:color w:val="000000"/>
                <w:sz w:val="18"/>
                <w:szCs w:val="18"/>
                <w:lang w:val="pt-PT"/>
              </w:rPr>
            </w:pPr>
            <w:r w:rsidRPr="00737C21">
              <w:rPr>
                <w:color w:val="000000"/>
                <w:sz w:val="18"/>
                <w:szCs w:val="18"/>
                <w:lang w:val="pt-PT"/>
              </w:rPr>
              <w:t>- IMO Res. MEPC.108(49), as amended.</w:t>
            </w:r>
          </w:p>
        </w:tc>
        <w:tc>
          <w:tcPr>
            <w:tcW w:w="1175" w:type="dxa"/>
            <w:vMerge w:val="restart"/>
            <w:shd w:val="clear" w:color="auto" w:fill="auto"/>
          </w:tcPr>
          <w:p w14:paraId="0EE2B639" w14:textId="77777777" w:rsidR="0037180B" w:rsidRPr="00737C21" w:rsidRDefault="0037180B" w:rsidP="0037180B">
            <w:pPr>
              <w:jc w:val="center"/>
              <w:rPr>
                <w:sz w:val="18"/>
                <w:szCs w:val="18"/>
              </w:rPr>
            </w:pPr>
            <w:r w:rsidRPr="00737C21">
              <w:rPr>
                <w:sz w:val="18"/>
                <w:szCs w:val="18"/>
              </w:rPr>
              <w:t>B+D</w:t>
            </w:r>
          </w:p>
          <w:p w14:paraId="0EE2B63A" w14:textId="77777777" w:rsidR="0037180B" w:rsidRPr="00737C21" w:rsidRDefault="0037180B" w:rsidP="0037180B">
            <w:pPr>
              <w:jc w:val="center"/>
              <w:rPr>
                <w:sz w:val="18"/>
                <w:szCs w:val="18"/>
              </w:rPr>
            </w:pPr>
            <w:r w:rsidRPr="00737C21">
              <w:rPr>
                <w:sz w:val="18"/>
                <w:szCs w:val="18"/>
              </w:rPr>
              <w:t>B+E</w:t>
            </w:r>
          </w:p>
          <w:p w14:paraId="0EE2B63B" w14:textId="77777777" w:rsidR="0037180B" w:rsidRPr="00737C21" w:rsidRDefault="0037180B" w:rsidP="0037180B">
            <w:pPr>
              <w:jc w:val="center"/>
              <w:rPr>
                <w:color w:val="000000"/>
                <w:sz w:val="18"/>
                <w:szCs w:val="18"/>
              </w:rPr>
            </w:pPr>
            <w:r w:rsidRPr="00737C21">
              <w:rPr>
                <w:sz w:val="18"/>
                <w:szCs w:val="18"/>
              </w:rPr>
              <w:t>B+F</w:t>
            </w:r>
          </w:p>
        </w:tc>
        <w:tc>
          <w:tcPr>
            <w:tcW w:w="1242" w:type="dxa"/>
            <w:vMerge w:val="restart"/>
            <w:shd w:val="clear" w:color="auto" w:fill="auto"/>
          </w:tcPr>
          <w:p w14:paraId="0EE2B63C" w14:textId="77777777" w:rsidR="0037180B" w:rsidRPr="00737C21" w:rsidRDefault="0037180B" w:rsidP="0037180B">
            <w:pPr>
              <w:rPr>
                <w:i/>
                <w:color w:val="0000FF"/>
                <w:sz w:val="18"/>
                <w:szCs w:val="18"/>
              </w:rPr>
            </w:pPr>
          </w:p>
        </w:tc>
        <w:tc>
          <w:tcPr>
            <w:tcW w:w="1397" w:type="dxa"/>
            <w:vMerge w:val="restart"/>
            <w:shd w:val="clear" w:color="auto" w:fill="auto"/>
          </w:tcPr>
          <w:p w14:paraId="0EE2B63D" w14:textId="77777777" w:rsidR="0037180B" w:rsidRPr="00737C21" w:rsidRDefault="0037180B" w:rsidP="0037180B">
            <w:pPr>
              <w:rPr>
                <w:color w:val="000000"/>
                <w:sz w:val="18"/>
                <w:szCs w:val="18"/>
              </w:rPr>
            </w:pPr>
          </w:p>
        </w:tc>
      </w:tr>
      <w:tr w:rsidR="0037180B" w:rsidRPr="00737C21" w14:paraId="0EE2B646" w14:textId="77777777" w:rsidTr="0037180B">
        <w:tc>
          <w:tcPr>
            <w:tcW w:w="3660" w:type="dxa"/>
            <w:vMerge/>
            <w:shd w:val="clear" w:color="auto" w:fill="FFFF00"/>
          </w:tcPr>
          <w:p w14:paraId="0EE2B63F" w14:textId="77777777" w:rsidR="0037180B" w:rsidRPr="00737C21" w:rsidRDefault="0037180B" w:rsidP="0037180B">
            <w:pPr>
              <w:rPr>
                <w:color w:val="000000"/>
                <w:sz w:val="18"/>
                <w:szCs w:val="18"/>
              </w:rPr>
            </w:pPr>
          </w:p>
        </w:tc>
        <w:tc>
          <w:tcPr>
            <w:tcW w:w="3664" w:type="dxa"/>
            <w:shd w:val="clear" w:color="auto" w:fill="auto"/>
          </w:tcPr>
          <w:p w14:paraId="0EE2B640" w14:textId="77777777" w:rsidR="0037180B" w:rsidRPr="00737C21" w:rsidRDefault="0037180B" w:rsidP="0037180B">
            <w:pPr>
              <w:rPr>
                <w:color w:val="000000"/>
                <w:sz w:val="18"/>
                <w:szCs w:val="18"/>
              </w:rPr>
            </w:pPr>
            <w:r w:rsidRPr="00737C21">
              <w:rPr>
                <w:color w:val="000000"/>
                <w:sz w:val="18"/>
                <w:szCs w:val="18"/>
              </w:rPr>
              <w:t>Carriage and performance requirements</w:t>
            </w:r>
          </w:p>
          <w:p w14:paraId="0EE2B641" w14:textId="77777777" w:rsidR="0037180B" w:rsidRPr="00737C21" w:rsidRDefault="0037180B" w:rsidP="0037180B">
            <w:pPr>
              <w:rPr>
                <w:i/>
                <w:color w:val="0000FF"/>
                <w:sz w:val="18"/>
                <w:szCs w:val="18"/>
              </w:rPr>
            </w:pPr>
            <w:r w:rsidRPr="00737C21">
              <w:rPr>
                <w:color w:val="000000"/>
                <w:sz w:val="18"/>
                <w:szCs w:val="18"/>
              </w:rPr>
              <w:t>- MARPOL 73/78 Annex I, Reg. 31.</w:t>
            </w:r>
          </w:p>
        </w:tc>
        <w:tc>
          <w:tcPr>
            <w:tcW w:w="3658" w:type="dxa"/>
            <w:vMerge/>
            <w:shd w:val="clear" w:color="auto" w:fill="FFFF00"/>
          </w:tcPr>
          <w:p w14:paraId="0EE2B642" w14:textId="77777777" w:rsidR="0037180B" w:rsidRPr="00737C21" w:rsidRDefault="0037180B" w:rsidP="0037180B">
            <w:pPr>
              <w:rPr>
                <w:color w:val="000000"/>
                <w:sz w:val="18"/>
                <w:szCs w:val="18"/>
              </w:rPr>
            </w:pPr>
          </w:p>
        </w:tc>
        <w:tc>
          <w:tcPr>
            <w:tcW w:w="1175" w:type="dxa"/>
            <w:vMerge/>
            <w:shd w:val="clear" w:color="auto" w:fill="FFFF00"/>
          </w:tcPr>
          <w:p w14:paraId="0EE2B643" w14:textId="77777777" w:rsidR="0037180B" w:rsidRPr="00737C21" w:rsidRDefault="0037180B" w:rsidP="0037180B">
            <w:pPr>
              <w:jc w:val="center"/>
              <w:rPr>
                <w:color w:val="000000"/>
                <w:sz w:val="18"/>
                <w:szCs w:val="18"/>
              </w:rPr>
            </w:pPr>
          </w:p>
        </w:tc>
        <w:tc>
          <w:tcPr>
            <w:tcW w:w="1242" w:type="dxa"/>
            <w:vMerge/>
            <w:shd w:val="clear" w:color="auto" w:fill="auto"/>
          </w:tcPr>
          <w:p w14:paraId="0EE2B644" w14:textId="77777777" w:rsidR="0037180B" w:rsidRPr="00737C21" w:rsidRDefault="0037180B" w:rsidP="0037180B">
            <w:pPr>
              <w:rPr>
                <w:color w:val="000000"/>
                <w:sz w:val="18"/>
                <w:szCs w:val="18"/>
              </w:rPr>
            </w:pPr>
          </w:p>
        </w:tc>
        <w:tc>
          <w:tcPr>
            <w:tcW w:w="1397" w:type="dxa"/>
            <w:vMerge/>
            <w:shd w:val="clear" w:color="auto" w:fill="auto"/>
          </w:tcPr>
          <w:p w14:paraId="0EE2B645" w14:textId="77777777" w:rsidR="0037180B" w:rsidRPr="00737C21" w:rsidRDefault="0037180B" w:rsidP="0037180B">
            <w:pPr>
              <w:rPr>
                <w:color w:val="000000"/>
                <w:sz w:val="18"/>
                <w:szCs w:val="18"/>
              </w:rPr>
            </w:pPr>
          </w:p>
        </w:tc>
      </w:tr>
    </w:tbl>
    <w:p w14:paraId="0EE2B647" w14:textId="77777777" w:rsidR="0037180B" w:rsidRPr="00737C21" w:rsidRDefault="0037180B" w:rsidP="0037180B">
      <w:pPr>
        <w:rPr>
          <w:sz w:val="18"/>
          <w:szCs w:val="18"/>
        </w:rPr>
      </w:pPr>
    </w:p>
    <w:p w14:paraId="0EE2B648"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625"/>
        <w:gridCol w:w="3828"/>
        <w:gridCol w:w="3712"/>
        <w:gridCol w:w="1134"/>
        <w:gridCol w:w="1304"/>
        <w:gridCol w:w="1193"/>
      </w:tblGrid>
      <w:tr w:rsidR="0037180B" w:rsidRPr="00737C21" w14:paraId="0EE2B657" w14:textId="77777777" w:rsidTr="0037180B">
        <w:trPr>
          <w:trHeight w:val="410"/>
        </w:trPr>
        <w:tc>
          <w:tcPr>
            <w:tcW w:w="3625" w:type="dxa"/>
            <w:vMerge w:val="restart"/>
            <w:shd w:val="clear" w:color="auto" w:fill="auto"/>
          </w:tcPr>
          <w:p w14:paraId="0EE2B649" w14:textId="77777777" w:rsidR="0037180B" w:rsidRPr="00737C21" w:rsidRDefault="0037180B" w:rsidP="0037180B">
            <w:pPr>
              <w:rPr>
                <w:sz w:val="18"/>
                <w:szCs w:val="18"/>
              </w:rPr>
            </w:pPr>
            <w:r w:rsidRPr="00737C21">
              <w:rPr>
                <w:sz w:val="18"/>
                <w:szCs w:val="18"/>
              </w:rPr>
              <w:t>MED/2.6a</w:t>
            </w:r>
          </w:p>
          <w:p w14:paraId="0EE2B64A" w14:textId="77777777" w:rsidR="0037180B" w:rsidRPr="00737C21" w:rsidRDefault="0037180B" w:rsidP="0037180B">
            <w:pPr>
              <w:rPr>
                <w:sz w:val="18"/>
                <w:szCs w:val="18"/>
              </w:rPr>
            </w:pPr>
            <w:r w:rsidRPr="00737C21">
              <w:rPr>
                <w:sz w:val="18"/>
                <w:szCs w:val="18"/>
              </w:rPr>
              <w:t>Sewage systems</w:t>
            </w:r>
          </w:p>
          <w:p w14:paraId="0EE2B64B" w14:textId="77777777" w:rsidR="0037180B" w:rsidRPr="00737C21" w:rsidRDefault="0037180B" w:rsidP="0037180B">
            <w:pPr>
              <w:rPr>
                <w:sz w:val="18"/>
                <w:szCs w:val="18"/>
              </w:rPr>
            </w:pPr>
            <w:r w:rsidRPr="00737C21">
              <w:rPr>
                <w:sz w:val="18"/>
                <w:szCs w:val="18"/>
              </w:rPr>
              <w:t xml:space="preserve">(for use by passenger ships in all areas, including </w:t>
            </w:r>
            <w:r>
              <w:rPr>
                <w:sz w:val="18"/>
                <w:szCs w:val="18"/>
              </w:rPr>
              <w:t>a MARPOL Annex IV special area).</w:t>
            </w:r>
          </w:p>
          <w:p w14:paraId="0EE2B64C" w14:textId="77777777" w:rsidR="0037180B" w:rsidRPr="00737C21" w:rsidRDefault="0037180B" w:rsidP="0037180B">
            <w:pPr>
              <w:rPr>
                <w:sz w:val="18"/>
                <w:szCs w:val="18"/>
              </w:rPr>
            </w:pPr>
          </w:p>
          <w:p w14:paraId="0EE2B64D" w14:textId="77777777" w:rsidR="0037180B" w:rsidRPr="00737C21" w:rsidRDefault="0037180B" w:rsidP="0037180B">
            <w:pPr>
              <w:rPr>
                <w:sz w:val="18"/>
                <w:szCs w:val="18"/>
              </w:rPr>
            </w:pPr>
            <w:r w:rsidRPr="00737C21">
              <w:rPr>
                <w:sz w:val="18"/>
                <w:szCs w:val="18"/>
              </w:rPr>
              <w:t>Row 1 of 1</w:t>
            </w:r>
          </w:p>
        </w:tc>
        <w:tc>
          <w:tcPr>
            <w:tcW w:w="3828" w:type="dxa"/>
            <w:shd w:val="clear" w:color="auto" w:fill="auto"/>
          </w:tcPr>
          <w:p w14:paraId="0EE2B64E" w14:textId="77777777" w:rsidR="0037180B" w:rsidRPr="00737C21" w:rsidRDefault="0037180B" w:rsidP="0037180B">
            <w:pPr>
              <w:rPr>
                <w:sz w:val="18"/>
                <w:szCs w:val="18"/>
              </w:rPr>
            </w:pPr>
            <w:r w:rsidRPr="00737C21">
              <w:rPr>
                <w:sz w:val="18"/>
                <w:szCs w:val="18"/>
              </w:rPr>
              <w:t>Type approval requirements</w:t>
            </w:r>
          </w:p>
          <w:p w14:paraId="0EE2B64F" w14:textId="77777777" w:rsidR="0037180B" w:rsidRPr="00737C21" w:rsidRDefault="0037180B" w:rsidP="0037180B">
            <w:pPr>
              <w:rPr>
                <w:sz w:val="18"/>
                <w:szCs w:val="18"/>
              </w:rPr>
            </w:pPr>
            <w:r w:rsidRPr="00737C21">
              <w:rPr>
                <w:sz w:val="18"/>
                <w:szCs w:val="18"/>
              </w:rPr>
              <w:t xml:space="preserve">- MARPOL 73/78 Annex IV, Reg. 9. </w:t>
            </w:r>
          </w:p>
        </w:tc>
        <w:tc>
          <w:tcPr>
            <w:tcW w:w="3712" w:type="dxa"/>
            <w:vMerge w:val="restart"/>
            <w:shd w:val="clear" w:color="auto" w:fill="auto"/>
          </w:tcPr>
          <w:p w14:paraId="0EE2B650" w14:textId="77777777" w:rsidR="0037180B" w:rsidRPr="003D229C" w:rsidRDefault="0037180B" w:rsidP="0037180B">
            <w:pPr>
              <w:jc w:val="left"/>
              <w:rPr>
                <w:sz w:val="18"/>
                <w:szCs w:val="18"/>
                <w:lang w:val="en-IE"/>
              </w:rPr>
            </w:pPr>
            <w:r w:rsidRPr="003D229C">
              <w:rPr>
                <w:sz w:val="18"/>
                <w:szCs w:val="18"/>
                <w:lang w:val="en-IE"/>
              </w:rPr>
              <w:t xml:space="preserve">- IMO Res. MEPC.227(64), </w:t>
            </w:r>
            <w:r w:rsidRPr="00737C21">
              <w:rPr>
                <w:sz w:val="18"/>
                <w:szCs w:val="18"/>
              </w:rPr>
              <w:t>including section 4.2.</w:t>
            </w:r>
          </w:p>
        </w:tc>
        <w:tc>
          <w:tcPr>
            <w:tcW w:w="1134" w:type="dxa"/>
            <w:vMerge w:val="restart"/>
            <w:shd w:val="clear" w:color="auto" w:fill="auto"/>
          </w:tcPr>
          <w:p w14:paraId="0EE2B651" w14:textId="77777777" w:rsidR="0037180B" w:rsidRPr="00737C21" w:rsidRDefault="0037180B" w:rsidP="0037180B">
            <w:pPr>
              <w:jc w:val="center"/>
              <w:rPr>
                <w:sz w:val="18"/>
                <w:szCs w:val="18"/>
              </w:rPr>
            </w:pPr>
            <w:r w:rsidRPr="00737C21">
              <w:rPr>
                <w:sz w:val="18"/>
                <w:szCs w:val="18"/>
              </w:rPr>
              <w:t>B+D</w:t>
            </w:r>
          </w:p>
          <w:p w14:paraId="0EE2B652" w14:textId="77777777" w:rsidR="0037180B" w:rsidRPr="00737C21" w:rsidRDefault="0037180B" w:rsidP="0037180B">
            <w:pPr>
              <w:jc w:val="center"/>
              <w:rPr>
                <w:sz w:val="18"/>
                <w:szCs w:val="18"/>
              </w:rPr>
            </w:pPr>
            <w:r w:rsidRPr="00737C21">
              <w:rPr>
                <w:sz w:val="18"/>
                <w:szCs w:val="18"/>
              </w:rPr>
              <w:t>B+E</w:t>
            </w:r>
          </w:p>
          <w:p w14:paraId="0EE2B653" w14:textId="77777777" w:rsidR="0037180B" w:rsidRPr="00737C21" w:rsidRDefault="0037180B" w:rsidP="0037180B">
            <w:pPr>
              <w:jc w:val="center"/>
              <w:rPr>
                <w:sz w:val="18"/>
                <w:szCs w:val="18"/>
              </w:rPr>
            </w:pPr>
            <w:r w:rsidRPr="00737C21">
              <w:rPr>
                <w:sz w:val="18"/>
                <w:szCs w:val="18"/>
              </w:rPr>
              <w:t>B+F</w:t>
            </w:r>
          </w:p>
          <w:p w14:paraId="0EE2B654" w14:textId="77777777" w:rsidR="0037180B" w:rsidRPr="00737C21" w:rsidRDefault="0037180B" w:rsidP="0037180B">
            <w:pPr>
              <w:jc w:val="center"/>
              <w:rPr>
                <w:sz w:val="18"/>
                <w:szCs w:val="18"/>
              </w:rPr>
            </w:pPr>
            <w:r w:rsidRPr="00737C21">
              <w:rPr>
                <w:sz w:val="18"/>
                <w:szCs w:val="18"/>
              </w:rPr>
              <w:t>G</w:t>
            </w:r>
          </w:p>
        </w:tc>
        <w:tc>
          <w:tcPr>
            <w:tcW w:w="1304" w:type="dxa"/>
            <w:vMerge w:val="restart"/>
            <w:shd w:val="clear" w:color="auto" w:fill="auto"/>
          </w:tcPr>
          <w:p w14:paraId="0EE2B655" w14:textId="77777777" w:rsidR="0037180B" w:rsidRPr="00737C21" w:rsidRDefault="0037180B" w:rsidP="0037180B">
            <w:pPr>
              <w:jc w:val="center"/>
              <w:rPr>
                <w:sz w:val="18"/>
                <w:szCs w:val="18"/>
              </w:rPr>
            </w:pPr>
            <w:r w:rsidRPr="00737C21">
              <w:rPr>
                <w:sz w:val="18"/>
                <w:szCs w:val="18"/>
              </w:rPr>
              <w:t>16.3.2017</w:t>
            </w:r>
          </w:p>
        </w:tc>
        <w:tc>
          <w:tcPr>
            <w:tcW w:w="1193" w:type="dxa"/>
            <w:vMerge w:val="restart"/>
            <w:shd w:val="clear" w:color="auto" w:fill="auto"/>
          </w:tcPr>
          <w:p w14:paraId="0EE2B656" w14:textId="77777777" w:rsidR="0037180B" w:rsidRPr="00737C21" w:rsidRDefault="0037180B" w:rsidP="0037180B">
            <w:pPr>
              <w:jc w:val="center"/>
              <w:rPr>
                <w:sz w:val="18"/>
                <w:szCs w:val="18"/>
              </w:rPr>
            </w:pPr>
          </w:p>
        </w:tc>
      </w:tr>
      <w:tr w:rsidR="0037180B" w:rsidRPr="00737C21" w14:paraId="0EE2B65F" w14:textId="77777777" w:rsidTr="0037180B">
        <w:trPr>
          <w:trHeight w:val="410"/>
        </w:trPr>
        <w:tc>
          <w:tcPr>
            <w:tcW w:w="3625" w:type="dxa"/>
            <w:vMerge/>
            <w:shd w:val="clear" w:color="auto" w:fill="auto"/>
          </w:tcPr>
          <w:p w14:paraId="0EE2B658" w14:textId="77777777" w:rsidR="0037180B" w:rsidRPr="00737C21" w:rsidRDefault="0037180B" w:rsidP="0037180B">
            <w:pPr>
              <w:rPr>
                <w:sz w:val="18"/>
                <w:szCs w:val="18"/>
              </w:rPr>
            </w:pPr>
          </w:p>
        </w:tc>
        <w:tc>
          <w:tcPr>
            <w:tcW w:w="3828" w:type="dxa"/>
            <w:shd w:val="clear" w:color="auto" w:fill="auto"/>
          </w:tcPr>
          <w:p w14:paraId="0EE2B659" w14:textId="77777777" w:rsidR="0037180B" w:rsidRPr="00737C21" w:rsidRDefault="0037180B" w:rsidP="0037180B">
            <w:pPr>
              <w:rPr>
                <w:sz w:val="18"/>
                <w:szCs w:val="18"/>
              </w:rPr>
            </w:pPr>
            <w:r w:rsidRPr="00737C21">
              <w:rPr>
                <w:sz w:val="18"/>
                <w:szCs w:val="18"/>
              </w:rPr>
              <w:t>Carriage and performance requirements</w:t>
            </w:r>
          </w:p>
          <w:p w14:paraId="0EE2B65A" w14:textId="77777777" w:rsidR="0037180B" w:rsidRPr="00737C21" w:rsidRDefault="0037180B" w:rsidP="0037180B">
            <w:pPr>
              <w:rPr>
                <w:sz w:val="18"/>
                <w:szCs w:val="18"/>
              </w:rPr>
            </w:pPr>
            <w:r w:rsidRPr="00737C21">
              <w:rPr>
                <w:sz w:val="18"/>
                <w:szCs w:val="18"/>
              </w:rPr>
              <w:t>- MARPOL 73/78 Annex IV, Reg. 9.</w:t>
            </w:r>
          </w:p>
        </w:tc>
        <w:tc>
          <w:tcPr>
            <w:tcW w:w="3712" w:type="dxa"/>
            <w:vMerge/>
            <w:shd w:val="clear" w:color="auto" w:fill="auto"/>
          </w:tcPr>
          <w:p w14:paraId="0EE2B65B" w14:textId="77777777" w:rsidR="0037180B" w:rsidRPr="00737C21" w:rsidRDefault="0037180B" w:rsidP="0037180B">
            <w:pPr>
              <w:rPr>
                <w:sz w:val="18"/>
                <w:szCs w:val="18"/>
              </w:rPr>
            </w:pPr>
          </w:p>
        </w:tc>
        <w:tc>
          <w:tcPr>
            <w:tcW w:w="1134" w:type="dxa"/>
            <w:vMerge/>
            <w:shd w:val="clear" w:color="auto" w:fill="auto"/>
          </w:tcPr>
          <w:p w14:paraId="0EE2B65C" w14:textId="77777777" w:rsidR="0037180B" w:rsidRPr="00737C21" w:rsidRDefault="0037180B" w:rsidP="0037180B">
            <w:pPr>
              <w:jc w:val="center"/>
              <w:rPr>
                <w:sz w:val="18"/>
                <w:szCs w:val="18"/>
              </w:rPr>
            </w:pPr>
          </w:p>
        </w:tc>
        <w:tc>
          <w:tcPr>
            <w:tcW w:w="1304" w:type="dxa"/>
            <w:vMerge/>
            <w:shd w:val="clear" w:color="auto" w:fill="auto"/>
          </w:tcPr>
          <w:p w14:paraId="0EE2B65D" w14:textId="77777777" w:rsidR="0037180B" w:rsidRPr="00737C21" w:rsidRDefault="0037180B" w:rsidP="0037180B">
            <w:pPr>
              <w:jc w:val="center"/>
              <w:rPr>
                <w:sz w:val="18"/>
                <w:szCs w:val="18"/>
              </w:rPr>
            </w:pPr>
          </w:p>
        </w:tc>
        <w:tc>
          <w:tcPr>
            <w:tcW w:w="1193" w:type="dxa"/>
            <w:vMerge/>
            <w:shd w:val="clear" w:color="auto" w:fill="auto"/>
          </w:tcPr>
          <w:p w14:paraId="0EE2B65E" w14:textId="77777777" w:rsidR="0037180B" w:rsidRPr="00737C21" w:rsidRDefault="0037180B" w:rsidP="0037180B">
            <w:pPr>
              <w:rPr>
                <w:sz w:val="18"/>
                <w:szCs w:val="18"/>
              </w:rPr>
            </w:pPr>
          </w:p>
        </w:tc>
      </w:tr>
      <w:tr w:rsidR="0037180B" w:rsidRPr="00737C21" w14:paraId="0EE2B66E" w14:textId="77777777" w:rsidTr="0037180B">
        <w:trPr>
          <w:trHeight w:val="410"/>
        </w:trPr>
        <w:tc>
          <w:tcPr>
            <w:tcW w:w="3625" w:type="dxa"/>
            <w:vMerge w:val="restart"/>
            <w:shd w:val="clear" w:color="auto" w:fill="auto"/>
          </w:tcPr>
          <w:p w14:paraId="0EE2B660" w14:textId="77777777" w:rsidR="0037180B" w:rsidRPr="00737C21" w:rsidRDefault="0037180B" w:rsidP="0037180B">
            <w:pPr>
              <w:rPr>
                <w:sz w:val="18"/>
                <w:szCs w:val="18"/>
              </w:rPr>
            </w:pPr>
            <w:r w:rsidRPr="00737C21">
              <w:rPr>
                <w:sz w:val="18"/>
                <w:szCs w:val="18"/>
              </w:rPr>
              <w:t>MED/2.6b</w:t>
            </w:r>
          </w:p>
          <w:p w14:paraId="0EE2B661" w14:textId="77777777" w:rsidR="0037180B" w:rsidRPr="00737C21" w:rsidRDefault="0037180B" w:rsidP="0037180B">
            <w:pPr>
              <w:rPr>
                <w:sz w:val="18"/>
                <w:szCs w:val="18"/>
              </w:rPr>
            </w:pPr>
            <w:r w:rsidRPr="00737C21">
              <w:rPr>
                <w:sz w:val="18"/>
                <w:szCs w:val="18"/>
              </w:rPr>
              <w:t>Sewage systems</w:t>
            </w:r>
          </w:p>
          <w:p w14:paraId="0EE2B662" w14:textId="77777777" w:rsidR="0037180B" w:rsidRPr="00737C21" w:rsidRDefault="0037180B" w:rsidP="0037180B">
            <w:pPr>
              <w:rPr>
                <w:sz w:val="18"/>
                <w:szCs w:val="18"/>
              </w:rPr>
            </w:pPr>
            <w:r w:rsidRPr="00737C21">
              <w:rPr>
                <w:sz w:val="18"/>
                <w:szCs w:val="18"/>
              </w:rPr>
              <w:t>(for use by ships, other than passenger ships, in all areas and by passenger ships outside MARPOL Annex IV special areas).</w:t>
            </w:r>
          </w:p>
          <w:p w14:paraId="0EE2B663" w14:textId="77777777" w:rsidR="0037180B" w:rsidRPr="00737C21" w:rsidRDefault="0037180B" w:rsidP="0037180B">
            <w:pPr>
              <w:rPr>
                <w:sz w:val="18"/>
                <w:szCs w:val="18"/>
              </w:rPr>
            </w:pPr>
          </w:p>
          <w:p w14:paraId="0EE2B664" w14:textId="77777777" w:rsidR="0037180B" w:rsidRPr="00737C21" w:rsidRDefault="0037180B" w:rsidP="0037180B">
            <w:pPr>
              <w:rPr>
                <w:sz w:val="18"/>
                <w:szCs w:val="18"/>
              </w:rPr>
            </w:pPr>
            <w:r w:rsidRPr="00737C21">
              <w:rPr>
                <w:sz w:val="18"/>
                <w:szCs w:val="18"/>
              </w:rPr>
              <w:t>Row 1 of 1</w:t>
            </w:r>
          </w:p>
        </w:tc>
        <w:tc>
          <w:tcPr>
            <w:tcW w:w="3828" w:type="dxa"/>
            <w:shd w:val="clear" w:color="auto" w:fill="auto"/>
          </w:tcPr>
          <w:p w14:paraId="0EE2B665" w14:textId="77777777" w:rsidR="0037180B" w:rsidRPr="00737C21" w:rsidRDefault="0037180B" w:rsidP="0037180B">
            <w:pPr>
              <w:rPr>
                <w:sz w:val="18"/>
                <w:szCs w:val="18"/>
              </w:rPr>
            </w:pPr>
            <w:r w:rsidRPr="00737C21">
              <w:rPr>
                <w:sz w:val="18"/>
                <w:szCs w:val="18"/>
              </w:rPr>
              <w:t>Type approval requirements</w:t>
            </w:r>
          </w:p>
          <w:p w14:paraId="0EE2B666" w14:textId="77777777" w:rsidR="0037180B" w:rsidRPr="00737C21" w:rsidRDefault="0037180B" w:rsidP="0037180B">
            <w:pPr>
              <w:rPr>
                <w:sz w:val="18"/>
                <w:szCs w:val="18"/>
              </w:rPr>
            </w:pPr>
            <w:r w:rsidRPr="00737C21">
              <w:rPr>
                <w:sz w:val="18"/>
                <w:szCs w:val="18"/>
              </w:rPr>
              <w:t xml:space="preserve">- MARPOL 73/78 Annex IV, Reg. 9. </w:t>
            </w:r>
          </w:p>
        </w:tc>
        <w:tc>
          <w:tcPr>
            <w:tcW w:w="3712" w:type="dxa"/>
            <w:vMerge w:val="restart"/>
            <w:shd w:val="clear" w:color="auto" w:fill="auto"/>
          </w:tcPr>
          <w:p w14:paraId="0EE2B667" w14:textId="77777777" w:rsidR="0037180B" w:rsidRPr="006F3DC1" w:rsidRDefault="0037180B" w:rsidP="0037180B">
            <w:pPr>
              <w:jc w:val="left"/>
              <w:rPr>
                <w:sz w:val="18"/>
                <w:szCs w:val="18"/>
                <w:lang w:val="en-IE"/>
              </w:rPr>
            </w:pPr>
            <w:r w:rsidRPr="006F3DC1">
              <w:rPr>
                <w:sz w:val="18"/>
                <w:szCs w:val="18"/>
                <w:lang w:val="en-IE"/>
              </w:rPr>
              <w:t xml:space="preserve">- IMO Res. MEPC.227(64), </w:t>
            </w:r>
            <w:r w:rsidRPr="006F3DC1">
              <w:rPr>
                <w:sz w:val="18"/>
                <w:szCs w:val="18"/>
              </w:rPr>
              <w:t>excluding section 4.2.</w:t>
            </w:r>
          </w:p>
        </w:tc>
        <w:tc>
          <w:tcPr>
            <w:tcW w:w="1134" w:type="dxa"/>
            <w:vMerge w:val="restart"/>
            <w:shd w:val="clear" w:color="auto" w:fill="auto"/>
          </w:tcPr>
          <w:p w14:paraId="0EE2B668" w14:textId="77777777" w:rsidR="0037180B" w:rsidRPr="00737C21" w:rsidRDefault="0037180B" w:rsidP="0037180B">
            <w:pPr>
              <w:jc w:val="center"/>
              <w:rPr>
                <w:sz w:val="18"/>
                <w:szCs w:val="18"/>
              </w:rPr>
            </w:pPr>
            <w:r w:rsidRPr="00737C21">
              <w:rPr>
                <w:sz w:val="18"/>
                <w:szCs w:val="18"/>
              </w:rPr>
              <w:t>B+D</w:t>
            </w:r>
          </w:p>
          <w:p w14:paraId="0EE2B669" w14:textId="77777777" w:rsidR="0037180B" w:rsidRPr="00737C21" w:rsidRDefault="0037180B" w:rsidP="0037180B">
            <w:pPr>
              <w:jc w:val="center"/>
              <w:rPr>
                <w:sz w:val="18"/>
                <w:szCs w:val="18"/>
              </w:rPr>
            </w:pPr>
            <w:r w:rsidRPr="00737C21">
              <w:rPr>
                <w:sz w:val="18"/>
                <w:szCs w:val="18"/>
              </w:rPr>
              <w:t>B+E</w:t>
            </w:r>
          </w:p>
          <w:p w14:paraId="0EE2B66A" w14:textId="77777777" w:rsidR="0037180B" w:rsidRPr="00737C21" w:rsidRDefault="0037180B" w:rsidP="0037180B">
            <w:pPr>
              <w:jc w:val="center"/>
              <w:rPr>
                <w:sz w:val="18"/>
                <w:szCs w:val="18"/>
              </w:rPr>
            </w:pPr>
            <w:r w:rsidRPr="00737C21">
              <w:rPr>
                <w:sz w:val="18"/>
                <w:szCs w:val="18"/>
              </w:rPr>
              <w:t>B+F</w:t>
            </w:r>
          </w:p>
          <w:p w14:paraId="0EE2B66B" w14:textId="77777777" w:rsidR="0037180B" w:rsidRPr="00737C21" w:rsidRDefault="0037180B" w:rsidP="0037180B">
            <w:pPr>
              <w:jc w:val="center"/>
              <w:rPr>
                <w:sz w:val="18"/>
                <w:szCs w:val="18"/>
              </w:rPr>
            </w:pPr>
            <w:r w:rsidRPr="00737C21">
              <w:rPr>
                <w:sz w:val="18"/>
                <w:szCs w:val="18"/>
              </w:rPr>
              <w:t>G</w:t>
            </w:r>
          </w:p>
        </w:tc>
        <w:tc>
          <w:tcPr>
            <w:tcW w:w="1304" w:type="dxa"/>
            <w:vMerge w:val="restart"/>
            <w:shd w:val="clear" w:color="auto" w:fill="auto"/>
          </w:tcPr>
          <w:p w14:paraId="0EE2B66C" w14:textId="77777777" w:rsidR="0037180B" w:rsidRPr="00737C21" w:rsidRDefault="0037180B" w:rsidP="0037180B">
            <w:pPr>
              <w:jc w:val="center"/>
              <w:rPr>
                <w:sz w:val="18"/>
                <w:szCs w:val="18"/>
              </w:rPr>
            </w:pPr>
            <w:r w:rsidRPr="00737C21">
              <w:rPr>
                <w:sz w:val="18"/>
                <w:szCs w:val="18"/>
              </w:rPr>
              <w:t>16.3.2017</w:t>
            </w:r>
          </w:p>
        </w:tc>
        <w:tc>
          <w:tcPr>
            <w:tcW w:w="1193" w:type="dxa"/>
            <w:vMerge w:val="restart"/>
            <w:shd w:val="clear" w:color="auto" w:fill="auto"/>
          </w:tcPr>
          <w:p w14:paraId="0EE2B66D" w14:textId="77777777" w:rsidR="0037180B" w:rsidRPr="00737C21" w:rsidRDefault="0037180B" w:rsidP="0037180B">
            <w:pPr>
              <w:jc w:val="center"/>
              <w:rPr>
                <w:sz w:val="18"/>
                <w:szCs w:val="18"/>
              </w:rPr>
            </w:pPr>
          </w:p>
        </w:tc>
      </w:tr>
      <w:tr w:rsidR="0037180B" w:rsidRPr="00737C21" w14:paraId="0EE2B676" w14:textId="77777777" w:rsidTr="0037180B">
        <w:trPr>
          <w:trHeight w:val="410"/>
        </w:trPr>
        <w:tc>
          <w:tcPr>
            <w:tcW w:w="3625" w:type="dxa"/>
            <w:vMerge/>
            <w:shd w:val="clear" w:color="auto" w:fill="auto"/>
          </w:tcPr>
          <w:p w14:paraId="0EE2B66F" w14:textId="77777777" w:rsidR="0037180B" w:rsidRPr="00737C21" w:rsidRDefault="0037180B" w:rsidP="0037180B">
            <w:pPr>
              <w:rPr>
                <w:sz w:val="18"/>
                <w:szCs w:val="18"/>
              </w:rPr>
            </w:pPr>
          </w:p>
        </w:tc>
        <w:tc>
          <w:tcPr>
            <w:tcW w:w="3828" w:type="dxa"/>
            <w:shd w:val="clear" w:color="auto" w:fill="auto"/>
          </w:tcPr>
          <w:p w14:paraId="0EE2B670" w14:textId="77777777" w:rsidR="0037180B" w:rsidRPr="00737C21" w:rsidRDefault="0037180B" w:rsidP="0037180B">
            <w:pPr>
              <w:rPr>
                <w:sz w:val="18"/>
                <w:szCs w:val="18"/>
              </w:rPr>
            </w:pPr>
            <w:r w:rsidRPr="00737C21">
              <w:rPr>
                <w:sz w:val="18"/>
                <w:szCs w:val="18"/>
              </w:rPr>
              <w:t>Carriage and performance requirements</w:t>
            </w:r>
          </w:p>
          <w:p w14:paraId="0EE2B671" w14:textId="77777777" w:rsidR="0037180B" w:rsidRPr="00737C21" w:rsidRDefault="0037180B" w:rsidP="0037180B">
            <w:pPr>
              <w:rPr>
                <w:sz w:val="18"/>
                <w:szCs w:val="18"/>
              </w:rPr>
            </w:pPr>
            <w:r w:rsidRPr="00737C21">
              <w:rPr>
                <w:sz w:val="18"/>
                <w:szCs w:val="18"/>
              </w:rPr>
              <w:t>- MARPOL 73/78 Annex IV, Reg. 9.</w:t>
            </w:r>
          </w:p>
        </w:tc>
        <w:tc>
          <w:tcPr>
            <w:tcW w:w="3712" w:type="dxa"/>
            <w:vMerge/>
            <w:shd w:val="clear" w:color="auto" w:fill="auto"/>
          </w:tcPr>
          <w:p w14:paraId="0EE2B672" w14:textId="77777777" w:rsidR="0037180B" w:rsidRPr="00737C21" w:rsidRDefault="0037180B" w:rsidP="0037180B">
            <w:pPr>
              <w:rPr>
                <w:sz w:val="18"/>
                <w:szCs w:val="18"/>
              </w:rPr>
            </w:pPr>
          </w:p>
        </w:tc>
        <w:tc>
          <w:tcPr>
            <w:tcW w:w="1134" w:type="dxa"/>
            <w:vMerge/>
            <w:shd w:val="clear" w:color="auto" w:fill="auto"/>
          </w:tcPr>
          <w:p w14:paraId="0EE2B673" w14:textId="77777777" w:rsidR="0037180B" w:rsidRPr="00737C21" w:rsidRDefault="0037180B" w:rsidP="0037180B">
            <w:pPr>
              <w:jc w:val="center"/>
              <w:rPr>
                <w:sz w:val="18"/>
                <w:szCs w:val="18"/>
              </w:rPr>
            </w:pPr>
          </w:p>
        </w:tc>
        <w:tc>
          <w:tcPr>
            <w:tcW w:w="1304" w:type="dxa"/>
            <w:vMerge/>
            <w:shd w:val="clear" w:color="auto" w:fill="auto"/>
          </w:tcPr>
          <w:p w14:paraId="0EE2B674" w14:textId="77777777" w:rsidR="0037180B" w:rsidRPr="00737C21" w:rsidRDefault="0037180B" w:rsidP="0037180B">
            <w:pPr>
              <w:jc w:val="center"/>
              <w:rPr>
                <w:sz w:val="18"/>
                <w:szCs w:val="18"/>
              </w:rPr>
            </w:pPr>
          </w:p>
        </w:tc>
        <w:tc>
          <w:tcPr>
            <w:tcW w:w="1193" w:type="dxa"/>
            <w:vMerge/>
            <w:shd w:val="clear" w:color="auto" w:fill="auto"/>
          </w:tcPr>
          <w:p w14:paraId="0EE2B675" w14:textId="77777777" w:rsidR="0037180B" w:rsidRPr="00737C21" w:rsidRDefault="0037180B" w:rsidP="0037180B">
            <w:pPr>
              <w:rPr>
                <w:sz w:val="18"/>
                <w:szCs w:val="18"/>
              </w:rPr>
            </w:pPr>
          </w:p>
        </w:tc>
      </w:tr>
    </w:tbl>
    <w:p w14:paraId="0EE2B677" w14:textId="77777777" w:rsidR="0037180B" w:rsidRPr="00737C21" w:rsidRDefault="0037180B" w:rsidP="0037180B">
      <w:pPr>
        <w:rPr>
          <w:sz w:val="18"/>
          <w:szCs w:val="18"/>
        </w:rPr>
      </w:pPr>
    </w:p>
    <w:p w14:paraId="0EE2B678"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top w:w="57" w:type="dxa"/>
          <w:bottom w:w="57" w:type="dxa"/>
        </w:tblCellMar>
        <w:tblLook w:val="04A0" w:firstRow="1" w:lastRow="0" w:firstColumn="1" w:lastColumn="0" w:noHBand="0" w:noVBand="1"/>
      </w:tblPr>
      <w:tblGrid>
        <w:gridCol w:w="3726"/>
        <w:gridCol w:w="3730"/>
        <w:gridCol w:w="3731"/>
        <w:gridCol w:w="1178"/>
        <w:gridCol w:w="1257"/>
        <w:gridCol w:w="1174"/>
      </w:tblGrid>
      <w:tr w:rsidR="0037180B" w:rsidRPr="00737C21" w14:paraId="0EE2B67F" w14:textId="77777777" w:rsidTr="0037180B">
        <w:tc>
          <w:tcPr>
            <w:tcW w:w="3726" w:type="dxa"/>
            <w:tcBorders>
              <w:top w:val="single" w:sz="4" w:space="0" w:color="auto"/>
              <w:left w:val="single" w:sz="4" w:space="0" w:color="auto"/>
              <w:bottom w:val="single" w:sz="4" w:space="0" w:color="auto"/>
              <w:right w:val="single" w:sz="4" w:space="0" w:color="auto"/>
            </w:tcBorders>
            <w:shd w:val="clear" w:color="auto" w:fill="auto"/>
          </w:tcPr>
          <w:p w14:paraId="0EE2B679" w14:textId="77777777" w:rsidR="0037180B" w:rsidRPr="00737C21" w:rsidRDefault="0037180B" w:rsidP="0037180B">
            <w:pPr>
              <w:jc w:val="center"/>
              <w:rPr>
                <w:sz w:val="18"/>
                <w:szCs w:val="18"/>
              </w:rPr>
            </w:pPr>
            <w:r w:rsidRPr="00737C21">
              <w:rPr>
                <w:sz w:val="18"/>
                <w:szCs w:val="18"/>
              </w:rPr>
              <w:t>1</w:t>
            </w: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0EE2B67A" w14:textId="77777777" w:rsidR="0037180B" w:rsidRPr="00737C21" w:rsidRDefault="0037180B" w:rsidP="0037180B">
            <w:pPr>
              <w:jc w:val="center"/>
              <w:rPr>
                <w:sz w:val="18"/>
                <w:szCs w:val="18"/>
              </w:rPr>
            </w:pPr>
            <w:r w:rsidRPr="00737C21">
              <w:rPr>
                <w:sz w:val="18"/>
                <w:szCs w:val="18"/>
              </w:rPr>
              <w:t>2</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0EE2B67B" w14:textId="77777777" w:rsidR="0037180B" w:rsidRPr="00737C21" w:rsidRDefault="0037180B" w:rsidP="0037180B">
            <w:pPr>
              <w:jc w:val="center"/>
              <w:rPr>
                <w:sz w:val="18"/>
                <w:szCs w:val="18"/>
              </w:rPr>
            </w:pPr>
            <w:r w:rsidRPr="00737C21">
              <w:rPr>
                <w:sz w:val="18"/>
                <w:szCs w:val="18"/>
              </w:rPr>
              <w:t>3</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0EE2B67C" w14:textId="77777777" w:rsidR="0037180B" w:rsidRPr="00737C21" w:rsidRDefault="0037180B" w:rsidP="0037180B">
            <w:pPr>
              <w:jc w:val="center"/>
              <w:rPr>
                <w:sz w:val="18"/>
                <w:szCs w:val="18"/>
              </w:rPr>
            </w:pPr>
            <w:r w:rsidRPr="00737C21">
              <w:rPr>
                <w:sz w:val="18"/>
                <w:szCs w:val="18"/>
              </w:rPr>
              <w:t>4</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EE2B67D" w14:textId="77777777" w:rsidR="0037180B" w:rsidRPr="00737C21" w:rsidRDefault="0037180B" w:rsidP="0037180B">
            <w:pPr>
              <w:jc w:val="center"/>
              <w:rPr>
                <w:sz w:val="18"/>
                <w:szCs w:val="18"/>
              </w:rPr>
            </w:pPr>
            <w:r w:rsidRPr="00737C21">
              <w:rPr>
                <w:sz w:val="18"/>
                <w:szCs w:val="18"/>
              </w:rPr>
              <w:t>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EE2B67E" w14:textId="77777777" w:rsidR="0037180B" w:rsidRPr="00737C21" w:rsidRDefault="0037180B" w:rsidP="0037180B">
            <w:pPr>
              <w:jc w:val="center"/>
              <w:rPr>
                <w:sz w:val="18"/>
                <w:szCs w:val="18"/>
              </w:rPr>
            </w:pPr>
            <w:r w:rsidRPr="00737C21">
              <w:rPr>
                <w:sz w:val="18"/>
                <w:szCs w:val="18"/>
              </w:rPr>
              <w:t>6</w:t>
            </w:r>
          </w:p>
        </w:tc>
      </w:tr>
      <w:tr w:rsidR="0037180B" w:rsidRPr="00737C21" w14:paraId="0EE2B68D" w14:textId="77777777" w:rsidTr="0037180B">
        <w:trPr>
          <w:trHeight w:val="410"/>
        </w:trPr>
        <w:tc>
          <w:tcPr>
            <w:tcW w:w="3726" w:type="dxa"/>
            <w:vMerge w:val="restart"/>
            <w:shd w:val="clear" w:color="auto" w:fill="auto"/>
          </w:tcPr>
          <w:p w14:paraId="0EE2B680" w14:textId="77777777" w:rsidR="0037180B" w:rsidRPr="001A4287" w:rsidRDefault="0037180B" w:rsidP="0037180B">
            <w:pPr>
              <w:rPr>
                <w:sz w:val="18"/>
                <w:szCs w:val="18"/>
              </w:rPr>
            </w:pPr>
            <w:r w:rsidRPr="001A4287">
              <w:rPr>
                <w:bCs/>
                <w:iCs/>
                <w:sz w:val="18"/>
                <w:szCs w:val="18"/>
              </w:rPr>
              <w:t>MED</w:t>
            </w:r>
            <w:r w:rsidRPr="001A4287">
              <w:rPr>
                <w:sz w:val="18"/>
                <w:szCs w:val="18"/>
              </w:rPr>
              <w:t>/2.7</w:t>
            </w:r>
          </w:p>
          <w:p w14:paraId="0EE2B681" w14:textId="77777777" w:rsidR="0037180B" w:rsidRPr="001A4287" w:rsidRDefault="0037180B" w:rsidP="0037180B">
            <w:pPr>
              <w:rPr>
                <w:sz w:val="18"/>
                <w:szCs w:val="18"/>
              </w:rPr>
            </w:pPr>
            <w:r w:rsidRPr="001A4287">
              <w:rPr>
                <w:sz w:val="18"/>
                <w:szCs w:val="18"/>
              </w:rPr>
              <w:t>Shipboard incinerators</w:t>
            </w:r>
          </w:p>
          <w:p w14:paraId="0EE2B682" w14:textId="77777777" w:rsidR="0037180B" w:rsidRPr="001A4287" w:rsidRDefault="0037180B" w:rsidP="0037180B">
            <w:pPr>
              <w:rPr>
                <w:sz w:val="18"/>
                <w:szCs w:val="18"/>
              </w:rPr>
            </w:pPr>
            <w:r w:rsidRPr="001A4287">
              <w:rPr>
                <w:sz w:val="18"/>
                <w:szCs w:val="18"/>
              </w:rPr>
              <w:t>(Incinerator plants with capacities up to 4 000 kW)</w:t>
            </w:r>
          </w:p>
          <w:p w14:paraId="0EE2B683" w14:textId="1A23AA0D" w:rsidR="004D05AE" w:rsidRPr="001A4287" w:rsidRDefault="004D05AE" w:rsidP="004D05AE">
            <w:pPr>
              <w:jc w:val="left"/>
              <w:rPr>
                <w:sz w:val="18"/>
                <w:szCs w:val="18"/>
              </w:rPr>
            </w:pPr>
            <w:r w:rsidRPr="001A4287">
              <w:rPr>
                <w:sz w:val="18"/>
                <w:szCs w:val="18"/>
              </w:rPr>
              <w:t>Row 1 of 2</w:t>
            </w:r>
          </w:p>
        </w:tc>
        <w:tc>
          <w:tcPr>
            <w:tcW w:w="3730" w:type="dxa"/>
            <w:shd w:val="clear" w:color="auto" w:fill="auto"/>
          </w:tcPr>
          <w:p w14:paraId="0EE2B684" w14:textId="77777777" w:rsidR="0037180B" w:rsidRPr="00737C21" w:rsidRDefault="0037180B" w:rsidP="0037180B">
            <w:pPr>
              <w:rPr>
                <w:sz w:val="18"/>
                <w:szCs w:val="18"/>
              </w:rPr>
            </w:pPr>
            <w:r w:rsidRPr="00737C21">
              <w:rPr>
                <w:sz w:val="18"/>
                <w:szCs w:val="18"/>
              </w:rPr>
              <w:t>Type approval requirements</w:t>
            </w:r>
          </w:p>
          <w:p w14:paraId="0EE2B685" w14:textId="77777777" w:rsidR="0037180B" w:rsidRPr="00737C21" w:rsidRDefault="0037180B" w:rsidP="0037180B">
            <w:pPr>
              <w:rPr>
                <w:sz w:val="18"/>
                <w:szCs w:val="18"/>
              </w:rPr>
            </w:pPr>
            <w:r w:rsidRPr="00737C21">
              <w:rPr>
                <w:sz w:val="18"/>
                <w:szCs w:val="18"/>
              </w:rPr>
              <w:t>- MARPOL 73/78 Annex VI, Reg. 16.</w:t>
            </w:r>
          </w:p>
        </w:tc>
        <w:tc>
          <w:tcPr>
            <w:tcW w:w="3731" w:type="dxa"/>
            <w:vMerge w:val="restart"/>
            <w:shd w:val="clear" w:color="auto" w:fill="auto"/>
          </w:tcPr>
          <w:p w14:paraId="0EE2B686" w14:textId="77777777" w:rsidR="0037180B" w:rsidRPr="00737C21" w:rsidRDefault="0037180B" w:rsidP="0037180B">
            <w:pPr>
              <w:rPr>
                <w:bCs/>
                <w:iCs/>
                <w:sz w:val="18"/>
                <w:szCs w:val="18"/>
              </w:rPr>
            </w:pPr>
            <w:r w:rsidRPr="00737C21">
              <w:rPr>
                <w:sz w:val="18"/>
                <w:szCs w:val="18"/>
              </w:rPr>
              <w:t xml:space="preserve">- </w:t>
            </w:r>
            <w:r w:rsidRPr="00737C21">
              <w:rPr>
                <w:bCs/>
                <w:iCs/>
                <w:sz w:val="18"/>
                <w:szCs w:val="18"/>
              </w:rPr>
              <w:t>IMO Res. MEPC.244(66).</w:t>
            </w:r>
          </w:p>
        </w:tc>
        <w:tc>
          <w:tcPr>
            <w:tcW w:w="1178" w:type="dxa"/>
            <w:vMerge w:val="restart"/>
            <w:shd w:val="clear" w:color="auto" w:fill="auto"/>
          </w:tcPr>
          <w:p w14:paraId="0EE2B687" w14:textId="77777777" w:rsidR="0037180B" w:rsidRPr="00737C21" w:rsidRDefault="0037180B" w:rsidP="0037180B">
            <w:pPr>
              <w:jc w:val="center"/>
              <w:rPr>
                <w:sz w:val="18"/>
                <w:szCs w:val="18"/>
              </w:rPr>
            </w:pPr>
            <w:r w:rsidRPr="00737C21">
              <w:rPr>
                <w:sz w:val="18"/>
                <w:szCs w:val="18"/>
              </w:rPr>
              <w:t>B+D</w:t>
            </w:r>
          </w:p>
          <w:p w14:paraId="0EE2B688" w14:textId="77777777" w:rsidR="0037180B" w:rsidRPr="00737C21" w:rsidRDefault="0037180B" w:rsidP="0037180B">
            <w:pPr>
              <w:jc w:val="center"/>
              <w:rPr>
                <w:sz w:val="18"/>
                <w:szCs w:val="18"/>
              </w:rPr>
            </w:pPr>
            <w:r w:rsidRPr="00737C21">
              <w:rPr>
                <w:sz w:val="18"/>
                <w:szCs w:val="18"/>
              </w:rPr>
              <w:t>B+E</w:t>
            </w:r>
          </w:p>
          <w:p w14:paraId="0EE2B689" w14:textId="77777777" w:rsidR="0037180B" w:rsidRPr="00737C21" w:rsidRDefault="0037180B" w:rsidP="0037180B">
            <w:pPr>
              <w:jc w:val="center"/>
              <w:rPr>
                <w:sz w:val="18"/>
                <w:szCs w:val="18"/>
              </w:rPr>
            </w:pPr>
            <w:r w:rsidRPr="00737C21">
              <w:rPr>
                <w:sz w:val="18"/>
                <w:szCs w:val="18"/>
              </w:rPr>
              <w:t>B+F</w:t>
            </w:r>
          </w:p>
          <w:p w14:paraId="0EE2B68A" w14:textId="77777777" w:rsidR="0037180B" w:rsidRPr="00737C21" w:rsidRDefault="0037180B" w:rsidP="0037180B">
            <w:pPr>
              <w:jc w:val="center"/>
              <w:rPr>
                <w:sz w:val="18"/>
                <w:szCs w:val="18"/>
              </w:rPr>
            </w:pPr>
            <w:r w:rsidRPr="00737C21">
              <w:rPr>
                <w:sz w:val="18"/>
                <w:szCs w:val="18"/>
              </w:rPr>
              <w:t>G</w:t>
            </w:r>
          </w:p>
        </w:tc>
        <w:tc>
          <w:tcPr>
            <w:tcW w:w="1257" w:type="dxa"/>
            <w:vMerge w:val="restart"/>
            <w:shd w:val="clear" w:color="auto" w:fill="auto"/>
          </w:tcPr>
          <w:p w14:paraId="0EE2B68B" w14:textId="77777777" w:rsidR="0037180B" w:rsidRPr="00737C21" w:rsidRDefault="0037180B" w:rsidP="0037180B">
            <w:pPr>
              <w:jc w:val="center"/>
              <w:rPr>
                <w:sz w:val="18"/>
                <w:szCs w:val="18"/>
              </w:rPr>
            </w:pPr>
            <w:r w:rsidRPr="00737C21">
              <w:rPr>
                <w:sz w:val="18"/>
                <w:szCs w:val="18"/>
              </w:rPr>
              <w:t>16.3.2017</w:t>
            </w:r>
          </w:p>
        </w:tc>
        <w:tc>
          <w:tcPr>
            <w:tcW w:w="1174" w:type="dxa"/>
            <w:vMerge w:val="restart"/>
            <w:shd w:val="clear" w:color="auto" w:fill="auto"/>
          </w:tcPr>
          <w:p w14:paraId="7DF6EF50" w14:textId="77777777" w:rsidR="004D05AE" w:rsidRPr="007A7013" w:rsidRDefault="004D05AE" w:rsidP="003C0E44">
            <w:pPr>
              <w:jc w:val="center"/>
              <w:rPr>
                <w:color w:val="1F497D"/>
                <w:sz w:val="18"/>
                <w:szCs w:val="18"/>
                <w:highlight w:val="yellow"/>
              </w:rPr>
            </w:pPr>
            <w:r w:rsidRPr="007A7013">
              <w:rPr>
                <w:color w:val="1F497D"/>
                <w:sz w:val="18"/>
                <w:szCs w:val="18"/>
                <w:highlight w:val="yellow"/>
              </w:rPr>
              <w:t xml:space="preserve">[OP please insert the date = </w:t>
            </w:r>
          </w:p>
          <w:p w14:paraId="0547DC7B" w14:textId="77777777" w:rsidR="004D05AE" w:rsidRDefault="004D05AE"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68C" w14:textId="6D90722E" w:rsidR="0037180B" w:rsidRPr="00737C21" w:rsidRDefault="004D05AE" w:rsidP="0037180B">
            <w:pPr>
              <w:jc w:val="center"/>
              <w:rPr>
                <w:sz w:val="18"/>
                <w:szCs w:val="18"/>
              </w:rPr>
            </w:pPr>
            <w:r w:rsidRPr="001A4287">
              <w:rPr>
                <w:sz w:val="18"/>
                <w:szCs w:val="18"/>
              </w:rPr>
              <w:t>(iii)</w:t>
            </w:r>
          </w:p>
        </w:tc>
      </w:tr>
      <w:tr w:rsidR="0037180B" w:rsidRPr="00737C21" w14:paraId="0EE2B695" w14:textId="77777777" w:rsidTr="0037180B">
        <w:trPr>
          <w:trHeight w:val="410"/>
        </w:trPr>
        <w:tc>
          <w:tcPr>
            <w:tcW w:w="3726" w:type="dxa"/>
            <w:vMerge/>
            <w:shd w:val="clear" w:color="auto" w:fill="auto"/>
          </w:tcPr>
          <w:p w14:paraId="0EE2B68E" w14:textId="77777777" w:rsidR="0037180B" w:rsidRPr="00737C21" w:rsidRDefault="0037180B" w:rsidP="0037180B">
            <w:pPr>
              <w:rPr>
                <w:sz w:val="18"/>
                <w:szCs w:val="18"/>
              </w:rPr>
            </w:pPr>
          </w:p>
        </w:tc>
        <w:tc>
          <w:tcPr>
            <w:tcW w:w="3730" w:type="dxa"/>
            <w:shd w:val="clear" w:color="auto" w:fill="auto"/>
          </w:tcPr>
          <w:p w14:paraId="0EE2B68F" w14:textId="77777777" w:rsidR="0037180B" w:rsidRPr="00737C21" w:rsidRDefault="0037180B" w:rsidP="0037180B">
            <w:pPr>
              <w:rPr>
                <w:sz w:val="18"/>
                <w:szCs w:val="18"/>
              </w:rPr>
            </w:pPr>
            <w:r w:rsidRPr="00737C21">
              <w:rPr>
                <w:sz w:val="18"/>
                <w:szCs w:val="18"/>
              </w:rPr>
              <w:t>Carriage and performance requirements</w:t>
            </w:r>
          </w:p>
          <w:p w14:paraId="0EE2B690" w14:textId="77777777" w:rsidR="0037180B" w:rsidRPr="00737C21" w:rsidRDefault="0037180B" w:rsidP="0037180B">
            <w:pPr>
              <w:rPr>
                <w:sz w:val="18"/>
                <w:szCs w:val="18"/>
              </w:rPr>
            </w:pPr>
            <w:r w:rsidRPr="00737C21">
              <w:rPr>
                <w:sz w:val="18"/>
                <w:szCs w:val="18"/>
              </w:rPr>
              <w:t>- MARPOL 73/78 Annex VI, Reg. 16.</w:t>
            </w:r>
          </w:p>
        </w:tc>
        <w:tc>
          <w:tcPr>
            <w:tcW w:w="3731" w:type="dxa"/>
            <w:vMerge/>
            <w:shd w:val="clear" w:color="auto" w:fill="auto"/>
          </w:tcPr>
          <w:p w14:paraId="0EE2B691" w14:textId="77777777" w:rsidR="0037180B" w:rsidRPr="00737C21" w:rsidRDefault="0037180B" w:rsidP="0037180B">
            <w:pPr>
              <w:rPr>
                <w:sz w:val="18"/>
                <w:szCs w:val="18"/>
              </w:rPr>
            </w:pPr>
          </w:p>
        </w:tc>
        <w:tc>
          <w:tcPr>
            <w:tcW w:w="1178" w:type="dxa"/>
            <w:vMerge/>
            <w:shd w:val="clear" w:color="auto" w:fill="auto"/>
          </w:tcPr>
          <w:p w14:paraId="0EE2B692" w14:textId="77777777" w:rsidR="0037180B" w:rsidRPr="00737C21" w:rsidRDefault="0037180B" w:rsidP="0037180B">
            <w:pPr>
              <w:jc w:val="center"/>
              <w:rPr>
                <w:sz w:val="18"/>
                <w:szCs w:val="18"/>
              </w:rPr>
            </w:pPr>
          </w:p>
        </w:tc>
        <w:tc>
          <w:tcPr>
            <w:tcW w:w="1257" w:type="dxa"/>
            <w:vMerge/>
            <w:shd w:val="clear" w:color="auto" w:fill="auto"/>
          </w:tcPr>
          <w:p w14:paraId="0EE2B693" w14:textId="77777777" w:rsidR="0037180B" w:rsidRPr="00737C21" w:rsidRDefault="0037180B" w:rsidP="0037180B">
            <w:pPr>
              <w:jc w:val="center"/>
              <w:rPr>
                <w:sz w:val="18"/>
                <w:szCs w:val="18"/>
              </w:rPr>
            </w:pPr>
          </w:p>
        </w:tc>
        <w:tc>
          <w:tcPr>
            <w:tcW w:w="1174" w:type="dxa"/>
            <w:vMerge/>
            <w:shd w:val="clear" w:color="auto" w:fill="auto"/>
          </w:tcPr>
          <w:p w14:paraId="0EE2B694" w14:textId="77777777" w:rsidR="0037180B" w:rsidRPr="00737C21" w:rsidRDefault="0037180B" w:rsidP="0037180B">
            <w:pPr>
              <w:jc w:val="center"/>
              <w:rPr>
                <w:sz w:val="18"/>
                <w:szCs w:val="18"/>
              </w:rPr>
            </w:pPr>
          </w:p>
        </w:tc>
      </w:tr>
      <w:tr w:rsidR="004D05AE" w:rsidRPr="00737C21" w14:paraId="39B8F9E9" w14:textId="77777777" w:rsidTr="00D75B8B">
        <w:trPr>
          <w:trHeight w:val="410"/>
        </w:trPr>
        <w:tc>
          <w:tcPr>
            <w:tcW w:w="3726" w:type="dxa"/>
            <w:vMerge w:val="restart"/>
            <w:shd w:val="clear" w:color="auto" w:fill="auto"/>
          </w:tcPr>
          <w:p w14:paraId="30C05B0D" w14:textId="77777777" w:rsidR="004D05AE" w:rsidRPr="00737C21" w:rsidRDefault="004D05AE" w:rsidP="00D75B8B">
            <w:pPr>
              <w:rPr>
                <w:sz w:val="18"/>
                <w:szCs w:val="18"/>
              </w:rPr>
            </w:pPr>
            <w:r w:rsidRPr="00737C21">
              <w:rPr>
                <w:bCs/>
                <w:iCs/>
                <w:sz w:val="18"/>
                <w:szCs w:val="18"/>
              </w:rPr>
              <w:t>MED</w:t>
            </w:r>
            <w:r w:rsidRPr="00737C21">
              <w:rPr>
                <w:sz w:val="18"/>
                <w:szCs w:val="18"/>
              </w:rPr>
              <w:t>/2.7</w:t>
            </w:r>
          </w:p>
          <w:p w14:paraId="5E71D45E" w14:textId="77777777" w:rsidR="004D05AE" w:rsidRPr="00737C21" w:rsidRDefault="004D05AE" w:rsidP="00D75B8B">
            <w:pPr>
              <w:rPr>
                <w:sz w:val="18"/>
                <w:szCs w:val="18"/>
              </w:rPr>
            </w:pPr>
            <w:r w:rsidRPr="00737C21">
              <w:rPr>
                <w:sz w:val="18"/>
                <w:szCs w:val="18"/>
              </w:rPr>
              <w:t>Shipboard incinerators</w:t>
            </w:r>
          </w:p>
          <w:p w14:paraId="4FED0166" w14:textId="77777777" w:rsidR="004D05AE" w:rsidRPr="001A4287" w:rsidRDefault="004D05AE" w:rsidP="00D75B8B">
            <w:pPr>
              <w:rPr>
                <w:sz w:val="18"/>
                <w:szCs w:val="18"/>
              </w:rPr>
            </w:pPr>
            <w:r w:rsidRPr="001A4287">
              <w:rPr>
                <w:sz w:val="18"/>
                <w:szCs w:val="18"/>
              </w:rPr>
              <w:t>(Incinerator plants with capacities up to 4 000 kW)</w:t>
            </w:r>
          </w:p>
          <w:p w14:paraId="19E3F960" w14:textId="77777777" w:rsidR="004D05AE" w:rsidRPr="001A4287" w:rsidRDefault="004D05AE" w:rsidP="00D75B8B">
            <w:pPr>
              <w:rPr>
                <w:sz w:val="18"/>
                <w:szCs w:val="18"/>
              </w:rPr>
            </w:pPr>
            <w:r w:rsidRPr="001A4287">
              <w:rPr>
                <w:sz w:val="18"/>
                <w:szCs w:val="18"/>
              </w:rPr>
              <w:t>Row 2 of 2</w:t>
            </w:r>
          </w:p>
          <w:p w14:paraId="525B8B6F" w14:textId="6C108483" w:rsidR="004D05AE" w:rsidRPr="004D05AE" w:rsidRDefault="004D05AE" w:rsidP="004D05AE">
            <w:pPr>
              <w:jc w:val="left"/>
              <w:rPr>
                <w:color w:val="0070C0"/>
                <w:sz w:val="18"/>
                <w:szCs w:val="18"/>
                <w:lang w:val="en-IE"/>
              </w:rPr>
            </w:pPr>
            <w:r w:rsidRPr="001A4287">
              <w:rPr>
                <w:sz w:val="18"/>
                <w:szCs w:val="18"/>
                <w:lang w:val="en-IE"/>
              </w:rPr>
              <w:t>(NEW ROW)</w:t>
            </w:r>
          </w:p>
        </w:tc>
        <w:tc>
          <w:tcPr>
            <w:tcW w:w="3730" w:type="dxa"/>
            <w:shd w:val="clear" w:color="auto" w:fill="auto"/>
          </w:tcPr>
          <w:p w14:paraId="1D00F1F3" w14:textId="77777777" w:rsidR="004D05AE" w:rsidRPr="00737C21" w:rsidRDefault="004D05AE" w:rsidP="00D75B8B">
            <w:pPr>
              <w:rPr>
                <w:sz w:val="18"/>
                <w:szCs w:val="18"/>
              </w:rPr>
            </w:pPr>
            <w:r w:rsidRPr="00737C21">
              <w:rPr>
                <w:sz w:val="18"/>
                <w:szCs w:val="18"/>
              </w:rPr>
              <w:t>Type approval requirements</w:t>
            </w:r>
          </w:p>
          <w:p w14:paraId="484EBBD6" w14:textId="77777777" w:rsidR="004D05AE" w:rsidRPr="00737C21" w:rsidRDefault="004D05AE" w:rsidP="00D75B8B">
            <w:pPr>
              <w:rPr>
                <w:sz w:val="18"/>
                <w:szCs w:val="18"/>
              </w:rPr>
            </w:pPr>
            <w:r w:rsidRPr="00737C21">
              <w:rPr>
                <w:sz w:val="18"/>
                <w:szCs w:val="18"/>
              </w:rPr>
              <w:t>- MARPOL 73/78 Annex VI, Reg. 16.</w:t>
            </w:r>
          </w:p>
        </w:tc>
        <w:tc>
          <w:tcPr>
            <w:tcW w:w="3731" w:type="dxa"/>
            <w:vMerge w:val="restart"/>
            <w:shd w:val="clear" w:color="auto" w:fill="auto"/>
          </w:tcPr>
          <w:p w14:paraId="4A1BBA17" w14:textId="77777777" w:rsidR="004D05AE" w:rsidRPr="00EB66CD" w:rsidRDefault="004D05AE" w:rsidP="00D75B8B">
            <w:pPr>
              <w:rPr>
                <w:bCs/>
                <w:iCs/>
                <w:sz w:val="18"/>
                <w:szCs w:val="18"/>
                <w:lang w:val="pt-PT"/>
              </w:rPr>
            </w:pPr>
            <w:r w:rsidRPr="00EB66CD">
              <w:rPr>
                <w:sz w:val="18"/>
                <w:szCs w:val="18"/>
                <w:lang w:val="pt-PT"/>
              </w:rPr>
              <w:t xml:space="preserve">- </w:t>
            </w:r>
            <w:r w:rsidRPr="00EB66CD">
              <w:rPr>
                <w:bCs/>
                <w:iCs/>
                <w:sz w:val="18"/>
                <w:szCs w:val="18"/>
                <w:lang w:val="pt-PT"/>
              </w:rPr>
              <w:t>IMO Res. MEPC.244(66).</w:t>
            </w:r>
          </w:p>
          <w:p w14:paraId="0F88E24D" w14:textId="76768774" w:rsidR="004D05AE" w:rsidRPr="00D62802" w:rsidRDefault="004D05AE" w:rsidP="00D75B8B">
            <w:pPr>
              <w:rPr>
                <w:bCs/>
                <w:iCs/>
                <w:sz w:val="18"/>
                <w:szCs w:val="18"/>
                <w:lang w:val="pt-PT"/>
              </w:rPr>
            </w:pPr>
            <w:r w:rsidRPr="001A4287">
              <w:rPr>
                <w:sz w:val="18"/>
                <w:szCs w:val="18"/>
                <w:lang w:val="pt-PT"/>
              </w:rPr>
              <w:t xml:space="preserve">- </w:t>
            </w:r>
            <w:r w:rsidRPr="001A4287">
              <w:rPr>
                <w:bCs/>
                <w:iCs/>
                <w:sz w:val="18"/>
                <w:szCs w:val="18"/>
                <w:lang w:val="pt-PT"/>
              </w:rPr>
              <w:t>IMO Res. MEPC.368(79).</w:t>
            </w:r>
          </w:p>
        </w:tc>
        <w:tc>
          <w:tcPr>
            <w:tcW w:w="1178" w:type="dxa"/>
            <w:vMerge w:val="restart"/>
            <w:shd w:val="clear" w:color="auto" w:fill="auto"/>
          </w:tcPr>
          <w:p w14:paraId="115E6A7C" w14:textId="77777777" w:rsidR="004D05AE" w:rsidRPr="00737C21" w:rsidRDefault="004D05AE" w:rsidP="00D75B8B">
            <w:pPr>
              <w:jc w:val="center"/>
              <w:rPr>
                <w:sz w:val="18"/>
                <w:szCs w:val="18"/>
              </w:rPr>
            </w:pPr>
            <w:r w:rsidRPr="00737C21">
              <w:rPr>
                <w:sz w:val="18"/>
                <w:szCs w:val="18"/>
              </w:rPr>
              <w:t>B+D</w:t>
            </w:r>
          </w:p>
          <w:p w14:paraId="6E27C799" w14:textId="77777777" w:rsidR="004D05AE" w:rsidRPr="00737C21" w:rsidRDefault="004D05AE" w:rsidP="00D75B8B">
            <w:pPr>
              <w:jc w:val="center"/>
              <w:rPr>
                <w:sz w:val="18"/>
                <w:szCs w:val="18"/>
              </w:rPr>
            </w:pPr>
            <w:r w:rsidRPr="00737C21">
              <w:rPr>
                <w:sz w:val="18"/>
                <w:szCs w:val="18"/>
              </w:rPr>
              <w:t>B+E</w:t>
            </w:r>
          </w:p>
          <w:p w14:paraId="07212D66" w14:textId="77777777" w:rsidR="004D05AE" w:rsidRPr="00737C21" w:rsidRDefault="004D05AE" w:rsidP="00D75B8B">
            <w:pPr>
              <w:jc w:val="center"/>
              <w:rPr>
                <w:sz w:val="18"/>
                <w:szCs w:val="18"/>
              </w:rPr>
            </w:pPr>
            <w:r w:rsidRPr="00737C21">
              <w:rPr>
                <w:sz w:val="18"/>
                <w:szCs w:val="18"/>
              </w:rPr>
              <w:t>B+F</w:t>
            </w:r>
          </w:p>
          <w:p w14:paraId="1ED75C6D" w14:textId="77777777" w:rsidR="004D05AE" w:rsidRPr="00737C21" w:rsidRDefault="004D05AE" w:rsidP="00D75B8B">
            <w:pPr>
              <w:jc w:val="center"/>
              <w:rPr>
                <w:sz w:val="18"/>
                <w:szCs w:val="18"/>
              </w:rPr>
            </w:pPr>
            <w:r w:rsidRPr="00737C21">
              <w:rPr>
                <w:sz w:val="18"/>
                <w:szCs w:val="18"/>
              </w:rPr>
              <w:t>G</w:t>
            </w:r>
          </w:p>
        </w:tc>
        <w:tc>
          <w:tcPr>
            <w:tcW w:w="1257" w:type="dxa"/>
            <w:vMerge w:val="restart"/>
            <w:shd w:val="clear" w:color="auto" w:fill="auto"/>
          </w:tcPr>
          <w:p w14:paraId="246F5E2F" w14:textId="77777777" w:rsidR="004D05AE" w:rsidRPr="007A7013" w:rsidRDefault="004D05AE" w:rsidP="00FB1D7E">
            <w:pPr>
              <w:jc w:val="center"/>
              <w:rPr>
                <w:color w:val="1F497D"/>
                <w:sz w:val="18"/>
                <w:szCs w:val="18"/>
                <w:highlight w:val="yellow"/>
              </w:rPr>
            </w:pPr>
            <w:r w:rsidRPr="007A7013">
              <w:rPr>
                <w:color w:val="1F497D"/>
                <w:sz w:val="18"/>
                <w:szCs w:val="18"/>
                <w:highlight w:val="yellow"/>
              </w:rPr>
              <w:t xml:space="preserve">[OP please insert the date = </w:t>
            </w:r>
          </w:p>
          <w:p w14:paraId="4701882E" w14:textId="5F7CFD6D" w:rsidR="004D05AE" w:rsidRPr="00737C21" w:rsidRDefault="004D05AE" w:rsidP="00D75B8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4" w:type="dxa"/>
            <w:vMerge w:val="restart"/>
            <w:shd w:val="clear" w:color="auto" w:fill="auto"/>
          </w:tcPr>
          <w:p w14:paraId="20D22A99" w14:textId="77777777" w:rsidR="004D05AE" w:rsidRPr="00737C21" w:rsidRDefault="004D05AE" w:rsidP="00D75B8B">
            <w:pPr>
              <w:jc w:val="center"/>
              <w:rPr>
                <w:sz w:val="18"/>
                <w:szCs w:val="18"/>
              </w:rPr>
            </w:pPr>
          </w:p>
        </w:tc>
      </w:tr>
      <w:tr w:rsidR="004D05AE" w:rsidRPr="00737C21" w14:paraId="02D0C0F1" w14:textId="77777777" w:rsidTr="00D75B8B">
        <w:trPr>
          <w:trHeight w:val="410"/>
        </w:trPr>
        <w:tc>
          <w:tcPr>
            <w:tcW w:w="3726" w:type="dxa"/>
            <w:vMerge/>
            <w:shd w:val="clear" w:color="auto" w:fill="auto"/>
          </w:tcPr>
          <w:p w14:paraId="085840AE" w14:textId="77777777" w:rsidR="004D05AE" w:rsidRPr="00737C21" w:rsidRDefault="004D05AE" w:rsidP="00D75B8B">
            <w:pPr>
              <w:rPr>
                <w:sz w:val="18"/>
                <w:szCs w:val="18"/>
              </w:rPr>
            </w:pPr>
          </w:p>
        </w:tc>
        <w:tc>
          <w:tcPr>
            <w:tcW w:w="3730" w:type="dxa"/>
            <w:shd w:val="clear" w:color="auto" w:fill="auto"/>
          </w:tcPr>
          <w:p w14:paraId="3CB60F4E" w14:textId="77777777" w:rsidR="004D05AE" w:rsidRPr="00737C21" w:rsidRDefault="004D05AE" w:rsidP="00D75B8B">
            <w:pPr>
              <w:rPr>
                <w:sz w:val="18"/>
                <w:szCs w:val="18"/>
              </w:rPr>
            </w:pPr>
            <w:r w:rsidRPr="00737C21">
              <w:rPr>
                <w:sz w:val="18"/>
                <w:szCs w:val="18"/>
              </w:rPr>
              <w:t>Carriage and performance requirements</w:t>
            </w:r>
          </w:p>
          <w:p w14:paraId="2F75F0BD" w14:textId="77777777" w:rsidR="004D05AE" w:rsidRPr="00737C21" w:rsidRDefault="004D05AE" w:rsidP="00D75B8B">
            <w:pPr>
              <w:rPr>
                <w:sz w:val="18"/>
                <w:szCs w:val="18"/>
              </w:rPr>
            </w:pPr>
            <w:r w:rsidRPr="00737C21">
              <w:rPr>
                <w:sz w:val="18"/>
                <w:szCs w:val="18"/>
              </w:rPr>
              <w:t>- MARPOL 73/78 Annex VI, Reg. 16.</w:t>
            </w:r>
          </w:p>
        </w:tc>
        <w:tc>
          <w:tcPr>
            <w:tcW w:w="3731" w:type="dxa"/>
            <w:vMerge/>
            <w:shd w:val="clear" w:color="auto" w:fill="auto"/>
          </w:tcPr>
          <w:p w14:paraId="5AA14E7C" w14:textId="77777777" w:rsidR="004D05AE" w:rsidRPr="00737C21" w:rsidRDefault="004D05AE" w:rsidP="00D75B8B">
            <w:pPr>
              <w:rPr>
                <w:sz w:val="18"/>
                <w:szCs w:val="18"/>
              </w:rPr>
            </w:pPr>
          </w:p>
        </w:tc>
        <w:tc>
          <w:tcPr>
            <w:tcW w:w="1178" w:type="dxa"/>
            <w:vMerge/>
            <w:shd w:val="clear" w:color="auto" w:fill="auto"/>
          </w:tcPr>
          <w:p w14:paraId="794CE45A" w14:textId="77777777" w:rsidR="004D05AE" w:rsidRPr="00737C21" w:rsidRDefault="004D05AE" w:rsidP="00D75B8B">
            <w:pPr>
              <w:jc w:val="center"/>
              <w:rPr>
                <w:sz w:val="18"/>
                <w:szCs w:val="18"/>
              </w:rPr>
            </w:pPr>
          </w:p>
        </w:tc>
        <w:tc>
          <w:tcPr>
            <w:tcW w:w="1257" w:type="dxa"/>
            <w:vMerge/>
            <w:shd w:val="clear" w:color="auto" w:fill="auto"/>
          </w:tcPr>
          <w:p w14:paraId="15E153D3" w14:textId="77777777" w:rsidR="004D05AE" w:rsidRPr="00737C21" w:rsidRDefault="004D05AE" w:rsidP="00D75B8B">
            <w:pPr>
              <w:jc w:val="center"/>
              <w:rPr>
                <w:sz w:val="18"/>
                <w:szCs w:val="18"/>
              </w:rPr>
            </w:pPr>
          </w:p>
        </w:tc>
        <w:tc>
          <w:tcPr>
            <w:tcW w:w="1174" w:type="dxa"/>
            <w:vMerge/>
            <w:shd w:val="clear" w:color="auto" w:fill="auto"/>
          </w:tcPr>
          <w:p w14:paraId="00597456" w14:textId="77777777" w:rsidR="004D05AE" w:rsidRPr="00737C21" w:rsidRDefault="004D05AE" w:rsidP="00D75B8B">
            <w:pPr>
              <w:jc w:val="center"/>
              <w:rPr>
                <w:sz w:val="18"/>
                <w:szCs w:val="18"/>
              </w:rPr>
            </w:pPr>
          </w:p>
        </w:tc>
      </w:tr>
    </w:tbl>
    <w:p w14:paraId="307909A6" w14:textId="7923B202" w:rsidR="004D05AE" w:rsidRPr="004D05AE" w:rsidRDefault="004D05AE" w:rsidP="0037180B">
      <w:pPr>
        <w:rPr>
          <w:sz w:val="18"/>
          <w:szCs w:val="18"/>
          <w:lang w:val="en-IE"/>
        </w:rPr>
      </w:pPr>
    </w:p>
    <w:p w14:paraId="2FF983AE" w14:textId="77777777" w:rsidR="004D05AE" w:rsidRPr="00737C21" w:rsidRDefault="004D05AE" w:rsidP="0037180B">
      <w:pPr>
        <w:rPr>
          <w:sz w:val="18"/>
          <w:szCs w:val="18"/>
        </w:rPr>
      </w:pPr>
    </w:p>
    <w:p w14:paraId="0EE2B697"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B69E" w14:textId="77777777" w:rsidTr="0037180B">
        <w:tc>
          <w:tcPr>
            <w:tcW w:w="3753" w:type="dxa"/>
            <w:tcBorders>
              <w:top w:val="single" w:sz="4" w:space="0" w:color="auto"/>
              <w:left w:val="single" w:sz="4" w:space="0" w:color="auto"/>
              <w:bottom w:val="single" w:sz="4" w:space="0" w:color="auto"/>
              <w:right w:val="single" w:sz="4" w:space="0" w:color="auto"/>
            </w:tcBorders>
            <w:shd w:val="clear" w:color="auto" w:fill="auto"/>
          </w:tcPr>
          <w:p w14:paraId="0EE2B698" w14:textId="77777777" w:rsidR="0037180B" w:rsidRPr="00737C21" w:rsidRDefault="0037180B" w:rsidP="0037180B">
            <w:pPr>
              <w:jc w:val="center"/>
              <w:rPr>
                <w:color w:val="000000"/>
                <w:sz w:val="18"/>
                <w:szCs w:val="18"/>
              </w:rPr>
            </w:pPr>
            <w:r w:rsidRPr="00737C21">
              <w:rPr>
                <w:color w:val="000000"/>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699" w14:textId="77777777" w:rsidR="0037180B" w:rsidRPr="00737C21" w:rsidRDefault="0037180B" w:rsidP="0037180B">
            <w:pPr>
              <w:jc w:val="center"/>
              <w:rPr>
                <w:color w:val="000000"/>
                <w:sz w:val="18"/>
                <w:szCs w:val="18"/>
              </w:rPr>
            </w:pPr>
            <w:r w:rsidRPr="00737C21">
              <w:rPr>
                <w:color w:val="000000"/>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69A" w14:textId="77777777" w:rsidR="0037180B" w:rsidRPr="00737C21" w:rsidRDefault="0037180B" w:rsidP="0037180B">
            <w:pPr>
              <w:jc w:val="center"/>
              <w:rPr>
                <w:color w:val="000000"/>
                <w:sz w:val="18"/>
                <w:szCs w:val="18"/>
              </w:rPr>
            </w:pPr>
            <w:r w:rsidRPr="00737C21">
              <w:rPr>
                <w:color w:val="000000"/>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69B" w14:textId="77777777" w:rsidR="0037180B" w:rsidRPr="00737C21" w:rsidRDefault="0037180B" w:rsidP="0037180B">
            <w:pPr>
              <w:jc w:val="center"/>
              <w:rPr>
                <w:color w:val="000000"/>
                <w:sz w:val="18"/>
                <w:szCs w:val="18"/>
              </w:rPr>
            </w:pPr>
            <w:r w:rsidRPr="00737C21">
              <w:rPr>
                <w:color w:val="000000"/>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69C" w14:textId="77777777" w:rsidR="0037180B" w:rsidRPr="00737C21" w:rsidRDefault="0037180B" w:rsidP="0037180B">
            <w:pPr>
              <w:jc w:val="center"/>
              <w:rPr>
                <w:color w:val="000000"/>
                <w:sz w:val="18"/>
                <w:szCs w:val="18"/>
              </w:rPr>
            </w:pPr>
            <w:r w:rsidRPr="00737C21">
              <w:rPr>
                <w:color w:val="000000"/>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69D" w14:textId="77777777" w:rsidR="0037180B" w:rsidRPr="00737C21" w:rsidRDefault="0037180B" w:rsidP="0037180B">
            <w:pPr>
              <w:jc w:val="center"/>
              <w:rPr>
                <w:color w:val="000000"/>
                <w:sz w:val="18"/>
                <w:szCs w:val="18"/>
              </w:rPr>
            </w:pPr>
            <w:r w:rsidRPr="00737C21">
              <w:rPr>
                <w:color w:val="000000"/>
                <w:sz w:val="18"/>
                <w:szCs w:val="18"/>
              </w:rPr>
              <w:t>6</w:t>
            </w:r>
          </w:p>
        </w:tc>
      </w:tr>
      <w:tr w:rsidR="0037180B" w:rsidRPr="00737C21" w14:paraId="0EE2B6AB" w14:textId="77777777" w:rsidTr="0037180B">
        <w:trPr>
          <w:trHeight w:val="410"/>
        </w:trPr>
        <w:tc>
          <w:tcPr>
            <w:tcW w:w="3753" w:type="dxa"/>
            <w:vMerge w:val="restart"/>
            <w:shd w:val="clear" w:color="auto" w:fill="auto"/>
          </w:tcPr>
          <w:p w14:paraId="0EE2B69F" w14:textId="77777777" w:rsidR="0037180B" w:rsidRPr="00737C21" w:rsidRDefault="0037180B" w:rsidP="0037180B">
            <w:pPr>
              <w:jc w:val="left"/>
              <w:rPr>
                <w:sz w:val="18"/>
                <w:szCs w:val="18"/>
              </w:rPr>
            </w:pPr>
            <w:r w:rsidRPr="00737C21">
              <w:rPr>
                <w:sz w:val="18"/>
                <w:szCs w:val="18"/>
              </w:rPr>
              <w:t>MED/2.8</w:t>
            </w:r>
          </w:p>
          <w:p w14:paraId="0EE2B6A0" w14:textId="77777777" w:rsidR="0037180B" w:rsidRPr="00737C21" w:rsidRDefault="0037180B" w:rsidP="0037180B">
            <w:pPr>
              <w:jc w:val="left"/>
              <w:rPr>
                <w:sz w:val="18"/>
                <w:szCs w:val="18"/>
              </w:rPr>
            </w:pPr>
            <w:r w:rsidRPr="00737C21">
              <w:rPr>
                <w:sz w:val="18"/>
                <w:szCs w:val="18"/>
              </w:rPr>
              <w:t>NOx analyser permanently placed on board and for use on board as per NOx Technical Code 2008</w:t>
            </w:r>
          </w:p>
          <w:p w14:paraId="0EE2B6A1"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6A2" w14:textId="77777777" w:rsidR="0037180B" w:rsidRPr="00737C21" w:rsidRDefault="0037180B" w:rsidP="0037180B">
            <w:pPr>
              <w:jc w:val="left"/>
              <w:rPr>
                <w:sz w:val="18"/>
                <w:szCs w:val="18"/>
              </w:rPr>
            </w:pPr>
            <w:r w:rsidRPr="00737C21">
              <w:rPr>
                <w:sz w:val="18"/>
                <w:szCs w:val="18"/>
              </w:rPr>
              <w:t>Type approval requirements</w:t>
            </w:r>
          </w:p>
          <w:p w14:paraId="0EE2B6A3" w14:textId="77777777" w:rsidR="0037180B" w:rsidRPr="00737C21" w:rsidRDefault="0037180B" w:rsidP="0037180B">
            <w:pPr>
              <w:jc w:val="left"/>
              <w:rPr>
                <w:sz w:val="18"/>
                <w:szCs w:val="18"/>
              </w:rPr>
            </w:pPr>
            <w:r w:rsidRPr="00737C21">
              <w:rPr>
                <w:sz w:val="18"/>
                <w:szCs w:val="18"/>
              </w:rPr>
              <w:t>- IMO Res. MEPC.176(58) - (Revised MARPOL Annex VI, Reg. 13).</w:t>
            </w:r>
          </w:p>
        </w:tc>
        <w:tc>
          <w:tcPr>
            <w:tcW w:w="3753" w:type="dxa"/>
            <w:vMerge w:val="restart"/>
            <w:shd w:val="clear" w:color="auto" w:fill="auto"/>
          </w:tcPr>
          <w:p w14:paraId="0EE2B6A4" w14:textId="77777777" w:rsidR="0037180B" w:rsidRPr="00737C21" w:rsidRDefault="0037180B" w:rsidP="0037180B">
            <w:pPr>
              <w:jc w:val="left"/>
              <w:rPr>
                <w:sz w:val="18"/>
                <w:szCs w:val="18"/>
                <w:lang w:val="pt-PT"/>
              </w:rPr>
            </w:pPr>
            <w:r w:rsidRPr="00737C21">
              <w:rPr>
                <w:sz w:val="18"/>
                <w:szCs w:val="18"/>
                <w:lang w:val="pt-PT"/>
              </w:rPr>
              <w:t>- IMO Res. MEPC.177(58) - (NOx Technical Code 2008), as amended.</w:t>
            </w:r>
          </w:p>
        </w:tc>
        <w:tc>
          <w:tcPr>
            <w:tcW w:w="1179" w:type="dxa"/>
            <w:vMerge w:val="restart"/>
            <w:shd w:val="clear" w:color="auto" w:fill="auto"/>
          </w:tcPr>
          <w:p w14:paraId="0EE2B6A5" w14:textId="77777777" w:rsidR="0037180B" w:rsidRPr="00737C21" w:rsidRDefault="0037180B" w:rsidP="0037180B">
            <w:pPr>
              <w:jc w:val="center"/>
              <w:rPr>
                <w:sz w:val="18"/>
                <w:szCs w:val="18"/>
              </w:rPr>
            </w:pPr>
            <w:r w:rsidRPr="00737C21">
              <w:rPr>
                <w:sz w:val="18"/>
                <w:szCs w:val="18"/>
              </w:rPr>
              <w:t>B+D</w:t>
            </w:r>
          </w:p>
          <w:p w14:paraId="0EE2B6A6" w14:textId="77777777" w:rsidR="0037180B" w:rsidRPr="00737C21" w:rsidRDefault="0037180B" w:rsidP="0037180B">
            <w:pPr>
              <w:jc w:val="center"/>
              <w:rPr>
                <w:sz w:val="18"/>
                <w:szCs w:val="18"/>
              </w:rPr>
            </w:pPr>
            <w:r w:rsidRPr="00737C21">
              <w:rPr>
                <w:sz w:val="18"/>
                <w:szCs w:val="18"/>
              </w:rPr>
              <w:t>B+E</w:t>
            </w:r>
          </w:p>
          <w:p w14:paraId="0EE2B6A7" w14:textId="77777777" w:rsidR="0037180B" w:rsidRPr="00737C21" w:rsidRDefault="0037180B" w:rsidP="0037180B">
            <w:pPr>
              <w:jc w:val="center"/>
              <w:rPr>
                <w:sz w:val="18"/>
                <w:szCs w:val="18"/>
              </w:rPr>
            </w:pPr>
            <w:r w:rsidRPr="00737C21">
              <w:rPr>
                <w:sz w:val="18"/>
                <w:szCs w:val="18"/>
              </w:rPr>
              <w:t>B+F</w:t>
            </w:r>
          </w:p>
          <w:p w14:paraId="0EE2B6A8"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6A9" w14:textId="77777777" w:rsidR="0037180B" w:rsidRPr="00737C21" w:rsidRDefault="0037180B" w:rsidP="0037180B">
            <w:pPr>
              <w:jc w:val="center"/>
              <w:rPr>
                <w:sz w:val="18"/>
                <w:szCs w:val="18"/>
              </w:rPr>
            </w:pPr>
          </w:p>
        </w:tc>
        <w:tc>
          <w:tcPr>
            <w:tcW w:w="1179" w:type="dxa"/>
            <w:vMerge w:val="restart"/>
            <w:shd w:val="clear" w:color="auto" w:fill="auto"/>
          </w:tcPr>
          <w:p w14:paraId="0EE2B6AA" w14:textId="77777777" w:rsidR="0037180B" w:rsidRPr="00737C21" w:rsidRDefault="0037180B" w:rsidP="0037180B">
            <w:pPr>
              <w:jc w:val="center"/>
              <w:rPr>
                <w:sz w:val="18"/>
                <w:szCs w:val="18"/>
              </w:rPr>
            </w:pPr>
          </w:p>
        </w:tc>
      </w:tr>
      <w:tr w:rsidR="0037180B" w:rsidRPr="006E050D" w14:paraId="0EE2B6B5" w14:textId="77777777" w:rsidTr="0037180B">
        <w:trPr>
          <w:trHeight w:val="410"/>
        </w:trPr>
        <w:tc>
          <w:tcPr>
            <w:tcW w:w="3753" w:type="dxa"/>
            <w:vMerge/>
            <w:shd w:val="clear" w:color="auto" w:fill="auto"/>
          </w:tcPr>
          <w:p w14:paraId="0EE2B6AC" w14:textId="77777777" w:rsidR="0037180B" w:rsidRPr="00737C21" w:rsidRDefault="0037180B" w:rsidP="0037180B">
            <w:pPr>
              <w:rPr>
                <w:sz w:val="18"/>
                <w:szCs w:val="18"/>
              </w:rPr>
            </w:pPr>
          </w:p>
        </w:tc>
        <w:tc>
          <w:tcPr>
            <w:tcW w:w="3753" w:type="dxa"/>
            <w:shd w:val="clear" w:color="auto" w:fill="auto"/>
          </w:tcPr>
          <w:p w14:paraId="0EE2B6AD" w14:textId="77777777" w:rsidR="0037180B" w:rsidRPr="00A36AB0" w:rsidRDefault="0037180B" w:rsidP="0037180B">
            <w:pPr>
              <w:jc w:val="left"/>
              <w:rPr>
                <w:sz w:val="18"/>
                <w:szCs w:val="18"/>
              </w:rPr>
            </w:pPr>
            <w:r w:rsidRPr="00A36AB0">
              <w:rPr>
                <w:sz w:val="18"/>
                <w:szCs w:val="18"/>
              </w:rPr>
              <w:t>Carriage and performance requirements</w:t>
            </w:r>
          </w:p>
          <w:p w14:paraId="0EE2B6AE" w14:textId="77777777" w:rsidR="0037180B" w:rsidRPr="00A36AB0" w:rsidRDefault="0037180B" w:rsidP="0037180B">
            <w:pPr>
              <w:jc w:val="left"/>
              <w:rPr>
                <w:sz w:val="18"/>
                <w:szCs w:val="18"/>
              </w:rPr>
            </w:pPr>
            <w:r w:rsidRPr="00A36AB0">
              <w:rPr>
                <w:sz w:val="18"/>
                <w:szCs w:val="18"/>
              </w:rPr>
              <w:t>- IMO Res. MEPC.176(58) - (Revised MARPOL Annex VI, Reg. 13),</w:t>
            </w:r>
          </w:p>
          <w:p w14:paraId="0EE2B6AF" w14:textId="77777777" w:rsidR="0037180B" w:rsidRPr="00A36AB0" w:rsidRDefault="0037180B" w:rsidP="0037180B">
            <w:pPr>
              <w:jc w:val="left"/>
              <w:rPr>
                <w:sz w:val="18"/>
                <w:szCs w:val="18"/>
                <w:lang w:val="pt-PT"/>
              </w:rPr>
            </w:pPr>
            <w:r w:rsidRPr="00A36AB0">
              <w:rPr>
                <w:sz w:val="18"/>
                <w:szCs w:val="18"/>
                <w:lang w:val="pt-PT"/>
              </w:rPr>
              <w:t>- IMO Res. MEPC.177(58) - (NOx Technical Code 2008),</w:t>
            </w:r>
          </w:p>
          <w:p w14:paraId="0EE2B6B0" w14:textId="48309378" w:rsidR="008A596D" w:rsidRPr="00A36AB0" w:rsidRDefault="008A596D" w:rsidP="0037180B">
            <w:pPr>
              <w:jc w:val="left"/>
              <w:rPr>
                <w:b/>
                <w:sz w:val="18"/>
                <w:szCs w:val="18"/>
                <w:lang w:val="pt-PT"/>
              </w:rPr>
            </w:pPr>
            <w:r w:rsidRPr="00A36AB0">
              <w:rPr>
                <w:sz w:val="18"/>
                <w:szCs w:val="18"/>
                <w:lang w:val="pt-PT"/>
              </w:rPr>
              <w:t>- IMO Res. MEPC.</w:t>
            </w:r>
            <w:r w:rsidR="00A36AB0" w:rsidRPr="00A36AB0">
              <w:rPr>
                <w:sz w:val="18"/>
                <w:szCs w:val="18"/>
                <w:lang w:val="pt-PT"/>
              </w:rPr>
              <w:t>291</w:t>
            </w:r>
            <w:r w:rsidRPr="00A36AB0">
              <w:rPr>
                <w:sz w:val="18"/>
                <w:szCs w:val="18"/>
                <w:lang w:val="pt-PT"/>
              </w:rPr>
              <w:t>(</w:t>
            </w:r>
            <w:r w:rsidR="00A36AB0" w:rsidRPr="00A36AB0">
              <w:rPr>
                <w:sz w:val="18"/>
                <w:szCs w:val="18"/>
                <w:lang w:val="pt-PT"/>
              </w:rPr>
              <w:t>71</w:t>
            </w:r>
            <w:r w:rsidRPr="00A36AB0">
              <w:rPr>
                <w:sz w:val="18"/>
                <w:szCs w:val="18"/>
                <w:lang w:val="pt-PT"/>
              </w:rPr>
              <w:t>).</w:t>
            </w:r>
          </w:p>
        </w:tc>
        <w:tc>
          <w:tcPr>
            <w:tcW w:w="3753" w:type="dxa"/>
            <w:vMerge/>
            <w:shd w:val="clear" w:color="auto" w:fill="auto"/>
          </w:tcPr>
          <w:p w14:paraId="0EE2B6B1" w14:textId="77777777" w:rsidR="0037180B" w:rsidRPr="00737C21" w:rsidRDefault="0037180B" w:rsidP="0037180B">
            <w:pPr>
              <w:rPr>
                <w:sz w:val="18"/>
                <w:szCs w:val="18"/>
                <w:lang w:val="pt-PT"/>
              </w:rPr>
            </w:pPr>
          </w:p>
        </w:tc>
        <w:tc>
          <w:tcPr>
            <w:tcW w:w="1179" w:type="dxa"/>
            <w:vMerge/>
            <w:shd w:val="clear" w:color="auto" w:fill="auto"/>
          </w:tcPr>
          <w:p w14:paraId="0EE2B6B2" w14:textId="77777777" w:rsidR="0037180B" w:rsidRPr="00737C21" w:rsidRDefault="0037180B" w:rsidP="0037180B">
            <w:pPr>
              <w:jc w:val="center"/>
              <w:rPr>
                <w:sz w:val="18"/>
                <w:szCs w:val="18"/>
                <w:lang w:val="pt-PT"/>
              </w:rPr>
            </w:pPr>
          </w:p>
        </w:tc>
        <w:tc>
          <w:tcPr>
            <w:tcW w:w="1179" w:type="dxa"/>
            <w:vMerge/>
            <w:shd w:val="clear" w:color="auto" w:fill="auto"/>
          </w:tcPr>
          <w:p w14:paraId="0EE2B6B3" w14:textId="77777777" w:rsidR="0037180B" w:rsidRPr="00737C21" w:rsidRDefault="0037180B" w:rsidP="0037180B">
            <w:pPr>
              <w:jc w:val="center"/>
              <w:rPr>
                <w:sz w:val="18"/>
                <w:szCs w:val="18"/>
                <w:lang w:val="pt-PT"/>
              </w:rPr>
            </w:pPr>
          </w:p>
        </w:tc>
        <w:tc>
          <w:tcPr>
            <w:tcW w:w="1179" w:type="dxa"/>
            <w:vMerge/>
            <w:shd w:val="clear" w:color="auto" w:fill="auto"/>
          </w:tcPr>
          <w:p w14:paraId="0EE2B6B4" w14:textId="77777777" w:rsidR="0037180B" w:rsidRPr="00737C21" w:rsidRDefault="0037180B" w:rsidP="0037180B">
            <w:pPr>
              <w:jc w:val="center"/>
              <w:rPr>
                <w:sz w:val="18"/>
                <w:szCs w:val="18"/>
                <w:lang w:val="pt-PT"/>
              </w:rPr>
            </w:pPr>
          </w:p>
        </w:tc>
      </w:tr>
    </w:tbl>
    <w:p w14:paraId="75DA9889" w14:textId="77777777" w:rsidR="008A596D" w:rsidRDefault="008A596D" w:rsidP="0037180B">
      <w:pPr>
        <w:rPr>
          <w:sz w:val="18"/>
          <w:szCs w:val="18"/>
        </w:rPr>
      </w:pPr>
    </w:p>
    <w:p w14:paraId="0EE2B6B8" w14:textId="37217012" w:rsidR="0037180B" w:rsidRPr="00737C21" w:rsidRDefault="0037180B" w:rsidP="00576B49">
      <w:pPr>
        <w:rPr>
          <w:sz w:val="18"/>
          <w:szCs w:val="18"/>
          <w:lang w:val="en-IE"/>
        </w:rPr>
      </w:pPr>
      <w:r w:rsidRPr="00737C21">
        <w:rPr>
          <w:sz w:val="18"/>
          <w:szCs w:val="18"/>
        </w:rPr>
        <w:t>Item MED/2.9, Equipment using</w:t>
      </w:r>
      <w:r w:rsidR="00563407">
        <w:rPr>
          <w:sz w:val="18"/>
          <w:szCs w:val="18"/>
        </w:rPr>
        <w:t xml:space="preserve"> other</w:t>
      </w:r>
      <w:r w:rsidRPr="00737C21">
        <w:rPr>
          <w:sz w:val="18"/>
          <w:szCs w:val="18"/>
        </w:rPr>
        <w:t xml:space="preserve"> technological methods to limit SOx emissions, - moved to MED/9/2.4.</w:t>
      </w:r>
      <w:r w:rsidRPr="00737C21">
        <w:rPr>
          <w:sz w:val="18"/>
          <w:szCs w:val="18"/>
          <w:lang w:val="en-IE"/>
        </w:rPr>
        <w:br w:type="page"/>
      </w:r>
    </w:p>
    <w:p w14:paraId="0EE2B6B9" w14:textId="77777777" w:rsidR="0037180B" w:rsidRPr="00737C21" w:rsidRDefault="0037180B" w:rsidP="0037180B">
      <w:pPr>
        <w:rPr>
          <w:sz w:val="18"/>
          <w:szCs w:val="18"/>
          <w:lang w:val="en-IE"/>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738"/>
        <w:gridCol w:w="3738"/>
        <w:gridCol w:w="3740"/>
        <w:gridCol w:w="1178"/>
        <w:gridCol w:w="1226"/>
        <w:gridCol w:w="1176"/>
      </w:tblGrid>
      <w:tr w:rsidR="0037180B" w:rsidRPr="00737C21" w14:paraId="0EE2B6C0" w14:textId="77777777" w:rsidTr="0037180B">
        <w:tc>
          <w:tcPr>
            <w:tcW w:w="3738" w:type="dxa"/>
            <w:tcBorders>
              <w:top w:val="single" w:sz="4" w:space="0" w:color="auto"/>
              <w:left w:val="single" w:sz="4" w:space="0" w:color="auto"/>
              <w:bottom w:val="single" w:sz="4" w:space="0" w:color="auto"/>
              <w:right w:val="single" w:sz="4" w:space="0" w:color="auto"/>
            </w:tcBorders>
            <w:shd w:val="clear" w:color="auto" w:fill="auto"/>
          </w:tcPr>
          <w:p w14:paraId="0EE2B6BA" w14:textId="77777777" w:rsidR="0037180B" w:rsidRPr="00737C21" w:rsidRDefault="0037180B" w:rsidP="0037180B">
            <w:pPr>
              <w:jc w:val="center"/>
              <w:rPr>
                <w:sz w:val="18"/>
                <w:szCs w:val="18"/>
              </w:rPr>
            </w:pPr>
            <w:r w:rsidRPr="00737C21">
              <w:rPr>
                <w:sz w:val="18"/>
                <w:szCs w:val="18"/>
              </w:rPr>
              <w:t>1</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0EE2B6BB" w14:textId="77777777" w:rsidR="0037180B" w:rsidRPr="00737C21" w:rsidRDefault="0037180B" w:rsidP="0037180B">
            <w:pPr>
              <w:jc w:val="center"/>
              <w:rPr>
                <w:sz w:val="18"/>
                <w:szCs w:val="18"/>
              </w:rPr>
            </w:pPr>
            <w:r w:rsidRPr="00737C21">
              <w:rPr>
                <w:sz w:val="18"/>
                <w:szCs w:val="18"/>
              </w:rPr>
              <w:t>2</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0EE2B6BC" w14:textId="77777777" w:rsidR="0037180B" w:rsidRPr="00737C21" w:rsidRDefault="0037180B" w:rsidP="0037180B">
            <w:pPr>
              <w:jc w:val="center"/>
              <w:rPr>
                <w:sz w:val="18"/>
                <w:szCs w:val="18"/>
              </w:rPr>
            </w:pPr>
            <w:r w:rsidRPr="00737C21">
              <w:rPr>
                <w:sz w:val="18"/>
                <w:szCs w:val="18"/>
              </w:rPr>
              <w:t>3</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0EE2B6BD" w14:textId="77777777" w:rsidR="0037180B" w:rsidRPr="00737C21" w:rsidRDefault="0037180B" w:rsidP="0037180B">
            <w:pPr>
              <w:jc w:val="center"/>
              <w:rPr>
                <w:sz w:val="18"/>
                <w:szCs w:val="18"/>
              </w:rPr>
            </w:pPr>
            <w:r w:rsidRPr="00737C21">
              <w:rPr>
                <w:sz w:val="18"/>
                <w:szCs w:val="18"/>
              </w:rPr>
              <w:t>4</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EE2B6BE" w14:textId="77777777" w:rsidR="0037180B" w:rsidRPr="00737C21" w:rsidRDefault="0037180B" w:rsidP="0037180B">
            <w:pPr>
              <w:jc w:val="center"/>
              <w:rPr>
                <w:sz w:val="18"/>
                <w:szCs w:val="18"/>
              </w:rPr>
            </w:pPr>
            <w:r w:rsidRPr="00737C21">
              <w:rPr>
                <w:sz w:val="18"/>
                <w:szCs w:val="18"/>
              </w:rPr>
              <w:t>5</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EE2B6BF" w14:textId="77777777" w:rsidR="0037180B" w:rsidRPr="00737C21" w:rsidRDefault="0037180B" w:rsidP="0037180B">
            <w:pPr>
              <w:jc w:val="center"/>
              <w:rPr>
                <w:sz w:val="18"/>
                <w:szCs w:val="18"/>
              </w:rPr>
            </w:pPr>
            <w:r w:rsidRPr="00737C21">
              <w:rPr>
                <w:sz w:val="18"/>
                <w:szCs w:val="18"/>
              </w:rPr>
              <w:t>6</w:t>
            </w:r>
          </w:p>
        </w:tc>
      </w:tr>
      <w:tr w:rsidR="0037180B" w:rsidRPr="00737C21" w14:paraId="0EE2B6D2" w14:textId="77777777" w:rsidTr="0037180B">
        <w:tc>
          <w:tcPr>
            <w:tcW w:w="3738" w:type="dxa"/>
            <w:vMerge w:val="restart"/>
            <w:shd w:val="clear" w:color="auto" w:fill="auto"/>
          </w:tcPr>
          <w:p w14:paraId="0EE2B6C1" w14:textId="77777777" w:rsidR="0037180B" w:rsidRPr="006F3DC1" w:rsidRDefault="0037180B" w:rsidP="0037180B">
            <w:pPr>
              <w:jc w:val="left"/>
              <w:rPr>
                <w:sz w:val="18"/>
                <w:szCs w:val="18"/>
              </w:rPr>
            </w:pPr>
            <w:r w:rsidRPr="006F3DC1">
              <w:rPr>
                <w:bCs/>
                <w:iCs/>
                <w:sz w:val="18"/>
                <w:szCs w:val="18"/>
              </w:rPr>
              <w:t>MED</w:t>
            </w:r>
            <w:r w:rsidRPr="006F3DC1">
              <w:rPr>
                <w:sz w:val="18"/>
                <w:szCs w:val="18"/>
              </w:rPr>
              <w:t>/2.10</w:t>
            </w:r>
          </w:p>
          <w:p w14:paraId="0EE2B6C2" w14:textId="77777777" w:rsidR="0037180B" w:rsidRPr="006F3DC1" w:rsidRDefault="0037180B" w:rsidP="0037180B">
            <w:pPr>
              <w:jc w:val="left"/>
              <w:rPr>
                <w:sz w:val="18"/>
                <w:szCs w:val="18"/>
              </w:rPr>
            </w:pPr>
            <w:r w:rsidRPr="006F3DC1">
              <w:rPr>
                <w:sz w:val="18"/>
                <w:szCs w:val="18"/>
              </w:rPr>
              <w:t>On board exhaust gas cleaning systems</w:t>
            </w:r>
          </w:p>
          <w:p w14:paraId="0EE2B6C3" w14:textId="77777777" w:rsidR="0037180B" w:rsidRPr="006F3DC1" w:rsidRDefault="0037180B" w:rsidP="0037180B">
            <w:pPr>
              <w:jc w:val="left"/>
              <w:rPr>
                <w:sz w:val="18"/>
                <w:szCs w:val="18"/>
              </w:rPr>
            </w:pPr>
            <w:r w:rsidRPr="006F3DC1">
              <w:rPr>
                <w:sz w:val="18"/>
                <w:szCs w:val="18"/>
              </w:rPr>
              <w:t>Row 1 of 2</w:t>
            </w:r>
          </w:p>
        </w:tc>
        <w:tc>
          <w:tcPr>
            <w:tcW w:w="3738" w:type="dxa"/>
            <w:shd w:val="clear" w:color="auto" w:fill="auto"/>
          </w:tcPr>
          <w:p w14:paraId="0EE2B6C4" w14:textId="77777777" w:rsidR="0037180B" w:rsidRPr="00737C21" w:rsidRDefault="0037180B" w:rsidP="0037180B">
            <w:pPr>
              <w:jc w:val="left"/>
              <w:rPr>
                <w:sz w:val="18"/>
                <w:szCs w:val="18"/>
              </w:rPr>
            </w:pPr>
            <w:r w:rsidRPr="00737C21">
              <w:rPr>
                <w:sz w:val="18"/>
                <w:szCs w:val="18"/>
              </w:rPr>
              <w:t>Type approval requirements</w:t>
            </w:r>
          </w:p>
          <w:p w14:paraId="0EE2B6C5" w14:textId="77777777" w:rsidR="0037180B" w:rsidRPr="00737C21" w:rsidRDefault="0037180B" w:rsidP="0037180B">
            <w:pPr>
              <w:jc w:val="left"/>
              <w:rPr>
                <w:sz w:val="18"/>
                <w:szCs w:val="18"/>
              </w:rPr>
            </w:pPr>
            <w:r w:rsidRPr="00737C21">
              <w:rPr>
                <w:sz w:val="18"/>
                <w:szCs w:val="18"/>
              </w:rPr>
              <w:t>- IMO Res. MEPC.176(58) - (Revised MARPOL Annex VI, Reg. 4),</w:t>
            </w:r>
          </w:p>
          <w:p w14:paraId="0EE2B6C6" w14:textId="77777777" w:rsidR="0037180B" w:rsidRPr="00737C21" w:rsidRDefault="0037180B" w:rsidP="0037180B">
            <w:pPr>
              <w:jc w:val="left"/>
              <w:rPr>
                <w:sz w:val="18"/>
                <w:szCs w:val="18"/>
              </w:rPr>
            </w:pPr>
            <w:r>
              <w:rPr>
                <w:sz w:val="18"/>
                <w:szCs w:val="18"/>
              </w:rPr>
              <w:t>- IMO Res. MEPC.259</w:t>
            </w:r>
            <w:r w:rsidRPr="00737C21">
              <w:rPr>
                <w:sz w:val="18"/>
                <w:szCs w:val="18"/>
              </w:rPr>
              <w:t>(68).</w:t>
            </w:r>
          </w:p>
        </w:tc>
        <w:tc>
          <w:tcPr>
            <w:tcW w:w="3740" w:type="dxa"/>
            <w:vMerge w:val="restart"/>
            <w:shd w:val="clear" w:color="auto" w:fill="auto"/>
          </w:tcPr>
          <w:p w14:paraId="0EE2B6C7" w14:textId="77777777" w:rsidR="0037180B" w:rsidRPr="00737C21" w:rsidRDefault="0037180B" w:rsidP="0037180B">
            <w:pPr>
              <w:jc w:val="left"/>
              <w:rPr>
                <w:sz w:val="18"/>
                <w:szCs w:val="18"/>
              </w:rPr>
            </w:pPr>
            <w:r w:rsidRPr="00737C21">
              <w:rPr>
                <w:sz w:val="18"/>
                <w:szCs w:val="18"/>
              </w:rPr>
              <w:t>- IMO Res. MEPC.259(68).</w:t>
            </w:r>
          </w:p>
        </w:tc>
        <w:tc>
          <w:tcPr>
            <w:tcW w:w="1178" w:type="dxa"/>
            <w:vMerge w:val="restart"/>
            <w:shd w:val="clear" w:color="auto" w:fill="auto"/>
          </w:tcPr>
          <w:p w14:paraId="0EE2B6C8" w14:textId="77777777" w:rsidR="0037180B" w:rsidRPr="00737C21" w:rsidRDefault="0037180B" w:rsidP="0037180B">
            <w:pPr>
              <w:jc w:val="center"/>
              <w:rPr>
                <w:sz w:val="18"/>
                <w:szCs w:val="18"/>
                <w:lang w:val="de-DE"/>
              </w:rPr>
            </w:pPr>
            <w:r w:rsidRPr="00737C21">
              <w:rPr>
                <w:sz w:val="18"/>
                <w:szCs w:val="18"/>
                <w:lang w:val="de-DE"/>
              </w:rPr>
              <w:t>Scheme A:</w:t>
            </w:r>
          </w:p>
          <w:p w14:paraId="0EE2B6C9" w14:textId="77777777" w:rsidR="0037180B" w:rsidRPr="00737C21" w:rsidRDefault="0037180B" w:rsidP="0037180B">
            <w:pPr>
              <w:jc w:val="center"/>
              <w:rPr>
                <w:sz w:val="18"/>
                <w:szCs w:val="18"/>
                <w:lang w:val="de-DE"/>
              </w:rPr>
            </w:pPr>
            <w:r w:rsidRPr="00737C21">
              <w:rPr>
                <w:sz w:val="18"/>
                <w:szCs w:val="18"/>
                <w:lang w:val="de-DE"/>
              </w:rPr>
              <w:t>B+F</w:t>
            </w:r>
          </w:p>
          <w:p w14:paraId="0EE2B6CA" w14:textId="77777777" w:rsidR="0037180B" w:rsidRPr="00737C21" w:rsidRDefault="0037180B" w:rsidP="0037180B">
            <w:pPr>
              <w:jc w:val="center"/>
              <w:rPr>
                <w:sz w:val="18"/>
                <w:szCs w:val="18"/>
                <w:lang w:val="de-DE"/>
              </w:rPr>
            </w:pPr>
            <w:r w:rsidRPr="00737C21">
              <w:rPr>
                <w:sz w:val="18"/>
                <w:szCs w:val="18"/>
                <w:lang w:val="de-DE"/>
              </w:rPr>
              <w:t>G</w:t>
            </w:r>
          </w:p>
          <w:p w14:paraId="0EE2B6CB" w14:textId="77777777" w:rsidR="0037180B" w:rsidRPr="00737C21" w:rsidRDefault="0037180B" w:rsidP="0037180B">
            <w:pPr>
              <w:jc w:val="center"/>
              <w:rPr>
                <w:sz w:val="18"/>
                <w:szCs w:val="18"/>
                <w:lang w:val="de-DE"/>
              </w:rPr>
            </w:pPr>
          </w:p>
          <w:p w14:paraId="0EE2B6CC" w14:textId="77777777" w:rsidR="0037180B" w:rsidRPr="00737C21" w:rsidRDefault="0037180B" w:rsidP="0037180B">
            <w:pPr>
              <w:jc w:val="center"/>
              <w:rPr>
                <w:sz w:val="18"/>
                <w:szCs w:val="18"/>
                <w:lang w:val="de-DE"/>
              </w:rPr>
            </w:pPr>
            <w:r w:rsidRPr="00737C21">
              <w:rPr>
                <w:sz w:val="18"/>
                <w:szCs w:val="18"/>
                <w:lang w:val="de-DE"/>
              </w:rPr>
              <w:t>Scheme B:</w:t>
            </w:r>
          </w:p>
          <w:p w14:paraId="0EE2B6CD" w14:textId="77777777" w:rsidR="0037180B" w:rsidRPr="00737C21" w:rsidRDefault="0037180B" w:rsidP="0037180B">
            <w:pPr>
              <w:jc w:val="center"/>
              <w:rPr>
                <w:sz w:val="18"/>
                <w:szCs w:val="18"/>
              </w:rPr>
            </w:pPr>
            <w:r w:rsidRPr="00737C21">
              <w:rPr>
                <w:sz w:val="18"/>
                <w:szCs w:val="18"/>
              </w:rPr>
              <w:t>G</w:t>
            </w:r>
          </w:p>
        </w:tc>
        <w:tc>
          <w:tcPr>
            <w:tcW w:w="1226" w:type="dxa"/>
            <w:vMerge w:val="restart"/>
            <w:shd w:val="clear" w:color="auto" w:fill="auto"/>
          </w:tcPr>
          <w:p w14:paraId="0EE2B6CE" w14:textId="77777777" w:rsidR="0037180B" w:rsidRPr="00737C21" w:rsidRDefault="0037180B" w:rsidP="0037180B">
            <w:pPr>
              <w:jc w:val="center"/>
              <w:rPr>
                <w:sz w:val="18"/>
                <w:szCs w:val="18"/>
              </w:rPr>
            </w:pPr>
            <w:r w:rsidRPr="00737C21">
              <w:rPr>
                <w:sz w:val="18"/>
                <w:szCs w:val="18"/>
              </w:rPr>
              <w:t>19.6.2018</w:t>
            </w:r>
          </w:p>
        </w:tc>
        <w:tc>
          <w:tcPr>
            <w:tcW w:w="1176" w:type="dxa"/>
            <w:vMerge w:val="restart"/>
            <w:shd w:val="clear" w:color="auto" w:fill="auto"/>
          </w:tcPr>
          <w:p w14:paraId="512CABB1" w14:textId="77777777" w:rsidR="00C04E7E" w:rsidRPr="00A36AB0" w:rsidRDefault="00C04E7E" w:rsidP="0037180B">
            <w:pPr>
              <w:jc w:val="center"/>
              <w:rPr>
                <w:sz w:val="18"/>
                <w:szCs w:val="18"/>
              </w:rPr>
            </w:pPr>
            <w:r w:rsidRPr="00A36AB0">
              <w:rPr>
                <w:sz w:val="18"/>
                <w:szCs w:val="18"/>
              </w:rPr>
              <w:t>10.10.2026</w:t>
            </w:r>
          </w:p>
          <w:p w14:paraId="0EE2B6D1" w14:textId="77777777" w:rsidR="0037180B" w:rsidRPr="00A36AB0" w:rsidRDefault="0037180B" w:rsidP="0037180B">
            <w:pPr>
              <w:jc w:val="center"/>
              <w:rPr>
                <w:sz w:val="18"/>
                <w:szCs w:val="18"/>
              </w:rPr>
            </w:pPr>
            <w:r w:rsidRPr="00A36AB0">
              <w:rPr>
                <w:sz w:val="18"/>
                <w:szCs w:val="18"/>
              </w:rPr>
              <w:t>(iii)</w:t>
            </w:r>
          </w:p>
        </w:tc>
      </w:tr>
      <w:tr w:rsidR="0037180B" w:rsidRPr="00737C21" w14:paraId="0EE2B6DA" w14:textId="77777777" w:rsidTr="0037180B">
        <w:tc>
          <w:tcPr>
            <w:tcW w:w="3738" w:type="dxa"/>
            <w:vMerge/>
            <w:shd w:val="clear" w:color="auto" w:fill="auto"/>
          </w:tcPr>
          <w:p w14:paraId="0EE2B6D3" w14:textId="77777777" w:rsidR="0037180B" w:rsidRPr="00737C21" w:rsidRDefault="0037180B" w:rsidP="0037180B">
            <w:pPr>
              <w:rPr>
                <w:bCs/>
                <w:iCs/>
                <w:sz w:val="18"/>
                <w:szCs w:val="18"/>
              </w:rPr>
            </w:pPr>
          </w:p>
        </w:tc>
        <w:tc>
          <w:tcPr>
            <w:tcW w:w="3738" w:type="dxa"/>
            <w:shd w:val="clear" w:color="auto" w:fill="auto"/>
          </w:tcPr>
          <w:p w14:paraId="0EE2B6D4" w14:textId="77777777" w:rsidR="0037180B" w:rsidRPr="00737C21" w:rsidRDefault="0037180B" w:rsidP="0037180B">
            <w:pPr>
              <w:jc w:val="left"/>
              <w:rPr>
                <w:sz w:val="18"/>
                <w:szCs w:val="18"/>
              </w:rPr>
            </w:pPr>
            <w:r w:rsidRPr="00737C21">
              <w:rPr>
                <w:sz w:val="18"/>
                <w:szCs w:val="18"/>
              </w:rPr>
              <w:t>Carriage and performance requirements</w:t>
            </w:r>
          </w:p>
          <w:p w14:paraId="0EE2B6D5" w14:textId="77777777" w:rsidR="0037180B" w:rsidRPr="00737C21" w:rsidRDefault="0037180B" w:rsidP="0037180B">
            <w:pPr>
              <w:jc w:val="left"/>
              <w:rPr>
                <w:sz w:val="18"/>
                <w:szCs w:val="18"/>
              </w:rPr>
            </w:pPr>
            <w:r w:rsidRPr="00737C21">
              <w:rPr>
                <w:sz w:val="18"/>
                <w:szCs w:val="18"/>
              </w:rPr>
              <w:t>- IMO Res. MEPC.176(58) - (Revised MARPOL Annex VI, Reg. 4).</w:t>
            </w:r>
          </w:p>
        </w:tc>
        <w:tc>
          <w:tcPr>
            <w:tcW w:w="3740" w:type="dxa"/>
            <w:vMerge/>
            <w:shd w:val="clear" w:color="auto" w:fill="auto"/>
          </w:tcPr>
          <w:p w14:paraId="0EE2B6D6" w14:textId="77777777" w:rsidR="0037180B" w:rsidRPr="00737C21" w:rsidRDefault="0037180B" w:rsidP="0037180B">
            <w:pPr>
              <w:rPr>
                <w:sz w:val="18"/>
                <w:szCs w:val="18"/>
              </w:rPr>
            </w:pPr>
          </w:p>
        </w:tc>
        <w:tc>
          <w:tcPr>
            <w:tcW w:w="1178" w:type="dxa"/>
            <w:vMerge/>
            <w:shd w:val="clear" w:color="auto" w:fill="auto"/>
          </w:tcPr>
          <w:p w14:paraId="0EE2B6D7" w14:textId="77777777" w:rsidR="0037180B" w:rsidRPr="00737C21" w:rsidRDefault="0037180B" w:rsidP="0037180B">
            <w:pPr>
              <w:jc w:val="center"/>
              <w:rPr>
                <w:sz w:val="18"/>
                <w:szCs w:val="18"/>
              </w:rPr>
            </w:pPr>
          </w:p>
        </w:tc>
        <w:tc>
          <w:tcPr>
            <w:tcW w:w="1226" w:type="dxa"/>
            <w:vMerge/>
            <w:shd w:val="clear" w:color="auto" w:fill="auto"/>
          </w:tcPr>
          <w:p w14:paraId="0EE2B6D8" w14:textId="77777777" w:rsidR="0037180B" w:rsidRPr="00737C21" w:rsidRDefault="0037180B" w:rsidP="0037180B">
            <w:pPr>
              <w:jc w:val="center"/>
              <w:rPr>
                <w:sz w:val="18"/>
                <w:szCs w:val="18"/>
              </w:rPr>
            </w:pPr>
          </w:p>
        </w:tc>
        <w:tc>
          <w:tcPr>
            <w:tcW w:w="1176" w:type="dxa"/>
            <w:vMerge/>
            <w:shd w:val="clear" w:color="auto" w:fill="auto"/>
          </w:tcPr>
          <w:p w14:paraId="0EE2B6D9" w14:textId="77777777" w:rsidR="0037180B" w:rsidRPr="00737C21" w:rsidRDefault="0037180B" w:rsidP="0037180B">
            <w:pPr>
              <w:jc w:val="center"/>
              <w:rPr>
                <w:sz w:val="18"/>
                <w:szCs w:val="18"/>
              </w:rPr>
            </w:pPr>
          </w:p>
        </w:tc>
      </w:tr>
      <w:tr w:rsidR="0037180B" w:rsidRPr="00737C21" w14:paraId="0EE2B6EC" w14:textId="77777777" w:rsidTr="0037180B">
        <w:tc>
          <w:tcPr>
            <w:tcW w:w="3738" w:type="dxa"/>
            <w:vMerge w:val="restart"/>
            <w:shd w:val="clear" w:color="auto" w:fill="auto"/>
          </w:tcPr>
          <w:p w14:paraId="0EE2B6DB" w14:textId="77777777" w:rsidR="0037180B" w:rsidRPr="006F3DC1" w:rsidRDefault="0037180B" w:rsidP="0037180B">
            <w:pPr>
              <w:jc w:val="left"/>
              <w:rPr>
                <w:sz w:val="18"/>
                <w:szCs w:val="18"/>
              </w:rPr>
            </w:pPr>
            <w:r w:rsidRPr="006F3DC1">
              <w:rPr>
                <w:bCs/>
                <w:iCs/>
                <w:sz w:val="18"/>
                <w:szCs w:val="18"/>
              </w:rPr>
              <w:t>MED</w:t>
            </w:r>
            <w:r w:rsidRPr="006F3DC1">
              <w:rPr>
                <w:sz w:val="18"/>
                <w:szCs w:val="18"/>
              </w:rPr>
              <w:t>/2.10</w:t>
            </w:r>
          </w:p>
          <w:p w14:paraId="0EE2B6DC" w14:textId="77777777" w:rsidR="0037180B" w:rsidRPr="006F3DC1" w:rsidRDefault="0037180B" w:rsidP="0037180B">
            <w:pPr>
              <w:jc w:val="left"/>
              <w:rPr>
                <w:sz w:val="18"/>
                <w:szCs w:val="18"/>
              </w:rPr>
            </w:pPr>
            <w:r w:rsidRPr="006F3DC1">
              <w:rPr>
                <w:sz w:val="18"/>
                <w:szCs w:val="18"/>
              </w:rPr>
              <w:t>On board exhaust gas cleaning systems</w:t>
            </w:r>
          </w:p>
          <w:p w14:paraId="0EE2B6DE" w14:textId="0A962E33" w:rsidR="0037180B" w:rsidRPr="00C04E7E" w:rsidRDefault="0037180B" w:rsidP="00A36AB0">
            <w:pPr>
              <w:jc w:val="left"/>
              <w:rPr>
                <w:strike/>
                <w:sz w:val="18"/>
                <w:szCs w:val="18"/>
              </w:rPr>
            </w:pPr>
            <w:r w:rsidRPr="006F3DC1">
              <w:rPr>
                <w:sz w:val="18"/>
                <w:szCs w:val="18"/>
              </w:rPr>
              <w:t>Row 2 of 2</w:t>
            </w:r>
          </w:p>
        </w:tc>
        <w:tc>
          <w:tcPr>
            <w:tcW w:w="3738" w:type="dxa"/>
            <w:shd w:val="clear" w:color="auto" w:fill="auto"/>
          </w:tcPr>
          <w:p w14:paraId="0EE2B6DF" w14:textId="77777777" w:rsidR="0037180B" w:rsidRPr="006F3DC1" w:rsidRDefault="0037180B" w:rsidP="0037180B">
            <w:pPr>
              <w:jc w:val="left"/>
              <w:rPr>
                <w:sz w:val="18"/>
                <w:szCs w:val="18"/>
              </w:rPr>
            </w:pPr>
            <w:r w:rsidRPr="006F3DC1">
              <w:rPr>
                <w:sz w:val="18"/>
                <w:szCs w:val="18"/>
              </w:rPr>
              <w:t>Type approval requirements</w:t>
            </w:r>
          </w:p>
          <w:p w14:paraId="0EE2B6E0" w14:textId="77777777" w:rsidR="0037180B" w:rsidRPr="006F3DC1" w:rsidRDefault="0037180B" w:rsidP="0037180B">
            <w:pPr>
              <w:jc w:val="left"/>
              <w:rPr>
                <w:sz w:val="18"/>
                <w:szCs w:val="18"/>
              </w:rPr>
            </w:pPr>
            <w:r w:rsidRPr="006F3DC1">
              <w:rPr>
                <w:sz w:val="18"/>
                <w:szCs w:val="18"/>
              </w:rPr>
              <w:t>- IMO Res. MEPC.176(58) - (Revised MARPOL Annex VI, Reg. 4),</w:t>
            </w:r>
          </w:p>
          <w:p w14:paraId="0EE2B6E1" w14:textId="77777777" w:rsidR="0037180B" w:rsidRPr="006F3DC1" w:rsidRDefault="0037180B" w:rsidP="0037180B">
            <w:pPr>
              <w:rPr>
                <w:sz w:val="18"/>
                <w:szCs w:val="18"/>
                <w:lang w:val="pt-PT"/>
              </w:rPr>
            </w:pPr>
            <w:r w:rsidRPr="006F3DC1">
              <w:rPr>
                <w:sz w:val="18"/>
                <w:szCs w:val="18"/>
                <w:lang w:val="pt-PT"/>
              </w:rPr>
              <w:t>- IMO Res. MEPC.340(77).</w:t>
            </w:r>
          </w:p>
        </w:tc>
        <w:tc>
          <w:tcPr>
            <w:tcW w:w="3740" w:type="dxa"/>
            <w:vMerge w:val="restart"/>
            <w:shd w:val="clear" w:color="auto" w:fill="auto"/>
          </w:tcPr>
          <w:p w14:paraId="0EE2B6E2" w14:textId="77777777" w:rsidR="0037180B" w:rsidRPr="006F3DC1" w:rsidRDefault="0037180B" w:rsidP="0037180B">
            <w:pPr>
              <w:jc w:val="left"/>
              <w:rPr>
                <w:sz w:val="18"/>
                <w:szCs w:val="18"/>
                <w:lang w:val="pt-PT"/>
              </w:rPr>
            </w:pPr>
            <w:r w:rsidRPr="006F3DC1">
              <w:rPr>
                <w:sz w:val="18"/>
                <w:szCs w:val="18"/>
                <w:lang w:val="pt-PT"/>
              </w:rPr>
              <w:t>- IMO Res. MEPC.340(77).</w:t>
            </w:r>
          </w:p>
        </w:tc>
        <w:tc>
          <w:tcPr>
            <w:tcW w:w="1178" w:type="dxa"/>
            <w:vMerge w:val="restart"/>
            <w:shd w:val="clear" w:color="auto" w:fill="auto"/>
          </w:tcPr>
          <w:p w14:paraId="0EE2B6E3" w14:textId="77777777" w:rsidR="0037180B" w:rsidRPr="00737C21" w:rsidRDefault="0037180B" w:rsidP="0037180B">
            <w:pPr>
              <w:jc w:val="center"/>
              <w:rPr>
                <w:sz w:val="18"/>
                <w:szCs w:val="18"/>
                <w:lang w:val="de-DE"/>
              </w:rPr>
            </w:pPr>
            <w:r w:rsidRPr="00737C21">
              <w:rPr>
                <w:sz w:val="18"/>
                <w:szCs w:val="18"/>
                <w:lang w:val="de-DE"/>
              </w:rPr>
              <w:t>Scheme A:</w:t>
            </w:r>
          </w:p>
          <w:p w14:paraId="0EE2B6E4" w14:textId="77777777" w:rsidR="0037180B" w:rsidRPr="00737C21" w:rsidRDefault="0037180B" w:rsidP="0037180B">
            <w:pPr>
              <w:jc w:val="center"/>
              <w:rPr>
                <w:sz w:val="18"/>
                <w:szCs w:val="18"/>
                <w:lang w:val="de-DE"/>
              </w:rPr>
            </w:pPr>
            <w:r w:rsidRPr="00737C21">
              <w:rPr>
                <w:sz w:val="18"/>
                <w:szCs w:val="18"/>
                <w:lang w:val="de-DE"/>
              </w:rPr>
              <w:t>B+F</w:t>
            </w:r>
          </w:p>
          <w:p w14:paraId="0EE2B6E5" w14:textId="77777777" w:rsidR="0037180B" w:rsidRPr="00737C21" w:rsidRDefault="0037180B" w:rsidP="0037180B">
            <w:pPr>
              <w:jc w:val="center"/>
              <w:rPr>
                <w:sz w:val="18"/>
                <w:szCs w:val="18"/>
                <w:lang w:val="de-DE"/>
              </w:rPr>
            </w:pPr>
            <w:r w:rsidRPr="00737C21">
              <w:rPr>
                <w:sz w:val="18"/>
                <w:szCs w:val="18"/>
                <w:lang w:val="de-DE"/>
              </w:rPr>
              <w:t>G</w:t>
            </w:r>
          </w:p>
          <w:p w14:paraId="0EE2B6E6" w14:textId="77777777" w:rsidR="0037180B" w:rsidRPr="00737C21" w:rsidRDefault="0037180B" w:rsidP="0037180B">
            <w:pPr>
              <w:jc w:val="center"/>
              <w:rPr>
                <w:sz w:val="18"/>
                <w:szCs w:val="18"/>
                <w:lang w:val="de-DE"/>
              </w:rPr>
            </w:pPr>
          </w:p>
          <w:p w14:paraId="0EE2B6E7" w14:textId="77777777" w:rsidR="0037180B" w:rsidRPr="00737C21" w:rsidRDefault="0037180B" w:rsidP="0037180B">
            <w:pPr>
              <w:jc w:val="center"/>
              <w:rPr>
                <w:sz w:val="18"/>
                <w:szCs w:val="18"/>
                <w:lang w:val="de-DE"/>
              </w:rPr>
            </w:pPr>
            <w:r w:rsidRPr="00737C21">
              <w:rPr>
                <w:sz w:val="18"/>
                <w:szCs w:val="18"/>
                <w:lang w:val="de-DE"/>
              </w:rPr>
              <w:t>Scheme B:</w:t>
            </w:r>
          </w:p>
          <w:p w14:paraId="0EE2B6E8" w14:textId="77777777" w:rsidR="0037180B" w:rsidRPr="00737C21" w:rsidRDefault="0037180B" w:rsidP="0037180B">
            <w:pPr>
              <w:jc w:val="center"/>
              <w:rPr>
                <w:sz w:val="18"/>
                <w:szCs w:val="18"/>
              </w:rPr>
            </w:pPr>
            <w:r w:rsidRPr="00737C21">
              <w:rPr>
                <w:sz w:val="18"/>
                <w:szCs w:val="18"/>
              </w:rPr>
              <w:t>G</w:t>
            </w:r>
          </w:p>
        </w:tc>
        <w:tc>
          <w:tcPr>
            <w:tcW w:w="1226" w:type="dxa"/>
            <w:vMerge w:val="restart"/>
            <w:shd w:val="clear" w:color="auto" w:fill="auto"/>
          </w:tcPr>
          <w:p w14:paraId="0EE2B6EA" w14:textId="7D9204A5" w:rsidR="0037180B" w:rsidRPr="00A36AB0" w:rsidRDefault="00C04E7E" w:rsidP="0037180B">
            <w:pPr>
              <w:jc w:val="center"/>
              <w:rPr>
                <w:sz w:val="18"/>
                <w:szCs w:val="18"/>
              </w:rPr>
            </w:pPr>
            <w:r w:rsidRPr="00A36AB0">
              <w:rPr>
                <w:sz w:val="18"/>
                <w:szCs w:val="18"/>
              </w:rPr>
              <w:t>10.10.2023</w:t>
            </w:r>
          </w:p>
        </w:tc>
        <w:tc>
          <w:tcPr>
            <w:tcW w:w="1176" w:type="dxa"/>
            <w:vMerge w:val="restart"/>
            <w:shd w:val="clear" w:color="auto" w:fill="auto"/>
          </w:tcPr>
          <w:p w14:paraId="0EE2B6EB" w14:textId="77777777" w:rsidR="0037180B" w:rsidRPr="00737C21" w:rsidRDefault="0037180B" w:rsidP="0037180B">
            <w:pPr>
              <w:jc w:val="center"/>
              <w:rPr>
                <w:sz w:val="18"/>
                <w:szCs w:val="18"/>
              </w:rPr>
            </w:pPr>
          </w:p>
        </w:tc>
      </w:tr>
      <w:tr w:rsidR="0037180B" w:rsidRPr="00737C21" w14:paraId="0EE2B6F4" w14:textId="77777777" w:rsidTr="0037180B">
        <w:tc>
          <w:tcPr>
            <w:tcW w:w="3738" w:type="dxa"/>
            <w:vMerge/>
            <w:shd w:val="clear" w:color="auto" w:fill="auto"/>
          </w:tcPr>
          <w:p w14:paraId="0EE2B6ED" w14:textId="77777777" w:rsidR="0037180B" w:rsidRPr="00737C21" w:rsidRDefault="0037180B" w:rsidP="0037180B">
            <w:pPr>
              <w:rPr>
                <w:bCs/>
                <w:iCs/>
                <w:sz w:val="18"/>
                <w:szCs w:val="18"/>
              </w:rPr>
            </w:pPr>
          </w:p>
        </w:tc>
        <w:tc>
          <w:tcPr>
            <w:tcW w:w="3738" w:type="dxa"/>
            <w:shd w:val="clear" w:color="auto" w:fill="auto"/>
          </w:tcPr>
          <w:p w14:paraId="0EE2B6EE" w14:textId="77777777" w:rsidR="0037180B" w:rsidRPr="00737C21" w:rsidRDefault="0037180B" w:rsidP="0037180B">
            <w:pPr>
              <w:jc w:val="left"/>
              <w:rPr>
                <w:sz w:val="18"/>
                <w:szCs w:val="18"/>
              </w:rPr>
            </w:pPr>
            <w:r w:rsidRPr="00737C21">
              <w:rPr>
                <w:sz w:val="18"/>
                <w:szCs w:val="18"/>
              </w:rPr>
              <w:t>Carriage and performance requirements</w:t>
            </w:r>
          </w:p>
          <w:p w14:paraId="0EE2B6EF" w14:textId="77777777" w:rsidR="0037180B" w:rsidRPr="00737C21" w:rsidRDefault="0037180B" w:rsidP="0037180B">
            <w:pPr>
              <w:jc w:val="left"/>
              <w:rPr>
                <w:sz w:val="18"/>
                <w:szCs w:val="18"/>
              </w:rPr>
            </w:pPr>
            <w:r w:rsidRPr="00737C21">
              <w:rPr>
                <w:sz w:val="18"/>
                <w:szCs w:val="18"/>
              </w:rPr>
              <w:t>- IMO Res. MEPC.176(58) - (Revised MARPOL Annex VI, Reg. 4).</w:t>
            </w:r>
          </w:p>
        </w:tc>
        <w:tc>
          <w:tcPr>
            <w:tcW w:w="3740" w:type="dxa"/>
            <w:vMerge/>
            <w:shd w:val="clear" w:color="auto" w:fill="auto"/>
          </w:tcPr>
          <w:p w14:paraId="0EE2B6F0" w14:textId="77777777" w:rsidR="0037180B" w:rsidRPr="00737C21" w:rsidRDefault="0037180B" w:rsidP="0037180B">
            <w:pPr>
              <w:rPr>
                <w:sz w:val="18"/>
                <w:szCs w:val="18"/>
              </w:rPr>
            </w:pPr>
          </w:p>
        </w:tc>
        <w:tc>
          <w:tcPr>
            <w:tcW w:w="1178" w:type="dxa"/>
            <w:vMerge/>
            <w:shd w:val="clear" w:color="auto" w:fill="auto"/>
          </w:tcPr>
          <w:p w14:paraId="0EE2B6F1" w14:textId="77777777" w:rsidR="0037180B" w:rsidRPr="00737C21" w:rsidRDefault="0037180B" w:rsidP="0037180B">
            <w:pPr>
              <w:jc w:val="center"/>
              <w:rPr>
                <w:sz w:val="18"/>
                <w:szCs w:val="18"/>
              </w:rPr>
            </w:pPr>
          </w:p>
        </w:tc>
        <w:tc>
          <w:tcPr>
            <w:tcW w:w="1226" w:type="dxa"/>
            <w:vMerge/>
            <w:shd w:val="clear" w:color="auto" w:fill="auto"/>
          </w:tcPr>
          <w:p w14:paraId="0EE2B6F2" w14:textId="77777777" w:rsidR="0037180B" w:rsidRPr="00737C21" w:rsidRDefault="0037180B" w:rsidP="0037180B">
            <w:pPr>
              <w:jc w:val="center"/>
              <w:rPr>
                <w:sz w:val="18"/>
                <w:szCs w:val="18"/>
              </w:rPr>
            </w:pPr>
          </w:p>
        </w:tc>
        <w:tc>
          <w:tcPr>
            <w:tcW w:w="1176" w:type="dxa"/>
            <w:vMerge/>
            <w:shd w:val="clear" w:color="auto" w:fill="auto"/>
          </w:tcPr>
          <w:p w14:paraId="0EE2B6F3" w14:textId="77777777" w:rsidR="0037180B" w:rsidRPr="00737C21" w:rsidRDefault="0037180B" w:rsidP="0037180B">
            <w:pPr>
              <w:jc w:val="center"/>
              <w:rPr>
                <w:sz w:val="18"/>
                <w:szCs w:val="18"/>
              </w:rPr>
            </w:pPr>
          </w:p>
        </w:tc>
      </w:tr>
    </w:tbl>
    <w:p w14:paraId="0EE2B6F5" w14:textId="77777777" w:rsidR="0037180B" w:rsidRPr="00C04E7E" w:rsidRDefault="0037180B" w:rsidP="0037180B">
      <w:pPr>
        <w:rPr>
          <w:szCs w:val="24"/>
          <w:lang w:val="en-IE"/>
        </w:rPr>
      </w:pPr>
    </w:p>
    <w:p w14:paraId="0EE2B6F6" w14:textId="77777777" w:rsidR="0037180B" w:rsidRPr="00737C21" w:rsidRDefault="0037180B" w:rsidP="0037180B">
      <w:pPr>
        <w:rPr>
          <w:szCs w:val="24"/>
        </w:rPr>
      </w:pPr>
      <w:r w:rsidRPr="00737C21">
        <w:rPr>
          <w:szCs w:val="24"/>
        </w:rPr>
        <w:br w:type="page"/>
      </w:r>
    </w:p>
    <w:p w14:paraId="0EE2B6F8" w14:textId="77777777" w:rsidR="0037180B" w:rsidRPr="00737C21" w:rsidRDefault="0037180B" w:rsidP="0037180B">
      <w:pPr>
        <w:rPr>
          <w:szCs w:val="24"/>
        </w:rPr>
      </w:pPr>
      <w:r w:rsidRPr="00737C21">
        <w:rPr>
          <w:szCs w:val="24"/>
        </w:rPr>
        <w:t>3. Fire protection equipment</w:t>
      </w:r>
    </w:p>
    <w:p w14:paraId="0EE2B6F9" w14:textId="77777777" w:rsidR="0037180B" w:rsidRPr="00737C21" w:rsidRDefault="0037180B" w:rsidP="0037180B">
      <w:pPr>
        <w:rPr>
          <w:bCs/>
          <w:szCs w:val="24"/>
        </w:rPr>
      </w:pPr>
    </w:p>
    <w:tbl>
      <w:tblPr>
        <w:tblW w:w="14976" w:type="dxa"/>
        <w:tblInd w:w="-90" w:type="dxa"/>
        <w:tblLayout w:type="fixed"/>
        <w:tblCellMar>
          <w:top w:w="57" w:type="dxa"/>
          <w:bottom w:w="57" w:type="dxa"/>
        </w:tblCellMar>
        <w:tblLook w:val="0000" w:firstRow="0" w:lastRow="0" w:firstColumn="0" w:lastColumn="0" w:noHBand="0" w:noVBand="0"/>
      </w:tblPr>
      <w:tblGrid>
        <w:gridCol w:w="3771"/>
        <w:gridCol w:w="3827"/>
        <w:gridCol w:w="3686"/>
        <w:gridCol w:w="1275"/>
        <w:gridCol w:w="1134"/>
        <w:gridCol w:w="1283"/>
      </w:tblGrid>
      <w:tr w:rsidR="0037180B" w:rsidRPr="00737C21" w14:paraId="0EE2B700" w14:textId="77777777" w:rsidTr="0037180B">
        <w:tc>
          <w:tcPr>
            <w:tcW w:w="3771" w:type="dxa"/>
            <w:tcBorders>
              <w:top w:val="single" w:sz="4" w:space="0" w:color="000000"/>
              <w:left w:val="single" w:sz="4" w:space="0" w:color="000000"/>
              <w:bottom w:val="single" w:sz="4" w:space="0" w:color="000000"/>
            </w:tcBorders>
            <w:shd w:val="clear" w:color="auto" w:fill="auto"/>
            <w:vAlign w:val="center"/>
          </w:tcPr>
          <w:p w14:paraId="0EE2B6FA" w14:textId="77777777" w:rsidR="0037180B" w:rsidRPr="00737C21" w:rsidRDefault="0037180B" w:rsidP="0037180B">
            <w:pPr>
              <w:jc w:val="center"/>
              <w:rPr>
                <w:sz w:val="18"/>
                <w:szCs w:val="18"/>
              </w:rPr>
            </w:pPr>
            <w:r w:rsidRPr="00737C21">
              <w:rPr>
                <w:sz w:val="18"/>
                <w:szCs w:val="18"/>
              </w:rPr>
              <w:t>Number and item designation</w:t>
            </w:r>
          </w:p>
        </w:tc>
        <w:tc>
          <w:tcPr>
            <w:tcW w:w="3827" w:type="dxa"/>
            <w:tcBorders>
              <w:top w:val="single" w:sz="4" w:space="0" w:color="000000"/>
              <w:left w:val="single" w:sz="4" w:space="0" w:color="000000"/>
              <w:bottom w:val="single" w:sz="4" w:space="0" w:color="000000"/>
            </w:tcBorders>
            <w:shd w:val="clear" w:color="auto" w:fill="auto"/>
            <w:vAlign w:val="center"/>
          </w:tcPr>
          <w:p w14:paraId="0EE2B6FB" w14:textId="77777777" w:rsidR="0037180B" w:rsidRPr="00737C21" w:rsidRDefault="0037180B" w:rsidP="0037180B">
            <w:pPr>
              <w:jc w:val="center"/>
              <w:rPr>
                <w:sz w:val="18"/>
                <w:szCs w:val="18"/>
              </w:rPr>
            </w:pPr>
            <w:r w:rsidRPr="00737C21">
              <w:rPr>
                <w:sz w:val="18"/>
                <w:szCs w:val="18"/>
              </w:rPr>
              <w:t>Regulation SOLAS 74 as amended, and the relevant resolutions and circulars of the IMO, as applicable</w:t>
            </w:r>
          </w:p>
        </w:tc>
        <w:tc>
          <w:tcPr>
            <w:tcW w:w="3686" w:type="dxa"/>
            <w:tcBorders>
              <w:top w:val="single" w:sz="4" w:space="0" w:color="000000"/>
              <w:left w:val="single" w:sz="4" w:space="0" w:color="000000"/>
              <w:bottom w:val="single" w:sz="4" w:space="0" w:color="000000"/>
            </w:tcBorders>
            <w:shd w:val="clear" w:color="auto" w:fill="auto"/>
            <w:vAlign w:val="center"/>
          </w:tcPr>
          <w:p w14:paraId="0EE2B6FC" w14:textId="77777777" w:rsidR="0037180B" w:rsidRPr="00737C21" w:rsidRDefault="0037180B" w:rsidP="0037180B">
            <w:pPr>
              <w:jc w:val="center"/>
              <w:rPr>
                <w:sz w:val="18"/>
                <w:szCs w:val="18"/>
              </w:rPr>
            </w:pPr>
            <w:r w:rsidRPr="00737C21">
              <w:rPr>
                <w:sz w:val="18"/>
                <w:szCs w:val="18"/>
              </w:rPr>
              <w:t>Testing standards</w:t>
            </w:r>
          </w:p>
        </w:tc>
        <w:tc>
          <w:tcPr>
            <w:tcW w:w="1275" w:type="dxa"/>
            <w:tcBorders>
              <w:top w:val="single" w:sz="4" w:space="0" w:color="000000"/>
              <w:left w:val="single" w:sz="4" w:space="0" w:color="000000"/>
              <w:bottom w:val="single" w:sz="4" w:space="0" w:color="000000"/>
            </w:tcBorders>
            <w:shd w:val="clear" w:color="auto" w:fill="auto"/>
            <w:vAlign w:val="center"/>
          </w:tcPr>
          <w:p w14:paraId="0EE2B6FD" w14:textId="77777777" w:rsidR="0037180B" w:rsidRPr="00737C21" w:rsidRDefault="0037180B" w:rsidP="0037180B">
            <w:pPr>
              <w:jc w:val="center"/>
              <w:rPr>
                <w:sz w:val="18"/>
                <w:szCs w:val="18"/>
              </w:rPr>
            </w:pPr>
            <w:r w:rsidRPr="00737C21">
              <w:rPr>
                <w:sz w:val="18"/>
                <w:szCs w:val="18"/>
              </w:rPr>
              <w:t>Modules for conformity assessment</w:t>
            </w:r>
          </w:p>
        </w:tc>
        <w:tc>
          <w:tcPr>
            <w:tcW w:w="1134" w:type="dxa"/>
            <w:tcBorders>
              <w:top w:val="single" w:sz="4" w:space="0" w:color="000000"/>
              <w:left w:val="single" w:sz="4" w:space="0" w:color="000000"/>
              <w:bottom w:val="single" w:sz="4" w:space="0" w:color="000000"/>
            </w:tcBorders>
            <w:shd w:val="clear" w:color="auto" w:fill="auto"/>
            <w:vAlign w:val="center"/>
          </w:tcPr>
          <w:p w14:paraId="0EE2B6FE" w14:textId="77777777" w:rsidR="0037180B" w:rsidRPr="00737C21" w:rsidRDefault="0037180B" w:rsidP="0037180B">
            <w:pPr>
              <w:jc w:val="center"/>
              <w:rPr>
                <w:sz w:val="18"/>
                <w:szCs w:val="18"/>
              </w:rPr>
            </w:pPr>
            <w:r w:rsidRPr="00737C21">
              <w:rPr>
                <w:sz w:val="18"/>
                <w:szCs w:val="18"/>
              </w:rPr>
              <w:t>First placing on the market</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B6FF" w14:textId="77777777" w:rsidR="0037180B" w:rsidRPr="00737C21" w:rsidRDefault="0037180B" w:rsidP="0037180B">
            <w:pPr>
              <w:jc w:val="center"/>
              <w:rPr>
                <w:sz w:val="18"/>
                <w:szCs w:val="18"/>
              </w:rPr>
            </w:pPr>
            <w:r w:rsidRPr="00737C21">
              <w:rPr>
                <w:sz w:val="18"/>
                <w:szCs w:val="18"/>
              </w:rPr>
              <w:t>Last placing on board</w:t>
            </w:r>
          </w:p>
        </w:tc>
      </w:tr>
      <w:tr w:rsidR="0037180B" w:rsidRPr="00737C21" w14:paraId="0EE2B70E" w14:textId="77777777" w:rsidTr="0037180B">
        <w:trPr>
          <w:trHeight w:val="410"/>
        </w:trPr>
        <w:tc>
          <w:tcPr>
            <w:tcW w:w="3771" w:type="dxa"/>
            <w:vMerge w:val="restart"/>
            <w:tcBorders>
              <w:top w:val="single" w:sz="4" w:space="0" w:color="000000"/>
              <w:left w:val="single" w:sz="4" w:space="0" w:color="000000"/>
              <w:bottom w:val="single" w:sz="4" w:space="0" w:color="000000"/>
            </w:tcBorders>
            <w:shd w:val="clear" w:color="auto" w:fill="auto"/>
          </w:tcPr>
          <w:p w14:paraId="0EE2B701" w14:textId="77777777" w:rsidR="0037180B" w:rsidRPr="00737C21" w:rsidRDefault="0037180B" w:rsidP="0037180B">
            <w:pPr>
              <w:jc w:val="left"/>
              <w:rPr>
                <w:sz w:val="18"/>
                <w:szCs w:val="18"/>
              </w:rPr>
            </w:pPr>
            <w:r w:rsidRPr="00737C21">
              <w:rPr>
                <w:bCs/>
                <w:iCs/>
                <w:sz w:val="18"/>
                <w:szCs w:val="18"/>
              </w:rPr>
              <w:t>MED</w:t>
            </w:r>
            <w:r w:rsidRPr="00737C21">
              <w:rPr>
                <w:sz w:val="18"/>
                <w:szCs w:val="18"/>
              </w:rPr>
              <w:t>/3.1</w:t>
            </w:r>
          </w:p>
          <w:p w14:paraId="0EE2B702" w14:textId="77777777" w:rsidR="0037180B" w:rsidRPr="00737C21" w:rsidRDefault="0037180B" w:rsidP="0037180B">
            <w:pPr>
              <w:jc w:val="left"/>
              <w:rPr>
                <w:sz w:val="18"/>
                <w:szCs w:val="18"/>
              </w:rPr>
            </w:pPr>
            <w:r w:rsidRPr="00737C21">
              <w:rPr>
                <w:sz w:val="18"/>
                <w:szCs w:val="18"/>
              </w:rPr>
              <w:t>Primary deck coverings</w:t>
            </w:r>
          </w:p>
          <w:p w14:paraId="0EE2B703" w14:textId="77777777" w:rsidR="0037180B" w:rsidRPr="00737C21" w:rsidRDefault="0037180B" w:rsidP="0037180B">
            <w:pPr>
              <w:rPr>
                <w:sz w:val="18"/>
                <w:szCs w:val="18"/>
              </w:rPr>
            </w:pPr>
            <w:r w:rsidRPr="00737C21">
              <w:rPr>
                <w:sz w:val="18"/>
                <w:szCs w:val="18"/>
              </w:rPr>
              <w:t>Row 1 of 1</w:t>
            </w:r>
          </w:p>
        </w:tc>
        <w:tc>
          <w:tcPr>
            <w:tcW w:w="3827" w:type="dxa"/>
            <w:tcBorders>
              <w:top w:val="single" w:sz="4" w:space="0" w:color="000000"/>
              <w:left w:val="single" w:sz="4" w:space="0" w:color="000000"/>
              <w:bottom w:val="single" w:sz="4" w:space="0" w:color="000000"/>
            </w:tcBorders>
            <w:shd w:val="clear" w:color="auto" w:fill="auto"/>
          </w:tcPr>
          <w:p w14:paraId="0EE2B704" w14:textId="77777777" w:rsidR="0037180B" w:rsidRPr="00737C21" w:rsidRDefault="0037180B" w:rsidP="0037180B">
            <w:pPr>
              <w:jc w:val="left"/>
              <w:rPr>
                <w:sz w:val="18"/>
                <w:szCs w:val="18"/>
              </w:rPr>
            </w:pPr>
            <w:r w:rsidRPr="00737C21">
              <w:rPr>
                <w:sz w:val="18"/>
                <w:szCs w:val="18"/>
              </w:rPr>
              <w:t>Type approval requirements</w:t>
            </w:r>
          </w:p>
          <w:p w14:paraId="0EE2B705" w14:textId="77777777" w:rsidR="0037180B" w:rsidRPr="00737C21" w:rsidRDefault="0037180B" w:rsidP="0037180B">
            <w:pPr>
              <w:jc w:val="left"/>
              <w:rPr>
                <w:sz w:val="18"/>
                <w:szCs w:val="18"/>
              </w:rPr>
            </w:pPr>
            <w:r w:rsidRPr="00737C21">
              <w:rPr>
                <w:sz w:val="18"/>
                <w:szCs w:val="18"/>
              </w:rPr>
              <w:t>- SOLAS 74 Reg. II-2/4,</w:t>
            </w:r>
          </w:p>
          <w:p w14:paraId="0EE2B706" w14:textId="77777777" w:rsidR="0037180B" w:rsidRPr="00737C21" w:rsidRDefault="0037180B" w:rsidP="0037180B">
            <w:pPr>
              <w:jc w:val="left"/>
              <w:rPr>
                <w:sz w:val="18"/>
                <w:szCs w:val="18"/>
              </w:rPr>
            </w:pPr>
            <w:r w:rsidRPr="00737C21">
              <w:rPr>
                <w:sz w:val="18"/>
                <w:szCs w:val="18"/>
              </w:rPr>
              <w:t>- SOLAS 74 Reg. II-2/6,</w:t>
            </w:r>
          </w:p>
          <w:p w14:paraId="0EE2B707" w14:textId="77777777" w:rsidR="0037180B" w:rsidRPr="00737C21" w:rsidRDefault="0037180B" w:rsidP="0037180B">
            <w:pPr>
              <w:jc w:val="left"/>
              <w:rPr>
                <w:sz w:val="18"/>
                <w:szCs w:val="18"/>
              </w:rPr>
            </w:pPr>
            <w:r w:rsidRPr="00737C21">
              <w:rPr>
                <w:sz w:val="18"/>
                <w:szCs w:val="18"/>
              </w:rPr>
              <w:t>- SOLAS 74 Reg. X/3.</w:t>
            </w:r>
          </w:p>
        </w:tc>
        <w:tc>
          <w:tcPr>
            <w:tcW w:w="3686" w:type="dxa"/>
            <w:vMerge w:val="restart"/>
            <w:tcBorders>
              <w:top w:val="single" w:sz="4" w:space="0" w:color="000000"/>
              <w:left w:val="single" w:sz="4" w:space="0" w:color="000000"/>
              <w:bottom w:val="single" w:sz="4" w:space="0" w:color="000000"/>
            </w:tcBorders>
            <w:shd w:val="clear" w:color="auto" w:fill="auto"/>
          </w:tcPr>
          <w:p w14:paraId="0EE2B708"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275" w:type="dxa"/>
            <w:vMerge w:val="restart"/>
            <w:tcBorders>
              <w:top w:val="single" w:sz="4" w:space="0" w:color="000000"/>
              <w:left w:val="single" w:sz="4" w:space="0" w:color="000000"/>
              <w:bottom w:val="single" w:sz="4" w:space="0" w:color="000000"/>
            </w:tcBorders>
            <w:shd w:val="clear" w:color="auto" w:fill="auto"/>
          </w:tcPr>
          <w:p w14:paraId="0EE2B709" w14:textId="77777777" w:rsidR="0037180B" w:rsidRPr="00737C21" w:rsidRDefault="0037180B" w:rsidP="0037180B">
            <w:pPr>
              <w:jc w:val="center"/>
              <w:rPr>
                <w:sz w:val="18"/>
                <w:szCs w:val="18"/>
              </w:rPr>
            </w:pPr>
            <w:r w:rsidRPr="00737C21">
              <w:rPr>
                <w:sz w:val="18"/>
                <w:szCs w:val="18"/>
              </w:rPr>
              <w:t>B+D</w:t>
            </w:r>
          </w:p>
          <w:p w14:paraId="0EE2B70A" w14:textId="77777777" w:rsidR="0037180B" w:rsidRPr="00737C21" w:rsidRDefault="0037180B" w:rsidP="0037180B">
            <w:pPr>
              <w:jc w:val="center"/>
              <w:rPr>
                <w:sz w:val="18"/>
                <w:szCs w:val="18"/>
              </w:rPr>
            </w:pPr>
            <w:r w:rsidRPr="00737C21">
              <w:rPr>
                <w:sz w:val="18"/>
                <w:szCs w:val="18"/>
              </w:rPr>
              <w:t>B+E</w:t>
            </w:r>
          </w:p>
          <w:p w14:paraId="0EE2B70B" w14:textId="77777777" w:rsidR="0037180B" w:rsidRPr="00737C21" w:rsidRDefault="0037180B" w:rsidP="0037180B">
            <w:pPr>
              <w:jc w:val="center"/>
              <w:rPr>
                <w:sz w:val="18"/>
                <w:szCs w:val="18"/>
              </w:rPr>
            </w:pPr>
            <w:r w:rsidRPr="00737C21">
              <w:rPr>
                <w:sz w:val="18"/>
                <w:szCs w:val="18"/>
              </w:rPr>
              <w:t>B+F</w:t>
            </w:r>
          </w:p>
        </w:tc>
        <w:tc>
          <w:tcPr>
            <w:tcW w:w="1134" w:type="dxa"/>
            <w:vMerge w:val="restart"/>
            <w:tcBorders>
              <w:top w:val="single" w:sz="4" w:space="0" w:color="000000"/>
              <w:left w:val="single" w:sz="4" w:space="0" w:color="000000"/>
              <w:bottom w:val="single" w:sz="4" w:space="0" w:color="000000"/>
            </w:tcBorders>
            <w:shd w:val="clear" w:color="auto" w:fill="auto"/>
          </w:tcPr>
          <w:p w14:paraId="0EE2B70C" w14:textId="77777777" w:rsidR="0037180B" w:rsidRPr="00737C21" w:rsidRDefault="0037180B" w:rsidP="0037180B">
            <w:pP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70D" w14:textId="77777777" w:rsidR="0037180B" w:rsidRPr="00737C21" w:rsidRDefault="0037180B" w:rsidP="0037180B">
            <w:pPr>
              <w:rPr>
                <w:sz w:val="18"/>
                <w:szCs w:val="18"/>
              </w:rPr>
            </w:pPr>
          </w:p>
        </w:tc>
      </w:tr>
      <w:tr w:rsidR="0037180B" w:rsidRPr="006D25F3" w14:paraId="0EE2B719" w14:textId="77777777" w:rsidTr="0037180B">
        <w:trPr>
          <w:trHeight w:val="410"/>
        </w:trPr>
        <w:tc>
          <w:tcPr>
            <w:tcW w:w="3771" w:type="dxa"/>
            <w:vMerge/>
            <w:tcBorders>
              <w:top w:val="single" w:sz="4" w:space="0" w:color="000000"/>
              <w:left w:val="single" w:sz="4" w:space="0" w:color="000000"/>
              <w:bottom w:val="single" w:sz="4" w:space="0" w:color="000000"/>
            </w:tcBorders>
            <w:shd w:val="clear" w:color="auto" w:fill="auto"/>
          </w:tcPr>
          <w:p w14:paraId="0EE2B70F" w14:textId="77777777" w:rsidR="0037180B" w:rsidRPr="00737C21" w:rsidRDefault="0037180B" w:rsidP="0037180B">
            <w:pPr>
              <w:rPr>
                <w:sz w:val="18"/>
                <w:szCs w:val="18"/>
              </w:rPr>
            </w:pPr>
          </w:p>
        </w:tc>
        <w:tc>
          <w:tcPr>
            <w:tcW w:w="3827" w:type="dxa"/>
            <w:tcBorders>
              <w:top w:val="single" w:sz="4" w:space="0" w:color="000000"/>
              <w:left w:val="single" w:sz="4" w:space="0" w:color="000000"/>
              <w:bottom w:val="single" w:sz="4" w:space="0" w:color="000000"/>
            </w:tcBorders>
            <w:shd w:val="clear" w:color="auto" w:fill="auto"/>
          </w:tcPr>
          <w:p w14:paraId="0EE2B710" w14:textId="77777777" w:rsidR="0037180B" w:rsidRPr="00737C21" w:rsidRDefault="0037180B" w:rsidP="0037180B">
            <w:pPr>
              <w:jc w:val="left"/>
              <w:rPr>
                <w:sz w:val="18"/>
                <w:szCs w:val="18"/>
              </w:rPr>
            </w:pPr>
            <w:r w:rsidRPr="00737C21">
              <w:rPr>
                <w:sz w:val="18"/>
                <w:szCs w:val="18"/>
              </w:rPr>
              <w:t>Carriage and performance requirements</w:t>
            </w:r>
          </w:p>
          <w:p w14:paraId="0EE2B711"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712" w14:textId="77777777" w:rsidR="0037180B" w:rsidRPr="00737C21" w:rsidRDefault="0037180B" w:rsidP="0037180B">
            <w:pPr>
              <w:jc w:val="left"/>
              <w:rPr>
                <w:sz w:val="18"/>
                <w:szCs w:val="18"/>
                <w:lang w:val="pt-PT"/>
              </w:rPr>
            </w:pPr>
            <w:r w:rsidRPr="00737C21">
              <w:rPr>
                <w:sz w:val="18"/>
                <w:szCs w:val="18"/>
                <w:lang w:val="pt-PT"/>
              </w:rPr>
              <w:t>- SOLAS 74 Reg. II-2/6,</w:t>
            </w:r>
          </w:p>
          <w:p w14:paraId="0EE2B713"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714"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686" w:type="dxa"/>
            <w:vMerge/>
            <w:tcBorders>
              <w:top w:val="single" w:sz="4" w:space="0" w:color="000000"/>
              <w:left w:val="single" w:sz="4" w:space="0" w:color="000000"/>
              <w:bottom w:val="single" w:sz="4" w:space="0" w:color="000000"/>
            </w:tcBorders>
            <w:shd w:val="clear" w:color="auto" w:fill="auto"/>
          </w:tcPr>
          <w:p w14:paraId="0EE2B715" w14:textId="77777777" w:rsidR="0037180B" w:rsidRPr="00737C21" w:rsidRDefault="0037180B" w:rsidP="0037180B">
            <w:pPr>
              <w:rPr>
                <w:sz w:val="18"/>
                <w:szCs w:val="18"/>
                <w:lang w:val="pt-PT"/>
              </w:rPr>
            </w:pPr>
          </w:p>
        </w:tc>
        <w:tc>
          <w:tcPr>
            <w:tcW w:w="1275" w:type="dxa"/>
            <w:vMerge/>
            <w:tcBorders>
              <w:top w:val="single" w:sz="4" w:space="0" w:color="000000"/>
              <w:left w:val="single" w:sz="4" w:space="0" w:color="000000"/>
              <w:bottom w:val="single" w:sz="4" w:space="0" w:color="000000"/>
            </w:tcBorders>
            <w:shd w:val="clear" w:color="auto" w:fill="auto"/>
          </w:tcPr>
          <w:p w14:paraId="0EE2B716" w14:textId="77777777" w:rsidR="0037180B" w:rsidRPr="00737C21" w:rsidRDefault="0037180B" w:rsidP="0037180B">
            <w:pPr>
              <w:rPr>
                <w:sz w:val="18"/>
                <w:szCs w:val="18"/>
                <w:lang w:val="pt-PT"/>
              </w:rPr>
            </w:pPr>
          </w:p>
        </w:tc>
        <w:tc>
          <w:tcPr>
            <w:tcW w:w="1134" w:type="dxa"/>
            <w:vMerge/>
            <w:tcBorders>
              <w:top w:val="single" w:sz="4" w:space="0" w:color="000000"/>
              <w:left w:val="single" w:sz="4" w:space="0" w:color="000000"/>
              <w:bottom w:val="single" w:sz="4" w:space="0" w:color="000000"/>
            </w:tcBorders>
            <w:shd w:val="clear" w:color="auto" w:fill="auto"/>
          </w:tcPr>
          <w:p w14:paraId="0EE2B717" w14:textId="77777777" w:rsidR="0037180B" w:rsidRPr="00737C21" w:rsidRDefault="0037180B" w:rsidP="0037180B">
            <w:pP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718" w14:textId="77777777" w:rsidR="0037180B" w:rsidRPr="00737C21" w:rsidRDefault="0037180B" w:rsidP="0037180B">
            <w:pPr>
              <w:rPr>
                <w:sz w:val="18"/>
                <w:szCs w:val="18"/>
                <w:lang w:val="pt-PT"/>
              </w:rPr>
            </w:pPr>
          </w:p>
        </w:tc>
      </w:tr>
    </w:tbl>
    <w:p w14:paraId="0EE2B71A"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300"/>
        <w:gridCol w:w="1134"/>
        <w:gridCol w:w="1283"/>
      </w:tblGrid>
      <w:tr w:rsidR="0037180B" w:rsidRPr="00737C21" w14:paraId="0EE2B721" w14:textId="77777777" w:rsidTr="0037180B">
        <w:tc>
          <w:tcPr>
            <w:tcW w:w="3753" w:type="dxa"/>
            <w:tcBorders>
              <w:top w:val="single" w:sz="4" w:space="0" w:color="000000"/>
              <w:left w:val="single" w:sz="4" w:space="0" w:color="000000"/>
              <w:bottom w:val="single" w:sz="4" w:space="0" w:color="000000"/>
            </w:tcBorders>
            <w:shd w:val="clear" w:color="auto" w:fill="auto"/>
          </w:tcPr>
          <w:p w14:paraId="0EE2B71B"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71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71D" w14:textId="77777777" w:rsidR="0037180B" w:rsidRPr="00737C21" w:rsidRDefault="0037180B" w:rsidP="0037180B">
            <w:pPr>
              <w:jc w:val="center"/>
              <w:rPr>
                <w:sz w:val="18"/>
                <w:szCs w:val="18"/>
              </w:rPr>
            </w:pPr>
            <w:r w:rsidRPr="00737C21">
              <w:rPr>
                <w:sz w:val="18"/>
                <w:szCs w:val="18"/>
              </w:rPr>
              <w:t>3</w:t>
            </w:r>
          </w:p>
        </w:tc>
        <w:tc>
          <w:tcPr>
            <w:tcW w:w="1300" w:type="dxa"/>
            <w:tcBorders>
              <w:top w:val="single" w:sz="4" w:space="0" w:color="000000"/>
              <w:left w:val="single" w:sz="4" w:space="0" w:color="000000"/>
              <w:bottom w:val="single" w:sz="4" w:space="0" w:color="000000"/>
            </w:tcBorders>
            <w:shd w:val="clear" w:color="auto" w:fill="auto"/>
          </w:tcPr>
          <w:p w14:paraId="0EE2B71E" w14:textId="77777777" w:rsidR="0037180B" w:rsidRPr="00737C21" w:rsidRDefault="0037180B" w:rsidP="0037180B">
            <w:pPr>
              <w:jc w:val="center"/>
              <w:rPr>
                <w:sz w:val="18"/>
                <w:szCs w:val="18"/>
              </w:rPr>
            </w:pPr>
            <w:r w:rsidRPr="00737C21">
              <w:rPr>
                <w:sz w:val="18"/>
                <w:szCs w:val="18"/>
              </w:rPr>
              <w:t>4</w:t>
            </w:r>
          </w:p>
        </w:tc>
        <w:tc>
          <w:tcPr>
            <w:tcW w:w="1134" w:type="dxa"/>
            <w:tcBorders>
              <w:top w:val="single" w:sz="4" w:space="0" w:color="000000"/>
              <w:left w:val="single" w:sz="4" w:space="0" w:color="000000"/>
              <w:bottom w:val="single" w:sz="4" w:space="0" w:color="000000"/>
            </w:tcBorders>
            <w:shd w:val="clear" w:color="auto" w:fill="auto"/>
          </w:tcPr>
          <w:p w14:paraId="0EE2B71F"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B720" w14:textId="77777777" w:rsidR="0037180B" w:rsidRPr="00737C21" w:rsidRDefault="0037180B" w:rsidP="0037180B">
            <w:pPr>
              <w:jc w:val="center"/>
              <w:rPr>
                <w:sz w:val="18"/>
                <w:szCs w:val="18"/>
              </w:rPr>
            </w:pPr>
            <w:r w:rsidRPr="00737C21">
              <w:rPr>
                <w:sz w:val="18"/>
                <w:szCs w:val="18"/>
              </w:rPr>
              <w:t>6</w:t>
            </w:r>
          </w:p>
        </w:tc>
      </w:tr>
      <w:tr w:rsidR="0037180B" w:rsidRPr="00737C21" w14:paraId="0EE2B733"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722" w14:textId="77777777" w:rsidR="0037180B" w:rsidRPr="00E55EFE" w:rsidRDefault="0037180B" w:rsidP="0037180B">
            <w:pPr>
              <w:rPr>
                <w:sz w:val="18"/>
                <w:szCs w:val="18"/>
              </w:rPr>
            </w:pPr>
            <w:r w:rsidRPr="00E55EFE">
              <w:rPr>
                <w:bCs/>
                <w:iCs/>
                <w:sz w:val="18"/>
                <w:szCs w:val="18"/>
              </w:rPr>
              <w:t>MED</w:t>
            </w:r>
            <w:r w:rsidRPr="00E55EFE">
              <w:rPr>
                <w:sz w:val="18"/>
                <w:szCs w:val="18"/>
              </w:rPr>
              <w:t>/3.2</w:t>
            </w:r>
          </w:p>
          <w:p w14:paraId="0EE2B723" w14:textId="77777777" w:rsidR="0037180B" w:rsidRPr="00E55EFE" w:rsidRDefault="0037180B" w:rsidP="0037180B">
            <w:pPr>
              <w:rPr>
                <w:sz w:val="18"/>
                <w:szCs w:val="18"/>
              </w:rPr>
            </w:pPr>
            <w:r w:rsidRPr="00E55EFE">
              <w:rPr>
                <w:sz w:val="18"/>
                <w:szCs w:val="18"/>
              </w:rPr>
              <w:t>Portable fire extinguishers</w:t>
            </w:r>
          </w:p>
          <w:p w14:paraId="0EE2B724" w14:textId="77777777" w:rsidR="0037180B" w:rsidRPr="00E55EFE" w:rsidRDefault="0037180B" w:rsidP="0037180B">
            <w:pPr>
              <w:rPr>
                <w:sz w:val="18"/>
                <w:szCs w:val="18"/>
              </w:rPr>
            </w:pPr>
            <w:r w:rsidRPr="00E55EFE">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725" w14:textId="77777777" w:rsidR="0037180B" w:rsidRPr="00737C21" w:rsidRDefault="0037180B" w:rsidP="0037180B">
            <w:pPr>
              <w:rPr>
                <w:sz w:val="18"/>
                <w:szCs w:val="18"/>
              </w:rPr>
            </w:pPr>
            <w:r w:rsidRPr="00737C21">
              <w:rPr>
                <w:sz w:val="18"/>
                <w:szCs w:val="18"/>
                <w:u w:color="00B050"/>
              </w:rPr>
              <w:t>Type approval requirements</w:t>
            </w:r>
          </w:p>
          <w:p w14:paraId="0EE2B726" w14:textId="77777777" w:rsidR="0037180B" w:rsidRPr="00737C21" w:rsidRDefault="0037180B" w:rsidP="0037180B">
            <w:pPr>
              <w:rPr>
                <w:sz w:val="18"/>
                <w:szCs w:val="18"/>
              </w:rPr>
            </w:pPr>
            <w:r w:rsidRPr="00737C21">
              <w:rPr>
                <w:sz w:val="18"/>
                <w:szCs w:val="18"/>
              </w:rPr>
              <w:t>- SOLAS 74 Reg. II-2/10,</w:t>
            </w:r>
          </w:p>
          <w:p w14:paraId="0EE2B727" w14:textId="77777777" w:rsidR="0037180B" w:rsidRPr="00CB5FF6" w:rsidRDefault="0037180B" w:rsidP="0037180B">
            <w:pPr>
              <w:rPr>
                <w:sz w:val="18"/>
                <w:szCs w:val="18"/>
                <w:lang w:val="pt-PT"/>
              </w:rPr>
            </w:pPr>
            <w:r w:rsidRPr="00CB5FF6">
              <w:rPr>
                <w:sz w:val="18"/>
                <w:szCs w:val="18"/>
                <w:lang w:val="pt-PT"/>
              </w:rPr>
              <w:t>- SOLAS 74 Reg. X/3,</w:t>
            </w:r>
          </w:p>
          <w:p w14:paraId="0EE2B728" w14:textId="77777777" w:rsidR="0037180B" w:rsidRPr="00737C21" w:rsidRDefault="0037180B" w:rsidP="0037180B">
            <w:pPr>
              <w:rPr>
                <w:sz w:val="18"/>
                <w:szCs w:val="18"/>
                <w:lang w:val="pt-PT"/>
              </w:rPr>
            </w:pPr>
            <w:r w:rsidRPr="00737C21">
              <w:rPr>
                <w:sz w:val="18"/>
                <w:szCs w:val="18"/>
                <w:lang w:val="pt-PT"/>
              </w:rPr>
              <w:t>- IMO Res. MSC.98(73)-(FSS Code) 4.</w:t>
            </w:r>
          </w:p>
        </w:tc>
        <w:tc>
          <w:tcPr>
            <w:tcW w:w="3753" w:type="dxa"/>
            <w:vMerge w:val="restart"/>
            <w:tcBorders>
              <w:top w:val="single" w:sz="4" w:space="0" w:color="000000"/>
              <w:left w:val="single" w:sz="4" w:space="0" w:color="000000"/>
              <w:bottom w:val="single" w:sz="4" w:space="0" w:color="000000"/>
            </w:tcBorders>
            <w:shd w:val="clear" w:color="auto" w:fill="auto"/>
          </w:tcPr>
          <w:p w14:paraId="0EE2B729" w14:textId="77777777" w:rsidR="0037180B" w:rsidRPr="00737C21" w:rsidRDefault="0037180B" w:rsidP="0037180B">
            <w:pPr>
              <w:rPr>
                <w:sz w:val="18"/>
                <w:szCs w:val="18"/>
                <w:lang w:val="es-ES"/>
              </w:rPr>
            </w:pPr>
            <w:r w:rsidRPr="00737C21">
              <w:rPr>
                <w:sz w:val="18"/>
                <w:szCs w:val="18"/>
                <w:lang w:val="es-ES"/>
              </w:rPr>
              <w:t>- EN 3-7:2004 incl. A1:2007,</w:t>
            </w:r>
          </w:p>
          <w:p w14:paraId="0EE2B72A" w14:textId="77777777" w:rsidR="0037180B" w:rsidRPr="00737C21" w:rsidRDefault="0037180B" w:rsidP="0037180B">
            <w:pPr>
              <w:rPr>
                <w:sz w:val="18"/>
                <w:szCs w:val="18"/>
                <w:lang w:val="fr-FR"/>
              </w:rPr>
            </w:pPr>
            <w:r w:rsidRPr="00737C21">
              <w:rPr>
                <w:sz w:val="18"/>
                <w:szCs w:val="18"/>
                <w:lang w:val="es-ES"/>
              </w:rPr>
              <w:t xml:space="preserve">- EN 3-8:2006 incl. </w:t>
            </w:r>
            <w:r w:rsidRPr="00737C21">
              <w:rPr>
                <w:sz w:val="18"/>
                <w:szCs w:val="18"/>
                <w:lang w:val="fr-FR"/>
              </w:rPr>
              <w:t>AC:2007,</w:t>
            </w:r>
          </w:p>
          <w:p w14:paraId="0EE2B72B" w14:textId="77777777" w:rsidR="0037180B" w:rsidRPr="00737C21" w:rsidRDefault="0037180B" w:rsidP="0037180B">
            <w:pPr>
              <w:rPr>
                <w:sz w:val="18"/>
                <w:szCs w:val="18"/>
                <w:lang w:val="fr-FR"/>
              </w:rPr>
            </w:pPr>
            <w:r w:rsidRPr="00737C21">
              <w:rPr>
                <w:sz w:val="18"/>
                <w:szCs w:val="18"/>
                <w:lang w:val="fr-FR"/>
              </w:rPr>
              <w:t xml:space="preserve">- EN 3-9:2006 incl. AC:2007, </w:t>
            </w:r>
          </w:p>
          <w:p w14:paraId="0EE2B72C" w14:textId="77777777" w:rsidR="0037180B" w:rsidRPr="00737C21" w:rsidRDefault="0037180B" w:rsidP="0037180B">
            <w:pPr>
              <w:rPr>
                <w:sz w:val="18"/>
                <w:szCs w:val="18"/>
                <w:lang w:val="fr-FR"/>
              </w:rPr>
            </w:pPr>
            <w:r w:rsidRPr="00737C21">
              <w:rPr>
                <w:sz w:val="18"/>
                <w:szCs w:val="18"/>
                <w:lang w:val="fr-FR"/>
              </w:rPr>
              <w:t>- EN 3-10:2009.</w:t>
            </w:r>
          </w:p>
        </w:tc>
        <w:tc>
          <w:tcPr>
            <w:tcW w:w="1300" w:type="dxa"/>
            <w:vMerge w:val="restart"/>
            <w:tcBorders>
              <w:top w:val="single" w:sz="4" w:space="0" w:color="000000"/>
              <w:left w:val="single" w:sz="4" w:space="0" w:color="000000"/>
              <w:bottom w:val="single" w:sz="4" w:space="0" w:color="000000"/>
            </w:tcBorders>
            <w:shd w:val="clear" w:color="auto" w:fill="auto"/>
          </w:tcPr>
          <w:p w14:paraId="0EE2B72D" w14:textId="77777777" w:rsidR="0037180B" w:rsidRPr="00737C21" w:rsidRDefault="0037180B" w:rsidP="0037180B">
            <w:pPr>
              <w:jc w:val="center"/>
              <w:rPr>
                <w:sz w:val="18"/>
                <w:szCs w:val="18"/>
              </w:rPr>
            </w:pPr>
            <w:r w:rsidRPr="00737C21">
              <w:rPr>
                <w:sz w:val="18"/>
                <w:szCs w:val="18"/>
              </w:rPr>
              <w:t>B+D</w:t>
            </w:r>
          </w:p>
          <w:p w14:paraId="0EE2B72E" w14:textId="77777777" w:rsidR="0037180B" w:rsidRPr="00737C21" w:rsidRDefault="0037180B" w:rsidP="0037180B">
            <w:pPr>
              <w:jc w:val="center"/>
              <w:rPr>
                <w:sz w:val="18"/>
                <w:szCs w:val="18"/>
              </w:rPr>
            </w:pPr>
            <w:r w:rsidRPr="00737C21">
              <w:rPr>
                <w:sz w:val="18"/>
                <w:szCs w:val="18"/>
              </w:rPr>
              <w:t>B+E</w:t>
            </w:r>
          </w:p>
          <w:p w14:paraId="0EE2B72F" w14:textId="77777777" w:rsidR="0037180B" w:rsidRPr="00737C21" w:rsidRDefault="0037180B" w:rsidP="0037180B">
            <w:pPr>
              <w:jc w:val="center"/>
              <w:rPr>
                <w:sz w:val="18"/>
                <w:szCs w:val="18"/>
              </w:rPr>
            </w:pPr>
            <w:r w:rsidRPr="00737C21">
              <w:rPr>
                <w:sz w:val="18"/>
                <w:szCs w:val="18"/>
              </w:rPr>
              <w:t>B+F</w:t>
            </w:r>
          </w:p>
        </w:tc>
        <w:tc>
          <w:tcPr>
            <w:tcW w:w="1134" w:type="dxa"/>
            <w:vMerge w:val="restart"/>
            <w:tcBorders>
              <w:top w:val="single" w:sz="4" w:space="0" w:color="000000"/>
              <w:left w:val="single" w:sz="4" w:space="0" w:color="000000"/>
              <w:bottom w:val="single" w:sz="4" w:space="0" w:color="000000"/>
            </w:tcBorders>
            <w:shd w:val="clear" w:color="auto" w:fill="auto"/>
          </w:tcPr>
          <w:p w14:paraId="0EE2B730" w14:textId="77777777" w:rsidR="0037180B" w:rsidRPr="00737C21" w:rsidRDefault="0037180B" w:rsidP="0037180B">
            <w:pP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731" w14:textId="77777777" w:rsidR="0037180B" w:rsidRPr="00BF6186" w:rsidRDefault="0037180B" w:rsidP="0037180B">
            <w:pPr>
              <w:jc w:val="center"/>
              <w:rPr>
                <w:sz w:val="18"/>
                <w:szCs w:val="18"/>
              </w:rPr>
            </w:pPr>
            <w:r w:rsidRPr="00BF6186">
              <w:rPr>
                <w:sz w:val="18"/>
                <w:szCs w:val="18"/>
              </w:rPr>
              <w:t>15.8.2025</w:t>
            </w:r>
          </w:p>
          <w:p w14:paraId="0EE2B732" w14:textId="77777777" w:rsidR="0037180B" w:rsidRPr="00BF6186" w:rsidRDefault="0037180B" w:rsidP="0037180B">
            <w:pPr>
              <w:jc w:val="center"/>
              <w:rPr>
                <w:sz w:val="18"/>
                <w:szCs w:val="18"/>
              </w:rPr>
            </w:pPr>
            <w:r w:rsidRPr="00BF6186">
              <w:rPr>
                <w:sz w:val="18"/>
                <w:szCs w:val="18"/>
              </w:rPr>
              <w:t>(ii)</w:t>
            </w:r>
          </w:p>
        </w:tc>
      </w:tr>
      <w:tr w:rsidR="0037180B" w:rsidRPr="00B13E13" w14:paraId="0EE2B746"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73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735" w14:textId="77777777" w:rsidR="0037180B" w:rsidRPr="00737C21" w:rsidRDefault="0037180B" w:rsidP="0037180B">
            <w:pPr>
              <w:rPr>
                <w:sz w:val="18"/>
                <w:szCs w:val="18"/>
              </w:rPr>
            </w:pPr>
            <w:r w:rsidRPr="00737C21">
              <w:rPr>
                <w:sz w:val="18"/>
                <w:szCs w:val="18"/>
              </w:rPr>
              <w:t>Carriage and performance requirements</w:t>
            </w:r>
          </w:p>
          <w:p w14:paraId="0EE2B736" w14:textId="77777777" w:rsidR="0037180B" w:rsidRPr="004A3586" w:rsidRDefault="0037180B" w:rsidP="0037180B">
            <w:pPr>
              <w:rPr>
                <w:sz w:val="18"/>
                <w:szCs w:val="18"/>
                <w:lang w:val="fr-CA"/>
              </w:rPr>
            </w:pPr>
            <w:r w:rsidRPr="00737C21">
              <w:rPr>
                <w:sz w:val="18"/>
                <w:szCs w:val="18"/>
              </w:rPr>
              <w:t xml:space="preserve">- SOLAS 74 Reg. </w:t>
            </w:r>
            <w:r w:rsidRPr="004A3586">
              <w:rPr>
                <w:sz w:val="18"/>
                <w:szCs w:val="18"/>
                <w:lang w:val="fr-CA"/>
              </w:rPr>
              <w:t>II-2/4,</w:t>
            </w:r>
          </w:p>
          <w:p w14:paraId="0EE2B737" w14:textId="77777777" w:rsidR="0037180B" w:rsidRPr="004A3586" w:rsidRDefault="0037180B" w:rsidP="0037180B">
            <w:pPr>
              <w:rPr>
                <w:sz w:val="18"/>
                <w:szCs w:val="18"/>
                <w:lang w:val="fr-CA"/>
              </w:rPr>
            </w:pPr>
            <w:r w:rsidRPr="004A3586">
              <w:rPr>
                <w:sz w:val="18"/>
                <w:szCs w:val="18"/>
                <w:lang w:val="fr-CA"/>
              </w:rPr>
              <w:t>- SOLAS 74 Reg. II-2/10,</w:t>
            </w:r>
          </w:p>
          <w:p w14:paraId="0EE2B738" w14:textId="77777777" w:rsidR="0037180B" w:rsidRPr="004A3586" w:rsidRDefault="0037180B" w:rsidP="0037180B">
            <w:pPr>
              <w:rPr>
                <w:sz w:val="18"/>
                <w:szCs w:val="18"/>
                <w:lang w:val="fr-CA"/>
              </w:rPr>
            </w:pPr>
            <w:r w:rsidRPr="004A3586">
              <w:rPr>
                <w:sz w:val="18"/>
                <w:szCs w:val="18"/>
                <w:lang w:val="fr-CA"/>
              </w:rPr>
              <w:t>- SOLAS 74 Reg. II-2/18,</w:t>
            </w:r>
          </w:p>
          <w:p w14:paraId="0EE2B739" w14:textId="77777777" w:rsidR="0037180B" w:rsidRPr="004A3586" w:rsidRDefault="0037180B" w:rsidP="0037180B">
            <w:pPr>
              <w:rPr>
                <w:sz w:val="18"/>
                <w:szCs w:val="18"/>
                <w:lang w:val="fr-CA"/>
              </w:rPr>
            </w:pPr>
            <w:r w:rsidRPr="004A3586">
              <w:rPr>
                <w:sz w:val="18"/>
                <w:szCs w:val="18"/>
                <w:lang w:val="fr-CA"/>
              </w:rPr>
              <w:t>- SOLAS 74 Reg. II-2/19,</w:t>
            </w:r>
          </w:p>
          <w:p w14:paraId="0EE2B73A" w14:textId="77777777" w:rsidR="0037180B" w:rsidRPr="004A3586" w:rsidRDefault="0037180B" w:rsidP="0037180B">
            <w:pPr>
              <w:rPr>
                <w:sz w:val="18"/>
                <w:szCs w:val="18"/>
                <w:lang w:val="fr-CA"/>
              </w:rPr>
            </w:pPr>
            <w:r w:rsidRPr="004A3586">
              <w:rPr>
                <w:sz w:val="18"/>
                <w:szCs w:val="18"/>
                <w:lang w:val="fr-CA"/>
              </w:rPr>
              <w:t>- SOLAS 74 Reg. II-2/20,</w:t>
            </w:r>
          </w:p>
          <w:p w14:paraId="0EE2B73B" w14:textId="77777777" w:rsidR="0037180B" w:rsidRPr="004A3586" w:rsidRDefault="0037180B" w:rsidP="0037180B">
            <w:pPr>
              <w:rPr>
                <w:sz w:val="18"/>
                <w:szCs w:val="18"/>
                <w:lang w:val="fr-CA"/>
              </w:rPr>
            </w:pPr>
            <w:r w:rsidRPr="004A3586">
              <w:rPr>
                <w:sz w:val="18"/>
                <w:szCs w:val="18"/>
                <w:lang w:val="fr-CA"/>
              </w:rPr>
              <w:t>- IMO Res. A.951(23),</w:t>
            </w:r>
          </w:p>
          <w:p w14:paraId="0EE2B73C" w14:textId="77777777" w:rsidR="0037180B" w:rsidRPr="004A3586" w:rsidRDefault="0037180B" w:rsidP="0037180B">
            <w:pPr>
              <w:rPr>
                <w:sz w:val="18"/>
                <w:szCs w:val="18"/>
                <w:lang w:val="fr-CA"/>
              </w:rPr>
            </w:pPr>
            <w:r w:rsidRPr="004A3586">
              <w:rPr>
                <w:sz w:val="18"/>
                <w:szCs w:val="18"/>
                <w:lang w:val="fr-CA"/>
              </w:rPr>
              <w:t>- IMO Res. MSC.36(63)-(1994 HSC Code) 7,</w:t>
            </w:r>
          </w:p>
          <w:p w14:paraId="0EE2B73D" w14:textId="77777777" w:rsidR="0037180B" w:rsidRPr="00737C21" w:rsidRDefault="0037180B" w:rsidP="0037180B">
            <w:pPr>
              <w:rPr>
                <w:sz w:val="18"/>
                <w:szCs w:val="18"/>
                <w:lang w:val="pt-PT"/>
              </w:rPr>
            </w:pPr>
            <w:r w:rsidRPr="00737C21">
              <w:rPr>
                <w:sz w:val="18"/>
                <w:szCs w:val="18"/>
                <w:lang w:val="pt-PT"/>
              </w:rPr>
              <w:t>- IMO Res. MSC.97(73)-(2000 HSC Code) 7,</w:t>
            </w:r>
          </w:p>
          <w:p w14:paraId="0EE2B73E" w14:textId="77777777" w:rsidR="0037180B" w:rsidRPr="00737C21" w:rsidRDefault="0037180B" w:rsidP="0037180B">
            <w:pPr>
              <w:rPr>
                <w:sz w:val="18"/>
                <w:szCs w:val="18"/>
                <w:lang w:val="pt-PT"/>
              </w:rPr>
            </w:pPr>
            <w:r w:rsidRPr="00737C21">
              <w:rPr>
                <w:sz w:val="18"/>
                <w:szCs w:val="18"/>
                <w:lang w:val="pt-PT"/>
              </w:rPr>
              <w:t>- IMO Res. MSC.98(73)-(FSS Code) 4,</w:t>
            </w:r>
          </w:p>
          <w:p w14:paraId="0EE2B73F" w14:textId="77777777" w:rsidR="0037180B" w:rsidRPr="00737C21" w:rsidRDefault="0037180B" w:rsidP="0037180B">
            <w:pPr>
              <w:rPr>
                <w:sz w:val="18"/>
                <w:szCs w:val="18"/>
                <w:lang w:val="pt-PT"/>
              </w:rPr>
            </w:pPr>
            <w:r w:rsidRPr="00737C21">
              <w:rPr>
                <w:sz w:val="18"/>
                <w:szCs w:val="18"/>
                <w:lang w:val="pt-PT"/>
              </w:rPr>
              <w:t>- IMO Res.MSC.391(95)-(IGF Code) 11,</w:t>
            </w:r>
          </w:p>
          <w:p w14:paraId="0EE2B740" w14:textId="77777777" w:rsidR="0037180B" w:rsidRPr="00737C21" w:rsidRDefault="0037180B" w:rsidP="0037180B">
            <w:pPr>
              <w:rPr>
                <w:sz w:val="18"/>
                <w:szCs w:val="18"/>
                <w:lang w:val="pt-PT"/>
              </w:rPr>
            </w:pPr>
            <w:r w:rsidRPr="00737C21">
              <w:rPr>
                <w:sz w:val="18"/>
                <w:szCs w:val="18"/>
                <w:lang w:val="pt-PT"/>
              </w:rPr>
              <w:t>- IMO MSC/Circ.1239,</w:t>
            </w:r>
          </w:p>
          <w:p w14:paraId="0EE2B741" w14:textId="77777777" w:rsidR="0037180B" w:rsidRPr="00737C21" w:rsidRDefault="0037180B" w:rsidP="0037180B">
            <w:pPr>
              <w:rPr>
                <w:sz w:val="18"/>
                <w:szCs w:val="18"/>
                <w:lang w:val="pt-PT"/>
              </w:rPr>
            </w:pPr>
            <w:r w:rsidRPr="00737C21">
              <w:rPr>
                <w:sz w:val="18"/>
                <w:szCs w:val="18"/>
                <w:lang w:val="pt-PT"/>
              </w:rPr>
              <w:t>- IMO MSC/Circ.1275.</w:t>
            </w:r>
          </w:p>
        </w:tc>
        <w:tc>
          <w:tcPr>
            <w:tcW w:w="3753" w:type="dxa"/>
            <w:vMerge/>
            <w:tcBorders>
              <w:top w:val="single" w:sz="4" w:space="0" w:color="000000"/>
              <w:left w:val="single" w:sz="4" w:space="0" w:color="000000"/>
              <w:bottom w:val="single" w:sz="4" w:space="0" w:color="000000"/>
            </w:tcBorders>
            <w:shd w:val="clear" w:color="auto" w:fill="auto"/>
          </w:tcPr>
          <w:p w14:paraId="0EE2B742" w14:textId="77777777" w:rsidR="0037180B" w:rsidRPr="00737C21" w:rsidRDefault="0037180B" w:rsidP="0037180B">
            <w:pPr>
              <w:rPr>
                <w:sz w:val="18"/>
                <w:szCs w:val="18"/>
                <w:lang w:val="pt-PT"/>
              </w:rPr>
            </w:pPr>
          </w:p>
        </w:tc>
        <w:tc>
          <w:tcPr>
            <w:tcW w:w="1300" w:type="dxa"/>
            <w:vMerge/>
            <w:tcBorders>
              <w:top w:val="single" w:sz="4" w:space="0" w:color="000000"/>
              <w:left w:val="single" w:sz="4" w:space="0" w:color="000000"/>
              <w:bottom w:val="single" w:sz="4" w:space="0" w:color="000000"/>
            </w:tcBorders>
            <w:shd w:val="clear" w:color="auto" w:fill="auto"/>
          </w:tcPr>
          <w:p w14:paraId="0EE2B743" w14:textId="77777777" w:rsidR="0037180B" w:rsidRPr="00737C21" w:rsidRDefault="0037180B" w:rsidP="0037180B">
            <w:pPr>
              <w:jc w:val="center"/>
              <w:rPr>
                <w:sz w:val="18"/>
                <w:szCs w:val="18"/>
                <w:lang w:val="pt-PT"/>
              </w:rPr>
            </w:pPr>
          </w:p>
        </w:tc>
        <w:tc>
          <w:tcPr>
            <w:tcW w:w="1134" w:type="dxa"/>
            <w:vMerge/>
            <w:tcBorders>
              <w:top w:val="single" w:sz="4" w:space="0" w:color="000000"/>
              <w:left w:val="single" w:sz="4" w:space="0" w:color="000000"/>
              <w:bottom w:val="single" w:sz="4" w:space="0" w:color="000000"/>
            </w:tcBorders>
            <w:shd w:val="clear" w:color="auto" w:fill="auto"/>
          </w:tcPr>
          <w:p w14:paraId="0EE2B744" w14:textId="77777777" w:rsidR="0037180B" w:rsidRPr="00737C21" w:rsidRDefault="0037180B" w:rsidP="0037180B">
            <w:pP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745" w14:textId="77777777" w:rsidR="0037180B" w:rsidRPr="00737C21" w:rsidRDefault="0037180B" w:rsidP="0037180B">
            <w:pPr>
              <w:rPr>
                <w:sz w:val="18"/>
                <w:szCs w:val="18"/>
                <w:lang w:val="pt-PT"/>
              </w:rPr>
            </w:pPr>
          </w:p>
        </w:tc>
      </w:tr>
      <w:tr w:rsidR="0037180B" w:rsidRPr="00737C21" w14:paraId="0EE2B757"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747" w14:textId="77777777" w:rsidR="0037180B" w:rsidRPr="00E55EFE" w:rsidRDefault="0037180B" w:rsidP="0037180B">
            <w:pPr>
              <w:rPr>
                <w:sz w:val="18"/>
                <w:szCs w:val="18"/>
              </w:rPr>
            </w:pPr>
            <w:r w:rsidRPr="00E55EFE">
              <w:rPr>
                <w:bCs/>
                <w:iCs/>
                <w:sz w:val="18"/>
                <w:szCs w:val="18"/>
              </w:rPr>
              <w:t>MED</w:t>
            </w:r>
            <w:r w:rsidRPr="00E55EFE">
              <w:rPr>
                <w:sz w:val="18"/>
                <w:szCs w:val="18"/>
              </w:rPr>
              <w:t>/3.2</w:t>
            </w:r>
          </w:p>
          <w:p w14:paraId="0EE2B748" w14:textId="77777777" w:rsidR="0037180B" w:rsidRPr="00E55EFE" w:rsidRDefault="0037180B" w:rsidP="0037180B">
            <w:pPr>
              <w:rPr>
                <w:sz w:val="18"/>
                <w:szCs w:val="18"/>
              </w:rPr>
            </w:pPr>
            <w:r w:rsidRPr="00E55EFE">
              <w:rPr>
                <w:sz w:val="18"/>
                <w:szCs w:val="18"/>
              </w:rPr>
              <w:t>Portable fire extinguishers</w:t>
            </w:r>
          </w:p>
          <w:p w14:paraId="0EE2B749" w14:textId="77777777" w:rsidR="0037180B" w:rsidRPr="009A2550" w:rsidRDefault="0037180B" w:rsidP="0037180B">
            <w:pPr>
              <w:rPr>
                <w:sz w:val="18"/>
                <w:szCs w:val="18"/>
              </w:rPr>
            </w:pPr>
            <w:r w:rsidRPr="00E55EFE">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B74A" w14:textId="77777777" w:rsidR="0037180B" w:rsidRPr="00737C21" w:rsidRDefault="0037180B" w:rsidP="0037180B">
            <w:pPr>
              <w:rPr>
                <w:sz w:val="18"/>
                <w:szCs w:val="18"/>
              </w:rPr>
            </w:pPr>
            <w:r w:rsidRPr="00737C21">
              <w:rPr>
                <w:sz w:val="18"/>
                <w:szCs w:val="18"/>
                <w:u w:color="00B050"/>
              </w:rPr>
              <w:t>Type approval requirements</w:t>
            </w:r>
          </w:p>
          <w:p w14:paraId="0EE2B74B" w14:textId="77777777" w:rsidR="0037180B" w:rsidRPr="00737C21" w:rsidRDefault="0037180B" w:rsidP="0037180B">
            <w:pPr>
              <w:rPr>
                <w:sz w:val="18"/>
                <w:szCs w:val="18"/>
              </w:rPr>
            </w:pPr>
            <w:r w:rsidRPr="00737C21">
              <w:rPr>
                <w:sz w:val="18"/>
                <w:szCs w:val="18"/>
              </w:rPr>
              <w:t>- SOLAS 74 Reg. II-2/10,</w:t>
            </w:r>
          </w:p>
          <w:p w14:paraId="0EE2B74C" w14:textId="77777777" w:rsidR="0037180B" w:rsidRPr="00737C21" w:rsidRDefault="0037180B" w:rsidP="0037180B">
            <w:pPr>
              <w:rPr>
                <w:sz w:val="18"/>
                <w:szCs w:val="18"/>
              </w:rPr>
            </w:pPr>
            <w:r w:rsidRPr="00737C21">
              <w:rPr>
                <w:sz w:val="18"/>
                <w:szCs w:val="18"/>
              </w:rPr>
              <w:t>- SOLAS 74 Reg. X/3,</w:t>
            </w:r>
          </w:p>
          <w:p w14:paraId="0EE2B74D" w14:textId="77777777" w:rsidR="0037180B" w:rsidRPr="00737C21" w:rsidRDefault="0037180B" w:rsidP="0037180B">
            <w:pPr>
              <w:rPr>
                <w:sz w:val="18"/>
                <w:szCs w:val="18"/>
                <w:lang w:val="pt-PT"/>
              </w:rPr>
            </w:pPr>
            <w:r w:rsidRPr="00737C21">
              <w:rPr>
                <w:sz w:val="18"/>
                <w:szCs w:val="18"/>
                <w:lang w:val="pt-PT"/>
              </w:rPr>
              <w:t>- IMO Res. MSC.98(73)-(FSS Code) 4.</w:t>
            </w:r>
          </w:p>
        </w:tc>
        <w:tc>
          <w:tcPr>
            <w:tcW w:w="3753" w:type="dxa"/>
            <w:vMerge w:val="restart"/>
            <w:tcBorders>
              <w:top w:val="single" w:sz="4" w:space="0" w:color="000000"/>
              <w:left w:val="single" w:sz="4" w:space="0" w:color="000000"/>
              <w:bottom w:val="single" w:sz="4" w:space="0" w:color="000000"/>
            </w:tcBorders>
            <w:shd w:val="clear" w:color="auto" w:fill="auto"/>
          </w:tcPr>
          <w:p w14:paraId="0EE2B74E" w14:textId="77777777" w:rsidR="0037180B" w:rsidRPr="00E55EFE" w:rsidRDefault="0037180B" w:rsidP="0037180B">
            <w:pPr>
              <w:rPr>
                <w:sz w:val="18"/>
                <w:szCs w:val="18"/>
                <w:lang w:val="es-ES"/>
              </w:rPr>
            </w:pPr>
            <w:r w:rsidRPr="00E55EFE">
              <w:rPr>
                <w:sz w:val="18"/>
                <w:szCs w:val="18"/>
                <w:lang w:val="es-ES"/>
              </w:rPr>
              <w:t>- EN 3-7:2004 incl. A1:2007,</w:t>
            </w:r>
          </w:p>
          <w:p w14:paraId="0EE2B74F" w14:textId="77777777" w:rsidR="0037180B" w:rsidRPr="006642BE" w:rsidRDefault="0037180B" w:rsidP="0037180B">
            <w:pPr>
              <w:rPr>
                <w:sz w:val="18"/>
                <w:szCs w:val="18"/>
                <w:lang w:val="es-ES"/>
              </w:rPr>
            </w:pPr>
            <w:r w:rsidRPr="00E55EFE">
              <w:rPr>
                <w:sz w:val="18"/>
                <w:szCs w:val="18"/>
                <w:lang w:val="es-ES"/>
              </w:rPr>
              <w:t>- EN 3-8:</w:t>
            </w:r>
            <w:r w:rsidRPr="006642BE">
              <w:rPr>
                <w:sz w:val="18"/>
                <w:szCs w:val="18"/>
                <w:lang w:val="es-ES"/>
              </w:rPr>
              <w:t>2021,</w:t>
            </w:r>
          </w:p>
          <w:p w14:paraId="0EE2B750" w14:textId="77777777" w:rsidR="0037180B" w:rsidRPr="00E55EFE" w:rsidRDefault="0037180B" w:rsidP="0037180B">
            <w:pPr>
              <w:rPr>
                <w:sz w:val="18"/>
                <w:szCs w:val="18"/>
                <w:lang w:val="fr-FR"/>
              </w:rPr>
            </w:pPr>
            <w:r w:rsidRPr="006642BE">
              <w:rPr>
                <w:sz w:val="18"/>
                <w:szCs w:val="18"/>
                <w:lang w:val="es-ES"/>
              </w:rPr>
              <w:t xml:space="preserve">- EN 3-9:2006 incl. </w:t>
            </w:r>
            <w:r w:rsidRPr="00E55EFE">
              <w:rPr>
                <w:sz w:val="18"/>
                <w:szCs w:val="18"/>
                <w:lang w:val="fr-FR"/>
              </w:rPr>
              <w:t xml:space="preserve">AC:2007, </w:t>
            </w:r>
          </w:p>
          <w:p w14:paraId="0EE2B751" w14:textId="77777777" w:rsidR="0037180B" w:rsidRPr="00E55EFE" w:rsidRDefault="0037180B" w:rsidP="0037180B">
            <w:pPr>
              <w:rPr>
                <w:sz w:val="18"/>
                <w:szCs w:val="18"/>
                <w:lang w:val="fr-FR"/>
              </w:rPr>
            </w:pPr>
            <w:r w:rsidRPr="00E55EFE">
              <w:rPr>
                <w:sz w:val="18"/>
                <w:szCs w:val="18"/>
                <w:lang w:val="fr-FR"/>
              </w:rPr>
              <w:t>- EN 3-10:2009.</w:t>
            </w:r>
          </w:p>
        </w:tc>
        <w:tc>
          <w:tcPr>
            <w:tcW w:w="1300" w:type="dxa"/>
            <w:vMerge w:val="restart"/>
            <w:tcBorders>
              <w:top w:val="single" w:sz="4" w:space="0" w:color="000000"/>
              <w:left w:val="single" w:sz="4" w:space="0" w:color="000000"/>
              <w:bottom w:val="single" w:sz="4" w:space="0" w:color="000000"/>
            </w:tcBorders>
            <w:shd w:val="clear" w:color="auto" w:fill="auto"/>
          </w:tcPr>
          <w:p w14:paraId="0EE2B752" w14:textId="77777777" w:rsidR="0037180B" w:rsidRPr="00737C21" w:rsidRDefault="0037180B" w:rsidP="0037180B">
            <w:pPr>
              <w:jc w:val="center"/>
              <w:rPr>
                <w:sz w:val="18"/>
                <w:szCs w:val="18"/>
              </w:rPr>
            </w:pPr>
            <w:r w:rsidRPr="00737C21">
              <w:rPr>
                <w:sz w:val="18"/>
                <w:szCs w:val="18"/>
              </w:rPr>
              <w:t>B+D</w:t>
            </w:r>
          </w:p>
          <w:p w14:paraId="0EE2B753" w14:textId="77777777" w:rsidR="0037180B" w:rsidRPr="00737C21" w:rsidRDefault="0037180B" w:rsidP="0037180B">
            <w:pPr>
              <w:jc w:val="center"/>
              <w:rPr>
                <w:sz w:val="18"/>
                <w:szCs w:val="18"/>
              </w:rPr>
            </w:pPr>
            <w:r w:rsidRPr="00737C21">
              <w:rPr>
                <w:sz w:val="18"/>
                <w:szCs w:val="18"/>
              </w:rPr>
              <w:t>B+E</w:t>
            </w:r>
          </w:p>
          <w:p w14:paraId="0EE2B754" w14:textId="77777777" w:rsidR="0037180B" w:rsidRPr="00737C21" w:rsidRDefault="0037180B" w:rsidP="0037180B">
            <w:pPr>
              <w:jc w:val="center"/>
              <w:rPr>
                <w:sz w:val="18"/>
                <w:szCs w:val="18"/>
              </w:rPr>
            </w:pPr>
            <w:r w:rsidRPr="00737C21">
              <w:rPr>
                <w:sz w:val="18"/>
                <w:szCs w:val="18"/>
              </w:rPr>
              <w:t>B+F</w:t>
            </w:r>
          </w:p>
        </w:tc>
        <w:tc>
          <w:tcPr>
            <w:tcW w:w="1134" w:type="dxa"/>
            <w:vMerge w:val="restart"/>
            <w:tcBorders>
              <w:top w:val="single" w:sz="4" w:space="0" w:color="000000"/>
              <w:left w:val="single" w:sz="4" w:space="0" w:color="000000"/>
              <w:bottom w:val="single" w:sz="4" w:space="0" w:color="000000"/>
            </w:tcBorders>
            <w:shd w:val="clear" w:color="auto" w:fill="auto"/>
          </w:tcPr>
          <w:p w14:paraId="0EE2B755" w14:textId="77777777" w:rsidR="0037180B" w:rsidRPr="00737C21" w:rsidRDefault="0037180B" w:rsidP="0037180B">
            <w:pPr>
              <w:jc w:val="center"/>
              <w:rPr>
                <w:sz w:val="18"/>
                <w:szCs w:val="18"/>
              </w:rPr>
            </w:pPr>
            <w:r w:rsidRPr="00BF6186">
              <w:rPr>
                <w:sz w:val="18"/>
                <w:szCs w:val="18"/>
              </w:rPr>
              <w:t>15.8.202</w:t>
            </w:r>
            <w:r>
              <w:rPr>
                <w:sz w:val="18"/>
                <w:szCs w:val="18"/>
              </w:rPr>
              <w:t>2</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756" w14:textId="77777777" w:rsidR="0037180B" w:rsidRPr="00737C21" w:rsidRDefault="0037180B" w:rsidP="0037180B">
            <w:pPr>
              <w:rPr>
                <w:sz w:val="18"/>
                <w:szCs w:val="18"/>
              </w:rPr>
            </w:pPr>
          </w:p>
        </w:tc>
      </w:tr>
      <w:tr w:rsidR="0037180B" w:rsidRPr="00B13E13" w14:paraId="0EE2B76A"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758"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759" w14:textId="77777777" w:rsidR="0037180B" w:rsidRPr="00737C21" w:rsidRDefault="0037180B" w:rsidP="0037180B">
            <w:pPr>
              <w:rPr>
                <w:sz w:val="18"/>
                <w:szCs w:val="18"/>
              </w:rPr>
            </w:pPr>
            <w:r w:rsidRPr="00737C21">
              <w:rPr>
                <w:sz w:val="18"/>
                <w:szCs w:val="18"/>
              </w:rPr>
              <w:t>Carriage and performance requirements</w:t>
            </w:r>
          </w:p>
          <w:p w14:paraId="0EE2B75A" w14:textId="77777777" w:rsidR="0037180B" w:rsidRPr="004A3586" w:rsidRDefault="0037180B" w:rsidP="0037180B">
            <w:pPr>
              <w:rPr>
                <w:sz w:val="18"/>
                <w:szCs w:val="18"/>
                <w:lang w:val="fr-CA"/>
              </w:rPr>
            </w:pPr>
            <w:r w:rsidRPr="00737C21">
              <w:rPr>
                <w:sz w:val="18"/>
                <w:szCs w:val="18"/>
              </w:rPr>
              <w:t xml:space="preserve">- SOLAS 74 Reg. </w:t>
            </w:r>
            <w:r w:rsidRPr="004A3586">
              <w:rPr>
                <w:sz w:val="18"/>
                <w:szCs w:val="18"/>
                <w:lang w:val="fr-CA"/>
              </w:rPr>
              <w:t>II-2/4,</w:t>
            </w:r>
          </w:p>
          <w:p w14:paraId="0EE2B75B" w14:textId="77777777" w:rsidR="0037180B" w:rsidRPr="004A3586" w:rsidRDefault="0037180B" w:rsidP="0037180B">
            <w:pPr>
              <w:rPr>
                <w:sz w:val="18"/>
                <w:szCs w:val="18"/>
                <w:lang w:val="fr-CA"/>
              </w:rPr>
            </w:pPr>
            <w:r w:rsidRPr="004A3586">
              <w:rPr>
                <w:sz w:val="18"/>
                <w:szCs w:val="18"/>
                <w:lang w:val="fr-CA"/>
              </w:rPr>
              <w:t>- SOLAS 74 Reg. II-2/10,</w:t>
            </w:r>
          </w:p>
          <w:p w14:paraId="0EE2B75C" w14:textId="77777777" w:rsidR="0037180B" w:rsidRPr="004A3586" w:rsidRDefault="0037180B" w:rsidP="0037180B">
            <w:pPr>
              <w:rPr>
                <w:sz w:val="18"/>
                <w:szCs w:val="18"/>
                <w:lang w:val="fr-CA"/>
              </w:rPr>
            </w:pPr>
            <w:r w:rsidRPr="004A3586">
              <w:rPr>
                <w:sz w:val="18"/>
                <w:szCs w:val="18"/>
                <w:lang w:val="fr-CA"/>
              </w:rPr>
              <w:t>- SOLAS 74 Reg. II-2/18,</w:t>
            </w:r>
          </w:p>
          <w:p w14:paraId="0EE2B75D" w14:textId="77777777" w:rsidR="0037180B" w:rsidRPr="004A3586" w:rsidRDefault="0037180B" w:rsidP="0037180B">
            <w:pPr>
              <w:rPr>
                <w:sz w:val="18"/>
                <w:szCs w:val="18"/>
                <w:lang w:val="fr-CA"/>
              </w:rPr>
            </w:pPr>
            <w:r w:rsidRPr="004A3586">
              <w:rPr>
                <w:sz w:val="18"/>
                <w:szCs w:val="18"/>
                <w:lang w:val="fr-CA"/>
              </w:rPr>
              <w:t>- SOLAS 74 Reg. II-2/19,</w:t>
            </w:r>
          </w:p>
          <w:p w14:paraId="0EE2B75E" w14:textId="77777777" w:rsidR="0037180B" w:rsidRPr="004A3586" w:rsidRDefault="0037180B" w:rsidP="0037180B">
            <w:pPr>
              <w:rPr>
                <w:sz w:val="18"/>
                <w:szCs w:val="18"/>
                <w:lang w:val="fr-CA"/>
              </w:rPr>
            </w:pPr>
            <w:r w:rsidRPr="004A3586">
              <w:rPr>
                <w:sz w:val="18"/>
                <w:szCs w:val="18"/>
                <w:lang w:val="fr-CA"/>
              </w:rPr>
              <w:t>- SOLAS 74 Reg. II-2/20,</w:t>
            </w:r>
          </w:p>
          <w:p w14:paraId="0EE2B75F" w14:textId="77777777" w:rsidR="0037180B" w:rsidRPr="004A3586" w:rsidRDefault="0037180B" w:rsidP="0037180B">
            <w:pPr>
              <w:rPr>
                <w:sz w:val="18"/>
                <w:szCs w:val="18"/>
                <w:lang w:val="fr-CA"/>
              </w:rPr>
            </w:pPr>
            <w:r w:rsidRPr="004A3586">
              <w:rPr>
                <w:sz w:val="18"/>
                <w:szCs w:val="18"/>
                <w:lang w:val="fr-CA"/>
              </w:rPr>
              <w:t>- IMO Res. A.951(23),</w:t>
            </w:r>
          </w:p>
          <w:p w14:paraId="0EE2B760" w14:textId="77777777" w:rsidR="0037180B" w:rsidRPr="004A3586" w:rsidRDefault="0037180B" w:rsidP="0037180B">
            <w:pPr>
              <w:rPr>
                <w:sz w:val="18"/>
                <w:szCs w:val="18"/>
                <w:lang w:val="fr-CA"/>
              </w:rPr>
            </w:pPr>
            <w:r w:rsidRPr="004A3586">
              <w:rPr>
                <w:sz w:val="18"/>
                <w:szCs w:val="18"/>
                <w:lang w:val="fr-CA"/>
              </w:rPr>
              <w:t>- IMO Res. MSC.36(63)-(1994 HSC Code) 7,</w:t>
            </w:r>
          </w:p>
          <w:p w14:paraId="0EE2B761" w14:textId="77777777" w:rsidR="0037180B" w:rsidRPr="00737C21" w:rsidRDefault="0037180B" w:rsidP="0037180B">
            <w:pPr>
              <w:rPr>
                <w:sz w:val="18"/>
                <w:szCs w:val="18"/>
                <w:lang w:val="pt-PT"/>
              </w:rPr>
            </w:pPr>
            <w:r w:rsidRPr="00737C21">
              <w:rPr>
                <w:sz w:val="18"/>
                <w:szCs w:val="18"/>
                <w:lang w:val="pt-PT"/>
              </w:rPr>
              <w:t>- IMO Res. MSC.97(73)-(2000 HSC Code) 7,</w:t>
            </w:r>
          </w:p>
          <w:p w14:paraId="0EE2B762" w14:textId="77777777" w:rsidR="0037180B" w:rsidRPr="00737C21" w:rsidRDefault="0037180B" w:rsidP="0037180B">
            <w:pPr>
              <w:rPr>
                <w:sz w:val="18"/>
                <w:szCs w:val="18"/>
                <w:lang w:val="pt-PT"/>
              </w:rPr>
            </w:pPr>
            <w:r w:rsidRPr="00737C21">
              <w:rPr>
                <w:sz w:val="18"/>
                <w:szCs w:val="18"/>
                <w:lang w:val="pt-PT"/>
              </w:rPr>
              <w:t>- IMO Res. MSC.98(73)-(FSS Code) 4,</w:t>
            </w:r>
          </w:p>
          <w:p w14:paraId="0EE2B763" w14:textId="77777777" w:rsidR="0037180B" w:rsidRPr="00737C21" w:rsidRDefault="0037180B" w:rsidP="0037180B">
            <w:pPr>
              <w:rPr>
                <w:sz w:val="18"/>
                <w:szCs w:val="18"/>
                <w:lang w:val="pt-PT"/>
              </w:rPr>
            </w:pPr>
            <w:r w:rsidRPr="00737C21">
              <w:rPr>
                <w:sz w:val="18"/>
                <w:szCs w:val="18"/>
                <w:lang w:val="pt-PT"/>
              </w:rPr>
              <w:t>- IMO Res.MSC.391(95)-(IGF Code) 11,</w:t>
            </w:r>
          </w:p>
          <w:p w14:paraId="0EE2B764" w14:textId="77777777" w:rsidR="0037180B" w:rsidRPr="00737C21" w:rsidRDefault="0037180B" w:rsidP="0037180B">
            <w:pPr>
              <w:rPr>
                <w:sz w:val="18"/>
                <w:szCs w:val="18"/>
                <w:lang w:val="pt-PT"/>
              </w:rPr>
            </w:pPr>
            <w:r w:rsidRPr="00737C21">
              <w:rPr>
                <w:sz w:val="18"/>
                <w:szCs w:val="18"/>
                <w:lang w:val="pt-PT"/>
              </w:rPr>
              <w:t>- IMO MSC/Circ.1239,</w:t>
            </w:r>
          </w:p>
          <w:p w14:paraId="0EE2B765" w14:textId="77777777" w:rsidR="0037180B" w:rsidRPr="00737C21" w:rsidRDefault="0037180B" w:rsidP="0037180B">
            <w:pPr>
              <w:rPr>
                <w:sz w:val="18"/>
                <w:szCs w:val="18"/>
                <w:lang w:val="pt-PT"/>
              </w:rPr>
            </w:pPr>
            <w:r w:rsidRPr="00737C21">
              <w:rPr>
                <w:sz w:val="18"/>
                <w:szCs w:val="18"/>
                <w:lang w:val="pt-PT"/>
              </w:rPr>
              <w:t>- IMO MSC/Circ.1275.</w:t>
            </w:r>
          </w:p>
        </w:tc>
        <w:tc>
          <w:tcPr>
            <w:tcW w:w="3753" w:type="dxa"/>
            <w:vMerge/>
            <w:tcBorders>
              <w:top w:val="single" w:sz="4" w:space="0" w:color="000000"/>
              <w:left w:val="single" w:sz="4" w:space="0" w:color="000000"/>
              <w:bottom w:val="single" w:sz="4" w:space="0" w:color="000000"/>
            </w:tcBorders>
            <w:shd w:val="clear" w:color="auto" w:fill="auto"/>
          </w:tcPr>
          <w:p w14:paraId="0EE2B766" w14:textId="77777777" w:rsidR="0037180B" w:rsidRPr="00737C21" w:rsidRDefault="0037180B" w:rsidP="0037180B">
            <w:pPr>
              <w:rPr>
                <w:sz w:val="18"/>
                <w:szCs w:val="18"/>
                <w:lang w:val="pt-PT"/>
              </w:rPr>
            </w:pPr>
          </w:p>
        </w:tc>
        <w:tc>
          <w:tcPr>
            <w:tcW w:w="1300" w:type="dxa"/>
            <w:vMerge/>
            <w:tcBorders>
              <w:top w:val="single" w:sz="4" w:space="0" w:color="000000"/>
              <w:left w:val="single" w:sz="4" w:space="0" w:color="000000"/>
              <w:bottom w:val="single" w:sz="4" w:space="0" w:color="000000"/>
            </w:tcBorders>
            <w:shd w:val="clear" w:color="auto" w:fill="auto"/>
          </w:tcPr>
          <w:p w14:paraId="0EE2B767" w14:textId="77777777" w:rsidR="0037180B" w:rsidRPr="00737C21" w:rsidRDefault="0037180B" w:rsidP="0037180B">
            <w:pPr>
              <w:jc w:val="center"/>
              <w:rPr>
                <w:sz w:val="18"/>
                <w:szCs w:val="18"/>
                <w:lang w:val="pt-PT"/>
              </w:rPr>
            </w:pPr>
          </w:p>
        </w:tc>
        <w:tc>
          <w:tcPr>
            <w:tcW w:w="1134" w:type="dxa"/>
            <w:vMerge/>
            <w:tcBorders>
              <w:top w:val="single" w:sz="4" w:space="0" w:color="000000"/>
              <w:left w:val="single" w:sz="4" w:space="0" w:color="000000"/>
              <w:bottom w:val="single" w:sz="4" w:space="0" w:color="000000"/>
            </w:tcBorders>
            <w:shd w:val="clear" w:color="auto" w:fill="auto"/>
          </w:tcPr>
          <w:p w14:paraId="0EE2B768" w14:textId="77777777" w:rsidR="0037180B" w:rsidRPr="00737C21" w:rsidRDefault="0037180B" w:rsidP="0037180B">
            <w:pP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769" w14:textId="77777777" w:rsidR="0037180B" w:rsidRPr="00737C21" w:rsidRDefault="0037180B" w:rsidP="0037180B">
            <w:pPr>
              <w:rPr>
                <w:sz w:val="18"/>
                <w:szCs w:val="18"/>
                <w:lang w:val="pt-PT"/>
              </w:rPr>
            </w:pPr>
          </w:p>
        </w:tc>
      </w:tr>
    </w:tbl>
    <w:p w14:paraId="0EE2B76B" w14:textId="77777777" w:rsidR="0037180B" w:rsidRPr="006642BE" w:rsidRDefault="0037180B" w:rsidP="0037180B">
      <w:pPr>
        <w:rPr>
          <w:bCs/>
          <w:sz w:val="32"/>
          <w:szCs w:val="32"/>
          <w:lang w:val="pt-PT"/>
        </w:rPr>
      </w:pPr>
    </w:p>
    <w:p w14:paraId="0EE2B76C" w14:textId="77777777" w:rsidR="0037180B" w:rsidRPr="006642BE" w:rsidRDefault="0037180B" w:rsidP="0037180B">
      <w:pPr>
        <w:rPr>
          <w:bCs/>
          <w:sz w:val="18"/>
          <w:szCs w:val="18"/>
          <w:lang w:val="pt-PT"/>
        </w:rPr>
      </w:pPr>
      <w:r w:rsidRPr="006642BE">
        <w:rPr>
          <w:bCs/>
          <w:sz w:val="18"/>
          <w:szCs w:val="18"/>
          <w:lang w:val="pt-PT"/>
        </w:rPr>
        <w:br w:type="page"/>
      </w:r>
    </w:p>
    <w:p w14:paraId="0EE2B76D" w14:textId="77777777" w:rsidR="0037180B" w:rsidRPr="006642BE"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B774" w14:textId="77777777" w:rsidTr="0037180B">
        <w:tc>
          <w:tcPr>
            <w:tcW w:w="3753" w:type="dxa"/>
            <w:tcBorders>
              <w:top w:val="single" w:sz="4" w:space="0" w:color="000000"/>
              <w:left w:val="single" w:sz="4" w:space="0" w:color="000000"/>
              <w:bottom w:val="single" w:sz="4" w:space="0" w:color="000000"/>
            </w:tcBorders>
            <w:shd w:val="clear" w:color="auto" w:fill="auto"/>
          </w:tcPr>
          <w:p w14:paraId="0EE2B76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76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77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771"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B772"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B773" w14:textId="77777777" w:rsidR="0037180B" w:rsidRPr="00737C21" w:rsidRDefault="0037180B" w:rsidP="0037180B">
            <w:pPr>
              <w:jc w:val="center"/>
              <w:rPr>
                <w:sz w:val="18"/>
                <w:szCs w:val="18"/>
              </w:rPr>
            </w:pPr>
            <w:r w:rsidRPr="00737C21">
              <w:rPr>
                <w:sz w:val="18"/>
                <w:szCs w:val="18"/>
              </w:rPr>
              <w:t>6</w:t>
            </w:r>
          </w:p>
        </w:tc>
      </w:tr>
      <w:tr w:rsidR="0037180B" w:rsidRPr="00737C21" w14:paraId="0EE2B784" w14:textId="77777777" w:rsidTr="0037180B">
        <w:trPr>
          <w:trHeight w:val="793"/>
        </w:trPr>
        <w:tc>
          <w:tcPr>
            <w:tcW w:w="3753" w:type="dxa"/>
            <w:vMerge w:val="restart"/>
            <w:tcBorders>
              <w:top w:val="single" w:sz="4" w:space="0" w:color="000000"/>
              <w:left w:val="single" w:sz="4" w:space="0" w:color="000000"/>
            </w:tcBorders>
            <w:shd w:val="clear" w:color="auto" w:fill="auto"/>
          </w:tcPr>
          <w:p w14:paraId="0EE2B775" w14:textId="77777777" w:rsidR="0037180B" w:rsidRPr="00737C21" w:rsidRDefault="0037180B" w:rsidP="0037180B">
            <w:pPr>
              <w:jc w:val="left"/>
              <w:rPr>
                <w:sz w:val="18"/>
                <w:szCs w:val="18"/>
              </w:rPr>
            </w:pPr>
            <w:r w:rsidRPr="00737C21">
              <w:rPr>
                <w:bCs/>
                <w:iCs/>
                <w:sz w:val="18"/>
                <w:szCs w:val="18"/>
              </w:rPr>
              <w:t>MED</w:t>
            </w:r>
            <w:r w:rsidRPr="00737C21">
              <w:rPr>
                <w:sz w:val="18"/>
                <w:szCs w:val="18"/>
              </w:rPr>
              <w:t>/3.3a</w:t>
            </w:r>
          </w:p>
          <w:p w14:paraId="0EE2B776" w14:textId="77777777" w:rsidR="0037180B" w:rsidRPr="00737C21" w:rsidRDefault="0037180B" w:rsidP="0037180B">
            <w:pPr>
              <w:jc w:val="left"/>
              <w:rPr>
                <w:sz w:val="18"/>
                <w:szCs w:val="18"/>
              </w:rPr>
            </w:pPr>
            <w:bookmarkStart w:id="0" w:name="_Hlk120532141"/>
            <w:r w:rsidRPr="00737C21">
              <w:rPr>
                <w:sz w:val="18"/>
                <w:szCs w:val="18"/>
              </w:rPr>
              <w:t xml:space="preserve">Fire-fighter's outfit: protective clothing </w:t>
            </w:r>
            <w:bookmarkEnd w:id="0"/>
            <w:r w:rsidRPr="00737C21">
              <w:rPr>
                <w:sz w:val="18"/>
                <w:szCs w:val="18"/>
              </w:rPr>
              <w:t>(close proximity clothing):</w:t>
            </w:r>
          </w:p>
          <w:p w14:paraId="0EE2B777" w14:textId="77777777" w:rsidR="0037180B" w:rsidRPr="00737C21" w:rsidRDefault="0037180B" w:rsidP="0037180B">
            <w:pPr>
              <w:jc w:val="left"/>
              <w:rPr>
                <w:sz w:val="18"/>
                <w:szCs w:val="18"/>
              </w:rPr>
            </w:pPr>
            <w:r w:rsidRPr="00737C21">
              <w:rPr>
                <w:sz w:val="18"/>
                <w:szCs w:val="18"/>
              </w:rPr>
              <w:t>- protective non reflective clothing for firefighting</w:t>
            </w:r>
          </w:p>
          <w:p w14:paraId="0EE2B778" w14:textId="77777777" w:rsidR="0037180B" w:rsidRPr="00737C21" w:rsidRDefault="0037180B" w:rsidP="0037180B">
            <w:pPr>
              <w:rPr>
                <w:sz w:val="18"/>
                <w:szCs w:val="18"/>
              </w:rPr>
            </w:pPr>
            <w:r w:rsidRPr="00737C21">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779" w14:textId="77777777" w:rsidR="0037180B" w:rsidRPr="00737C21" w:rsidRDefault="0037180B" w:rsidP="0037180B">
            <w:pPr>
              <w:jc w:val="left"/>
              <w:rPr>
                <w:sz w:val="18"/>
                <w:szCs w:val="18"/>
              </w:rPr>
            </w:pPr>
            <w:r w:rsidRPr="00737C21">
              <w:rPr>
                <w:sz w:val="18"/>
                <w:szCs w:val="18"/>
                <w:u w:color="00B050"/>
              </w:rPr>
              <w:t>Type approval requirements</w:t>
            </w:r>
          </w:p>
          <w:p w14:paraId="0EE2B77A" w14:textId="77777777" w:rsidR="0037180B" w:rsidRPr="00737C21" w:rsidRDefault="0037180B" w:rsidP="0037180B">
            <w:pPr>
              <w:jc w:val="left"/>
              <w:rPr>
                <w:sz w:val="18"/>
                <w:szCs w:val="18"/>
              </w:rPr>
            </w:pPr>
            <w:r w:rsidRPr="00737C21">
              <w:rPr>
                <w:sz w:val="18"/>
                <w:szCs w:val="18"/>
              </w:rPr>
              <w:t>- SOLAS 74 Reg. II-2/10,</w:t>
            </w:r>
          </w:p>
          <w:p w14:paraId="0EE2B77B" w14:textId="77777777" w:rsidR="0037180B" w:rsidRPr="00737C21" w:rsidRDefault="0037180B" w:rsidP="0037180B">
            <w:pPr>
              <w:jc w:val="left"/>
              <w:rPr>
                <w:sz w:val="18"/>
                <w:szCs w:val="18"/>
              </w:rPr>
            </w:pPr>
            <w:r w:rsidRPr="00737C21">
              <w:rPr>
                <w:sz w:val="18"/>
                <w:szCs w:val="18"/>
              </w:rPr>
              <w:t>- SOLAS 74 Reg. X/3,</w:t>
            </w:r>
          </w:p>
          <w:p w14:paraId="0EE2B77C"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tcBorders>
            <w:shd w:val="clear" w:color="auto" w:fill="auto"/>
          </w:tcPr>
          <w:p w14:paraId="0EE2B77D" w14:textId="77777777" w:rsidR="0037180B" w:rsidRPr="00737C21" w:rsidRDefault="0037180B" w:rsidP="0037180B">
            <w:pPr>
              <w:jc w:val="left"/>
              <w:rPr>
                <w:sz w:val="18"/>
                <w:szCs w:val="18"/>
              </w:rPr>
            </w:pPr>
            <w:r w:rsidRPr="00737C21">
              <w:rPr>
                <w:sz w:val="18"/>
                <w:szCs w:val="18"/>
              </w:rPr>
              <w:t>- EN 469:2005 incl. A1:2006 and AC:2006.</w:t>
            </w:r>
          </w:p>
        </w:tc>
        <w:tc>
          <w:tcPr>
            <w:tcW w:w="1179" w:type="dxa"/>
            <w:vMerge w:val="restart"/>
            <w:tcBorders>
              <w:top w:val="single" w:sz="4" w:space="0" w:color="000000"/>
              <w:left w:val="single" w:sz="4" w:space="0" w:color="000000"/>
            </w:tcBorders>
            <w:shd w:val="clear" w:color="auto" w:fill="auto"/>
          </w:tcPr>
          <w:p w14:paraId="0EE2B77E" w14:textId="77777777" w:rsidR="0037180B" w:rsidRPr="00737C21" w:rsidRDefault="0037180B" w:rsidP="0037180B">
            <w:pPr>
              <w:jc w:val="center"/>
              <w:rPr>
                <w:sz w:val="18"/>
                <w:szCs w:val="18"/>
              </w:rPr>
            </w:pPr>
            <w:r w:rsidRPr="00737C21">
              <w:rPr>
                <w:sz w:val="18"/>
                <w:szCs w:val="18"/>
              </w:rPr>
              <w:t>B+D</w:t>
            </w:r>
          </w:p>
          <w:p w14:paraId="0EE2B77F" w14:textId="77777777" w:rsidR="0037180B" w:rsidRPr="00737C21" w:rsidRDefault="0037180B" w:rsidP="0037180B">
            <w:pPr>
              <w:jc w:val="center"/>
              <w:rPr>
                <w:sz w:val="18"/>
                <w:szCs w:val="18"/>
              </w:rPr>
            </w:pPr>
            <w:r w:rsidRPr="00737C21">
              <w:rPr>
                <w:sz w:val="18"/>
                <w:szCs w:val="18"/>
              </w:rPr>
              <w:t>B+E</w:t>
            </w:r>
          </w:p>
          <w:p w14:paraId="0EE2B780" w14:textId="77777777" w:rsidR="0037180B" w:rsidRPr="00737C21" w:rsidRDefault="0037180B" w:rsidP="0037180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tcBorders>
            <w:shd w:val="clear" w:color="auto" w:fill="auto"/>
          </w:tcPr>
          <w:p w14:paraId="0EE2B781" w14:textId="77777777" w:rsidR="0037180B" w:rsidRPr="00E55EFE" w:rsidRDefault="0037180B" w:rsidP="0037180B">
            <w:pPr>
              <w:rPr>
                <w:sz w:val="18"/>
                <w:szCs w:val="18"/>
              </w:rPr>
            </w:pPr>
          </w:p>
        </w:tc>
        <w:tc>
          <w:tcPr>
            <w:tcW w:w="1283" w:type="dxa"/>
            <w:vMerge w:val="restart"/>
            <w:tcBorders>
              <w:top w:val="single" w:sz="4" w:space="0" w:color="000000"/>
              <w:left w:val="single" w:sz="4" w:space="0" w:color="000000"/>
              <w:right w:val="single" w:sz="4" w:space="0" w:color="000000"/>
            </w:tcBorders>
            <w:shd w:val="clear" w:color="auto" w:fill="auto"/>
          </w:tcPr>
          <w:p w14:paraId="0EE2B782" w14:textId="77777777" w:rsidR="0037180B" w:rsidRPr="00E55EFE" w:rsidRDefault="0037180B" w:rsidP="0037180B">
            <w:pPr>
              <w:jc w:val="center"/>
              <w:rPr>
                <w:sz w:val="18"/>
                <w:szCs w:val="18"/>
              </w:rPr>
            </w:pPr>
            <w:r w:rsidRPr="00E55EFE">
              <w:rPr>
                <w:sz w:val="18"/>
                <w:szCs w:val="18"/>
              </w:rPr>
              <w:t>25.08.24</w:t>
            </w:r>
          </w:p>
          <w:p w14:paraId="0EE2B783" w14:textId="77777777" w:rsidR="0037180B" w:rsidRPr="00E55EFE" w:rsidRDefault="0037180B" w:rsidP="0037180B">
            <w:pPr>
              <w:jc w:val="center"/>
              <w:rPr>
                <w:sz w:val="18"/>
                <w:szCs w:val="18"/>
              </w:rPr>
            </w:pPr>
            <w:r w:rsidRPr="00E55EFE">
              <w:rPr>
                <w:sz w:val="18"/>
                <w:szCs w:val="18"/>
              </w:rPr>
              <w:t>(ii)</w:t>
            </w:r>
          </w:p>
        </w:tc>
      </w:tr>
      <w:tr w:rsidR="0037180B" w:rsidRPr="006D25F3" w14:paraId="0EE2B78F" w14:textId="77777777" w:rsidTr="0037180B">
        <w:trPr>
          <w:trHeight w:val="793"/>
        </w:trPr>
        <w:tc>
          <w:tcPr>
            <w:tcW w:w="3753" w:type="dxa"/>
            <w:vMerge/>
            <w:tcBorders>
              <w:left w:val="single" w:sz="4" w:space="0" w:color="000000"/>
              <w:bottom w:val="single" w:sz="4" w:space="0" w:color="000000"/>
            </w:tcBorders>
            <w:shd w:val="clear" w:color="auto" w:fill="auto"/>
          </w:tcPr>
          <w:p w14:paraId="0EE2B785" w14:textId="77777777" w:rsidR="0037180B" w:rsidRPr="00737C21" w:rsidRDefault="0037180B" w:rsidP="0037180B">
            <w:pPr>
              <w:jc w:val="left"/>
              <w:rPr>
                <w:bCs/>
                <w:iCs/>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786" w14:textId="77777777" w:rsidR="0037180B" w:rsidRPr="00737C21" w:rsidRDefault="0037180B" w:rsidP="0037180B">
            <w:pPr>
              <w:jc w:val="left"/>
              <w:rPr>
                <w:sz w:val="18"/>
                <w:szCs w:val="18"/>
              </w:rPr>
            </w:pPr>
            <w:r w:rsidRPr="00737C21">
              <w:rPr>
                <w:sz w:val="18"/>
                <w:szCs w:val="18"/>
              </w:rPr>
              <w:t>Carriage and performance requirements</w:t>
            </w:r>
          </w:p>
          <w:p w14:paraId="0EE2B787"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B788"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789"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78A" w14:textId="77777777" w:rsidR="0037180B" w:rsidRPr="00737C21" w:rsidRDefault="0037180B" w:rsidP="0037180B">
            <w:pPr>
              <w:jc w:val="left"/>
              <w:rPr>
                <w:sz w:val="18"/>
                <w:szCs w:val="18"/>
                <w:u w:color="00B050"/>
                <w:lang w:val="pt-PT"/>
              </w:rPr>
            </w:pPr>
            <w:r w:rsidRPr="00737C21">
              <w:rPr>
                <w:sz w:val="18"/>
                <w:szCs w:val="18"/>
                <w:lang w:val="pt-PT"/>
              </w:rPr>
              <w:t>- IMO Res. MSC.98(73)-(FSS Code) 3.</w:t>
            </w:r>
          </w:p>
        </w:tc>
        <w:tc>
          <w:tcPr>
            <w:tcW w:w="3753" w:type="dxa"/>
            <w:vMerge/>
            <w:tcBorders>
              <w:left w:val="single" w:sz="4" w:space="0" w:color="000000"/>
              <w:bottom w:val="single" w:sz="4" w:space="0" w:color="000000"/>
            </w:tcBorders>
            <w:shd w:val="clear" w:color="auto" w:fill="auto"/>
          </w:tcPr>
          <w:p w14:paraId="0EE2B78B" w14:textId="77777777" w:rsidR="0037180B" w:rsidRPr="00737C21" w:rsidRDefault="0037180B" w:rsidP="0037180B">
            <w:pPr>
              <w:jc w:val="left"/>
              <w:rPr>
                <w:sz w:val="18"/>
                <w:szCs w:val="18"/>
                <w:lang w:val="pt-PT"/>
              </w:rPr>
            </w:pPr>
          </w:p>
        </w:tc>
        <w:tc>
          <w:tcPr>
            <w:tcW w:w="1179" w:type="dxa"/>
            <w:vMerge/>
            <w:tcBorders>
              <w:left w:val="single" w:sz="4" w:space="0" w:color="000000"/>
              <w:bottom w:val="single" w:sz="4" w:space="0" w:color="000000"/>
            </w:tcBorders>
            <w:shd w:val="clear" w:color="auto" w:fill="auto"/>
          </w:tcPr>
          <w:p w14:paraId="0EE2B78C" w14:textId="77777777" w:rsidR="0037180B" w:rsidRPr="00737C21" w:rsidRDefault="0037180B" w:rsidP="0037180B">
            <w:pPr>
              <w:jc w:val="center"/>
              <w:rPr>
                <w:sz w:val="18"/>
                <w:szCs w:val="18"/>
                <w:lang w:val="pt-PT"/>
              </w:rPr>
            </w:pPr>
          </w:p>
        </w:tc>
        <w:tc>
          <w:tcPr>
            <w:tcW w:w="1255" w:type="dxa"/>
            <w:vMerge/>
            <w:tcBorders>
              <w:left w:val="single" w:sz="4" w:space="0" w:color="000000"/>
              <w:bottom w:val="single" w:sz="4" w:space="0" w:color="000000"/>
            </w:tcBorders>
            <w:shd w:val="clear" w:color="auto" w:fill="auto"/>
          </w:tcPr>
          <w:p w14:paraId="0EE2B78D" w14:textId="77777777" w:rsidR="0037180B" w:rsidRPr="00E55EFE" w:rsidRDefault="0037180B" w:rsidP="0037180B">
            <w:pPr>
              <w:rPr>
                <w:sz w:val="18"/>
                <w:szCs w:val="18"/>
                <w:lang w:val="pt-PT"/>
              </w:rPr>
            </w:pPr>
          </w:p>
        </w:tc>
        <w:tc>
          <w:tcPr>
            <w:tcW w:w="1283" w:type="dxa"/>
            <w:vMerge/>
            <w:tcBorders>
              <w:left w:val="single" w:sz="4" w:space="0" w:color="000000"/>
              <w:bottom w:val="single" w:sz="4" w:space="0" w:color="000000"/>
              <w:right w:val="single" w:sz="4" w:space="0" w:color="000000"/>
            </w:tcBorders>
            <w:shd w:val="clear" w:color="auto" w:fill="auto"/>
          </w:tcPr>
          <w:p w14:paraId="0EE2B78E" w14:textId="77777777" w:rsidR="0037180B" w:rsidRPr="00E55EFE" w:rsidRDefault="0037180B" w:rsidP="0037180B">
            <w:pPr>
              <w:rPr>
                <w:sz w:val="18"/>
                <w:szCs w:val="18"/>
                <w:lang w:val="pt-PT"/>
              </w:rPr>
            </w:pPr>
          </w:p>
        </w:tc>
      </w:tr>
      <w:tr w:rsidR="0037180B" w:rsidRPr="00737C21" w14:paraId="0EE2B79E" w14:textId="77777777" w:rsidTr="0037180B">
        <w:trPr>
          <w:trHeight w:val="793"/>
        </w:trPr>
        <w:tc>
          <w:tcPr>
            <w:tcW w:w="3753" w:type="dxa"/>
            <w:vMerge w:val="restart"/>
            <w:tcBorders>
              <w:top w:val="single" w:sz="4" w:space="0" w:color="000000"/>
              <w:left w:val="single" w:sz="4" w:space="0" w:color="000000"/>
            </w:tcBorders>
            <w:shd w:val="clear" w:color="auto" w:fill="auto"/>
          </w:tcPr>
          <w:p w14:paraId="0EE2B790" w14:textId="77777777" w:rsidR="0037180B" w:rsidRPr="00737C21" w:rsidRDefault="0037180B" w:rsidP="0037180B">
            <w:pPr>
              <w:jc w:val="left"/>
              <w:rPr>
                <w:sz w:val="18"/>
                <w:szCs w:val="18"/>
              </w:rPr>
            </w:pPr>
            <w:r w:rsidRPr="00737C21">
              <w:rPr>
                <w:bCs/>
                <w:iCs/>
                <w:sz w:val="18"/>
                <w:szCs w:val="18"/>
              </w:rPr>
              <w:t>MED</w:t>
            </w:r>
            <w:r w:rsidRPr="00737C21">
              <w:rPr>
                <w:sz w:val="18"/>
                <w:szCs w:val="18"/>
              </w:rPr>
              <w:t>/3.3a</w:t>
            </w:r>
          </w:p>
          <w:p w14:paraId="0EE2B791" w14:textId="77777777" w:rsidR="0037180B" w:rsidRPr="00737C21" w:rsidRDefault="0037180B" w:rsidP="0037180B">
            <w:pPr>
              <w:jc w:val="left"/>
              <w:rPr>
                <w:sz w:val="18"/>
                <w:szCs w:val="18"/>
              </w:rPr>
            </w:pPr>
            <w:r w:rsidRPr="00737C21">
              <w:rPr>
                <w:sz w:val="18"/>
                <w:szCs w:val="18"/>
              </w:rPr>
              <w:t>Fire-fighter's outfit: protective clothing (close proximity clothing):</w:t>
            </w:r>
          </w:p>
          <w:p w14:paraId="0EE2B792" w14:textId="77777777" w:rsidR="0037180B" w:rsidRPr="00737C21" w:rsidRDefault="0037180B" w:rsidP="0037180B">
            <w:pPr>
              <w:jc w:val="left"/>
              <w:rPr>
                <w:sz w:val="18"/>
                <w:szCs w:val="18"/>
              </w:rPr>
            </w:pPr>
            <w:r w:rsidRPr="00737C21">
              <w:rPr>
                <w:sz w:val="18"/>
                <w:szCs w:val="18"/>
              </w:rPr>
              <w:t>- protective non reflective clothing for firefighting</w:t>
            </w:r>
          </w:p>
          <w:p w14:paraId="0EE2B793" w14:textId="60C818FF" w:rsidR="0037180B" w:rsidRPr="00E55EFE" w:rsidRDefault="0037180B" w:rsidP="0037180B">
            <w:pPr>
              <w:rPr>
                <w:sz w:val="18"/>
                <w:szCs w:val="18"/>
              </w:rPr>
            </w:pPr>
            <w:r w:rsidRPr="00737C21">
              <w:rPr>
                <w:sz w:val="18"/>
                <w:szCs w:val="18"/>
              </w:rPr>
              <w:t xml:space="preserve">Row 2 of </w:t>
            </w:r>
            <w:r w:rsidR="001C7868">
              <w:rPr>
                <w:sz w:val="18"/>
                <w:szCs w:val="18"/>
              </w:rPr>
              <w:t>3</w:t>
            </w:r>
          </w:p>
        </w:tc>
        <w:tc>
          <w:tcPr>
            <w:tcW w:w="3753" w:type="dxa"/>
            <w:tcBorders>
              <w:top w:val="single" w:sz="4" w:space="0" w:color="000000"/>
              <w:left w:val="single" w:sz="4" w:space="0" w:color="000000"/>
              <w:bottom w:val="single" w:sz="4" w:space="0" w:color="000000"/>
            </w:tcBorders>
            <w:shd w:val="clear" w:color="auto" w:fill="auto"/>
          </w:tcPr>
          <w:p w14:paraId="0EE2B794" w14:textId="77777777" w:rsidR="0037180B" w:rsidRPr="00737C21" w:rsidRDefault="0037180B" w:rsidP="0037180B">
            <w:pPr>
              <w:jc w:val="left"/>
              <w:rPr>
                <w:sz w:val="18"/>
                <w:szCs w:val="18"/>
              </w:rPr>
            </w:pPr>
            <w:r w:rsidRPr="00737C21">
              <w:rPr>
                <w:sz w:val="18"/>
                <w:szCs w:val="18"/>
                <w:u w:color="00B050"/>
              </w:rPr>
              <w:t>Type approval requirements</w:t>
            </w:r>
          </w:p>
          <w:p w14:paraId="0EE2B795" w14:textId="77777777" w:rsidR="0037180B" w:rsidRPr="00737C21" w:rsidRDefault="0037180B" w:rsidP="0037180B">
            <w:pPr>
              <w:jc w:val="left"/>
              <w:rPr>
                <w:sz w:val="18"/>
                <w:szCs w:val="18"/>
              </w:rPr>
            </w:pPr>
            <w:r w:rsidRPr="00737C21">
              <w:rPr>
                <w:sz w:val="18"/>
                <w:szCs w:val="18"/>
              </w:rPr>
              <w:t>- SOLAS 74 Reg. II-2/10,</w:t>
            </w:r>
          </w:p>
          <w:p w14:paraId="0EE2B796" w14:textId="77777777" w:rsidR="0037180B" w:rsidRPr="00737C21" w:rsidRDefault="0037180B" w:rsidP="0037180B">
            <w:pPr>
              <w:jc w:val="left"/>
              <w:rPr>
                <w:sz w:val="18"/>
                <w:szCs w:val="18"/>
              </w:rPr>
            </w:pPr>
            <w:r w:rsidRPr="00737C21">
              <w:rPr>
                <w:sz w:val="18"/>
                <w:szCs w:val="18"/>
              </w:rPr>
              <w:t>- SOLAS 74 Reg. X/3,</w:t>
            </w:r>
          </w:p>
          <w:p w14:paraId="0EE2B797"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tcBorders>
            <w:shd w:val="clear" w:color="auto" w:fill="auto"/>
          </w:tcPr>
          <w:p w14:paraId="0EE2B798" w14:textId="77777777" w:rsidR="0037180B" w:rsidRPr="00737C21" w:rsidRDefault="0037180B" w:rsidP="0037180B">
            <w:pPr>
              <w:jc w:val="left"/>
              <w:rPr>
                <w:sz w:val="18"/>
                <w:szCs w:val="18"/>
              </w:rPr>
            </w:pPr>
            <w:bookmarkStart w:id="1" w:name="_Hlk120532326"/>
            <w:r w:rsidRPr="00737C21">
              <w:rPr>
                <w:sz w:val="18"/>
                <w:szCs w:val="18"/>
              </w:rPr>
              <w:t>- EN 469:2020</w:t>
            </w:r>
            <w:r>
              <w:rPr>
                <w:sz w:val="18"/>
                <w:szCs w:val="18"/>
              </w:rPr>
              <w:t>.</w:t>
            </w:r>
            <w:bookmarkEnd w:id="1"/>
          </w:p>
        </w:tc>
        <w:tc>
          <w:tcPr>
            <w:tcW w:w="1179" w:type="dxa"/>
            <w:vMerge w:val="restart"/>
            <w:tcBorders>
              <w:top w:val="single" w:sz="4" w:space="0" w:color="000000"/>
              <w:left w:val="single" w:sz="4" w:space="0" w:color="000000"/>
            </w:tcBorders>
            <w:shd w:val="clear" w:color="auto" w:fill="auto"/>
          </w:tcPr>
          <w:p w14:paraId="0EE2B799" w14:textId="77777777" w:rsidR="0037180B" w:rsidRPr="00737C21" w:rsidRDefault="0037180B" w:rsidP="0037180B">
            <w:pPr>
              <w:jc w:val="center"/>
              <w:rPr>
                <w:sz w:val="18"/>
                <w:szCs w:val="18"/>
              </w:rPr>
            </w:pPr>
            <w:r w:rsidRPr="00737C21">
              <w:rPr>
                <w:sz w:val="18"/>
                <w:szCs w:val="18"/>
              </w:rPr>
              <w:t>B+D</w:t>
            </w:r>
          </w:p>
          <w:p w14:paraId="0EE2B79A" w14:textId="77777777" w:rsidR="0037180B" w:rsidRPr="00737C21" w:rsidRDefault="0037180B" w:rsidP="0037180B">
            <w:pPr>
              <w:jc w:val="center"/>
              <w:rPr>
                <w:sz w:val="18"/>
                <w:szCs w:val="18"/>
              </w:rPr>
            </w:pPr>
            <w:r w:rsidRPr="00737C21">
              <w:rPr>
                <w:sz w:val="18"/>
                <w:szCs w:val="18"/>
              </w:rPr>
              <w:t>B+E</w:t>
            </w:r>
          </w:p>
          <w:p w14:paraId="0EE2B79B" w14:textId="77777777" w:rsidR="0037180B" w:rsidRPr="00737C21" w:rsidRDefault="0037180B" w:rsidP="0037180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tcBorders>
            <w:shd w:val="clear" w:color="auto" w:fill="auto"/>
          </w:tcPr>
          <w:p w14:paraId="0EE2B79C" w14:textId="77777777" w:rsidR="0037180B" w:rsidRPr="00E55EFE" w:rsidRDefault="0037180B" w:rsidP="0037180B">
            <w:pPr>
              <w:jc w:val="center"/>
              <w:rPr>
                <w:sz w:val="18"/>
                <w:szCs w:val="18"/>
              </w:rPr>
            </w:pPr>
            <w:r w:rsidRPr="00E55EFE">
              <w:rPr>
                <w:sz w:val="18"/>
                <w:szCs w:val="18"/>
              </w:rPr>
              <w:t>25.8.2021</w:t>
            </w:r>
          </w:p>
        </w:tc>
        <w:tc>
          <w:tcPr>
            <w:tcW w:w="1283" w:type="dxa"/>
            <w:vMerge w:val="restart"/>
            <w:tcBorders>
              <w:top w:val="single" w:sz="4" w:space="0" w:color="000000"/>
              <w:left w:val="single" w:sz="4" w:space="0" w:color="000000"/>
              <w:right w:val="single" w:sz="4" w:space="0" w:color="000000"/>
            </w:tcBorders>
            <w:shd w:val="clear" w:color="auto" w:fill="auto"/>
          </w:tcPr>
          <w:p w14:paraId="11FF3A35" w14:textId="77777777" w:rsidR="0086290F" w:rsidRPr="007A7013" w:rsidRDefault="0086290F" w:rsidP="003C0E44">
            <w:pPr>
              <w:jc w:val="center"/>
              <w:rPr>
                <w:color w:val="1F497D"/>
                <w:sz w:val="18"/>
                <w:szCs w:val="18"/>
                <w:highlight w:val="yellow"/>
              </w:rPr>
            </w:pPr>
            <w:r w:rsidRPr="007A7013">
              <w:rPr>
                <w:color w:val="1F497D"/>
                <w:sz w:val="18"/>
                <w:szCs w:val="18"/>
                <w:highlight w:val="yellow"/>
              </w:rPr>
              <w:t xml:space="preserve">[OP please insert the date = </w:t>
            </w:r>
          </w:p>
          <w:p w14:paraId="0768AC9E" w14:textId="0E8A21C5" w:rsidR="0086290F" w:rsidRDefault="000F4E3C" w:rsidP="003C0E44">
            <w:pPr>
              <w:jc w:val="center"/>
              <w:rPr>
                <w:color w:val="1F497D"/>
                <w:sz w:val="18"/>
                <w:szCs w:val="18"/>
              </w:rPr>
            </w:pPr>
            <w:r w:rsidRPr="000F4E3C">
              <w:rPr>
                <w:color w:val="1F497D"/>
                <w:sz w:val="44"/>
                <w:szCs w:val="44"/>
                <w:highlight w:val="yellow"/>
              </w:rPr>
              <w:t>9</w:t>
            </w:r>
            <w:r w:rsidR="0086290F" w:rsidRPr="000F4E3C">
              <w:rPr>
                <w:color w:val="1F497D"/>
                <w:sz w:val="44"/>
                <w:szCs w:val="44"/>
                <w:highlight w:val="yellow"/>
              </w:rPr>
              <w:t xml:space="preserve"> </w:t>
            </w:r>
            <w:r w:rsidRPr="000F4E3C">
              <w:rPr>
                <w:color w:val="1F497D"/>
                <w:sz w:val="44"/>
                <w:szCs w:val="44"/>
                <w:highlight w:val="yellow"/>
              </w:rPr>
              <w:t>(nine)</w:t>
            </w:r>
            <w:r>
              <w:rPr>
                <w:color w:val="1F497D"/>
                <w:sz w:val="48"/>
                <w:szCs w:val="48"/>
                <w:highlight w:val="yellow"/>
              </w:rPr>
              <w:t xml:space="preserve"> </w:t>
            </w:r>
            <w:r w:rsidR="0086290F" w:rsidRPr="007A7013">
              <w:rPr>
                <w:color w:val="1F497D"/>
                <w:sz w:val="18"/>
                <w:szCs w:val="18"/>
                <w:highlight w:val="yellow"/>
              </w:rPr>
              <w:t>months after the date of entry into force of this Regulation</w:t>
            </w:r>
            <w:r w:rsidR="0086290F" w:rsidRPr="007A7013">
              <w:rPr>
                <w:color w:val="1F497D"/>
                <w:sz w:val="18"/>
                <w:szCs w:val="18"/>
              </w:rPr>
              <w:t>]</w:t>
            </w:r>
          </w:p>
          <w:p w14:paraId="0EE2B79D" w14:textId="55B2E710" w:rsidR="0037180B" w:rsidRPr="00E55EFE" w:rsidRDefault="0086290F" w:rsidP="0086290F">
            <w:pPr>
              <w:jc w:val="center"/>
              <w:rPr>
                <w:sz w:val="18"/>
                <w:szCs w:val="18"/>
              </w:rPr>
            </w:pPr>
            <w:r>
              <w:rPr>
                <w:color w:val="1F497D"/>
                <w:sz w:val="18"/>
                <w:szCs w:val="18"/>
                <w:highlight w:val="yellow"/>
              </w:rPr>
              <w:t>(ii)</w:t>
            </w:r>
          </w:p>
        </w:tc>
      </w:tr>
      <w:tr w:rsidR="0037180B" w:rsidRPr="006D25F3" w14:paraId="0EE2B7A9" w14:textId="77777777" w:rsidTr="0037180B">
        <w:trPr>
          <w:trHeight w:val="793"/>
        </w:trPr>
        <w:tc>
          <w:tcPr>
            <w:tcW w:w="3753" w:type="dxa"/>
            <w:vMerge/>
            <w:tcBorders>
              <w:left w:val="single" w:sz="4" w:space="0" w:color="000000"/>
              <w:bottom w:val="single" w:sz="4" w:space="0" w:color="000000"/>
            </w:tcBorders>
            <w:shd w:val="clear" w:color="auto" w:fill="auto"/>
          </w:tcPr>
          <w:p w14:paraId="0EE2B79F" w14:textId="77777777" w:rsidR="0037180B" w:rsidRPr="00737C21" w:rsidRDefault="0037180B" w:rsidP="0037180B">
            <w:pPr>
              <w:jc w:val="left"/>
              <w:rPr>
                <w:bCs/>
                <w:iCs/>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7A0" w14:textId="77777777" w:rsidR="0037180B" w:rsidRPr="00737C21" w:rsidRDefault="0037180B" w:rsidP="0037180B">
            <w:pPr>
              <w:jc w:val="left"/>
              <w:rPr>
                <w:sz w:val="18"/>
                <w:szCs w:val="18"/>
              </w:rPr>
            </w:pPr>
            <w:r w:rsidRPr="00737C21">
              <w:rPr>
                <w:sz w:val="18"/>
                <w:szCs w:val="18"/>
              </w:rPr>
              <w:t>Carriage and performance requirements</w:t>
            </w:r>
          </w:p>
          <w:p w14:paraId="0EE2B7A1"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B7A2"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7A3"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7A4" w14:textId="77777777" w:rsidR="0037180B" w:rsidRPr="00737C21" w:rsidRDefault="0037180B" w:rsidP="0037180B">
            <w:pPr>
              <w:jc w:val="left"/>
              <w:rPr>
                <w:sz w:val="18"/>
                <w:szCs w:val="18"/>
                <w:u w:color="00B050"/>
                <w:lang w:val="pt-PT"/>
              </w:rPr>
            </w:pPr>
            <w:r w:rsidRPr="00737C21">
              <w:rPr>
                <w:sz w:val="18"/>
                <w:szCs w:val="18"/>
                <w:lang w:val="pt-PT"/>
              </w:rPr>
              <w:t>- IMO Res. MSC.98(73)-(FSS Code) 3.</w:t>
            </w:r>
          </w:p>
        </w:tc>
        <w:tc>
          <w:tcPr>
            <w:tcW w:w="3753" w:type="dxa"/>
            <w:vMerge/>
            <w:tcBorders>
              <w:left w:val="single" w:sz="4" w:space="0" w:color="000000"/>
              <w:bottom w:val="single" w:sz="4" w:space="0" w:color="000000"/>
            </w:tcBorders>
            <w:shd w:val="clear" w:color="auto" w:fill="auto"/>
          </w:tcPr>
          <w:p w14:paraId="0EE2B7A5" w14:textId="77777777" w:rsidR="0037180B" w:rsidRPr="00737C21" w:rsidRDefault="0037180B" w:rsidP="0037180B">
            <w:pPr>
              <w:jc w:val="left"/>
              <w:rPr>
                <w:sz w:val="18"/>
                <w:szCs w:val="18"/>
                <w:lang w:val="pt-PT"/>
              </w:rPr>
            </w:pPr>
          </w:p>
        </w:tc>
        <w:tc>
          <w:tcPr>
            <w:tcW w:w="1179" w:type="dxa"/>
            <w:vMerge/>
            <w:tcBorders>
              <w:left w:val="single" w:sz="4" w:space="0" w:color="000000"/>
              <w:bottom w:val="single" w:sz="4" w:space="0" w:color="000000"/>
            </w:tcBorders>
            <w:shd w:val="clear" w:color="auto" w:fill="auto"/>
          </w:tcPr>
          <w:p w14:paraId="0EE2B7A6" w14:textId="77777777" w:rsidR="0037180B" w:rsidRPr="00737C21" w:rsidRDefault="0037180B" w:rsidP="0037180B">
            <w:pPr>
              <w:jc w:val="center"/>
              <w:rPr>
                <w:sz w:val="18"/>
                <w:szCs w:val="18"/>
                <w:lang w:val="pt-PT"/>
              </w:rPr>
            </w:pPr>
          </w:p>
        </w:tc>
        <w:tc>
          <w:tcPr>
            <w:tcW w:w="1255" w:type="dxa"/>
            <w:vMerge/>
            <w:tcBorders>
              <w:left w:val="single" w:sz="4" w:space="0" w:color="000000"/>
              <w:bottom w:val="single" w:sz="4" w:space="0" w:color="000000"/>
            </w:tcBorders>
            <w:shd w:val="clear" w:color="auto" w:fill="auto"/>
          </w:tcPr>
          <w:p w14:paraId="0EE2B7A7" w14:textId="77777777" w:rsidR="0037180B" w:rsidRPr="00737C21" w:rsidRDefault="0037180B" w:rsidP="0037180B">
            <w:pPr>
              <w:rPr>
                <w:sz w:val="18"/>
                <w:szCs w:val="18"/>
                <w:lang w:val="pt-PT"/>
              </w:rPr>
            </w:pPr>
          </w:p>
        </w:tc>
        <w:tc>
          <w:tcPr>
            <w:tcW w:w="1283" w:type="dxa"/>
            <w:vMerge/>
            <w:tcBorders>
              <w:left w:val="single" w:sz="4" w:space="0" w:color="000000"/>
              <w:bottom w:val="single" w:sz="4" w:space="0" w:color="000000"/>
              <w:right w:val="single" w:sz="4" w:space="0" w:color="000000"/>
            </w:tcBorders>
            <w:shd w:val="clear" w:color="auto" w:fill="auto"/>
          </w:tcPr>
          <w:p w14:paraId="0EE2B7A8" w14:textId="77777777" w:rsidR="0037180B" w:rsidRPr="00737C21" w:rsidRDefault="0037180B" w:rsidP="0037180B">
            <w:pPr>
              <w:rPr>
                <w:sz w:val="18"/>
                <w:szCs w:val="18"/>
                <w:lang w:val="pt-PT"/>
              </w:rPr>
            </w:pPr>
          </w:p>
        </w:tc>
      </w:tr>
    </w:tbl>
    <w:p w14:paraId="0EE2B7AA" w14:textId="2288DAB9" w:rsidR="0037180B"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86290F" w:rsidRPr="00737C21" w14:paraId="6CE04707" w14:textId="77777777" w:rsidTr="00D75B8B">
        <w:trPr>
          <w:trHeight w:val="793"/>
        </w:trPr>
        <w:tc>
          <w:tcPr>
            <w:tcW w:w="3753" w:type="dxa"/>
            <w:vMerge w:val="restart"/>
            <w:tcBorders>
              <w:top w:val="single" w:sz="4" w:space="0" w:color="000000"/>
              <w:left w:val="single" w:sz="4" w:space="0" w:color="000000"/>
            </w:tcBorders>
            <w:shd w:val="clear" w:color="auto" w:fill="auto"/>
          </w:tcPr>
          <w:p w14:paraId="582FFE74" w14:textId="77777777" w:rsidR="0086290F" w:rsidRPr="00737C21" w:rsidRDefault="0086290F" w:rsidP="00D75B8B">
            <w:pPr>
              <w:jc w:val="left"/>
              <w:rPr>
                <w:sz w:val="18"/>
                <w:szCs w:val="18"/>
              </w:rPr>
            </w:pPr>
            <w:r w:rsidRPr="00737C21">
              <w:rPr>
                <w:bCs/>
                <w:iCs/>
                <w:sz w:val="18"/>
                <w:szCs w:val="18"/>
              </w:rPr>
              <w:t>MED</w:t>
            </w:r>
            <w:r w:rsidRPr="00737C21">
              <w:rPr>
                <w:sz w:val="18"/>
                <w:szCs w:val="18"/>
              </w:rPr>
              <w:t>/3.3a</w:t>
            </w:r>
          </w:p>
          <w:p w14:paraId="44419E4D" w14:textId="77777777" w:rsidR="0086290F" w:rsidRPr="00737C21" w:rsidRDefault="0086290F" w:rsidP="00D75B8B">
            <w:pPr>
              <w:jc w:val="left"/>
              <w:rPr>
                <w:sz w:val="18"/>
                <w:szCs w:val="18"/>
              </w:rPr>
            </w:pPr>
            <w:r w:rsidRPr="00737C21">
              <w:rPr>
                <w:sz w:val="18"/>
                <w:szCs w:val="18"/>
              </w:rPr>
              <w:t>Fire-fighter's outfit: protective clothing (close proximity clothing):</w:t>
            </w:r>
          </w:p>
          <w:p w14:paraId="3832D248" w14:textId="36E0FCEE" w:rsidR="0086290F" w:rsidRDefault="0086290F" w:rsidP="00D75B8B">
            <w:pPr>
              <w:rPr>
                <w:sz w:val="18"/>
                <w:szCs w:val="18"/>
              </w:rPr>
            </w:pPr>
            <w:r w:rsidRPr="00737C21">
              <w:rPr>
                <w:sz w:val="18"/>
                <w:szCs w:val="18"/>
              </w:rPr>
              <w:t xml:space="preserve">Row </w:t>
            </w:r>
            <w:r w:rsidR="001C7868">
              <w:rPr>
                <w:sz w:val="18"/>
                <w:szCs w:val="18"/>
              </w:rPr>
              <w:t>3</w:t>
            </w:r>
            <w:r w:rsidRPr="00737C21">
              <w:rPr>
                <w:sz w:val="18"/>
                <w:szCs w:val="18"/>
              </w:rPr>
              <w:t xml:space="preserve"> of </w:t>
            </w:r>
            <w:r w:rsidR="001C7868">
              <w:rPr>
                <w:sz w:val="18"/>
                <w:szCs w:val="18"/>
              </w:rPr>
              <w:t>3</w:t>
            </w:r>
          </w:p>
          <w:p w14:paraId="3D955C48" w14:textId="129EAD67" w:rsidR="0086290F" w:rsidRDefault="0086290F" w:rsidP="0086290F">
            <w:pPr>
              <w:jc w:val="left"/>
              <w:rPr>
                <w:sz w:val="18"/>
                <w:szCs w:val="18"/>
              </w:rPr>
            </w:pPr>
            <w:r w:rsidRPr="001C7868">
              <w:rPr>
                <w:sz w:val="18"/>
                <w:szCs w:val="18"/>
              </w:rPr>
              <w:t>Note: To be exclusively certified where compliant with “level of protection” X</w:t>
            </w:r>
            <w:r w:rsidR="009D71BD" w:rsidRPr="001C7868">
              <w:rPr>
                <w:sz w:val="18"/>
                <w:szCs w:val="18"/>
              </w:rPr>
              <w:t>2</w:t>
            </w:r>
            <w:r w:rsidRPr="001C7868">
              <w:rPr>
                <w:sz w:val="18"/>
                <w:szCs w:val="18"/>
              </w:rPr>
              <w:t xml:space="preserve"> and “grade of protection” Y2+Z2</w:t>
            </w:r>
            <w:r w:rsidR="00066C84">
              <w:rPr>
                <w:sz w:val="18"/>
                <w:szCs w:val="18"/>
              </w:rPr>
              <w:t>.</w:t>
            </w:r>
          </w:p>
          <w:p w14:paraId="6C6EF4A0" w14:textId="5B645AE6" w:rsidR="00066C84" w:rsidRPr="001C7868" w:rsidRDefault="00066C84" w:rsidP="0086290F">
            <w:pPr>
              <w:jc w:val="left"/>
              <w:rPr>
                <w:sz w:val="18"/>
                <w:szCs w:val="18"/>
              </w:rPr>
            </w:pPr>
            <w:r>
              <w:rPr>
                <w:sz w:val="18"/>
                <w:szCs w:val="18"/>
              </w:rPr>
              <w:t xml:space="preserve">Note: Not applicable to </w:t>
            </w:r>
            <w:r w:rsidR="00CC3EC5">
              <w:rPr>
                <w:sz w:val="18"/>
                <w:szCs w:val="18"/>
              </w:rPr>
              <w:t>heat-</w:t>
            </w:r>
            <w:r>
              <w:rPr>
                <w:sz w:val="18"/>
                <w:szCs w:val="18"/>
              </w:rPr>
              <w:t>reflective (e.g. aluminised) clothing.</w:t>
            </w:r>
          </w:p>
          <w:p w14:paraId="7F77449D" w14:textId="2838E79E" w:rsidR="0086290F" w:rsidRPr="00E55EFE" w:rsidRDefault="0086290F" w:rsidP="0086290F">
            <w:pPr>
              <w:jc w:val="left"/>
              <w:rPr>
                <w:sz w:val="18"/>
                <w:szCs w:val="18"/>
              </w:rPr>
            </w:pPr>
            <w:r w:rsidRPr="001C7868">
              <w:rPr>
                <w:sz w:val="18"/>
                <w:szCs w:val="18"/>
              </w:rPr>
              <w:t>(NEW ROW)</w:t>
            </w:r>
          </w:p>
        </w:tc>
        <w:tc>
          <w:tcPr>
            <w:tcW w:w="3753" w:type="dxa"/>
            <w:tcBorders>
              <w:top w:val="single" w:sz="4" w:space="0" w:color="000000"/>
              <w:left w:val="single" w:sz="4" w:space="0" w:color="000000"/>
              <w:bottom w:val="single" w:sz="4" w:space="0" w:color="000000"/>
            </w:tcBorders>
            <w:shd w:val="clear" w:color="auto" w:fill="auto"/>
          </w:tcPr>
          <w:p w14:paraId="1D904A27" w14:textId="77777777" w:rsidR="0086290F" w:rsidRPr="00737C21" w:rsidRDefault="0086290F" w:rsidP="00D75B8B">
            <w:pPr>
              <w:jc w:val="left"/>
              <w:rPr>
                <w:sz w:val="18"/>
                <w:szCs w:val="18"/>
              </w:rPr>
            </w:pPr>
            <w:r w:rsidRPr="00737C21">
              <w:rPr>
                <w:sz w:val="18"/>
                <w:szCs w:val="18"/>
                <w:u w:color="00B050"/>
              </w:rPr>
              <w:t>Type approval requirements</w:t>
            </w:r>
          </w:p>
          <w:p w14:paraId="43796B3F" w14:textId="77777777" w:rsidR="0086290F" w:rsidRPr="00737C21" w:rsidRDefault="0086290F" w:rsidP="00D75B8B">
            <w:pPr>
              <w:jc w:val="left"/>
              <w:rPr>
                <w:sz w:val="18"/>
                <w:szCs w:val="18"/>
              </w:rPr>
            </w:pPr>
            <w:r w:rsidRPr="00737C21">
              <w:rPr>
                <w:sz w:val="18"/>
                <w:szCs w:val="18"/>
              </w:rPr>
              <w:t>- SOLAS 74 Reg. II-2/10,</w:t>
            </w:r>
          </w:p>
          <w:p w14:paraId="241428C1" w14:textId="77777777" w:rsidR="0086290F" w:rsidRPr="00737C21" w:rsidRDefault="0086290F" w:rsidP="00D75B8B">
            <w:pPr>
              <w:jc w:val="left"/>
              <w:rPr>
                <w:sz w:val="18"/>
                <w:szCs w:val="18"/>
              </w:rPr>
            </w:pPr>
            <w:r w:rsidRPr="00737C21">
              <w:rPr>
                <w:sz w:val="18"/>
                <w:szCs w:val="18"/>
              </w:rPr>
              <w:t>- SOLAS 74 Reg. X/3,</w:t>
            </w:r>
          </w:p>
          <w:p w14:paraId="346C37ED" w14:textId="77777777" w:rsidR="0086290F" w:rsidRPr="00737C21" w:rsidRDefault="0086290F" w:rsidP="00D75B8B">
            <w:pPr>
              <w:jc w:val="left"/>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tcBorders>
            <w:shd w:val="clear" w:color="auto" w:fill="auto"/>
          </w:tcPr>
          <w:p w14:paraId="36AA4156" w14:textId="79A6D081" w:rsidR="008F42F9" w:rsidRPr="00737C21" w:rsidRDefault="0086290F" w:rsidP="000F4E3C">
            <w:pPr>
              <w:jc w:val="left"/>
              <w:rPr>
                <w:sz w:val="18"/>
                <w:szCs w:val="18"/>
              </w:rPr>
            </w:pPr>
            <w:r w:rsidRPr="00737C21">
              <w:rPr>
                <w:sz w:val="18"/>
                <w:szCs w:val="18"/>
              </w:rPr>
              <w:t>- EN 469:2020</w:t>
            </w:r>
            <w:r>
              <w:rPr>
                <w:sz w:val="18"/>
                <w:szCs w:val="18"/>
              </w:rPr>
              <w:t>.</w:t>
            </w:r>
          </w:p>
        </w:tc>
        <w:tc>
          <w:tcPr>
            <w:tcW w:w="1179" w:type="dxa"/>
            <w:vMerge w:val="restart"/>
            <w:tcBorders>
              <w:top w:val="single" w:sz="4" w:space="0" w:color="000000"/>
              <w:left w:val="single" w:sz="4" w:space="0" w:color="000000"/>
            </w:tcBorders>
            <w:shd w:val="clear" w:color="auto" w:fill="auto"/>
          </w:tcPr>
          <w:p w14:paraId="3C994999" w14:textId="77777777" w:rsidR="0086290F" w:rsidRPr="00737C21" w:rsidRDefault="0086290F" w:rsidP="00D75B8B">
            <w:pPr>
              <w:jc w:val="center"/>
              <w:rPr>
                <w:sz w:val="18"/>
                <w:szCs w:val="18"/>
              </w:rPr>
            </w:pPr>
            <w:r w:rsidRPr="00737C21">
              <w:rPr>
                <w:sz w:val="18"/>
                <w:szCs w:val="18"/>
              </w:rPr>
              <w:t>B+D</w:t>
            </w:r>
          </w:p>
          <w:p w14:paraId="5FA945C0" w14:textId="77777777" w:rsidR="0086290F" w:rsidRPr="00737C21" w:rsidRDefault="0086290F" w:rsidP="00D75B8B">
            <w:pPr>
              <w:jc w:val="center"/>
              <w:rPr>
                <w:sz w:val="18"/>
                <w:szCs w:val="18"/>
              </w:rPr>
            </w:pPr>
            <w:r w:rsidRPr="00737C21">
              <w:rPr>
                <w:sz w:val="18"/>
                <w:szCs w:val="18"/>
              </w:rPr>
              <w:t>B+E</w:t>
            </w:r>
          </w:p>
          <w:p w14:paraId="7BE5C86A" w14:textId="77777777" w:rsidR="0086290F" w:rsidRPr="00737C21" w:rsidRDefault="0086290F" w:rsidP="00D75B8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tcBorders>
            <w:shd w:val="clear" w:color="auto" w:fill="auto"/>
          </w:tcPr>
          <w:p w14:paraId="0126AF22" w14:textId="77777777" w:rsidR="0086290F" w:rsidRPr="007A7013" w:rsidRDefault="0086290F" w:rsidP="00FB1D7E">
            <w:pPr>
              <w:jc w:val="center"/>
              <w:rPr>
                <w:color w:val="1F497D"/>
                <w:sz w:val="18"/>
                <w:szCs w:val="18"/>
                <w:highlight w:val="yellow"/>
              </w:rPr>
            </w:pPr>
            <w:r w:rsidRPr="007A7013">
              <w:rPr>
                <w:color w:val="1F497D"/>
                <w:sz w:val="18"/>
                <w:szCs w:val="18"/>
                <w:highlight w:val="yellow"/>
              </w:rPr>
              <w:t xml:space="preserve">[OP please insert the date = </w:t>
            </w:r>
          </w:p>
          <w:p w14:paraId="39467967" w14:textId="44194953" w:rsidR="0086290F" w:rsidRPr="00E55EFE" w:rsidRDefault="0086290F" w:rsidP="00D75B8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283" w:type="dxa"/>
            <w:vMerge w:val="restart"/>
            <w:tcBorders>
              <w:top w:val="single" w:sz="4" w:space="0" w:color="000000"/>
              <w:left w:val="single" w:sz="4" w:space="0" w:color="000000"/>
              <w:right w:val="single" w:sz="4" w:space="0" w:color="000000"/>
            </w:tcBorders>
            <w:shd w:val="clear" w:color="auto" w:fill="auto"/>
          </w:tcPr>
          <w:p w14:paraId="5FAC37A9" w14:textId="77777777" w:rsidR="0086290F" w:rsidRPr="00E55EFE" w:rsidRDefault="0086290F" w:rsidP="00D75B8B">
            <w:pPr>
              <w:rPr>
                <w:sz w:val="18"/>
                <w:szCs w:val="18"/>
              </w:rPr>
            </w:pPr>
          </w:p>
        </w:tc>
      </w:tr>
      <w:tr w:rsidR="0086290F" w:rsidRPr="006D25F3" w14:paraId="120257B2" w14:textId="77777777" w:rsidTr="00D75B8B">
        <w:trPr>
          <w:trHeight w:val="793"/>
        </w:trPr>
        <w:tc>
          <w:tcPr>
            <w:tcW w:w="3753" w:type="dxa"/>
            <w:vMerge/>
            <w:tcBorders>
              <w:left w:val="single" w:sz="4" w:space="0" w:color="000000"/>
              <w:bottom w:val="single" w:sz="4" w:space="0" w:color="000000"/>
            </w:tcBorders>
            <w:shd w:val="clear" w:color="auto" w:fill="auto"/>
          </w:tcPr>
          <w:p w14:paraId="7311C250" w14:textId="77777777" w:rsidR="0086290F" w:rsidRPr="00737C21" w:rsidRDefault="0086290F" w:rsidP="00D75B8B">
            <w:pPr>
              <w:jc w:val="left"/>
              <w:rPr>
                <w:bCs/>
                <w:iCs/>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B587120" w14:textId="77777777" w:rsidR="0086290F" w:rsidRPr="00737C21" w:rsidRDefault="0086290F" w:rsidP="00D75B8B">
            <w:pPr>
              <w:jc w:val="left"/>
              <w:rPr>
                <w:sz w:val="18"/>
                <w:szCs w:val="18"/>
              </w:rPr>
            </w:pPr>
            <w:r w:rsidRPr="00737C21">
              <w:rPr>
                <w:sz w:val="18"/>
                <w:szCs w:val="18"/>
              </w:rPr>
              <w:t>Carriage and performance requirements</w:t>
            </w:r>
          </w:p>
          <w:p w14:paraId="5AF8880E" w14:textId="77777777" w:rsidR="0086290F" w:rsidRPr="00737C21" w:rsidRDefault="0086290F" w:rsidP="00D75B8B">
            <w:pPr>
              <w:jc w:val="left"/>
              <w:rPr>
                <w:sz w:val="18"/>
                <w:szCs w:val="18"/>
                <w:lang w:val="pt-PT"/>
              </w:rPr>
            </w:pPr>
            <w:r w:rsidRPr="00737C21">
              <w:rPr>
                <w:sz w:val="18"/>
                <w:szCs w:val="18"/>
              </w:rPr>
              <w:t xml:space="preserve">- SOLAS 74 Reg. </w:t>
            </w:r>
            <w:r w:rsidRPr="00737C21">
              <w:rPr>
                <w:sz w:val="18"/>
                <w:szCs w:val="18"/>
                <w:lang w:val="pt-PT"/>
              </w:rPr>
              <w:t>II-2/10,</w:t>
            </w:r>
          </w:p>
          <w:p w14:paraId="0B885A1B" w14:textId="77777777" w:rsidR="0086290F" w:rsidRPr="00737C21" w:rsidRDefault="0086290F" w:rsidP="00D75B8B">
            <w:pPr>
              <w:jc w:val="left"/>
              <w:rPr>
                <w:sz w:val="18"/>
                <w:szCs w:val="18"/>
                <w:lang w:val="pt-PT"/>
              </w:rPr>
            </w:pPr>
            <w:r w:rsidRPr="00737C21">
              <w:rPr>
                <w:sz w:val="18"/>
                <w:szCs w:val="18"/>
                <w:lang w:val="pt-PT"/>
              </w:rPr>
              <w:t>- IMO Res. MSC.36(63)-(1994 HSC Code) 7,</w:t>
            </w:r>
          </w:p>
          <w:p w14:paraId="08F56932" w14:textId="77777777" w:rsidR="0086290F" w:rsidRPr="00737C21" w:rsidRDefault="0086290F" w:rsidP="00D75B8B">
            <w:pPr>
              <w:jc w:val="left"/>
              <w:rPr>
                <w:sz w:val="18"/>
                <w:szCs w:val="18"/>
                <w:lang w:val="pt-PT"/>
              </w:rPr>
            </w:pPr>
            <w:r w:rsidRPr="00737C21">
              <w:rPr>
                <w:sz w:val="18"/>
                <w:szCs w:val="18"/>
                <w:lang w:val="pt-PT"/>
              </w:rPr>
              <w:t>- IMO Res. MSC.97(73)-(2000 HSC Code) 7,</w:t>
            </w:r>
          </w:p>
          <w:p w14:paraId="49D15D29" w14:textId="77777777" w:rsidR="0086290F" w:rsidRPr="00737C21" w:rsidRDefault="0086290F" w:rsidP="00D75B8B">
            <w:pPr>
              <w:jc w:val="left"/>
              <w:rPr>
                <w:sz w:val="18"/>
                <w:szCs w:val="18"/>
                <w:u w:color="00B050"/>
                <w:lang w:val="pt-PT"/>
              </w:rPr>
            </w:pPr>
            <w:r w:rsidRPr="00737C21">
              <w:rPr>
                <w:sz w:val="18"/>
                <w:szCs w:val="18"/>
                <w:lang w:val="pt-PT"/>
              </w:rPr>
              <w:t>- IMO Res. MSC.98(73)-(FSS Code) 3.</w:t>
            </w:r>
          </w:p>
        </w:tc>
        <w:tc>
          <w:tcPr>
            <w:tcW w:w="3753" w:type="dxa"/>
            <w:vMerge/>
            <w:tcBorders>
              <w:left w:val="single" w:sz="4" w:space="0" w:color="000000"/>
              <w:bottom w:val="single" w:sz="4" w:space="0" w:color="000000"/>
            </w:tcBorders>
            <w:shd w:val="clear" w:color="auto" w:fill="auto"/>
          </w:tcPr>
          <w:p w14:paraId="7FEFB7FF" w14:textId="77777777" w:rsidR="0086290F" w:rsidRPr="00737C21" w:rsidRDefault="0086290F" w:rsidP="00D75B8B">
            <w:pPr>
              <w:jc w:val="left"/>
              <w:rPr>
                <w:sz w:val="18"/>
                <w:szCs w:val="18"/>
                <w:lang w:val="pt-PT"/>
              </w:rPr>
            </w:pPr>
          </w:p>
        </w:tc>
        <w:tc>
          <w:tcPr>
            <w:tcW w:w="1179" w:type="dxa"/>
            <w:vMerge/>
            <w:tcBorders>
              <w:left w:val="single" w:sz="4" w:space="0" w:color="000000"/>
              <w:bottom w:val="single" w:sz="4" w:space="0" w:color="000000"/>
            </w:tcBorders>
            <w:shd w:val="clear" w:color="auto" w:fill="auto"/>
          </w:tcPr>
          <w:p w14:paraId="2A72A421" w14:textId="77777777" w:rsidR="0086290F" w:rsidRPr="00737C21" w:rsidRDefault="0086290F" w:rsidP="00D75B8B">
            <w:pPr>
              <w:jc w:val="center"/>
              <w:rPr>
                <w:sz w:val="18"/>
                <w:szCs w:val="18"/>
                <w:lang w:val="pt-PT"/>
              </w:rPr>
            </w:pPr>
          </w:p>
        </w:tc>
        <w:tc>
          <w:tcPr>
            <w:tcW w:w="1255" w:type="dxa"/>
            <w:vMerge/>
            <w:tcBorders>
              <w:left w:val="single" w:sz="4" w:space="0" w:color="000000"/>
              <w:bottom w:val="single" w:sz="4" w:space="0" w:color="000000"/>
            </w:tcBorders>
            <w:shd w:val="clear" w:color="auto" w:fill="auto"/>
          </w:tcPr>
          <w:p w14:paraId="0B0F4E73" w14:textId="77777777" w:rsidR="0086290F" w:rsidRPr="00737C21" w:rsidRDefault="0086290F" w:rsidP="00D75B8B">
            <w:pPr>
              <w:rPr>
                <w:sz w:val="18"/>
                <w:szCs w:val="18"/>
                <w:lang w:val="pt-PT"/>
              </w:rPr>
            </w:pPr>
          </w:p>
        </w:tc>
        <w:tc>
          <w:tcPr>
            <w:tcW w:w="1283" w:type="dxa"/>
            <w:vMerge/>
            <w:tcBorders>
              <w:left w:val="single" w:sz="4" w:space="0" w:color="000000"/>
              <w:bottom w:val="single" w:sz="4" w:space="0" w:color="000000"/>
              <w:right w:val="single" w:sz="4" w:space="0" w:color="000000"/>
            </w:tcBorders>
            <w:shd w:val="clear" w:color="auto" w:fill="auto"/>
          </w:tcPr>
          <w:p w14:paraId="654137B0" w14:textId="77777777" w:rsidR="0086290F" w:rsidRPr="00737C21" w:rsidRDefault="0086290F" w:rsidP="00D75B8B">
            <w:pPr>
              <w:rPr>
                <w:sz w:val="18"/>
                <w:szCs w:val="18"/>
                <w:lang w:val="pt-PT"/>
              </w:rPr>
            </w:pPr>
          </w:p>
        </w:tc>
      </w:tr>
    </w:tbl>
    <w:p w14:paraId="3CDAC05B" w14:textId="696B648E" w:rsidR="001C7868" w:rsidRPr="004C3FFC" w:rsidRDefault="001C7868" w:rsidP="00B51851">
      <w:pPr>
        <w:rPr>
          <w:sz w:val="18"/>
          <w:szCs w:val="18"/>
          <w:lang w:val="pt-PT"/>
        </w:rPr>
      </w:pPr>
    </w:p>
    <w:p w14:paraId="0C74B73B" w14:textId="2FD6F9C8" w:rsidR="001C7868" w:rsidRPr="001C7868" w:rsidRDefault="001C7868" w:rsidP="001C7868">
      <w:pPr>
        <w:jc w:val="left"/>
        <w:rPr>
          <w:rFonts w:asciiTheme="majorBidi" w:hAnsiTheme="majorBidi" w:cstheme="majorBidi"/>
          <w:sz w:val="18"/>
          <w:szCs w:val="18"/>
          <w:lang w:val="en"/>
        </w:rPr>
      </w:pPr>
      <w:r w:rsidRPr="001C7868">
        <w:rPr>
          <w:rFonts w:eastAsia="Times New Roman"/>
          <w:bCs/>
          <w:sz w:val="18"/>
          <w:szCs w:val="18"/>
          <w:lang w:eastAsia="de-DE"/>
        </w:rPr>
        <w:t xml:space="preserve">Item MED/3.3b, </w:t>
      </w:r>
      <w:r w:rsidRPr="001C7868">
        <w:rPr>
          <w:bCs/>
          <w:iCs/>
          <w:sz w:val="18"/>
          <w:szCs w:val="18"/>
        </w:rPr>
        <w:t>Fire-fighter's outfit: protective clothing (close proximity clothing):</w:t>
      </w:r>
      <w:r w:rsidRPr="001C7868">
        <w:rPr>
          <w:sz w:val="18"/>
          <w:szCs w:val="18"/>
        </w:rPr>
        <w:t xml:space="preserve"> protective clothing for firefighting: reflective clothing for specialised firefighting - </w:t>
      </w:r>
      <w:r w:rsidRPr="001C7868">
        <w:rPr>
          <w:rFonts w:eastAsia="Times New Roman"/>
          <w:bCs/>
          <w:sz w:val="18"/>
          <w:szCs w:val="18"/>
          <w:lang w:eastAsia="de-DE"/>
        </w:rPr>
        <w:t xml:space="preserve">deleted </w:t>
      </w:r>
      <w:r w:rsidRPr="001C7868">
        <w:rPr>
          <w:rFonts w:asciiTheme="majorBidi" w:hAnsiTheme="majorBidi" w:cstheme="majorBidi"/>
          <w:sz w:val="18"/>
          <w:szCs w:val="18"/>
          <w:lang w:val="en"/>
        </w:rPr>
        <w:t xml:space="preserve">by </w:t>
      </w:r>
      <w:r w:rsidRPr="001C7868">
        <w:rPr>
          <w:rFonts w:asciiTheme="majorBidi" w:hAnsiTheme="majorBidi" w:cstheme="majorBidi"/>
          <w:sz w:val="18"/>
          <w:szCs w:val="18"/>
          <w:highlight w:val="yellow"/>
          <w:lang w:val="en"/>
        </w:rPr>
        <w:t>Implementing Regulation (EU) 2024/XXXX</w:t>
      </w:r>
      <w:r w:rsidRPr="001C7868">
        <w:rPr>
          <w:rFonts w:asciiTheme="majorBidi" w:hAnsiTheme="majorBidi" w:cstheme="majorBidi"/>
          <w:sz w:val="18"/>
          <w:szCs w:val="18"/>
          <w:lang w:val="en"/>
        </w:rPr>
        <w:t>.</w:t>
      </w:r>
      <w:r>
        <w:rPr>
          <w:rFonts w:asciiTheme="majorBidi" w:hAnsiTheme="majorBidi" w:cstheme="majorBidi"/>
          <w:sz w:val="18"/>
          <w:szCs w:val="18"/>
          <w:lang w:val="en"/>
        </w:rPr>
        <w:t xml:space="preserve"> </w:t>
      </w:r>
      <w:r w:rsidRPr="001C7868">
        <w:rPr>
          <w:b/>
          <w:bCs/>
          <w:sz w:val="18"/>
          <w:szCs w:val="18"/>
          <w:highlight w:val="yellow"/>
        </w:rPr>
        <w:t>[OP please insert the number of this Regulation</w:t>
      </w:r>
      <w:r w:rsidRPr="001C7868">
        <w:rPr>
          <w:b/>
          <w:bCs/>
          <w:sz w:val="18"/>
          <w:szCs w:val="18"/>
        </w:rPr>
        <w:t>]</w:t>
      </w:r>
    </w:p>
    <w:p w14:paraId="57FD8B01" w14:textId="314417DC" w:rsidR="001C7868" w:rsidRDefault="001C7868" w:rsidP="00B51851">
      <w:pPr>
        <w:rPr>
          <w:sz w:val="18"/>
          <w:szCs w:val="18"/>
          <w:lang w:val="en"/>
        </w:rPr>
      </w:pPr>
    </w:p>
    <w:p w14:paraId="61B6A3FF" w14:textId="65394326" w:rsidR="001C7868" w:rsidRPr="001C7868" w:rsidRDefault="001C7868" w:rsidP="001C7868">
      <w:pPr>
        <w:jc w:val="left"/>
        <w:rPr>
          <w:rFonts w:asciiTheme="majorBidi" w:hAnsiTheme="majorBidi" w:cstheme="majorBidi"/>
          <w:sz w:val="18"/>
          <w:szCs w:val="18"/>
          <w:lang w:val="en"/>
        </w:rPr>
      </w:pPr>
      <w:r w:rsidRPr="001C7868">
        <w:rPr>
          <w:rFonts w:eastAsia="Times New Roman"/>
          <w:bCs/>
          <w:sz w:val="18"/>
          <w:szCs w:val="18"/>
          <w:lang w:eastAsia="de-DE"/>
        </w:rPr>
        <w:t>Item MED/3.3</w:t>
      </w:r>
      <w:r>
        <w:rPr>
          <w:rFonts w:eastAsia="Times New Roman"/>
          <w:bCs/>
          <w:sz w:val="18"/>
          <w:szCs w:val="18"/>
          <w:lang w:eastAsia="de-DE"/>
        </w:rPr>
        <w:t>c</w:t>
      </w:r>
      <w:r w:rsidRPr="001C7868">
        <w:rPr>
          <w:rFonts w:eastAsia="Times New Roman"/>
          <w:bCs/>
          <w:sz w:val="18"/>
          <w:szCs w:val="18"/>
          <w:lang w:eastAsia="de-DE"/>
        </w:rPr>
        <w:t xml:space="preserve">, </w:t>
      </w:r>
      <w:r w:rsidRPr="001C7868">
        <w:rPr>
          <w:bCs/>
          <w:iCs/>
          <w:sz w:val="18"/>
          <w:szCs w:val="18"/>
        </w:rPr>
        <w:t>Fire-fighter's outfit: protective clothing (close proximity clothing):</w:t>
      </w:r>
      <w:r w:rsidRPr="001C7868">
        <w:rPr>
          <w:sz w:val="18"/>
          <w:szCs w:val="18"/>
        </w:rPr>
        <w:t xml:space="preserve"> protective clothing for firefighting</w:t>
      </w:r>
      <w:r>
        <w:rPr>
          <w:sz w:val="18"/>
          <w:szCs w:val="18"/>
        </w:rPr>
        <w:t xml:space="preserve"> -</w:t>
      </w:r>
      <w:r w:rsidRPr="001C7868">
        <w:rPr>
          <w:sz w:val="18"/>
          <w:szCs w:val="18"/>
        </w:rPr>
        <w:t xml:space="preserve"> protective clothing with a reflective outer surface - deleted</w:t>
      </w:r>
      <w:r w:rsidRPr="001C7868">
        <w:rPr>
          <w:rFonts w:eastAsia="Times New Roman"/>
          <w:bCs/>
          <w:sz w:val="18"/>
          <w:szCs w:val="18"/>
          <w:lang w:eastAsia="de-DE"/>
        </w:rPr>
        <w:t xml:space="preserve"> </w:t>
      </w:r>
      <w:r w:rsidRPr="001C7868">
        <w:rPr>
          <w:rFonts w:asciiTheme="majorBidi" w:hAnsiTheme="majorBidi" w:cstheme="majorBidi"/>
          <w:sz w:val="18"/>
          <w:szCs w:val="18"/>
          <w:lang w:val="en"/>
        </w:rPr>
        <w:t xml:space="preserve">by </w:t>
      </w:r>
      <w:r w:rsidRPr="001C7868">
        <w:rPr>
          <w:rFonts w:asciiTheme="majorBidi" w:hAnsiTheme="majorBidi" w:cstheme="majorBidi"/>
          <w:sz w:val="18"/>
          <w:szCs w:val="18"/>
          <w:highlight w:val="yellow"/>
          <w:lang w:val="en"/>
        </w:rPr>
        <w:t>Implementing Regulation (EU) 2024/XXXX</w:t>
      </w:r>
      <w:r w:rsidRPr="001C7868">
        <w:rPr>
          <w:rFonts w:asciiTheme="majorBidi" w:hAnsiTheme="majorBidi" w:cstheme="majorBidi"/>
          <w:b/>
          <w:bCs/>
          <w:sz w:val="18"/>
          <w:szCs w:val="18"/>
          <w:lang w:val="en"/>
        </w:rPr>
        <w:t>.</w:t>
      </w:r>
      <w:r>
        <w:rPr>
          <w:rFonts w:asciiTheme="majorBidi" w:hAnsiTheme="majorBidi" w:cstheme="majorBidi"/>
          <w:b/>
          <w:bCs/>
          <w:sz w:val="18"/>
          <w:szCs w:val="18"/>
          <w:lang w:val="en"/>
        </w:rPr>
        <w:t xml:space="preserve"> </w:t>
      </w:r>
      <w:r w:rsidRPr="001C7868">
        <w:rPr>
          <w:b/>
          <w:bCs/>
          <w:sz w:val="18"/>
          <w:szCs w:val="18"/>
          <w:highlight w:val="yellow"/>
        </w:rPr>
        <w:t>[OP please insert the number of this Regulation</w:t>
      </w:r>
      <w:r w:rsidRPr="001C7868">
        <w:rPr>
          <w:b/>
          <w:bCs/>
          <w:sz w:val="18"/>
          <w:szCs w:val="18"/>
        </w:rPr>
        <w:t>]</w:t>
      </w:r>
    </w:p>
    <w:p w14:paraId="1C541BAE" w14:textId="77777777" w:rsidR="001C7868" w:rsidRPr="001C7868" w:rsidRDefault="001C7868" w:rsidP="00B51851">
      <w:pPr>
        <w:rPr>
          <w:sz w:val="18"/>
          <w:szCs w:val="18"/>
          <w:lang w:val="en"/>
        </w:rPr>
      </w:pPr>
    </w:p>
    <w:p w14:paraId="0EE2B7E4" w14:textId="77777777" w:rsidR="0037180B" w:rsidRPr="002B0876" w:rsidRDefault="0037180B" w:rsidP="0037180B">
      <w:pPr>
        <w:rPr>
          <w:bCs/>
          <w:sz w:val="18"/>
          <w:szCs w:val="18"/>
          <w:lang w:val="pt-PT"/>
        </w:rPr>
      </w:pPr>
      <w:r w:rsidRPr="002B0876">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7EB" w14:textId="77777777" w:rsidTr="0037180B">
        <w:tc>
          <w:tcPr>
            <w:tcW w:w="3753" w:type="dxa"/>
            <w:tcBorders>
              <w:top w:val="single" w:sz="4" w:space="0" w:color="000000"/>
              <w:left w:val="single" w:sz="4" w:space="0" w:color="000000"/>
              <w:bottom w:val="single" w:sz="4" w:space="0" w:color="000000"/>
            </w:tcBorders>
            <w:shd w:val="clear" w:color="auto" w:fill="auto"/>
          </w:tcPr>
          <w:p w14:paraId="0EE2B7E5"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7E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7E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7E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7E9"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7EA" w14:textId="77777777" w:rsidR="0037180B" w:rsidRPr="00737C21" w:rsidRDefault="0037180B" w:rsidP="0037180B">
            <w:pPr>
              <w:jc w:val="center"/>
              <w:rPr>
                <w:sz w:val="18"/>
                <w:szCs w:val="18"/>
              </w:rPr>
            </w:pPr>
            <w:r w:rsidRPr="00737C21">
              <w:rPr>
                <w:sz w:val="18"/>
                <w:szCs w:val="18"/>
              </w:rPr>
              <w:t>6</w:t>
            </w:r>
          </w:p>
        </w:tc>
      </w:tr>
      <w:tr w:rsidR="0037180B" w:rsidRPr="00737C21" w14:paraId="0EE2B7F9"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7EC" w14:textId="77777777" w:rsidR="0037180B" w:rsidRPr="00737C21" w:rsidRDefault="0037180B" w:rsidP="0037180B">
            <w:pPr>
              <w:rPr>
                <w:sz w:val="18"/>
                <w:szCs w:val="18"/>
              </w:rPr>
            </w:pPr>
            <w:r w:rsidRPr="00737C21">
              <w:rPr>
                <w:sz w:val="18"/>
                <w:szCs w:val="18"/>
              </w:rPr>
              <w:t>MED/3.4</w:t>
            </w:r>
          </w:p>
          <w:p w14:paraId="0EE2B7ED" w14:textId="77777777" w:rsidR="0037180B" w:rsidRPr="00737C21" w:rsidRDefault="0037180B" w:rsidP="0037180B">
            <w:pPr>
              <w:rPr>
                <w:sz w:val="18"/>
                <w:szCs w:val="18"/>
              </w:rPr>
            </w:pPr>
            <w:r w:rsidRPr="00737C21">
              <w:rPr>
                <w:sz w:val="18"/>
                <w:szCs w:val="18"/>
              </w:rPr>
              <w:t>Fire-fighter's outfit: boots</w:t>
            </w:r>
          </w:p>
          <w:p w14:paraId="0EE2B7EE"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7EF" w14:textId="77777777" w:rsidR="0037180B" w:rsidRPr="00737C21" w:rsidRDefault="0037180B" w:rsidP="0037180B">
            <w:pPr>
              <w:rPr>
                <w:sz w:val="18"/>
                <w:szCs w:val="18"/>
              </w:rPr>
            </w:pPr>
            <w:r w:rsidRPr="00737C21">
              <w:rPr>
                <w:sz w:val="18"/>
                <w:szCs w:val="18"/>
              </w:rPr>
              <w:t>Type approval requirements</w:t>
            </w:r>
          </w:p>
          <w:p w14:paraId="0EE2B7F0" w14:textId="77777777" w:rsidR="0037180B" w:rsidRPr="00737C21" w:rsidRDefault="0037180B" w:rsidP="0037180B">
            <w:pPr>
              <w:rPr>
                <w:sz w:val="18"/>
                <w:szCs w:val="18"/>
              </w:rPr>
            </w:pPr>
            <w:r w:rsidRPr="00737C21">
              <w:rPr>
                <w:sz w:val="18"/>
                <w:szCs w:val="18"/>
              </w:rPr>
              <w:t>- SOLAS 74 Reg. II-2/10,</w:t>
            </w:r>
          </w:p>
          <w:p w14:paraId="0EE2B7F1" w14:textId="77777777" w:rsidR="0037180B" w:rsidRPr="00737C21" w:rsidRDefault="0037180B" w:rsidP="0037180B">
            <w:pPr>
              <w:rPr>
                <w:sz w:val="18"/>
                <w:szCs w:val="18"/>
              </w:rPr>
            </w:pPr>
            <w:r w:rsidRPr="00737C21">
              <w:rPr>
                <w:sz w:val="18"/>
                <w:szCs w:val="18"/>
              </w:rPr>
              <w:t>- SOLAS 74 Reg. X/3,</w:t>
            </w:r>
          </w:p>
          <w:p w14:paraId="0EE2B7F2" w14:textId="77777777" w:rsidR="0037180B" w:rsidRPr="00737C21" w:rsidRDefault="0037180B" w:rsidP="0037180B">
            <w:pPr>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bottom w:val="single" w:sz="4" w:space="0" w:color="000000"/>
            </w:tcBorders>
            <w:shd w:val="clear" w:color="auto" w:fill="auto"/>
          </w:tcPr>
          <w:p w14:paraId="0EE2B7F3" w14:textId="77777777" w:rsidR="0037180B" w:rsidRPr="00737C21" w:rsidRDefault="0037180B" w:rsidP="0037180B">
            <w:pPr>
              <w:rPr>
                <w:sz w:val="18"/>
                <w:szCs w:val="18"/>
              </w:rPr>
            </w:pPr>
            <w:bookmarkStart w:id="2" w:name="_Hlk120532368"/>
            <w:r w:rsidRPr="00737C21">
              <w:rPr>
                <w:sz w:val="18"/>
                <w:szCs w:val="18"/>
              </w:rPr>
              <w:t>- EN 15090:2012.</w:t>
            </w:r>
            <w:bookmarkEnd w:id="2"/>
          </w:p>
        </w:tc>
        <w:tc>
          <w:tcPr>
            <w:tcW w:w="1179" w:type="dxa"/>
            <w:vMerge w:val="restart"/>
            <w:tcBorders>
              <w:top w:val="single" w:sz="4" w:space="0" w:color="000000"/>
              <w:left w:val="single" w:sz="4" w:space="0" w:color="000000"/>
              <w:bottom w:val="single" w:sz="4" w:space="0" w:color="000000"/>
            </w:tcBorders>
            <w:shd w:val="clear" w:color="auto" w:fill="auto"/>
          </w:tcPr>
          <w:p w14:paraId="0EE2B7F4" w14:textId="77777777" w:rsidR="0037180B" w:rsidRPr="00737C21" w:rsidRDefault="0037180B" w:rsidP="0037180B">
            <w:pPr>
              <w:jc w:val="center"/>
              <w:rPr>
                <w:sz w:val="18"/>
                <w:szCs w:val="18"/>
              </w:rPr>
            </w:pPr>
            <w:r w:rsidRPr="00737C21">
              <w:rPr>
                <w:sz w:val="18"/>
                <w:szCs w:val="18"/>
              </w:rPr>
              <w:t>B+D</w:t>
            </w:r>
          </w:p>
          <w:p w14:paraId="0EE2B7F5" w14:textId="77777777" w:rsidR="0037180B" w:rsidRPr="00737C21" w:rsidRDefault="0037180B" w:rsidP="0037180B">
            <w:pPr>
              <w:jc w:val="center"/>
              <w:rPr>
                <w:sz w:val="18"/>
                <w:szCs w:val="18"/>
              </w:rPr>
            </w:pPr>
            <w:r w:rsidRPr="00737C21">
              <w:rPr>
                <w:sz w:val="18"/>
                <w:szCs w:val="18"/>
              </w:rPr>
              <w:t>B+E</w:t>
            </w:r>
          </w:p>
          <w:p w14:paraId="0EE2B7F6"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7F7" w14:textId="77777777" w:rsidR="0037180B" w:rsidRPr="00737C21" w:rsidRDefault="0037180B" w:rsidP="0037180B">
            <w:pP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7F8" w14:textId="77777777" w:rsidR="0037180B" w:rsidRPr="00737C21" w:rsidRDefault="0037180B" w:rsidP="0037180B">
            <w:pPr>
              <w:rPr>
                <w:sz w:val="18"/>
                <w:szCs w:val="18"/>
              </w:rPr>
            </w:pPr>
          </w:p>
        </w:tc>
      </w:tr>
      <w:tr w:rsidR="0037180B" w:rsidRPr="006D25F3" w14:paraId="0EE2B807"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7FA"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7FB" w14:textId="77777777" w:rsidR="0037180B" w:rsidRPr="00737C21" w:rsidRDefault="0037180B" w:rsidP="0037180B">
            <w:pPr>
              <w:rPr>
                <w:sz w:val="18"/>
                <w:szCs w:val="18"/>
              </w:rPr>
            </w:pPr>
            <w:r w:rsidRPr="00737C21">
              <w:rPr>
                <w:sz w:val="18"/>
                <w:szCs w:val="18"/>
              </w:rPr>
              <w:t>Carriage and performance requirements</w:t>
            </w:r>
          </w:p>
          <w:p w14:paraId="0EE2B7FC"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II-2/10,</w:t>
            </w:r>
          </w:p>
          <w:p w14:paraId="0EE2B7FD" w14:textId="77777777" w:rsidR="0037180B" w:rsidRPr="00737C21" w:rsidRDefault="0037180B" w:rsidP="0037180B">
            <w:pPr>
              <w:rPr>
                <w:sz w:val="18"/>
                <w:szCs w:val="18"/>
                <w:lang w:val="pt-PT"/>
              </w:rPr>
            </w:pPr>
            <w:r w:rsidRPr="00737C21">
              <w:rPr>
                <w:sz w:val="18"/>
                <w:szCs w:val="18"/>
                <w:lang w:val="pt-PT"/>
              </w:rPr>
              <w:t>- SOLAS 74 Reg. II-2/15,</w:t>
            </w:r>
          </w:p>
          <w:p w14:paraId="0EE2B7FE" w14:textId="77777777" w:rsidR="0037180B" w:rsidRPr="00737C21" w:rsidRDefault="0037180B" w:rsidP="0037180B">
            <w:pPr>
              <w:rPr>
                <w:sz w:val="18"/>
                <w:szCs w:val="18"/>
                <w:lang w:val="pt-PT"/>
              </w:rPr>
            </w:pPr>
            <w:r w:rsidRPr="00737C21">
              <w:rPr>
                <w:sz w:val="18"/>
                <w:szCs w:val="18"/>
                <w:lang w:val="pt-PT"/>
              </w:rPr>
              <w:t>- IMO Res. MSC.4(48)-(IBC Code) 11,</w:t>
            </w:r>
          </w:p>
          <w:p w14:paraId="0EE2B7FF" w14:textId="77777777" w:rsidR="0037180B" w:rsidRPr="00737C21" w:rsidRDefault="0037180B" w:rsidP="0037180B">
            <w:pPr>
              <w:rPr>
                <w:sz w:val="18"/>
                <w:szCs w:val="18"/>
                <w:lang w:val="pt-PT"/>
              </w:rPr>
            </w:pPr>
            <w:r w:rsidRPr="00737C21">
              <w:rPr>
                <w:sz w:val="18"/>
                <w:szCs w:val="18"/>
                <w:lang w:val="pt-PT"/>
              </w:rPr>
              <w:t>- IMO Res. MSC.5(48)-(IGC Code) 11</w:t>
            </w:r>
          </w:p>
          <w:p w14:paraId="0EE2B800" w14:textId="77777777" w:rsidR="0037180B" w:rsidRPr="00737C21" w:rsidRDefault="0037180B" w:rsidP="0037180B">
            <w:pPr>
              <w:rPr>
                <w:sz w:val="18"/>
                <w:szCs w:val="18"/>
                <w:lang w:val="pt-PT"/>
              </w:rPr>
            </w:pPr>
            <w:r w:rsidRPr="00737C21">
              <w:rPr>
                <w:sz w:val="18"/>
                <w:szCs w:val="18"/>
                <w:lang w:val="pt-PT"/>
              </w:rPr>
              <w:t>- IMO Res. MSC.36(63)-(1994 HSC Code) 7,</w:t>
            </w:r>
          </w:p>
          <w:p w14:paraId="0EE2B801" w14:textId="77777777" w:rsidR="0037180B" w:rsidRPr="00737C21" w:rsidRDefault="0037180B" w:rsidP="0037180B">
            <w:pPr>
              <w:rPr>
                <w:sz w:val="18"/>
                <w:szCs w:val="18"/>
                <w:lang w:val="pt-PT"/>
              </w:rPr>
            </w:pPr>
            <w:r w:rsidRPr="00737C21">
              <w:rPr>
                <w:sz w:val="18"/>
                <w:szCs w:val="18"/>
                <w:lang w:val="pt-PT"/>
              </w:rPr>
              <w:t>- IMO Res. MSC.97(73)-(2000 HSC Code) 7,</w:t>
            </w:r>
          </w:p>
          <w:p w14:paraId="0EE2B802" w14:textId="77777777" w:rsidR="0037180B" w:rsidRPr="00737C21" w:rsidRDefault="0037180B" w:rsidP="0037180B">
            <w:pPr>
              <w:rPr>
                <w:sz w:val="18"/>
                <w:szCs w:val="18"/>
                <w:lang w:val="pt-PT"/>
              </w:rPr>
            </w:pPr>
            <w:r w:rsidRPr="00737C21">
              <w:rPr>
                <w:sz w:val="18"/>
                <w:szCs w:val="18"/>
                <w:lang w:val="pt-PT"/>
              </w:rPr>
              <w:t>- IMO Res. MSC.98(73)-(FSS Code) 3.</w:t>
            </w:r>
          </w:p>
        </w:tc>
        <w:tc>
          <w:tcPr>
            <w:tcW w:w="3753" w:type="dxa"/>
            <w:vMerge/>
            <w:tcBorders>
              <w:top w:val="single" w:sz="4" w:space="0" w:color="000000"/>
              <w:left w:val="single" w:sz="4" w:space="0" w:color="000000"/>
              <w:bottom w:val="single" w:sz="4" w:space="0" w:color="000000"/>
            </w:tcBorders>
            <w:shd w:val="clear" w:color="auto" w:fill="auto"/>
          </w:tcPr>
          <w:p w14:paraId="0EE2B803"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04"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05" w14:textId="77777777" w:rsidR="0037180B" w:rsidRPr="00737C21" w:rsidRDefault="0037180B" w:rsidP="0037180B">
            <w:pP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806" w14:textId="77777777" w:rsidR="0037180B" w:rsidRPr="00737C21" w:rsidRDefault="0037180B" w:rsidP="0037180B">
            <w:pPr>
              <w:rPr>
                <w:sz w:val="18"/>
                <w:szCs w:val="18"/>
                <w:lang w:val="pt-PT"/>
              </w:rPr>
            </w:pPr>
          </w:p>
        </w:tc>
      </w:tr>
      <w:tr w:rsidR="0037180B" w:rsidRPr="00737C21" w14:paraId="0EE2B815"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808" w14:textId="77777777" w:rsidR="0037180B" w:rsidRPr="00737C21" w:rsidRDefault="0037180B" w:rsidP="0037180B">
            <w:pPr>
              <w:jc w:val="left"/>
              <w:rPr>
                <w:sz w:val="18"/>
                <w:szCs w:val="18"/>
              </w:rPr>
            </w:pPr>
            <w:r w:rsidRPr="00737C21">
              <w:rPr>
                <w:sz w:val="18"/>
                <w:szCs w:val="18"/>
              </w:rPr>
              <w:t>MED/3.5</w:t>
            </w:r>
          </w:p>
          <w:p w14:paraId="0EE2B809" w14:textId="77777777" w:rsidR="0037180B" w:rsidRPr="00737C21" w:rsidRDefault="0037180B" w:rsidP="0037180B">
            <w:pPr>
              <w:jc w:val="left"/>
              <w:rPr>
                <w:sz w:val="18"/>
                <w:szCs w:val="18"/>
              </w:rPr>
            </w:pPr>
            <w:r w:rsidRPr="00737C21">
              <w:rPr>
                <w:sz w:val="18"/>
                <w:szCs w:val="18"/>
              </w:rPr>
              <w:t>Fire-fighter's outfit: gloves</w:t>
            </w:r>
          </w:p>
          <w:p w14:paraId="0EE2B80A"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80B" w14:textId="77777777" w:rsidR="0037180B" w:rsidRPr="00737C21" w:rsidRDefault="0037180B" w:rsidP="0037180B">
            <w:pPr>
              <w:jc w:val="left"/>
              <w:rPr>
                <w:sz w:val="18"/>
                <w:szCs w:val="18"/>
              </w:rPr>
            </w:pPr>
            <w:r w:rsidRPr="00737C21">
              <w:rPr>
                <w:sz w:val="18"/>
                <w:szCs w:val="18"/>
              </w:rPr>
              <w:t>Type approval requirements</w:t>
            </w:r>
          </w:p>
          <w:p w14:paraId="0EE2B80C" w14:textId="77777777" w:rsidR="0037180B" w:rsidRPr="00737C21" w:rsidRDefault="0037180B" w:rsidP="0037180B">
            <w:pPr>
              <w:jc w:val="left"/>
              <w:rPr>
                <w:sz w:val="18"/>
                <w:szCs w:val="18"/>
              </w:rPr>
            </w:pPr>
            <w:r w:rsidRPr="00737C21">
              <w:rPr>
                <w:sz w:val="18"/>
                <w:szCs w:val="18"/>
              </w:rPr>
              <w:t>- SOLAS 74 Reg. II-2/10,</w:t>
            </w:r>
          </w:p>
          <w:p w14:paraId="0EE2B80D" w14:textId="77777777" w:rsidR="0037180B" w:rsidRPr="00737C21" w:rsidRDefault="0037180B" w:rsidP="0037180B">
            <w:pPr>
              <w:jc w:val="left"/>
              <w:rPr>
                <w:sz w:val="18"/>
                <w:szCs w:val="18"/>
              </w:rPr>
            </w:pPr>
            <w:r w:rsidRPr="00737C21">
              <w:rPr>
                <w:sz w:val="18"/>
                <w:szCs w:val="18"/>
              </w:rPr>
              <w:t>- SOLAS 74 Reg. X/3,</w:t>
            </w:r>
          </w:p>
          <w:p w14:paraId="0EE2B80E"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bottom w:val="single" w:sz="4" w:space="0" w:color="000000"/>
            </w:tcBorders>
            <w:shd w:val="clear" w:color="auto" w:fill="auto"/>
          </w:tcPr>
          <w:p w14:paraId="0EE2B80F" w14:textId="77777777" w:rsidR="0037180B" w:rsidRPr="00737C21" w:rsidRDefault="0037180B" w:rsidP="0037180B">
            <w:pPr>
              <w:jc w:val="left"/>
              <w:rPr>
                <w:sz w:val="18"/>
                <w:szCs w:val="18"/>
              </w:rPr>
            </w:pPr>
            <w:bookmarkStart w:id="3" w:name="_Hlk120532430"/>
            <w:r w:rsidRPr="00737C21">
              <w:rPr>
                <w:sz w:val="18"/>
                <w:szCs w:val="18"/>
              </w:rPr>
              <w:t>- EN 659:2003 incl. A1:2008 and AC:2009.</w:t>
            </w:r>
            <w:bookmarkEnd w:id="3"/>
          </w:p>
        </w:tc>
        <w:tc>
          <w:tcPr>
            <w:tcW w:w="1179" w:type="dxa"/>
            <w:vMerge w:val="restart"/>
            <w:tcBorders>
              <w:top w:val="single" w:sz="4" w:space="0" w:color="000000"/>
              <w:left w:val="single" w:sz="4" w:space="0" w:color="000000"/>
              <w:bottom w:val="single" w:sz="4" w:space="0" w:color="000000"/>
            </w:tcBorders>
            <w:shd w:val="clear" w:color="auto" w:fill="auto"/>
          </w:tcPr>
          <w:p w14:paraId="0EE2B810" w14:textId="77777777" w:rsidR="0037180B" w:rsidRPr="00737C21" w:rsidRDefault="0037180B" w:rsidP="0037180B">
            <w:pPr>
              <w:jc w:val="center"/>
              <w:rPr>
                <w:sz w:val="18"/>
                <w:szCs w:val="18"/>
              </w:rPr>
            </w:pPr>
            <w:r w:rsidRPr="00737C21">
              <w:rPr>
                <w:sz w:val="18"/>
                <w:szCs w:val="18"/>
              </w:rPr>
              <w:t>B+D</w:t>
            </w:r>
          </w:p>
          <w:p w14:paraId="0EE2B811" w14:textId="77777777" w:rsidR="0037180B" w:rsidRPr="00737C21" w:rsidRDefault="0037180B" w:rsidP="0037180B">
            <w:pPr>
              <w:jc w:val="center"/>
              <w:rPr>
                <w:sz w:val="18"/>
                <w:szCs w:val="18"/>
              </w:rPr>
            </w:pPr>
            <w:r w:rsidRPr="00737C21">
              <w:rPr>
                <w:sz w:val="18"/>
                <w:szCs w:val="18"/>
              </w:rPr>
              <w:t>B+E</w:t>
            </w:r>
          </w:p>
          <w:p w14:paraId="0EE2B812"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813" w14:textId="77777777" w:rsidR="0037180B" w:rsidRPr="00737C21" w:rsidRDefault="0037180B" w:rsidP="0037180B">
            <w:pP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814" w14:textId="77777777" w:rsidR="0037180B" w:rsidRPr="00737C21" w:rsidRDefault="0037180B" w:rsidP="0037180B">
            <w:pPr>
              <w:rPr>
                <w:sz w:val="18"/>
                <w:szCs w:val="18"/>
              </w:rPr>
            </w:pPr>
          </w:p>
        </w:tc>
      </w:tr>
      <w:tr w:rsidR="0037180B" w:rsidRPr="006D25F3" w14:paraId="0EE2B823"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816"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17" w14:textId="77777777" w:rsidR="0037180B" w:rsidRPr="00737C21" w:rsidRDefault="0037180B" w:rsidP="0037180B">
            <w:pPr>
              <w:jc w:val="left"/>
              <w:rPr>
                <w:sz w:val="18"/>
                <w:szCs w:val="18"/>
              </w:rPr>
            </w:pPr>
            <w:r w:rsidRPr="00737C21">
              <w:rPr>
                <w:sz w:val="18"/>
                <w:szCs w:val="18"/>
              </w:rPr>
              <w:t>Carriage and performance requirements</w:t>
            </w:r>
          </w:p>
          <w:p w14:paraId="0EE2B818"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B819" w14:textId="77777777" w:rsidR="0037180B" w:rsidRPr="00737C21" w:rsidRDefault="0037180B" w:rsidP="0037180B">
            <w:pPr>
              <w:jc w:val="left"/>
              <w:rPr>
                <w:sz w:val="18"/>
                <w:szCs w:val="18"/>
                <w:lang w:val="pt-PT"/>
              </w:rPr>
            </w:pPr>
            <w:r w:rsidRPr="00737C21">
              <w:rPr>
                <w:sz w:val="18"/>
                <w:szCs w:val="18"/>
                <w:lang w:val="pt-PT"/>
              </w:rPr>
              <w:t>- SOLAS 74 Reg. II-2/15,</w:t>
            </w:r>
          </w:p>
          <w:p w14:paraId="0EE2B81A" w14:textId="77777777" w:rsidR="0037180B" w:rsidRPr="00737C21" w:rsidRDefault="0037180B" w:rsidP="0037180B">
            <w:pPr>
              <w:jc w:val="left"/>
              <w:rPr>
                <w:sz w:val="18"/>
                <w:szCs w:val="18"/>
                <w:lang w:val="pt-PT"/>
              </w:rPr>
            </w:pPr>
            <w:r w:rsidRPr="00737C21">
              <w:rPr>
                <w:sz w:val="18"/>
                <w:szCs w:val="18"/>
                <w:lang w:val="pt-PT"/>
              </w:rPr>
              <w:t>- IMO Res. MSC.4(48)-(IBC Code) 11,</w:t>
            </w:r>
          </w:p>
          <w:p w14:paraId="0EE2B81B" w14:textId="77777777" w:rsidR="0037180B" w:rsidRPr="00737C21" w:rsidRDefault="0037180B" w:rsidP="0037180B">
            <w:pPr>
              <w:jc w:val="left"/>
              <w:rPr>
                <w:sz w:val="18"/>
                <w:szCs w:val="18"/>
                <w:lang w:val="pt-PT"/>
              </w:rPr>
            </w:pPr>
            <w:r w:rsidRPr="00737C21">
              <w:rPr>
                <w:sz w:val="18"/>
                <w:szCs w:val="18"/>
                <w:lang w:val="pt-PT"/>
              </w:rPr>
              <w:t>- IMO Res. MSC.5(48)-(IGC Code) 11,</w:t>
            </w:r>
          </w:p>
          <w:p w14:paraId="0EE2B81C"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81D"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81E"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tcBorders>
              <w:top w:val="single" w:sz="4" w:space="0" w:color="000000"/>
              <w:left w:val="single" w:sz="4" w:space="0" w:color="000000"/>
              <w:bottom w:val="single" w:sz="4" w:space="0" w:color="000000"/>
            </w:tcBorders>
            <w:shd w:val="clear" w:color="auto" w:fill="auto"/>
          </w:tcPr>
          <w:p w14:paraId="0EE2B81F"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20"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21" w14:textId="77777777" w:rsidR="0037180B" w:rsidRPr="00737C21" w:rsidRDefault="0037180B" w:rsidP="0037180B">
            <w:pP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822" w14:textId="77777777" w:rsidR="0037180B" w:rsidRPr="00737C21" w:rsidRDefault="0037180B" w:rsidP="0037180B">
            <w:pPr>
              <w:rPr>
                <w:sz w:val="18"/>
                <w:szCs w:val="18"/>
                <w:lang w:val="pt-PT"/>
              </w:rPr>
            </w:pPr>
          </w:p>
        </w:tc>
      </w:tr>
    </w:tbl>
    <w:p w14:paraId="63A024A3" w14:textId="530E2548" w:rsidR="00661B9A" w:rsidRPr="004C3FFC" w:rsidRDefault="00661B9A" w:rsidP="0037180B">
      <w:pPr>
        <w:rPr>
          <w:lang w:val="pt-PT"/>
        </w:rPr>
      </w:pPr>
    </w:p>
    <w:p w14:paraId="3C94A86F" w14:textId="2E0E7BEC" w:rsidR="00661B9A" w:rsidRPr="004C3FFC" w:rsidRDefault="00661B9A">
      <w:pPr>
        <w:spacing w:before="0" w:after="200" w:line="276" w:lineRule="auto"/>
        <w:jc w:val="left"/>
        <w:rPr>
          <w:lang w:val="pt-PT"/>
        </w:rPr>
      </w:pPr>
      <w:r w:rsidRPr="004C3FFC">
        <w:rPr>
          <w:lang w:val="pt-PT"/>
        </w:rPr>
        <w:br w:type="page"/>
      </w:r>
    </w:p>
    <w:p w14:paraId="7CB4DF27" w14:textId="77777777" w:rsidR="00661B9A" w:rsidRPr="004C3FFC" w:rsidRDefault="00661B9A" w:rsidP="0037180B">
      <w:pPr>
        <w:rPr>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661B9A" w:rsidRPr="00737C21" w14:paraId="2BA8648A" w14:textId="77777777" w:rsidTr="00D75B8B">
        <w:trPr>
          <w:trHeight w:val="410"/>
        </w:trPr>
        <w:tc>
          <w:tcPr>
            <w:tcW w:w="3753" w:type="dxa"/>
            <w:vMerge w:val="restart"/>
            <w:tcBorders>
              <w:top w:val="single" w:sz="4" w:space="0" w:color="auto"/>
              <w:left w:val="single" w:sz="4" w:space="0" w:color="000000"/>
              <w:bottom w:val="single" w:sz="4" w:space="0" w:color="000000"/>
            </w:tcBorders>
            <w:shd w:val="clear" w:color="auto" w:fill="auto"/>
          </w:tcPr>
          <w:p w14:paraId="0501827F" w14:textId="77777777" w:rsidR="00661B9A" w:rsidRPr="00737C21" w:rsidRDefault="00661B9A" w:rsidP="00D75B8B">
            <w:pPr>
              <w:rPr>
                <w:sz w:val="18"/>
                <w:szCs w:val="18"/>
              </w:rPr>
            </w:pPr>
            <w:r w:rsidRPr="00737C21">
              <w:rPr>
                <w:sz w:val="18"/>
                <w:szCs w:val="18"/>
              </w:rPr>
              <w:t>MED/3.6</w:t>
            </w:r>
          </w:p>
          <w:p w14:paraId="25F80400" w14:textId="77777777" w:rsidR="00661B9A" w:rsidRPr="00737C21" w:rsidRDefault="00661B9A" w:rsidP="00D75B8B">
            <w:pPr>
              <w:rPr>
                <w:sz w:val="18"/>
                <w:szCs w:val="18"/>
              </w:rPr>
            </w:pPr>
            <w:r w:rsidRPr="00737C21">
              <w:rPr>
                <w:sz w:val="18"/>
                <w:szCs w:val="18"/>
              </w:rPr>
              <w:t>Fire-fighter's outfit: helmet</w:t>
            </w:r>
          </w:p>
          <w:p w14:paraId="36BE40E1" w14:textId="77777777" w:rsidR="00661B9A" w:rsidRPr="00737C21" w:rsidRDefault="00661B9A" w:rsidP="00D75B8B">
            <w:pPr>
              <w:rPr>
                <w:sz w:val="18"/>
                <w:szCs w:val="18"/>
              </w:rPr>
            </w:pPr>
            <w:r w:rsidRPr="00737C21">
              <w:rPr>
                <w:sz w:val="18"/>
                <w:szCs w:val="18"/>
              </w:rPr>
              <w:t>Row 1 of 1</w:t>
            </w:r>
          </w:p>
        </w:tc>
        <w:tc>
          <w:tcPr>
            <w:tcW w:w="3753" w:type="dxa"/>
            <w:tcBorders>
              <w:top w:val="single" w:sz="4" w:space="0" w:color="auto"/>
              <w:left w:val="single" w:sz="4" w:space="0" w:color="000000"/>
              <w:bottom w:val="single" w:sz="4" w:space="0" w:color="000000"/>
            </w:tcBorders>
            <w:shd w:val="clear" w:color="auto" w:fill="auto"/>
          </w:tcPr>
          <w:p w14:paraId="3BCBB927" w14:textId="77777777" w:rsidR="00661B9A" w:rsidRPr="00737C21" w:rsidRDefault="00661B9A" w:rsidP="00D75B8B">
            <w:pPr>
              <w:rPr>
                <w:sz w:val="18"/>
                <w:szCs w:val="18"/>
              </w:rPr>
            </w:pPr>
            <w:r w:rsidRPr="00737C21">
              <w:rPr>
                <w:sz w:val="18"/>
                <w:szCs w:val="18"/>
              </w:rPr>
              <w:t>Type approval requirements</w:t>
            </w:r>
          </w:p>
          <w:p w14:paraId="118AD69A" w14:textId="77777777" w:rsidR="00661B9A" w:rsidRPr="00737C21" w:rsidRDefault="00661B9A" w:rsidP="00D75B8B">
            <w:pPr>
              <w:rPr>
                <w:sz w:val="18"/>
                <w:szCs w:val="18"/>
              </w:rPr>
            </w:pPr>
            <w:r w:rsidRPr="00737C21">
              <w:rPr>
                <w:sz w:val="18"/>
                <w:szCs w:val="18"/>
              </w:rPr>
              <w:t>- SOLAS 74 Reg. II-2/10,</w:t>
            </w:r>
          </w:p>
          <w:p w14:paraId="165785B9" w14:textId="77777777" w:rsidR="00661B9A" w:rsidRPr="00737C21" w:rsidRDefault="00661B9A" w:rsidP="00D75B8B">
            <w:pPr>
              <w:rPr>
                <w:sz w:val="18"/>
                <w:szCs w:val="18"/>
              </w:rPr>
            </w:pPr>
            <w:r w:rsidRPr="00737C21">
              <w:rPr>
                <w:sz w:val="18"/>
                <w:szCs w:val="18"/>
              </w:rPr>
              <w:t>- SOLAS 74 Reg. X/3,</w:t>
            </w:r>
          </w:p>
          <w:p w14:paraId="36B1D164" w14:textId="77777777" w:rsidR="00661B9A" w:rsidRPr="00737C21" w:rsidRDefault="00661B9A" w:rsidP="00D75B8B">
            <w:pPr>
              <w:rPr>
                <w:sz w:val="18"/>
                <w:szCs w:val="18"/>
                <w:lang w:val="pt-PT"/>
              </w:rPr>
            </w:pPr>
            <w:r w:rsidRPr="00737C21">
              <w:rPr>
                <w:sz w:val="18"/>
                <w:szCs w:val="18"/>
                <w:lang w:val="pt-PT"/>
              </w:rPr>
              <w:t>- IMO Res. MSC.98(73)-(FSS Code) 3.</w:t>
            </w:r>
          </w:p>
        </w:tc>
        <w:tc>
          <w:tcPr>
            <w:tcW w:w="3753" w:type="dxa"/>
            <w:vMerge w:val="restart"/>
            <w:tcBorders>
              <w:top w:val="single" w:sz="4" w:space="0" w:color="auto"/>
              <w:left w:val="single" w:sz="4" w:space="0" w:color="000000"/>
              <w:bottom w:val="single" w:sz="4" w:space="0" w:color="000000"/>
            </w:tcBorders>
            <w:shd w:val="clear" w:color="auto" w:fill="auto"/>
          </w:tcPr>
          <w:p w14:paraId="5EBAB23B" w14:textId="77777777" w:rsidR="00661B9A" w:rsidRPr="00737C21" w:rsidRDefault="00661B9A" w:rsidP="00D75B8B">
            <w:pPr>
              <w:rPr>
                <w:sz w:val="18"/>
                <w:szCs w:val="18"/>
              </w:rPr>
            </w:pPr>
            <w:bookmarkStart w:id="4" w:name="_Hlk120532442"/>
            <w:r w:rsidRPr="00737C21">
              <w:rPr>
                <w:sz w:val="18"/>
                <w:szCs w:val="18"/>
              </w:rPr>
              <w:t>- EN 443:2008.</w:t>
            </w:r>
            <w:bookmarkEnd w:id="4"/>
          </w:p>
        </w:tc>
        <w:tc>
          <w:tcPr>
            <w:tcW w:w="1179" w:type="dxa"/>
            <w:vMerge w:val="restart"/>
            <w:tcBorders>
              <w:top w:val="single" w:sz="4" w:space="0" w:color="auto"/>
              <w:left w:val="single" w:sz="4" w:space="0" w:color="000000"/>
              <w:bottom w:val="single" w:sz="4" w:space="0" w:color="000000"/>
            </w:tcBorders>
            <w:shd w:val="clear" w:color="auto" w:fill="auto"/>
          </w:tcPr>
          <w:p w14:paraId="3B547785" w14:textId="77777777" w:rsidR="00661B9A" w:rsidRPr="00737C21" w:rsidRDefault="00661B9A" w:rsidP="00D75B8B">
            <w:pPr>
              <w:jc w:val="center"/>
              <w:rPr>
                <w:sz w:val="18"/>
                <w:szCs w:val="18"/>
              </w:rPr>
            </w:pPr>
            <w:r w:rsidRPr="00737C21">
              <w:rPr>
                <w:sz w:val="18"/>
                <w:szCs w:val="18"/>
              </w:rPr>
              <w:t>B+D</w:t>
            </w:r>
          </w:p>
          <w:p w14:paraId="327A0D59" w14:textId="77777777" w:rsidR="00661B9A" w:rsidRPr="00737C21" w:rsidRDefault="00661B9A" w:rsidP="00D75B8B">
            <w:pPr>
              <w:jc w:val="center"/>
              <w:rPr>
                <w:sz w:val="18"/>
                <w:szCs w:val="18"/>
              </w:rPr>
            </w:pPr>
            <w:r w:rsidRPr="00737C21">
              <w:rPr>
                <w:sz w:val="18"/>
                <w:szCs w:val="18"/>
              </w:rPr>
              <w:t>B+E</w:t>
            </w:r>
          </w:p>
          <w:p w14:paraId="0F5ED59E" w14:textId="77777777" w:rsidR="00661B9A" w:rsidRPr="00737C21" w:rsidRDefault="00661B9A" w:rsidP="00D75B8B">
            <w:pPr>
              <w:jc w:val="center"/>
              <w:rPr>
                <w:sz w:val="18"/>
                <w:szCs w:val="18"/>
              </w:rPr>
            </w:pPr>
            <w:r w:rsidRPr="00737C21">
              <w:rPr>
                <w:sz w:val="18"/>
                <w:szCs w:val="18"/>
              </w:rPr>
              <w:t>B+F</w:t>
            </w:r>
          </w:p>
        </w:tc>
        <w:tc>
          <w:tcPr>
            <w:tcW w:w="1179" w:type="dxa"/>
            <w:vMerge w:val="restart"/>
            <w:tcBorders>
              <w:top w:val="single" w:sz="4" w:space="0" w:color="auto"/>
              <w:left w:val="single" w:sz="4" w:space="0" w:color="000000"/>
              <w:bottom w:val="single" w:sz="4" w:space="0" w:color="000000"/>
            </w:tcBorders>
            <w:shd w:val="clear" w:color="auto" w:fill="auto"/>
          </w:tcPr>
          <w:p w14:paraId="4435D069" w14:textId="77777777" w:rsidR="00661B9A" w:rsidRPr="00737C21" w:rsidRDefault="00661B9A" w:rsidP="00D75B8B">
            <w:pPr>
              <w:rPr>
                <w:sz w:val="18"/>
                <w:szCs w:val="18"/>
              </w:rPr>
            </w:pPr>
          </w:p>
        </w:tc>
        <w:tc>
          <w:tcPr>
            <w:tcW w:w="1359" w:type="dxa"/>
            <w:vMerge w:val="restart"/>
            <w:tcBorders>
              <w:top w:val="single" w:sz="4" w:space="0" w:color="auto"/>
              <w:left w:val="single" w:sz="4" w:space="0" w:color="000000"/>
              <w:bottom w:val="single" w:sz="4" w:space="0" w:color="000000"/>
              <w:right w:val="single" w:sz="4" w:space="0" w:color="000000"/>
            </w:tcBorders>
            <w:shd w:val="clear" w:color="auto" w:fill="auto"/>
          </w:tcPr>
          <w:p w14:paraId="5F8926F5" w14:textId="77777777" w:rsidR="00661B9A" w:rsidRPr="00737C21" w:rsidRDefault="00661B9A" w:rsidP="00D75B8B">
            <w:pPr>
              <w:rPr>
                <w:sz w:val="18"/>
                <w:szCs w:val="18"/>
              </w:rPr>
            </w:pPr>
          </w:p>
        </w:tc>
      </w:tr>
      <w:tr w:rsidR="00661B9A" w:rsidRPr="00944C3D" w14:paraId="282B37D0" w14:textId="77777777" w:rsidTr="00D75B8B">
        <w:trPr>
          <w:trHeight w:val="410"/>
        </w:trPr>
        <w:tc>
          <w:tcPr>
            <w:tcW w:w="3753" w:type="dxa"/>
            <w:vMerge/>
            <w:tcBorders>
              <w:top w:val="single" w:sz="4" w:space="0" w:color="000000"/>
              <w:left w:val="single" w:sz="4" w:space="0" w:color="000000"/>
              <w:bottom w:val="single" w:sz="4" w:space="0" w:color="000000"/>
            </w:tcBorders>
            <w:shd w:val="clear" w:color="auto" w:fill="auto"/>
          </w:tcPr>
          <w:p w14:paraId="7625CC4F" w14:textId="77777777" w:rsidR="00661B9A" w:rsidRPr="00737C21" w:rsidRDefault="00661B9A" w:rsidP="00D75B8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231BEC29" w14:textId="77777777" w:rsidR="00661B9A" w:rsidRPr="00737C21" w:rsidRDefault="00661B9A" w:rsidP="00D75B8B">
            <w:pPr>
              <w:rPr>
                <w:sz w:val="18"/>
                <w:szCs w:val="18"/>
              </w:rPr>
            </w:pPr>
            <w:r w:rsidRPr="00737C21">
              <w:rPr>
                <w:sz w:val="18"/>
                <w:szCs w:val="18"/>
              </w:rPr>
              <w:t>Carriage and performance requirements</w:t>
            </w:r>
          </w:p>
          <w:p w14:paraId="013FA54F" w14:textId="77777777" w:rsidR="00661B9A" w:rsidRPr="00737C21" w:rsidRDefault="00661B9A" w:rsidP="00D75B8B">
            <w:pPr>
              <w:rPr>
                <w:sz w:val="18"/>
                <w:szCs w:val="18"/>
                <w:lang w:val="pt-PT"/>
              </w:rPr>
            </w:pPr>
            <w:r w:rsidRPr="00737C21">
              <w:rPr>
                <w:sz w:val="18"/>
                <w:szCs w:val="18"/>
              </w:rPr>
              <w:t xml:space="preserve">- SOLAS 74 Reg. </w:t>
            </w:r>
            <w:r w:rsidRPr="00737C21">
              <w:rPr>
                <w:sz w:val="18"/>
                <w:szCs w:val="18"/>
                <w:lang w:val="pt-PT"/>
              </w:rPr>
              <w:t>II-2/10,</w:t>
            </w:r>
          </w:p>
          <w:p w14:paraId="01B574F6" w14:textId="77777777" w:rsidR="00661B9A" w:rsidRPr="00737C21" w:rsidRDefault="00661B9A" w:rsidP="00D75B8B">
            <w:pPr>
              <w:rPr>
                <w:sz w:val="18"/>
                <w:szCs w:val="18"/>
                <w:lang w:val="pt-PT"/>
              </w:rPr>
            </w:pPr>
            <w:r w:rsidRPr="00737C21">
              <w:rPr>
                <w:sz w:val="18"/>
                <w:szCs w:val="18"/>
                <w:lang w:val="pt-PT"/>
              </w:rPr>
              <w:t>- SOLAS 74 Reg. II-2/15,</w:t>
            </w:r>
          </w:p>
          <w:p w14:paraId="2954A9C2" w14:textId="77777777" w:rsidR="00661B9A" w:rsidRPr="00737C21" w:rsidRDefault="00661B9A" w:rsidP="00D75B8B">
            <w:pPr>
              <w:rPr>
                <w:sz w:val="18"/>
                <w:szCs w:val="18"/>
                <w:lang w:val="pt-PT"/>
              </w:rPr>
            </w:pPr>
            <w:r w:rsidRPr="00737C21">
              <w:rPr>
                <w:sz w:val="18"/>
                <w:szCs w:val="18"/>
                <w:lang w:val="pt-PT"/>
              </w:rPr>
              <w:t>- IMO Res. MSC.4(48)-(IBC Code) 11,</w:t>
            </w:r>
          </w:p>
          <w:p w14:paraId="300132C8" w14:textId="77777777" w:rsidR="00661B9A" w:rsidRPr="00737C21" w:rsidRDefault="00661B9A" w:rsidP="00D75B8B">
            <w:pPr>
              <w:rPr>
                <w:sz w:val="18"/>
                <w:szCs w:val="18"/>
                <w:lang w:val="pt-PT"/>
              </w:rPr>
            </w:pPr>
            <w:r w:rsidRPr="00737C21">
              <w:rPr>
                <w:sz w:val="18"/>
                <w:szCs w:val="18"/>
                <w:lang w:val="pt-PT"/>
              </w:rPr>
              <w:t>- IMO Res. MSC.5(48)-(IGC Code) 11,</w:t>
            </w:r>
          </w:p>
          <w:p w14:paraId="3905EFCC" w14:textId="77777777" w:rsidR="00661B9A" w:rsidRPr="00737C21" w:rsidRDefault="00661B9A" w:rsidP="00D75B8B">
            <w:pPr>
              <w:rPr>
                <w:sz w:val="18"/>
                <w:szCs w:val="18"/>
                <w:lang w:val="pt-PT"/>
              </w:rPr>
            </w:pPr>
            <w:r w:rsidRPr="00737C21">
              <w:rPr>
                <w:sz w:val="18"/>
                <w:szCs w:val="18"/>
                <w:lang w:val="pt-PT"/>
              </w:rPr>
              <w:t>- IMO Res. MSC.36(63)-(1994 HSC Code) 7,</w:t>
            </w:r>
          </w:p>
          <w:p w14:paraId="33CD2BBB" w14:textId="77777777" w:rsidR="00661B9A" w:rsidRPr="00737C21" w:rsidRDefault="00661B9A" w:rsidP="00D75B8B">
            <w:pPr>
              <w:rPr>
                <w:sz w:val="18"/>
                <w:szCs w:val="18"/>
                <w:lang w:val="pt-PT"/>
              </w:rPr>
            </w:pPr>
            <w:r w:rsidRPr="00737C21">
              <w:rPr>
                <w:sz w:val="18"/>
                <w:szCs w:val="18"/>
                <w:lang w:val="pt-PT"/>
              </w:rPr>
              <w:t xml:space="preserve">- IMO Res.MSC.97(73)-(2000 HSC Code) 7, </w:t>
            </w:r>
          </w:p>
          <w:p w14:paraId="61137328" w14:textId="77777777" w:rsidR="00661B9A" w:rsidRPr="00737C21" w:rsidRDefault="00661B9A" w:rsidP="00D75B8B">
            <w:pPr>
              <w:rPr>
                <w:sz w:val="18"/>
                <w:szCs w:val="18"/>
                <w:lang w:val="pt-PT"/>
              </w:rPr>
            </w:pPr>
            <w:r w:rsidRPr="00737C21">
              <w:rPr>
                <w:sz w:val="18"/>
                <w:szCs w:val="18"/>
                <w:lang w:val="pt-PT"/>
              </w:rPr>
              <w:t>- IMO Res.MSC.98(73)-(FSS Code) 3.</w:t>
            </w:r>
          </w:p>
        </w:tc>
        <w:tc>
          <w:tcPr>
            <w:tcW w:w="3753" w:type="dxa"/>
            <w:vMerge/>
            <w:tcBorders>
              <w:top w:val="single" w:sz="4" w:space="0" w:color="000000"/>
              <w:left w:val="single" w:sz="4" w:space="0" w:color="000000"/>
              <w:bottom w:val="single" w:sz="4" w:space="0" w:color="000000"/>
            </w:tcBorders>
            <w:shd w:val="clear" w:color="auto" w:fill="auto"/>
          </w:tcPr>
          <w:p w14:paraId="4235B7A6" w14:textId="77777777" w:rsidR="00661B9A" w:rsidRPr="00737C21" w:rsidRDefault="00661B9A" w:rsidP="00D75B8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21D32749" w14:textId="77777777" w:rsidR="00661B9A" w:rsidRPr="00737C21" w:rsidRDefault="00661B9A" w:rsidP="00D75B8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3C96D60A" w14:textId="77777777" w:rsidR="00661B9A" w:rsidRPr="00737C21" w:rsidRDefault="00661B9A" w:rsidP="00D75B8B">
            <w:pP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19E1228" w14:textId="77777777" w:rsidR="00661B9A" w:rsidRPr="00737C21" w:rsidRDefault="00661B9A" w:rsidP="00D75B8B">
            <w:pPr>
              <w:rPr>
                <w:sz w:val="18"/>
                <w:szCs w:val="18"/>
                <w:lang w:val="pt-PT"/>
              </w:rPr>
            </w:pPr>
          </w:p>
        </w:tc>
      </w:tr>
    </w:tbl>
    <w:p w14:paraId="1D08F1A5" w14:textId="77777777" w:rsidR="00661B9A" w:rsidRPr="002B0876" w:rsidRDefault="00661B9A" w:rsidP="00661B9A">
      <w:pPr>
        <w:rPr>
          <w:lang w:val="pt-PT"/>
        </w:rPr>
      </w:pPr>
    </w:p>
    <w:p w14:paraId="54D4DBCF" w14:textId="77777777" w:rsidR="00661B9A" w:rsidRDefault="00661B9A" w:rsidP="0037180B">
      <w:pPr>
        <w:rPr>
          <w:lang w:val="pt-PT"/>
        </w:rPr>
      </w:pPr>
    </w:p>
    <w:p w14:paraId="0EE2B841" w14:textId="11AA7EF3" w:rsidR="0037180B" w:rsidRPr="002B0876" w:rsidRDefault="0037180B" w:rsidP="0037180B">
      <w:pPr>
        <w:rPr>
          <w:lang w:val="pt-PT"/>
        </w:rPr>
      </w:pPr>
      <w:r w:rsidRPr="002B0876">
        <w:rPr>
          <w:lang w:val="pt-PT"/>
        </w:rPr>
        <w:br w:type="page"/>
      </w:r>
    </w:p>
    <w:p w14:paraId="0EE2B842" w14:textId="77777777" w:rsidR="0037180B" w:rsidRPr="002B0876"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27"/>
        <w:gridCol w:w="1311"/>
      </w:tblGrid>
      <w:tr w:rsidR="0037180B" w:rsidRPr="00737C21" w14:paraId="0EE2B849" w14:textId="77777777" w:rsidTr="0037180B">
        <w:tc>
          <w:tcPr>
            <w:tcW w:w="3753" w:type="dxa"/>
            <w:tcBorders>
              <w:top w:val="single" w:sz="4" w:space="0" w:color="000000"/>
              <w:left w:val="single" w:sz="4" w:space="0" w:color="000000"/>
              <w:bottom w:val="single" w:sz="4" w:space="0" w:color="000000"/>
            </w:tcBorders>
            <w:shd w:val="clear" w:color="auto" w:fill="auto"/>
          </w:tcPr>
          <w:p w14:paraId="0EE2B843"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844"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845"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846" w14:textId="77777777" w:rsidR="0037180B" w:rsidRPr="00737C21" w:rsidRDefault="0037180B" w:rsidP="0037180B">
            <w:pPr>
              <w:jc w:val="center"/>
              <w:rPr>
                <w:sz w:val="18"/>
                <w:szCs w:val="18"/>
              </w:rPr>
            </w:pPr>
            <w:r w:rsidRPr="00737C21">
              <w:rPr>
                <w:sz w:val="18"/>
                <w:szCs w:val="18"/>
              </w:rPr>
              <w:t>4</w:t>
            </w:r>
          </w:p>
        </w:tc>
        <w:tc>
          <w:tcPr>
            <w:tcW w:w="1227" w:type="dxa"/>
            <w:tcBorders>
              <w:top w:val="single" w:sz="4" w:space="0" w:color="000000"/>
              <w:left w:val="single" w:sz="4" w:space="0" w:color="000000"/>
              <w:bottom w:val="single" w:sz="4" w:space="0" w:color="000000"/>
            </w:tcBorders>
            <w:shd w:val="clear" w:color="auto" w:fill="auto"/>
          </w:tcPr>
          <w:p w14:paraId="0EE2B847" w14:textId="77777777" w:rsidR="0037180B" w:rsidRPr="00737C21" w:rsidRDefault="0037180B" w:rsidP="0037180B">
            <w:pPr>
              <w:jc w:val="center"/>
              <w:rPr>
                <w:sz w:val="18"/>
                <w:szCs w:val="18"/>
              </w:rPr>
            </w:pPr>
            <w:r w:rsidRPr="00737C21">
              <w:rPr>
                <w:sz w:val="18"/>
                <w:szCs w:val="18"/>
              </w:rPr>
              <w:t>5</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0EE2B848" w14:textId="77777777" w:rsidR="0037180B" w:rsidRPr="00737C21" w:rsidRDefault="0037180B" w:rsidP="0037180B">
            <w:pPr>
              <w:jc w:val="center"/>
              <w:rPr>
                <w:sz w:val="18"/>
                <w:szCs w:val="18"/>
              </w:rPr>
            </w:pPr>
            <w:r w:rsidRPr="00737C21">
              <w:rPr>
                <w:sz w:val="18"/>
                <w:szCs w:val="18"/>
              </w:rPr>
              <w:t>6</w:t>
            </w:r>
          </w:p>
        </w:tc>
      </w:tr>
      <w:tr w:rsidR="0037180B" w:rsidRPr="00737C21" w14:paraId="0EE2B85D"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84A" w14:textId="77777777" w:rsidR="0037180B" w:rsidRPr="00737C21" w:rsidRDefault="0037180B" w:rsidP="0037180B">
            <w:pPr>
              <w:jc w:val="left"/>
              <w:rPr>
                <w:sz w:val="18"/>
                <w:szCs w:val="18"/>
              </w:rPr>
            </w:pPr>
            <w:r w:rsidRPr="00737C21">
              <w:rPr>
                <w:sz w:val="18"/>
                <w:szCs w:val="18"/>
              </w:rPr>
              <w:t>MED/3.7</w:t>
            </w:r>
          </w:p>
          <w:p w14:paraId="0EE2B84B" w14:textId="77777777" w:rsidR="0037180B" w:rsidRPr="00737C21" w:rsidRDefault="0037180B" w:rsidP="0037180B">
            <w:pPr>
              <w:jc w:val="left"/>
              <w:rPr>
                <w:sz w:val="18"/>
                <w:szCs w:val="18"/>
              </w:rPr>
            </w:pPr>
            <w:r w:rsidRPr="00737C21">
              <w:rPr>
                <w:sz w:val="18"/>
                <w:szCs w:val="18"/>
              </w:rPr>
              <w:t>Self-contained compressed-air-operated breathing apparatus</w:t>
            </w:r>
          </w:p>
          <w:p w14:paraId="0EE2B84C" w14:textId="77777777" w:rsidR="0037180B" w:rsidRPr="00737C21" w:rsidRDefault="0037180B" w:rsidP="0037180B">
            <w:pPr>
              <w:jc w:val="left"/>
              <w:rPr>
                <w:sz w:val="18"/>
                <w:szCs w:val="18"/>
              </w:rPr>
            </w:pPr>
            <w:r w:rsidRPr="00737C21">
              <w:rPr>
                <w:sz w:val="18"/>
                <w:szCs w:val="18"/>
              </w:rPr>
              <w:t>Note: For use in accidents involving dangerous goods a positive pressure type mask is required.</w:t>
            </w:r>
          </w:p>
          <w:p w14:paraId="0EE2B84D" w14:textId="64C20C33" w:rsidR="0037180B" w:rsidRPr="00737C21" w:rsidRDefault="0037180B" w:rsidP="0037180B">
            <w:pPr>
              <w:jc w:val="left"/>
              <w:rPr>
                <w:sz w:val="18"/>
                <w:szCs w:val="18"/>
              </w:rPr>
            </w:pPr>
            <w:r w:rsidRPr="00737C21">
              <w:rPr>
                <w:sz w:val="18"/>
                <w:szCs w:val="18"/>
              </w:rPr>
              <w:t xml:space="preserve">(Refer to item </w:t>
            </w:r>
            <w:r w:rsidR="005E5A25">
              <w:rPr>
                <w:sz w:val="18"/>
                <w:szCs w:val="18"/>
              </w:rPr>
              <w:t>MED/</w:t>
            </w:r>
            <w:r w:rsidRPr="00737C21">
              <w:rPr>
                <w:sz w:val="18"/>
                <w:szCs w:val="18"/>
              </w:rPr>
              <w:t>7.1)</w:t>
            </w:r>
          </w:p>
          <w:p w14:paraId="0EE2B84E" w14:textId="77777777" w:rsidR="0037180B" w:rsidRPr="00737C21" w:rsidRDefault="0037180B" w:rsidP="0037180B">
            <w:pPr>
              <w:rPr>
                <w:strike/>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84F" w14:textId="77777777" w:rsidR="0037180B" w:rsidRPr="00737C21" w:rsidRDefault="0037180B" w:rsidP="0037180B">
            <w:pPr>
              <w:jc w:val="left"/>
              <w:rPr>
                <w:sz w:val="18"/>
                <w:szCs w:val="18"/>
              </w:rPr>
            </w:pPr>
            <w:r w:rsidRPr="00737C21">
              <w:rPr>
                <w:sz w:val="18"/>
                <w:szCs w:val="18"/>
              </w:rPr>
              <w:t>Type approval requirements</w:t>
            </w:r>
          </w:p>
          <w:p w14:paraId="0EE2B850" w14:textId="77777777" w:rsidR="0037180B" w:rsidRPr="00737C21" w:rsidRDefault="0037180B" w:rsidP="0037180B">
            <w:pPr>
              <w:jc w:val="left"/>
              <w:rPr>
                <w:sz w:val="18"/>
                <w:szCs w:val="18"/>
              </w:rPr>
            </w:pPr>
            <w:r w:rsidRPr="00737C21">
              <w:rPr>
                <w:sz w:val="18"/>
                <w:szCs w:val="18"/>
              </w:rPr>
              <w:t>- SOLAS 74 Reg. II-2/10,</w:t>
            </w:r>
          </w:p>
          <w:p w14:paraId="0EE2B851" w14:textId="77777777" w:rsidR="0037180B" w:rsidRPr="00737C21" w:rsidRDefault="0037180B" w:rsidP="0037180B">
            <w:pPr>
              <w:jc w:val="left"/>
              <w:rPr>
                <w:sz w:val="18"/>
                <w:szCs w:val="18"/>
              </w:rPr>
            </w:pPr>
            <w:r w:rsidRPr="00737C21">
              <w:rPr>
                <w:sz w:val="18"/>
                <w:szCs w:val="18"/>
              </w:rPr>
              <w:t>- SOLAS 74 Reg. X/3,</w:t>
            </w:r>
          </w:p>
          <w:p w14:paraId="0EE2B852"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bottom w:val="single" w:sz="4" w:space="0" w:color="000000"/>
            </w:tcBorders>
            <w:shd w:val="clear" w:color="auto" w:fill="auto"/>
          </w:tcPr>
          <w:p w14:paraId="0EE2B853" w14:textId="77777777" w:rsidR="0037180B" w:rsidRPr="00737C21" w:rsidRDefault="0037180B" w:rsidP="0037180B">
            <w:pPr>
              <w:jc w:val="left"/>
              <w:rPr>
                <w:sz w:val="18"/>
                <w:szCs w:val="18"/>
              </w:rPr>
            </w:pPr>
            <w:r w:rsidRPr="00737C21">
              <w:rPr>
                <w:sz w:val="18"/>
                <w:szCs w:val="18"/>
              </w:rPr>
              <w:t>- ISO 23269-2:2011 (firefighting - maritime use only).</w:t>
            </w:r>
          </w:p>
          <w:p w14:paraId="0EE2B854" w14:textId="77777777" w:rsidR="0037180B" w:rsidRPr="00737C21" w:rsidRDefault="0037180B" w:rsidP="0037180B">
            <w:pPr>
              <w:jc w:val="left"/>
              <w:rPr>
                <w:sz w:val="18"/>
                <w:szCs w:val="18"/>
              </w:rPr>
            </w:pPr>
            <w:r w:rsidRPr="00737C21">
              <w:rPr>
                <w:sz w:val="18"/>
                <w:szCs w:val="18"/>
              </w:rPr>
              <w:t>Type 1 mask shall not be used in either MED/3.7 or MED/7.1.</w:t>
            </w:r>
          </w:p>
          <w:p w14:paraId="0EE2B855" w14:textId="77777777" w:rsidR="0037180B" w:rsidRPr="00737C21" w:rsidRDefault="0037180B" w:rsidP="0037180B">
            <w:pPr>
              <w:jc w:val="left"/>
              <w:rPr>
                <w:sz w:val="18"/>
                <w:szCs w:val="18"/>
              </w:rPr>
            </w:pPr>
          </w:p>
          <w:p w14:paraId="0EE2B856" w14:textId="77777777" w:rsidR="0037180B" w:rsidRPr="00737C21" w:rsidRDefault="0037180B" w:rsidP="0037180B">
            <w:pPr>
              <w:jc w:val="left"/>
              <w:rPr>
                <w:rFonts w:eastAsia="Arial"/>
                <w:sz w:val="18"/>
                <w:szCs w:val="18"/>
              </w:rPr>
            </w:pPr>
            <w:r w:rsidRPr="00737C21">
              <w:rPr>
                <w:rFonts w:eastAsia="Arial"/>
                <w:sz w:val="18"/>
                <w:szCs w:val="18"/>
              </w:rPr>
              <w:t xml:space="preserve">Note: Associated fireproof lifeline requested by ISO 23269 § 4.28 shall be MED certified as item MED 3.44 and used </w:t>
            </w:r>
            <w:r>
              <w:rPr>
                <w:rFonts w:eastAsia="Arial"/>
                <w:sz w:val="18"/>
                <w:szCs w:val="18"/>
              </w:rPr>
              <w:t>together</w:t>
            </w:r>
            <w:r w:rsidRPr="00737C21">
              <w:rPr>
                <w:rFonts w:eastAsia="Arial"/>
                <w:sz w:val="18"/>
                <w:szCs w:val="18"/>
              </w:rPr>
              <w:t xml:space="preserve"> with the breathing apparatus and capable of being attached by means of a snap-hook to the harness of the apparatus or to a separate belt in order to prevent the breathing apparatus becoming detached when the lifeline is operated.</w:t>
            </w:r>
          </w:p>
          <w:p w14:paraId="0EE2B857" w14:textId="77777777" w:rsidR="0037180B" w:rsidRPr="00737C21" w:rsidRDefault="0037180B" w:rsidP="0037180B">
            <w:pPr>
              <w:jc w:val="left"/>
              <w:rPr>
                <w:rFonts w:eastAsia="Arial"/>
                <w:sz w:val="18"/>
                <w:szCs w:val="18"/>
              </w:rPr>
            </w:pPr>
            <w:r w:rsidRPr="00737C21">
              <w:rPr>
                <w:rFonts w:eastAsia="Arial"/>
                <w:sz w:val="18"/>
                <w:szCs w:val="18"/>
              </w:rPr>
              <w:t xml:space="preserve">The breathing apparatus module B </w:t>
            </w:r>
            <w:r>
              <w:rPr>
                <w:rFonts w:eastAsia="Arial"/>
                <w:sz w:val="18"/>
                <w:szCs w:val="18"/>
              </w:rPr>
              <w:t xml:space="preserve">certificate </w:t>
            </w:r>
            <w:r w:rsidRPr="00737C21">
              <w:rPr>
                <w:rFonts w:eastAsia="Arial"/>
                <w:sz w:val="18"/>
                <w:szCs w:val="18"/>
              </w:rPr>
              <w:t>shall indicate the MED fireproof lifeline as mandatory combined component.</w:t>
            </w:r>
          </w:p>
        </w:tc>
        <w:tc>
          <w:tcPr>
            <w:tcW w:w="1179" w:type="dxa"/>
            <w:vMerge w:val="restart"/>
            <w:tcBorders>
              <w:top w:val="single" w:sz="4" w:space="0" w:color="000000"/>
              <w:left w:val="single" w:sz="4" w:space="0" w:color="000000"/>
              <w:bottom w:val="single" w:sz="4" w:space="0" w:color="000000"/>
            </w:tcBorders>
            <w:shd w:val="clear" w:color="auto" w:fill="auto"/>
          </w:tcPr>
          <w:p w14:paraId="0EE2B858" w14:textId="77777777" w:rsidR="0037180B" w:rsidRPr="00737C21" w:rsidRDefault="0037180B" w:rsidP="0037180B">
            <w:pPr>
              <w:jc w:val="center"/>
              <w:rPr>
                <w:sz w:val="18"/>
                <w:szCs w:val="18"/>
              </w:rPr>
            </w:pPr>
            <w:r w:rsidRPr="00737C21">
              <w:rPr>
                <w:sz w:val="18"/>
                <w:szCs w:val="18"/>
              </w:rPr>
              <w:t>B+D</w:t>
            </w:r>
          </w:p>
          <w:p w14:paraId="0EE2B859" w14:textId="77777777" w:rsidR="0037180B" w:rsidRPr="00737C21" w:rsidRDefault="0037180B" w:rsidP="0037180B">
            <w:pPr>
              <w:jc w:val="center"/>
              <w:rPr>
                <w:sz w:val="18"/>
                <w:szCs w:val="18"/>
              </w:rPr>
            </w:pPr>
            <w:r w:rsidRPr="00737C21">
              <w:rPr>
                <w:sz w:val="18"/>
                <w:szCs w:val="18"/>
              </w:rPr>
              <w:t>B+E</w:t>
            </w:r>
          </w:p>
          <w:p w14:paraId="0EE2B85A" w14:textId="77777777" w:rsidR="0037180B" w:rsidRPr="00737C21" w:rsidRDefault="0037180B" w:rsidP="0037180B">
            <w:pPr>
              <w:jc w:val="center"/>
              <w:rPr>
                <w:sz w:val="18"/>
                <w:szCs w:val="18"/>
              </w:rPr>
            </w:pPr>
            <w:r w:rsidRPr="00737C21">
              <w:rPr>
                <w:sz w:val="18"/>
                <w:szCs w:val="18"/>
              </w:rPr>
              <w:t>B+F</w:t>
            </w:r>
          </w:p>
        </w:tc>
        <w:tc>
          <w:tcPr>
            <w:tcW w:w="1227" w:type="dxa"/>
            <w:vMerge w:val="restart"/>
            <w:tcBorders>
              <w:top w:val="single" w:sz="4" w:space="0" w:color="000000"/>
              <w:left w:val="single" w:sz="4" w:space="0" w:color="000000"/>
              <w:bottom w:val="single" w:sz="4" w:space="0" w:color="000000"/>
            </w:tcBorders>
            <w:shd w:val="clear" w:color="auto" w:fill="auto"/>
          </w:tcPr>
          <w:p w14:paraId="0EE2B85B" w14:textId="77777777" w:rsidR="0037180B" w:rsidRPr="00737C21" w:rsidRDefault="0037180B" w:rsidP="0037180B">
            <w:pPr>
              <w:jc w:val="center"/>
              <w:rPr>
                <w:sz w:val="18"/>
                <w:szCs w:val="18"/>
              </w:rPr>
            </w:pP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85C" w14:textId="77777777" w:rsidR="0037180B" w:rsidRPr="00737C21" w:rsidRDefault="0037180B" w:rsidP="0037180B">
            <w:pPr>
              <w:jc w:val="center"/>
              <w:rPr>
                <w:sz w:val="18"/>
                <w:szCs w:val="18"/>
              </w:rPr>
            </w:pPr>
          </w:p>
        </w:tc>
      </w:tr>
      <w:tr w:rsidR="0037180B" w:rsidRPr="00B13E13" w14:paraId="0EE2B86E"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85E" w14:textId="77777777" w:rsidR="0037180B" w:rsidRPr="00737C21" w:rsidRDefault="0037180B" w:rsidP="0037180B">
            <w:pPr>
              <w:jc w:val="left"/>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5F" w14:textId="77777777" w:rsidR="0037180B" w:rsidRPr="00737C21" w:rsidRDefault="0037180B" w:rsidP="0037180B">
            <w:pPr>
              <w:jc w:val="left"/>
              <w:rPr>
                <w:sz w:val="18"/>
                <w:szCs w:val="18"/>
              </w:rPr>
            </w:pPr>
            <w:r w:rsidRPr="00737C21">
              <w:rPr>
                <w:sz w:val="18"/>
                <w:szCs w:val="18"/>
              </w:rPr>
              <w:t>Carriage and performance requirements</w:t>
            </w:r>
          </w:p>
          <w:p w14:paraId="0EE2B860"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B861" w14:textId="77777777" w:rsidR="0037180B" w:rsidRPr="00737C21" w:rsidRDefault="0037180B" w:rsidP="0037180B">
            <w:pPr>
              <w:jc w:val="left"/>
              <w:rPr>
                <w:sz w:val="18"/>
                <w:szCs w:val="18"/>
                <w:lang w:val="pt-PT"/>
              </w:rPr>
            </w:pPr>
            <w:r w:rsidRPr="00737C21">
              <w:rPr>
                <w:sz w:val="18"/>
                <w:szCs w:val="18"/>
                <w:lang w:val="pt-PT"/>
              </w:rPr>
              <w:t>- SOLAS 74 Reg. II-2/15,</w:t>
            </w:r>
          </w:p>
          <w:p w14:paraId="0EE2B862" w14:textId="77777777" w:rsidR="0037180B" w:rsidRPr="00737C21" w:rsidRDefault="0037180B" w:rsidP="0037180B">
            <w:pPr>
              <w:jc w:val="left"/>
              <w:rPr>
                <w:sz w:val="18"/>
                <w:szCs w:val="18"/>
                <w:lang w:val="pt-PT"/>
              </w:rPr>
            </w:pPr>
            <w:r w:rsidRPr="00737C21">
              <w:rPr>
                <w:sz w:val="18"/>
                <w:szCs w:val="18"/>
                <w:lang w:val="pt-PT"/>
              </w:rPr>
              <w:t>- SOLAS 74 Reg. II-2/19,</w:t>
            </w:r>
          </w:p>
          <w:p w14:paraId="0EE2B863" w14:textId="77777777" w:rsidR="0037180B" w:rsidRPr="00737C21" w:rsidRDefault="0037180B" w:rsidP="0037180B">
            <w:pPr>
              <w:jc w:val="left"/>
              <w:rPr>
                <w:sz w:val="18"/>
                <w:szCs w:val="18"/>
                <w:lang w:val="pt-PT"/>
              </w:rPr>
            </w:pPr>
            <w:r w:rsidRPr="00737C21">
              <w:rPr>
                <w:sz w:val="18"/>
                <w:szCs w:val="18"/>
                <w:lang w:val="pt-PT"/>
              </w:rPr>
              <w:t>- IMO Res. MSC.4(48)-(IBC Code) 11,</w:t>
            </w:r>
          </w:p>
          <w:p w14:paraId="0EE2B864" w14:textId="77777777" w:rsidR="0037180B" w:rsidRPr="00737C21" w:rsidRDefault="0037180B" w:rsidP="0037180B">
            <w:pPr>
              <w:jc w:val="left"/>
              <w:rPr>
                <w:sz w:val="18"/>
                <w:szCs w:val="18"/>
                <w:lang w:val="pt-PT"/>
              </w:rPr>
            </w:pPr>
            <w:r w:rsidRPr="00737C21">
              <w:rPr>
                <w:sz w:val="18"/>
                <w:szCs w:val="18"/>
                <w:lang w:val="pt-PT"/>
              </w:rPr>
              <w:t>- IMO Res. MSC.5(48)-(IGC Code) 11,</w:t>
            </w:r>
          </w:p>
          <w:p w14:paraId="0EE2B865"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866"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867" w14:textId="77777777" w:rsidR="0037180B" w:rsidRPr="00737C21" w:rsidRDefault="0037180B" w:rsidP="0037180B">
            <w:pPr>
              <w:jc w:val="left"/>
              <w:rPr>
                <w:sz w:val="18"/>
                <w:szCs w:val="18"/>
                <w:lang w:val="pt-PT"/>
              </w:rPr>
            </w:pPr>
            <w:r w:rsidRPr="00737C21">
              <w:rPr>
                <w:sz w:val="18"/>
                <w:szCs w:val="18"/>
                <w:lang w:val="pt-PT"/>
              </w:rPr>
              <w:t>- IMO Res. MSC.98(73)-(FSS Code) 3,</w:t>
            </w:r>
          </w:p>
          <w:p w14:paraId="0EE2B868" w14:textId="77777777" w:rsidR="0037180B" w:rsidRPr="00737C21" w:rsidRDefault="0037180B" w:rsidP="0037180B">
            <w:pPr>
              <w:jc w:val="left"/>
              <w:rPr>
                <w:sz w:val="18"/>
                <w:szCs w:val="18"/>
                <w:lang w:val="pt-PT"/>
              </w:rPr>
            </w:pPr>
            <w:r w:rsidRPr="00737C21">
              <w:rPr>
                <w:sz w:val="18"/>
                <w:szCs w:val="18"/>
                <w:lang w:val="pt-PT"/>
              </w:rPr>
              <w:t>- IMO MSC.1/Circ.1499,</w:t>
            </w:r>
          </w:p>
          <w:p w14:paraId="0EE2B869" w14:textId="77777777" w:rsidR="0037180B" w:rsidRPr="00737C21" w:rsidRDefault="0037180B" w:rsidP="0037180B">
            <w:pPr>
              <w:jc w:val="left"/>
              <w:rPr>
                <w:sz w:val="18"/>
                <w:szCs w:val="18"/>
                <w:lang w:val="pt-PT"/>
              </w:rPr>
            </w:pPr>
            <w:r w:rsidRPr="00737C21">
              <w:rPr>
                <w:sz w:val="18"/>
                <w:szCs w:val="18"/>
                <w:lang w:val="pt-PT"/>
              </w:rPr>
              <w:t>- IMO MSC.1/Circ.1555.</w:t>
            </w:r>
          </w:p>
        </w:tc>
        <w:tc>
          <w:tcPr>
            <w:tcW w:w="3753" w:type="dxa"/>
            <w:vMerge/>
            <w:tcBorders>
              <w:top w:val="single" w:sz="4" w:space="0" w:color="000000"/>
              <w:left w:val="single" w:sz="4" w:space="0" w:color="000000"/>
              <w:bottom w:val="single" w:sz="4" w:space="0" w:color="000000"/>
            </w:tcBorders>
            <w:shd w:val="clear" w:color="auto" w:fill="auto"/>
          </w:tcPr>
          <w:p w14:paraId="0EE2B86A" w14:textId="77777777" w:rsidR="0037180B" w:rsidRPr="00737C21" w:rsidRDefault="0037180B" w:rsidP="0037180B">
            <w:pPr>
              <w:jc w:val="left"/>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6B" w14:textId="77777777" w:rsidR="0037180B" w:rsidRPr="00737C21" w:rsidRDefault="0037180B" w:rsidP="0037180B">
            <w:pPr>
              <w:jc w:val="left"/>
              <w:rPr>
                <w:sz w:val="18"/>
                <w:szCs w:val="18"/>
                <w:lang w:val="pt-PT"/>
              </w:rPr>
            </w:pPr>
          </w:p>
        </w:tc>
        <w:tc>
          <w:tcPr>
            <w:tcW w:w="1227" w:type="dxa"/>
            <w:vMerge/>
            <w:tcBorders>
              <w:top w:val="single" w:sz="4" w:space="0" w:color="000000"/>
              <w:left w:val="single" w:sz="4" w:space="0" w:color="000000"/>
              <w:bottom w:val="single" w:sz="4" w:space="0" w:color="000000"/>
            </w:tcBorders>
            <w:shd w:val="clear" w:color="auto" w:fill="auto"/>
          </w:tcPr>
          <w:p w14:paraId="0EE2B86C" w14:textId="77777777" w:rsidR="0037180B" w:rsidRPr="00737C21" w:rsidRDefault="0037180B" w:rsidP="0037180B">
            <w:pPr>
              <w:jc w:val="left"/>
              <w:rPr>
                <w:sz w:val="18"/>
                <w:szCs w:val="18"/>
                <w:lang w:val="pt-PT"/>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Pr>
          <w:p w14:paraId="0EE2B86D" w14:textId="77777777" w:rsidR="0037180B" w:rsidRPr="00737C21" w:rsidRDefault="0037180B" w:rsidP="0037180B">
            <w:pPr>
              <w:jc w:val="left"/>
              <w:rPr>
                <w:sz w:val="18"/>
                <w:szCs w:val="18"/>
                <w:lang w:val="pt-PT"/>
              </w:rPr>
            </w:pPr>
          </w:p>
        </w:tc>
      </w:tr>
    </w:tbl>
    <w:p w14:paraId="0EE2B86F" w14:textId="77777777" w:rsidR="0037180B" w:rsidRPr="00EF2B96" w:rsidRDefault="0037180B" w:rsidP="0037180B">
      <w:pPr>
        <w:rPr>
          <w:bCs/>
          <w:sz w:val="18"/>
          <w:szCs w:val="18"/>
          <w:lang w:val="pt-PT"/>
        </w:rPr>
      </w:pPr>
    </w:p>
    <w:p w14:paraId="0EE2B870" w14:textId="77777777" w:rsidR="0037180B" w:rsidRPr="00EF2B96" w:rsidRDefault="0037180B" w:rsidP="0037180B">
      <w:pPr>
        <w:rPr>
          <w:bCs/>
          <w:sz w:val="18"/>
          <w:szCs w:val="18"/>
          <w:lang w:val="pt-PT"/>
        </w:rPr>
      </w:pPr>
      <w:r w:rsidRPr="00EF2B96">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017"/>
        <w:gridCol w:w="1362"/>
        <w:gridCol w:w="1338"/>
      </w:tblGrid>
      <w:tr w:rsidR="0037180B" w:rsidRPr="00737C21" w14:paraId="0EE2B877" w14:textId="77777777" w:rsidTr="0037180B">
        <w:tc>
          <w:tcPr>
            <w:tcW w:w="3753" w:type="dxa"/>
            <w:tcBorders>
              <w:top w:val="single" w:sz="4" w:space="0" w:color="000000"/>
              <w:left w:val="single" w:sz="4" w:space="0" w:color="000000"/>
              <w:bottom w:val="single" w:sz="4" w:space="0" w:color="000000"/>
            </w:tcBorders>
            <w:shd w:val="clear" w:color="auto" w:fill="auto"/>
          </w:tcPr>
          <w:p w14:paraId="0EE2B871"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87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873" w14:textId="77777777" w:rsidR="0037180B" w:rsidRPr="00737C21" w:rsidRDefault="0037180B" w:rsidP="0037180B">
            <w:pPr>
              <w:jc w:val="center"/>
              <w:rPr>
                <w:sz w:val="18"/>
                <w:szCs w:val="18"/>
              </w:rPr>
            </w:pPr>
            <w:r w:rsidRPr="00737C21">
              <w:rPr>
                <w:sz w:val="18"/>
                <w:szCs w:val="18"/>
              </w:rPr>
              <w:t>3</w:t>
            </w:r>
          </w:p>
        </w:tc>
        <w:tc>
          <w:tcPr>
            <w:tcW w:w="1017" w:type="dxa"/>
            <w:tcBorders>
              <w:top w:val="single" w:sz="4" w:space="0" w:color="000000"/>
              <w:left w:val="single" w:sz="4" w:space="0" w:color="000000"/>
              <w:bottom w:val="single" w:sz="4" w:space="0" w:color="000000"/>
            </w:tcBorders>
            <w:shd w:val="clear" w:color="auto" w:fill="auto"/>
          </w:tcPr>
          <w:p w14:paraId="0EE2B874" w14:textId="77777777" w:rsidR="0037180B" w:rsidRPr="00737C21" w:rsidRDefault="0037180B" w:rsidP="0037180B">
            <w:pPr>
              <w:jc w:val="center"/>
              <w:rPr>
                <w:sz w:val="18"/>
                <w:szCs w:val="18"/>
              </w:rPr>
            </w:pPr>
            <w:r w:rsidRPr="00737C21">
              <w:rPr>
                <w:sz w:val="18"/>
                <w:szCs w:val="18"/>
              </w:rPr>
              <w:t>4</w:t>
            </w:r>
          </w:p>
        </w:tc>
        <w:tc>
          <w:tcPr>
            <w:tcW w:w="1362" w:type="dxa"/>
            <w:tcBorders>
              <w:top w:val="single" w:sz="4" w:space="0" w:color="000000"/>
              <w:left w:val="single" w:sz="4" w:space="0" w:color="000000"/>
              <w:bottom w:val="single" w:sz="4" w:space="0" w:color="000000"/>
            </w:tcBorders>
            <w:shd w:val="clear" w:color="auto" w:fill="auto"/>
          </w:tcPr>
          <w:p w14:paraId="0EE2B875" w14:textId="77777777" w:rsidR="0037180B" w:rsidRPr="00737C21" w:rsidRDefault="0037180B" w:rsidP="0037180B">
            <w:pPr>
              <w:jc w:val="center"/>
              <w:rPr>
                <w:sz w:val="18"/>
                <w:szCs w:val="18"/>
              </w:rPr>
            </w:pPr>
            <w:r w:rsidRPr="00737C21">
              <w:rPr>
                <w:sz w:val="18"/>
                <w:szCs w:val="18"/>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EE2B876" w14:textId="77777777" w:rsidR="0037180B" w:rsidRPr="00737C21" w:rsidRDefault="0037180B" w:rsidP="0037180B">
            <w:pPr>
              <w:jc w:val="center"/>
              <w:rPr>
                <w:sz w:val="18"/>
                <w:szCs w:val="18"/>
              </w:rPr>
            </w:pPr>
            <w:r w:rsidRPr="00737C21">
              <w:rPr>
                <w:sz w:val="18"/>
                <w:szCs w:val="18"/>
              </w:rPr>
              <w:t>6</w:t>
            </w:r>
          </w:p>
        </w:tc>
      </w:tr>
      <w:tr w:rsidR="0037180B" w:rsidRPr="00737C21" w14:paraId="0EE2B887"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878" w14:textId="77777777" w:rsidR="0037180B" w:rsidRPr="00AC4984" w:rsidRDefault="0037180B" w:rsidP="0037180B">
            <w:pPr>
              <w:jc w:val="left"/>
              <w:rPr>
                <w:sz w:val="18"/>
                <w:szCs w:val="18"/>
              </w:rPr>
            </w:pPr>
            <w:r w:rsidRPr="00AC4984">
              <w:rPr>
                <w:sz w:val="18"/>
                <w:szCs w:val="18"/>
              </w:rPr>
              <w:t>MED/3.8</w:t>
            </w:r>
          </w:p>
          <w:p w14:paraId="0EE2B879" w14:textId="77777777" w:rsidR="0037180B" w:rsidRPr="00AC4984" w:rsidRDefault="0037180B" w:rsidP="0037180B">
            <w:pPr>
              <w:jc w:val="left"/>
              <w:rPr>
                <w:sz w:val="18"/>
                <w:szCs w:val="18"/>
              </w:rPr>
            </w:pPr>
            <w:r w:rsidRPr="00AC4984">
              <w:rPr>
                <w:sz w:val="18"/>
                <w:szCs w:val="18"/>
              </w:rPr>
              <w:t>Compressed air line breathing apparatus</w:t>
            </w:r>
          </w:p>
          <w:p w14:paraId="0EE2B87A" w14:textId="77777777" w:rsidR="0037180B" w:rsidRPr="00AC4984" w:rsidRDefault="0037180B" w:rsidP="0037180B">
            <w:pPr>
              <w:jc w:val="left"/>
              <w:rPr>
                <w:sz w:val="18"/>
                <w:szCs w:val="18"/>
              </w:rPr>
            </w:pPr>
            <w:r w:rsidRPr="00AC4984">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87B" w14:textId="77777777" w:rsidR="0037180B" w:rsidRPr="00737C21" w:rsidRDefault="0037180B" w:rsidP="0037180B">
            <w:pPr>
              <w:jc w:val="left"/>
              <w:rPr>
                <w:sz w:val="18"/>
                <w:szCs w:val="18"/>
              </w:rPr>
            </w:pPr>
            <w:r w:rsidRPr="00737C21">
              <w:rPr>
                <w:sz w:val="18"/>
                <w:szCs w:val="18"/>
              </w:rPr>
              <w:t>Type approval requirements</w:t>
            </w:r>
          </w:p>
          <w:p w14:paraId="0EE2B87C" w14:textId="77777777" w:rsidR="0037180B" w:rsidRPr="00737C21" w:rsidRDefault="0037180B" w:rsidP="0037180B">
            <w:pPr>
              <w:jc w:val="left"/>
              <w:rPr>
                <w:sz w:val="18"/>
                <w:szCs w:val="18"/>
              </w:rPr>
            </w:pPr>
            <w:r w:rsidRPr="00737C21">
              <w:rPr>
                <w:sz w:val="18"/>
                <w:szCs w:val="18"/>
              </w:rPr>
              <w:t>- SOLAS 74 Reg. X/3,</w:t>
            </w:r>
          </w:p>
          <w:p w14:paraId="0EE2B87D" w14:textId="77777777" w:rsidR="0037180B" w:rsidRPr="004E498E" w:rsidRDefault="0037180B" w:rsidP="0037180B">
            <w:pPr>
              <w:jc w:val="left"/>
              <w:rPr>
                <w:sz w:val="18"/>
                <w:szCs w:val="18"/>
                <w:lang w:val="fr-BE"/>
              </w:rPr>
            </w:pPr>
            <w:r w:rsidRPr="004E498E">
              <w:rPr>
                <w:sz w:val="18"/>
                <w:szCs w:val="18"/>
                <w:lang w:val="fr-BE"/>
              </w:rPr>
              <w:t>- IMO Res. MSC.36(63)-(1994 HSC Code) 7.</w:t>
            </w:r>
          </w:p>
          <w:p w14:paraId="0EE2B87E" w14:textId="77777777" w:rsidR="0037180B" w:rsidRPr="00737C21" w:rsidRDefault="0037180B" w:rsidP="0037180B">
            <w:pPr>
              <w:jc w:val="left"/>
              <w:rPr>
                <w:sz w:val="18"/>
                <w:szCs w:val="18"/>
              </w:rPr>
            </w:pPr>
            <w:r w:rsidRPr="00737C21">
              <w:rPr>
                <w:sz w:val="18"/>
                <w:szCs w:val="18"/>
              </w:rPr>
              <w:t>Note: This equipment is only for high-speed craft built under provisions of the 1994 HSC Code.</w:t>
            </w:r>
          </w:p>
        </w:tc>
        <w:tc>
          <w:tcPr>
            <w:tcW w:w="3753" w:type="dxa"/>
            <w:vMerge w:val="restart"/>
            <w:tcBorders>
              <w:top w:val="single" w:sz="4" w:space="0" w:color="000000"/>
              <w:left w:val="single" w:sz="4" w:space="0" w:color="000000"/>
              <w:bottom w:val="single" w:sz="4" w:space="0" w:color="000000"/>
            </w:tcBorders>
            <w:shd w:val="clear" w:color="auto" w:fill="auto"/>
          </w:tcPr>
          <w:p w14:paraId="0EE2B87F" w14:textId="77777777" w:rsidR="0037180B" w:rsidRPr="00737C21" w:rsidRDefault="0037180B" w:rsidP="0037180B">
            <w:pPr>
              <w:jc w:val="left"/>
              <w:rPr>
                <w:sz w:val="18"/>
                <w:szCs w:val="18"/>
              </w:rPr>
            </w:pPr>
            <w:r w:rsidRPr="00737C21">
              <w:rPr>
                <w:sz w:val="18"/>
                <w:szCs w:val="18"/>
              </w:rPr>
              <w:t>- EN 14593-1:2018.</w:t>
            </w:r>
          </w:p>
          <w:p w14:paraId="0EE2B880" w14:textId="77777777" w:rsidR="0037180B" w:rsidRPr="00737C21" w:rsidRDefault="0037180B" w:rsidP="0037180B">
            <w:pPr>
              <w:jc w:val="left"/>
              <w:rPr>
                <w:sz w:val="18"/>
                <w:szCs w:val="18"/>
              </w:rPr>
            </w:pPr>
            <w:r w:rsidRPr="00737C21">
              <w:rPr>
                <w:sz w:val="18"/>
                <w:szCs w:val="18"/>
              </w:rPr>
              <w:t>Or:</w:t>
            </w:r>
          </w:p>
          <w:p w14:paraId="0EE2B881" w14:textId="77777777" w:rsidR="0037180B" w:rsidRPr="00737C21" w:rsidRDefault="0037180B" w:rsidP="0037180B">
            <w:pPr>
              <w:jc w:val="left"/>
              <w:rPr>
                <w:sz w:val="18"/>
                <w:szCs w:val="18"/>
              </w:rPr>
            </w:pPr>
            <w:r w:rsidRPr="00737C21">
              <w:rPr>
                <w:sz w:val="18"/>
                <w:szCs w:val="18"/>
              </w:rPr>
              <w:t>- EN 14594:2018.</w:t>
            </w:r>
          </w:p>
        </w:tc>
        <w:tc>
          <w:tcPr>
            <w:tcW w:w="1017" w:type="dxa"/>
            <w:vMerge w:val="restart"/>
            <w:tcBorders>
              <w:top w:val="single" w:sz="4" w:space="0" w:color="000000"/>
              <w:left w:val="single" w:sz="4" w:space="0" w:color="000000"/>
              <w:bottom w:val="single" w:sz="4" w:space="0" w:color="000000"/>
            </w:tcBorders>
            <w:shd w:val="clear" w:color="auto" w:fill="auto"/>
          </w:tcPr>
          <w:p w14:paraId="0EE2B882" w14:textId="77777777" w:rsidR="0037180B" w:rsidRPr="00737C21" w:rsidRDefault="0037180B" w:rsidP="0037180B">
            <w:pPr>
              <w:jc w:val="center"/>
              <w:rPr>
                <w:sz w:val="18"/>
                <w:szCs w:val="18"/>
              </w:rPr>
            </w:pPr>
            <w:r w:rsidRPr="00737C21">
              <w:rPr>
                <w:sz w:val="18"/>
                <w:szCs w:val="18"/>
              </w:rPr>
              <w:t>B+D</w:t>
            </w:r>
          </w:p>
          <w:p w14:paraId="0EE2B883" w14:textId="77777777" w:rsidR="0037180B" w:rsidRPr="00737C21" w:rsidRDefault="0037180B" w:rsidP="0037180B">
            <w:pPr>
              <w:jc w:val="center"/>
              <w:rPr>
                <w:sz w:val="18"/>
                <w:szCs w:val="18"/>
              </w:rPr>
            </w:pPr>
            <w:r w:rsidRPr="00737C21">
              <w:rPr>
                <w:sz w:val="18"/>
                <w:szCs w:val="18"/>
              </w:rPr>
              <w:t>B+E</w:t>
            </w:r>
          </w:p>
          <w:p w14:paraId="0EE2B884" w14:textId="77777777" w:rsidR="0037180B" w:rsidRPr="00737C21" w:rsidRDefault="0037180B" w:rsidP="0037180B">
            <w:pPr>
              <w:jc w:val="center"/>
              <w:rPr>
                <w:sz w:val="18"/>
                <w:szCs w:val="18"/>
              </w:rPr>
            </w:pPr>
            <w:r w:rsidRPr="00737C21">
              <w:rPr>
                <w:sz w:val="18"/>
                <w:szCs w:val="18"/>
              </w:rPr>
              <w:t>B+F</w:t>
            </w:r>
          </w:p>
        </w:tc>
        <w:tc>
          <w:tcPr>
            <w:tcW w:w="1362" w:type="dxa"/>
            <w:vMerge w:val="restart"/>
            <w:tcBorders>
              <w:top w:val="single" w:sz="4" w:space="0" w:color="000000"/>
              <w:left w:val="single" w:sz="4" w:space="0" w:color="000000"/>
              <w:bottom w:val="single" w:sz="4" w:space="0" w:color="000000"/>
            </w:tcBorders>
            <w:shd w:val="clear" w:color="auto" w:fill="auto"/>
          </w:tcPr>
          <w:p w14:paraId="0EE2B885" w14:textId="77777777" w:rsidR="0037180B" w:rsidRPr="00737C21" w:rsidRDefault="0037180B" w:rsidP="0037180B">
            <w:pPr>
              <w:jc w:val="center"/>
              <w:rPr>
                <w:sz w:val="18"/>
                <w:szCs w:val="18"/>
              </w:rPr>
            </w:pPr>
            <w:r w:rsidRPr="00737C21">
              <w:rPr>
                <w:sz w:val="18"/>
                <w:szCs w:val="18"/>
              </w:rPr>
              <w:t>13.9.2019</w:t>
            </w:r>
          </w:p>
        </w:tc>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886" w14:textId="77777777" w:rsidR="0037180B" w:rsidRPr="00737C21" w:rsidRDefault="0037180B" w:rsidP="0037180B">
            <w:pPr>
              <w:jc w:val="center"/>
              <w:rPr>
                <w:sz w:val="18"/>
                <w:szCs w:val="18"/>
              </w:rPr>
            </w:pPr>
          </w:p>
        </w:tc>
      </w:tr>
      <w:tr w:rsidR="0037180B" w:rsidRPr="006D25F3" w14:paraId="0EE2B88F" w14:textId="77777777" w:rsidTr="0037180B">
        <w:trPr>
          <w:trHeight w:val="454"/>
        </w:trPr>
        <w:tc>
          <w:tcPr>
            <w:tcW w:w="3753" w:type="dxa"/>
            <w:vMerge/>
            <w:tcBorders>
              <w:top w:val="single" w:sz="4" w:space="0" w:color="000000"/>
              <w:left w:val="single" w:sz="4" w:space="0" w:color="000000"/>
              <w:bottom w:val="single" w:sz="4" w:space="0" w:color="000000"/>
            </w:tcBorders>
            <w:shd w:val="clear" w:color="auto" w:fill="auto"/>
          </w:tcPr>
          <w:p w14:paraId="0EE2B888" w14:textId="77777777" w:rsidR="0037180B" w:rsidRPr="00737C21" w:rsidRDefault="0037180B" w:rsidP="0037180B">
            <w:pPr>
              <w:jc w:val="left"/>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89" w14:textId="77777777" w:rsidR="0037180B" w:rsidRPr="00737C21" w:rsidRDefault="0037180B" w:rsidP="0037180B">
            <w:pPr>
              <w:jc w:val="left"/>
              <w:rPr>
                <w:sz w:val="18"/>
                <w:szCs w:val="18"/>
              </w:rPr>
            </w:pPr>
            <w:r w:rsidRPr="00737C21">
              <w:rPr>
                <w:sz w:val="18"/>
                <w:szCs w:val="18"/>
              </w:rPr>
              <w:t>Carriage and performance requirements</w:t>
            </w:r>
          </w:p>
          <w:p w14:paraId="0EE2B88A" w14:textId="77777777" w:rsidR="0037180B" w:rsidRPr="004E498E" w:rsidRDefault="0037180B" w:rsidP="0037180B">
            <w:pPr>
              <w:jc w:val="left"/>
              <w:rPr>
                <w:sz w:val="18"/>
                <w:szCs w:val="18"/>
                <w:lang w:val="fr-BE"/>
              </w:rPr>
            </w:pPr>
            <w:r w:rsidRPr="004E498E">
              <w:rPr>
                <w:sz w:val="18"/>
                <w:szCs w:val="18"/>
                <w:lang w:val="fr-BE"/>
              </w:rPr>
              <w:t>- IMO Res. MSC.36(63)-(1994 HSC Code) 7.</w:t>
            </w:r>
          </w:p>
        </w:tc>
        <w:tc>
          <w:tcPr>
            <w:tcW w:w="3753" w:type="dxa"/>
            <w:vMerge/>
            <w:tcBorders>
              <w:top w:val="single" w:sz="4" w:space="0" w:color="000000"/>
              <w:left w:val="single" w:sz="4" w:space="0" w:color="000000"/>
              <w:bottom w:val="single" w:sz="4" w:space="0" w:color="000000"/>
            </w:tcBorders>
            <w:shd w:val="clear" w:color="auto" w:fill="auto"/>
          </w:tcPr>
          <w:p w14:paraId="0EE2B88B" w14:textId="77777777" w:rsidR="0037180B" w:rsidRPr="004E498E" w:rsidRDefault="0037180B" w:rsidP="0037180B">
            <w:pPr>
              <w:jc w:val="left"/>
              <w:rPr>
                <w:sz w:val="18"/>
                <w:szCs w:val="18"/>
                <w:lang w:val="fr-BE"/>
              </w:rPr>
            </w:pPr>
          </w:p>
        </w:tc>
        <w:tc>
          <w:tcPr>
            <w:tcW w:w="1017" w:type="dxa"/>
            <w:vMerge/>
            <w:tcBorders>
              <w:top w:val="single" w:sz="4" w:space="0" w:color="000000"/>
              <w:left w:val="single" w:sz="4" w:space="0" w:color="000000"/>
              <w:bottom w:val="single" w:sz="4" w:space="0" w:color="000000"/>
            </w:tcBorders>
            <w:shd w:val="clear" w:color="auto" w:fill="auto"/>
          </w:tcPr>
          <w:p w14:paraId="0EE2B88C" w14:textId="77777777" w:rsidR="0037180B" w:rsidRPr="004E498E" w:rsidRDefault="0037180B" w:rsidP="0037180B">
            <w:pPr>
              <w:jc w:val="center"/>
              <w:rPr>
                <w:sz w:val="18"/>
                <w:szCs w:val="18"/>
                <w:lang w:val="fr-BE"/>
              </w:rPr>
            </w:pPr>
          </w:p>
        </w:tc>
        <w:tc>
          <w:tcPr>
            <w:tcW w:w="1362" w:type="dxa"/>
            <w:vMerge/>
            <w:tcBorders>
              <w:top w:val="single" w:sz="4" w:space="0" w:color="000000"/>
              <w:left w:val="single" w:sz="4" w:space="0" w:color="000000"/>
              <w:bottom w:val="single" w:sz="4" w:space="0" w:color="000000"/>
            </w:tcBorders>
            <w:shd w:val="clear" w:color="auto" w:fill="auto"/>
          </w:tcPr>
          <w:p w14:paraId="0EE2B88D" w14:textId="77777777" w:rsidR="0037180B" w:rsidRPr="004E498E" w:rsidRDefault="0037180B" w:rsidP="0037180B">
            <w:pPr>
              <w:jc w:val="center"/>
              <w:rPr>
                <w:sz w:val="18"/>
                <w:szCs w:val="18"/>
                <w:lang w:val="fr-BE"/>
              </w:rPr>
            </w:pPr>
          </w:p>
        </w:tc>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0EE2B88E" w14:textId="77777777" w:rsidR="0037180B" w:rsidRPr="004E498E" w:rsidRDefault="0037180B" w:rsidP="0037180B">
            <w:pPr>
              <w:jc w:val="center"/>
              <w:rPr>
                <w:sz w:val="18"/>
                <w:szCs w:val="18"/>
                <w:lang w:val="fr-BE"/>
              </w:rPr>
            </w:pPr>
          </w:p>
        </w:tc>
      </w:tr>
    </w:tbl>
    <w:p w14:paraId="0EE2B890" w14:textId="77777777" w:rsidR="0037180B" w:rsidRPr="004E498E" w:rsidRDefault="0037180B" w:rsidP="0037180B">
      <w:pPr>
        <w:jc w:val="left"/>
        <w:rPr>
          <w:bCs/>
          <w:sz w:val="18"/>
          <w:szCs w:val="18"/>
          <w:lang w:val="fr-BE"/>
        </w:rPr>
      </w:pPr>
    </w:p>
    <w:p w14:paraId="0EE2B891" w14:textId="77777777" w:rsidR="0037180B" w:rsidRPr="004E498E" w:rsidRDefault="0037180B" w:rsidP="0037180B">
      <w:pPr>
        <w:rPr>
          <w:bCs/>
          <w:sz w:val="18"/>
          <w:szCs w:val="18"/>
          <w:lang w:val="fr-BE"/>
        </w:rPr>
      </w:pPr>
      <w:r w:rsidRPr="004E498E">
        <w:rPr>
          <w:bCs/>
          <w:sz w:val="18"/>
          <w:szCs w:val="18"/>
          <w:lang w:val="fr-BE"/>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898" w14:textId="77777777" w:rsidTr="0037180B">
        <w:tc>
          <w:tcPr>
            <w:tcW w:w="3753" w:type="dxa"/>
            <w:tcBorders>
              <w:top w:val="single" w:sz="4" w:space="0" w:color="000000"/>
              <w:left w:val="single" w:sz="4" w:space="0" w:color="000000"/>
              <w:bottom w:val="single" w:sz="4" w:space="0" w:color="000000"/>
            </w:tcBorders>
            <w:shd w:val="clear" w:color="auto" w:fill="auto"/>
          </w:tcPr>
          <w:p w14:paraId="0EE2B892"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893"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894"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895"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896"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897" w14:textId="77777777" w:rsidR="0037180B" w:rsidRPr="00737C21" w:rsidRDefault="0037180B" w:rsidP="0037180B">
            <w:pPr>
              <w:jc w:val="center"/>
              <w:rPr>
                <w:sz w:val="18"/>
                <w:szCs w:val="18"/>
              </w:rPr>
            </w:pPr>
            <w:r w:rsidRPr="00737C21">
              <w:rPr>
                <w:sz w:val="18"/>
                <w:szCs w:val="18"/>
              </w:rPr>
              <w:t>6</w:t>
            </w:r>
          </w:p>
        </w:tc>
      </w:tr>
      <w:tr w:rsidR="0037180B" w:rsidRPr="00737C21" w14:paraId="0EE2B8AB" w14:textId="77777777" w:rsidTr="0037180B">
        <w:trPr>
          <w:trHeight w:val="821"/>
        </w:trPr>
        <w:tc>
          <w:tcPr>
            <w:tcW w:w="3753" w:type="dxa"/>
            <w:vMerge w:val="restart"/>
            <w:tcBorders>
              <w:top w:val="single" w:sz="4" w:space="0" w:color="000000"/>
              <w:left w:val="single" w:sz="4" w:space="0" w:color="000000"/>
              <w:bottom w:val="single" w:sz="4" w:space="0" w:color="000000"/>
            </w:tcBorders>
            <w:shd w:val="clear" w:color="auto" w:fill="auto"/>
          </w:tcPr>
          <w:p w14:paraId="0EE2B899" w14:textId="77777777" w:rsidR="0037180B" w:rsidRPr="00737C21" w:rsidRDefault="0037180B" w:rsidP="0037180B">
            <w:pPr>
              <w:jc w:val="left"/>
              <w:rPr>
                <w:sz w:val="18"/>
                <w:szCs w:val="18"/>
              </w:rPr>
            </w:pPr>
            <w:r w:rsidRPr="00737C21">
              <w:rPr>
                <w:sz w:val="18"/>
                <w:szCs w:val="18"/>
              </w:rPr>
              <w:t>MED/3.9</w:t>
            </w:r>
          </w:p>
          <w:p w14:paraId="0EE2B89A" w14:textId="77777777" w:rsidR="0037180B" w:rsidRPr="00737C21" w:rsidRDefault="0037180B" w:rsidP="0037180B">
            <w:pPr>
              <w:jc w:val="left"/>
              <w:rPr>
                <w:sz w:val="18"/>
                <w:szCs w:val="18"/>
              </w:rPr>
            </w:pPr>
            <w:r w:rsidRPr="00737C21">
              <w:rPr>
                <w:sz w:val="18"/>
                <w:szCs w:val="18"/>
              </w:rPr>
              <w:t>Sprinkler systems components for accommodation spaces, service spaces and control stations equivalent to that referred to in SOLAS 74 Reg. II-2/12 (limited to nozzles and their performance)</w:t>
            </w:r>
          </w:p>
          <w:p w14:paraId="0EE2B89B" w14:textId="77777777" w:rsidR="0037180B" w:rsidRPr="00737C21" w:rsidRDefault="0037180B" w:rsidP="0037180B">
            <w:pPr>
              <w:jc w:val="left"/>
              <w:rPr>
                <w:sz w:val="18"/>
                <w:szCs w:val="18"/>
              </w:rPr>
            </w:pPr>
          </w:p>
          <w:p w14:paraId="0EE2B89C" w14:textId="77777777" w:rsidR="0037180B" w:rsidRPr="00737C21" w:rsidRDefault="0037180B" w:rsidP="0037180B">
            <w:pPr>
              <w:jc w:val="left"/>
              <w:rPr>
                <w:sz w:val="18"/>
                <w:szCs w:val="18"/>
              </w:rPr>
            </w:pPr>
            <w:r w:rsidRPr="00737C21">
              <w:rPr>
                <w:sz w:val="18"/>
                <w:szCs w:val="18"/>
              </w:rPr>
              <w:t>(Nozzles for fixed sprinkler systems, for high speed craft (HSC) are included under this item).</w:t>
            </w:r>
          </w:p>
          <w:p w14:paraId="0EE2B89D" w14:textId="77777777" w:rsidR="0037180B" w:rsidRPr="00737C21" w:rsidRDefault="0037180B" w:rsidP="0037180B">
            <w:pPr>
              <w:jc w:val="left"/>
              <w:rPr>
                <w:sz w:val="18"/>
                <w:szCs w:val="18"/>
              </w:rPr>
            </w:pPr>
          </w:p>
          <w:p w14:paraId="0EE2B89E"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B89F"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8A0" w14:textId="77777777" w:rsidR="0037180B" w:rsidRPr="00737C21" w:rsidRDefault="0037180B" w:rsidP="0037180B">
            <w:pPr>
              <w:jc w:val="left"/>
              <w:rPr>
                <w:sz w:val="18"/>
                <w:szCs w:val="18"/>
              </w:rPr>
            </w:pPr>
            <w:r w:rsidRPr="00737C21">
              <w:rPr>
                <w:sz w:val="18"/>
                <w:szCs w:val="18"/>
              </w:rPr>
              <w:t>Type approval requirements</w:t>
            </w:r>
          </w:p>
          <w:p w14:paraId="0EE2B8A1" w14:textId="77777777" w:rsidR="0037180B" w:rsidRPr="00737C21" w:rsidRDefault="0037180B" w:rsidP="0037180B">
            <w:pPr>
              <w:jc w:val="left"/>
              <w:rPr>
                <w:sz w:val="18"/>
                <w:szCs w:val="18"/>
              </w:rPr>
            </w:pPr>
            <w:r w:rsidRPr="00737C21">
              <w:rPr>
                <w:sz w:val="18"/>
                <w:szCs w:val="18"/>
              </w:rPr>
              <w:t>- SOLAS 74 Reg. II-2/7,</w:t>
            </w:r>
          </w:p>
          <w:p w14:paraId="0EE2B8A2" w14:textId="77777777" w:rsidR="0037180B" w:rsidRPr="00737C21" w:rsidRDefault="0037180B" w:rsidP="0037180B">
            <w:pPr>
              <w:jc w:val="left"/>
              <w:rPr>
                <w:sz w:val="18"/>
                <w:szCs w:val="18"/>
              </w:rPr>
            </w:pPr>
            <w:r w:rsidRPr="00737C21">
              <w:rPr>
                <w:sz w:val="18"/>
                <w:szCs w:val="18"/>
              </w:rPr>
              <w:t>- SOLAS 74 Reg. II-2/10,</w:t>
            </w:r>
          </w:p>
          <w:p w14:paraId="0EE2B8A3" w14:textId="77777777" w:rsidR="0037180B" w:rsidRPr="00737C21" w:rsidRDefault="0037180B" w:rsidP="0037180B">
            <w:pPr>
              <w:jc w:val="left"/>
              <w:rPr>
                <w:sz w:val="18"/>
                <w:szCs w:val="18"/>
              </w:rPr>
            </w:pPr>
            <w:r w:rsidRPr="00737C21">
              <w:rPr>
                <w:sz w:val="18"/>
                <w:szCs w:val="18"/>
              </w:rPr>
              <w:t>- SOLAS 74 Reg. X/3,</w:t>
            </w:r>
          </w:p>
          <w:p w14:paraId="0EE2B8A4" w14:textId="77777777" w:rsidR="0037180B" w:rsidRPr="00737C21" w:rsidRDefault="0037180B" w:rsidP="0037180B">
            <w:pPr>
              <w:jc w:val="left"/>
              <w:rPr>
                <w:sz w:val="18"/>
                <w:szCs w:val="18"/>
                <w:lang w:val="pt-PT"/>
              </w:rPr>
            </w:pPr>
            <w:r w:rsidRPr="00737C21">
              <w:rPr>
                <w:sz w:val="18"/>
                <w:szCs w:val="18"/>
                <w:lang w:val="pt-PT"/>
              </w:rPr>
              <w:t>- IMO Res. MSC.98(73)-(FSS Code) 8.</w:t>
            </w:r>
          </w:p>
        </w:tc>
        <w:tc>
          <w:tcPr>
            <w:tcW w:w="3753" w:type="dxa"/>
            <w:vMerge w:val="restart"/>
            <w:tcBorders>
              <w:top w:val="single" w:sz="4" w:space="0" w:color="000000"/>
              <w:left w:val="single" w:sz="4" w:space="0" w:color="000000"/>
              <w:bottom w:val="single" w:sz="4" w:space="0" w:color="000000"/>
            </w:tcBorders>
            <w:shd w:val="clear" w:color="auto" w:fill="auto"/>
          </w:tcPr>
          <w:p w14:paraId="0EE2B8A5" w14:textId="77777777" w:rsidR="0037180B" w:rsidRPr="00737C21" w:rsidRDefault="0037180B" w:rsidP="0037180B">
            <w:pPr>
              <w:jc w:val="left"/>
              <w:rPr>
                <w:sz w:val="18"/>
                <w:szCs w:val="18"/>
                <w:lang w:val="pt-PT"/>
              </w:rPr>
            </w:pPr>
            <w:r w:rsidRPr="00737C21">
              <w:rPr>
                <w:sz w:val="18"/>
                <w:szCs w:val="18"/>
                <w:lang w:val="pt-PT"/>
              </w:rPr>
              <w:t>- IMO Res. A.800(19),as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8A6" w14:textId="77777777" w:rsidR="0037180B" w:rsidRPr="00737C21" w:rsidRDefault="0037180B" w:rsidP="0037180B">
            <w:pPr>
              <w:jc w:val="center"/>
              <w:rPr>
                <w:sz w:val="18"/>
                <w:szCs w:val="18"/>
              </w:rPr>
            </w:pPr>
            <w:r w:rsidRPr="00737C21">
              <w:rPr>
                <w:sz w:val="18"/>
                <w:szCs w:val="18"/>
              </w:rPr>
              <w:t>B+D</w:t>
            </w:r>
          </w:p>
          <w:p w14:paraId="0EE2B8A7" w14:textId="77777777" w:rsidR="0037180B" w:rsidRPr="00737C21" w:rsidRDefault="0037180B" w:rsidP="0037180B">
            <w:pPr>
              <w:jc w:val="center"/>
              <w:rPr>
                <w:sz w:val="18"/>
                <w:szCs w:val="18"/>
              </w:rPr>
            </w:pPr>
            <w:r w:rsidRPr="00737C21">
              <w:rPr>
                <w:sz w:val="18"/>
                <w:szCs w:val="18"/>
              </w:rPr>
              <w:t>B+E</w:t>
            </w:r>
          </w:p>
          <w:p w14:paraId="0EE2B8A8"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8A9"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8AA" w14:textId="77777777" w:rsidR="0037180B" w:rsidRPr="00737C21" w:rsidRDefault="0037180B" w:rsidP="0037180B">
            <w:pPr>
              <w:jc w:val="center"/>
              <w:rPr>
                <w:sz w:val="18"/>
                <w:szCs w:val="18"/>
              </w:rPr>
            </w:pPr>
          </w:p>
        </w:tc>
      </w:tr>
      <w:tr w:rsidR="0037180B" w:rsidRPr="00B13E13" w14:paraId="0EE2B8BB" w14:textId="77777777" w:rsidTr="0037180B">
        <w:trPr>
          <w:trHeight w:val="820"/>
        </w:trPr>
        <w:tc>
          <w:tcPr>
            <w:tcW w:w="3753" w:type="dxa"/>
            <w:vMerge/>
            <w:tcBorders>
              <w:top w:val="single" w:sz="4" w:space="0" w:color="000000"/>
              <w:left w:val="single" w:sz="4" w:space="0" w:color="000000"/>
              <w:bottom w:val="single" w:sz="4" w:space="0" w:color="000000"/>
            </w:tcBorders>
            <w:shd w:val="clear" w:color="auto" w:fill="auto"/>
          </w:tcPr>
          <w:p w14:paraId="0EE2B8A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AD" w14:textId="77777777" w:rsidR="0037180B" w:rsidRPr="00737C21" w:rsidRDefault="0037180B" w:rsidP="0037180B">
            <w:pPr>
              <w:jc w:val="left"/>
              <w:rPr>
                <w:sz w:val="18"/>
                <w:szCs w:val="18"/>
              </w:rPr>
            </w:pPr>
            <w:r w:rsidRPr="00737C21">
              <w:rPr>
                <w:sz w:val="18"/>
                <w:szCs w:val="18"/>
              </w:rPr>
              <w:t>Carriage and performance requirements</w:t>
            </w:r>
          </w:p>
          <w:p w14:paraId="0EE2B8A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B8AF" w14:textId="77777777" w:rsidR="0037180B" w:rsidRPr="00737C21" w:rsidRDefault="0037180B" w:rsidP="0037180B">
            <w:pPr>
              <w:jc w:val="left"/>
              <w:rPr>
                <w:sz w:val="18"/>
                <w:szCs w:val="18"/>
                <w:lang w:val="pt-PT"/>
              </w:rPr>
            </w:pPr>
            <w:r w:rsidRPr="00737C21">
              <w:rPr>
                <w:sz w:val="18"/>
                <w:szCs w:val="18"/>
                <w:lang w:val="pt-PT"/>
              </w:rPr>
              <w:t>- SOLAS 74 Reg. II-2/9,</w:t>
            </w:r>
          </w:p>
          <w:p w14:paraId="0EE2B8B0" w14:textId="77777777" w:rsidR="0037180B" w:rsidRPr="00737C21" w:rsidRDefault="0037180B" w:rsidP="0037180B">
            <w:pPr>
              <w:jc w:val="left"/>
              <w:rPr>
                <w:sz w:val="18"/>
                <w:szCs w:val="18"/>
                <w:lang w:val="pt-PT"/>
              </w:rPr>
            </w:pPr>
            <w:r w:rsidRPr="00737C21">
              <w:rPr>
                <w:sz w:val="18"/>
                <w:szCs w:val="18"/>
                <w:lang w:val="pt-PT"/>
              </w:rPr>
              <w:t>- SOLAS 74 Reg. II-2/10,</w:t>
            </w:r>
          </w:p>
          <w:p w14:paraId="0EE2B8B1"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8B2" w14:textId="77777777" w:rsidR="0037180B" w:rsidRPr="00737C21" w:rsidRDefault="0037180B" w:rsidP="0037180B">
            <w:pPr>
              <w:jc w:val="left"/>
              <w:rPr>
                <w:sz w:val="18"/>
                <w:szCs w:val="18"/>
                <w:lang w:val="pt-PT"/>
              </w:rPr>
            </w:pPr>
            <w:r w:rsidRPr="00737C21">
              <w:rPr>
                <w:sz w:val="18"/>
                <w:szCs w:val="18"/>
                <w:lang w:val="pt-PT"/>
              </w:rPr>
              <w:t>- IMO Res. MSC.44(65),</w:t>
            </w:r>
          </w:p>
          <w:p w14:paraId="0EE2B8B3"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8B4" w14:textId="77777777" w:rsidR="0037180B" w:rsidRPr="00737C21" w:rsidRDefault="0037180B" w:rsidP="0037180B">
            <w:pPr>
              <w:jc w:val="left"/>
              <w:rPr>
                <w:sz w:val="18"/>
                <w:szCs w:val="18"/>
                <w:lang w:val="pt-PT"/>
              </w:rPr>
            </w:pPr>
            <w:r w:rsidRPr="00737C21">
              <w:rPr>
                <w:sz w:val="18"/>
                <w:szCs w:val="18"/>
                <w:lang w:val="pt-PT"/>
              </w:rPr>
              <w:t>- IMO Res. MSC.98(73)-(FSS Code) 8,</w:t>
            </w:r>
          </w:p>
          <w:p w14:paraId="0EE2B8B5" w14:textId="77777777" w:rsidR="0037180B" w:rsidRPr="00737C21" w:rsidRDefault="0037180B" w:rsidP="0037180B">
            <w:pPr>
              <w:jc w:val="left"/>
              <w:rPr>
                <w:sz w:val="18"/>
                <w:szCs w:val="18"/>
                <w:lang w:val="pt-PT"/>
              </w:rPr>
            </w:pPr>
            <w:r w:rsidRPr="00737C21">
              <w:rPr>
                <w:sz w:val="18"/>
                <w:szCs w:val="18"/>
                <w:lang w:val="pt-PT"/>
              </w:rPr>
              <w:t>- IMO MSC/Circ.912,</w:t>
            </w:r>
          </w:p>
          <w:p w14:paraId="0EE2B8B6" w14:textId="77777777" w:rsidR="0037180B" w:rsidRPr="00737C21" w:rsidRDefault="0037180B" w:rsidP="0037180B">
            <w:pPr>
              <w:jc w:val="left"/>
              <w:rPr>
                <w:sz w:val="18"/>
                <w:szCs w:val="18"/>
                <w:lang w:val="pt-PT"/>
              </w:rPr>
            </w:pPr>
            <w:r w:rsidRPr="00737C21">
              <w:rPr>
                <w:sz w:val="18"/>
                <w:szCs w:val="18"/>
                <w:lang w:val="pt-PT"/>
              </w:rPr>
              <w:t>- IMO MSC/Circ. 1556.</w:t>
            </w:r>
          </w:p>
        </w:tc>
        <w:tc>
          <w:tcPr>
            <w:tcW w:w="3753" w:type="dxa"/>
            <w:vMerge/>
            <w:tcBorders>
              <w:top w:val="single" w:sz="4" w:space="0" w:color="000000"/>
              <w:left w:val="single" w:sz="4" w:space="0" w:color="000000"/>
              <w:bottom w:val="single" w:sz="4" w:space="0" w:color="000000"/>
            </w:tcBorders>
            <w:shd w:val="clear" w:color="auto" w:fill="auto"/>
          </w:tcPr>
          <w:p w14:paraId="0EE2B8B7"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B8"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B9"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8BA" w14:textId="77777777" w:rsidR="0037180B" w:rsidRPr="00737C21" w:rsidRDefault="0037180B" w:rsidP="0037180B">
            <w:pPr>
              <w:jc w:val="center"/>
              <w:rPr>
                <w:sz w:val="18"/>
                <w:szCs w:val="18"/>
                <w:lang w:val="pt-PT"/>
              </w:rPr>
            </w:pPr>
          </w:p>
        </w:tc>
      </w:tr>
    </w:tbl>
    <w:p w14:paraId="0EE2B8BC" w14:textId="77777777" w:rsidR="0037180B" w:rsidRPr="00737C21" w:rsidRDefault="0037180B" w:rsidP="0037180B">
      <w:pPr>
        <w:rPr>
          <w:bCs/>
          <w:sz w:val="18"/>
          <w:szCs w:val="18"/>
          <w:lang w:val="pt-PT"/>
        </w:rPr>
      </w:pPr>
    </w:p>
    <w:p w14:paraId="0EE2B8BD"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8C4" w14:textId="77777777" w:rsidTr="0037180B">
        <w:tc>
          <w:tcPr>
            <w:tcW w:w="3753" w:type="dxa"/>
            <w:tcBorders>
              <w:top w:val="single" w:sz="4" w:space="0" w:color="000000"/>
              <w:left w:val="single" w:sz="4" w:space="0" w:color="000000"/>
              <w:bottom w:val="single" w:sz="4" w:space="0" w:color="000000"/>
            </w:tcBorders>
            <w:shd w:val="clear" w:color="auto" w:fill="auto"/>
          </w:tcPr>
          <w:p w14:paraId="0EE2B8B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8B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8C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8C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8C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8C3" w14:textId="77777777" w:rsidR="0037180B" w:rsidRPr="00737C21" w:rsidRDefault="0037180B" w:rsidP="0037180B">
            <w:pPr>
              <w:jc w:val="center"/>
              <w:rPr>
                <w:sz w:val="18"/>
                <w:szCs w:val="18"/>
              </w:rPr>
            </w:pPr>
            <w:r w:rsidRPr="00737C21">
              <w:rPr>
                <w:sz w:val="18"/>
                <w:szCs w:val="18"/>
              </w:rPr>
              <w:t>6</w:t>
            </w:r>
          </w:p>
        </w:tc>
      </w:tr>
      <w:tr w:rsidR="0037180B" w:rsidRPr="00737C21" w14:paraId="0EE2B8D4"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8C5" w14:textId="77777777" w:rsidR="0037180B" w:rsidRPr="00737C21" w:rsidRDefault="0037180B" w:rsidP="0037180B">
            <w:pPr>
              <w:jc w:val="left"/>
              <w:rPr>
                <w:sz w:val="18"/>
                <w:szCs w:val="18"/>
              </w:rPr>
            </w:pPr>
            <w:r w:rsidRPr="00737C21">
              <w:rPr>
                <w:sz w:val="18"/>
                <w:szCs w:val="18"/>
              </w:rPr>
              <w:t>MED/3.10</w:t>
            </w:r>
          </w:p>
          <w:p w14:paraId="0EE2B8C6" w14:textId="77777777" w:rsidR="0037180B" w:rsidRPr="00737C21" w:rsidRDefault="0037180B" w:rsidP="0037180B">
            <w:pPr>
              <w:jc w:val="left"/>
              <w:rPr>
                <w:sz w:val="18"/>
                <w:szCs w:val="18"/>
              </w:rPr>
            </w:pPr>
            <w:r w:rsidRPr="00737C21">
              <w:rPr>
                <w:sz w:val="18"/>
                <w:szCs w:val="18"/>
              </w:rPr>
              <w:t>Nozzles for fixed pressure water spraying fire extinguishing systems for machinery spaces and cargo pump-rooms</w:t>
            </w:r>
          </w:p>
          <w:p w14:paraId="0EE2B8C7" w14:textId="77777777" w:rsidR="0037180B" w:rsidRPr="00737C21" w:rsidRDefault="0037180B" w:rsidP="0037180B">
            <w:pPr>
              <w:jc w:val="left"/>
              <w:rPr>
                <w:sz w:val="18"/>
                <w:szCs w:val="18"/>
              </w:rPr>
            </w:pPr>
          </w:p>
          <w:p w14:paraId="0EE2B8C8"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B8C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8CA" w14:textId="77777777" w:rsidR="0037180B" w:rsidRPr="00737C21" w:rsidRDefault="0037180B" w:rsidP="0037180B">
            <w:pPr>
              <w:jc w:val="left"/>
              <w:rPr>
                <w:sz w:val="18"/>
                <w:szCs w:val="18"/>
              </w:rPr>
            </w:pPr>
            <w:r w:rsidRPr="00737C21">
              <w:rPr>
                <w:sz w:val="18"/>
                <w:szCs w:val="18"/>
              </w:rPr>
              <w:t>Type approval requirements</w:t>
            </w:r>
          </w:p>
          <w:p w14:paraId="0EE2B8CB" w14:textId="77777777" w:rsidR="0037180B" w:rsidRPr="00737C21" w:rsidRDefault="0037180B" w:rsidP="0037180B">
            <w:pPr>
              <w:jc w:val="left"/>
              <w:rPr>
                <w:sz w:val="18"/>
                <w:szCs w:val="18"/>
              </w:rPr>
            </w:pPr>
            <w:r w:rsidRPr="00737C21">
              <w:rPr>
                <w:sz w:val="18"/>
                <w:szCs w:val="18"/>
              </w:rPr>
              <w:t>- SOLAS 74 Reg. II-2/10,</w:t>
            </w:r>
          </w:p>
          <w:p w14:paraId="0EE2B8CC" w14:textId="77777777" w:rsidR="0037180B" w:rsidRPr="00737C21" w:rsidRDefault="0037180B" w:rsidP="0037180B">
            <w:pPr>
              <w:jc w:val="left"/>
              <w:rPr>
                <w:sz w:val="18"/>
                <w:szCs w:val="18"/>
              </w:rPr>
            </w:pPr>
            <w:r w:rsidRPr="00737C21">
              <w:rPr>
                <w:sz w:val="18"/>
                <w:szCs w:val="18"/>
              </w:rPr>
              <w:t>- SOLAS 74 Reg. X/3,</w:t>
            </w:r>
          </w:p>
          <w:p w14:paraId="0EE2B8CD"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EE2B8CE" w14:textId="77777777" w:rsidR="0037180B" w:rsidRPr="00737C21" w:rsidRDefault="0037180B" w:rsidP="0037180B">
            <w:pPr>
              <w:jc w:val="left"/>
              <w:rPr>
                <w:sz w:val="18"/>
                <w:szCs w:val="18"/>
                <w:lang w:val="pt-PT"/>
              </w:rPr>
            </w:pPr>
            <w:r w:rsidRPr="00737C21">
              <w:rPr>
                <w:sz w:val="18"/>
                <w:szCs w:val="18"/>
                <w:lang w:val="pt-PT"/>
              </w:rPr>
              <w:t>- IMO MSC/Circ.1165,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8CF" w14:textId="77777777" w:rsidR="0037180B" w:rsidRPr="00737C21" w:rsidRDefault="0037180B" w:rsidP="0037180B">
            <w:pPr>
              <w:jc w:val="center"/>
              <w:rPr>
                <w:sz w:val="18"/>
                <w:szCs w:val="18"/>
              </w:rPr>
            </w:pPr>
            <w:r w:rsidRPr="00737C21">
              <w:rPr>
                <w:sz w:val="18"/>
                <w:szCs w:val="18"/>
              </w:rPr>
              <w:t>B+D</w:t>
            </w:r>
          </w:p>
          <w:p w14:paraId="0EE2B8D0" w14:textId="77777777" w:rsidR="0037180B" w:rsidRPr="00737C21" w:rsidRDefault="0037180B" w:rsidP="0037180B">
            <w:pPr>
              <w:jc w:val="center"/>
              <w:rPr>
                <w:sz w:val="18"/>
                <w:szCs w:val="18"/>
              </w:rPr>
            </w:pPr>
            <w:r w:rsidRPr="00737C21">
              <w:rPr>
                <w:sz w:val="18"/>
                <w:szCs w:val="18"/>
              </w:rPr>
              <w:t>B+E</w:t>
            </w:r>
          </w:p>
          <w:p w14:paraId="0EE2B8D1"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8D2"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8D3" w14:textId="77777777" w:rsidR="0037180B" w:rsidRPr="00737C21" w:rsidRDefault="0037180B" w:rsidP="0037180B">
            <w:pPr>
              <w:jc w:val="center"/>
              <w:rPr>
                <w:sz w:val="18"/>
                <w:szCs w:val="18"/>
              </w:rPr>
            </w:pPr>
          </w:p>
        </w:tc>
      </w:tr>
      <w:tr w:rsidR="0037180B" w:rsidRPr="00737C21" w14:paraId="0EE2B8E1"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8D5"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D6" w14:textId="77777777" w:rsidR="0037180B" w:rsidRPr="00E55EFE" w:rsidRDefault="0037180B" w:rsidP="0037180B">
            <w:pPr>
              <w:jc w:val="left"/>
              <w:rPr>
                <w:sz w:val="18"/>
                <w:szCs w:val="18"/>
              </w:rPr>
            </w:pPr>
            <w:r w:rsidRPr="00E55EFE">
              <w:rPr>
                <w:sz w:val="18"/>
                <w:szCs w:val="18"/>
              </w:rPr>
              <w:t>Carriage and performance requirements</w:t>
            </w:r>
          </w:p>
          <w:p w14:paraId="0EE2B8D7" w14:textId="77777777" w:rsidR="0037180B" w:rsidRPr="00E55EFE" w:rsidRDefault="0037180B" w:rsidP="0037180B">
            <w:pPr>
              <w:jc w:val="left"/>
              <w:rPr>
                <w:sz w:val="18"/>
                <w:szCs w:val="18"/>
                <w:lang w:val="pt-PT"/>
              </w:rPr>
            </w:pPr>
            <w:r w:rsidRPr="00E55EFE">
              <w:rPr>
                <w:sz w:val="18"/>
                <w:szCs w:val="18"/>
              </w:rPr>
              <w:t xml:space="preserve">- SOLAS 74 Reg. </w:t>
            </w:r>
            <w:r w:rsidRPr="00E55EFE">
              <w:rPr>
                <w:sz w:val="18"/>
                <w:szCs w:val="18"/>
                <w:lang w:val="pt-PT"/>
              </w:rPr>
              <w:t>II-2/10,</w:t>
            </w:r>
          </w:p>
          <w:p w14:paraId="0EE2B8D8" w14:textId="77777777" w:rsidR="0037180B" w:rsidRPr="00E55EFE" w:rsidRDefault="0037180B" w:rsidP="0037180B">
            <w:pPr>
              <w:jc w:val="left"/>
              <w:rPr>
                <w:sz w:val="18"/>
                <w:szCs w:val="18"/>
                <w:lang w:val="pt-PT"/>
              </w:rPr>
            </w:pPr>
            <w:r w:rsidRPr="00E55EFE">
              <w:rPr>
                <w:sz w:val="18"/>
                <w:szCs w:val="18"/>
                <w:lang w:val="pt-PT"/>
              </w:rPr>
              <w:t>- IMO Res. MSC.36(63)-(1994 HSC Code) 7,</w:t>
            </w:r>
          </w:p>
          <w:p w14:paraId="0EE2B8D9" w14:textId="77777777" w:rsidR="0037180B" w:rsidRPr="00E55EFE" w:rsidRDefault="0037180B" w:rsidP="0037180B">
            <w:pPr>
              <w:jc w:val="left"/>
              <w:rPr>
                <w:sz w:val="18"/>
                <w:szCs w:val="18"/>
                <w:lang w:val="pt-PT"/>
              </w:rPr>
            </w:pPr>
            <w:r w:rsidRPr="00E55EFE">
              <w:rPr>
                <w:sz w:val="18"/>
                <w:szCs w:val="18"/>
                <w:lang w:val="pt-PT"/>
              </w:rPr>
              <w:t>- IMO Res. MSC.97(73)-(2000 HSC Code) 7,</w:t>
            </w:r>
          </w:p>
          <w:p w14:paraId="0EE2B8DA" w14:textId="77777777" w:rsidR="0037180B" w:rsidRPr="00E55EFE" w:rsidRDefault="0037180B" w:rsidP="0037180B">
            <w:pPr>
              <w:jc w:val="left"/>
              <w:rPr>
                <w:sz w:val="18"/>
                <w:szCs w:val="18"/>
                <w:lang w:val="pt-PT"/>
              </w:rPr>
            </w:pPr>
            <w:r w:rsidRPr="00E55EFE">
              <w:rPr>
                <w:sz w:val="18"/>
                <w:szCs w:val="18"/>
                <w:lang w:val="pt-PT"/>
              </w:rPr>
              <w:t>- IMO Res. MSC.98(73)-(FSS Code) 7,</w:t>
            </w:r>
          </w:p>
          <w:p w14:paraId="0EE2B8DB" w14:textId="77777777" w:rsidR="0037180B" w:rsidRPr="002B0876" w:rsidRDefault="0037180B" w:rsidP="0037180B">
            <w:pPr>
              <w:jc w:val="left"/>
              <w:rPr>
                <w:sz w:val="18"/>
                <w:szCs w:val="18"/>
                <w:lang w:val="pt-PT"/>
              </w:rPr>
            </w:pPr>
            <w:r w:rsidRPr="002B0876">
              <w:rPr>
                <w:sz w:val="18"/>
                <w:szCs w:val="18"/>
                <w:lang w:val="pt-PT"/>
              </w:rPr>
              <w:t>- IMO Res. MSC.391(95)-(IGF Code) 11),</w:t>
            </w:r>
          </w:p>
          <w:p w14:paraId="0EE2B8DC" w14:textId="77777777" w:rsidR="0037180B" w:rsidRPr="00E55EFE" w:rsidRDefault="0037180B" w:rsidP="0037180B">
            <w:pPr>
              <w:jc w:val="left"/>
              <w:rPr>
                <w:sz w:val="18"/>
                <w:szCs w:val="18"/>
              </w:rPr>
            </w:pPr>
            <w:r w:rsidRPr="00E55EFE">
              <w:rPr>
                <w:sz w:val="18"/>
                <w:szCs w:val="18"/>
              </w:rPr>
              <w:t>- IMO MSC.1/Circ.1313.</w:t>
            </w:r>
          </w:p>
        </w:tc>
        <w:tc>
          <w:tcPr>
            <w:tcW w:w="3753" w:type="dxa"/>
            <w:vMerge/>
            <w:tcBorders>
              <w:top w:val="single" w:sz="4" w:space="0" w:color="000000"/>
              <w:left w:val="single" w:sz="4" w:space="0" w:color="000000"/>
              <w:bottom w:val="single" w:sz="4" w:space="0" w:color="000000"/>
            </w:tcBorders>
            <w:shd w:val="clear" w:color="auto" w:fill="auto"/>
          </w:tcPr>
          <w:p w14:paraId="0EE2B8DD"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8DE"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8DF"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8E0" w14:textId="77777777" w:rsidR="0037180B" w:rsidRPr="00737C21" w:rsidRDefault="0037180B" w:rsidP="0037180B">
            <w:pPr>
              <w:jc w:val="center"/>
              <w:rPr>
                <w:sz w:val="18"/>
                <w:szCs w:val="18"/>
              </w:rPr>
            </w:pPr>
          </w:p>
        </w:tc>
      </w:tr>
    </w:tbl>
    <w:p w14:paraId="0EE2B8E2" w14:textId="77777777" w:rsidR="0037180B" w:rsidRDefault="0037180B" w:rsidP="0037180B">
      <w:pPr>
        <w:rPr>
          <w:bCs/>
          <w:sz w:val="18"/>
          <w:szCs w:val="18"/>
        </w:rPr>
      </w:pPr>
    </w:p>
    <w:p w14:paraId="0EE2B8E3"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8EA" w14:textId="77777777" w:rsidTr="0037180B">
        <w:tc>
          <w:tcPr>
            <w:tcW w:w="3753" w:type="dxa"/>
            <w:tcBorders>
              <w:top w:val="single" w:sz="4" w:space="0" w:color="000000"/>
              <w:left w:val="single" w:sz="4" w:space="0" w:color="000000"/>
              <w:bottom w:val="single" w:sz="4" w:space="0" w:color="000000"/>
            </w:tcBorders>
            <w:shd w:val="clear" w:color="auto" w:fill="auto"/>
          </w:tcPr>
          <w:p w14:paraId="0EE2B8E4"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8E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8E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8E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8E8"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8E9" w14:textId="77777777" w:rsidR="0037180B" w:rsidRPr="00737C21" w:rsidRDefault="0037180B" w:rsidP="0037180B">
            <w:pPr>
              <w:jc w:val="center"/>
              <w:rPr>
                <w:sz w:val="18"/>
                <w:szCs w:val="18"/>
              </w:rPr>
            </w:pPr>
            <w:r w:rsidRPr="00737C21">
              <w:rPr>
                <w:sz w:val="18"/>
                <w:szCs w:val="18"/>
              </w:rPr>
              <w:t>6</w:t>
            </w:r>
          </w:p>
        </w:tc>
      </w:tr>
      <w:tr w:rsidR="0037180B" w:rsidRPr="00737C21" w14:paraId="0EE2B8FA"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8EB" w14:textId="77777777" w:rsidR="0037180B" w:rsidRPr="00E55EFE" w:rsidRDefault="0037180B" w:rsidP="0037180B">
            <w:pPr>
              <w:jc w:val="left"/>
              <w:rPr>
                <w:sz w:val="18"/>
                <w:szCs w:val="18"/>
              </w:rPr>
            </w:pPr>
            <w:r w:rsidRPr="00E55EFE">
              <w:rPr>
                <w:sz w:val="18"/>
                <w:szCs w:val="18"/>
              </w:rPr>
              <w:t>MED/3.11a</w:t>
            </w:r>
          </w:p>
          <w:p w14:paraId="0EE2B8EC" w14:textId="77777777" w:rsidR="0037180B" w:rsidRPr="00E55EFE" w:rsidRDefault="0037180B" w:rsidP="0037180B">
            <w:pPr>
              <w:jc w:val="left"/>
              <w:rPr>
                <w:sz w:val="18"/>
                <w:szCs w:val="18"/>
              </w:rPr>
            </w:pPr>
            <w:r w:rsidRPr="00E55EFE">
              <w:rPr>
                <w:sz w:val="18"/>
                <w:szCs w:val="18"/>
              </w:rPr>
              <w:t>'A' &amp; 'B' Class divisions fire integrity:</w:t>
            </w:r>
          </w:p>
          <w:p w14:paraId="0EE2B8ED" w14:textId="77777777" w:rsidR="0037180B" w:rsidRPr="00E55EFE" w:rsidRDefault="0037180B" w:rsidP="0037180B">
            <w:pPr>
              <w:jc w:val="left"/>
              <w:rPr>
                <w:sz w:val="18"/>
                <w:szCs w:val="18"/>
              </w:rPr>
            </w:pPr>
            <w:r w:rsidRPr="00E55EFE">
              <w:rPr>
                <w:sz w:val="18"/>
                <w:szCs w:val="18"/>
              </w:rPr>
              <w:t>- 'A' class division</w:t>
            </w:r>
          </w:p>
          <w:p w14:paraId="0EE2B8EE" w14:textId="77777777" w:rsidR="0037180B" w:rsidRPr="00E55EFE" w:rsidRDefault="0037180B" w:rsidP="0037180B">
            <w:pPr>
              <w:rPr>
                <w:sz w:val="18"/>
                <w:szCs w:val="18"/>
              </w:rPr>
            </w:pPr>
            <w:r w:rsidRPr="00E55EFE">
              <w:rPr>
                <w:sz w:val="18"/>
                <w:szCs w:val="18"/>
              </w:rPr>
              <w:t>Row 1of 2</w:t>
            </w:r>
          </w:p>
        </w:tc>
        <w:tc>
          <w:tcPr>
            <w:tcW w:w="3753" w:type="dxa"/>
            <w:tcBorders>
              <w:top w:val="single" w:sz="4" w:space="0" w:color="000000"/>
              <w:left w:val="single" w:sz="4" w:space="0" w:color="000000"/>
              <w:bottom w:val="single" w:sz="4" w:space="0" w:color="000000"/>
            </w:tcBorders>
            <w:shd w:val="clear" w:color="auto" w:fill="auto"/>
          </w:tcPr>
          <w:p w14:paraId="0EE2B8EF" w14:textId="77777777" w:rsidR="0037180B" w:rsidRPr="00737C21" w:rsidRDefault="0037180B" w:rsidP="0037180B">
            <w:pPr>
              <w:jc w:val="left"/>
              <w:rPr>
                <w:sz w:val="18"/>
                <w:szCs w:val="18"/>
              </w:rPr>
            </w:pPr>
            <w:r w:rsidRPr="00737C21">
              <w:rPr>
                <w:sz w:val="18"/>
                <w:szCs w:val="18"/>
              </w:rPr>
              <w:t>Type approval requirements</w:t>
            </w:r>
          </w:p>
          <w:p w14:paraId="0EE2B8F0" w14:textId="77777777" w:rsidR="0037180B" w:rsidRPr="00737C21" w:rsidRDefault="0037180B" w:rsidP="0037180B">
            <w:pPr>
              <w:jc w:val="left"/>
              <w:rPr>
                <w:sz w:val="18"/>
                <w:szCs w:val="18"/>
              </w:rPr>
            </w:pPr>
            <w:r w:rsidRPr="00737C21">
              <w:rPr>
                <w:sz w:val="18"/>
                <w:szCs w:val="18"/>
              </w:rPr>
              <w:t>- SOLAS 74 Reg. II-2/3.2,</w:t>
            </w:r>
          </w:p>
          <w:p w14:paraId="0EE2B8F1" w14:textId="77777777" w:rsidR="0037180B" w:rsidRPr="00737C21" w:rsidRDefault="0037180B" w:rsidP="0037180B">
            <w:pPr>
              <w:jc w:val="left"/>
              <w:rPr>
                <w:sz w:val="18"/>
                <w:szCs w:val="18"/>
                <w:lang w:val="it-IT"/>
              </w:rPr>
            </w:pPr>
            <w:r w:rsidRPr="00737C21">
              <w:rPr>
                <w:sz w:val="18"/>
                <w:szCs w:val="18"/>
                <w:lang w:val="it-IT"/>
              </w:rPr>
              <w:t>- IMO MSC/Circ.1120.</w:t>
            </w:r>
          </w:p>
        </w:tc>
        <w:tc>
          <w:tcPr>
            <w:tcW w:w="3753" w:type="dxa"/>
            <w:vMerge w:val="restart"/>
            <w:tcBorders>
              <w:top w:val="single" w:sz="4" w:space="0" w:color="000000"/>
              <w:left w:val="single" w:sz="4" w:space="0" w:color="000000"/>
              <w:bottom w:val="single" w:sz="4" w:space="0" w:color="000000"/>
            </w:tcBorders>
            <w:shd w:val="clear" w:color="auto" w:fill="auto"/>
          </w:tcPr>
          <w:p w14:paraId="0EE2B8F2"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p w14:paraId="0EE2B8F3" w14:textId="77777777" w:rsidR="0037180B" w:rsidRPr="00737C21" w:rsidRDefault="0037180B" w:rsidP="0037180B">
            <w:pPr>
              <w:jc w:val="left"/>
              <w:rPr>
                <w:sz w:val="18"/>
                <w:szCs w:val="18"/>
              </w:rPr>
            </w:pPr>
            <w:r w:rsidRPr="00737C21">
              <w:rPr>
                <w:sz w:val="18"/>
                <w:szCs w:val="18"/>
              </w:rPr>
              <w:t>- IMO MSC.1/Circ.1435.</w:t>
            </w:r>
          </w:p>
        </w:tc>
        <w:tc>
          <w:tcPr>
            <w:tcW w:w="1179" w:type="dxa"/>
            <w:vMerge w:val="restart"/>
            <w:tcBorders>
              <w:top w:val="single" w:sz="4" w:space="0" w:color="000000"/>
              <w:left w:val="single" w:sz="4" w:space="0" w:color="000000"/>
              <w:bottom w:val="single" w:sz="4" w:space="0" w:color="000000"/>
            </w:tcBorders>
            <w:shd w:val="clear" w:color="auto" w:fill="auto"/>
          </w:tcPr>
          <w:p w14:paraId="0EE2B8F4" w14:textId="77777777" w:rsidR="0037180B" w:rsidRPr="00737C21" w:rsidRDefault="0037180B" w:rsidP="0037180B">
            <w:pPr>
              <w:jc w:val="center"/>
              <w:rPr>
                <w:sz w:val="18"/>
                <w:szCs w:val="18"/>
              </w:rPr>
            </w:pPr>
            <w:r w:rsidRPr="00737C21">
              <w:rPr>
                <w:sz w:val="18"/>
                <w:szCs w:val="18"/>
              </w:rPr>
              <w:t>B+D</w:t>
            </w:r>
          </w:p>
          <w:p w14:paraId="0EE2B8F5" w14:textId="77777777" w:rsidR="0037180B" w:rsidRPr="00737C21" w:rsidRDefault="0037180B" w:rsidP="0037180B">
            <w:pPr>
              <w:jc w:val="center"/>
              <w:rPr>
                <w:sz w:val="18"/>
                <w:szCs w:val="18"/>
              </w:rPr>
            </w:pPr>
            <w:r w:rsidRPr="00737C21">
              <w:rPr>
                <w:sz w:val="18"/>
                <w:szCs w:val="18"/>
              </w:rPr>
              <w:t>B+E</w:t>
            </w:r>
          </w:p>
          <w:p w14:paraId="0EE2B8F6"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8F7"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8F8" w14:textId="77777777" w:rsidR="0037180B" w:rsidRPr="008F0F44" w:rsidRDefault="0037180B" w:rsidP="0037180B">
            <w:pPr>
              <w:jc w:val="center"/>
              <w:rPr>
                <w:sz w:val="18"/>
                <w:szCs w:val="18"/>
              </w:rPr>
            </w:pPr>
            <w:r w:rsidRPr="008F0F44">
              <w:rPr>
                <w:sz w:val="18"/>
                <w:szCs w:val="18"/>
              </w:rPr>
              <w:t>18.5.2025</w:t>
            </w:r>
          </w:p>
          <w:p w14:paraId="0EE2B8F9" w14:textId="77777777" w:rsidR="0037180B" w:rsidRPr="008F0F44" w:rsidRDefault="0037180B" w:rsidP="0037180B">
            <w:pPr>
              <w:jc w:val="center"/>
              <w:rPr>
                <w:sz w:val="18"/>
                <w:szCs w:val="18"/>
                <w:highlight w:val="yellow"/>
              </w:rPr>
            </w:pPr>
            <w:r w:rsidRPr="008F0F44">
              <w:rPr>
                <w:sz w:val="18"/>
                <w:szCs w:val="18"/>
              </w:rPr>
              <w:t>(iii)</w:t>
            </w:r>
          </w:p>
        </w:tc>
      </w:tr>
      <w:tr w:rsidR="0037180B" w:rsidRPr="00B13E13" w14:paraId="0EE2B906"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8FB"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FC" w14:textId="77777777" w:rsidR="0037180B" w:rsidRPr="00737C21" w:rsidRDefault="0037180B" w:rsidP="0037180B">
            <w:pPr>
              <w:jc w:val="left"/>
              <w:rPr>
                <w:sz w:val="18"/>
                <w:szCs w:val="18"/>
              </w:rPr>
            </w:pPr>
            <w:r w:rsidRPr="00737C21">
              <w:rPr>
                <w:sz w:val="18"/>
                <w:szCs w:val="18"/>
              </w:rPr>
              <w:t>Carriage and performance requirements</w:t>
            </w:r>
          </w:p>
          <w:p w14:paraId="0EE2B8FD"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II-2/3.2.</w:t>
            </w:r>
          </w:p>
          <w:p w14:paraId="0EE2B8FE" w14:textId="77777777" w:rsidR="0037180B" w:rsidRPr="00737C21" w:rsidRDefault="0037180B" w:rsidP="0037180B">
            <w:pPr>
              <w:jc w:val="left"/>
              <w:rPr>
                <w:sz w:val="18"/>
                <w:szCs w:val="18"/>
                <w:lang w:val="pt-PT"/>
              </w:rPr>
            </w:pPr>
            <w:r w:rsidRPr="00737C21">
              <w:rPr>
                <w:sz w:val="18"/>
                <w:szCs w:val="18"/>
                <w:lang w:val="pt-PT"/>
              </w:rPr>
              <w:t>- SOLAS 74 Reg. II-2/9,</w:t>
            </w:r>
          </w:p>
          <w:p w14:paraId="0EE2B8FF" w14:textId="77777777" w:rsidR="0037180B" w:rsidRPr="00737C21" w:rsidRDefault="0037180B" w:rsidP="0037180B">
            <w:pPr>
              <w:jc w:val="left"/>
              <w:rPr>
                <w:sz w:val="18"/>
                <w:szCs w:val="18"/>
                <w:lang w:val="it-IT"/>
              </w:rPr>
            </w:pPr>
            <w:r w:rsidRPr="00737C21">
              <w:rPr>
                <w:sz w:val="18"/>
                <w:szCs w:val="18"/>
                <w:lang w:val="it-IT"/>
              </w:rPr>
              <w:t>- IMO MSC/Circ.1120,</w:t>
            </w:r>
          </w:p>
          <w:p w14:paraId="0EE2B900" w14:textId="77777777" w:rsidR="0037180B" w:rsidRPr="00737C21" w:rsidRDefault="0037180B" w:rsidP="0037180B">
            <w:pPr>
              <w:jc w:val="left"/>
              <w:rPr>
                <w:sz w:val="18"/>
                <w:szCs w:val="18"/>
                <w:lang w:val="it-IT"/>
              </w:rPr>
            </w:pPr>
            <w:r w:rsidRPr="00737C21">
              <w:rPr>
                <w:sz w:val="18"/>
                <w:szCs w:val="18"/>
                <w:lang w:val="it-IT"/>
              </w:rPr>
              <w:t>- IMO MSC.1/Circ.1434,</w:t>
            </w:r>
          </w:p>
          <w:p w14:paraId="0EE2B901" w14:textId="77777777" w:rsidR="0037180B" w:rsidRPr="00737C21" w:rsidRDefault="0037180B" w:rsidP="0037180B">
            <w:pPr>
              <w:jc w:val="left"/>
              <w:rPr>
                <w:sz w:val="18"/>
                <w:szCs w:val="18"/>
                <w:lang w:val="it-IT"/>
              </w:rPr>
            </w:pPr>
            <w:r w:rsidRPr="00737C21">
              <w:rPr>
                <w:sz w:val="18"/>
                <w:szCs w:val="18"/>
                <w:lang w:val="it-IT"/>
              </w:rPr>
              <w:t>- IMO MSC.1/Circ.1616.</w:t>
            </w:r>
          </w:p>
        </w:tc>
        <w:tc>
          <w:tcPr>
            <w:tcW w:w="3753" w:type="dxa"/>
            <w:vMerge/>
            <w:tcBorders>
              <w:top w:val="single" w:sz="4" w:space="0" w:color="000000"/>
              <w:left w:val="single" w:sz="4" w:space="0" w:color="000000"/>
              <w:bottom w:val="single" w:sz="4" w:space="0" w:color="000000"/>
            </w:tcBorders>
            <w:shd w:val="clear" w:color="auto" w:fill="auto"/>
          </w:tcPr>
          <w:p w14:paraId="0EE2B902"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903"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904"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905" w14:textId="77777777" w:rsidR="0037180B" w:rsidRPr="00737C21" w:rsidRDefault="0037180B" w:rsidP="0037180B">
            <w:pPr>
              <w:jc w:val="center"/>
              <w:rPr>
                <w:sz w:val="18"/>
                <w:szCs w:val="18"/>
                <w:lang w:val="it-IT"/>
              </w:rPr>
            </w:pPr>
          </w:p>
        </w:tc>
      </w:tr>
      <w:tr w:rsidR="0037180B" w:rsidRPr="00737C21" w14:paraId="0EE2B915"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907" w14:textId="77777777" w:rsidR="0037180B" w:rsidRPr="00E55EFE" w:rsidRDefault="0037180B" w:rsidP="0037180B">
            <w:pPr>
              <w:jc w:val="left"/>
              <w:rPr>
                <w:sz w:val="18"/>
                <w:szCs w:val="18"/>
              </w:rPr>
            </w:pPr>
            <w:r w:rsidRPr="00E55EFE">
              <w:rPr>
                <w:sz w:val="18"/>
                <w:szCs w:val="18"/>
              </w:rPr>
              <w:t>MED/3.11a</w:t>
            </w:r>
          </w:p>
          <w:p w14:paraId="0EE2B908" w14:textId="77777777" w:rsidR="0037180B" w:rsidRPr="00E55EFE" w:rsidRDefault="0037180B" w:rsidP="0037180B">
            <w:pPr>
              <w:jc w:val="left"/>
              <w:rPr>
                <w:sz w:val="18"/>
                <w:szCs w:val="18"/>
              </w:rPr>
            </w:pPr>
            <w:r w:rsidRPr="00E55EFE">
              <w:rPr>
                <w:sz w:val="18"/>
                <w:szCs w:val="18"/>
              </w:rPr>
              <w:t>'A' &amp; 'B' Class divisions fire integrity:</w:t>
            </w:r>
          </w:p>
          <w:p w14:paraId="0EE2B909" w14:textId="77777777" w:rsidR="0037180B" w:rsidRPr="00E55EFE" w:rsidRDefault="0037180B" w:rsidP="0037180B">
            <w:pPr>
              <w:jc w:val="left"/>
              <w:rPr>
                <w:sz w:val="18"/>
                <w:szCs w:val="18"/>
              </w:rPr>
            </w:pPr>
            <w:r w:rsidRPr="00E55EFE">
              <w:rPr>
                <w:sz w:val="18"/>
                <w:szCs w:val="18"/>
              </w:rPr>
              <w:t>- 'A' class division</w:t>
            </w:r>
          </w:p>
          <w:p w14:paraId="0EE2B90A" w14:textId="77777777" w:rsidR="0037180B" w:rsidRPr="008F0F44" w:rsidRDefault="0037180B" w:rsidP="0037180B">
            <w:pPr>
              <w:rPr>
                <w:strike/>
                <w:sz w:val="18"/>
                <w:szCs w:val="18"/>
              </w:rPr>
            </w:pPr>
            <w:r w:rsidRPr="00E55EFE">
              <w:rPr>
                <w:sz w:val="18"/>
                <w:szCs w:val="18"/>
              </w:rPr>
              <w:t>Row 2of 2</w:t>
            </w:r>
          </w:p>
        </w:tc>
        <w:tc>
          <w:tcPr>
            <w:tcW w:w="3753" w:type="dxa"/>
            <w:tcBorders>
              <w:top w:val="single" w:sz="4" w:space="0" w:color="000000"/>
              <w:left w:val="single" w:sz="4" w:space="0" w:color="000000"/>
              <w:bottom w:val="single" w:sz="4" w:space="0" w:color="000000"/>
            </w:tcBorders>
            <w:shd w:val="clear" w:color="auto" w:fill="auto"/>
          </w:tcPr>
          <w:p w14:paraId="0EE2B90B" w14:textId="77777777" w:rsidR="0037180B" w:rsidRPr="00737C21" w:rsidRDefault="0037180B" w:rsidP="0037180B">
            <w:pPr>
              <w:jc w:val="left"/>
              <w:rPr>
                <w:sz w:val="18"/>
                <w:szCs w:val="18"/>
              </w:rPr>
            </w:pPr>
            <w:r w:rsidRPr="00737C21">
              <w:rPr>
                <w:sz w:val="18"/>
                <w:szCs w:val="18"/>
              </w:rPr>
              <w:t>Type approval requirements</w:t>
            </w:r>
          </w:p>
          <w:p w14:paraId="0EE2B90C" w14:textId="77777777" w:rsidR="0037180B" w:rsidRPr="00737C21" w:rsidRDefault="0037180B" w:rsidP="0037180B">
            <w:pPr>
              <w:jc w:val="left"/>
              <w:rPr>
                <w:sz w:val="18"/>
                <w:szCs w:val="18"/>
              </w:rPr>
            </w:pPr>
            <w:r w:rsidRPr="00737C21">
              <w:rPr>
                <w:sz w:val="18"/>
                <w:szCs w:val="18"/>
              </w:rPr>
              <w:t>- SOLAS 74 Reg. II-2/3.2,</w:t>
            </w:r>
          </w:p>
          <w:p w14:paraId="0EE2B90D" w14:textId="77777777" w:rsidR="0037180B" w:rsidRPr="00737C21" w:rsidRDefault="0037180B" w:rsidP="0037180B">
            <w:pPr>
              <w:jc w:val="left"/>
              <w:rPr>
                <w:sz w:val="18"/>
                <w:szCs w:val="18"/>
                <w:lang w:val="it-IT"/>
              </w:rPr>
            </w:pPr>
            <w:r w:rsidRPr="00737C21">
              <w:rPr>
                <w:sz w:val="18"/>
                <w:szCs w:val="18"/>
                <w:lang w:val="it-IT"/>
              </w:rPr>
              <w:t>- IMO MSC/Circ.1120.</w:t>
            </w:r>
          </w:p>
        </w:tc>
        <w:tc>
          <w:tcPr>
            <w:tcW w:w="3753" w:type="dxa"/>
            <w:vMerge w:val="restart"/>
            <w:tcBorders>
              <w:top w:val="single" w:sz="4" w:space="0" w:color="000000"/>
              <w:left w:val="single" w:sz="4" w:space="0" w:color="000000"/>
              <w:bottom w:val="single" w:sz="4" w:space="0" w:color="000000"/>
            </w:tcBorders>
            <w:shd w:val="clear" w:color="auto" w:fill="auto"/>
          </w:tcPr>
          <w:p w14:paraId="0EE2B90E"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p w14:paraId="0EE2B90F" w14:textId="77777777" w:rsidR="0037180B" w:rsidRPr="00737C21" w:rsidRDefault="0037180B" w:rsidP="0037180B">
            <w:pPr>
              <w:jc w:val="left"/>
              <w:rPr>
                <w:sz w:val="18"/>
                <w:szCs w:val="18"/>
              </w:rPr>
            </w:pPr>
            <w:r w:rsidRPr="00737C21">
              <w:rPr>
                <w:sz w:val="18"/>
                <w:szCs w:val="18"/>
              </w:rPr>
              <w:t>- IMO MSC.1/Circ.1435.</w:t>
            </w:r>
          </w:p>
        </w:tc>
        <w:tc>
          <w:tcPr>
            <w:tcW w:w="1179" w:type="dxa"/>
            <w:vMerge w:val="restart"/>
            <w:tcBorders>
              <w:top w:val="single" w:sz="4" w:space="0" w:color="000000"/>
              <w:left w:val="single" w:sz="4" w:space="0" w:color="000000"/>
              <w:bottom w:val="single" w:sz="4" w:space="0" w:color="000000"/>
            </w:tcBorders>
            <w:shd w:val="clear" w:color="auto" w:fill="auto"/>
          </w:tcPr>
          <w:p w14:paraId="0EE2B910" w14:textId="77777777" w:rsidR="0037180B" w:rsidRPr="00737C21" w:rsidRDefault="0037180B" w:rsidP="0037180B">
            <w:pPr>
              <w:jc w:val="center"/>
              <w:rPr>
                <w:sz w:val="18"/>
                <w:szCs w:val="18"/>
              </w:rPr>
            </w:pPr>
            <w:r w:rsidRPr="00737C21">
              <w:rPr>
                <w:sz w:val="18"/>
                <w:szCs w:val="18"/>
              </w:rPr>
              <w:t>B+D</w:t>
            </w:r>
          </w:p>
          <w:p w14:paraId="0EE2B911" w14:textId="77777777" w:rsidR="0037180B" w:rsidRPr="00737C21" w:rsidRDefault="0037180B" w:rsidP="0037180B">
            <w:pPr>
              <w:jc w:val="center"/>
              <w:rPr>
                <w:sz w:val="18"/>
                <w:szCs w:val="18"/>
              </w:rPr>
            </w:pPr>
            <w:r w:rsidRPr="00737C21">
              <w:rPr>
                <w:sz w:val="18"/>
                <w:szCs w:val="18"/>
              </w:rPr>
              <w:t>B+E</w:t>
            </w:r>
          </w:p>
          <w:p w14:paraId="0EE2B912"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913" w14:textId="77777777" w:rsidR="0037180B" w:rsidRPr="00737C21" w:rsidRDefault="0037180B" w:rsidP="0037180B">
            <w:pPr>
              <w:jc w:val="center"/>
              <w:rPr>
                <w:sz w:val="18"/>
                <w:szCs w:val="18"/>
              </w:rPr>
            </w:pPr>
            <w:r w:rsidRPr="008F0F44">
              <w:rPr>
                <w:sz w:val="18"/>
                <w:szCs w:val="18"/>
              </w:rPr>
              <w:t>18.5.202</w:t>
            </w:r>
            <w:r>
              <w:rPr>
                <w:sz w:val="18"/>
                <w:szCs w:val="18"/>
              </w:rPr>
              <w:t>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14" w14:textId="77777777" w:rsidR="0037180B" w:rsidRPr="00737C21" w:rsidRDefault="0037180B" w:rsidP="0037180B">
            <w:pPr>
              <w:jc w:val="center"/>
              <w:rPr>
                <w:sz w:val="18"/>
                <w:szCs w:val="18"/>
                <w:highlight w:val="yellow"/>
              </w:rPr>
            </w:pPr>
          </w:p>
        </w:tc>
      </w:tr>
      <w:tr w:rsidR="0037180B" w:rsidRPr="003F09CB" w14:paraId="0EE2B922"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916"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17" w14:textId="77777777" w:rsidR="0037180B" w:rsidRPr="00E55EFE" w:rsidRDefault="0037180B" w:rsidP="0037180B">
            <w:pPr>
              <w:jc w:val="left"/>
              <w:rPr>
                <w:sz w:val="18"/>
                <w:szCs w:val="18"/>
              </w:rPr>
            </w:pPr>
            <w:r w:rsidRPr="00E55EFE">
              <w:rPr>
                <w:sz w:val="18"/>
                <w:szCs w:val="18"/>
              </w:rPr>
              <w:t>Carriage and performance requirements</w:t>
            </w:r>
          </w:p>
          <w:p w14:paraId="0EE2B918" w14:textId="77777777" w:rsidR="0037180B" w:rsidRPr="00E55EFE" w:rsidRDefault="0037180B" w:rsidP="0037180B">
            <w:pPr>
              <w:jc w:val="left"/>
              <w:rPr>
                <w:sz w:val="18"/>
                <w:szCs w:val="18"/>
                <w:lang w:val="pt-PT"/>
              </w:rPr>
            </w:pPr>
            <w:r w:rsidRPr="00E55EFE">
              <w:rPr>
                <w:sz w:val="18"/>
                <w:szCs w:val="18"/>
              </w:rPr>
              <w:t xml:space="preserve">- SOLAS 74 Reg. </w:t>
            </w:r>
            <w:r w:rsidRPr="00E55EFE">
              <w:rPr>
                <w:sz w:val="18"/>
                <w:szCs w:val="18"/>
                <w:lang w:val="pt-PT"/>
              </w:rPr>
              <w:t>II-2/3.2.</w:t>
            </w:r>
          </w:p>
          <w:p w14:paraId="0EE2B919" w14:textId="77777777" w:rsidR="0037180B" w:rsidRPr="00E55EFE" w:rsidRDefault="0037180B" w:rsidP="0037180B">
            <w:pPr>
              <w:jc w:val="left"/>
              <w:rPr>
                <w:sz w:val="18"/>
                <w:szCs w:val="18"/>
                <w:lang w:val="pt-PT"/>
              </w:rPr>
            </w:pPr>
            <w:r w:rsidRPr="00E55EFE">
              <w:rPr>
                <w:sz w:val="18"/>
                <w:szCs w:val="18"/>
                <w:lang w:val="pt-PT"/>
              </w:rPr>
              <w:t>- SOLAS 74 Reg. II-2/9,</w:t>
            </w:r>
          </w:p>
          <w:p w14:paraId="0EE2B91A" w14:textId="77777777" w:rsidR="0037180B" w:rsidRPr="00E55EFE" w:rsidRDefault="0037180B" w:rsidP="0037180B">
            <w:pPr>
              <w:jc w:val="left"/>
              <w:rPr>
                <w:sz w:val="18"/>
                <w:szCs w:val="18"/>
                <w:lang w:val="it-IT"/>
              </w:rPr>
            </w:pPr>
            <w:r w:rsidRPr="00E55EFE">
              <w:rPr>
                <w:sz w:val="18"/>
                <w:szCs w:val="18"/>
                <w:lang w:val="it-IT"/>
              </w:rPr>
              <w:t>- IMO MSC/Circ.1120,</w:t>
            </w:r>
          </w:p>
          <w:p w14:paraId="0EE2B91B" w14:textId="77777777" w:rsidR="0037180B" w:rsidRPr="00E55EFE" w:rsidRDefault="0037180B" w:rsidP="0037180B">
            <w:pPr>
              <w:jc w:val="left"/>
              <w:rPr>
                <w:sz w:val="18"/>
                <w:szCs w:val="18"/>
                <w:lang w:val="it-IT"/>
              </w:rPr>
            </w:pPr>
            <w:r w:rsidRPr="00E55EFE">
              <w:rPr>
                <w:sz w:val="18"/>
                <w:szCs w:val="18"/>
                <w:lang w:val="it-IT"/>
              </w:rPr>
              <w:t>- IMO MSC.1/Circ.1434,</w:t>
            </w:r>
          </w:p>
          <w:p w14:paraId="0EE2B91C" w14:textId="77777777" w:rsidR="0037180B" w:rsidRPr="00E55EFE" w:rsidRDefault="0037180B" w:rsidP="0037180B">
            <w:pPr>
              <w:jc w:val="left"/>
              <w:rPr>
                <w:sz w:val="18"/>
                <w:szCs w:val="18"/>
                <w:lang w:val="it-IT"/>
              </w:rPr>
            </w:pPr>
            <w:r w:rsidRPr="00E55EFE">
              <w:rPr>
                <w:sz w:val="18"/>
                <w:szCs w:val="18"/>
                <w:lang w:val="it-IT"/>
              </w:rPr>
              <w:t>- IMO MSC.1/Circ.1616,</w:t>
            </w:r>
          </w:p>
          <w:p w14:paraId="0EE2B91D" w14:textId="77777777" w:rsidR="0037180B" w:rsidRPr="00E55EFE" w:rsidRDefault="0037180B" w:rsidP="0037180B">
            <w:pPr>
              <w:jc w:val="left"/>
              <w:rPr>
                <w:sz w:val="18"/>
                <w:szCs w:val="18"/>
                <w:lang w:val="it-IT"/>
              </w:rPr>
            </w:pPr>
            <w:r w:rsidRPr="00E55EFE">
              <w:rPr>
                <w:sz w:val="18"/>
                <w:szCs w:val="18"/>
                <w:lang w:val="it-IT"/>
              </w:rPr>
              <w:t>- IMO MSC.1/Circ.1621.</w:t>
            </w:r>
          </w:p>
        </w:tc>
        <w:tc>
          <w:tcPr>
            <w:tcW w:w="3753" w:type="dxa"/>
            <w:vMerge/>
            <w:tcBorders>
              <w:top w:val="single" w:sz="4" w:space="0" w:color="000000"/>
              <w:left w:val="single" w:sz="4" w:space="0" w:color="000000"/>
              <w:bottom w:val="single" w:sz="4" w:space="0" w:color="000000"/>
            </w:tcBorders>
            <w:shd w:val="clear" w:color="auto" w:fill="auto"/>
          </w:tcPr>
          <w:p w14:paraId="0EE2B91E"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91F"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920"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921" w14:textId="77777777" w:rsidR="0037180B" w:rsidRPr="00737C21" w:rsidRDefault="0037180B" w:rsidP="0037180B">
            <w:pPr>
              <w:jc w:val="center"/>
              <w:rPr>
                <w:sz w:val="18"/>
                <w:szCs w:val="18"/>
                <w:lang w:val="it-IT"/>
              </w:rPr>
            </w:pPr>
          </w:p>
        </w:tc>
      </w:tr>
    </w:tbl>
    <w:p w14:paraId="0EE2B923" w14:textId="77777777" w:rsidR="0037180B" w:rsidRDefault="0037180B" w:rsidP="0037180B">
      <w:pPr>
        <w:rPr>
          <w:bCs/>
          <w:sz w:val="18"/>
          <w:szCs w:val="18"/>
          <w:lang w:val="it-IT"/>
        </w:rPr>
      </w:pPr>
    </w:p>
    <w:p w14:paraId="0EE2B924" w14:textId="77777777" w:rsidR="0037180B" w:rsidRPr="00737C21" w:rsidRDefault="0037180B" w:rsidP="0037180B">
      <w:pPr>
        <w:rPr>
          <w:bCs/>
          <w:sz w:val="18"/>
          <w:szCs w:val="18"/>
          <w:lang w:val="it-IT"/>
        </w:rPr>
      </w:pPr>
      <w:r w:rsidRPr="00737C21">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92B" w14:textId="77777777" w:rsidTr="0037180B">
        <w:tc>
          <w:tcPr>
            <w:tcW w:w="3753" w:type="dxa"/>
            <w:tcBorders>
              <w:top w:val="single" w:sz="4" w:space="0" w:color="000000"/>
              <w:left w:val="single" w:sz="4" w:space="0" w:color="000000"/>
              <w:bottom w:val="single" w:sz="4" w:space="0" w:color="000000"/>
            </w:tcBorders>
            <w:shd w:val="clear" w:color="auto" w:fill="auto"/>
          </w:tcPr>
          <w:p w14:paraId="0EE2B925"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92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92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92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929"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92A" w14:textId="77777777" w:rsidR="0037180B" w:rsidRPr="00737C21" w:rsidRDefault="0037180B" w:rsidP="0037180B">
            <w:pPr>
              <w:jc w:val="center"/>
              <w:rPr>
                <w:sz w:val="18"/>
                <w:szCs w:val="18"/>
              </w:rPr>
            </w:pPr>
            <w:r w:rsidRPr="00737C21">
              <w:rPr>
                <w:sz w:val="18"/>
                <w:szCs w:val="18"/>
              </w:rPr>
              <w:t>6</w:t>
            </w:r>
          </w:p>
        </w:tc>
      </w:tr>
      <w:tr w:rsidR="0037180B" w:rsidRPr="00737C21" w14:paraId="0EE2B93C"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92C" w14:textId="77777777" w:rsidR="0037180B" w:rsidRPr="00E55EFE" w:rsidRDefault="0037180B" w:rsidP="0037180B">
            <w:pPr>
              <w:jc w:val="left"/>
              <w:rPr>
                <w:sz w:val="18"/>
                <w:szCs w:val="18"/>
              </w:rPr>
            </w:pPr>
            <w:r w:rsidRPr="00E55EFE">
              <w:rPr>
                <w:sz w:val="18"/>
                <w:szCs w:val="18"/>
              </w:rPr>
              <w:t>MED/3.11b</w:t>
            </w:r>
          </w:p>
          <w:p w14:paraId="0EE2B92D" w14:textId="77777777" w:rsidR="0037180B" w:rsidRPr="00E55EFE" w:rsidRDefault="0037180B" w:rsidP="0037180B">
            <w:pPr>
              <w:jc w:val="left"/>
              <w:rPr>
                <w:sz w:val="18"/>
                <w:szCs w:val="18"/>
              </w:rPr>
            </w:pPr>
            <w:r w:rsidRPr="00E55EFE">
              <w:rPr>
                <w:sz w:val="18"/>
                <w:szCs w:val="18"/>
              </w:rPr>
              <w:t>'A' &amp; 'B' Class divisions fire integrity:</w:t>
            </w:r>
          </w:p>
          <w:p w14:paraId="0EE2B92E" w14:textId="77777777" w:rsidR="0037180B" w:rsidRPr="00E55EFE" w:rsidRDefault="0037180B" w:rsidP="0037180B">
            <w:pPr>
              <w:jc w:val="left"/>
              <w:rPr>
                <w:sz w:val="18"/>
                <w:szCs w:val="18"/>
              </w:rPr>
            </w:pPr>
            <w:r w:rsidRPr="00E55EFE">
              <w:rPr>
                <w:sz w:val="18"/>
                <w:szCs w:val="18"/>
              </w:rPr>
              <w:t>- 'B' class divisions</w:t>
            </w:r>
          </w:p>
          <w:p w14:paraId="0EE2B92F" w14:textId="77777777" w:rsidR="0037180B" w:rsidRPr="00E55EFE" w:rsidRDefault="0037180B" w:rsidP="0037180B">
            <w:pPr>
              <w:rPr>
                <w:sz w:val="18"/>
                <w:szCs w:val="18"/>
              </w:rPr>
            </w:pPr>
          </w:p>
          <w:p w14:paraId="0EE2B930" w14:textId="77777777" w:rsidR="0037180B" w:rsidRPr="00E55EFE" w:rsidRDefault="0037180B" w:rsidP="0037180B">
            <w:pPr>
              <w:jc w:val="left"/>
              <w:rPr>
                <w:sz w:val="18"/>
                <w:szCs w:val="18"/>
              </w:rPr>
            </w:pPr>
            <w:r w:rsidRPr="00E55EFE">
              <w:rPr>
                <w:sz w:val="18"/>
                <w:szCs w:val="18"/>
              </w:rPr>
              <w:t>Note: Where a B class bulkhead has been tested from only one side and has been designed to be installed with the untested side adjacent to the untested side of another B class bulkhead, the EC type-examination certificate shall include the conditions under which it can be installed on board ensuring that the level of protection indicated in the relevant fire integrity tables included in SOLAS Chapter II-2/Reg.9.2 Thermal and Structural Boundaries is always fulfilled.</w:t>
            </w:r>
          </w:p>
          <w:p w14:paraId="0EE2B931" w14:textId="77777777" w:rsidR="0037180B" w:rsidRPr="00E55EFE" w:rsidRDefault="0037180B" w:rsidP="0037180B">
            <w:pPr>
              <w:rPr>
                <w:sz w:val="18"/>
                <w:szCs w:val="18"/>
              </w:rPr>
            </w:pPr>
          </w:p>
          <w:p w14:paraId="0EE2B932" w14:textId="77777777" w:rsidR="0037180B" w:rsidRPr="00E55EFE" w:rsidRDefault="0037180B" w:rsidP="0037180B">
            <w:pPr>
              <w:rPr>
                <w:sz w:val="18"/>
                <w:szCs w:val="18"/>
              </w:rPr>
            </w:pPr>
            <w:r w:rsidRPr="00E55EFE">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933" w14:textId="77777777" w:rsidR="0037180B" w:rsidRPr="00737C21" w:rsidRDefault="0037180B" w:rsidP="0037180B">
            <w:pPr>
              <w:jc w:val="left"/>
              <w:rPr>
                <w:sz w:val="18"/>
                <w:szCs w:val="18"/>
              </w:rPr>
            </w:pPr>
            <w:r w:rsidRPr="00737C21">
              <w:rPr>
                <w:sz w:val="18"/>
                <w:szCs w:val="18"/>
              </w:rPr>
              <w:t>Type approval requirements</w:t>
            </w:r>
          </w:p>
          <w:p w14:paraId="0EE2B934" w14:textId="77777777" w:rsidR="0037180B" w:rsidRPr="00737C21" w:rsidRDefault="0037180B" w:rsidP="0037180B">
            <w:pPr>
              <w:jc w:val="left"/>
              <w:rPr>
                <w:sz w:val="18"/>
                <w:szCs w:val="18"/>
              </w:rPr>
            </w:pPr>
            <w:r w:rsidRPr="00737C21">
              <w:rPr>
                <w:sz w:val="18"/>
                <w:szCs w:val="18"/>
              </w:rPr>
              <w:t>- SOLAS 74 Reg. II-2/3.4,</w:t>
            </w:r>
          </w:p>
          <w:p w14:paraId="0EE2B935" w14:textId="77777777" w:rsidR="0037180B" w:rsidRPr="00737C21" w:rsidRDefault="0037180B" w:rsidP="0037180B">
            <w:pPr>
              <w:jc w:val="left"/>
              <w:rPr>
                <w:sz w:val="18"/>
                <w:szCs w:val="18"/>
              </w:rPr>
            </w:pPr>
            <w:r w:rsidRPr="00737C21">
              <w:rPr>
                <w:sz w:val="18"/>
                <w:szCs w:val="18"/>
                <w:lang w:val="it-IT"/>
              </w:rPr>
              <w:t>- IMO MSC/Circ.1120.</w:t>
            </w:r>
          </w:p>
        </w:tc>
        <w:tc>
          <w:tcPr>
            <w:tcW w:w="3753" w:type="dxa"/>
            <w:vMerge w:val="restart"/>
            <w:tcBorders>
              <w:top w:val="single" w:sz="4" w:space="0" w:color="000000"/>
              <w:left w:val="single" w:sz="4" w:space="0" w:color="000000"/>
              <w:bottom w:val="single" w:sz="4" w:space="0" w:color="000000"/>
            </w:tcBorders>
            <w:shd w:val="clear" w:color="auto" w:fill="auto"/>
          </w:tcPr>
          <w:p w14:paraId="0EE2B936"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937" w14:textId="77777777" w:rsidR="0037180B" w:rsidRPr="00737C21" w:rsidRDefault="0037180B" w:rsidP="0037180B">
            <w:pPr>
              <w:jc w:val="center"/>
              <w:rPr>
                <w:sz w:val="18"/>
                <w:szCs w:val="18"/>
              </w:rPr>
            </w:pPr>
            <w:r w:rsidRPr="00737C21">
              <w:rPr>
                <w:sz w:val="18"/>
                <w:szCs w:val="18"/>
              </w:rPr>
              <w:t>B+D</w:t>
            </w:r>
          </w:p>
          <w:p w14:paraId="0EE2B938" w14:textId="77777777" w:rsidR="0037180B" w:rsidRPr="00737C21" w:rsidRDefault="0037180B" w:rsidP="0037180B">
            <w:pPr>
              <w:jc w:val="center"/>
              <w:rPr>
                <w:sz w:val="18"/>
                <w:szCs w:val="18"/>
              </w:rPr>
            </w:pPr>
            <w:r w:rsidRPr="00737C21">
              <w:rPr>
                <w:sz w:val="18"/>
                <w:szCs w:val="18"/>
              </w:rPr>
              <w:t>B+E</w:t>
            </w:r>
          </w:p>
          <w:p w14:paraId="0EE2B939"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93A"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3B" w14:textId="77777777" w:rsidR="0037180B" w:rsidRPr="00737C21" w:rsidRDefault="0037180B" w:rsidP="0037180B">
            <w:pPr>
              <w:jc w:val="center"/>
              <w:rPr>
                <w:sz w:val="18"/>
                <w:szCs w:val="18"/>
              </w:rPr>
            </w:pPr>
          </w:p>
        </w:tc>
      </w:tr>
      <w:tr w:rsidR="0037180B" w:rsidRPr="003F09CB" w14:paraId="0EE2B947"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93D"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3E" w14:textId="77777777" w:rsidR="0037180B" w:rsidRPr="00737C21" w:rsidRDefault="0037180B" w:rsidP="0037180B">
            <w:pPr>
              <w:jc w:val="left"/>
              <w:rPr>
                <w:sz w:val="18"/>
                <w:szCs w:val="18"/>
              </w:rPr>
            </w:pPr>
            <w:r w:rsidRPr="00737C21">
              <w:rPr>
                <w:sz w:val="18"/>
                <w:szCs w:val="18"/>
              </w:rPr>
              <w:t>Carriage and performance requirements</w:t>
            </w:r>
          </w:p>
          <w:p w14:paraId="0EE2B93F"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II-2/3.4,</w:t>
            </w:r>
          </w:p>
          <w:p w14:paraId="0EE2B940" w14:textId="77777777" w:rsidR="0037180B" w:rsidRPr="00737C21" w:rsidRDefault="0037180B" w:rsidP="0037180B">
            <w:pPr>
              <w:jc w:val="left"/>
              <w:rPr>
                <w:sz w:val="18"/>
                <w:szCs w:val="18"/>
                <w:lang w:val="pt-PT"/>
              </w:rPr>
            </w:pPr>
            <w:r w:rsidRPr="00737C21">
              <w:rPr>
                <w:sz w:val="18"/>
                <w:szCs w:val="18"/>
                <w:lang w:val="pt-PT"/>
              </w:rPr>
              <w:t>- SOLAS 74 Reg. II-2/9,</w:t>
            </w:r>
          </w:p>
          <w:p w14:paraId="0EE2B941" w14:textId="77777777" w:rsidR="0037180B" w:rsidRPr="00737C21" w:rsidRDefault="0037180B" w:rsidP="0037180B">
            <w:pPr>
              <w:jc w:val="left"/>
              <w:rPr>
                <w:sz w:val="18"/>
                <w:szCs w:val="18"/>
                <w:lang w:val="pt-PT"/>
              </w:rPr>
            </w:pPr>
            <w:r w:rsidRPr="00737C21">
              <w:rPr>
                <w:sz w:val="18"/>
                <w:szCs w:val="18"/>
                <w:lang w:val="it-IT"/>
              </w:rPr>
              <w:t>- IMO MSC/Circ.1120,</w:t>
            </w:r>
          </w:p>
          <w:p w14:paraId="0EE2B942" w14:textId="77777777" w:rsidR="0037180B" w:rsidRPr="0066442B" w:rsidRDefault="0037180B" w:rsidP="0037180B">
            <w:pPr>
              <w:jc w:val="left"/>
              <w:rPr>
                <w:sz w:val="18"/>
                <w:szCs w:val="18"/>
                <w:lang w:val="pt-PT"/>
              </w:rPr>
            </w:pPr>
            <w:r w:rsidRPr="0066442B">
              <w:rPr>
                <w:sz w:val="18"/>
                <w:szCs w:val="18"/>
                <w:lang w:val="pt-PT"/>
              </w:rPr>
              <w:t>- IMO MSC.1/Circ.1581.</w:t>
            </w:r>
          </w:p>
        </w:tc>
        <w:tc>
          <w:tcPr>
            <w:tcW w:w="3753" w:type="dxa"/>
            <w:vMerge/>
            <w:tcBorders>
              <w:top w:val="single" w:sz="4" w:space="0" w:color="000000"/>
              <w:left w:val="single" w:sz="4" w:space="0" w:color="000000"/>
              <w:bottom w:val="single" w:sz="4" w:space="0" w:color="000000"/>
            </w:tcBorders>
            <w:shd w:val="clear" w:color="auto" w:fill="auto"/>
          </w:tcPr>
          <w:p w14:paraId="0EE2B943" w14:textId="77777777" w:rsidR="0037180B" w:rsidRPr="0066442B"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44" w14:textId="77777777" w:rsidR="0037180B" w:rsidRPr="0066442B"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45" w14:textId="77777777" w:rsidR="0037180B" w:rsidRPr="0066442B"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946" w14:textId="77777777" w:rsidR="0037180B" w:rsidRPr="0066442B" w:rsidRDefault="0037180B" w:rsidP="0037180B">
            <w:pPr>
              <w:jc w:val="center"/>
              <w:rPr>
                <w:sz w:val="18"/>
                <w:szCs w:val="18"/>
                <w:lang w:val="pt-PT"/>
              </w:rPr>
            </w:pPr>
          </w:p>
        </w:tc>
      </w:tr>
    </w:tbl>
    <w:p w14:paraId="0EE2B948" w14:textId="77777777" w:rsidR="0037180B" w:rsidRPr="0066442B" w:rsidRDefault="0037180B" w:rsidP="0037180B">
      <w:pPr>
        <w:rPr>
          <w:bCs/>
          <w:sz w:val="18"/>
          <w:szCs w:val="18"/>
          <w:lang w:val="pt-PT"/>
        </w:rPr>
      </w:pPr>
    </w:p>
    <w:p w14:paraId="0EE2B949" w14:textId="77777777" w:rsidR="0037180B" w:rsidRPr="0066442B" w:rsidRDefault="0037180B" w:rsidP="0037180B">
      <w:pPr>
        <w:rPr>
          <w:bCs/>
          <w:sz w:val="18"/>
          <w:szCs w:val="18"/>
          <w:lang w:val="pt-PT"/>
        </w:rPr>
      </w:pPr>
      <w:r w:rsidRPr="0066442B">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20"/>
        <w:gridCol w:w="1218"/>
      </w:tblGrid>
      <w:tr w:rsidR="0037180B" w:rsidRPr="00737C21" w14:paraId="0EE2B950" w14:textId="77777777" w:rsidTr="0037180B">
        <w:tc>
          <w:tcPr>
            <w:tcW w:w="3753" w:type="dxa"/>
            <w:tcBorders>
              <w:top w:val="single" w:sz="4" w:space="0" w:color="000000"/>
              <w:left w:val="single" w:sz="4" w:space="0" w:color="000000"/>
              <w:bottom w:val="single" w:sz="4" w:space="0" w:color="000000"/>
            </w:tcBorders>
            <w:shd w:val="clear" w:color="auto" w:fill="auto"/>
          </w:tcPr>
          <w:p w14:paraId="0EE2B94A"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94B"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94C"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94D" w14:textId="77777777" w:rsidR="0037180B" w:rsidRPr="00737C21" w:rsidRDefault="0037180B" w:rsidP="0037180B">
            <w:pPr>
              <w:jc w:val="center"/>
              <w:rPr>
                <w:sz w:val="18"/>
                <w:szCs w:val="18"/>
              </w:rPr>
            </w:pPr>
            <w:r w:rsidRPr="00737C21">
              <w:rPr>
                <w:sz w:val="18"/>
                <w:szCs w:val="18"/>
              </w:rPr>
              <w:t>4</w:t>
            </w:r>
          </w:p>
        </w:tc>
        <w:tc>
          <w:tcPr>
            <w:tcW w:w="1320" w:type="dxa"/>
            <w:tcBorders>
              <w:top w:val="single" w:sz="4" w:space="0" w:color="000000"/>
              <w:left w:val="single" w:sz="4" w:space="0" w:color="000000"/>
              <w:bottom w:val="single" w:sz="4" w:space="0" w:color="000000"/>
            </w:tcBorders>
            <w:shd w:val="clear" w:color="auto" w:fill="auto"/>
          </w:tcPr>
          <w:p w14:paraId="0EE2B94E" w14:textId="77777777" w:rsidR="0037180B" w:rsidRPr="00737C21" w:rsidRDefault="0037180B" w:rsidP="0037180B">
            <w:pPr>
              <w:jc w:val="center"/>
              <w:rPr>
                <w:sz w:val="18"/>
                <w:szCs w:val="18"/>
              </w:rPr>
            </w:pPr>
            <w:r w:rsidRPr="00737C21">
              <w:rPr>
                <w:sz w:val="18"/>
                <w:szCs w:val="18"/>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0EE2B94F" w14:textId="77777777" w:rsidR="0037180B" w:rsidRPr="00737C21" w:rsidRDefault="0037180B" w:rsidP="0037180B">
            <w:pPr>
              <w:jc w:val="center"/>
              <w:rPr>
                <w:sz w:val="18"/>
                <w:szCs w:val="18"/>
              </w:rPr>
            </w:pPr>
            <w:r w:rsidRPr="00737C21">
              <w:rPr>
                <w:sz w:val="18"/>
                <w:szCs w:val="18"/>
              </w:rPr>
              <w:t>6</w:t>
            </w:r>
          </w:p>
        </w:tc>
      </w:tr>
      <w:tr w:rsidR="0037180B" w:rsidRPr="00737C21" w14:paraId="0EE2B95F"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951" w14:textId="77777777" w:rsidR="0037180B" w:rsidRPr="00E55EFE" w:rsidRDefault="0037180B" w:rsidP="0037180B">
            <w:pPr>
              <w:jc w:val="left"/>
              <w:rPr>
                <w:sz w:val="18"/>
                <w:szCs w:val="18"/>
              </w:rPr>
            </w:pPr>
            <w:r w:rsidRPr="00E55EFE">
              <w:rPr>
                <w:bCs/>
                <w:iCs/>
                <w:sz w:val="18"/>
                <w:szCs w:val="18"/>
              </w:rPr>
              <w:t>MED</w:t>
            </w:r>
            <w:r w:rsidRPr="00E55EFE">
              <w:rPr>
                <w:sz w:val="18"/>
                <w:szCs w:val="18"/>
              </w:rPr>
              <w:t>/3.12a</w:t>
            </w:r>
          </w:p>
          <w:p w14:paraId="0EE2B952" w14:textId="77777777" w:rsidR="0037180B" w:rsidRPr="00E55EFE" w:rsidRDefault="0037180B" w:rsidP="0037180B">
            <w:pPr>
              <w:jc w:val="left"/>
              <w:rPr>
                <w:sz w:val="18"/>
                <w:szCs w:val="18"/>
              </w:rPr>
            </w:pPr>
            <w:r w:rsidRPr="00E55EFE">
              <w:rPr>
                <w:sz w:val="18"/>
                <w:szCs w:val="18"/>
              </w:rPr>
              <w:t>Devices to prevent the passage of flame into the cargo tanks in tankers:</w:t>
            </w:r>
          </w:p>
          <w:p w14:paraId="0EE2B953" w14:textId="77777777" w:rsidR="0037180B" w:rsidRPr="00E55EFE" w:rsidRDefault="0037180B" w:rsidP="0037180B">
            <w:pPr>
              <w:jc w:val="left"/>
              <w:rPr>
                <w:sz w:val="18"/>
                <w:szCs w:val="18"/>
                <w:lang w:val="en-IE"/>
              </w:rPr>
            </w:pPr>
            <w:r w:rsidRPr="00E55EFE">
              <w:rPr>
                <w:bCs/>
                <w:iCs/>
                <w:sz w:val="18"/>
                <w:szCs w:val="18"/>
                <w:lang w:val="en-IE"/>
              </w:rPr>
              <w:t>- P/V valves</w:t>
            </w:r>
          </w:p>
          <w:p w14:paraId="0EE2B954" w14:textId="77777777" w:rsidR="0037180B" w:rsidRPr="00E55EFE" w:rsidRDefault="0037180B" w:rsidP="0037180B">
            <w:pPr>
              <w:jc w:val="left"/>
              <w:rPr>
                <w:sz w:val="18"/>
                <w:szCs w:val="18"/>
              </w:rPr>
            </w:pPr>
            <w:r w:rsidRPr="00E55EFE">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955" w14:textId="77777777" w:rsidR="0037180B" w:rsidRPr="00737C21" w:rsidRDefault="0037180B" w:rsidP="0037180B">
            <w:pPr>
              <w:jc w:val="left"/>
              <w:rPr>
                <w:sz w:val="18"/>
                <w:szCs w:val="18"/>
              </w:rPr>
            </w:pPr>
            <w:r w:rsidRPr="00737C21">
              <w:rPr>
                <w:sz w:val="18"/>
                <w:szCs w:val="18"/>
              </w:rPr>
              <w:t>Type approval requirements</w:t>
            </w:r>
          </w:p>
          <w:p w14:paraId="0EE2B956" w14:textId="77777777" w:rsidR="0037180B" w:rsidRPr="00737C21" w:rsidRDefault="0037180B" w:rsidP="0037180B">
            <w:pPr>
              <w:jc w:val="left"/>
              <w:rPr>
                <w:sz w:val="18"/>
                <w:szCs w:val="18"/>
              </w:rPr>
            </w:pPr>
            <w:r w:rsidRPr="00737C21">
              <w:rPr>
                <w:sz w:val="18"/>
                <w:szCs w:val="18"/>
              </w:rPr>
              <w:t>- SOLAS 74 Reg. II-2/4,</w:t>
            </w:r>
          </w:p>
          <w:p w14:paraId="0EE2B957" w14:textId="77777777" w:rsidR="0037180B" w:rsidRPr="00737C21" w:rsidRDefault="0037180B" w:rsidP="0037180B">
            <w:pPr>
              <w:jc w:val="left"/>
              <w:rPr>
                <w:sz w:val="18"/>
                <w:szCs w:val="18"/>
              </w:rPr>
            </w:pPr>
            <w:r w:rsidRPr="00737C21">
              <w:rPr>
                <w:sz w:val="18"/>
                <w:szCs w:val="18"/>
              </w:rPr>
              <w:t>- SOLAS 74 Reg. II-2/16.</w:t>
            </w:r>
          </w:p>
        </w:tc>
        <w:tc>
          <w:tcPr>
            <w:tcW w:w="3753" w:type="dxa"/>
            <w:vMerge w:val="restart"/>
            <w:tcBorders>
              <w:top w:val="single" w:sz="4" w:space="0" w:color="000000"/>
              <w:left w:val="single" w:sz="4" w:space="0" w:color="000000"/>
              <w:bottom w:val="single" w:sz="4" w:space="0" w:color="000000"/>
            </w:tcBorders>
            <w:shd w:val="clear" w:color="auto" w:fill="auto"/>
          </w:tcPr>
          <w:p w14:paraId="0EE2B958" w14:textId="77777777" w:rsidR="0037180B" w:rsidRPr="00737C21" w:rsidRDefault="0037180B" w:rsidP="0037180B">
            <w:pPr>
              <w:jc w:val="left"/>
              <w:rPr>
                <w:sz w:val="18"/>
                <w:szCs w:val="18"/>
                <w:lang w:val="pt-PT"/>
              </w:rPr>
            </w:pPr>
            <w:r w:rsidRPr="00737C21">
              <w:rPr>
                <w:sz w:val="18"/>
                <w:szCs w:val="18"/>
                <w:lang w:val="pt-PT"/>
              </w:rPr>
              <w:t>- IMO MSC/Circ.677, as amended,</w:t>
            </w:r>
          </w:p>
          <w:p w14:paraId="0EE2B959" w14:textId="77777777" w:rsidR="0037180B" w:rsidRPr="00737C21" w:rsidRDefault="0037180B" w:rsidP="0037180B">
            <w:pPr>
              <w:jc w:val="left"/>
              <w:rPr>
                <w:sz w:val="18"/>
                <w:szCs w:val="18"/>
                <w:lang w:val="en-IE"/>
              </w:rPr>
            </w:pPr>
            <w:r w:rsidRPr="00737C21">
              <w:rPr>
                <w:sz w:val="18"/>
                <w:szCs w:val="18"/>
                <w:lang w:val="en-IE"/>
              </w:rPr>
              <w:t>- EN ISO 16852:2016,</w:t>
            </w:r>
          </w:p>
          <w:p w14:paraId="0EE2B95A" w14:textId="77777777" w:rsidR="0037180B" w:rsidRPr="00737C21" w:rsidRDefault="0037180B" w:rsidP="0037180B">
            <w:pPr>
              <w:jc w:val="left"/>
              <w:rPr>
                <w:sz w:val="18"/>
                <w:szCs w:val="18"/>
                <w:u w:val="single"/>
                <w:lang w:val="pt-PT"/>
              </w:rPr>
            </w:pPr>
            <w:r w:rsidRPr="00737C21">
              <w:rPr>
                <w:sz w:val="18"/>
                <w:szCs w:val="18"/>
                <w:lang w:val="en-IE"/>
              </w:rPr>
              <w:t>- ISO 15364:2016.</w:t>
            </w:r>
          </w:p>
        </w:tc>
        <w:tc>
          <w:tcPr>
            <w:tcW w:w="1179" w:type="dxa"/>
            <w:vMerge w:val="restart"/>
            <w:tcBorders>
              <w:top w:val="single" w:sz="4" w:space="0" w:color="000000"/>
              <w:left w:val="single" w:sz="4" w:space="0" w:color="000000"/>
              <w:bottom w:val="single" w:sz="4" w:space="0" w:color="000000"/>
            </w:tcBorders>
            <w:shd w:val="clear" w:color="auto" w:fill="auto"/>
          </w:tcPr>
          <w:p w14:paraId="0EE2B95B" w14:textId="77777777" w:rsidR="0037180B" w:rsidRPr="00737C21" w:rsidRDefault="0037180B" w:rsidP="0037180B">
            <w:pPr>
              <w:jc w:val="center"/>
              <w:rPr>
                <w:sz w:val="18"/>
                <w:szCs w:val="18"/>
              </w:rPr>
            </w:pPr>
            <w:r w:rsidRPr="00737C21">
              <w:rPr>
                <w:sz w:val="18"/>
                <w:szCs w:val="18"/>
              </w:rPr>
              <w:t>B+F</w:t>
            </w:r>
          </w:p>
        </w:tc>
        <w:tc>
          <w:tcPr>
            <w:tcW w:w="1320" w:type="dxa"/>
            <w:vMerge w:val="restart"/>
            <w:tcBorders>
              <w:top w:val="single" w:sz="4" w:space="0" w:color="000000"/>
              <w:left w:val="single" w:sz="4" w:space="0" w:color="000000"/>
              <w:bottom w:val="single" w:sz="4" w:space="0" w:color="000000"/>
            </w:tcBorders>
            <w:shd w:val="clear" w:color="auto" w:fill="auto"/>
          </w:tcPr>
          <w:p w14:paraId="0EE2B95C" w14:textId="77777777" w:rsidR="0037180B" w:rsidRPr="00737C21" w:rsidRDefault="0037180B" w:rsidP="0037180B">
            <w:pPr>
              <w:jc w:val="center"/>
              <w:rPr>
                <w:sz w:val="18"/>
                <w:szCs w:val="18"/>
              </w:rPr>
            </w:pPr>
            <w:r w:rsidRPr="00737C21">
              <w:rPr>
                <w:sz w:val="18"/>
                <w:szCs w:val="18"/>
              </w:rPr>
              <w:t>19.6.2018</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5D" w14:textId="77777777" w:rsidR="0037180B" w:rsidRPr="00E55EFE" w:rsidRDefault="0037180B" w:rsidP="0037180B">
            <w:pPr>
              <w:jc w:val="center"/>
              <w:rPr>
                <w:sz w:val="18"/>
                <w:szCs w:val="18"/>
              </w:rPr>
            </w:pPr>
            <w:r w:rsidRPr="00E55EFE">
              <w:rPr>
                <w:sz w:val="18"/>
                <w:szCs w:val="18"/>
              </w:rPr>
              <w:t>25.8.2024</w:t>
            </w:r>
          </w:p>
          <w:p w14:paraId="0EE2B95E" w14:textId="77777777" w:rsidR="0037180B" w:rsidRPr="00E55EFE" w:rsidRDefault="0037180B" w:rsidP="0037180B">
            <w:pPr>
              <w:jc w:val="center"/>
              <w:rPr>
                <w:sz w:val="18"/>
                <w:szCs w:val="18"/>
              </w:rPr>
            </w:pPr>
            <w:r w:rsidRPr="00E55EFE">
              <w:rPr>
                <w:sz w:val="18"/>
                <w:szCs w:val="18"/>
              </w:rPr>
              <w:t>(iii)</w:t>
            </w:r>
          </w:p>
        </w:tc>
      </w:tr>
      <w:tr w:rsidR="0037180B" w:rsidRPr="006D25F3" w14:paraId="0EE2B969" w14:textId="77777777" w:rsidTr="0037180B">
        <w:trPr>
          <w:trHeight w:val="1030"/>
        </w:trPr>
        <w:tc>
          <w:tcPr>
            <w:tcW w:w="3753" w:type="dxa"/>
            <w:vMerge/>
            <w:tcBorders>
              <w:top w:val="single" w:sz="4" w:space="0" w:color="000000"/>
              <w:left w:val="single" w:sz="4" w:space="0" w:color="000000"/>
              <w:bottom w:val="single" w:sz="4" w:space="0" w:color="000000"/>
            </w:tcBorders>
            <w:shd w:val="clear" w:color="auto" w:fill="auto"/>
          </w:tcPr>
          <w:p w14:paraId="0EE2B960"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61" w14:textId="77777777" w:rsidR="0037180B" w:rsidRPr="00737C21" w:rsidRDefault="0037180B" w:rsidP="0037180B">
            <w:pPr>
              <w:jc w:val="left"/>
              <w:rPr>
                <w:sz w:val="18"/>
                <w:szCs w:val="18"/>
              </w:rPr>
            </w:pPr>
            <w:r w:rsidRPr="00737C21">
              <w:rPr>
                <w:sz w:val="18"/>
                <w:szCs w:val="18"/>
              </w:rPr>
              <w:t>Carriage and performance requirements</w:t>
            </w:r>
          </w:p>
          <w:p w14:paraId="0EE2B96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963" w14:textId="77777777" w:rsidR="0037180B" w:rsidRPr="00737C21" w:rsidRDefault="0037180B" w:rsidP="0037180B">
            <w:pPr>
              <w:jc w:val="left"/>
              <w:rPr>
                <w:sz w:val="18"/>
                <w:szCs w:val="18"/>
                <w:lang w:val="pt-PT"/>
              </w:rPr>
            </w:pPr>
            <w:r w:rsidRPr="00737C21">
              <w:rPr>
                <w:sz w:val="18"/>
                <w:szCs w:val="18"/>
                <w:lang w:val="pt-PT"/>
              </w:rPr>
              <w:t>- SOLAS 74 Reg. II-2/16.</w:t>
            </w:r>
          </w:p>
          <w:p w14:paraId="0EE2B964"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IMO Res. MSC.98(73)-(FSS Code) 15.</w:t>
            </w:r>
          </w:p>
        </w:tc>
        <w:tc>
          <w:tcPr>
            <w:tcW w:w="3753" w:type="dxa"/>
            <w:vMerge/>
            <w:tcBorders>
              <w:top w:val="single" w:sz="4" w:space="0" w:color="000000"/>
              <w:left w:val="single" w:sz="4" w:space="0" w:color="000000"/>
              <w:bottom w:val="single" w:sz="4" w:space="0" w:color="000000"/>
            </w:tcBorders>
            <w:shd w:val="clear" w:color="auto" w:fill="auto"/>
          </w:tcPr>
          <w:p w14:paraId="0EE2B965"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66" w14:textId="77777777" w:rsidR="0037180B" w:rsidRPr="00737C21" w:rsidRDefault="0037180B" w:rsidP="0037180B">
            <w:pPr>
              <w:jc w:val="center"/>
              <w:rPr>
                <w:sz w:val="18"/>
                <w:szCs w:val="18"/>
                <w:lang w:val="pt-PT"/>
              </w:rPr>
            </w:pPr>
          </w:p>
        </w:tc>
        <w:tc>
          <w:tcPr>
            <w:tcW w:w="1320" w:type="dxa"/>
            <w:vMerge/>
            <w:tcBorders>
              <w:top w:val="single" w:sz="4" w:space="0" w:color="000000"/>
              <w:left w:val="single" w:sz="4" w:space="0" w:color="000000"/>
              <w:bottom w:val="single" w:sz="4" w:space="0" w:color="000000"/>
            </w:tcBorders>
            <w:shd w:val="clear" w:color="auto" w:fill="auto"/>
          </w:tcPr>
          <w:p w14:paraId="0EE2B967" w14:textId="77777777" w:rsidR="0037180B" w:rsidRPr="00737C21" w:rsidRDefault="0037180B" w:rsidP="0037180B">
            <w:pPr>
              <w:jc w:val="center"/>
              <w:rPr>
                <w:sz w:val="18"/>
                <w:szCs w:val="18"/>
                <w:lang w:val="pt-PT"/>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0EE2B968" w14:textId="77777777" w:rsidR="0037180B" w:rsidRPr="00737C21" w:rsidRDefault="0037180B" w:rsidP="0037180B">
            <w:pPr>
              <w:jc w:val="center"/>
              <w:rPr>
                <w:sz w:val="18"/>
                <w:szCs w:val="18"/>
                <w:lang w:val="pt-PT"/>
              </w:rPr>
            </w:pPr>
          </w:p>
        </w:tc>
      </w:tr>
      <w:tr w:rsidR="0037180B" w:rsidRPr="00737C21" w14:paraId="0EE2B977"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96A" w14:textId="77777777" w:rsidR="0037180B" w:rsidRPr="006D1968" w:rsidRDefault="0037180B" w:rsidP="0037180B">
            <w:pPr>
              <w:jc w:val="left"/>
              <w:rPr>
                <w:sz w:val="18"/>
                <w:szCs w:val="18"/>
              </w:rPr>
            </w:pPr>
            <w:r w:rsidRPr="006D1968">
              <w:rPr>
                <w:bCs/>
                <w:iCs/>
                <w:sz w:val="18"/>
                <w:szCs w:val="18"/>
              </w:rPr>
              <w:t>MED</w:t>
            </w:r>
            <w:r w:rsidRPr="006D1968">
              <w:rPr>
                <w:sz w:val="18"/>
                <w:szCs w:val="18"/>
              </w:rPr>
              <w:t>/3.12a</w:t>
            </w:r>
          </w:p>
          <w:p w14:paraId="0EE2B96B" w14:textId="77777777" w:rsidR="0037180B" w:rsidRPr="006D1968" w:rsidRDefault="0037180B" w:rsidP="0037180B">
            <w:pPr>
              <w:jc w:val="left"/>
              <w:rPr>
                <w:sz w:val="18"/>
                <w:szCs w:val="18"/>
              </w:rPr>
            </w:pPr>
            <w:r w:rsidRPr="006D1968">
              <w:rPr>
                <w:sz w:val="18"/>
                <w:szCs w:val="18"/>
              </w:rPr>
              <w:t>Devices to prevent the passage of flame into the cargo tanks in tankers:</w:t>
            </w:r>
          </w:p>
          <w:p w14:paraId="0EE2B96C" w14:textId="77777777" w:rsidR="0037180B" w:rsidRPr="006D1968" w:rsidRDefault="0037180B" w:rsidP="0037180B">
            <w:pPr>
              <w:jc w:val="left"/>
              <w:rPr>
                <w:sz w:val="18"/>
                <w:szCs w:val="18"/>
                <w:lang w:val="en-IE"/>
              </w:rPr>
            </w:pPr>
            <w:r w:rsidRPr="006D1968">
              <w:rPr>
                <w:bCs/>
                <w:iCs/>
                <w:sz w:val="18"/>
                <w:szCs w:val="18"/>
                <w:lang w:val="en-IE"/>
              </w:rPr>
              <w:t>- P/V valves</w:t>
            </w:r>
          </w:p>
          <w:p w14:paraId="0EE2B96D" w14:textId="77777777" w:rsidR="0037180B" w:rsidRPr="006D1968" w:rsidRDefault="0037180B" w:rsidP="0037180B">
            <w:pPr>
              <w:jc w:val="left"/>
              <w:rPr>
                <w:strike/>
                <w:sz w:val="18"/>
                <w:szCs w:val="18"/>
              </w:rPr>
            </w:pPr>
            <w:r w:rsidRPr="006D1968">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B96E" w14:textId="77777777" w:rsidR="0037180B" w:rsidRPr="00737C21" w:rsidRDefault="0037180B" w:rsidP="0037180B">
            <w:pPr>
              <w:jc w:val="left"/>
              <w:rPr>
                <w:sz w:val="18"/>
                <w:szCs w:val="18"/>
              </w:rPr>
            </w:pPr>
            <w:r w:rsidRPr="00737C21">
              <w:rPr>
                <w:sz w:val="18"/>
                <w:szCs w:val="18"/>
              </w:rPr>
              <w:t>Type approval requirements</w:t>
            </w:r>
          </w:p>
          <w:p w14:paraId="0EE2B96F" w14:textId="77777777" w:rsidR="0037180B" w:rsidRPr="00737C21" w:rsidRDefault="0037180B" w:rsidP="0037180B">
            <w:pPr>
              <w:jc w:val="left"/>
              <w:rPr>
                <w:sz w:val="18"/>
                <w:szCs w:val="18"/>
              </w:rPr>
            </w:pPr>
            <w:r w:rsidRPr="00737C21">
              <w:rPr>
                <w:sz w:val="18"/>
                <w:szCs w:val="18"/>
              </w:rPr>
              <w:t>- SOLAS 74 Reg. II-2/4,</w:t>
            </w:r>
          </w:p>
          <w:p w14:paraId="0EE2B970" w14:textId="77777777" w:rsidR="0037180B" w:rsidRPr="00737C21" w:rsidRDefault="0037180B" w:rsidP="0037180B">
            <w:pPr>
              <w:jc w:val="left"/>
              <w:rPr>
                <w:sz w:val="18"/>
                <w:szCs w:val="18"/>
              </w:rPr>
            </w:pPr>
            <w:r w:rsidRPr="00737C21">
              <w:rPr>
                <w:sz w:val="18"/>
                <w:szCs w:val="18"/>
              </w:rPr>
              <w:t>- SOLAS 74 Reg. II-2/16.</w:t>
            </w:r>
          </w:p>
        </w:tc>
        <w:tc>
          <w:tcPr>
            <w:tcW w:w="3753" w:type="dxa"/>
            <w:vMerge w:val="restart"/>
            <w:tcBorders>
              <w:top w:val="single" w:sz="4" w:space="0" w:color="000000"/>
              <w:left w:val="single" w:sz="4" w:space="0" w:color="000000"/>
              <w:bottom w:val="single" w:sz="4" w:space="0" w:color="000000"/>
            </w:tcBorders>
            <w:shd w:val="clear" w:color="auto" w:fill="auto"/>
          </w:tcPr>
          <w:p w14:paraId="0EE2B971" w14:textId="77777777" w:rsidR="0037180B" w:rsidRPr="00737C21" w:rsidRDefault="0037180B" w:rsidP="0037180B">
            <w:pPr>
              <w:jc w:val="left"/>
              <w:rPr>
                <w:sz w:val="18"/>
                <w:szCs w:val="18"/>
                <w:lang w:val="pt-PT"/>
              </w:rPr>
            </w:pPr>
            <w:r w:rsidRPr="00737C21">
              <w:rPr>
                <w:sz w:val="18"/>
                <w:szCs w:val="18"/>
                <w:lang w:val="pt-PT"/>
              </w:rPr>
              <w:t>- IMO MSC/Circ.677, as amended,</w:t>
            </w:r>
          </w:p>
          <w:p w14:paraId="0EE2B972" w14:textId="77777777" w:rsidR="0037180B" w:rsidRPr="00737C21" w:rsidRDefault="0037180B" w:rsidP="0037180B">
            <w:pPr>
              <w:jc w:val="left"/>
              <w:rPr>
                <w:sz w:val="18"/>
                <w:szCs w:val="18"/>
                <w:lang w:val="en-IE"/>
              </w:rPr>
            </w:pPr>
            <w:r w:rsidRPr="00737C21">
              <w:rPr>
                <w:sz w:val="18"/>
                <w:szCs w:val="18"/>
                <w:lang w:val="en-IE"/>
              </w:rPr>
              <w:t>- EN ISO 16852:2016,</w:t>
            </w:r>
          </w:p>
          <w:p w14:paraId="0EE2B973" w14:textId="77777777" w:rsidR="0037180B" w:rsidRPr="00737C21" w:rsidRDefault="0037180B" w:rsidP="0037180B">
            <w:pPr>
              <w:jc w:val="left"/>
              <w:rPr>
                <w:sz w:val="18"/>
                <w:szCs w:val="18"/>
                <w:u w:val="single"/>
                <w:lang w:val="pt-PT"/>
              </w:rPr>
            </w:pPr>
            <w:r>
              <w:rPr>
                <w:sz w:val="18"/>
                <w:szCs w:val="18"/>
                <w:lang w:val="en-IE"/>
              </w:rPr>
              <w:t>- ISO 15364:2021</w:t>
            </w:r>
            <w:r w:rsidRPr="00737C21">
              <w:rPr>
                <w:sz w:val="18"/>
                <w:szCs w:val="18"/>
                <w:lang w:val="en-IE"/>
              </w:rPr>
              <w:t>.</w:t>
            </w:r>
          </w:p>
        </w:tc>
        <w:tc>
          <w:tcPr>
            <w:tcW w:w="1179" w:type="dxa"/>
            <w:vMerge w:val="restart"/>
            <w:tcBorders>
              <w:top w:val="single" w:sz="4" w:space="0" w:color="000000"/>
              <w:left w:val="single" w:sz="4" w:space="0" w:color="000000"/>
              <w:bottom w:val="single" w:sz="4" w:space="0" w:color="000000"/>
            </w:tcBorders>
            <w:shd w:val="clear" w:color="auto" w:fill="auto"/>
          </w:tcPr>
          <w:p w14:paraId="0EE2B974" w14:textId="77777777" w:rsidR="0037180B" w:rsidRPr="00737C21" w:rsidRDefault="0037180B" w:rsidP="0037180B">
            <w:pPr>
              <w:jc w:val="center"/>
              <w:rPr>
                <w:sz w:val="18"/>
                <w:szCs w:val="18"/>
              </w:rPr>
            </w:pPr>
            <w:r w:rsidRPr="00737C21">
              <w:rPr>
                <w:sz w:val="18"/>
                <w:szCs w:val="18"/>
              </w:rPr>
              <w:t>B+F</w:t>
            </w:r>
          </w:p>
        </w:tc>
        <w:tc>
          <w:tcPr>
            <w:tcW w:w="1320" w:type="dxa"/>
            <w:vMerge w:val="restart"/>
            <w:tcBorders>
              <w:top w:val="single" w:sz="4" w:space="0" w:color="000000"/>
              <w:left w:val="single" w:sz="4" w:space="0" w:color="000000"/>
              <w:bottom w:val="single" w:sz="4" w:space="0" w:color="000000"/>
            </w:tcBorders>
            <w:shd w:val="clear" w:color="auto" w:fill="auto"/>
          </w:tcPr>
          <w:p w14:paraId="0EE2B975" w14:textId="77777777" w:rsidR="0037180B" w:rsidRPr="00E55EFE" w:rsidRDefault="0037180B" w:rsidP="0037180B">
            <w:pPr>
              <w:jc w:val="center"/>
              <w:rPr>
                <w:sz w:val="18"/>
                <w:szCs w:val="18"/>
              </w:rPr>
            </w:pPr>
            <w:r w:rsidRPr="00E55EFE">
              <w:rPr>
                <w:sz w:val="18"/>
                <w:szCs w:val="18"/>
              </w:rPr>
              <w:t>25.8.2021</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76" w14:textId="77777777" w:rsidR="0037180B" w:rsidRPr="00737C21" w:rsidRDefault="0037180B" w:rsidP="0037180B">
            <w:pPr>
              <w:jc w:val="center"/>
              <w:rPr>
                <w:sz w:val="18"/>
                <w:szCs w:val="18"/>
              </w:rPr>
            </w:pPr>
          </w:p>
        </w:tc>
      </w:tr>
      <w:tr w:rsidR="0037180B" w:rsidRPr="006D25F3" w14:paraId="0EE2B981" w14:textId="77777777" w:rsidTr="0037180B">
        <w:trPr>
          <w:trHeight w:val="1030"/>
        </w:trPr>
        <w:tc>
          <w:tcPr>
            <w:tcW w:w="3753" w:type="dxa"/>
            <w:vMerge/>
            <w:tcBorders>
              <w:top w:val="single" w:sz="4" w:space="0" w:color="000000"/>
              <w:left w:val="single" w:sz="4" w:space="0" w:color="000000"/>
              <w:bottom w:val="single" w:sz="4" w:space="0" w:color="000000"/>
            </w:tcBorders>
            <w:shd w:val="clear" w:color="auto" w:fill="auto"/>
          </w:tcPr>
          <w:p w14:paraId="0EE2B978"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79" w14:textId="77777777" w:rsidR="0037180B" w:rsidRPr="00737C21" w:rsidRDefault="0037180B" w:rsidP="0037180B">
            <w:pPr>
              <w:jc w:val="left"/>
              <w:rPr>
                <w:sz w:val="18"/>
                <w:szCs w:val="18"/>
              </w:rPr>
            </w:pPr>
            <w:r w:rsidRPr="00737C21">
              <w:rPr>
                <w:sz w:val="18"/>
                <w:szCs w:val="18"/>
              </w:rPr>
              <w:t>Carriage and performance requirements</w:t>
            </w:r>
          </w:p>
          <w:p w14:paraId="0EE2B97A"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97B" w14:textId="77777777" w:rsidR="0037180B" w:rsidRPr="00737C21" w:rsidRDefault="0037180B" w:rsidP="0037180B">
            <w:pPr>
              <w:jc w:val="left"/>
              <w:rPr>
                <w:sz w:val="18"/>
                <w:szCs w:val="18"/>
                <w:lang w:val="pt-PT"/>
              </w:rPr>
            </w:pPr>
            <w:r w:rsidRPr="00737C21">
              <w:rPr>
                <w:sz w:val="18"/>
                <w:szCs w:val="18"/>
                <w:lang w:val="pt-PT"/>
              </w:rPr>
              <w:t>- SOLAS 74 Reg. II-2/16.</w:t>
            </w:r>
          </w:p>
          <w:p w14:paraId="0EE2B97C"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IMO Res. MSC.98(73)-(FSS Code) 15.</w:t>
            </w:r>
          </w:p>
        </w:tc>
        <w:tc>
          <w:tcPr>
            <w:tcW w:w="3753" w:type="dxa"/>
            <w:vMerge/>
            <w:tcBorders>
              <w:top w:val="single" w:sz="4" w:space="0" w:color="000000"/>
              <w:left w:val="single" w:sz="4" w:space="0" w:color="000000"/>
              <w:bottom w:val="single" w:sz="4" w:space="0" w:color="000000"/>
            </w:tcBorders>
            <w:shd w:val="clear" w:color="auto" w:fill="auto"/>
          </w:tcPr>
          <w:p w14:paraId="0EE2B97D"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7E" w14:textId="77777777" w:rsidR="0037180B" w:rsidRPr="00737C21" w:rsidRDefault="0037180B" w:rsidP="0037180B">
            <w:pPr>
              <w:jc w:val="center"/>
              <w:rPr>
                <w:sz w:val="18"/>
                <w:szCs w:val="18"/>
                <w:lang w:val="pt-PT"/>
              </w:rPr>
            </w:pPr>
          </w:p>
        </w:tc>
        <w:tc>
          <w:tcPr>
            <w:tcW w:w="1320" w:type="dxa"/>
            <w:vMerge/>
            <w:tcBorders>
              <w:top w:val="single" w:sz="4" w:space="0" w:color="000000"/>
              <w:left w:val="single" w:sz="4" w:space="0" w:color="000000"/>
              <w:bottom w:val="single" w:sz="4" w:space="0" w:color="000000"/>
            </w:tcBorders>
            <w:shd w:val="clear" w:color="auto" w:fill="auto"/>
          </w:tcPr>
          <w:p w14:paraId="0EE2B97F" w14:textId="77777777" w:rsidR="0037180B" w:rsidRPr="00737C21" w:rsidRDefault="0037180B" w:rsidP="0037180B">
            <w:pPr>
              <w:jc w:val="center"/>
              <w:rPr>
                <w:sz w:val="18"/>
                <w:szCs w:val="18"/>
                <w:lang w:val="pt-PT"/>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0EE2B980" w14:textId="77777777" w:rsidR="0037180B" w:rsidRPr="00737C21" w:rsidRDefault="0037180B" w:rsidP="0037180B">
            <w:pPr>
              <w:jc w:val="center"/>
              <w:rPr>
                <w:sz w:val="18"/>
                <w:szCs w:val="18"/>
                <w:lang w:val="pt-PT"/>
              </w:rPr>
            </w:pPr>
          </w:p>
        </w:tc>
      </w:tr>
    </w:tbl>
    <w:p w14:paraId="0EE2B982" w14:textId="51C9E197" w:rsidR="0037180B" w:rsidRDefault="0037180B" w:rsidP="0037180B">
      <w:pPr>
        <w:spacing w:before="0" w:after="200" w:line="276" w:lineRule="auto"/>
        <w:jc w:val="left"/>
        <w:rPr>
          <w:bCs/>
          <w:sz w:val="18"/>
          <w:szCs w:val="18"/>
          <w:lang w:val="pt-PT"/>
        </w:rPr>
      </w:pPr>
    </w:p>
    <w:p w14:paraId="0EE2B983" w14:textId="77777777" w:rsidR="0037180B" w:rsidRPr="004C3FFC" w:rsidRDefault="0037180B" w:rsidP="0037180B">
      <w:pPr>
        <w:spacing w:before="0" w:after="200" w:line="276" w:lineRule="auto"/>
        <w:jc w:val="left"/>
        <w:rPr>
          <w:bCs/>
          <w:sz w:val="18"/>
          <w:szCs w:val="18"/>
          <w:lang w:val="pt-PT"/>
        </w:rPr>
      </w:pPr>
      <w:r w:rsidRPr="004C3FFC">
        <w:rPr>
          <w:bCs/>
          <w:sz w:val="18"/>
          <w:szCs w:val="18"/>
          <w:lang w:val="pt-PT"/>
        </w:rPr>
        <w:br w:type="page"/>
      </w:r>
    </w:p>
    <w:p w14:paraId="0EE2B984" w14:textId="77777777" w:rsidR="0037180B" w:rsidRPr="004C3FFC"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20"/>
        <w:gridCol w:w="1218"/>
      </w:tblGrid>
      <w:tr w:rsidR="0037180B" w:rsidRPr="00737C21" w14:paraId="0EE2B98B" w14:textId="77777777" w:rsidTr="0037180B">
        <w:tc>
          <w:tcPr>
            <w:tcW w:w="3753" w:type="dxa"/>
            <w:tcBorders>
              <w:top w:val="single" w:sz="4" w:space="0" w:color="000000"/>
              <w:left w:val="single" w:sz="4" w:space="0" w:color="000000"/>
              <w:bottom w:val="single" w:sz="4" w:space="0" w:color="000000"/>
            </w:tcBorders>
            <w:shd w:val="clear" w:color="auto" w:fill="auto"/>
          </w:tcPr>
          <w:p w14:paraId="0EE2B985"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98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98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988" w14:textId="77777777" w:rsidR="0037180B" w:rsidRPr="00737C21" w:rsidRDefault="0037180B" w:rsidP="0037180B">
            <w:pPr>
              <w:jc w:val="center"/>
              <w:rPr>
                <w:sz w:val="18"/>
                <w:szCs w:val="18"/>
              </w:rPr>
            </w:pPr>
            <w:r w:rsidRPr="00737C21">
              <w:rPr>
                <w:sz w:val="18"/>
                <w:szCs w:val="18"/>
              </w:rPr>
              <w:t>4</w:t>
            </w:r>
          </w:p>
        </w:tc>
        <w:tc>
          <w:tcPr>
            <w:tcW w:w="1320" w:type="dxa"/>
            <w:tcBorders>
              <w:top w:val="single" w:sz="4" w:space="0" w:color="000000"/>
              <w:left w:val="single" w:sz="4" w:space="0" w:color="000000"/>
              <w:bottom w:val="single" w:sz="4" w:space="0" w:color="000000"/>
            </w:tcBorders>
            <w:shd w:val="clear" w:color="auto" w:fill="auto"/>
          </w:tcPr>
          <w:p w14:paraId="0EE2B989" w14:textId="77777777" w:rsidR="0037180B" w:rsidRPr="00737C21" w:rsidRDefault="0037180B" w:rsidP="0037180B">
            <w:pPr>
              <w:jc w:val="center"/>
              <w:rPr>
                <w:sz w:val="18"/>
                <w:szCs w:val="18"/>
              </w:rPr>
            </w:pPr>
            <w:r w:rsidRPr="00737C21">
              <w:rPr>
                <w:sz w:val="18"/>
                <w:szCs w:val="18"/>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0EE2B98A" w14:textId="77777777" w:rsidR="0037180B" w:rsidRPr="00737C21" w:rsidRDefault="0037180B" w:rsidP="0037180B">
            <w:pPr>
              <w:jc w:val="center"/>
              <w:rPr>
                <w:sz w:val="18"/>
                <w:szCs w:val="18"/>
              </w:rPr>
            </w:pPr>
            <w:r w:rsidRPr="00737C21">
              <w:rPr>
                <w:sz w:val="18"/>
                <w:szCs w:val="18"/>
              </w:rPr>
              <w:t>6</w:t>
            </w:r>
          </w:p>
        </w:tc>
      </w:tr>
      <w:tr w:rsidR="0037180B" w:rsidRPr="00737C21" w14:paraId="0EE2B99A"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98C" w14:textId="77777777" w:rsidR="0037180B" w:rsidRPr="00E55EFE" w:rsidRDefault="0037180B" w:rsidP="0037180B">
            <w:pPr>
              <w:jc w:val="left"/>
              <w:rPr>
                <w:sz w:val="18"/>
                <w:szCs w:val="18"/>
              </w:rPr>
            </w:pPr>
            <w:r w:rsidRPr="00E55EFE">
              <w:rPr>
                <w:bCs/>
                <w:iCs/>
                <w:sz w:val="18"/>
                <w:szCs w:val="18"/>
              </w:rPr>
              <w:t>MED</w:t>
            </w:r>
            <w:r w:rsidRPr="00E55EFE">
              <w:rPr>
                <w:sz w:val="18"/>
                <w:szCs w:val="18"/>
              </w:rPr>
              <w:t>/3.12b</w:t>
            </w:r>
          </w:p>
          <w:p w14:paraId="0EE2B98D" w14:textId="77777777" w:rsidR="0037180B" w:rsidRPr="00E55EFE" w:rsidRDefault="0037180B" w:rsidP="0037180B">
            <w:pPr>
              <w:jc w:val="left"/>
              <w:rPr>
                <w:sz w:val="18"/>
                <w:szCs w:val="18"/>
              </w:rPr>
            </w:pPr>
            <w:r w:rsidRPr="00E55EFE">
              <w:rPr>
                <w:sz w:val="18"/>
                <w:szCs w:val="18"/>
              </w:rPr>
              <w:t>Devices to prevent the passage of flame into the cargo tanks in tankers:</w:t>
            </w:r>
          </w:p>
          <w:p w14:paraId="0EE2B98E" w14:textId="77777777" w:rsidR="0037180B" w:rsidRPr="00E55EFE" w:rsidRDefault="0037180B" w:rsidP="0037180B">
            <w:pPr>
              <w:jc w:val="left"/>
              <w:rPr>
                <w:sz w:val="18"/>
                <w:szCs w:val="18"/>
              </w:rPr>
            </w:pPr>
            <w:r w:rsidRPr="00E55EFE">
              <w:rPr>
                <w:bCs/>
                <w:iCs/>
                <w:sz w:val="18"/>
                <w:szCs w:val="18"/>
              </w:rPr>
              <w:t>- flame arresters</w:t>
            </w:r>
          </w:p>
          <w:p w14:paraId="0EE2B98F" w14:textId="77777777" w:rsidR="0037180B" w:rsidRPr="00E55EFE" w:rsidRDefault="0037180B" w:rsidP="0037180B">
            <w:pPr>
              <w:jc w:val="left"/>
              <w:rPr>
                <w:sz w:val="18"/>
                <w:szCs w:val="18"/>
              </w:rPr>
            </w:pPr>
            <w:r w:rsidRPr="00E55EFE">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990" w14:textId="77777777" w:rsidR="0037180B" w:rsidRPr="00737C21" w:rsidRDefault="0037180B" w:rsidP="0037180B">
            <w:pPr>
              <w:jc w:val="left"/>
              <w:rPr>
                <w:sz w:val="18"/>
                <w:szCs w:val="18"/>
              </w:rPr>
            </w:pPr>
            <w:r w:rsidRPr="00737C21">
              <w:rPr>
                <w:sz w:val="18"/>
                <w:szCs w:val="18"/>
              </w:rPr>
              <w:t>Type approval requirements</w:t>
            </w:r>
          </w:p>
          <w:p w14:paraId="0EE2B991" w14:textId="77777777" w:rsidR="0037180B" w:rsidRPr="00737C21" w:rsidRDefault="0037180B" w:rsidP="0037180B">
            <w:pPr>
              <w:jc w:val="left"/>
              <w:rPr>
                <w:sz w:val="18"/>
                <w:szCs w:val="18"/>
              </w:rPr>
            </w:pPr>
            <w:r w:rsidRPr="00737C21">
              <w:rPr>
                <w:sz w:val="18"/>
                <w:szCs w:val="18"/>
              </w:rPr>
              <w:t>- SOLAS 74 Reg. II-2/4,</w:t>
            </w:r>
          </w:p>
          <w:p w14:paraId="0EE2B992" w14:textId="77777777" w:rsidR="0037180B" w:rsidRPr="00737C21" w:rsidRDefault="0037180B" w:rsidP="0037180B">
            <w:pPr>
              <w:jc w:val="left"/>
              <w:rPr>
                <w:sz w:val="18"/>
                <w:szCs w:val="18"/>
              </w:rPr>
            </w:pPr>
            <w:r w:rsidRPr="00737C21">
              <w:rPr>
                <w:sz w:val="18"/>
                <w:szCs w:val="18"/>
              </w:rPr>
              <w:t>- SOLAS 74 Reg. II-2/16.</w:t>
            </w:r>
          </w:p>
        </w:tc>
        <w:tc>
          <w:tcPr>
            <w:tcW w:w="3753" w:type="dxa"/>
            <w:vMerge w:val="restart"/>
            <w:tcBorders>
              <w:top w:val="single" w:sz="4" w:space="0" w:color="000000"/>
              <w:left w:val="single" w:sz="4" w:space="0" w:color="000000"/>
              <w:bottom w:val="single" w:sz="4" w:space="0" w:color="000000"/>
            </w:tcBorders>
            <w:shd w:val="clear" w:color="auto" w:fill="auto"/>
          </w:tcPr>
          <w:p w14:paraId="0EE2B993" w14:textId="77777777" w:rsidR="0037180B" w:rsidRPr="00737C21" w:rsidRDefault="0037180B" w:rsidP="0037180B">
            <w:pPr>
              <w:jc w:val="left"/>
              <w:rPr>
                <w:sz w:val="18"/>
                <w:szCs w:val="18"/>
              </w:rPr>
            </w:pPr>
            <w:r w:rsidRPr="00737C21">
              <w:rPr>
                <w:sz w:val="18"/>
                <w:szCs w:val="18"/>
              </w:rPr>
              <w:t>- IMO MSC/Circ.677, as amended,</w:t>
            </w:r>
          </w:p>
          <w:p w14:paraId="0EE2B994" w14:textId="77777777" w:rsidR="0037180B" w:rsidRPr="00737C21" w:rsidRDefault="0037180B" w:rsidP="0037180B">
            <w:pPr>
              <w:jc w:val="left"/>
              <w:rPr>
                <w:sz w:val="18"/>
                <w:szCs w:val="18"/>
                <w:u w:val="single"/>
                <w:lang w:val="pt-PT"/>
              </w:rPr>
            </w:pPr>
            <w:r w:rsidRPr="00737C21">
              <w:rPr>
                <w:sz w:val="18"/>
                <w:szCs w:val="18"/>
              </w:rPr>
              <w:t>- EN ISO 16852:2016.</w:t>
            </w:r>
          </w:p>
        </w:tc>
        <w:tc>
          <w:tcPr>
            <w:tcW w:w="1179" w:type="dxa"/>
            <w:vMerge w:val="restart"/>
            <w:tcBorders>
              <w:top w:val="single" w:sz="4" w:space="0" w:color="000000"/>
              <w:left w:val="single" w:sz="4" w:space="0" w:color="000000"/>
              <w:bottom w:val="single" w:sz="4" w:space="0" w:color="000000"/>
            </w:tcBorders>
            <w:shd w:val="clear" w:color="auto" w:fill="auto"/>
          </w:tcPr>
          <w:p w14:paraId="0EE2B995" w14:textId="77777777" w:rsidR="0037180B" w:rsidRPr="00737C21" w:rsidRDefault="0037180B" w:rsidP="0037180B">
            <w:pPr>
              <w:jc w:val="center"/>
              <w:rPr>
                <w:sz w:val="18"/>
                <w:szCs w:val="18"/>
              </w:rPr>
            </w:pPr>
            <w:r w:rsidRPr="00737C21">
              <w:rPr>
                <w:sz w:val="18"/>
                <w:szCs w:val="18"/>
              </w:rPr>
              <w:t>B+D</w:t>
            </w:r>
          </w:p>
          <w:p w14:paraId="0EE2B996" w14:textId="77777777" w:rsidR="0037180B" w:rsidRPr="00737C21" w:rsidRDefault="0037180B" w:rsidP="0037180B">
            <w:pPr>
              <w:jc w:val="center"/>
              <w:rPr>
                <w:sz w:val="18"/>
                <w:szCs w:val="18"/>
              </w:rPr>
            </w:pPr>
            <w:r w:rsidRPr="00737C21">
              <w:rPr>
                <w:sz w:val="18"/>
                <w:szCs w:val="18"/>
              </w:rPr>
              <w:t>B+E</w:t>
            </w:r>
          </w:p>
          <w:p w14:paraId="0EE2B997" w14:textId="77777777" w:rsidR="0037180B" w:rsidRPr="00737C21" w:rsidRDefault="0037180B" w:rsidP="0037180B">
            <w:pPr>
              <w:jc w:val="center"/>
              <w:rPr>
                <w:sz w:val="18"/>
                <w:szCs w:val="18"/>
              </w:rPr>
            </w:pPr>
            <w:r w:rsidRPr="00737C21">
              <w:rPr>
                <w:sz w:val="18"/>
                <w:szCs w:val="18"/>
              </w:rPr>
              <w:t>B+F</w:t>
            </w:r>
          </w:p>
        </w:tc>
        <w:tc>
          <w:tcPr>
            <w:tcW w:w="1320" w:type="dxa"/>
            <w:vMerge w:val="restart"/>
            <w:tcBorders>
              <w:top w:val="single" w:sz="4" w:space="0" w:color="000000"/>
              <w:left w:val="single" w:sz="4" w:space="0" w:color="000000"/>
              <w:bottom w:val="single" w:sz="4" w:space="0" w:color="000000"/>
            </w:tcBorders>
            <w:shd w:val="clear" w:color="auto" w:fill="auto"/>
          </w:tcPr>
          <w:p w14:paraId="0EE2B998" w14:textId="77777777" w:rsidR="0037180B" w:rsidRPr="00737C21" w:rsidRDefault="0037180B" w:rsidP="0037180B">
            <w:pPr>
              <w:jc w:val="center"/>
              <w:rPr>
                <w:sz w:val="18"/>
                <w:szCs w:val="18"/>
              </w:rPr>
            </w:pPr>
            <w:r w:rsidRPr="00737C21">
              <w:rPr>
                <w:sz w:val="18"/>
                <w:szCs w:val="18"/>
              </w:rPr>
              <w:t>19.6.2018</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99" w14:textId="77777777" w:rsidR="0037180B" w:rsidRPr="00737C21" w:rsidRDefault="0037180B" w:rsidP="0037180B">
            <w:pPr>
              <w:jc w:val="center"/>
              <w:rPr>
                <w:sz w:val="18"/>
                <w:szCs w:val="18"/>
              </w:rPr>
            </w:pPr>
          </w:p>
        </w:tc>
      </w:tr>
      <w:tr w:rsidR="0037180B" w:rsidRPr="006D25F3" w14:paraId="0EE2B9A4" w14:textId="77777777" w:rsidTr="0037180B">
        <w:trPr>
          <w:trHeight w:val="1030"/>
        </w:trPr>
        <w:tc>
          <w:tcPr>
            <w:tcW w:w="3753" w:type="dxa"/>
            <w:vMerge/>
            <w:tcBorders>
              <w:top w:val="single" w:sz="4" w:space="0" w:color="000000"/>
              <w:left w:val="single" w:sz="4" w:space="0" w:color="000000"/>
              <w:bottom w:val="single" w:sz="4" w:space="0" w:color="000000"/>
            </w:tcBorders>
            <w:shd w:val="clear" w:color="auto" w:fill="auto"/>
          </w:tcPr>
          <w:p w14:paraId="0EE2B99B"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9C" w14:textId="77777777" w:rsidR="0037180B" w:rsidRPr="00737C21" w:rsidRDefault="0037180B" w:rsidP="0037180B">
            <w:pPr>
              <w:jc w:val="left"/>
              <w:rPr>
                <w:sz w:val="18"/>
                <w:szCs w:val="18"/>
              </w:rPr>
            </w:pPr>
            <w:r w:rsidRPr="00737C21">
              <w:rPr>
                <w:sz w:val="18"/>
                <w:szCs w:val="18"/>
              </w:rPr>
              <w:t>Carriage and performance requirements</w:t>
            </w:r>
          </w:p>
          <w:p w14:paraId="0EE2B99D"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99E" w14:textId="77777777" w:rsidR="0037180B" w:rsidRPr="00737C21" w:rsidRDefault="0037180B" w:rsidP="0037180B">
            <w:pPr>
              <w:jc w:val="left"/>
              <w:rPr>
                <w:sz w:val="18"/>
                <w:szCs w:val="18"/>
                <w:lang w:val="pt-PT"/>
              </w:rPr>
            </w:pPr>
            <w:r w:rsidRPr="00737C21">
              <w:rPr>
                <w:sz w:val="18"/>
                <w:szCs w:val="18"/>
                <w:lang w:val="pt-PT"/>
              </w:rPr>
              <w:t>- SOLAS 74 Reg. II-2/16.</w:t>
            </w:r>
          </w:p>
          <w:p w14:paraId="0EE2B99F"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IMO Res. MSC.98(73)-(FSS Code) 15.</w:t>
            </w:r>
          </w:p>
        </w:tc>
        <w:tc>
          <w:tcPr>
            <w:tcW w:w="3753" w:type="dxa"/>
            <w:vMerge/>
            <w:tcBorders>
              <w:top w:val="single" w:sz="4" w:space="0" w:color="000000"/>
              <w:left w:val="single" w:sz="4" w:space="0" w:color="000000"/>
              <w:bottom w:val="single" w:sz="4" w:space="0" w:color="000000"/>
            </w:tcBorders>
            <w:shd w:val="clear" w:color="auto" w:fill="auto"/>
          </w:tcPr>
          <w:p w14:paraId="0EE2B9A0"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A1" w14:textId="77777777" w:rsidR="0037180B" w:rsidRPr="00737C21" w:rsidRDefault="0037180B" w:rsidP="0037180B">
            <w:pPr>
              <w:jc w:val="center"/>
              <w:rPr>
                <w:sz w:val="18"/>
                <w:szCs w:val="18"/>
                <w:lang w:val="pt-PT"/>
              </w:rPr>
            </w:pPr>
          </w:p>
        </w:tc>
        <w:tc>
          <w:tcPr>
            <w:tcW w:w="1320" w:type="dxa"/>
            <w:vMerge/>
            <w:tcBorders>
              <w:top w:val="single" w:sz="4" w:space="0" w:color="000000"/>
              <w:left w:val="single" w:sz="4" w:space="0" w:color="000000"/>
              <w:bottom w:val="single" w:sz="4" w:space="0" w:color="000000"/>
            </w:tcBorders>
            <w:shd w:val="clear" w:color="auto" w:fill="auto"/>
          </w:tcPr>
          <w:p w14:paraId="0EE2B9A2" w14:textId="77777777" w:rsidR="0037180B" w:rsidRPr="00737C21" w:rsidRDefault="0037180B" w:rsidP="0037180B">
            <w:pPr>
              <w:jc w:val="center"/>
              <w:rPr>
                <w:sz w:val="18"/>
                <w:szCs w:val="18"/>
                <w:lang w:val="pt-PT"/>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0EE2B9A3" w14:textId="77777777" w:rsidR="0037180B" w:rsidRPr="00737C21" w:rsidRDefault="0037180B" w:rsidP="0037180B">
            <w:pPr>
              <w:jc w:val="center"/>
              <w:rPr>
                <w:sz w:val="18"/>
                <w:szCs w:val="18"/>
                <w:lang w:val="pt-PT"/>
              </w:rPr>
            </w:pPr>
          </w:p>
        </w:tc>
      </w:tr>
    </w:tbl>
    <w:p w14:paraId="0EE2B9A5" w14:textId="77777777" w:rsidR="0037180B" w:rsidRPr="006642BE" w:rsidRDefault="0037180B" w:rsidP="0037180B">
      <w:pPr>
        <w:rPr>
          <w:bCs/>
          <w:sz w:val="18"/>
          <w:szCs w:val="18"/>
          <w:lang w:val="pt-PT"/>
        </w:rPr>
      </w:pPr>
    </w:p>
    <w:p w14:paraId="0EE2B9A6" w14:textId="77777777" w:rsidR="0037180B" w:rsidRPr="006642BE" w:rsidRDefault="0037180B" w:rsidP="0037180B">
      <w:pPr>
        <w:rPr>
          <w:bCs/>
          <w:sz w:val="18"/>
          <w:szCs w:val="18"/>
          <w:lang w:val="pt-PT"/>
        </w:rPr>
      </w:pPr>
      <w:r w:rsidRPr="006642BE">
        <w:rPr>
          <w:bCs/>
          <w:sz w:val="18"/>
          <w:szCs w:val="18"/>
          <w:lang w:val="pt-PT"/>
        </w:rPr>
        <w:br w:type="page"/>
      </w:r>
    </w:p>
    <w:p w14:paraId="0EE2B9A7" w14:textId="77777777" w:rsidR="0037180B" w:rsidRPr="006642BE"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20"/>
        <w:gridCol w:w="1218"/>
      </w:tblGrid>
      <w:tr w:rsidR="0037180B" w:rsidRPr="00737C21" w14:paraId="0EE2B9AE" w14:textId="77777777" w:rsidTr="0037180B">
        <w:tc>
          <w:tcPr>
            <w:tcW w:w="3753" w:type="dxa"/>
            <w:tcBorders>
              <w:top w:val="single" w:sz="4" w:space="0" w:color="000000"/>
              <w:left w:val="single" w:sz="4" w:space="0" w:color="000000"/>
              <w:bottom w:val="single" w:sz="4" w:space="0" w:color="000000"/>
            </w:tcBorders>
            <w:shd w:val="clear" w:color="auto" w:fill="auto"/>
          </w:tcPr>
          <w:p w14:paraId="0EE2B9A8"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9A9"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9AA"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9AB" w14:textId="77777777" w:rsidR="0037180B" w:rsidRPr="00737C21" w:rsidRDefault="0037180B" w:rsidP="0037180B">
            <w:pPr>
              <w:jc w:val="center"/>
              <w:rPr>
                <w:sz w:val="18"/>
                <w:szCs w:val="18"/>
              </w:rPr>
            </w:pPr>
            <w:r w:rsidRPr="00737C21">
              <w:rPr>
                <w:sz w:val="18"/>
                <w:szCs w:val="18"/>
              </w:rPr>
              <w:t>4</w:t>
            </w:r>
          </w:p>
        </w:tc>
        <w:tc>
          <w:tcPr>
            <w:tcW w:w="1320" w:type="dxa"/>
            <w:tcBorders>
              <w:top w:val="single" w:sz="4" w:space="0" w:color="000000"/>
              <w:left w:val="single" w:sz="4" w:space="0" w:color="000000"/>
              <w:bottom w:val="single" w:sz="4" w:space="0" w:color="000000"/>
            </w:tcBorders>
            <w:shd w:val="clear" w:color="auto" w:fill="auto"/>
          </w:tcPr>
          <w:p w14:paraId="0EE2B9AC" w14:textId="77777777" w:rsidR="0037180B" w:rsidRPr="00737C21" w:rsidRDefault="0037180B" w:rsidP="0037180B">
            <w:pPr>
              <w:jc w:val="center"/>
              <w:rPr>
                <w:sz w:val="18"/>
                <w:szCs w:val="18"/>
              </w:rPr>
            </w:pPr>
            <w:r w:rsidRPr="00737C21">
              <w:rPr>
                <w:sz w:val="18"/>
                <w:szCs w:val="18"/>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0EE2B9AD" w14:textId="77777777" w:rsidR="0037180B" w:rsidRPr="00737C21" w:rsidRDefault="0037180B" w:rsidP="0037180B">
            <w:pPr>
              <w:jc w:val="center"/>
              <w:rPr>
                <w:sz w:val="18"/>
                <w:szCs w:val="18"/>
              </w:rPr>
            </w:pPr>
            <w:r w:rsidRPr="00737C21">
              <w:rPr>
                <w:sz w:val="18"/>
                <w:szCs w:val="18"/>
              </w:rPr>
              <w:t>6</w:t>
            </w:r>
          </w:p>
        </w:tc>
      </w:tr>
      <w:tr w:rsidR="0037180B" w:rsidRPr="00737C21" w14:paraId="0EE2B9BD"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9AF" w14:textId="77777777" w:rsidR="0037180B" w:rsidRPr="00271788" w:rsidRDefault="0037180B" w:rsidP="0037180B">
            <w:pPr>
              <w:jc w:val="left"/>
              <w:rPr>
                <w:sz w:val="18"/>
                <w:szCs w:val="18"/>
              </w:rPr>
            </w:pPr>
            <w:r w:rsidRPr="00271788">
              <w:rPr>
                <w:bCs/>
                <w:iCs/>
                <w:sz w:val="18"/>
                <w:szCs w:val="18"/>
              </w:rPr>
              <w:t>MED</w:t>
            </w:r>
            <w:r w:rsidRPr="00271788">
              <w:rPr>
                <w:sz w:val="18"/>
                <w:szCs w:val="18"/>
              </w:rPr>
              <w:t>/3.12c</w:t>
            </w:r>
          </w:p>
          <w:p w14:paraId="0EE2B9B0" w14:textId="77777777" w:rsidR="0037180B" w:rsidRPr="00271788" w:rsidRDefault="0037180B" w:rsidP="0037180B">
            <w:pPr>
              <w:jc w:val="left"/>
              <w:rPr>
                <w:sz w:val="18"/>
                <w:szCs w:val="18"/>
              </w:rPr>
            </w:pPr>
            <w:r w:rsidRPr="00271788">
              <w:rPr>
                <w:sz w:val="18"/>
                <w:szCs w:val="18"/>
              </w:rPr>
              <w:t>Devices to prevent the passage of flame into the cargo tanks in tankers:</w:t>
            </w:r>
          </w:p>
          <w:p w14:paraId="0EE2B9B1" w14:textId="77777777" w:rsidR="0037180B" w:rsidRPr="00271788" w:rsidRDefault="0037180B" w:rsidP="0037180B">
            <w:pPr>
              <w:jc w:val="left"/>
              <w:rPr>
                <w:sz w:val="18"/>
                <w:szCs w:val="18"/>
                <w:lang w:val="en-IE"/>
              </w:rPr>
            </w:pPr>
            <w:r w:rsidRPr="00271788">
              <w:rPr>
                <w:bCs/>
                <w:iCs/>
                <w:sz w:val="18"/>
                <w:szCs w:val="18"/>
              </w:rPr>
              <w:t>- detonation flame arresters</w:t>
            </w:r>
          </w:p>
          <w:p w14:paraId="0EE2B9B2" w14:textId="77777777" w:rsidR="0037180B" w:rsidRPr="00271788" w:rsidRDefault="0037180B" w:rsidP="0037180B">
            <w:pPr>
              <w:jc w:val="left"/>
              <w:rPr>
                <w:sz w:val="18"/>
                <w:szCs w:val="18"/>
              </w:rPr>
            </w:pPr>
            <w:r w:rsidRPr="00271788">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9B3" w14:textId="77777777" w:rsidR="0037180B" w:rsidRPr="00737C21" w:rsidRDefault="0037180B" w:rsidP="0037180B">
            <w:pPr>
              <w:jc w:val="left"/>
              <w:rPr>
                <w:sz w:val="18"/>
                <w:szCs w:val="18"/>
              </w:rPr>
            </w:pPr>
            <w:r w:rsidRPr="00737C21">
              <w:rPr>
                <w:sz w:val="18"/>
                <w:szCs w:val="18"/>
              </w:rPr>
              <w:t>Type approval requirements</w:t>
            </w:r>
          </w:p>
          <w:p w14:paraId="0EE2B9B4" w14:textId="77777777" w:rsidR="0037180B" w:rsidRPr="00737C21" w:rsidRDefault="0037180B" w:rsidP="0037180B">
            <w:pPr>
              <w:jc w:val="left"/>
              <w:rPr>
                <w:sz w:val="18"/>
                <w:szCs w:val="18"/>
              </w:rPr>
            </w:pPr>
            <w:r w:rsidRPr="00737C21">
              <w:rPr>
                <w:sz w:val="18"/>
                <w:szCs w:val="18"/>
              </w:rPr>
              <w:t>- SOLAS 74 Reg. II-2/4,</w:t>
            </w:r>
          </w:p>
          <w:p w14:paraId="0EE2B9B5" w14:textId="77777777" w:rsidR="0037180B" w:rsidRPr="00737C21" w:rsidRDefault="0037180B" w:rsidP="0037180B">
            <w:pPr>
              <w:jc w:val="left"/>
              <w:rPr>
                <w:sz w:val="18"/>
                <w:szCs w:val="18"/>
              </w:rPr>
            </w:pPr>
            <w:r w:rsidRPr="00737C21">
              <w:rPr>
                <w:sz w:val="18"/>
                <w:szCs w:val="18"/>
              </w:rPr>
              <w:t>- SOLAS 74 Reg. II-2/16.</w:t>
            </w:r>
          </w:p>
        </w:tc>
        <w:tc>
          <w:tcPr>
            <w:tcW w:w="3753" w:type="dxa"/>
            <w:vMerge w:val="restart"/>
            <w:tcBorders>
              <w:top w:val="single" w:sz="4" w:space="0" w:color="000000"/>
              <w:left w:val="single" w:sz="4" w:space="0" w:color="000000"/>
              <w:bottom w:val="single" w:sz="4" w:space="0" w:color="000000"/>
            </w:tcBorders>
            <w:shd w:val="clear" w:color="auto" w:fill="auto"/>
          </w:tcPr>
          <w:p w14:paraId="0EE2B9B6" w14:textId="77777777" w:rsidR="0037180B" w:rsidRPr="00737C21" w:rsidRDefault="0037180B" w:rsidP="0037180B">
            <w:pPr>
              <w:jc w:val="left"/>
              <w:rPr>
                <w:sz w:val="18"/>
                <w:szCs w:val="18"/>
                <w:lang w:val="en-IE"/>
              </w:rPr>
            </w:pPr>
            <w:r w:rsidRPr="00737C21">
              <w:rPr>
                <w:sz w:val="18"/>
                <w:szCs w:val="18"/>
                <w:lang w:val="en-IE"/>
              </w:rPr>
              <w:t>- IMO MSC/Circ.677, as amended,</w:t>
            </w:r>
          </w:p>
          <w:p w14:paraId="0EE2B9B7" w14:textId="77777777" w:rsidR="0037180B" w:rsidRPr="00737C21" w:rsidRDefault="0037180B" w:rsidP="0037180B">
            <w:pPr>
              <w:jc w:val="left"/>
              <w:rPr>
                <w:sz w:val="18"/>
                <w:szCs w:val="18"/>
                <w:u w:val="single"/>
                <w:lang w:val="pt-PT"/>
              </w:rPr>
            </w:pPr>
            <w:r w:rsidRPr="00737C21">
              <w:rPr>
                <w:sz w:val="18"/>
                <w:szCs w:val="18"/>
              </w:rPr>
              <w:t>- EN ISO 16852:2016.</w:t>
            </w:r>
          </w:p>
        </w:tc>
        <w:tc>
          <w:tcPr>
            <w:tcW w:w="1179" w:type="dxa"/>
            <w:vMerge w:val="restart"/>
            <w:tcBorders>
              <w:top w:val="single" w:sz="4" w:space="0" w:color="000000"/>
              <w:left w:val="single" w:sz="4" w:space="0" w:color="000000"/>
              <w:bottom w:val="single" w:sz="4" w:space="0" w:color="000000"/>
            </w:tcBorders>
            <w:shd w:val="clear" w:color="auto" w:fill="auto"/>
          </w:tcPr>
          <w:p w14:paraId="0EE2B9B8" w14:textId="77777777" w:rsidR="0037180B" w:rsidRPr="00737C21" w:rsidRDefault="0037180B" w:rsidP="0037180B">
            <w:pPr>
              <w:jc w:val="center"/>
              <w:rPr>
                <w:sz w:val="18"/>
                <w:szCs w:val="18"/>
              </w:rPr>
            </w:pPr>
            <w:r w:rsidRPr="00737C21">
              <w:rPr>
                <w:sz w:val="18"/>
                <w:szCs w:val="18"/>
              </w:rPr>
              <w:t>B+D</w:t>
            </w:r>
          </w:p>
          <w:p w14:paraId="0EE2B9B9" w14:textId="77777777" w:rsidR="0037180B" w:rsidRPr="00737C21" w:rsidRDefault="0037180B" w:rsidP="0037180B">
            <w:pPr>
              <w:jc w:val="center"/>
              <w:rPr>
                <w:sz w:val="18"/>
                <w:szCs w:val="18"/>
              </w:rPr>
            </w:pPr>
            <w:r w:rsidRPr="00737C21">
              <w:rPr>
                <w:sz w:val="18"/>
                <w:szCs w:val="18"/>
              </w:rPr>
              <w:t>B+E</w:t>
            </w:r>
          </w:p>
          <w:p w14:paraId="0EE2B9BA" w14:textId="77777777" w:rsidR="0037180B" w:rsidRPr="00737C21" w:rsidRDefault="0037180B" w:rsidP="0037180B">
            <w:pPr>
              <w:jc w:val="center"/>
              <w:rPr>
                <w:sz w:val="18"/>
                <w:szCs w:val="18"/>
              </w:rPr>
            </w:pPr>
            <w:r w:rsidRPr="00737C21">
              <w:rPr>
                <w:sz w:val="18"/>
                <w:szCs w:val="18"/>
              </w:rPr>
              <w:t>B+F</w:t>
            </w:r>
          </w:p>
        </w:tc>
        <w:tc>
          <w:tcPr>
            <w:tcW w:w="1320" w:type="dxa"/>
            <w:vMerge w:val="restart"/>
            <w:tcBorders>
              <w:top w:val="single" w:sz="4" w:space="0" w:color="000000"/>
              <w:left w:val="single" w:sz="4" w:space="0" w:color="000000"/>
              <w:bottom w:val="single" w:sz="4" w:space="0" w:color="000000"/>
            </w:tcBorders>
            <w:shd w:val="clear" w:color="auto" w:fill="auto"/>
          </w:tcPr>
          <w:p w14:paraId="0EE2B9BB" w14:textId="77777777" w:rsidR="0037180B" w:rsidRPr="00737C21" w:rsidRDefault="0037180B" w:rsidP="0037180B">
            <w:pPr>
              <w:jc w:val="center"/>
              <w:rPr>
                <w:sz w:val="18"/>
                <w:szCs w:val="18"/>
              </w:rPr>
            </w:pPr>
            <w:r w:rsidRPr="00737C21">
              <w:rPr>
                <w:sz w:val="18"/>
                <w:szCs w:val="18"/>
              </w:rPr>
              <w:t>19.6.2018</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BC" w14:textId="77777777" w:rsidR="0037180B" w:rsidRPr="00737C21" w:rsidRDefault="0037180B" w:rsidP="0037180B">
            <w:pPr>
              <w:jc w:val="center"/>
              <w:rPr>
                <w:sz w:val="18"/>
                <w:szCs w:val="18"/>
              </w:rPr>
            </w:pPr>
          </w:p>
        </w:tc>
      </w:tr>
      <w:tr w:rsidR="0037180B" w:rsidRPr="006D25F3" w14:paraId="0EE2B9C7" w14:textId="77777777" w:rsidTr="0037180B">
        <w:trPr>
          <w:trHeight w:val="1030"/>
        </w:trPr>
        <w:tc>
          <w:tcPr>
            <w:tcW w:w="3753" w:type="dxa"/>
            <w:vMerge/>
            <w:tcBorders>
              <w:top w:val="single" w:sz="4" w:space="0" w:color="000000"/>
              <w:left w:val="single" w:sz="4" w:space="0" w:color="000000"/>
              <w:bottom w:val="single" w:sz="4" w:space="0" w:color="000000"/>
            </w:tcBorders>
            <w:shd w:val="clear" w:color="auto" w:fill="auto"/>
          </w:tcPr>
          <w:p w14:paraId="0EE2B9BE"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BF" w14:textId="77777777" w:rsidR="0037180B" w:rsidRPr="00737C21" w:rsidRDefault="0037180B" w:rsidP="0037180B">
            <w:pPr>
              <w:jc w:val="left"/>
              <w:rPr>
                <w:sz w:val="18"/>
                <w:szCs w:val="18"/>
              </w:rPr>
            </w:pPr>
            <w:r w:rsidRPr="00737C21">
              <w:rPr>
                <w:sz w:val="18"/>
                <w:szCs w:val="18"/>
              </w:rPr>
              <w:t>Carriage and performance requirements</w:t>
            </w:r>
          </w:p>
          <w:p w14:paraId="0EE2B9C0" w14:textId="77777777" w:rsidR="0037180B" w:rsidRPr="001500F6" w:rsidRDefault="0037180B" w:rsidP="0037180B">
            <w:pPr>
              <w:jc w:val="left"/>
              <w:rPr>
                <w:sz w:val="18"/>
                <w:szCs w:val="18"/>
                <w:lang w:val="pt-PT"/>
              </w:rPr>
            </w:pPr>
            <w:r w:rsidRPr="00737C21">
              <w:rPr>
                <w:sz w:val="18"/>
                <w:szCs w:val="18"/>
              </w:rPr>
              <w:t xml:space="preserve">- SOLAS 74 Reg. </w:t>
            </w:r>
            <w:r w:rsidRPr="001500F6">
              <w:rPr>
                <w:sz w:val="18"/>
                <w:szCs w:val="18"/>
                <w:lang w:val="pt-PT"/>
              </w:rPr>
              <w:t>II-2/4,</w:t>
            </w:r>
          </w:p>
          <w:p w14:paraId="0EE2B9C1" w14:textId="77777777" w:rsidR="0037180B" w:rsidRPr="00737C21" w:rsidRDefault="0037180B" w:rsidP="0037180B">
            <w:pPr>
              <w:jc w:val="left"/>
              <w:rPr>
                <w:sz w:val="18"/>
                <w:szCs w:val="18"/>
                <w:lang w:val="pt-PT"/>
              </w:rPr>
            </w:pPr>
            <w:r w:rsidRPr="00737C21">
              <w:rPr>
                <w:sz w:val="18"/>
                <w:szCs w:val="18"/>
                <w:lang w:val="pt-PT"/>
              </w:rPr>
              <w:t>- SOLAS 74 Reg. II-2/16.</w:t>
            </w:r>
          </w:p>
          <w:p w14:paraId="0EE2B9C2"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IMO Res. MSC.98(73)-(FSS Code) 15.</w:t>
            </w:r>
          </w:p>
        </w:tc>
        <w:tc>
          <w:tcPr>
            <w:tcW w:w="3753" w:type="dxa"/>
            <w:vMerge/>
            <w:tcBorders>
              <w:top w:val="single" w:sz="4" w:space="0" w:color="000000"/>
              <w:left w:val="single" w:sz="4" w:space="0" w:color="000000"/>
              <w:bottom w:val="single" w:sz="4" w:space="0" w:color="000000"/>
            </w:tcBorders>
            <w:shd w:val="clear" w:color="auto" w:fill="auto"/>
          </w:tcPr>
          <w:p w14:paraId="0EE2B9C3"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C4" w14:textId="77777777" w:rsidR="0037180B" w:rsidRPr="00737C21" w:rsidRDefault="0037180B" w:rsidP="0037180B">
            <w:pPr>
              <w:jc w:val="center"/>
              <w:rPr>
                <w:sz w:val="18"/>
                <w:szCs w:val="18"/>
                <w:lang w:val="pt-PT"/>
              </w:rPr>
            </w:pPr>
          </w:p>
        </w:tc>
        <w:tc>
          <w:tcPr>
            <w:tcW w:w="1320" w:type="dxa"/>
            <w:vMerge/>
            <w:tcBorders>
              <w:top w:val="single" w:sz="4" w:space="0" w:color="000000"/>
              <w:left w:val="single" w:sz="4" w:space="0" w:color="000000"/>
              <w:bottom w:val="single" w:sz="4" w:space="0" w:color="000000"/>
            </w:tcBorders>
            <w:shd w:val="clear" w:color="auto" w:fill="auto"/>
          </w:tcPr>
          <w:p w14:paraId="0EE2B9C5" w14:textId="77777777" w:rsidR="0037180B" w:rsidRPr="00737C21" w:rsidRDefault="0037180B" w:rsidP="0037180B">
            <w:pPr>
              <w:jc w:val="center"/>
              <w:rPr>
                <w:sz w:val="18"/>
                <w:szCs w:val="18"/>
                <w:lang w:val="pt-PT"/>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0EE2B9C6" w14:textId="77777777" w:rsidR="0037180B" w:rsidRPr="00737C21" w:rsidRDefault="0037180B" w:rsidP="0037180B">
            <w:pPr>
              <w:jc w:val="center"/>
              <w:rPr>
                <w:sz w:val="18"/>
                <w:szCs w:val="18"/>
                <w:lang w:val="pt-PT"/>
              </w:rPr>
            </w:pPr>
          </w:p>
        </w:tc>
      </w:tr>
    </w:tbl>
    <w:p w14:paraId="0EE2B9C8" w14:textId="77777777" w:rsidR="0037180B" w:rsidRPr="006642BE" w:rsidRDefault="0037180B" w:rsidP="0037180B">
      <w:pPr>
        <w:rPr>
          <w:bCs/>
          <w:sz w:val="20"/>
          <w:szCs w:val="20"/>
          <w:lang w:val="pt-PT"/>
        </w:rPr>
      </w:pPr>
    </w:p>
    <w:p w14:paraId="0EE2B9C9" w14:textId="77777777" w:rsidR="0037180B" w:rsidRPr="006642BE" w:rsidRDefault="0037180B" w:rsidP="0037180B">
      <w:pPr>
        <w:rPr>
          <w:bCs/>
          <w:sz w:val="18"/>
          <w:szCs w:val="18"/>
          <w:lang w:val="pt-PT"/>
        </w:rPr>
      </w:pPr>
      <w:r w:rsidRPr="006642BE">
        <w:rPr>
          <w:bCs/>
          <w:sz w:val="18"/>
          <w:szCs w:val="18"/>
          <w:lang w:val="pt-PT"/>
        </w:rPr>
        <w:br w:type="page"/>
      </w:r>
    </w:p>
    <w:p w14:paraId="0EE2B9CA" w14:textId="77777777" w:rsidR="0037180B" w:rsidRPr="006642BE"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20"/>
        <w:gridCol w:w="1218"/>
      </w:tblGrid>
      <w:tr w:rsidR="0037180B" w:rsidRPr="00737C21" w14:paraId="0EE2B9D1" w14:textId="77777777" w:rsidTr="0037180B">
        <w:tc>
          <w:tcPr>
            <w:tcW w:w="3753" w:type="dxa"/>
            <w:tcBorders>
              <w:top w:val="single" w:sz="4" w:space="0" w:color="000000"/>
              <w:left w:val="single" w:sz="4" w:space="0" w:color="000000"/>
              <w:bottom w:val="single" w:sz="4" w:space="0" w:color="000000"/>
            </w:tcBorders>
            <w:shd w:val="clear" w:color="auto" w:fill="auto"/>
          </w:tcPr>
          <w:p w14:paraId="0EE2B9CB"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9C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9C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9CE" w14:textId="77777777" w:rsidR="0037180B" w:rsidRPr="00737C21" w:rsidRDefault="0037180B" w:rsidP="0037180B">
            <w:pPr>
              <w:jc w:val="center"/>
              <w:rPr>
                <w:sz w:val="18"/>
                <w:szCs w:val="18"/>
              </w:rPr>
            </w:pPr>
            <w:r w:rsidRPr="00737C21">
              <w:rPr>
                <w:sz w:val="18"/>
                <w:szCs w:val="18"/>
              </w:rPr>
              <w:t>4</w:t>
            </w:r>
          </w:p>
        </w:tc>
        <w:tc>
          <w:tcPr>
            <w:tcW w:w="1320" w:type="dxa"/>
            <w:tcBorders>
              <w:top w:val="single" w:sz="4" w:space="0" w:color="000000"/>
              <w:left w:val="single" w:sz="4" w:space="0" w:color="000000"/>
              <w:bottom w:val="single" w:sz="4" w:space="0" w:color="000000"/>
            </w:tcBorders>
            <w:shd w:val="clear" w:color="auto" w:fill="auto"/>
          </w:tcPr>
          <w:p w14:paraId="0EE2B9CF" w14:textId="77777777" w:rsidR="0037180B" w:rsidRPr="00737C21" w:rsidRDefault="0037180B" w:rsidP="0037180B">
            <w:pPr>
              <w:jc w:val="center"/>
              <w:rPr>
                <w:sz w:val="18"/>
                <w:szCs w:val="18"/>
              </w:rPr>
            </w:pPr>
            <w:r w:rsidRPr="00737C21">
              <w:rPr>
                <w:sz w:val="18"/>
                <w:szCs w:val="18"/>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0EE2B9D0" w14:textId="77777777" w:rsidR="0037180B" w:rsidRPr="00737C21" w:rsidRDefault="0037180B" w:rsidP="0037180B">
            <w:pPr>
              <w:jc w:val="center"/>
              <w:rPr>
                <w:sz w:val="18"/>
                <w:szCs w:val="18"/>
              </w:rPr>
            </w:pPr>
            <w:r w:rsidRPr="00737C21">
              <w:rPr>
                <w:sz w:val="18"/>
                <w:szCs w:val="18"/>
              </w:rPr>
              <w:t>6</w:t>
            </w:r>
          </w:p>
        </w:tc>
      </w:tr>
      <w:tr w:rsidR="0037180B" w:rsidRPr="00737C21" w14:paraId="0EE2B9E0"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9D2" w14:textId="77777777" w:rsidR="0037180B" w:rsidRPr="00737C21" w:rsidRDefault="0037180B" w:rsidP="0037180B">
            <w:pPr>
              <w:jc w:val="left"/>
              <w:rPr>
                <w:sz w:val="18"/>
                <w:szCs w:val="18"/>
              </w:rPr>
            </w:pPr>
            <w:r w:rsidRPr="00737C21">
              <w:rPr>
                <w:bCs/>
                <w:iCs/>
                <w:sz w:val="18"/>
                <w:szCs w:val="18"/>
              </w:rPr>
              <w:t>MED</w:t>
            </w:r>
            <w:r w:rsidRPr="00737C21">
              <w:rPr>
                <w:sz w:val="18"/>
                <w:szCs w:val="18"/>
              </w:rPr>
              <w:t>/3.12d</w:t>
            </w:r>
          </w:p>
          <w:p w14:paraId="0EE2B9D3" w14:textId="77777777" w:rsidR="0037180B" w:rsidRPr="000E64B8" w:rsidRDefault="0037180B" w:rsidP="0037180B">
            <w:pPr>
              <w:jc w:val="left"/>
              <w:rPr>
                <w:sz w:val="18"/>
                <w:szCs w:val="18"/>
              </w:rPr>
            </w:pPr>
            <w:r w:rsidRPr="00737C21">
              <w:rPr>
                <w:sz w:val="18"/>
                <w:szCs w:val="18"/>
              </w:rPr>
              <w:t xml:space="preserve">Devices to prevent the passage of flame into the </w:t>
            </w:r>
            <w:r w:rsidRPr="000E64B8">
              <w:rPr>
                <w:sz w:val="18"/>
                <w:szCs w:val="18"/>
              </w:rPr>
              <w:t>cargo tanks in tankers:</w:t>
            </w:r>
          </w:p>
          <w:p w14:paraId="0EE2B9D4" w14:textId="77777777" w:rsidR="0037180B" w:rsidRPr="000E64B8" w:rsidRDefault="0037180B" w:rsidP="0037180B">
            <w:pPr>
              <w:jc w:val="left"/>
              <w:rPr>
                <w:sz w:val="18"/>
                <w:szCs w:val="18"/>
              </w:rPr>
            </w:pPr>
            <w:r w:rsidRPr="000E64B8">
              <w:rPr>
                <w:bCs/>
                <w:iCs/>
                <w:sz w:val="18"/>
                <w:szCs w:val="18"/>
              </w:rPr>
              <w:t>- high velocity vent valves</w:t>
            </w:r>
          </w:p>
          <w:p w14:paraId="0EE2B9D5" w14:textId="77777777" w:rsidR="0037180B" w:rsidRPr="00737C21" w:rsidRDefault="0037180B" w:rsidP="0037180B">
            <w:pPr>
              <w:jc w:val="left"/>
              <w:rPr>
                <w:sz w:val="18"/>
                <w:szCs w:val="18"/>
              </w:rPr>
            </w:pPr>
            <w:r w:rsidRPr="000E64B8">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9D6" w14:textId="77777777" w:rsidR="0037180B" w:rsidRPr="00737C21" w:rsidRDefault="0037180B" w:rsidP="0037180B">
            <w:pPr>
              <w:jc w:val="left"/>
              <w:rPr>
                <w:sz w:val="18"/>
                <w:szCs w:val="18"/>
              </w:rPr>
            </w:pPr>
            <w:r w:rsidRPr="00737C21">
              <w:rPr>
                <w:sz w:val="18"/>
                <w:szCs w:val="18"/>
              </w:rPr>
              <w:t>Type approval requirements</w:t>
            </w:r>
          </w:p>
          <w:p w14:paraId="0EE2B9D7" w14:textId="77777777" w:rsidR="0037180B" w:rsidRPr="00737C21" w:rsidRDefault="0037180B" w:rsidP="0037180B">
            <w:pPr>
              <w:jc w:val="left"/>
              <w:rPr>
                <w:sz w:val="18"/>
                <w:szCs w:val="18"/>
              </w:rPr>
            </w:pPr>
            <w:r w:rsidRPr="00737C21">
              <w:rPr>
                <w:sz w:val="18"/>
                <w:szCs w:val="18"/>
              </w:rPr>
              <w:t>- SOLAS 74 Reg. II-2/4,</w:t>
            </w:r>
          </w:p>
          <w:p w14:paraId="0EE2B9D8" w14:textId="77777777" w:rsidR="0037180B" w:rsidRPr="00737C21" w:rsidRDefault="0037180B" w:rsidP="0037180B">
            <w:pPr>
              <w:jc w:val="left"/>
              <w:rPr>
                <w:sz w:val="18"/>
                <w:szCs w:val="18"/>
              </w:rPr>
            </w:pPr>
            <w:r w:rsidRPr="00737C21">
              <w:rPr>
                <w:sz w:val="18"/>
                <w:szCs w:val="18"/>
              </w:rPr>
              <w:t>- SOLAS 74 Reg. II-2/16.</w:t>
            </w:r>
          </w:p>
        </w:tc>
        <w:tc>
          <w:tcPr>
            <w:tcW w:w="3753" w:type="dxa"/>
            <w:vMerge w:val="restart"/>
            <w:tcBorders>
              <w:top w:val="single" w:sz="4" w:space="0" w:color="000000"/>
              <w:left w:val="single" w:sz="4" w:space="0" w:color="000000"/>
              <w:bottom w:val="single" w:sz="4" w:space="0" w:color="000000"/>
            </w:tcBorders>
            <w:shd w:val="clear" w:color="auto" w:fill="auto"/>
          </w:tcPr>
          <w:p w14:paraId="0EE2B9D9" w14:textId="77777777" w:rsidR="0037180B" w:rsidRPr="00737C21" w:rsidRDefault="0037180B" w:rsidP="0037180B">
            <w:pPr>
              <w:jc w:val="left"/>
              <w:rPr>
                <w:sz w:val="18"/>
                <w:szCs w:val="18"/>
                <w:lang w:val="pt-PT"/>
              </w:rPr>
            </w:pPr>
            <w:r w:rsidRPr="00737C21">
              <w:rPr>
                <w:sz w:val="18"/>
                <w:szCs w:val="18"/>
                <w:lang w:val="pt-PT"/>
              </w:rPr>
              <w:t>- IMO MSC/Circ.677, as amended,</w:t>
            </w:r>
          </w:p>
          <w:p w14:paraId="0EE2B9DA" w14:textId="77777777" w:rsidR="0037180B" w:rsidRPr="00737C21" w:rsidRDefault="0037180B" w:rsidP="0037180B">
            <w:pPr>
              <w:jc w:val="left"/>
              <w:rPr>
                <w:sz w:val="18"/>
                <w:szCs w:val="18"/>
                <w:lang w:val="pt-PT"/>
              </w:rPr>
            </w:pPr>
            <w:r w:rsidRPr="00737C21">
              <w:rPr>
                <w:sz w:val="18"/>
                <w:szCs w:val="18"/>
                <w:lang w:val="pt-PT"/>
              </w:rPr>
              <w:t>- EN ISO 16852:2016,</w:t>
            </w:r>
          </w:p>
          <w:p w14:paraId="0EE2B9DB" w14:textId="77777777" w:rsidR="0037180B" w:rsidRPr="00737C21" w:rsidRDefault="0037180B" w:rsidP="0037180B">
            <w:pPr>
              <w:jc w:val="left"/>
              <w:rPr>
                <w:sz w:val="18"/>
                <w:szCs w:val="18"/>
                <w:u w:val="single"/>
                <w:lang w:val="pt-PT"/>
              </w:rPr>
            </w:pPr>
            <w:r w:rsidRPr="00737C21">
              <w:rPr>
                <w:sz w:val="18"/>
                <w:szCs w:val="18"/>
                <w:lang w:val="pt-PT"/>
              </w:rPr>
              <w:t>- ISO 15364:2016.</w:t>
            </w:r>
          </w:p>
        </w:tc>
        <w:tc>
          <w:tcPr>
            <w:tcW w:w="1179" w:type="dxa"/>
            <w:vMerge w:val="restart"/>
            <w:tcBorders>
              <w:top w:val="single" w:sz="4" w:space="0" w:color="000000"/>
              <w:left w:val="single" w:sz="4" w:space="0" w:color="000000"/>
              <w:bottom w:val="single" w:sz="4" w:space="0" w:color="000000"/>
            </w:tcBorders>
            <w:shd w:val="clear" w:color="auto" w:fill="auto"/>
          </w:tcPr>
          <w:p w14:paraId="0EE2B9DC" w14:textId="77777777" w:rsidR="0037180B" w:rsidRPr="00737C21" w:rsidRDefault="0037180B" w:rsidP="0037180B">
            <w:pPr>
              <w:jc w:val="center"/>
              <w:rPr>
                <w:sz w:val="18"/>
                <w:szCs w:val="18"/>
              </w:rPr>
            </w:pPr>
            <w:r w:rsidRPr="00737C21">
              <w:rPr>
                <w:sz w:val="18"/>
                <w:szCs w:val="18"/>
              </w:rPr>
              <w:t>B+F</w:t>
            </w:r>
          </w:p>
        </w:tc>
        <w:tc>
          <w:tcPr>
            <w:tcW w:w="1320" w:type="dxa"/>
            <w:vMerge w:val="restart"/>
            <w:tcBorders>
              <w:top w:val="single" w:sz="4" w:space="0" w:color="000000"/>
              <w:left w:val="single" w:sz="4" w:space="0" w:color="000000"/>
              <w:bottom w:val="single" w:sz="4" w:space="0" w:color="000000"/>
            </w:tcBorders>
            <w:shd w:val="clear" w:color="auto" w:fill="auto"/>
          </w:tcPr>
          <w:p w14:paraId="0EE2B9DD" w14:textId="77777777" w:rsidR="0037180B" w:rsidRPr="00737C21" w:rsidRDefault="0037180B" w:rsidP="0037180B">
            <w:pPr>
              <w:jc w:val="center"/>
              <w:rPr>
                <w:sz w:val="18"/>
                <w:szCs w:val="18"/>
              </w:rPr>
            </w:pPr>
            <w:r w:rsidRPr="00737C21">
              <w:rPr>
                <w:sz w:val="18"/>
                <w:szCs w:val="18"/>
              </w:rPr>
              <w:t>19.6.2018</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DE" w14:textId="77777777" w:rsidR="0037180B" w:rsidRPr="000E64B8" w:rsidRDefault="0037180B" w:rsidP="0037180B">
            <w:pPr>
              <w:jc w:val="center"/>
              <w:rPr>
                <w:sz w:val="18"/>
                <w:szCs w:val="18"/>
              </w:rPr>
            </w:pPr>
            <w:r w:rsidRPr="000E64B8">
              <w:rPr>
                <w:sz w:val="18"/>
                <w:szCs w:val="18"/>
              </w:rPr>
              <w:t>25.8.2024</w:t>
            </w:r>
          </w:p>
          <w:p w14:paraId="0EE2B9DF" w14:textId="77777777" w:rsidR="0037180B" w:rsidRPr="000E64B8" w:rsidRDefault="0037180B" w:rsidP="0037180B">
            <w:pPr>
              <w:jc w:val="center"/>
              <w:rPr>
                <w:sz w:val="18"/>
                <w:szCs w:val="18"/>
              </w:rPr>
            </w:pPr>
            <w:r w:rsidRPr="000E64B8">
              <w:rPr>
                <w:sz w:val="18"/>
                <w:szCs w:val="18"/>
              </w:rPr>
              <w:t>(iii)</w:t>
            </w:r>
          </w:p>
        </w:tc>
      </w:tr>
      <w:tr w:rsidR="0037180B" w:rsidRPr="006D25F3" w14:paraId="0EE2B9EA" w14:textId="77777777" w:rsidTr="0037180B">
        <w:trPr>
          <w:trHeight w:val="1030"/>
        </w:trPr>
        <w:tc>
          <w:tcPr>
            <w:tcW w:w="3753" w:type="dxa"/>
            <w:vMerge/>
            <w:tcBorders>
              <w:top w:val="single" w:sz="4" w:space="0" w:color="000000"/>
              <w:left w:val="single" w:sz="4" w:space="0" w:color="000000"/>
              <w:bottom w:val="single" w:sz="4" w:space="0" w:color="000000"/>
            </w:tcBorders>
            <w:shd w:val="clear" w:color="auto" w:fill="auto"/>
          </w:tcPr>
          <w:p w14:paraId="0EE2B9E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E2" w14:textId="77777777" w:rsidR="0037180B" w:rsidRPr="00737C21" w:rsidRDefault="0037180B" w:rsidP="0037180B">
            <w:pPr>
              <w:jc w:val="left"/>
              <w:rPr>
                <w:sz w:val="18"/>
                <w:szCs w:val="18"/>
              </w:rPr>
            </w:pPr>
            <w:r w:rsidRPr="00737C21">
              <w:rPr>
                <w:sz w:val="18"/>
                <w:szCs w:val="18"/>
              </w:rPr>
              <w:t>Carriage and performance requirements</w:t>
            </w:r>
          </w:p>
          <w:p w14:paraId="0EE2B9E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9E4" w14:textId="77777777" w:rsidR="0037180B" w:rsidRPr="00737C21" w:rsidRDefault="0037180B" w:rsidP="0037180B">
            <w:pPr>
              <w:jc w:val="left"/>
              <w:rPr>
                <w:sz w:val="18"/>
                <w:szCs w:val="18"/>
                <w:lang w:val="pt-PT"/>
              </w:rPr>
            </w:pPr>
            <w:r w:rsidRPr="00737C21">
              <w:rPr>
                <w:sz w:val="18"/>
                <w:szCs w:val="18"/>
                <w:lang w:val="pt-PT"/>
              </w:rPr>
              <w:t>- SOLAS 74 Reg. II-2/16.</w:t>
            </w:r>
          </w:p>
          <w:p w14:paraId="0EE2B9E5"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IMO Res. MSC.98(73)-(FSS Code) 15.</w:t>
            </w:r>
          </w:p>
        </w:tc>
        <w:tc>
          <w:tcPr>
            <w:tcW w:w="3753" w:type="dxa"/>
            <w:vMerge/>
            <w:tcBorders>
              <w:top w:val="single" w:sz="4" w:space="0" w:color="000000"/>
              <w:left w:val="single" w:sz="4" w:space="0" w:color="000000"/>
              <w:bottom w:val="single" w:sz="4" w:space="0" w:color="000000"/>
            </w:tcBorders>
            <w:shd w:val="clear" w:color="auto" w:fill="auto"/>
          </w:tcPr>
          <w:p w14:paraId="0EE2B9E6"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E7" w14:textId="77777777" w:rsidR="0037180B" w:rsidRPr="00737C21" w:rsidRDefault="0037180B" w:rsidP="0037180B">
            <w:pPr>
              <w:jc w:val="center"/>
              <w:rPr>
                <w:sz w:val="18"/>
                <w:szCs w:val="18"/>
                <w:lang w:val="pt-PT"/>
              </w:rPr>
            </w:pPr>
          </w:p>
        </w:tc>
        <w:tc>
          <w:tcPr>
            <w:tcW w:w="1320" w:type="dxa"/>
            <w:vMerge/>
            <w:tcBorders>
              <w:top w:val="single" w:sz="4" w:space="0" w:color="000000"/>
              <w:left w:val="single" w:sz="4" w:space="0" w:color="000000"/>
              <w:bottom w:val="single" w:sz="4" w:space="0" w:color="000000"/>
            </w:tcBorders>
            <w:shd w:val="clear" w:color="auto" w:fill="auto"/>
          </w:tcPr>
          <w:p w14:paraId="0EE2B9E8" w14:textId="77777777" w:rsidR="0037180B" w:rsidRPr="00737C21" w:rsidRDefault="0037180B" w:rsidP="0037180B">
            <w:pPr>
              <w:jc w:val="center"/>
              <w:rPr>
                <w:sz w:val="18"/>
                <w:szCs w:val="18"/>
                <w:lang w:val="pt-PT"/>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0EE2B9E9" w14:textId="77777777" w:rsidR="0037180B" w:rsidRPr="00737C21" w:rsidRDefault="0037180B" w:rsidP="0037180B">
            <w:pPr>
              <w:jc w:val="center"/>
              <w:rPr>
                <w:sz w:val="18"/>
                <w:szCs w:val="18"/>
                <w:lang w:val="pt-PT"/>
              </w:rPr>
            </w:pPr>
          </w:p>
        </w:tc>
      </w:tr>
      <w:tr w:rsidR="0037180B" w:rsidRPr="00737C21" w14:paraId="0EE2B9F8"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9EB" w14:textId="77777777" w:rsidR="0037180B" w:rsidRPr="000E64B8" w:rsidRDefault="0037180B" w:rsidP="0037180B">
            <w:pPr>
              <w:jc w:val="left"/>
              <w:rPr>
                <w:sz w:val="18"/>
                <w:szCs w:val="18"/>
              </w:rPr>
            </w:pPr>
            <w:r w:rsidRPr="000E64B8">
              <w:rPr>
                <w:bCs/>
                <w:iCs/>
                <w:sz w:val="18"/>
                <w:szCs w:val="18"/>
              </w:rPr>
              <w:t>MED</w:t>
            </w:r>
            <w:r w:rsidRPr="000E64B8">
              <w:rPr>
                <w:sz w:val="18"/>
                <w:szCs w:val="18"/>
              </w:rPr>
              <w:t>/3.12d</w:t>
            </w:r>
          </w:p>
          <w:p w14:paraId="0EE2B9EC" w14:textId="77777777" w:rsidR="0037180B" w:rsidRPr="000E64B8" w:rsidRDefault="0037180B" w:rsidP="0037180B">
            <w:pPr>
              <w:jc w:val="left"/>
              <w:rPr>
                <w:sz w:val="18"/>
                <w:szCs w:val="18"/>
              </w:rPr>
            </w:pPr>
            <w:r w:rsidRPr="000E64B8">
              <w:rPr>
                <w:sz w:val="18"/>
                <w:szCs w:val="18"/>
              </w:rPr>
              <w:t>Devices to prevent the passage of flame into the cargo tanks in tankers:</w:t>
            </w:r>
          </w:p>
          <w:p w14:paraId="0EE2B9ED" w14:textId="77777777" w:rsidR="0037180B" w:rsidRPr="000E64B8" w:rsidRDefault="0037180B" w:rsidP="0037180B">
            <w:pPr>
              <w:jc w:val="left"/>
              <w:rPr>
                <w:sz w:val="18"/>
                <w:szCs w:val="18"/>
              </w:rPr>
            </w:pPr>
            <w:r w:rsidRPr="000E64B8">
              <w:rPr>
                <w:bCs/>
                <w:iCs/>
                <w:sz w:val="18"/>
                <w:szCs w:val="18"/>
              </w:rPr>
              <w:t>- high velocity vent valves</w:t>
            </w:r>
          </w:p>
          <w:p w14:paraId="0EE2B9EE" w14:textId="77777777" w:rsidR="0037180B" w:rsidRPr="000E64B8" w:rsidRDefault="0037180B" w:rsidP="0037180B">
            <w:pPr>
              <w:jc w:val="left"/>
              <w:rPr>
                <w:strike/>
                <w:sz w:val="18"/>
                <w:szCs w:val="18"/>
              </w:rPr>
            </w:pPr>
            <w:r w:rsidRPr="000E64B8">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B9EF" w14:textId="77777777" w:rsidR="0037180B" w:rsidRPr="00737C21" w:rsidRDefault="0037180B" w:rsidP="0037180B">
            <w:pPr>
              <w:jc w:val="left"/>
              <w:rPr>
                <w:sz w:val="18"/>
                <w:szCs w:val="18"/>
              </w:rPr>
            </w:pPr>
            <w:r w:rsidRPr="00737C21">
              <w:rPr>
                <w:sz w:val="18"/>
                <w:szCs w:val="18"/>
              </w:rPr>
              <w:t>Type approval requirements</w:t>
            </w:r>
          </w:p>
          <w:p w14:paraId="0EE2B9F0" w14:textId="77777777" w:rsidR="0037180B" w:rsidRPr="00737C21" w:rsidRDefault="0037180B" w:rsidP="0037180B">
            <w:pPr>
              <w:jc w:val="left"/>
              <w:rPr>
                <w:sz w:val="18"/>
                <w:szCs w:val="18"/>
              </w:rPr>
            </w:pPr>
            <w:r w:rsidRPr="00737C21">
              <w:rPr>
                <w:sz w:val="18"/>
                <w:szCs w:val="18"/>
              </w:rPr>
              <w:t>- SOLAS 74 Reg. II-2/4,</w:t>
            </w:r>
          </w:p>
          <w:p w14:paraId="0EE2B9F1" w14:textId="77777777" w:rsidR="0037180B" w:rsidRPr="00737C21" w:rsidRDefault="0037180B" w:rsidP="0037180B">
            <w:pPr>
              <w:jc w:val="left"/>
              <w:rPr>
                <w:sz w:val="18"/>
                <w:szCs w:val="18"/>
              </w:rPr>
            </w:pPr>
            <w:r w:rsidRPr="00737C21">
              <w:rPr>
                <w:sz w:val="18"/>
                <w:szCs w:val="18"/>
              </w:rPr>
              <w:t>- SOLAS 74 Reg. II-2/16.</w:t>
            </w:r>
          </w:p>
        </w:tc>
        <w:tc>
          <w:tcPr>
            <w:tcW w:w="3753" w:type="dxa"/>
            <w:vMerge w:val="restart"/>
            <w:tcBorders>
              <w:top w:val="single" w:sz="4" w:space="0" w:color="000000"/>
              <w:left w:val="single" w:sz="4" w:space="0" w:color="000000"/>
              <w:bottom w:val="single" w:sz="4" w:space="0" w:color="000000"/>
            </w:tcBorders>
            <w:shd w:val="clear" w:color="auto" w:fill="auto"/>
          </w:tcPr>
          <w:p w14:paraId="0EE2B9F2" w14:textId="77777777" w:rsidR="0037180B" w:rsidRPr="00737C21" w:rsidRDefault="0037180B" w:rsidP="0037180B">
            <w:pPr>
              <w:jc w:val="left"/>
              <w:rPr>
                <w:sz w:val="18"/>
                <w:szCs w:val="18"/>
                <w:lang w:val="pt-PT"/>
              </w:rPr>
            </w:pPr>
            <w:r w:rsidRPr="00737C21">
              <w:rPr>
                <w:sz w:val="18"/>
                <w:szCs w:val="18"/>
                <w:lang w:val="pt-PT"/>
              </w:rPr>
              <w:t>- IMO MSC/Circ.677, as amended,</w:t>
            </w:r>
          </w:p>
          <w:p w14:paraId="0EE2B9F3" w14:textId="77777777" w:rsidR="0037180B" w:rsidRPr="00737C21" w:rsidRDefault="0037180B" w:rsidP="0037180B">
            <w:pPr>
              <w:jc w:val="left"/>
              <w:rPr>
                <w:sz w:val="18"/>
                <w:szCs w:val="18"/>
                <w:lang w:val="pt-PT"/>
              </w:rPr>
            </w:pPr>
            <w:r w:rsidRPr="00737C21">
              <w:rPr>
                <w:sz w:val="18"/>
                <w:szCs w:val="18"/>
                <w:lang w:val="pt-PT"/>
              </w:rPr>
              <w:t>- EN ISO 16852:2016,</w:t>
            </w:r>
          </w:p>
          <w:p w14:paraId="0EE2B9F4" w14:textId="77777777" w:rsidR="0037180B" w:rsidRPr="00737C21" w:rsidRDefault="0037180B" w:rsidP="0037180B">
            <w:pPr>
              <w:jc w:val="left"/>
              <w:rPr>
                <w:sz w:val="18"/>
                <w:szCs w:val="18"/>
                <w:u w:val="single"/>
                <w:lang w:val="pt-PT"/>
              </w:rPr>
            </w:pPr>
            <w:r>
              <w:rPr>
                <w:sz w:val="18"/>
                <w:szCs w:val="18"/>
                <w:lang w:val="pt-PT"/>
              </w:rPr>
              <w:t>- ISO 15364:2021</w:t>
            </w:r>
            <w:r w:rsidRPr="00737C21">
              <w:rPr>
                <w:sz w:val="18"/>
                <w:szCs w:val="18"/>
                <w:lang w:val="pt-PT"/>
              </w:rPr>
              <w:t>.</w:t>
            </w:r>
          </w:p>
        </w:tc>
        <w:tc>
          <w:tcPr>
            <w:tcW w:w="1179" w:type="dxa"/>
            <w:vMerge w:val="restart"/>
            <w:tcBorders>
              <w:top w:val="single" w:sz="4" w:space="0" w:color="000000"/>
              <w:left w:val="single" w:sz="4" w:space="0" w:color="000000"/>
              <w:bottom w:val="single" w:sz="4" w:space="0" w:color="000000"/>
            </w:tcBorders>
            <w:shd w:val="clear" w:color="auto" w:fill="auto"/>
          </w:tcPr>
          <w:p w14:paraId="0EE2B9F5" w14:textId="77777777" w:rsidR="0037180B" w:rsidRPr="00737C21" w:rsidRDefault="0037180B" w:rsidP="0037180B">
            <w:pPr>
              <w:jc w:val="center"/>
              <w:rPr>
                <w:sz w:val="18"/>
                <w:szCs w:val="18"/>
              </w:rPr>
            </w:pPr>
            <w:r w:rsidRPr="00737C21">
              <w:rPr>
                <w:sz w:val="18"/>
                <w:szCs w:val="18"/>
              </w:rPr>
              <w:t>B+F</w:t>
            </w:r>
          </w:p>
        </w:tc>
        <w:tc>
          <w:tcPr>
            <w:tcW w:w="1320" w:type="dxa"/>
            <w:vMerge w:val="restart"/>
            <w:tcBorders>
              <w:top w:val="single" w:sz="4" w:space="0" w:color="000000"/>
              <w:left w:val="single" w:sz="4" w:space="0" w:color="000000"/>
              <w:bottom w:val="single" w:sz="4" w:space="0" w:color="000000"/>
            </w:tcBorders>
            <w:shd w:val="clear" w:color="auto" w:fill="auto"/>
          </w:tcPr>
          <w:p w14:paraId="0EE2B9F6" w14:textId="77777777" w:rsidR="0037180B" w:rsidRPr="000E64B8" w:rsidRDefault="0037180B" w:rsidP="0037180B">
            <w:pPr>
              <w:jc w:val="center"/>
              <w:rPr>
                <w:sz w:val="18"/>
                <w:szCs w:val="18"/>
              </w:rPr>
            </w:pPr>
            <w:r w:rsidRPr="000E64B8">
              <w:rPr>
                <w:sz w:val="18"/>
                <w:szCs w:val="18"/>
              </w:rPr>
              <w:t>25.8.2021</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F7" w14:textId="77777777" w:rsidR="0037180B" w:rsidRPr="00737C21" w:rsidRDefault="0037180B" w:rsidP="0037180B">
            <w:pPr>
              <w:jc w:val="center"/>
              <w:rPr>
                <w:sz w:val="18"/>
                <w:szCs w:val="18"/>
              </w:rPr>
            </w:pPr>
          </w:p>
        </w:tc>
      </w:tr>
      <w:tr w:rsidR="0037180B" w:rsidRPr="006D25F3" w14:paraId="0EE2BA02" w14:textId="77777777" w:rsidTr="0037180B">
        <w:trPr>
          <w:trHeight w:val="1030"/>
        </w:trPr>
        <w:tc>
          <w:tcPr>
            <w:tcW w:w="3753" w:type="dxa"/>
            <w:vMerge/>
            <w:tcBorders>
              <w:top w:val="single" w:sz="4" w:space="0" w:color="000000"/>
              <w:left w:val="single" w:sz="4" w:space="0" w:color="000000"/>
              <w:bottom w:val="single" w:sz="4" w:space="0" w:color="000000"/>
            </w:tcBorders>
            <w:shd w:val="clear" w:color="auto" w:fill="auto"/>
          </w:tcPr>
          <w:p w14:paraId="0EE2B9F9"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FA" w14:textId="77777777" w:rsidR="0037180B" w:rsidRPr="00737C21" w:rsidRDefault="0037180B" w:rsidP="0037180B">
            <w:pPr>
              <w:jc w:val="left"/>
              <w:rPr>
                <w:sz w:val="18"/>
                <w:szCs w:val="18"/>
              </w:rPr>
            </w:pPr>
            <w:r w:rsidRPr="00737C21">
              <w:rPr>
                <w:sz w:val="18"/>
                <w:szCs w:val="18"/>
              </w:rPr>
              <w:t>Carriage and performance requirements</w:t>
            </w:r>
          </w:p>
          <w:p w14:paraId="0EE2B9FB" w14:textId="77777777" w:rsidR="0037180B" w:rsidRPr="006D5ACA" w:rsidRDefault="0037180B" w:rsidP="0037180B">
            <w:pPr>
              <w:jc w:val="left"/>
              <w:rPr>
                <w:sz w:val="18"/>
                <w:szCs w:val="18"/>
                <w:lang w:val="pt-PT"/>
              </w:rPr>
            </w:pPr>
            <w:r w:rsidRPr="00737C21">
              <w:rPr>
                <w:sz w:val="18"/>
                <w:szCs w:val="18"/>
              </w:rPr>
              <w:t xml:space="preserve">- SOLAS 74 Reg. </w:t>
            </w:r>
            <w:r w:rsidRPr="006D5ACA">
              <w:rPr>
                <w:sz w:val="18"/>
                <w:szCs w:val="18"/>
                <w:lang w:val="pt-PT"/>
              </w:rPr>
              <w:t>II-2/4,</w:t>
            </w:r>
          </w:p>
          <w:p w14:paraId="0EE2B9FC" w14:textId="77777777" w:rsidR="0037180B" w:rsidRPr="00737C21" w:rsidRDefault="0037180B" w:rsidP="0037180B">
            <w:pPr>
              <w:jc w:val="left"/>
              <w:rPr>
                <w:sz w:val="18"/>
                <w:szCs w:val="18"/>
                <w:lang w:val="pt-PT"/>
              </w:rPr>
            </w:pPr>
            <w:r w:rsidRPr="00737C21">
              <w:rPr>
                <w:sz w:val="18"/>
                <w:szCs w:val="18"/>
                <w:lang w:val="pt-PT"/>
              </w:rPr>
              <w:t>- SOLAS 74 Reg. II-2/16.</w:t>
            </w:r>
          </w:p>
          <w:p w14:paraId="0EE2B9FD"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IMO Res. MSC.98(73)-(FSS Code) 15.</w:t>
            </w:r>
          </w:p>
        </w:tc>
        <w:tc>
          <w:tcPr>
            <w:tcW w:w="3753" w:type="dxa"/>
            <w:vMerge/>
            <w:tcBorders>
              <w:top w:val="single" w:sz="4" w:space="0" w:color="000000"/>
              <w:left w:val="single" w:sz="4" w:space="0" w:color="000000"/>
              <w:bottom w:val="single" w:sz="4" w:space="0" w:color="000000"/>
            </w:tcBorders>
            <w:shd w:val="clear" w:color="auto" w:fill="auto"/>
          </w:tcPr>
          <w:p w14:paraId="0EE2B9FE"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FF" w14:textId="77777777" w:rsidR="0037180B" w:rsidRPr="00737C21" w:rsidRDefault="0037180B" w:rsidP="0037180B">
            <w:pPr>
              <w:jc w:val="center"/>
              <w:rPr>
                <w:sz w:val="18"/>
                <w:szCs w:val="18"/>
                <w:lang w:val="pt-PT"/>
              </w:rPr>
            </w:pPr>
          </w:p>
        </w:tc>
        <w:tc>
          <w:tcPr>
            <w:tcW w:w="1320" w:type="dxa"/>
            <w:vMerge/>
            <w:tcBorders>
              <w:top w:val="single" w:sz="4" w:space="0" w:color="000000"/>
              <w:left w:val="single" w:sz="4" w:space="0" w:color="000000"/>
              <w:bottom w:val="single" w:sz="4" w:space="0" w:color="000000"/>
            </w:tcBorders>
            <w:shd w:val="clear" w:color="auto" w:fill="auto"/>
          </w:tcPr>
          <w:p w14:paraId="0EE2BA00" w14:textId="77777777" w:rsidR="0037180B" w:rsidRPr="00737C21" w:rsidRDefault="0037180B" w:rsidP="0037180B">
            <w:pPr>
              <w:jc w:val="center"/>
              <w:rPr>
                <w:sz w:val="18"/>
                <w:szCs w:val="18"/>
                <w:lang w:val="pt-PT"/>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0EE2BA01" w14:textId="77777777" w:rsidR="0037180B" w:rsidRPr="00737C21" w:rsidRDefault="0037180B" w:rsidP="0037180B">
            <w:pPr>
              <w:jc w:val="center"/>
              <w:rPr>
                <w:sz w:val="18"/>
                <w:szCs w:val="18"/>
                <w:lang w:val="pt-PT"/>
              </w:rPr>
            </w:pPr>
          </w:p>
        </w:tc>
      </w:tr>
    </w:tbl>
    <w:p w14:paraId="3269872F" w14:textId="77777777" w:rsidR="006432A1" w:rsidRPr="004C3FFC" w:rsidRDefault="006432A1" w:rsidP="0037180B">
      <w:pPr>
        <w:rPr>
          <w:bCs/>
          <w:sz w:val="18"/>
          <w:szCs w:val="18"/>
          <w:lang w:val="pt-PT"/>
        </w:rPr>
      </w:pPr>
    </w:p>
    <w:p w14:paraId="0EE2BA04" w14:textId="1AFB3694" w:rsidR="0037180B" w:rsidRPr="004C3FFC" w:rsidRDefault="0037180B" w:rsidP="0037180B">
      <w:pPr>
        <w:rPr>
          <w:bCs/>
          <w:sz w:val="18"/>
          <w:szCs w:val="18"/>
          <w:lang w:val="pt-PT"/>
        </w:rPr>
      </w:pPr>
      <w:r w:rsidRPr="004C3FFC">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A0B" w14:textId="77777777" w:rsidTr="0037180B">
        <w:tc>
          <w:tcPr>
            <w:tcW w:w="3753" w:type="dxa"/>
            <w:tcBorders>
              <w:top w:val="single" w:sz="4" w:space="0" w:color="000000"/>
              <w:left w:val="single" w:sz="4" w:space="0" w:color="000000"/>
              <w:bottom w:val="single" w:sz="4" w:space="0" w:color="000000"/>
            </w:tcBorders>
            <w:shd w:val="clear" w:color="auto" w:fill="auto"/>
          </w:tcPr>
          <w:p w14:paraId="0EE2BA05"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A0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0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0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A09"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A0A" w14:textId="77777777" w:rsidR="0037180B" w:rsidRPr="00737C21" w:rsidRDefault="0037180B" w:rsidP="0037180B">
            <w:pPr>
              <w:jc w:val="center"/>
              <w:rPr>
                <w:sz w:val="18"/>
                <w:szCs w:val="18"/>
              </w:rPr>
            </w:pPr>
            <w:r w:rsidRPr="00737C21">
              <w:rPr>
                <w:sz w:val="18"/>
                <w:szCs w:val="18"/>
              </w:rPr>
              <w:t>6</w:t>
            </w:r>
          </w:p>
        </w:tc>
      </w:tr>
      <w:tr w:rsidR="0037180B" w:rsidRPr="00737C21" w14:paraId="0EE2BA18"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A0C" w14:textId="77777777" w:rsidR="0037180B" w:rsidRPr="00737C21" w:rsidRDefault="0037180B" w:rsidP="0037180B">
            <w:pPr>
              <w:jc w:val="left"/>
              <w:rPr>
                <w:sz w:val="18"/>
                <w:szCs w:val="18"/>
              </w:rPr>
            </w:pPr>
            <w:r w:rsidRPr="00737C21">
              <w:rPr>
                <w:bCs/>
                <w:iCs/>
                <w:sz w:val="18"/>
                <w:szCs w:val="18"/>
              </w:rPr>
              <w:t>MED</w:t>
            </w:r>
            <w:r w:rsidRPr="00737C21">
              <w:rPr>
                <w:sz w:val="18"/>
                <w:szCs w:val="18"/>
              </w:rPr>
              <w:t>/3.13</w:t>
            </w:r>
          </w:p>
          <w:p w14:paraId="0EE2BA0D" w14:textId="77777777" w:rsidR="0037180B" w:rsidRPr="00737C21" w:rsidRDefault="0037180B" w:rsidP="0037180B">
            <w:pPr>
              <w:jc w:val="left"/>
              <w:rPr>
                <w:sz w:val="18"/>
                <w:szCs w:val="18"/>
              </w:rPr>
            </w:pPr>
            <w:r w:rsidRPr="00737C21">
              <w:rPr>
                <w:sz w:val="18"/>
                <w:szCs w:val="18"/>
              </w:rPr>
              <w:t>Non-combustible materials</w:t>
            </w:r>
          </w:p>
          <w:p w14:paraId="0EE2BA0E"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A0F" w14:textId="77777777" w:rsidR="0037180B" w:rsidRPr="00737C21" w:rsidRDefault="0037180B" w:rsidP="0037180B">
            <w:pPr>
              <w:jc w:val="left"/>
              <w:rPr>
                <w:sz w:val="18"/>
                <w:szCs w:val="18"/>
              </w:rPr>
            </w:pPr>
            <w:r w:rsidRPr="00737C21">
              <w:rPr>
                <w:sz w:val="18"/>
                <w:szCs w:val="18"/>
              </w:rPr>
              <w:t>Type approval requirements</w:t>
            </w:r>
          </w:p>
          <w:p w14:paraId="0EE2BA10" w14:textId="77777777" w:rsidR="0037180B" w:rsidRPr="00737C21" w:rsidRDefault="0037180B" w:rsidP="0037180B">
            <w:pPr>
              <w:jc w:val="left"/>
              <w:rPr>
                <w:sz w:val="18"/>
                <w:szCs w:val="18"/>
              </w:rPr>
            </w:pPr>
            <w:r w:rsidRPr="00737C21">
              <w:rPr>
                <w:sz w:val="18"/>
                <w:szCs w:val="18"/>
              </w:rPr>
              <w:t>- SOLAS 74 Reg. II-2/3,</w:t>
            </w:r>
          </w:p>
          <w:p w14:paraId="0EE2BA1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A12"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A13" w14:textId="77777777" w:rsidR="0037180B" w:rsidRPr="00737C21" w:rsidRDefault="0037180B" w:rsidP="0037180B">
            <w:pPr>
              <w:jc w:val="center"/>
              <w:rPr>
                <w:sz w:val="18"/>
                <w:szCs w:val="18"/>
              </w:rPr>
            </w:pPr>
            <w:r w:rsidRPr="00737C21">
              <w:rPr>
                <w:sz w:val="18"/>
                <w:szCs w:val="18"/>
              </w:rPr>
              <w:t>B+D</w:t>
            </w:r>
          </w:p>
          <w:p w14:paraId="0EE2BA14" w14:textId="77777777" w:rsidR="0037180B" w:rsidRPr="00737C21" w:rsidRDefault="0037180B" w:rsidP="0037180B">
            <w:pPr>
              <w:jc w:val="center"/>
              <w:rPr>
                <w:sz w:val="18"/>
                <w:szCs w:val="18"/>
              </w:rPr>
            </w:pPr>
            <w:r w:rsidRPr="00737C21">
              <w:rPr>
                <w:sz w:val="18"/>
                <w:szCs w:val="18"/>
              </w:rPr>
              <w:t>B+E</w:t>
            </w:r>
          </w:p>
          <w:p w14:paraId="0EE2BA15"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A16"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17" w14:textId="77777777" w:rsidR="0037180B" w:rsidRPr="00737C21" w:rsidRDefault="0037180B" w:rsidP="0037180B">
            <w:pPr>
              <w:jc w:val="center"/>
              <w:rPr>
                <w:sz w:val="18"/>
                <w:szCs w:val="18"/>
              </w:rPr>
            </w:pPr>
          </w:p>
        </w:tc>
      </w:tr>
      <w:tr w:rsidR="0037180B" w:rsidRPr="006D25F3" w14:paraId="0EE2BA24"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A19"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A1A" w14:textId="77777777" w:rsidR="0037180B" w:rsidRPr="00737C21" w:rsidRDefault="0037180B" w:rsidP="0037180B">
            <w:pPr>
              <w:jc w:val="left"/>
              <w:rPr>
                <w:sz w:val="18"/>
                <w:szCs w:val="18"/>
              </w:rPr>
            </w:pPr>
            <w:r w:rsidRPr="00737C21">
              <w:rPr>
                <w:sz w:val="18"/>
                <w:szCs w:val="18"/>
              </w:rPr>
              <w:t>Carriage and performance requirements</w:t>
            </w:r>
          </w:p>
          <w:p w14:paraId="0EE2BA1B" w14:textId="77777777" w:rsidR="0037180B" w:rsidRPr="00737C21" w:rsidRDefault="0037180B" w:rsidP="0037180B">
            <w:pPr>
              <w:jc w:val="left"/>
              <w:rPr>
                <w:sz w:val="18"/>
                <w:szCs w:val="18"/>
                <w:lang w:val="pt-PT"/>
              </w:rPr>
            </w:pPr>
            <w:r w:rsidRPr="00737C21">
              <w:rPr>
                <w:sz w:val="18"/>
                <w:szCs w:val="18"/>
              </w:rPr>
              <w:t xml:space="preserve">- SOLAS 74 Reg. </w:t>
            </w:r>
            <w:r w:rsidRPr="00737C21">
              <w:rPr>
                <w:bCs/>
                <w:sz w:val="18"/>
                <w:szCs w:val="18"/>
                <w:lang w:val="pt-PT"/>
              </w:rPr>
              <w:t>II-2/3</w:t>
            </w:r>
            <w:r w:rsidRPr="00737C21">
              <w:rPr>
                <w:sz w:val="18"/>
                <w:szCs w:val="18"/>
                <w:lang w:val="pt-PT"/>
              </w:rPr>
              <w:t>,</w:t>
            </w:r>
          </w:p>
          <w:p w14:paraId="0EE2BA1C" w14:textId="77777777" w:rsidR="0037180B" w:rsidRPr="00737C21" w:rsidRDefault="0037180B" w:rsidP="0037180B">
            <w:pPr>
              <w:jc w:val="left"/>
              <w:rPr>
                <w:sz w:val="18"/>
                <w:szCs w:val="18"/>
                <w:lang w:val="pt-PT"/>
              </w:rPr>
            </w:pPr>
            <w:r w:rsidRPr="00737C21">
              <w:rPr>
                <w:sz w:val="18"/>
                <w:szCs w:val="18"/>
                <w:lang w:val="pt-PT"/>
              </w:rPr>
              <w:t>- SOLAS 74 Reg. II-2/5,</w:t>
            </w:r>
          </w:p>
          <w:p w14:paraId="0EE2BA1D" w14:textId="77777777" w:rsidR="0037180B" w:rsidRPr="00737C21" w:rsidRDefault="0037180B" w:rsidP="0037180B">
            <w:pPr>
              <w:jc w:val="left"/>
              <w:rPr>
                <w:sz w:val="18"/>
                <w:szCs w:val="18"/>
                <w:lang w:val="pt-PT"/>
              </w:rPr>
            </w:pPr>
            <w:r w:rsidRPr="00737C21">
              <w:rPr>
                <w:sz w:val="18"/>
                <w:szCs w:val="18"/>
                <w:lang w:val="pt-PT"/>
              </w:rPr>
              <w:t>- SOLAS 74 Reg. II-2/9,</w:t>
            </w:r>
          </w:p>
          <w:p w14:paraId="0EE2BA1E"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A1F"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A20"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A21"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A22"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A23" w14:textId="77777777" w:rsidR="0037180B" w:rsidRPr="00737C21" w:rsidRDefault="0037180B" w:rsidP="0037180B">
            <w:pPr>
              <w:jc w:val="center"/>
              <w:rPr>
                <w:sz w:val="18"/>
                <w:szCs w:val="18"/>
                <w:lang w:val="pt-PT"/>
              </w:rPr>
            </w:pPr>
          </w:p>
        </w:tc>
      </w:tr>
    </w:tbl>
    <w:p w14:paraId="0EE2BA25" w14:textId="77777777" w:rsidR="0037180B" w:rsidRPr="00737C21" w:rsidRDefault="0037180B" w:rsidP="0037180B">
      <w:pPr>
        <w:rPr>
          <w:bCs/>
          <w:sz w:val="18"/>
          <w:szCs w:val="18"/>
          <w:lang w:val="en-IE"/>
        </w:rPr>
      </w:pPr>
      <w:r w:rsidRPr="00737C21">
        <w:rPr>
          <w:bCs/>
          <w:sz w:val="18"/>
          <w:szCs w:val="18"/>
          <w:lang w:val="en-IE"/>
        </w:rPr>
        <w:t>MED/3.14, Materials other than steel for pipes penetrating “A” and “B” Class divisions – Item included in MED/3.26 and MED/3.27.</w:t>
      </w:r>
    </w:p>
    <w:p w14:paraId="0EE2BA26" w14:textId="77777777" w:rsidR="0037180B" w:rsidRPr="00737C21" w:rsidRDefault="0037180B" w:rsidP="0037180B">
      <w:pPr>
        <w:rPr>
          <w:bCs/>
          <w:sz w:val="18"/>
          <w:szCs w:val="18"/>
          <w:lang w:val="en-IE"/>
        </w:rPr>
      </w:pPr>
      <w:r w:rsidRPr="00737C21">
        <w:rPr>
          <w:bCs/>
          <w:sz w:val="18"/>
          <w:szCs w:val="18"/>
          <w:lang w:val="en-IE"/>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20"/>
        <w:gridCol w:w="1218"/>
      </w:tblGrid>
      <w:tr w:rsidR="0037180B" w:rsidRPr="00737C21" w14:paraId="0EE2BA2D" w14:textId="77777777" w:rsidTr="0037180B">
        <w:tc>
          <w:tcPr>
            <w:tcW w:w="3753" w:type="dxa"/>
            <w:tcBorders>
              <w:top w:val="single" w:sz="4" w:space="0" w:color="000000"/>
              <w:left w:val="single" w:sz="4" w:space="0" w:color="000000"/>
              <w:bottom w:val="single" w:sz="4" w:space="0" w:color="000000"/>
            </w:tcBorders>
            <w:shd w:val="clear" w:color="auto" w:fill="auto"/>
          </w:tcPr>
          <w:p w14:paraId="0EE2BA27"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A28"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29"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2A" w14:textId="77777777" w:rsidR="0037180B" w:rsidRPr="00737C21" w:rsidRDefault="0037180B" w:rsidP="0037180B">
            <w:pPr>
              <w:jc w:val="center"/>
              <w:rPr>
                <w:sz w:val="18"/>
                <w:szCs w:val="18"/>
              </w:rPr>
            </w:pPr>
            <w:r w:rsidRPr="00737C21">
              <w:rPr>
                <w:sz w:val="18"/>
                <w:szCs w:val="18"/>
              </w:rPr>
              <w:t>4</w:t>
            </w:r>
          </w:p>
        </w:tc>
        <w:tc>
          <w:tcPr>
            <w:tcW w:w="1320" w:type="dxa"/>
            <w:tcBorders>
              <w:top w:val="single" w:sz="4" w:space="0" w:color="000000"/>
              <w:left w:val="single" w:sz="4" w:space="0" w:color="000000"/>
              <w:bottom w:val="single" w:sz="4" w:space="0" w:color="000000"/>
            </w:tcBorders>
            <w:shd w:val="clear" w:color="auto" w:fill="auto"/>
          </w:tcPr>
          <w:p w14:paraId="0EE2BA2B" w14:textId="77777777" w:rsidR="0037180B" w:rsidRPr="00737C21" w:rsidRDefault="0037180B" w:rsidP="0037180B">
            <w:pPr>
              <w:jc w:val="center"/>
              <w:rPr>
                <w:sz w:val="18"/>
                <w:szCs w:val="18"/>
              </w:rPr>
            </w:pPr>
            <w:r w:rsidRPr="00737C21">
              <w:rPr>
                <w:sz w:val="18"/>
                <w:szCs w:val="18"/>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0EE2BA2C" w14:textId="77777777" w:rsidR="0037180B" w:rsidRPr="00737C21" w:rsidRDefault="0037180B" w:rsidP="0037180B">
            <w:pPr>
              <w:jc w:val="center"/>
              <w:rPr>
                <w:sz w:val="18"/>
                <w:szCs w:val="18"/>
              </w:rPr>
            </w:pPr>
            <w:r w:rsidRPr="00737C21">
              <w:rPr>
                <w:sz w:val="18"/>
                <w:szCs w:val="18"/>
              </w:rPr>
              <w:t>6</w:t>
            </w:r>
          </w:p>
        </w:tc>
      </w:tr>
      <w:tr w:rsidR="0037180B" w:rsidRPr="00737C21" w14:paraId="0EE2BA3C"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BA2E" w14:textId="77777777" w:rsidR="0037180B" w:rsidRPr="00737C21" w:rsidRDefault="0037180B" w:rsidP="0037180B">
            <w:pPr>
              <w:jc w:val="left"/>
              <w:rPr>
                <w:sz w:val="18"/>
                <w:szCs w:val="18"/>
              </w:rPr>
            </w:pPr>
            <w:r w:rsidRPr="00737C21">
              <w:rPr>
                <w:bCs/>
                <w:iCs/>
                <w:sz w:val="18"/>
                <w:szCs w:val="18"/>
              </w:rPr>
              <w:t>MED</w:t>
            </w:r>
            <w:r w:rsidRPr="00737C21">
              <w:rPr>
                <w:sz w:val="18"/>
                <w:szCs w:val="18"/>
              </w:rPr>
              <w:t>/3.15a</w:t>
            </w:r>
          </w:p>
          <w:p w14:paraId="0EE2BA2F" w14:textId="77777777" w:rsidR="0037180B" w:rsidRPr="00737C21" w:rsidRDefault="0037180B" w:rsidP="0037180B">
            <w:pPr>
              <w:jc w:val="left"/>
              <w:rPr>
                <w:sz w:val="18"/>
                <w:szCs w:val="18"/>
              </w:rPr>
            </w:pPr>
            <w:r w:rsidRPr="00737C21">
              <w:rPr>
                <w:sz w:val="18"/>
                <w:szCs w:val="18"/>
              </w:rPr>
              <w:t>Materials other than steel for pipes conveying oil or fuel oil:</w:t>
            </w:r>
          </w:p>
          <w:p w14:paraId="0EE2BA30" w14:textId="77777777" w:rsidR="0037180B" w:rsidRPr="00737C21" w:rsidRDefault="0037180B" w:rsidP="0037180B">
            <w:pPr>
              <w:jc w:val="left"/>
              <w:rPr>
                <w:sz w:val="18"/>
                <w:szCs w:val="18"/>
              </w:rPr>
            </w:pPr>
            <w:r w:rsidRPr="00737C21">
              <w:rPr>
                <w:sz w:val="18"/>
                <w:szCs w:val="18"/>
              </w:rPr>
              <w:t>- plastic pipes and fittings</w:t>
            </w:r>
          </w:p>
          <w:p w14:paraId="0EE2BA31"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A32" w14:textId="77777777" w:rsidR="0037180B" w:rsidRPr="00737C21" w:rsidRDefault="0037180B" w:rsidP="0037180B">
            <w:pPr>
              <w:jc w:val="left"/>
              <w:rPr>
                <w:sz w:val="18"/>
                <w:szCs w:val="18"/>
              </w:rPr>
            </w:pPr>
            <w:r w:rsidRPr="00737C21">
              <w:rPr>
                <w:sz w:val="18"/>
                <w:szCs w:val="18"/>
              </w:rPr>
              <w:t>Type approval requirements</w:t>
            </w:r>
          </w:p>
          <w:p w14:paraId="0EE2BA33" w14:textId="77777777" w:rsidR="0037180B" w:rsidRPr="00737C21" w:rsidRDefault="0037180B" w:rsidP="0037180B">
            <w:pPr>
              <w:jc w:val="left"/>
              <w:rPr>
                <w:sz w:val="18"/>
                <w:szCs w:val="18"/>
              </w:rPr>
            </w:pPr>
            <w:r w:rsidRPr="00737C21">
              <w:rPr>
                <w:sz w:val="18"/>
                <w:szCs w:val="18"/>
              </w:rPr>
              <w:t>- SOLAS 74 Reg. II-2/4,</w:t>
            </w:r>
          </w:p>
          <w:p w14:paraId="0EE2BA3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A35" w14:textId="77777777" w:rsidR="0037180B" w:rsidRPr="00737C21" w:rsidRDefault="0037180B" w:rsidP="0037180B">
            <w:pPr>
              <w:jc w:val="left"/>
              <w:rPr>
                <w:sz w:val="18"/>
                <w:szCs w:val="18"/>
                <w:lang w:val="pt-PT"/>
              </w:rPr>
            </w:pPr>
            <w:r w:rsidRPr="00737C21">
              <w:rPr>
                <w:sz w:val="18"/>
                <w:szCs w:val="18"/>
                <w:lang w:val="pt-PT"/>
              </w:rPr>
              <w:t>- IMO Res. A.753(18), as amended,</w:t>
            </w:r>
          </w:p>
          <w:p w14:paraId="0EE2BA36"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A37" w14:textId="77777777" w:rsidR="0037180B" w:rsidRPr="00737C21" w:rsidRDefault="0037180B" w:rsidP="0037180B">
            <w:pPr>
              <w:jc w:val="center"/>
              <w:rPr>
                <w:sz w:val="18"/>
                <w:szCs w:val="18"/>
              </w:rPr>
            </w:pPr>
            <w:r w:rsidRPr="00737C21">
              <w:rPr>
                <w:sz w:val="18"/>
                <w:szCs w:val="18"/>
              </w:rPr>
              <w:t>B+D</w:t>
            </w:r>
          </w:p>
          <w:p w14:paraId="0EE2BA38" w14:textId="77777777" w:rsidR="0037180B" w:rsidRPr="00737C21" w:rsidRDefault="0037180B" w:rsidP="0037180B">
            <w:pPr>
              <w:jc w:val="center"/>
              <w:rPr>
                <w:sz w:val="18"/>
                <w:szCs w:val="18"/>
              </w:rPr>
            </w:pPr>
            <w:r w:rsidRPr="00737C21">
              <w:rPr>
                <w:sz w:val="18"/>
                <w:szCs w:val="18"/>
              </w:rPr>
              <w:t>B+E</w:t>
            </w:r>
          </w:p>
          <w:p w14:paraId="0EE2BA39" w14:textId="77777777" w:rsidR="0037180B" w:rsidRPr="00737C21" w:rsidRDefault="0037180B" w:rsidP="0037180B">
            <w:pPr>
              <w:jc w:val="center"/>
              <w:rPr>
                <w:bCs/>
                <w:i/>
                <w:iCs/>
                <w:sz w:val="18"/>
                <w:szCs w:val="18"/>
              </w:rPr>
            </w:pPr>
            <w:r w:rsidRPr="00737C21">
              <w:rPr>
                <w:sz w:val="18"/>
                <w:szCs w:val="18"/>
              </w:rPr>
              <w:t>B+F</w:t>
            </w:r>
          </w:p>
        </w:tc>
        <w:tc>
          <w:tcPr>
            <w:tcW w:w="1320" w:type="dxa"/>
            <w:vMerge w:val="restart"/>
            <w:tcBorders>
              <w:top w:val="single" w:sz="4" w:space="0" w:color="000000"/>
              <w:left w:val="single" w:sz="4" w:space="0" w:color="000000"/>
              <w:bottom w:val="single" w:sz="4" w:space="0" w:color="000000"/>
            </w:tcBorders>
            <w:shd w:val="clear" w:color="auto" w:fill="auto"/>
          </w:tcPr>
          <w:p w14:paraId="0EE2BA3A" w14:textId="77777777" w:rsidR="0037180B" w:rsidRPr="00737C21" w:rsidRDefault="0037180B" w:rsidP="0037180B">
            <w:pPr>
              <w:jc w:val="center"/>
              <w:rPr>
                <w:sz w:val="18"/>
                <w:szCs w:val="18"/>
              </w:rPr>
            </w:pP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3B" w14:textId="77777777" w:rsidR="0037180B" w:rsidRPr="00737C21" w:rsidRDefault="0037180B" w:rsidP="0037180B">
            <w:pPr>
              <w:jc w:val="center"/>
              <w:rPr>
                <w:sz w:val="18"/>
                <w:szCs w:val="18"/>
              </w:rPr>
            </w:pPr>
          </w:p>
        </w:tc>
      </w:tr>
      <w:tr w:rsidR="0037180B" w:rsidRPr="00737C21" w14:paraId="0EE2BA49" w14:textId="77777777" w:rsidTr="0037180B">
        <w:tc>
          <w:tcPr>
            <w:tcW w:w="3753" w:type="dxa"/>
            <w:vMerge/>
            <w:tcBorders>
              <w:left w:val="single" w:sz="4" w:space="0" w:color="000000"/>
              <w:bottom w:val="single" w:sz="4" w:space="0" w:color="000000"/>
            </w:tcBorders>
            <w:shd w:val="clear" w:color="auto" w:fill="auto"/>
          </w:tcPr>
          <w:p w14:paraId="0EE2BA3D"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BA3E" w14:textId="77777777" w:rsidR="0037180B" w:rsidRPr="00737C21" w:rsidRDefault="0037180B" w:rsidP="0037180B">
            <w:pPr>
              <w:jc w:val="left"/>
              <w:rPr>
                <w:sz w:val="18"/>
                <w:szCs w:val="18"/>
              </w:rPr>
            </w:pPr>
            <w:r w:rsidRPr="00737C21">
              <w:rPr>
                <w:bCs/>
                <w:iCs/>
                <w:sz w:val="18"/>
                <w:szCs w:val="18"/>
              </w:rPr>
              <w:t>Carriage and performance requirements</w:t>
            </w:r>
          </w:p>
          <w:p w14:paraId="0EE2BA3F"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A40"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A41" w14:textId="77777777" w:rsidR="0037180B" w:rsidRPr="00737C21" w:rsidRDefault="0037180B" w:rsidP="0037180B">
            <w:pPr>
              <w:jc w:val="left"/>
              <w:rPr>
                <w:sz w:val="18"/>
                <w:szCs w:val="18"/>
                <w:lang w:val="pt-PT"/>
              </w:rPr>
            </w:pPr>
            <w:r w:rsidRPr="00737C21">
              <w:rPr>
                <w:sz w:val="18"/>
                <w:szCs w:val="18"/>
                <w:lang w:val="pt-PT"/>
              </w:rPr>
              <w:t>- IMO Res. MSC.36(63)-(1994 HSC Code) 10,</w:t>
            </w:r>
          </w:p>
          <w:p w14:paraId="0EE2BA42"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A43" w14:textId="77777777" w:rsidR="0037180B" w:rsidRPr="00737C21" w:rsidRDefault="0037180B" w:rsidP="0037180B">
            <w:pPr>
              <w:jc w:val="left"/>
              <w:rPr>
                <w:sz w:val="18"/>
                <w:szCs w:val="18"/>
                <w:lang w:val="pt-PT"/>
              </w:rPr>
            </w:pPr>
            <w:r w:rsidRPr="00737C21">
              <w:rPr>
                <w:sz w:val="18"/>
                <w:szCs w:val="18"/>
                <w:lang w:val="pt-PT"/>
              </w:rPr>
              <w:t>- IMO Res. MSC.97(73)-(2000 HSC Code) 10,</w:t>
            </w:r>
          </w:p>
          <w:p w14:paraId="0EE2BA44" w14:textId="77777777" w:rsidR="0037180B" w:rsidRPr="00737C21" w:rsidRDefault="0037180B" w:rsidP="0037180B">
            <w:pPr>
              <w:jc w:val="left"/>
              <w:rPr>
                <w:sz w:val="18"/>
                <w:szCs w:val="18"/>
              </w:rPr>
            </w:pPr>
            <w:r w:rsidRPr="00737C21">
              <w:rPr>
                <w:sz w:val="18"/>
                <w:szCs w:val="18"/>
              </w:rPr>
              <w:t>- IMO MSC/Circ.1120.</w:t>
            </w:r>
          </w:p>
        </w:tc>
        <w:tc>
          <w:tcPr>
            <w:tcW w:w="3753" w:type="dxa"/>
            <w:vMerge/>
            <w:tcBorders>
              <w:left w:val="single" w:sz="4" w:space="0" w:color="000000"/>
              <w:bottom w:val="single" w:sz="4" w:space="0" w:color="000000"/>
            </w:tcBorders>
            <w:shd w:val="clear" w:color="auto" w:fill="auto"/>
          </w:tcPr>
          <w:p w14:paraId="0EE2BA45"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auto"/>
          </w:tcPr>
          <w:p w14:paraId="0EE2BA46" w14:textId="77777777" w:rsidR="0037180B" w:rsidRPr="00737C21" w:rsidRDefault="0037180B" w:rsidP="0037180B">
            <w:pPr>
              <w:jc w:val="center"/>
              <w:rPr>
                <w:sz w:val="18"/>
                <w:szCs w:val="18"/>
              </w:rPr>
            </w:pPr>
          </w:p>
        </w:tc>
        <w:tc>
          <w:tcPr>
            <w:tcW w:w="1320" w:type="dxa"/>
            <w:vMerge/>
            <w:tcBorders>
              <w:left w:val="single" w:sz="4" w:space="0" w:color="000000"/>
              <w:bottom w:val="single" w:sz="4" w:space="0" w:color="000000"/>
            </w:tcBorders>
            <w:shd w:val="clear" w:color="auto" w:fill="auto"/>
          </w:tcPr>
          <w:p w14:paraId="0EE2BA47" w14:textId="77777777" w:rsidR="0037180B" w:rsidRPr="00737C21" w:rsidRDefault="0037180B" w:rsidP="0037180B">
            <w:pPr>
              <w:jc w:val="center"/>
              <w:rPr>
                <w:bCs/>
                <w:i/>
                <w:iCs/>
                <w:sz w:val="18"/>
                <w:szCs w:val="18"/>
              </w:rPr>
            </w:pPr>
          </w:p>
        </w:tc>
        <w:tc>
          <w:tcPr>
            <w:tcW w:w="1218" w:type="dxa"/>
            <w:vMerge/>
            <w:tcBorders>
              <w:left w:val="single" w:sz="4" w:space="0" w:color="000000"/>
              <w:bottom w:val="single" w:sz="4" w:space="0" w:color="000000"/>
              <w:right w:val="single" w:sz="4" w:space="0" w:color="000000"/>
            </w:tcBorders>
            <w:shd w:val="clear" w:color="auto" w:fill="auto"/>
          </w:tcPr>
          <w:p w14:paraId="0EE2BA48" w14:textId="77777777" w:rsidR="0037180B" w:rsidRPr="00737C21" w:rsidRDefault="0037180B" w:rsidP="0037180B">
            <w:pPr>
              <w:jc w:val="center"/>
              <w:rPr>
                <w:sz w:val="18"/>
                <w:szCs w:val="18"/>
              </w:rPr>
            </w:pPr>
          </w:p>
        </w:tc>
      </w:tr>
    </w:tbl>
    <w:p w14:paraId="0EE2BA4A" w14:textId="4C17D352" w:rsidR="0037180B" w:rsidRDefault="0037180B" w:rsidP="0037180B">
      <w:pPr>
        <w:rPr>
          <w:bCs/>
          <w:sz w:val="18"/>
          <w:szCs w:val="18"/>
          <w:lang w:val="en-IE"/>
        </w:rPr>
      </w:pPr>
    </w:p>
    <w:p w14:paraId="4912D891" w14:textId="77777777" w:rsidR="00B24696" w:rsidRPr="00737C21" w:rsidRDefault="00B24696" w:rsidP="0037180B">
      <w:pPr>
        <w:rPr>
          <w:bCs/>
          <w:sz w:val="18"/>
          <w:szCs w:val="18"/>
          <w:lang w:val="en-IE"/>
        </w:rPr>
      </w:pPr>
    </w:p>
    <w:p w14:paraId="0EE2BA4B"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A52" w14:textId="77777777" w:rsidTr="0037180B">
        <w:tc>
          <w:tcPr>
            <w:tcW w:w="3753" w:type="dxa"/>
            <w:tcBorders>
              <w:top w:val="single" w:sz="4" w:space="0" w:color="000000"/>
              <w:left w:val="single" w:sz="4" w:space="0" w:color="000000"/>
              <w:bottom w:val="single" w:sz="4" w:space="0" w:color="000000"/>
            </w:tcBorders>
            <w:shd w:val="clear" w:color="auto" w:fill="auto"/>
          </w:tcPr>
          <w:p w14:paraId="0EE2BA4C"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A4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4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4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A50"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A51" w14:textId="77777777" w:rsidR="0037180B" w:rsidRPr="00737C21" w:rsidRDefault="0037180B" w:rsidP="0037180B">
            <w:pPr>
              <w:jc w:val="center"/>
              <w:rPr>
                <w:sz w:val="18"/>
                <w:szCs w:val="18"/>
              </w:rPr>
            </w:pPr>
            <w:r w:rsidRPr="00737C21">
              <w:rPr>
                <w:sz w:val="18"/>
                <w:szCs w:val="18"/>
              </w:rPr>
              <w:t>6</w:t>
            </w:r>
          </w:p>
        </w:tc>
      </w:tr>
      <w:tr w:rsidR="0037180B" w:rsidRPr="00737C21" w14:paraId="0EE2BA60"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A53" w14:textId="77777777" w:rsidR="0037180B" w:rsidRPr="006432A1" w:rsidRDefault="0037180B" w:rsidP="0037180B">
            <w:pPr>
              <w:rPr>
                <w:sz w:val="18"/>
                <w:szCs w:val="18"/>
              </w:rPr>
            </w:pPr>
            <w:r w:rsidRPr="006432A1">
              <w:rPr>
                <w:bCs/>
                <w:iCs/>
                <w:sz w:val="18"/>
                <w:szCs w:val="18"/>
              </w:rPr>
              <w:t>MED</w:t>
            </w:r>
            <w:r w:rsidRPr="006432A1">
              <w:rPr>
                <w:sz w:val="18"/>
                <w:szCs w:val="18"/>
              </w:rPr>
              <w:t>/3.15b</w:t>
            </w:r>
          </w:p>
          <w:p w14:paraId="0EE2BA54" w14:textId="77777777" w:rsidR="0037180B" w:rsidRPr="006432A1" w:rsidRDefault="0037180B" w:rsidP="0037180B">
            <w:pPr>
              <w:rPr>
                <w:sz w:val="18"/>
                <w:szCs w:val="18"/>
              </w:rPr>
            </w:pPr>
            <w:r w:rsidRPr="006432A1">
              <w:rPr>
                <w:sz w:val="18"/>
                <w:szCs w:val="18"/>
              </w:rPr>
              <w:t>Materials other than steel for pipes conveying oil or fuel oil:</w:t>
            </w:r>
          </w:p>
          <w:p w14:paraId="0EE2BA55" w14:textId="77777777" w:rsidR="0037180B" w:rsidRPr="006432A1" w:rsidRDefault="0037180B" w:rsidP="0037180B">
            <w:pPr>
              <w:rPr>
                <w:sz w:val="18"/>
                <w:szCs w:val="18"/>
              </w:rPr>
            </w:pPr>
            <w:r w:rsidRPr="006432A1">
              <w:rPr>
                <w:sz w:val="18"/>
                <w:szCs w:val="18"/>
              </w:rPr>
              <w:t>- valves</w:t>
            </w:r>
          </w:p>
          <w:p w14:paraId="0EE2BA56" w14:textId="6D1AD73C" w:rsidR="00B24696" w:rsidRPr="006432A1" w:rsidRDefault="00B24696" w:rsidP="00B24696">
            <w:pPr>
              <w:jc w:val="left"/>
              <w:rPr>
                <w:sz w:val="18"/>
                <w:szCs w:val="18"/>
              </w:rPr>
            </w:pPr>
            <w:r w:rsidRPr="006432A1">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A57" w14:textId="77777777" w:rsidR="0037180B" w:rsidRPr="00737C21" w:rsidRDefault="0037180B" w:rsidP="0037180B">
            <w:pPr>
              <w:rPr>
                <w:sz w:val="18"/>
                <w:szCs w:val="18"/>
              </w:rPr>
            </w:pPr>
            <w:r w:rsidRPr="00737C21">
              <w:rPr>
                <w:sz w:val="18"/>
                <w:szCs w:val="18"/>
              </w:rPr>
              <w:t>Type approval requirements</w:t>
            </w:r>
          </w:p>
          <w:p w14:paraId="0EE2BA58" w14:textId="77777777" w:rsidR="0037180B" w:rsidRPr="00737C21" w:rsidRDefault="0037180B" w:rsidP="0037180B">
            <w:pPr>
              <w:rPr>
                <w:sz w:val="18"/>
                <w:szCs w:val="18"/>
              </w:rPr>
            </w:pPr>
            <w:r w:rsidRPr="00737C21">
              <w:rPr>
                <w:sz w:val="18"/>
                <w:szCs w:val="18"/>
              </w:rPr>
              <w:t>- SOLAS 74 Reg. II-2/4,</w:t>
            </w:r>
          </w:p>
          <w:p w14:paraId="0EE2BA59" w14:textId="77777777" w:rsidR="0037180B" w:rsidRPr="00737C21" w:rsidRDefault="0037180B" w:rsidP="0037180B">
            <w:pPr>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A5A" w14:textId="77777777" w:rsidR="0037180B" w:rsidRPr="00737C21" w:rsidRDefault="0037180B" w:rsidP="0037180B">
            <w:pPr>
              <w:rPr>
                <w:sz w:val="18"/>
                <w:szCs w:val="18"/>
              </w:rPr>
            </w:pPr>
            <w:r w:rsidRPr="00737C21">
              <w:rPr>
                <w:sz w:val="18"/>
                <w:szCs w:val="18"/>
              </w:rPr>
              <w:t>- EN ISO 10497:2010.</w:t>
            </w:r>
          </w:p>
        </w:tc>
        <w:tc>
          <w:tcPr>
            <w:tcW w:w="1179" w:type="dxa"/>
            <w:vMerge w:val="restart"/>
            <w:tcBorders>
              <w:top w:val="single" w:sz="4" w:space="0" w:color="000000"/>
              <w:left w:val="single" w:sz="4" w:space="0" w:color="000000"/>
              <w:bottom w:val="single" w:sz="4" w:space="0" w:color="000000"/>
            </w:tcBorders>
            <w:shd w:val="clear" w:color="auto" w:fill="auto"/>
          </w:tcPr>
          <w:p w14:paraId="0EE2BA5B" w14:textId="77777777" w:rsidR="0037180B" w:rsidRPr="00737C21" w:rsidRDefault="0037180B" w:rsidP="0037180B">
            <w:pPr>
              <w:jc w:val="center"/>
              <w:rPr>
                <w:sz w:val="18"/>
                <w:szCs w:val="18"/>
              </w:rPr>
            </w:pPr>
            <w:r w:rsidRPr="00737C21">
              <w:rPr>
                <w:sz w:val="18"/>
                <w:szCs w:val="18"/>
              </w:rPr>
              <w:t>B+D</w:t>
            </w:r>
          </w:p>
          <w:p w14:paraId="0EE2BA5C" w14:textId="77777777" w:rsidR="0037180B" w:rsidRPr="00737C21" w:rsidRDefault="0037180B" w:rsidP="0037180B">
            <w:pPr>
              <w:jc w:val="center"/>
              <w:rPr>
                <w:sz w:val="18"/>
                <w:szCs w:val="18"/>
              </w:rPr>
            </w:pPr>
            <w:r w:rsidRPr="00737C21">
              <w:rPr>
                <w:sz w:val="18"/>
                <w:szCs w:val="18"/>
              </w:rPr>
              <w:t>B+E</w:t>
            </w:r>
          </w:p>
          <w:p w14:paraId="0EE2BA5D"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A5E"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7769CB" w14:textId="77777777" w:rsidR="00B24696" w:rsidRPr="007A7013" w:rsidRDefault="00B24696" w:rsidP="003C0E44">
            <w:pPr>
              <w:jc w:val="center"/>
              <w:rPr>
                <w:color w:val="1F497D"/>
                <w:sz w:val="18"/>
                <w:szCs w:val="18"/>
                <w:highlight w:val="yellow"/>
              </w:rPr>
            </w:pPr>
            <w:r w:rsidRPr="007A7013">
              <w:rPr>
                <w:color w:val="1F497D"/>
                <w:sz w:val="18"/>
                <w:szCs w:val="18"/>
                <w:highlight w:val="yellow"/>
              </w:rPr>
              <w:t xml:space="preserve">[OP please insert the date = </w:t>
            </w:r>
          </w:p>
          <w:p w14:paraId="22225130" w14:textId="77777777" w:rsidR="00B24696" w:rsidRDefault="00B24696"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A5F" w14:textId="7836C1B6" w:rsidR="0037180B" w:rsidRPr="00737C21" w:rsidRDefault="00B24696" w:rsidP="0037180B">
            <w:pPr>
              <w:jc w:val="center"/>
              <w:rPr>
                <w:sz w:val="18"/>
                <w:szCs w:val="18"/>
              </w:rPr>
            </w:pPr>
            <w:r w:rsidRPr="006432A1">
              <w:rPr>
                <w:sz w:val="18"/>
                <w:szCs w:val="18"/>
              </w:rPr>
              <w:t>(iii)</w:t>
            </w:r>
          </w:p>
        </w:tc>
      </w:tr>
      <w:tr w:rsidR="0037180B" w:rsidRPr="00737C21" w14:paraId="0EE2BA6D"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A6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A62" w14:textId="77777777" w:rsidR="0037180B" w:rsidRPr="00737C21" w:rsidRDefault="0037180B" w:rsidP="0037180B">
            <w:pPr>
              <w:jc w:val="left"/>
              <w:rPr>
                <w:sz w:val="18"/>
                <w:szCs w:val="18"/>
              </w:rPr>
            </w:pPr>
            <w:r w:rsidRPr="00737C21">
              <w:rPr>
                <w:sz w:val="18"/>
                <w:szCs w:val="18"/>
              </w:rPr>
              <w:t>Carriage and performance requirements</w:t>
            </w:r>
          </w:p>
          <w:p w14:paraId="0EE2BA6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A64"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A65" w14:textId="77777777" w:rsidR="0037180B" w:rsidRPr="00737C21" w:rsidRDefault="0037180B" w:rsidP="0037180B">
            <w:pPr>
              <w:jc w:val="left"/>
              <w:rPr>
                <w:sz w:val="18"/>
                <w:szCs w:val="18"/>
                <w:lang w:val="pt-PT"/>
              </w:rPr>
            </w:pPr>
            <w:r w:rsidRPr="00737C21">
              <w:rPr>
                <w:sz w:val="18"/>
                <w:szCs w:val="18"/>
                <w:lang w:val="pt-PT"/>
              </w:rPr>
              <w:t>- IMO Res. MSC.36(63)-(1994 HSC Code) 10,</w:t>
            </w:r>
          </w:p>
          <w:p w14:paraId="0EE2BA66"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A67" w14:textId="77777777" w:rsidR="0037180B" w:rsidRPr="00737C21" w:rsidRDefault="0037180B" w:rsidP="0037180B">
            <w:pPr>
              <w:jc w:val="left"/>
              <w:rPr>
                <w:sz w:val="18"/>
                <w:szCs w:val="18"/>
                <w:lang w:val="pt-PT"/>
              </w:rPr>
            </w:pPr>
            <w:r w:rsidRPr="00737C21">
              <w:rPr>
                <w:sz w:val="18"/>
                <w:szCs w:val="18"/>
                <w:lang w:val="pt-PT"/>
              </w:rPr>
              <w:t>- IMO Res. MSC.97(73)-(2000 HSC Code) 10,</w:t>
            </w:r>
          </w:p>
          <w:p w14:paraId="0EE2BA68" w14:textId="77777777" w:rsidR="0037180B" w:rsidRPr="00737C21" w:rsidRDefault="0037180B" w:rsidP="0037180B">
            <w:pPr>
              <w:jc w:val="left"/>
              <w:rPr>
                <w:sz w:val="18"/>
                <w:szCs w:val="18"/>
              </w:rPr>
            </w:pPr>
            <w:r w:rsidRPr="00737C21">
              <w:rPr>
                <w:sz w:val="18"/>
                <w:szCs w:val="18"/>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A69"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A6A"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A6B"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A6C" w14:textId="77777777" w:rsidR="0037180B" w:rsidRPr="00737C21" w:rsidRDefault="0037180B" w:rsidP="0037180B">
            <w:pPr>
              <w:jc w:val="center"/>
              <w:rPr>
                <w:sz w:val="18"/>
                <w:szCs w:val="18"/>
              </w:rPr>
            </w:pPr>
          </w:p>
        </w:tc>
      </w:tr>
      <w:tr w:rsidR="00B24696" w:rsidRPr="00737C21" w14:paraId="4AFF7D47" w14:textId="77777777" w:rsidTr="00D75B8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58436886" w14:textId="77777777" w:rsidR="00B24696" w:rsidRPr="00737C21" w:rsidRDefault="00B24696" w:rsidP="00D75B8B">
            <w:pPr>
              <w:rPr>
                <w:sz w:val="18"/>
                <w:szCs w:val="18"/>
              </w:rPr>
            </w:pPr>
            <w:r w:rsidRPr="00737C21">
              <w:rPr>
                <w:bCs/>
                <w:iCs/>
                <w:sz w:val="18"/>
                <w:szCs w:val="18"/>
              </w:rPr>
              <w:t>MED</w:t>
            </w:r>
            <w:r w:rsidRPr="00737C21">
              <w:rPr>
                <w:sz w:val="18"/>
                <w:szCs w:val="18"/>
              </w:rPr>
              <w:t>/3.15b</w:t>
            </w:r>
          </w:p>
          <w:p w14:paraId="2D0DBBB1" w14:textId="77777777" w:rsidR="00B24696" w:rsidRPr="00737C21" w:rsidRDefault="00B24696" w:rsidP="00D75B8B">
            <w:pPr>
              <w:rPr>
                <w:sz w:val="18"/>
                <w:szCs w:val="18"/>
              </w:rPr>
            </w:pPr>
            <w:r w:rsidRPr="00737C21">
              <w:rPr>
                <w:sz w:val="18"/>
                <w:szCs w:val="18"/>
              </w:rPr>
              <w:t>Materials other than steel for pipes conveying oil or fuel oil:</w:t>
            </w:r>
          </w:p>
          <w:p w14:paraId="02E63512" w14:textId="77777777" w:rsidR="00B24696" w:rsidRPr="006432A1" w:rsidRDefault="00B24696" w:rsidP="00D75B8B">
            <w:pPr>
              <w:rPr>
                <w:sz w:val="18"/>
                <w:szCs w:val="18"/>
              </w:rPr>
            </w:pPr>
            <w:r w:rsidRPr="00737C21">
              <w:rPr>
                <w:sz w:val="18"/>
                <w:szCs w:val="18"/>
              </w:rPr>
              <w:t>- valves</w:t>
            </w:r>
          </w:p>
          <w:p w14:paraId="6B60E6AA" w14:textId="77777777" w:rsidR="00B24696" w:rsidRPr="006432A1" w:rsidRDefault="00B24696" w:rsidP="00D75B8B">
            <w:pPr>
              <w:rPr>
                <w:sz w:val="18"/>
                <w:szCs w:val="18"/>
              </w:rPr>
            </w:pPr>
            <w:r w:rsidRPr="006432A1">
              <w:rPr>
                <w:sz w:val="18"/>
                <w:szCs w:val="18"/>
              </w:rPr>
              <w:t>Row 2 of 2</w:t>
            </w:r>
          </w:p>
          <w:p w14:paraId="548E96C1" w14:textId="15410368" w:rsidR="00B24696" w:rsidRPr="00737C21" w:rsidRDefault="00B24696" w:rsidP="00D75B8B">
            <w:pPr>
              <w:rPr>
                <w:sz w:val="18"/>
                <w:szCs w:val="18"/>
              </w:rPr>
            </w:pPr>
            <w:r w:rsidRPr="006432A1">
              <w:rPr>
                <w:sz w:val="18"/>
                <w:szCs w:val="18"/>
              </w:rPr>
              <w:t>(NEW ROW)</w:t>
            </w:r>
          </w:p>
        </w:tc>
        <w:tc>
          <w:tcPr>
            <w:tcW w:w="3753" w:type="dxa"/>
            <w:tcBorders>
              <w:top w:val="single" w:sz="4" w:space="0" w:color="000000"/>
              <w:left w:val="single" w:sz="4" w:space="0" w:color="000000"/>
              <w:bottom w:val="single" w:sz="4" w:space="0" w:color="000000"/>
            </w:tcBorders>
            <w:shd w:val="clear" w:color="auto" w:fill="auto"/>
          </w:tcPr>
          <w:p w14:paraId="7D3A5230" w14:textId="77777777" w:rsidR="00B24696" w:rsidRPr="00737C21" w:rsidRDefault="00B24696" w:rsidP="00D75B8B">
            <w:pPr>
              <w:rPr>
                <w:sz w:val="18"/>
                <w:szCs w:val="18"/>
              </w:rPr>
            </w:pPr>
            <w:r w:rsidRPr="00737C21">
              <w:rPr>
                <w:sz w:val="18"/>
                <w:szCs w:val="18"/>
              </w:rPr>
              <w:t>Type approval requirements</w:t>
            </w:r>
          </w:p>
          <w:p w14:paraId="416FF7BE" w14:textId="77777777" w:rsidR="00B24696" w:rsidRPr="00737C21" w:rsidRDefault="00B24696" w:rsidP="00D75B8B">
            <w:pPr>
              <w:rPr>
                <w:sz w:val="18"/>
                <w:szCs w:val="18"/>
              </w:rPr>
            </w:pPr>
            <w:r w:rsidRPr="00737C21">
              <w:rPr>
                <w:sz w:val="18"/>
                <w:szCs w:val="18"/>
              </w:rPr>
              <w:t>- SOLAS 74 Reg. II-2/4,</w:t>
            </w:r>
          </w:p>
          <w:p w14:paraId="7F801B0C" w14:textId="77777777" w:rsidR="00B24696" w:rsidRPr="00737C21" w:rsidRDefault="00B24696" w:rsidP="00D75B8B">
            <w:pPr>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709A9231" w14:textId="2227AF6E" w:rsidR="00B24696" w:rsidRPr="006432A1" w:rsidRDefault="00B24696" w:rsidP="00D75B8B">
            <w:pPr>
              <w:rPr>
                <w:sz w:val="18"/>
                <w:szCs w:val="18"/>
              </w:rPr>
            </w:pPr>
            <w:r w:rsidRPr="006432A1">
              <w:rPr>
                <w:sz w:val="18"/>
                <w:szCs w:val="18"/>
              </w:rPr>
              <w:t>- EN ISO 10497:2022.</w:t>
            </w:r>
          </w:p>
        </w:tc>
        <w:tc>
          <w:tcPr>
            <w:tcW w:w="1179" w:type="dxa"/>
            <w:vMerge w:val="restart"/>
            <w:tcBorders>
              <w:top w:val="single" w:sz="4" w:space="0" w:color="000000"/>
              <w:left w:val="single" w:sz="4" w:space="0" w:color="000000"/>
              <w:bottom w:val="single" w:sz="4" w:space="0" w:color="000000"/>
            </w:tcBorders>
            <w:shd w:val="clear" w:color="auto" w:fill="auto"/>
          </w:tcPr>
          <w:p w14:paraId="74E7654C" w14:textId="77777777" w:rsidR="00B24696" w:rsidRPr="00737C21" w:rsidRDefault="00B24696" w:rsidP="00D75B8B">
            <w:pPr>
              <w:jc w:val="center"/>
              <w:rPr>
                <w:sz w:val="18"/>
                <w:szCs w:val="18"/>
              </w:rPr>
            </w:pPr>
            <w:r w:rsidRPr="00737C21">
              <w:rPr>
                <w:sz w:val="18"/>
                <w:szCs w:val="18"/>
              </w:rPr>
              <w:t>B+D</w:t>
            </w:r>
          </w:p>
          <w:p w14:paraId="6C260C6B" w14:textId="77777777" w:rsidR="00B24696" w:rsidRPr="00737C21" w:rsidRDefault="00B24696" w:rsidP="00D75B8B">
            <w:pPr>
              <w:jc w:val="center"/>
              <w:rPr>
                <w:sz w:val="18"/>
                <w:szCs w:val="18"/>
              </w:rPr>
            </w:pPr>
            <w:r w:rsidRPr="00737C21">
              <w:rPr>
                <w:sz w:val="18"/>
                <w:szCs w:val="18"/>
              </w:rPr>
              <w:t>B+E</w:t>
            </w:r>
          </w:p>
          <w:p w14:paraId="0AB74FCC" w14:textId="77777777" w:rsidR="00B24696" w:rsidRPr="00737C21" w:rsidRDefault="00B24696" w:rsidP="00D75B8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4DC44033" w14:textId="77777777" w:rsidR="00B24696" w:rsidRPr="007A7013" w:rsidRDefault="00B24696" w:rsidP="00FB1D7E">
            <w:pPr>
              <w:jc w:val="center"/>
              <w:rPr>
                <w:color w:val="1F497D"/>
                <w:sz w:val="18"/>
                <w:szCs w:val="18"/>
                <w:highlight w:val="yellow"/>
              </w:rPr>
            </w:pPr>
            <w:r w:rsidRPr="007A7013">
              <w:rPr>
                <w:color w:val="1F497D"/>
                <w:sz w:val="18"/>
                <w:szCs w:val="18"/>
                <w:highlight w:val="yellow"/>
              </w:rPr>
              <w:t xml:space="preserve">[OP please insert the date = </w:t>
            </w:r>
          </w:p>
          <w:p w14:paraId="357D0061" w14:textId="7CDFBC1E" w:rsidR="00B24696" w:rsidRPr="00737C21" w:rsidRDefault="00B24696" w:rsidP="00D75B8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8456B8" w14:textId="77777777" w:rsidR="00B24696" w:rsidRPr="00737C21" w:rsidRDefault="00B24696" w:rsidP="00D75B8B">
            <w:pPr>
              <w:jc w:val="center"/>
              <w:rPr>
                <w:sz w:val="18"/>
                <w:szCs w:val="18"/>
              </w:rPr>
            </w:pPr>
          </w:p>
        </w:tc>
      </w:tr>
      <w:tr w:rsidR="00B24696" w:rsidRPr="00737C21" w14:paraId="7B3F4103" w14:textId="77777777" w:rsidTr="00D75B8B">
        <w:trPr>
          <w:trHeight w:val="410"/>
        </w:trPr>
        <w:tc>
          <w:tcPr>
            <w:tcW w:w="3753" w:type="dxa"/>
            <w:vMerge/>
            <w:tcBorders>
              <w:top w:val="single" w:sz="4" w:space="0" w:color="000000"/>
              <w:left w:val="single" w:sz="4" w:space="0" w:color="000000"/>
              <w:bottom w:val="single" w:sz="4" w:space="0" w:color="000000"/>
            </w:tcBorders>
            <w:shd w:val="clear" w:color="auto" w:fill="auto"/>
          </w:tcPr>
          <w:p w14:paraId="4675DB9E" w14:textId="77777777" w:rsidR="00B24696" w:rsidRPr="00737C21" w:rsidRDefault="00B24696" w:rsidP="00D75B8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32771989" w14:textId="77777777" w:rsidR="00B24696" w:rsidRPr="00737C21" w:rsidRDefault="00B24696" w:rsidP="00D75B8B">
            <w:pPr>
              <w:jc w:val="left"/>
              <w:rPr>
                <w:sz w:val="18"/>
                <w:szCs w:val="18"/>
              </w:rPr>
            </w:pPr>
            <w:r w:rsidRPr="00737C21">
              <w:rPr>
                <w:sz w:val="18"/>
                <w:szCs w:val="18"/>
              </w:rPr>
              <w:t>Carriage and performance requirements</w:t>
            </w:r>
          </w:p>
          <w:p w14:paraId="1E1B6E25" w14:textId="77777777" w:rsidR="00B24696" w:rsidRPr="00737C21" w:rsidRDefault="00B24696" w:rsidP="00D75B8B">
            <w:pPr>
              <w:jc w:val="left"/>
              <w:rPr>
                <w:sz w:val="18"/>
                <w:szCs w:val="18"/>
                <w:lang w:val="pt-PT"/>
              </w:rPr>
            </w:pPr>
            <w:r w:rsidRPr="00737C21">
              <w:rPr>
                <w:sz w:val="18"/>
                <w:szCs w:val="18"/>
              </w:rPr>
              <w:t xml:space="preserve">- SOLAS 74 Reg. </w:t>
            </w:r>
            <w:r w:rsidRPr="00737C21">
              <w:rPr>
                <w:sz w:val="18"/>
                <w:szCs w:val="18"/>
                <w:lang w:val="pt-PT"/>
              </w:rPr>
              <w:t>II-2/4,</w:t>
            </w:r>
          </w:p>
          <w:p w14:paraId="1D5D3EF6" w14:textId="77777777" w:rsidR="00B24696" w:rsidRPr="00737C21" w:rsidRDefault="00B24696" w:rsidP="00D75B8B">
            <w:pPr>
              <w:jc w:val="left"/>
              <w:rPr>
                <w:sz w:val="18"/>
                <w:szCs w:val="18"/>
                <w:lang w:val="pt-PT"/>
              </w:rPr>
            </w:pPr>
            <w:r w:rsidRPr="00737C21">
              <w:rPr>
                <w:sz w:val="18"/>
                <w:szCs w:val="18"/>
                <w:lang w:val="pt-PT"/>
              </w:rPr>
              <w:t>- IMO Res. MSC.36(63)-(1994 HSC Code) 7,</w:t>
            </w:r>
          </w:p>
          <w:p w14:paraId="1D451BB7" w14:textId="77777777" w:rsidR="00B24696" w:rsidRPr="00737C21" w:rsidRDefault="00B24696" w:rsidP="00D75B8B">
            <w:pPr>
              <w:jc w:val="left"/>
              <w:rPr>
                <w:sz w:val="18"/>
                <w:szCs w:val="18"/>
                <w:lang w:val="pt-PT"/>
              </w:rPr>
            </w:pPr>
            <w:r w:rsidRPr="00737C21">
              <w:rPr>
                <w:sz w:val="18"/>
                <w:szCs w:val="18"/>
                <w:lang w:val="pt-PT"/>
              </w:rPr>
              <w:t>- IMO Res. MSC.36(63)-(1994 HSC Code) 10,</w:t>
            </w:r>
          </w:p>
          <w:p w14:paraId="7F4505BB" w14:textId="77777777" w:rsidR="00B24696" w:rsidRPr="00737C21" w:rsidRDefault="00B24696" w:rsidP="00D75B8B">
            <w:pPr>
              <w:jc w:val="left"/>
              <w:rPr>
                <w:sz w:val="18"/>
                <w:szCs w:val="18"/>
                <w:lang w:val="pt-PT"/>
              </w:rPr>
            </w:pPr>
            <w:r w:rsidRPr="00737C21">
              <w:rPr>
                <w:sz w:val="18"/>
                <w:szCs w:val="18"/>
                <w:lang w:val="pt-PT"/>
              </w:rPr>
              <w:t>- IMO Res. MSC.97(73)-(2000 HSC Code) 7,</w:t>
            </w:r>
          </w:p>
          <w:p w14:paraId="15F9D75D" w14:textId="77777777" w:rsidR="00B24696" w:rsidRPr="00737C21" w:rsidRDefault="00B24696" w:rsidP="00D75B8B">
            <w:pPr>
              <w:jc w:val="left"/>
              <w:rPr>
                <w:sz w:val="18"/>
                <w:szCs w:val="18"/>
                <w:lang w:val="pt-PT"/>
              </w:rPr>
            </w:pPr>
            <w:r w:rsidRPr="00737C21">
              <w:rPr>
                <w:sz w:val="18"/>
                <w:szCs w:val="18"/>
                <w:lang w:val="pt-PT"/>
              </w:rPr>
              <w:t>- IMO Res. MSC.97(73)-(2000 HSC Code) 10,</w:t>
            </w:r>
          </w:p>
          <w:p w14:paraId="2CC7CB26" w14:textId="77777777" w:rsidR="00B24696" w:rsidRPr="00737C21" w:rsidRDefault="00B24696" w:rsidP="00D75B8B">
            <w:pPr>
              <w:jc w:val="left"/>
              <w:rPr>
                <w:sz w:val="18"/>
                <w:szCs w:val="18"/>
              </w:rPr>
            </w:pPr>
            <w:r w:rsidRPr="00737C21">
              <w:rPr>
                <w:sz w:val="18"/>
                <w:szCs w:val="18"/>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7C94BC5" w14:textId="77777777" w:rsidR="00B24696" w:rsidRPr="00737C21" w:rsidRDefault="00B24696" w:rsidP="00D75B8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506C8BAC" w14:textId="77777777" w:rsidR="00B24696" w:rsidRPr="00737C21" w:rsidRDefault="00B24696" w:rsidP="00D75B8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6F372DC8" w14:textId="77777777" w:rsidR="00B24696" w:rsidRPr="00737C21" w:rsidRDefault="00B24696" w:rsidP="00D75B8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32E44BDE" w14:textId="77777777" w:rsidR="00B24696" w:rsidRPr="00737C21" w:rsidRDefault="00B24696" w:rsidP="00D75B8B">
            <w:pPr>
              <w:jc w:val="center"/>
              <w:rPr>
                <w:sz w:val="18"/>
                <w:szCs w:val="18"/>
              </w:rPr>
            </w:pPr>
          </w:p>
        </w:tc>
      </w:tr>
    </w:tbl>
    <w:p w14:paraId="0EE2BA6F"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A76" w14:textId="77777777" w:rsidTr="0037180B">
        <w:tc>
          <w:tcPr>
            <w:tcW w:w="3753" w:type="dxa"/>
            <w:tcBorders>
              <w:top w:val="single" w:sz="4" w:space="0" w:color="000000"/>
              <w:left w:val="single" w:sz="4" w:space="0" w:color="000000"/>
              <w:bottom w:val="single" w:sz="4" w:space="0" w:color="000000"/>
            </w:tcBorders>
            <w:shd w:val="clear" w:color="auto" w:fill="auto"/>
          </w:tcPr>
          <w:p w14:paraId="0EE2BA70"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A7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7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7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A74"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A75" w14:textId="77777777" w:rsidR="0037180B" w:rsidRPr="00737C21" w:rsidRDefault="0037180B" w:rsidP="0037180B">
            <w:pPr>
              <w:jc w:val="center"/>
              <w:rPr>
                <w:sz w:val="18"/>
                <w:szCs w:val="18"/>
              </w:rPr>
            </w:pPr>
            <w:r w:rsidRPr="00737C21">
              <w:rPr>
                <w:sz w:val="18"/>
                <w:szCs w:val="18"/>
              </w:rPr>
              <w:t>6</w:t>
            </w:r>
          </w:p>
        </w:tc>
      </w:tr>
      <w:tr w:rsidR="0037180B" w:rsidRPr="00737C21" w14:paraId="0EE2BA85"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A77" w14:textId="77777777" w:rsidR="0037180B" w:rsidRPr="00737C21" w:rsidRDefault="0037180B" w:rsidP="0037180B">
            <w:pPr>
              <w:jc w:val="left"/>
              <w:rPr>
                <w:sz w:val="18"/>
                <w:szCs w:val="18"/>
              </w:rPr>
            </w:pPr>
            <w:r w:rsidRPr="00737C21">
              <w:rPr>
                <w:sz w:val="18"/>
                <w:szCs w:val="18"/>
              </w:rPr>
              <w:t>MED/3.15c</w:t>
            </w:r>
          </w:p>
          <w:p w14:paraId="0EE2BA78" w14:textId="77777777" w:rsidR="0037180B" w:rsidRPr="00737C21" w:rsidRDefault="0037180B" w:rsidP="0037180B">
            <w:pPr>
              <w:jc w:val="left"/>
              <w:rPr>
                <w:sz w:val="18"/>
                <w:szCs w:val="18"/>
              </w:rPr>
            </w:pPr>
            <w:r w:rsidRPr="00737C21">
              <w:rPr>
                <w:sz w:val="18"/>
                <w:szCs w:val="18"/>
              </w:rPr>
              <w:t>Materials other than steel for pipes conveying oil or fuel oil:</w:t>
            </w:r>
          </w:p>
          <w:p w14:paraId="0EE2BA79" w14:textId="77777777" w:rsidR="0037180B" w:rsidRPr="00737C21" w:rsidRDefault="0037180B" w:rsidP="0037180B">
            <w:pPr>
              <w:jc w:val="left"/>
              <w:rPr>
                <w:sz w:val="18"/>
                <w:szCs w:val="18"/>
              </w:rPr>
            </w:pPr>
            <w:r w:rsidRPr="00737C21">
              <w:rPr>
                <w:sz w:val="18"/>
                <w:szCs w:val="18"/>
              </w:rPr>
              <w:t>- flexible pipe assemblies and compensators</w:t>
            </w:r>
          </w:p>
          <w:p w14:paraId="0EE2BA7A" w14:textId="77777777" w:rsidR="0037180B" w:rsidRPr="00737C21" w:rsidRDefault="0037180B" w:rsidP="0037180B">
            <w:pPr>
              <w:jc w:val="left"/>
              <w:rPr>
                <w:sz w:val="18"/>
                <w:szCs w:val="18"/>
              </w:rPr>
            </w:pPr>
            <w:r w:rsidRPr="00737C21">
              <w:rPr>
                <w:sz w:val="18"/>
                <w:szCs w:val="18"/>
              </w:rPr>
              <w:t xml:space="preserve">Row </w:t>
            </w:r>
            <w:r>
              <w:rPr>
                <w:sz w:val="18"/>
                <w:szCs w:val="18"/>
              </w:rPr>
              <w:t>1</w:t>
            </w:r>
            <w:r w:rsidRPr="00737C21">
              <w:rPr>
                <w:sz w:val="18"/>
                <w:szCs w:val="18"/>
              </w:rPr>
              <w:t xml:space="preserve"> of </w:t>
            </w:r>
            <w:r>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A7B" w14:textId="77777777" w:rsidR="0037180B" w:rsidRPr="00737C21" w:rsidRDefault="0037180B" w:rsidP="0037180B">
            <w:pPr>
              <w:jc w:val="left"/>
              <w:rPr>
                <w:sz w:val="18"/>
                <w:szCs w:val="18"/>
              </w:rPr>
            </w:pPr>
            <w:r w:rsidRPr="00737C21">
              <w:rPr>
                <w:sz w:val="18"/>
                <w:szCs w:val="18"/>
              </w:rPr>
              <w:t>Type approval requirements</w:t>
            </w:r>
          </w:p>
          <w:p w14:paraId="0EE2BA7C" w14:textId="77777777" w:rsidR="0037180B" w:rsidRPr="00737C21" w:rsidRDefault="0037180B" w:rsidP="0037180B">
            <w:pPr>
              <w:jc w:val="left"/>
              <w:rPr>
                <w:sz w:val="18"/>
                <w:szCs w:val="18"/>
              </w:rPr>
            </w:pPr>
            <w:r w:rsidRPr="00737C21">
              <w:rPr>
                <w:sz w:val="18"/>
                <w:szCs w:val="18"/>
              </w:rPr>
              <w:t>- SOLAS 74 Reg. II-2/4,</w:t>
            </w:r>
          </w:p>
          <w:p w14:paraId="0EE2BA7D"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A7E" w14:textId="77777777" w:rsidR="0037180B" w:rsidRPr="00737C21" w:rsidRDefault="0037180B" w:rsidP="0037180B">
            <w:pPr>
              <w:jc w:val="left"/>
              <w:rPr>
                <w:sz w:val="18"/>
                <w:szCs w:val="18"/>
              </w:rPr>
            </w:pPr>
            <w:r w:rsidRPr="00737C21">
              <w:rPr>
                <w:sz w:val="18"/>
                <w:szCs w:val="18"/>
              </w:rPr>
              <w:t>- ISO 15540:2016,</w:t>
            </w:r>
          </w:p>
          <w:p w14:paraId="0EE2BA7F" w14:textId="77777777" w:rsidR="0037180B" w:rsidRPr="00737C21" w:rsidRDefault="0037180B" w:rsidP="0037180B">
            <w:pPr>
              <w:jc w:val="left"/>
              <w:rPr>
                <w:sz w:val="18"/>
                <w:szCs w:val="18"/>
              </w:rPr>
            </w:pPr>
            <w:r w:rsidRPr="00737C21">
              <w:rPr>
                <w:sz w:val="18"/>
                <w:szCs w:val="18"/>
              </w:rPr>
              <w:t>- ISO 15541:2016.</w:t>
            </w:r>
          </w:p>
        </w:tc>
        <w:tc>
          <w:tcPr>
            <w:tcW w:w="1179" w:type="dxa"/>
            <w:vMerge w:val="restart"/>
            <w:tcBorders>
              <w:top w:val="single" w:sz="4" w:space="0" w:color="000000"/>
              <w:left w:val="single" w:sz="4" w:space="0" w:color="000000"/>
              <w:bottom w:val="single" w:sz="4" w:space="0" w:color="000000"/>
            </w:tcBorders>
            <w:shd w:val="clear" w:color="auto" w:fill="auto"/>
          </w:tcPr>
          <w:p w14:paraId="0EE2BA80" w14:textId="77777777" w:rsidR="0037180B" w:rsidRPr="00737C21" w:rsidRDefault="0037180B" w:rsidP="0037180B">
            <w:pPr>
              <w:jc w:val="center"/>
              <w:rPr>
                <w:sz w:val="18"/>
                <w:szCs w:val="18"/>
              </w:rPr>
            </w:pPr>
            <w:r w:rsidRPr="00737C21">
              <w:rPr>
                <w:sz w:val="18"/>
                <w:szCs w:val="18"/>
              </w:rPr>
              <w:t>B+D</w:t>
            </w:r>
          </w:p>
          <w:p w14:paraId="0EE2BA81" w14:textId="77777777" w:rsidR="0037180B" w:rsidRPr="00737C21" w:rsidRDefault="0037180B" w:rsidP="0037180B">
            <w:pPr>
              <w:jc w:val="center"/>
              <w:rPr>
                <w:sz w:val="18"/>
                <w:szCs w:val="18"/>
              </w:rPr>
            </w:pPr>
            <w:r w:rsidRPr="00737C21">
              <w:rPr>
                <w:sz w:val="18"/>
                <w:szCs w:val="18"/>
              </w:rPr>
              <w:t>B+E</w:t>
            </w:r>
          </w:p>
          <w:p w14:paraId="0EE2BA82"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A83" w14:textId="77777777" w:rsidR="0037180B" w:rsidRPr="00737C21" w:rsidRDefault="0037180B" w:rsidP="0037180B">
            <w:pPr>
              <w:jc w:val="center"/>
              <w:rPr>
                <w:sz w:val="18"/>
                <w:szCs w:val="18"/>
              </w:rPr>
            </w:pPr>
            <w:r w:rsidRPr="00737C21">
              <w:rPr>
                <w:sz w:val="18"/>
                <w:szCs w:val="18"/>
              </w:rPr>
              <w:t>19.6.2018</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84" w14:textId="77777777" w:rsidR="0037180B" w:rsidRPr="00737C21" w:rsidRDefault="0037180B" w:rsidP="0037180B">
            <w:pPr>
              <w:jc w:val="center"/>
              <w:rPr>
                <w:sz w:val="18"/>
                <w:szCs w:val="18"/>
              </w:rPr>
            </w:pPr>
          </w:p>
        </w:tc>
      </w:tr>
      <w:tr w:rsidR="0037180B" w:rsidRPr="00737C21" w14:paraId="0EE2BA92"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A86"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A87" w14:textId="77777777" w:rsidR="0037180B" w:rsidRPr="00737C21" w:rsidRDefault="0037180B" w:rsidP="0037180B">
            <w:pPr>
              <w:jc w:val="left"/>
              <w:rPr>
                <w:sz w:val="18"/>
                <w:szCs w:val="18"/>
              </w:rPr>
            </w:pPr>
            <w:r w:rsidRPr="00737C21">
              <w:rPr>
                <w:sz w:val="18"/>
                <w:szCs w:val="18"/>
              </w:rPr>
              <w:t>Carriage and performance requirements</w:t>
            </w:r>
          </w:p>
          <w:p w14:paraId="0EE2BA88"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A89"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A8A" w14:textId="77777777" w:rsidR="0037180B" w:rsidRPr="00737C21" w:rsidRDefault="0037180B" w:rsidP="0037180B">
            <w:pPr>
              <w:jc w:val="left"/>
              <w:rPr>
                <w:sz w:val="18"/>
                <w:szCs w:val="18"/>
                <w:lang w:val="pt-PT"/>
              </w:rPr>
            </w:pPr>
            <w:r w:rsidRPr="00737C21">
              <w:rPr>
                <w:sz w:val="18"/>
                <w:szCs w:val="18"/>
                <w:lang w:val="pt-PT"/>
              </w:rPr>
              <w:t>- IMO Res. MSC.36(63)-(1994 HSC Code) 10,</w:t>
            </w:r>
          </w:p>
          <w:p w14:paraId="0EE2BA8B"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A8C" w14:textId="77777777" w:rsidR="0037180B" w:rsidRPr="00737C21" w:rsidRDefault="0037180B" w:rsidP="0037180B">
            <w:pPr>
              <w:jc w:val="left"/>
              <w:rPr>
                <w:sz w:val="18"/>
                <w:szCs w:val="18"/>
                <w:lang w:val="pt-PT"/>
              </w:rPr>
            </w:pPr>
            <w:r w:rsidRPr="00737C21">
              <w:rPr>
                <w:sz w:val="18"/>
                <w:szCs w:val="18"/>
                <w:lang w:val="pt-PT"/>
              </w:rPr>
              <w:t>- IMO Res. MSC.97(73)-(2000 HSC Code) 10,</w:t>
            </w:r>
          </w:p>
          <w:p w14:paraId="0EE2BA8D" w14:textId="77777777" w:rsidR="0037180B" w:rsidRPr="00737C21" w:rsidRDefault="0037180B" w:rsidP="0037180B">
            <w:pPr>
              <w:jc w:val="left"/>
              <w:rPr>
                <w:sz w:val="18"/>
                <w:szCs w:val="18"/>
              </w:rPr>
            </w:pPr>
            <w:r w:rsidRPr="00737C21">
              <w:rPr>
                <w:sz w:val="18"/>
                <w:szCs w:val="18"/>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A8E"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A8F"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A90"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A91" w14:textId="77777777" w:rsidR="0037180B" w:rsidRPr="00737C21" w:rsidRDefault="0037180B" w:rsidP="0037180B">
            <w:pPr>
              <w:jc w:val="center"/>
              <w:rPr>
                <w:sz w:val="18"/>
                <w:szCs w:val="18"/>
              </w:rPr>
            </w:pPr>
          </w:p>
        </w:tc>
      </w:tr>
    </w:tbl>
    <w:p w14:paraId="0EE2BA93"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A9A" w14:textId="77777777" w:rsidTr="0037180B">
        <w:tc>
          <w:tcPr>
            <w:tcW w:w="3753" w:type="dxa"/>
            <w:tcBorders>
              <w:top w:val="single" w:sz="4" w:space="0" w:color="000000"/>
              <w:left w:val="single" w:sz="4" w:space="0" w:color="000000"/>
              <w:bottom w:val="single" w:sz="4" w:space="0" w:color="000000"/>
            </w:tcBorders>
            <w:shd w:val="clear" w:color="auto" w:fill="auto"/>
          </w:tcPr>
          <w:p w14:paraId="0EE2BA94"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A9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9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9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A98"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A99" w14:textId="77777777" w:rsidR="0037180B" w:rsidRPr="00737C21" w:rsidRDefault="0037180B" w:rsidP="0037180B">
            <w:pPr>
              <w:jc w:val="center"/>
              <w:rPr>
                <w:sz w:val="18"/>
                <w:szCs w:val="18"/>
              </w:rPr>
            </w:pPr>
            <w:r w:rsidRPr="00737C21">
              <w:rPr>
                <w:sz w:val="18"/>
                <w:szCs w:val="18"/>
              </w:rPr>
              <w:t>6</w:t>
            </w:r>
          </w:p>
        </w:tc>
      </w:tr>
      <w:tr w:rsidR="0037180B" w:rsidRPr="00737C21" w14:paraId="0EE2BAAC"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A9B" w14:textId="77777777" w:rsidR="0037180B" w:rsidRPr="00737C21" w:rsidRDefault="0037180B" w:rsidP="0037180B">
            <w:pPr>
              <w:jc w:val="left"/>
              <w:rPr>
                <w:sz w:val="18"/>
                <w:szCs w:val="18"/>
              </w:rPr>
            </w:pPr>
            <w:r w:rsidRPr="00737C21">
              <w:rPr>
                <w:sz w:val="18"/>
                <w:szCs w:val="18"/>
              </w:rPr>
              <w:t>MED/3.15d</w:t>
            </w:r>
          </w:p>
          <w:p w14:paraId="0EE2BA9C" w14:textId="77777777" w:rsidR="0037180B" w:rsidRPr="00737C21" w:rsidRDefault="0037180B" w:rsidP="0037180B">
            <w:pPr>
              <w:jc w:val="left"/>
              <w:rPr>
                <w:sz w:val="18"/>
                <w:szCs w:val="18"/>
              </w:rPr>
            </w:pPr>
            <w:r w:rsidRPr="00737C21">
              <w:rPr>
                <w:sz w:val="18"/>
                <w:szCs w:val="18"/>
              </w:rPr>
              <w:t>Materials other than steel for pipes conveying oil or fuel oil:</w:t>
            </w:r>
          </w:p>
          <w:p w14:paraId="0EE2BA9D" w14:textId="77777777" w:rsidR="0037180B" w:rsidRPr="00737C21" w:rsidRDefault="0037180B" w:rsidP="0037180B">
            <w:pPr>
              <w:jc w:val="left"/>
              <w:rPr>
                <w:sz w:val="18"/>
                <w:szCs w:val="18"/>
              </w:rPr>
            </w:pPr>
            <w:r w:rsidRPr="00737C21">
              <w:rPr>
                <w:sz w:val="18"/>
                <w:szCs w:val="18"/>
              </w:rPr>
              <w:t>- metallic pipe components with resilient and elastomeric seals</w:t>
            </w:r>
          </w:p>
          <w:p w14:paraId="0EE2BA9E" w14:textId="77777777" w:rsidR="0037180B" w:rsidRPr="00737C21" w:rsidRDefault="0037180B" w:rsidP="0037180B">
            <w:pPr>
              <w:jc w:val="left"/>
              <w:rPr>
                <w:sz w:val="18"/>
                <w:szCs w:val="18"/>
              </w:rPr>
            </w:pPr>
          </w:p>
          <w:p w14:paraId="0EE2BA9F"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BAA0" w14:textId="77777777" w:rsidR="0037180B" w:rsidRPr="00737C21" w:rsidRDefault="0037180B" w:rsidP="0037180B">
            <w:pPr>
              <w:jc w:val="left"/>
              <w:rPr>
                <w:sz w:val="18"/>
                <w:szCs w:val="18"/>
              </w:rPr>
            </w:pPr>
          </w:p>
          <w:p w14:paraId="0EE2BAA1"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AA2" w14:textId="77777777" w:rsidR="0037180B" w:rsidRPr="00737C21" w:rsidRDefault="0037180B" w:rsidP="0037180B">
            <w:pPr>
              <w:jc w:val="left"/>
              <w:rPr>
                <w:sz w:val="18"/>
                <w:szCs w:val="18"/>
              </w:rPr>
            </w:pPr>
            <w:r w:rsidRPr="00737C21">
              <w:rPr>
                <w:sz w:val="18"/>
                <w:szCs w:val="18"/>
              </w:rPr>
              <w:t>Type approval requirements</w:t>
            </w:r>
          </w:p>
          <w:p w14:paraId="0EE2BAA3" w14:textId="77777777" w:rsidR="0037180B" w:rsidRPr="00737C21" w:rsidRDefault="0037180B" w:rsidP="0037180B">
            <w:pPr>
              <w:jc w:val="left"/>
              <w:rPr>
                <w:sz w:val="18"/>
                <w:szCs w:val="18"/>
              </w:rPr>
            </w:pPr>
            <w:r w:rsidRPr="00737C21">
              <w:rPr>
                <w:sz w:val="18"/>
                <w:szCs w:val="18"/>
              </w:rPr>
              <w:t>- SOLAS 74 Reg. II-2/4,</w:t>
            </w:r>
          </w:p>
          <w:p w14:paraId="0EE2BAA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AA5" w14:textId="77777777" w:rsidR="0037180B" w:rsidRPr="00737C21" w:rsidRDefault="0037180B" w:rsidP="0037180B">
            <w:pPr>
              <w:jc w:val="left"/>
              <w:rPr>
                <w:sz w:val="18"/>
                <w:szCs w:val="18"/>
              </w:rPr>
            </w:pPr>
            <w:r w:rsidRPr="00737C21">
              <w:rPr>
                <w:sz w:val="18"/>
                <w:szCs w:val="18"/>
              </w:rPr>
              <w:t>- ISO 19921:2005,</w:t>
            </w:r>
          </w:p>
          <w:p w14:paraId="0EE2BAA6" w14:textId="77777777" w:rsidR="0037180B" w:rsidRPr="00737C21" w:rsidRDefault="0037180B" w:rsidP="0037180B">
            <w:pPr>
              <w:jc w:val="left"/>
              <w:rPr>
                <w:sz w:val="18"/>
                <w:szCs w:val="18"/>
              </w:rPr>
            </w:pPr>
            <w:r w:rsidRPr="00737C21">
              <w:rPr>
                <w:sz w:val="18"/>
                <w:szCs w:val="18"/>
              </w:rPr>
              <w:t>- ISO 19922:2005.</w:t>
            </w:r>
          </w:p>
        </w:tc>
        <w:tc>
          <w:tcPr>
            <w:tcW w:w="1179" w:type="dxa"/>
            <w:vMerge w:val="restart"/>
            <w:tcBorders>
              <w:top w:val="single" w:sz="4" w:space="0" w:color="000000"/>
              <w:left w:val="single" w:sz="4" w:space="0" w:color="000000"/>
              <w:bottom w:val="single" w:sz="4" w:space="0" w:color="000000"/>
            </w:tcBorders>
            <w:shd w:val="clear" w:color="auto" w:fill="auto"/>
          </w:tcPr>
          <w:p w14:paraId="0EE2BAA7" w14:textId="77777777" w:rsidR="0037180B" w:rsidRPr="00737C21" w:rsidRDefault="0037180B" w:rsidP="0037180B">
            <w:pPr>
              <w:jc w:val="center"/>
              <w:rPr>
                <w:sz w:val="18"/>
                <w:szCs w:val="18"/>
              </w:rPr>
            </w:pPr>
            <w:r w:rsidRPr="00737C21">
              <w:rPr>
                <w:sz w:val="18"/>
                <w:szCs w:val="18"/>
              </w:rPr>
              <w:t>B+D</w:t>
            </w:r>
          </w:p>
          <w:p w14:paraId="0EE2BAA8" w14:textId="77777777" w:rsidR="0037180B" w:rsidRPr="00737C21" w:rsidRDefault="0037180B" w:rsidP="0037180B">
            <w:pPr>
              <w:jc w:val="center"/>
              <w:rPr>
                <w:sz w:val="18"/>
                <w:szCs w:val="18"/>
              </w:rPr>
            </w:pPr>
            <w:r w:rsidRPr="00737C21">
              <w:rPr>
                <w:sz w:val="18"/>
                <w:szCs w:val="18"/>
              </w:rPr>
              <w:t>B+E</w:t>
            </w:r>
          </w:p>
          <w:p w14:paraId="0EE2BAA9"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AAA"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AB" w14:textId="77777777" w:rsidR="0037180B" w:rsidRPr="00737C21" w:rsidRDefault="0037180B" w:rsidP="0037180B">
            <w:pPr>
              <w:jc w:val="center"/>
              <w:rPr>
                <w:sz w:val="18"/>
                <w:szCs w:val="18"/>
              </w:rPr>
            </w:pPr>
          </w:p>
        </w:tc>
      </w:tr>
      <w:tr w:rsidR="0037180B" w:rsidRPr="00B13E13" w14:paraId="0EE2BABA"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AAD"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AAE" w14:textId="77777777" w:rsidR="0037180B" w:rsidRPr="00737C21" w:rsidRDefault="0037180B" w:rsidP="0037180B">
            <w:pPr>
              <w:jc w:val="left"/>
              <w:rPr>
                <w:sz w:val="18"/>
                <w:szCs w:val="18"/>
              </w:rPr>
            </w:pPr>
            <w:r w:rsidRPr="00737C21">
              <w:rPr>
                <w:sz w:val="18"/>
                <w:szCs w:val="18"/>
              </w:rPr>
              <w:t>Carriage and performance requirements</w:t>
            </w:r>
          </w:p>
          <w:p w14:paraId="0EE2BAAF"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AB0"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AB1" w14:textId="77777777" w:rsidR="0037180B" w:rsidRPr="00737C21" w:rsidRDefault="0037180B" w:rsidP="0037180B">
            <w:pPr>
              <w:jc w:val="left"/>
              <w:rPr>
                <w:sz w:val="18"/>
                <w:szCs w:val="18"/>
                <w:lang w:val="pt-PT"/>
              </w:rPr>
            </w:pPr>
            <w:r w:rsidRPr="00737C21">
              <w:rPr>
                <w:sz w:val="18"/>
                <w:szCs w:val="18"/>
                <w:lang w:val="pt-PT"/>
              </w:rPr>
              <w:t>- IMO Res. MSC.36(63)-(1994 HSC Code) 10,</w:t>
            </w:r>
          </w:p>
          <w:p w14:paraId="0EE2BAB2"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AB3" w14:textId="77777777" w:rsidR="0037180B" w:rsidRPr="00737C21" w:rsidRDefault="0037180B" w:rsidP="0037180B">
            <w:pPr>
              <w:jc w:val="left"/>
              <w:rPr>
                <w:sz w:val="18"/>
                <w:szCs w:val="18"/>
                <w:lang w:val="pt-PT"/>
              </w:rPr>
            </w:pPr>
            <w:r w:rsidRPr="00737C21">
              <w:rPr>
                <w:sz w:val="18"/>
                <w:szCs w:val="18"/>
                <w:lang w:val="pt-PT"/>
              </w:rPr>
              <w:t>- IMO Res. MSC.97(73)-(2000 HSC Code) 10,</w:t>
            </w:r>
          </w:p>
          <w:p w14:paraId="0EE2BAB4" w14:textId="77777777" w:rsidR="0037180B" w:rsidRPr="00737C21" w:rsidRDefault="0037180B" w:rsidP="0037180B">
            <w:pPr>
              <w:jc w:val="left"/>
              <w:rPr>
                <w:sz w:val="18"/>
                <w:szCs w:val="18"/>
                <w:lang w:val="it-IT"/>
              </w:rPr>
            </w:pPr>
            <w:r w:rsidRPr="00737C21">
              <w:rPr>
                <w:sz w:val="18"/>
                <w:szCs w:val="18"/>
                <w:lang w:val="it-IT"/>
              </w:rPr>
              <w:t>- IMO MSC/Circ.1120,</w:t>
            </w:r>
          </w:p>
          <w:p w14:paraId="0EE2BAB5" w14:textId="77777777" w:rsidR="0037180B" w:rsidRPr="00737C21" w:rsidRDefault="0037180B" w:rsidP="0037180B">
            <w:pPr>
              <w:jc w:val="left"/>
              <w:rPr>
                <w:sz w:val="18"/>
                <w:szCs w:val="18"/>
                <w:u w:val="single"/>
                <w:lang w:val="it-IT"/>
              </w:rPr>
            </w:pPr>
            <w:r w:rsidRPr="00737C21">
              <w:rPr>
                <w:sz w:val="18"/>
                <w:szCs w:val="18"/>
                <w:lang w:val="it-IT"/>
              </w:rPr>
              <w:t>- IMO MSC/Circ.1527.</w:t>
            </w:r>
          </w:p>
        </w:tc>
        <w:tc>
          <w:tcPr>
            <w:tcW w:w="3753" w:type="dxa"/>
            <w:vMerge/>
            <w:tcBorders>
              <w:top w:val="single" w:sz="4" w:space="0" w:color="000000"/>
              <w:left w:val="single" w:sz="4" w:space="0" w:color="000000"/>
              <w:bottom w:val="single" w:sz="4" w:space="0" w:color="000000"/>
            </w:tcBorders>
            <w:shd w:val="clear" w:color="auto" w:fill="auto"/>
          </w:tcPr>
          <w:p w14:paraId="0EE2BAB6"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AB7"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AB8"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AB9" w14:textId="77777777" w:rsidR="0037180B" w:rsidRPr="00737C21" w:rsidRDefault="0037180B" w:rsidP="0037180B">
            <w:pPr>
              <w:jc w:val="center"/>
              <w:rPr>
                <w:sz w:val="18"/>
                <w:szCs w:val="18"/>
                <w:lang w:val="it-IT"/>
              </w:rPr>
            </w:pPr>
          </w:p>
        </w:tc>
      </w:tr>
    </w:tbl>
    <w:p w14:paraId="0EE2BABB" w14:textId="77777777" w:rsidR="0037180B" w:rsidRPr="00737C21" w:rsidRDefault="0037180B" w:rsidP="0037180B">
      <w:pPr>
        <w:rPr>
          <w:bCs/>
          <w:sz w:val="18"/>
          <w:szCs w:val="18"/>
          <w:lang w:val="it-IT"/>
        </w:rPr>
      </w:pPr>
      <w:r w:rsidRPr="00737C21">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AC2" w14:textId="77777777" w:rsidTr="0037180B">
        <w:tc>
          <w:tcPr>
            <w:tcW w:w="3753" w:type="dxa"/>
            <w:tcBorders>
              <w:top w:val="single" w:sz="4" w:space="0" w:color="000000"/>
              <w:left w:val="single" w:sz="4" w:space="0" w:color="000000"/>
              <w:bottom w:val="single" w:sz="4" w:space="0" w:color="000000"/>
            </w:tcBorders>
            <w:shd w:val="clear" w:color="auto" w:fill="auto"/>
          </w:tcPr>
          <w:p w14:paraId="0EE2BABC"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AB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B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B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AC0"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AC1" w14:textId="77777777" w:rsidR="0037180B" w:rsidRPr="00737C21" w:rsidRDefault="0037180B" w:rsidP="0037180B">
            <w:pPr>
              <w:jc w:val="center"/>
              <w:rPr>
                <w:sz w:val="18"/>
                <w:szCs w:val="18"/>
              </w:rPr>
            </w:pPr>
            <w:r w:rsidRPr="00737C21">
              <w:rPr>
                <w:sz w:val="18"/>
                <w:szCs w:val="18"/>
              </w:rPr>
              <w:t>6</w:t>
            </w:r>
          </w:p>
        </w:tc>
      </w:tr>
      <w:tr w:rsidR="0037180B" w:rsidRPr="00737C21" w14:paraId="0EE2BAD0"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AC3" w14:textId="77777777" w:rsidR="0037180B" w:rsidRPr="00737C21" w:rsidRDefault="0037180B" w:rsidP="0037180B">
            <w:pPr>
              <w:jc w:val="left"/>
              <w:rPr>
                <w:sz w:val="18"/>
                <w:szCs w:val="18"/>
              </w:rPr>
            </w:pPr>
            <w:r w:rsidRPr="00737C21">
              <w:rPr>
                <w:bCs/>
                <w:iCs/>
                <w:sz w:val="18"/>
                <w:szCs w:val="18"/>
              </w:rPr>
              <w:t>MED</w:t>
            </w:r>
            <w:r w:rsidRPr="00737C21">
              <w:rPr>
                <w:sz w:val="18"/>
                <w:szCs w:val="18"/>
              </w:rPr>
              <w:t>/3.16</w:t>
            </w:r>
          </w:p>
          <w:p w14:paraId="0EE2BAC4" w14:textId="77777777" w:rsidR="0037180B" w:rsidRPr="00737C21" w:rsidRDefault="0037180B" w:rsidP="0037180B">
            <w:pPr>
              <w:jc w:val="left"/>
              <w:rPr>
                <w:sz w:val="18"/>
                <w:szCs w:val="18"/>
              </w:rPr>
            </w:pPr>
            <w:r w:rsidRPr="00737C21">
              <w:rPr>
                <w:sz w:val="18"/>
                <w:szCs w:val="18"/>
              </w:rPr>
              <w:t>Fire Doors</w:t>
            </w:r>
          </w:p>
          <w:p w14:paraId="0EE2BAC5" w14:textId="77777777" w:rsidR="0037180B" w:rsidRPr="00737C21" w:rsidRDefault="0037180B" w:rsidP="0037180B">
            <w:pPr>
              <w:rPr>
                <w:sz w:val="18"/>
                <w:szCs w:val="18"/>
              </w:rPr>
            </w:pPr>
            <w:r w:rsidRPr="00737C21">
              <w:rPr>
                <w:sz w:val="18"/>
                <w:szCs w:val="18"/>
              </w:rPr>
              <w:t>Row 1 of 1</w:t>
            </w:r>
          </w:p>
          <w:p w14:paraId="0EE2BAC6" w14:textId="48732EC1" w:rsidR="0037180B" w:rsidRPr="00737C21" w:rsidRDefault="0037180B" w:rsidP="0037180B">
            <w:pPr>
              <w:jc w:val="left"/>
              <w:rPr>
                <w:strike/>
                <w:sz w:val="18"/>
                <w:szCs w:val="18"/>
              </w:rPr>
            </w:pPr>
            <w:r w:rsidRPr="00737C21">
              <w:rPr>
                <w:sz w:val="18"/>
                <w:szCs w:val="18"/>
              </w:rPr>
              <w:t xml:space="preserve">Note: Fire door control system components are subject to conformity assessment </w:t>
            </w:r>
            <w:r w:rsidR="00403D8F">
              <w:rPr>
                <w:sz w:val="18"/>
                <w:szCs w:val="18"/>
              </w:rPr>
              <w:t>in accordance with</w:t>
            </w:r>
            <w:r w:rsidRPr="00737C21">
              <w:rPr>
                <w:sz w:val="18"/>
                <w:szCs w:val="18"/>
              </w:rPr>
              <w:t xml:space="preserve"> item </w:t>
            </w:r>
            <w:r w:rsidR="003E437F" w:rsidRPr="00737C21">
              <w:rPr>
                <w:sz w:val="18"/>
                <w:szCs w:val="18"/>
              </w:rPr>
              <w:t>MED</w:t>
            </w:r>
            <w:r w:rsidR="003E437F">
              <w:rPr>
                <w:sz w:val="18"/>
                <w:szCs w:val="18"/>
              </w:rPr>
              <w:t>/</w:t>
            </w:r>
            <w:r w:rsidRPr="00737C21">
              <w:rPr>
                <w:sz w:val="18"/>
                <w:szCs w:val="18"/>
              </w:rPr>
              <w:t>3.17.</w:t>
            </w:r>
          </w:p>
        </w:tc>
        <w:tc>
          <w:tcPr>
            <w:tcW w:w="3753" w:type="dxa"/>
            <w:tcBorders>
              <w:top w:val="single" w:sz="4" w:space="0" w:color="000000"/>
              <w:left w:val="single" w:sz="4" w:space="0" w:color="000000"/>
              <w:bottom w:val="single" w:sz="4" w:space="0" w:color="000000"/>
            </w:tcBorders>
            <w:shd w:val="clear" w:color="auto" w:fill="auto"/>
          </w:tcPr>
          <w:p w14:paraId="0EE2BAC7" w14:textId="77777777" w:rsidR="0037180B" w:rsidRPr="00737C21" w:rsidRDefault="0037180B" w:rsidP="0037180B">
            <w:pPr>
              <w:jc w:val="left"/>
              <w:rPr>
                <w:sz w:val="18"/>
                <w:szCs w:val="18"/>
              </w:rPr>
            </w:pPr>
            <w:r w:rsidRPr="00737C21">
              <w:rPr>
                <w:sz w:val="18"/>
                <w:szCs w:val="18"/>
              </w:rPr>
              <w:t>Type approval requirements</w:t>
            </w:r>
          </w:p>
          <w:p w14:paraId="0EE2BAC8" w14:textId="77777777" w:rsidR="0037180B" w:rsidRPr="00737C21" w:rsidRDefault="0037180B" w:rsidP="0037180B">
            <w:pPr>
              <w:jc w:val="left"/>
              <w:rPr>
                <w:sz w:val="18"/>
                <w:szCs w:val="18"/>
              </w:rPr>
            </w:pPr>
            <w:r w:rsidRPr="00737C21">
              <w:rPr>
                <w:sz w:val="18"/>
                <w:szCs w:val="18"/>
              </w:rPr>
              <w:t>- SOLAS 74 Reg. II-2/9.</w:t>
            </w:r>
          </w:p>
        </w:tc>
        <w:tc>
          <w:tcPr>
            <w:tcW w:w="3753" w:type="dxa"/>
            <w:vMerge w:val="restart"/>
            <w:tcBorders>
              <w:top w:val="single" w:sz="4" w:space="0" w:color="000000"/>
              <w:left w:val="single" w:sz="4" w:space="0" w:color="000000"/>
              <w:bottom w:val="single" w:sz="4" w:space="0" w:color="000000"/>
            </w:tcBorders>
            <w:shd w:val="clear" w:color="auto" w:fill="auto"/>
          </w:tcPr>
          <w:p w14:paraId="0EE2BAC9"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p w14:paraId="0EE2BACA" w14:textId="77777777" w:rsidR="0037180B" w:rsidRPr="00737C21" w:rsidRDefault="0037180B" w:rsidP="0037180B">
            <w:pPr>
              <w:jc w:val="left"/>
              <w:rPr>
                <w:sz w:val="18"/>
                <w:szCs w:val="18"/>
              </w:rPr>
            </w:pPr>
            <w:r w:rsidRPr="00737C21">
              <w:rPr>
                <w:sz w:val="18"/>
                <w:szCs w:val="18"/>
              </w:rPr>
              <w:t xml:space="preserve">- IMO MSC.1/Circ.1319 </w:t>
            </w:r>
          </w:p>
        </w:tc>
        <w:tc>
          <w:tcPr>
            <w:tcW w:w="1179" w:type="dxa"/>
            <w:vMerge w:val="restart"/>
            <w:tcBorders>
              <w:top w:val="single" w:sz="4" w:space="0" w:color="000000"/>
              <w:left w:val="single" w:sz="4" w:space="0" w:color="000000"/>
              <w:bottom w:val="single" w:sz="4" w:space="0" w:color="000000"/>
            </w:tcBorders>
            <w:shd w:val="clear" w:color="auto" w:fill="auto"/>
          </w:tcPr>
          <w:p w14:paraId="0EE2BACB" w14:textId="77777777" w:rsidR="0037180B" w:rsidRPr="00737C21" w:rsidRDefault="0037180B" w:rsidP="0037180B">
            <w:pPr>
              <w:jc w:val="center"/>
              <w:rPr>
                <w:sz w:val="18"/>
                <w:szCs w:val="18"/>
              </w:rPr>
            </w:pPr>
            <w:r w:rsidRPr="00737C21">
              <w:rPr>
                <w:sz w:val="18"/>
                <w:szCs w:val="18"/>
              </w:rPr>
              <w:t>B+D</w:t>
            </w:r>
          </w:p>
          <w:p w14:paraId="0EE2BACC" w14:textId="77777777" w:rsidR="0037180B" w:rsidRPr="00737C21" w:rsidRDefault="0037180B" w:rsidP="0037180B">
            <w:pPr>
              <w:jc w:val="center"/>
              <w:rPr>
                <w:sz w:val="18"/>
                <w:szCs w:val="18"/>
              </w:rPr>
            </w:pPr>
            <w:r w:rsidRPr="00737C21">
              <w:rPr>
                <w:sz w:val="18"/>
                <w:szCs w:val="18"/>
              </w:rPr>
              <w:t>B+E</w:t>
            </w:r>
          </w:p>
          <w:p w14:paraId="0EE2BACD"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ACE"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CF" w14:textId="77777777" w:rsidR="0037180B" w:rsidRPr="00737C21" w:rsidRDefault="0037180B" w:rsidP="0037180B">
            <w:pPr>
              <w:jc w:val="center"/>
              <w:rPr>
                <w:sz w:val="18"/>
                <w:szCs w:val="18"/>
              </w:rPr>
            </w:pPr>
          </w:p>
        </w:tc>
      </w:tr>
      <w:tr w:rsidR="0037180B" w:rsidRPr="00737C21" w14:paraId="0EE2BAD9"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AD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AD2" w14:textId="77777777" w:rsidR="0037180B" w:rsidRPr="00737C21" w:rsidRDefault="0037180B" w:rsidP="0037180B">
            <w:pPr>
              <w:jc w:val="left"/>
              <w:rPr>
                <w:sz w:val="18"/>
                <w:szCs w:val="18"/>
              </w:rPr>
            </w:pPr>
            <w:r w:rsidRPr="00737C21">
              <w:rPr>
                <w:sz w:val="18"/>
                <w:szCs w:val="18"/>
              </w:rPr>
              <w:t>Carriage and performance requirements</w:t>
            </w:r>
          </w:p>
          <w:p w14:paraId="0EE2BAD3" w14:textId="77777777" w:rsidR="0037180B" w:rsidRPr="00737C21" w:rsidRDefault="0037180B" w:rsidP="0037180B">
            <w:pPr>
              <w:jc w:val="left"/>
              <w:rPr>
                <w:sz w:val="18"/>
                <w:szCs w:val="18"/>
              </w:rPr>
            </w:pPr>
            <w:r w:rsidRPr="00737C21">
              <w:rPr>
                <w:sz w:val="18"/>
                <w:szCs w:val="18"/>
              </w:rPr>
              <w:t>- SOLAS 74 Reg. II-2/9,</w:t>
            </w:r>
          </w:p>
          <w:p w14:paraId="0EE2BAD4" w14:textId="77777777" w:rsidR="0037180B" w:rsidRPr="00737C21" w:rsidRDefault="0037180B" w:rsidP="0037180B">
            <w:pPr>
              <w:jc w:val="left"/>
              <w:rPr>
                <w:sz w:val="18"/>
                <w:szCs w:val="18"/>
              </w:rPr>
            </w:pPr>
            <w:r w:rsidRPr="00737C21">
              <w:rPr>
                <w:sz w:val="18"/>
                <w:szCs w:val="18"/>
              </w:rPr>
              <w:t xml:space="preserve">- </w:t>
            </w:r>
            <w:r w:rsidRPr="00737C21">
              <w:rPr>
                <w:bCs/>
                <w:sz w:val="18"/>
                <w:szCs w:val="18"/>
              </w:rPr>
              <w:t>IMO MSC.1/Circ.1511.</w:t>
            </w:r>
          </w:p>
        </w:tc>
        <w:tc>
          <w:tcPr>
            <w:tcW w:w="3753" w:type="dxa"/>
            <w:vMerge/>
            <w:tcBorders>
              <w:top w:val="single" w:sz="4" w:space="0" w:color="000000"/>
              <w:left w:val="single" w:sz="4" w:space="0" w:color="000000"/>
              <w:bottom w:val="single" w:sz="4" w:space="0" w:color="000000"/>
            </w:tcBorders>
            <w:shd w:val="clear" w:color="auto" w:fill="auto"/>
          </w:tcPr>
          <w:p w14:paraId="0EE2BAD5"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AD6"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AD7"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AD8" w14:textId="77777777" w:rsidR="0037180B" w:rsidRPr="00737C21" w:rsidRDefault="0037180B" w:rsidP="0037180B">
            <w:pPr>
              <w:jc w:val="center"/>
              <w:rPr>
                <w:sz w:val="18"/>
                <w:szCs w:val="18"/>
              </w:rPr>
            </w:pPr>
          </w:p>
        </w:tc>
      </w:tr>
    </w:tbl>
    <w:p w14:paraId="0EE2BADA" w14:textId="77777777" w:rsidR="0037180B" w:rsidRPr="00737C21" w:rsidRDefault="0037180B" w:rsidP="0037180B">
      <w:pPr>
        <w:rPr>
          <w:bCs/>
          <w:sz w:val="18"/>
          <w:szCs w:val="18"/>
        </w:rPr>
      </w:pPr>
    </w:p>
    <w:p w14:paraId="0EE2BADB"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AE2" w14:textId="77777777" w:rsidTr="0037180B">
        <w:tc>
          <w:tcPr>
            <w:tcW w:w="3753" w:type="dxa"/>
            <w:tcBorders>
              <w:top w:val="single" w:sz="4" w:space="0" w:color="000000"/>
              <w:left w:val="single" w:sz="4" w:space="0" w:color="000000"/>
              <w:bottom w:val="single" w:sz="4" w:space="0" w:color="000000"/>
            </w:tcBorders>
            <w:shd w:val="clear" w:color="auto" w:fill="auto"/>
          </w:tcPr>
          <w:p w14:paraId="0EE2BADC"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AD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D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D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AE0"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AE1" w14:textId="77777777" w:rsidR="0037180B" w:rsidRPr="00737C21" w:rsidRDefault="0037180B" w:rsidP="0037180B">
            <w:pPr>
              <w:jc w:val="center"/>
              <w:rPr>
                <w:sz w:val="18"/>
                <w:szCs w:val="18"/>
              </w:rPr>
            </w:pPr>
            <w:r w:rsidRPr="00737C21">
              <w:rPr>
                <w:sz w:val="18"/>
                <w:szCs w:val="18"/>
              </w:rPr>
              <w:t>6</w:t>
            </w:r>
          </w:p>
        </w:tc>
      </w:tr>
      <w:tr w:rsidR="0037180B" w:rsidRPr="00737C21" w14:paraId="0EE2BAF3"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AE3" w14:textId="77777777" w:rsidR="0037180B" w:rsidRPr="00737C21" w:rsidRDefault="0037180B" w:rsidP="0037180B">
            <w:pPr>
              <w:jc w:val="left"/>
              <w:rPr>
                <w:sz w:val="18"/>
                <w:szCs w:val="18"/>
              </w:rPr>
            </w:pPr>
            <w:r w:rsidRPr="00737C21">
              <w:rPr>
                <w:sz w:val="18"/>
                <w:szCs w:val="18"/>
              </w:rPr>
              <w:t>MED/3.17</w:t>
            </w:r>
          </w:p>
          <w:p w14:paraId="0EE2BAE4" w14:textId="77777777" w:rsidR="0037180B" w:rsidRPr="00737C21" w:rsidRDefault="0037180B" w:rsidP="0037180B">
            <w:pPr>
              <w:jc w:val="left"/>
              <w:rPr>
                <w:sz w:val="18"/>
                <w:szCs w:val="18"/>
              </w:rPr>
            </w:pPr>
            <w:r w:rsidRPr="00737C21">
              <w:rPr>
                <w:sz w:val="18"/>
                <w:szCs w:val="18"/>
              </w:rPr>
              <w:t>Fire door control systems components</w:t>
            </w:r>
          </w:p>
          <w:p w14:paraId="0EE2BAE5" w14:textId="77777777" w:rsidR="0037180B" w:rsidRPr="00737C21" w:rsidRDefault="0037180B" w:rsidP="0037180B">
            <w:pPr>
              <w:jc w:val="left"/>
              <w:rPr>
                <w:sz w:val="18"/>
                <w:szCs w:val="18"/>
              </w:rPr>
            </w:pPr>
            <w:r w:rsidRPr="00737C21">
              <w:rPr>
                <w:sz w:val="18"/>
                <w:szCs w:val="18"/>
              </w:rPr>
              <w:t>Note: When the term "system components" is used it may be that a single component, a group of components or a whole system needs to be tested to ensure that the international requirements are fulfilled.</w:t>
            </w:r>
          </w:p>
          <w:p w14:paraId="0EE2BAE6" w14:textId="77777777" w:rsidR="0037180B" w:rsidRPr="00737C21" w:rsidRDefault="0037180B" w:rsidP="0037180B">
            <w:pPr>
              <w:jc w:val="left"/>
              <w:rPr>
                <w:sz w:val="18"/>
                <w:szCs w:val="18"/>
              </w:rPr>
            </w:pPr>
          </w:p>
          <w:p w14:paraId="0EE2BAE7"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BAE8" w14:textId="77777777" w:rsidR="0037180B" w:rsidRPr="00737C21" w:rsidRDefault="0037180B" w:rsidP="0037180B">
            <w:pPr>
              <w:jc w:val="left"/>
              <w:rPr>
                <w:sz w:val="18"/>
                <w:szCs w:val="18"/>
              </w:rPr>
            </w:pPr>
          </w:p>
          <w:p w14:paraId="0EE2BAE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AEA" w14:textId="77777777" w:rsidR="0037180B" w:rsidRPr="00737C21" w:rsidRDefault="0037180B" w:rsidP="0037180B">
            <w:pPr>
              <w:jc w:val="left"/>
              <w:rPr>
                <w:sz w:val="18"/>
                <w:szCs w:val="18"/>
              </w:rPr>
            </w:pPr>
            <w:r w:rsidRPr="00737C21">
              <w:rPr>
                <w:sz w:val="18"/>
                <w:szCs w:val="18"/>
              </w:rPr>
              <w:t>Type approval requirements</w:t>
            </w:r>
          </w:p>
          <w:p w14:paraId="0EE2BAEB" w14:textId="77777777" w:rsidR="0037180B" w:rsidRPr="00737C21" w:rsidRDefault="0037180B" w:rsidP="0037180B">
            <w:pPr>
              <w:jc w:val="left"/>
              <w:rPr>
                <w:sz w:val="18"/>
                <w:szCs w:val="18"/>
              </w:rPr>
            </w:pPr>
            <w:r w:rsidRPr="00737C21">
              <w:rPr>
                <w:sz w:val="18"/>
                <w:szCs w:val="18"/>
              </w:rPr>
              <w:t>- SOLAS 74 Reg. II-2/9,</w:t>
            </w:r>
          </w:p>
          <w:p w14:paraId="0EE2BAEC"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AED"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AEE" w14:textId="77777777" w:rsidR="0037180B" w:rsidRPr="00737C21" w:rsidRDefault="0037180B" w:rsidP="0037180B">
            <w:pPr>
              <w:jc w:val="center"/>
              <w:rPr>
                <w:sz w:val="18"/>
                <w:szCs w:val="18"/>
              </w:rPr>
            </w:pPr>
            <w:r w:rsidRPr="00737C21">
              <w:rPr>
                <w:sz w:val="18"/>
                <w:szCs w:val="18"/>
              </w:rPr>
              <w:t>B+D</w:t>
            </w:r>
          </w:p>
          <w:p w14:paraId="0EE2BAEF" w14:textId="77777777" w:rsidR="0037180B" w:rsidRPr="00737C21" w:rsidRDefault="0037180B" w:rsidP="0037180B">
            <w:pPr>
              <w:jc w:val="center"/>
              <w:rPr>
                <w:sz w:val="18"/>
                <w:szCs w:val="18"/>
              </w:rPr>
            </w:pPr>
            <w:r w:rsidRPr="00737C21">
              <w:rPr>
                <w:sz w:val="18"/>
                <w:szCs w:val="18"/>
              </w:rPr>
              <w:t>B+E</w:t>
            </w:r>
          </w:p>
          <w:p w14:paraId="0EE2BAF0"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AF1"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F2" w14:textId="77777777" w:rsidR="0037180B" w:rsidRPr="00737C21" w:rsidRDefault="0037180B" w:rsidP="0037180B">
            <w:pPr>
              <w:jc w:val="center"/>
              <w:rPr>
                <w:sz w:val="18"/>
                <w:szCs w:val="18"/>
              </w:rPr>
            </w:pPr>
          </w:p>
        </w:tc>
      </w:tr>
      <w:tr w:rsidR="0037180B" w:rsidRPr="006D25F3" w14:paraId="0EE2BAFC" w14:textId="77777777" w:rsidTr="0037180B">
        <w:trPr>
          <w:trHeight w:val="720"/>
        </w:trPr>
        <w:tc>
          <w:tcPr>
            <w:tcW w:w="3753" w:type="dxa"/>
            <w:vMerge/>
            <w:tcBorders>
              <w:top w:val="single" w:sz="4" w:space="0" w:color="000000"/>
              <w:left w:val="single" w:sz="4" w:space="0" w:color="000000"/>
              <w:bottom w:val="single" w:sz="4" w:space="0" w:color="000000"/>
            </w:tcBorders>
            <w:shd w:val="clear" w:color="auto" w:fill="auto"/>
          </w:tcPr>
          <w:p w14:paraId="0EE2BAF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AF5" w14:textId="77777777" w:rsidR="0037180B" w:rsidRPr="00737C21" w:rsidRDefault="0037180B" w:rsidP="0037180B">
            <w:pPr>
              <w:jc w:val="left"/>
              <w:rPr>
                <w:sz w:val="18"/>
                <w:szCs w:val="18"/>
              </w:rPr>
            </w:pPr>
            <w:r w:rsidRPr="00737C21">
              <w:rPr>
                <w:sz w:val="18"/>
                <w:szCs w:val="18"/>
              </w:rPr>
              <w:t>Carriage and performance requirements</w:t>
            </w:r>
          </w:p>
          <w:p w14:paraId="0EE2BAF6"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II-2/9,</w:t>
            </w:r>
          </w:p>
          <w:p w14:paraId="0EE2BAF7"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AF8"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AF9"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AFA"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AFB" w14:textId="77777777" w:rsidR="0037180B" w:rsidRPr="00737C21" w:rsidRDefault="0037180B" w:rsidP="0037180B">
            <w:pPr>
              <w:jc w:val="center"/>
              <w:rPr>
                <w:sz w:val="18"/>
                <w:szCs w:val="18"/>
                <w:lang w:val="pt-PT"/>
              </w:rPr>
            </w:pPr>
          </w:p>
        </w:tc>
      </w:tr>
    </w:tbl>
    <w:p w14:paraId="0EE2BAFD" w14:textId="77777777" w:rsidR="0037180B" w:rsidRPr="00737C21" w:rsidRDefault="0037180B" w:rsidP="0037180B">
      <w:pPr>
        <w:rPr>
          <w:bCs/>
          <w:sz w:val="18"/>
          <w:szCs w:val="18"/>
          <w:lang w:val="pt-PT"/>
        </w:rPr>
      </w:pPr>
    </w:p>
    <w:p w14:paraId="0EE2BAFE"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05" w14:textId="77777777" w:rsidTr="0037180B">
        <w:tc>
          <w:tcPr>
            <w:tcW w:w="3753" w:type="dxa"/>
            <w:tcBorders>
              <w:top w:val="single" w:sz="4" w:space="0" w:color="000000"/>
              <w:left w:val="single" w:sz="4" w:space="0" w:color="000000"/>
              <w:bottom w:val="single" w:sz="4" w:space="0" w:color="000000"/>
            </w:tcBorders>
            <w:shd w:val="clear" w:color="auto" w:fill="auto"/>
          </w:tcPr>
          <w:p w14:paraId="0EE2BAFF"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B0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0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0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03"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04" w14:textId="77777777" w:rsidR="0037180B" w:rsidRPr="00737C21" w:rsidRDefault="0037180B" w:rsidP="0037180B">
            <w:pPr>
              <w:jc w:val="center"/>
              <w:rPr>
                <w:sz w:val="18"/>
                <w:szCs w:val="18"/>
              </w:rPr>
            </w:pPr>
            <w:r w:rsidRPr="00737C21">
              <w:rPr>
                <w:sz w:val="18"/>
                <w:szCs w:val="18"/>
              </w:rPr>
              <w:t>6</w:t>
            </w:r>
          </w:p>
        </w:tc>
      </w:tr>
      <w:tr w:rsidR="0037180B" w:rsidRPr="00737C21" w14:paraId="0EE2BB15"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B06" w14:textId="77777777" w:rsidR="0037180B" w:rsidRPr="00737C21" w:rsidRDefault="0037180B" w:rsidP="0037180B">
            <w:pPr>
              <w:jc w:val="left"/>
              <w:rPr>
                <w:sz w:val="18"/>
                <w:szCs w:val="18"/>
              </w:rPr>
            </w:pPr>
            <w:r w:rsidRPr="00737C21">
              <w:rPr>
                <w:sz w:val="18"/>
                <w:szCs w:val="18"/>
              </w:rPr>
              <w:t>MED/3.18a</w:t>
            </w:r>
          </w:p>
          <w:p w14:paraId="0EE2BB07" w14:textId="77777777" w:rsidR="0037180B" w:rsidRPr="00737C21" w:rsidRDefault="0037180B" w:rsidP="0037180B">
            <w:pPr>
              <w:jc w:val="left"/>
              <w:rPr>
                <w:sz w:val="18"/>
                <w:szCs w:val="18"/>
              </w:rPr>
            </w:pPr>
            <w:r w:rsidRPr="00737C21">
              <w:rPr>
                <w:sz w:val="18"/>
                <w:szCs w:val="18"/>
              </w:rPr>
              <w:t>Surface materials and floor coverings with low flame-spread characteristics:</w:t>
            </w:r>
          </w:p>
          <w:p w14:paraId="0EE2BB08" w14:textId="77777777" w:rsidR="0037180B" w:rsidRPr="00737C21" w:rsidRDefault="0037180B" w:rsidP="0037180B">
            <w:pPr>
              <w:jc w:val="left"/>
              <w:rPr>
                <w:sz w:val="18"/>
                <w:szCs w:val="18"/>
              </w:rPr>
            </w:pPr>
            <w:r w:rsidRPr="00737C21">
              <w:rPr>
                <w:sz w:val="18"/>
                <w:szCs w:val="18"/>
              </w:rPr>
              <w:t>- decorative veneers</w:t>
            </w:r>
          </w:p>
          <w:p w14:paraId="0EE2BB0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0A" w14:textId="77777777" w:rsidR="0037180B" w:rsidRPr="00737C21" w:rsidRDefault="0037180B" w:rsidP="0037180B">
            <w:pPr>
              <w:jc w:val="left"/>
              <w:rPr>
                <w:sz w:val="18"/>
                <w:szCs w:val="18"/>
              </w:rPr>
            </w:pPr>
            <w:r w:rsidRPr="00737C21">
              <w:rPr>
                <w:sz w:val="18"/>
                <w:szCs w:val="18"/>
              </w:rPr>
              <w:t>Type approval requirements</w:t>
            </w:r>
          </w:p>
          <w:p w14:paraId="0EE2BB0B" w14:textId="77777777" w:rsidR="0037180B" w:rsidRPr="00737C21" w:rsidRDefault="0037180B" w:rsidP="0037180B">
            <w:pPr>
              <w:jc w:val="left"/>
              <w:rPr>
                <w:sz w:val="18"/>
                <w:szCs w:val="18"/>
              </w:rPr>
            </w:pPr>
            <w:r w:rsidRPr="00737C21">
              <w:rPr>
                <w:sz w:val="18"/>
                <w:szCs w:val="18"/>
              </w:rPr>
              <w:t>- SOLAS 74 Reg. II-2/3,</w:t>
            </w:r>
          </w:p>
          <w:p w14:paraId="0EE2BB0C" w14:textId="77777777" w:rsidR="0037180B" w:rsidRPr="00737C21" w:rsidRDefault="0037180B" w:rsidP="0037180B">
            <w:pPr>
              <w:jc w:val="left"/>
              <w:rPr>
                <w:sz w:val="18"/>
                <w:szCs w:val="18"/>
              </w:rPr>
            </w:pPr>
            <w:r w:rsidRPr="00737C21">
              <w:rPr>
                <w:sz w:val="18"/>
                <w:szCs w:val="18"/>
              </w:rPr>
              <w:t>- SOLAS 74 Reg. II-2/5,</w:t>
            </w:r>
          </w:p>
          <w:p w14:paraId="0EE2BB0D" w14:textId="77777777" w:rsidR="0037180B" w:rsidRPr="00737C21" w:rsidRDefault="0037180B" w:rsidP="0037180B">
            <w:pPr>
              <w:jc w:val="left"/>
              <w:rPr>
                <w:sz w:val="18"/>
                <w:szCs w:val="18"/>
              </w:rPr>
            </w:pPr>
            <w:r w:rsidRPr="00737C21">
              <w:rPr>
                <w:sz w:val="18"/>
                <w:szCs w:val="18"/>
              </w:rPr>
              <w:t>- SOLAS 74 Reg. II-2/6,</w:t>
            </w:r>
          </w:p>
          <w:p w14:paraId="0EE2BB0E"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0F"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10" w14:textId="77777777" w:rsidR="0037180B" w:rsidRPr="00737C21" w:rsidRDefault="0037180B" w:rsidP="0037180B">
            <w:pPr>
              <w:jc w:val="center"/>
              <w:rPr>
                <w:sz w:val="18"/>
                <w:szCs w:val="18"/>
              </w:rPr>
            </w:pPr>
            <w:r w:rsidRPr="00737C21">
              <w:rPr>
                <w:sz w:val="18"/>
                <w:szCs w:val="18"/>
              </w:rPr>
              <w:t>B+D</w:t>
            </w:r>
          </w:p>
          <w:p w14:paraId="0EE2BB11" w14:textId="77777777" w:rsidR="0037180B" w:rsidRPr="00737C21" w:rsidRDefault="0037180B" w:rsidP="0037180B">
            <w:pPr>
              <w:jc w:val="center"/>
              <w:rPr>
                <w:sz w:val="18"/>
                <w:szCs w:val="18"/>
              </w:rPr>
            </w:pPr>
            <w:r w:rsidRPr="00737C21">
              <w:rPr>
                <w:sz w:val="18"/>
                <w:szCs w:val="18"/>
              </w:rPr>
              <w:t>B+E</w:t>
            </w:r>
          </w:p>
          <w:p w14:paraId="0EE2BB12"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B13"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14" w14:textId="77777777" w:rsidR="0037180B" w:rsidRPr="00737C21" w:rsidRDefault="0037180B" w:rsidP="0037180B">
            <w:pPr>
              <w:jc w:val="center"/>
              <w:rPr>
                <w:sz w:val="18"/>
                <w:szCs w:val="18"/>
              </w:rPr>
            </w:pPr>
          </w:p>
        </w:tc>
      </w:tr>
      <w:tr w:rsidR="0037180B" w:rsidRPr="00737C21" w14:paraId="0EE2BB22"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B16"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17" w14:textId="77777777" w:rsidR="0037180B" w:rsidRPr="00737C21" w:rsidRDefault="0037180B" w:rsidP="0037180B">
            <w:pPr>
              <w:jc w:val="left"/>
              <w:rPr>
                <w:sz w:val="18"/>
                <w:szCs w:val="18"/>
              </w:rPr>
            </w:pPr>
            <w:r w:rsidRPr="00737C21">
              <w:rPr>
                <w:sz w:val="18"/>
                <w:szCs w:val="18"/>
              </w:rPr>
              <w:t>Carriage and performance requirements</w:t>
            </w:r>
          </w:p>
          <w:p w14:paraId="0EE2BB18"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B19" w14:textId="77777777" w:rsidR="0037180B" w:rsidRPr="00737C21" w:rsidRDefault="0037180B" w:rsidP="0037180B">
            <w:pPr>
              <w:jc w:val="left"/>
              <w:rPr>
                <w:sz w:val="18"/>
                <w:szCs w:val="18"/>
                <w:lang w:val="pt-PT"/>
              </w:rPr>
            </w:pPr>
            <w:r w:rsidRPr="00737C21">
              <w:rPr>
                <w:sz w:val="18"/>
                <w:szCs w:val="18"/>
                <w:lang w:val="pt-PT"/>
              </w:rPr>
              <w:t>- SOLAS 74 Reg. II-2/5,</w:t>
            </w:r>
          </w:p>
          <w:p w14:paraId="0EE2BB1A" w14:textId="77777777" w:rsidR="0037180B" w:rsidRPr="00737C21" w:rsidRDefault="0037180B" w:rsidP="0037180B">
            <w:pPr>
              <w:jc w:val="left"/>
              <w:rPr>
                <w:sz w:val="18"/>
                <w:szCs w:val="18"/>
                <w:lang w:val="pt-PT"/>
              </w:rPr>
            </w:pPr>
            <w:r w:rsidRPr="00737C21">
              <w:rPr>
                <w:sz w:val="18"/>
                <w:szCs w:val="18"/>
                <w:lang w:val="pt-PT"/>
              </w:rPr>
              <w:t>- SOLAS 74 Reg. II-2/6,</w:t>
            </w:r>
          </w:p>
          <w:p w14:paraId="0EE2BB1B"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1C"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B1D"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B1E"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1F"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20"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B21" w14:textId="77777777" w:rsidR="0037180B" w:rsidRPr="00737C21" w:rsidRDefault="0037180B" w:rsidP="0037180B">
            <w:pPr>
              <w:jc w:val="center"/>
              <w:rPr>
                <w:sz w:val="18"/>
                <w:szCs w:val="18"/>
                <w:lang w:val="pt-PT"/>
              </w:rPr>
            </w:pPr>
          </w:p>
        </w:tc>
      </w:tr>
    </w:tbl>
    <w:p w14:paraId="0EE2BB23" w14:textId="77777777" w:rsidR="0037180B" w:rsidRPr="00737C21" w:rsidRDefault="0037180B" w:rsidP="0037180B">
      <w:pPr>
        <w:rPr>
          <w:bCs/>
          <w:sz w:val="18"/>
          <w:szCs w:val="18"/>
          <w:lang w:val="pt-PT"/>
        </w:rPr>
      </w:pPr>
    </w:p>
    <w:p w14:paraId="0EE2BB24"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2B" w14:textId="77777777" w:rsidTr="0037180B">
        <w:tc>
          <w:tcPr>
            <w:tcW w:w="3753" w:type="dxa"/>
            <w:tcBorders>
              <w:top w:val="single" w:sz="4" w:space="0" w:color="000000"/>
              <w:left w:val="single" w:sz="4" w:space="0" w:color="000000"/>
              <w:bottom w:val="single" w:sz="4" w:space="0" w:color="000000"/>
            </w:tcBorders>
            <w:shd w:val="clear" w:color="auto" w:fill="auto"/>
          </w:tcPr>
          <w:p w14:paraId="0EE2BB25"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B2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2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2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29"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2A" w14:textId="77777777" w:rsidR="0037180B" w:rsidRPr="00737C21" w:rsidRDefault="0037180B" w:rsidP="0037180B">
            <w:pPr>
              <w:jc w:val="center"/>
              <w:rPr>
                <w:sz w:val="18"/>
                <w:szCs w:val="18"/>
              </w:rPr>
            </w:pPr>
            <w:r w:rsidRPr="00737C21">
              <w:rPr>
                <w:sz w:val="18"/>
                <w:szCs w:val="18"/>
              </w:rPr>
              <w:t>6</w:t>
            </w:r>
          </w:p>
        </w:tc>
      </w:tr>
      <w:tr w:rsidR="0037180B" w:rsidRPr="00737C21" w14:paraId="0EE2BB3B"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B2C" w14:textId="77777777" w:rsidR="0037180B" w:rsidRPr="00737C21" w:rsidRDefault="0037180B" w:rsidP="0037180B">
            <w:pPr>
              <w:jc w:val="left"/>
              <w:rPr>
                <w:sz w:val="18"/>
                <w:szCs w:val="18"/>
              </w:rPr>
            </w:pPr>
            <w:r w:rsidRPr="00737C21">
              <w:rPr>
                <w:sz w:val="18"/>
                <w:szCs w:val="18"/>
              </w:rPr>
              <w:t>MED/3.18b</w:t>
            </w:r>
          </w:p>
          <w:p w14:paraId="0EE2BB2D" w14:textId="77777777" w:rsidR="0037180B" w:rsidRPr="00737C21" w:rsidRDefault="0037180B" w:rsidP="0037180B">
            <w:pPr>
              <w:jc w:val="left"/>
              <w:rPr>
                <w:sz w:val="18"/>
                <w:szCs w:val="18"/>
              </w:rPr>
            </w:pPr>
            <w:r w:rsidRPr="00737C21">
              <w:rPr>
                <w:sz w:val="18"/>
                <w:szCs w:val="18"/>
              </w:rPr>
              <w:t>Surface materials and floor coverings with low flame-spread characteristics:</w:t>
            </w:r>
          </w:p>
          <w:p w14:paraId="0EE2BB2E" w14:textId="77777777" w:rsidR="0037180B" w:rsidRPr="00737C21" w:rsidRDefault="0037180B" w:rsidP="0037180B">
            <w:pPr>
              <w:jc w:val="left"/>
              <w:rPr>
                <w:sz w:val="18"/>
                <w:szCs w:val="18"/>
              </w:rPr>
            </w:pPr>
            <w:r w:rsidRPr="00737C21">
              <w:rPr>
                <w:sz w:val="18"/>
                <w:szCs w:val="18"/>
              </w:rPr>
              <w:t>- paint systems</w:t>
            </w:r>
          </w:p>
          <w:p w14:paraId="0EE2BB2F"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30" w14:textId="77777777" w:rsidR="0037180B" w:rsidRPr="00737C21" w:rsidRDefault="0037180B" w:rsidP="0037180B">
            <w:pPr>
              <w:jc w:val="left"/>
              <w:rPr>
                <w:sz w:val="18"/>
                <w:szCs w:val="18"/>
              </w:rPr>
            </w:pPr>
            <w:r w:rsidRPr="00737C21">
              <w:rPr>
                <w:sz w:val="18"/>
                <w:szCs w:val="18"/>
              </w:rPr>
              <w:t>Type approval requirements</w:t>
            </w:r>
          </w:p>
          <w:p w14:paraId="0EE2BB31" w14:textId="77777777" w:rsidR="0037180B" w:rsidRPr="00737C21" w:rsidRDefault="0037180B" w:rsidP="0037180B">
            <w:pPr>
              <w:jc w:val="left"/>
              <w:rPr>
                <w:sz w:val="18"/>
                <w:szCs w:val="18"/>
              </w:rPr>
            </w:pPr>
            <w:r w:rsidRPr="00737C21">
              <w:rPr>
                <w:sz w:val="18"/>
                <w:szCs w:val="18"/>
              </w:rPr>
              <w:t>- SOLAS 74 Reg. II-2/3,</w:t>
            </w:r>
          </w:p>
          <w:p w14:paraId="0EE2BB32" w14:textId="77777777" w:rsidR="0037180B" w:rsidRPr="00737C21" w:rsidRDefault="0037180B" w:rsidP="0037180B">
            <w:pPr>
              <w:jc w:val="left"/>
              <w:rPr>
                <w:sz w:val="18"/>
                <w:szCs w:val="18"/>
              </w:rPr>
            </w:pPr>
            <w:r w:rsidRPr="00737C21">
              <w:rPr>
                <w:sz w:val="18"/>
                <w:szCs w:val="18"/>
              </w:rPr>
              <w:t>- SOLAS 74 Reg. II-2/5,</w:t>
            </w:r>
          </w:p>
          <w:p w14:paraId="0EE2BB33" w14:textId="77777777" w:rsidR="0037180B" w:rsidRPr="00737C21" w:rsidRDefault="0037180B" w:rsidP="0037180B">
            <w:pPr>
              <w:jc w:val="left"/>
              <w:rPr>
                <w:sz w:val="18"/>
                <w:szCs w:val="18"/>
              </w:rPr>
            </w:pPr>
            <w:r w:rsidRPr="00737C21">
              <w:rPr>
                <w:sz w:val="18"/>
                <w:szCs w:val="18"/>
              </w:rPr>
              <w:t>- SOLAS 74 Reg. II-2/6,</w:t>
            </w:r>
          </w:p>
          <w:p w14:paraId="0EE2BB3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35"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36" w14:textId="77777777" w:rsidR="0037180B" w:rsidRPr="00737C21" w:rsidRDefault="0037180B" w:rsidP="0037180B">
            <w:pPr>
              <w:jc w:val="center"/>
              <w:rPr>
                <w:sz w:val="18"/>
                <w:szCs w:val="18"/>
              </w:rPr>
            </w:pPr>
            <w:r w:rsidRPr="00737C21">
              <w:rPr>
                <w:sz w:val="18"/>
                <w:szCs w:val="18"/>
              </w:rPr>
              <w:t>B+D</w:t>
            </w:r>
          </w:p>
          <w:p w14:paraId="0EE2BB37" w14:textId="77777777" w:rsidR="0037180B" w:rsidRPr="00737C21" w:rsidRDefault="0037180B" w:rsidP="0037180B">
            <w:pPr>
              <w:jc w:val="center"/>
              <w:rPr>
                <w:sz w:val="18"/>
                <w:szCs w:val="18"/>
              </w:rPr>
            </w:pPr>
            <w:r w:rsidRPr="00737C21">
              <w:rPr>
                <w:sz w:val="18"/>
                <w:szCs w:val="18"/>
              </w:rPr>
              <w:t>B+E</w:t>
            </w:r>
          </w:p>
          <w:p w14:paraId="0EE2BB38"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B39"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3A" w14:textId="77777777" w:rsidR="0037180B" w:rsidRPr="00737C21" w:rsidRDefault="0037180B" w:rsidP="0037180B">
            <w:pPr>
              <w:jc w:val="center"/>
              <w:rPr>
                <w:sz w:val="18"/>
                <w:szCs w:val="18"/>
              </w:rPr>
            </w:pPr>
          </w:p>
        </w:tc>
      </w:tr>
      <w:tr w:rsidR="0037180B" w:rsidRPr="00737C21" w14:paraId="0EE2BB48"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B3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3D" w14:textId="77777777" w:rsidR="0037180B" w:rsidRPr="00737C21" w:rsidRDefault="0037180B" w:rsidP="0037180B">
            <w:pPr>
              <w:jc w:val="left"/>
              <w:rPr>
                <w:sz w:val="18"/>
                <w:szCs w:val="18"/>
              </w:rPr>
            </w:pPr>
            <w:r w:rsidRPr="00737C21">
              <w:rPr>
                <w:sz w:val="18"/>
                <w:szCs w:val="18"/>
              </w:rPr>
              <w:t>Carriage and performance requirements</w:t>
            </w:r>
          </w:p>
          <w:p w14:paraId="0EE2BB3E" w14:textId="77777777" w:rsidR="0037180B" w:rsidRPr="00360FAC" w:rsidRDefault="0037180B" w:rsidP="0037180B">
            <w:pPr>
              <w:jc w:val="left"/>
              <w:rPr>
                <w:sz w:val="18"/>
                <w:szCs w:val="18"/>
                <w:lang w:val="pt-PT"/>
              </w:rPr>
            </w:pPr>
            <w:r w:rsidRPr="00737C21">
              <w:rPr>
                <w:sz w:val="18"/>
                <w:szCs w:val="18"/>
              </w:rPr>
              <w:t xml:space="preserve">- SOLAS 74 Reg. </w:t>
            </w:r>
            <w:r w:rsidRPr="00360FAC">
              <w:rPr>
                <w:sz w:val="18"/>
                <w:szCs w:val="18"/>
                <w:lang w:val="pt-PT"/>
              </w:rPr>
              <w:t>II-2/3,</w:t>
            </w:r>
          </w:p>
          <w:p w14:paraId="0EE2BB3F" w14:textId="77777777" w:rsidR="0037180B" w:rsidRPr="00737C21" w:rsidRDefault="0037180B" w:rsidP="0037180B">
            <w:pPr>
              <w:jc w:val="left"/>
              <w:rPr>
                <w:sz w:val="18"/>
                <w:szCs w:val="18"/>
                <w:lang w:val="pt-PT"/>
              </w:rPr>
            </w:pPr>
            <w:r w:rsidRPr="00737C21">
              <w:rPr>
                <w:sz w:val="18"/>
                <w:szCs w:val="18"/>
                <w:lang w:val="pt-PT"/>
              </w:rPr>
              <w:t>- SOLAS 74 Reg. II-2/5,</w:t>
            </w:r>
          </w:p>
          <w:p w14:paraId="0EE2BB40" w14:textId="77777777" w:rsidR="0037180B" w:rsidRPr="00737C21" w:rsidRDefault="0037180B" w:rsidP="0037180B">
            <w:pPr>
              <w:jc w:val="left"/>
              <w:rPr>
                <w:sz w:val="18"/>
                <w:szCs w:val="18"/>
                <w:lang w:val="pt-PT"/>
              </w:rPr>
            </w:pPr>
            <w:r w:rsidRPr="00737C21">
              <w:rPr>
                <w:sz w:val="18"/>
                <w:szCs w:val="18"/>
                <w:lang w:val="pt-PT"/>
              </w:rPr>
              <w:t>- SOLAS 74 Reg. II-2/6,</w:t>
            </w:r>
          </w:p>
          <w:p w14:paraId="0EE2BB41"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42"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B43"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B44"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45"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46"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B47" w14:textId="77777777" w:rsidR="0037180B" w:rsidRPr="00737C21" w:rsidRDefault="0037180B" w:rsidP="0037180B">
            <w:pPr>
              <w:jc w:val="center"/>
              <w:rPr>
                <w:sz w:val="18"/>
                <w:szCs w:val="18"/>
                <w:lang w:val="pt-PT"/>
              </w:rPr>
            </w:pPr>
          </w:p>
        </w:tc>
      </w:tr>
    </w:tbl>
    <w:p w14:paraId="0EE2BB49" w14:textId="77777777" w:rsidR="0037180B" w:rsidRPr="00737C21" w:rsidRDefault="0037180B" w:rsidP="0037180B">
      <w:pPr>
        <w:rPr>
          <w:bCs/>
          <w:sz w:val="18"/>
          <w:szCs w:val="18"/>
          <w:lang w:val="pt-PT"/>
        </w:rPr>
      </w:pPr>
    </w:p>
    <w:p w14:paraId="0EE2BB4A"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51" w14:textId="77777777" w:rsidTr="0037180B">
        <w:tc>
          <w:tcPr>
            <w:tcW w:w="3753" w:type="dxa"/>
            <w:tcBorders>
              <w:top w:val="single" w:sz="4" w:space="0" w:color="000000"/>
              <w:left w:val="single" w:sz="4" w:space="0" w:color="000000"/>
              <w:bottom w:val="single" w:sz="4" w:space="0" w:color="000000"/>
            </w:tcBorders>
            <w:shd w:val="clear" w:color="auto" w:fill="auto"/>
          </w:tcPr>
          <w:p w14:paraId="0EE2BB4B"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B4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4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4E"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4F"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50" w14:textId="77777777" w:rsidR="0037180B" w:rsidRPr="00737C21" w:rsidRDefault="0037180B" w:rsidP="0037180B">
            <w:pPr>
              <w:jc w:val="center"/>
              <w:rPr>
                <w:sz w:val="18"/>
                <w:szCs w:val="18"/>
              </w:rPr>
            </w:pPr>
            <w:r w:rsidRPr="00737C21">
              <w:rPr>
                <w:sz w:val="18"/>
                <w:szCs w:val="18"/>
              </w:rPr>
              <w:t>6</w:t>
            </w:r>
          </w:p>
        </w:tc>
      </w:tr>
      <w:tr w:rsidR="0037180B" w:rsidRPr="00737C21" w14:paraId="0EE2BB61"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B52" w14:textId="77777777" w:rsidR="0037180B" w:rsidRPr="00737C21" w:rsidRDefault="0037180B" w:rsidP="0037180B">
            <w:pPr>
              <w:jc w:val="left"/>
              <w:rPr>
                <w:sz w:val="18"/>
                <w:szCs w:val="18"/>
              </w:rPr>
            </w:pPr>
            <w:r w:rsidRPr="00737C21">
              <w:rPr>
                <w:bCs/>
                <w:iCs/>
                <w:sz w:val="18"/>
                <w:szCs w:val="18"/>
              </w:rPr>
              <w:t>MED</w:t>
            </w:r>
            <w:r w:rsidRPr="00737C21">
              <w:rPr>
                <w:sz w:val="18"/>
                <w:szCs w:val="18"/>
              </w:rPr>
              <w:t>/3.18c</w:t>
            </w:r>
          </w:p>
          <w:p w14:paraId="0EE2BB53" w14:textId="77777777" w:rsidR="0037180B" w:rsidRPr="00737C21" w:rsidRDefault="0037180B" w:rsidP="0037180B">
            <w:pPr>
              <w:jc w:val="left"/>
              <w:rPr>
                <w:sz w:val="18"/>
                <w:szCs w:val="18"/>
              </w:rPr>
            </w:pPr>
            <w:r w:rsidRPr="00737C21">
              <w:rPr>
                <w:sz w:val="18"/>
                <w:szCs w:val="18"/>
              </w:rPr>
              <w:t>Surface materials and floor coverings with low flame-spread characteristics:</w:t>
            </w:r>
          </w:p>
          <w:p w14:paraId="0EE2BB54" w14:textId="77777777" w:rsidR="0037180B" w:rsidRPr="00737C21" w:rsidRDefault="0037180B" w:rsidP="0037180B">
            <w:pPr>
              <w:jc w:val="left"/>
              <w:rPr>
                <w:sz w:val="18"/>
                <w:szCs w:val="18"/>
              </w:rPr>
            </w:pPr>
            <w:r w:rsidRPr="00737C21">
              <w:rPr>
                <w:sz w:val="18"/>
                <w:szCs w:val="18"/>
              </w:rPr>
              <w:t>- floor coverings</w:t>
            </w:r>
          </w:p>
          <w:p w14:paraId="0EE2BB55"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56" w14:textId="77777777" w:rsidR="0037180B" w:rsidRPr="00737C21" w:rsidRDefault="0037180B" w:rsidP="0037180B">
            <w:pPr>
              <w:jc w:val="left"/>
              <w:rPr>
                <w:sz w:val="18"/>
                <w:szCs w:val="18"/>
              </w:rPr>
            </w:pPr>
            <w:r w:rsidRPr="00737C21">
              <w:rPr>
                <w:sz w:val="18"/>
                <w:szCs w:val="18"/>
              </w:rPr>
              <w:t>Type approval requirements</w:t>
            </w:r>
          </w:p>
          <w:p w14:paraId="0EE2BB57" w14:textId="77777777" w:rsidR="0037180B" w:rsidRPr="00737C21" w:rsidRDefault="0037180B" w:rsidP="0037180B">
            <w:pPr>
              <w:jc w:val="left"/>
              <w:rPr>
                <w:sz w:val="18"/>
                <w:szCs w:val="18"/>
              </w:rPr>
            </w:pPr>
            <w:r w:rsidRPr="00737C21">
              <w:rPr>
                <w:sz w:val="18"/>
                <w:szCs w:val="18"/>
              </w:rPr>
              <w:t>- SOLAS 74 Reg. II-2/3,</w:t>
            </w:r>
          </w:p>
          <w:p w14:paraId="0EE2BB58" w14:textId="77777777" w:rsidR="0037180B" w:rsidRPr="00737C21" w:rsidRDefault="0037180B" w:rsidP="0037180B">
            <w:pPr>
              <w:jc w:val="left"/>
              <w:rPr>
                <w:sz w:val="18"/>
                <w:szCs w:val="18"/>
              </w:rPr>
            </w:pPr>
            <w:r w:rsidRPr="00737C21">
              <w:rPr>
                <w:sz w:val="18"/>
                <w:szCs w:val="18"/>
              </w:rPr>
              <w:t>- SOLAS 74 Reg. II-2/5,</w:t>
            </w:r>
          </w:p>
          <w:p w14:paraId="0EE2BB59" w14:textId="77777777" w:rsidR="0037180B" w:rsidRPr="00737C21" w:rsidRDefault="0037180B" w:rsidP="0037180B">
            <w:pPr>
              <w:jc w:val="left"/>
              <w:rPr>
                <w:sz w:val="18"/>
                <w:szCs w:val="18"/>
              </w:rPr>
            </w:pPr>
            <w:r w:rsidRPr="00737C21">
              <w:rPr>
                <w:sz w:val="18"/>
                <w:szCs w:val="18"/>
              </w:rPr>
              <w:t>- SOLAS 74 Reg. II-2/6,</w:t>
            </w:r>
          </w:p>
          <w:p w14:paraId="0EE2BB5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5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5C" w14:textId="77777777" w:rsidR="0037180B" w:rsidRPr="00737C21" w:rsidRDefault="0037180B" w:rsidP="0037180B">
            <w:pPr>
              <w:jc w:val="center"/>
              <w:rPr>
                <w:sz w:val="18"/>
                <w:szCs w:val="18"/>
              </w:rPr>
            </w:pPr>
            <w:r w:rsidRPr="00737C21">
              <w:rPr>
                <w:sz w:val="18"/>
                <w:szCs w:val="18"/>
              </w:rPr>
              <w:t>B+D</w:t>
            </w:r>
          </w:p>
          <w:p w14:paraId="0EE2BB5D" w14:textId="77777777" w:rsidR="0037180B" w:rsidRPr="00737C21" w:rsidRDefault="0037180B" w:rsidP="0037180B">
            <w:pPr>
              <w:jc w:val="center"/>
              <w:rPr>
                <w:sz w:val="18"/>
                <w:szCs w:val="18"/>
              </w:rPr>
            </w:pPr>
            <w:r w:rsidRPr="00737C21">
              <w:rPr>
                <w:sz w:val="18"/>
                <w:szCs w:val="18"/>
              </w:rPr>
              <w:t>B+E</w:t>
            </w:r>
          </w:p>
          <w:p w14:paraId="0EE2BB5E"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B5F"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60" w14:textId="77777777" w:rsidR="0037180B" w:rsidRPr="00737C21" w:rsidRDefault="0037180B" w:rsidP="0037180B">
            <w:pPr>
              <w:jc w:val="center"/>
              <w:rPr>
                <w:sz w:val="18"/>
                <w:szCs w:val="18"/>
              </w:rPr>
            </w:pPr>
          </w:p>
        </w:tc>
      </w:tr>
      <w:tr w:rsidR="0037180B" w:rsidRPr="00737C21" w14:paraId="0EE2BB6E"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B6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63" w14:textId="77777777" w:rsidR="0037180B" w:rsidRPr="00737C21" w:rsidRDefault="0037180B" w:rsidP="0037180B">
            <w:pPr>
              <w:jc w:val="left"/>
              <w:rPr>
                <w:sz w:val="18"/>
                <w:szCs w:val="18"/>
              </w:rPr>
            </w:pPr>
            <w:r w:rsidRPr="00737C21">
              <w:rPr>
                <w:sz w:val="18"/>
                <w:szCs w:val="18"/>
              </w:rPr>
              <w:t>Carriage and performance requirements</w:t>
            </w:r>
          </w:p>
          <w:p w14:paraId="0EE2BB64"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B65" w14:textId="77777777" w:rsidR="0037180B" w:rsidRPr="00737C21" w:rsidRDefault="0037180B" w:rsidP="0037180B">
            <w:pPr>
              <w:jc w:val="left"/>
              <w:rPr>
                <w:sz w:val="18"/>
                <w:szCs w:val="18"/>
                <w:lang w:val="pt-PT"/>
              </w:rPr>
            </w:pPr>
            <w:r w:rsidRPr="00737C21">
              <w:rPr>
                <w:sz w:val="18"/>
                <w:szCs w:val="18"/>
                <w:lang w:val="pt-PT"/>
              </w:rPr>
              <w:t>- SOLAS 74 Reg. II-2/5,</w:t>
            </w:r>
          </w:p>
          <w:p w14:paraId="0EE2BB66" w14:textId="77777777" w:rsidR="0037180B" w:rsidRPr="00737C21" w:rsidRDefault="0037180B" w:rsidP="0037180B">
            <w:pPr>
              <w:jc w:val="left"/>
              <w:rPr>
                <w:sz w:val="18"/>
                <w:szCs w:val="18"/>
                <w:lang w:val="pt-PT"/>
              </w:rPr>
            </w:pPr>
            <w:r w:rsidRPr="00737C21">
              <w:rPr>
                <w:sz w:val="18"/>
                <w:szCs w:val="18"/>
                <w:lang w:val="pt-PT"/>
              </w:rPr>
              <w:t>- SOLAS 74 Reg. II-2/6,</w:t>
            </w:r>
          </w:p>
          <w:p w14:paraId="0EE2BB67"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68"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B69"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B6A"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6B"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6C"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B6D" w14:textId="77777777" w:rsidR="0037180B" w:rsidRPr="00737C21" w:rsidRDefault="0037180B" w:rsidP="0037180B">
            <w:pPr>
              <w:jc w:val="center"/>
              <w:rPr>
                <w:sz w:val="18"/>
                <w:szCs w:val="18"/>
                <w:lang w:val="pt-PT"/>
              </w:rPr>
            </w:pPr>
          </w:p>
        </w:tc>
      </w:tr>
    </w:tbl>
    <w:p w14:paraId="0EE2BB6F" w14:textId="77777777" w:rsidR="0037180B" w:rsidRPr="00737C21" w:rsidRDefault="0037180B" w:rsidP="0037180B">
      <w:pPr>
        <w:rPr>
          <w:bCs/>
          <w:sz w:val="18"/>
          <w:szCs w:val="18"/>
          <w:lang w:val="pt-PT"/>
        </w:rPr>
      </w:pPr>
    </w:p>
    <w:p w14:paraId="0EE2BB70"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77" w14:textId="77777777" w:rsidTr="0037180B">
        <w:tc>
          <w:tcPr>
            <w:tcW w:w="3753" w:type="dxa"/>
            <w:tcBorders>
              <w:top w:val="single" w:sz="4" w:space="0" w:color="000000"/>
              <w:left w:val="single" w:sz="4" w:space="0" w:color="000000"/>
              <w:bottom w:val="single" w:sz="4" w:space="0" w:color="000000"/>
            </w:tcBorders>
            <w:shd w:val="clear" w:color="auto" w:fill="auto"/>
          </w:tcPr>
          <w:p w14:paraId="0EE2BB71"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B7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7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7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75"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76" w14:textId="77777777" w:rsidR="0037180B" w:rsidRPr="00737C21" w:rsidRDefault="0037180B" w:rsidP="0037180B">
            <w:pPr>
              <w:jc w:val="center"/>
              <w:rPr>
                <w:sz w:val="18"/>
                <w:szCs w:val="18"/>
              </w:rPr>
            </w:pPr>
            <w:r w:rsidRPr="00737C21">
              <w:rPr>
                <w:sz w:val="18"/>
                <w:szCs w:val="18"/>
              </w:rPr>
              <w:t>6</w:t>
            </w:r>
          </w:p>
        </w:tc>
      </w:tr>
      <w:tr w:rsidR="0037180B" w:rsidRPr="00737C21" w14:paraId="0EE2BB86"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B78" w14:textId="77777777" w:rsidR="0037180B" w:rsidRPr="00737C21" w:rsidRDefault="0037180B" w:rsidP="0037180B">
            <w:pPr>
              <w:jc w:val="left"/>
              <w:rPr>
                <w:sz w:val="18"/>
                <w:szCs w:val="18"/>
              </w:rPr>
            </w:pPr>
            <w:r w:rsidRPr="00737C21">
              <w:rPr>
                <w:bCs/>
                <w:iCs/>
                <w:sz w:val="18"/>
                <w:szCs w:val="18"/>
              </w:rPr>
              <w:t>MED</w:t>
            </w:r>
            <w:r w:rsidRPr="00737C21">
              <w:rPr>
                <w:sz w:val="18"/>
                <w:szCs w:val="18"/>
              </w:rPr>
              <w:t>/3.18d</w:t>
            </w:r>
          </w:p>
          <w:p w14:paraId="0EE2BB79" w14:textId="77777777" w:rsidR="0037180B" w:rsidRPr="00737C21" w:rsidRDefault="0037180B" w:rsidP="0037180B">
            <w:pPr>
              <w:jc w:val="left"/>
              <w:rPr>
                <w:sz w:val="18"/>
                <w:szCs w:val="18"/>
              </w:rPr>
            </w:pPr>
            <w:r w:rsidRPr="00737C21">
              <w:rPr>
                <w:sz w:val="18"/>
                <w:szCs w:val="18"/>
              </w:rPr>
              <w:t>Surface materials and floor coverings with low flame-spread characteristics:</w:t>
            </w:r>
          </w:p>
          <w:p w14:paraId="0EE2BB7A" w14:textId="77777777" w:rsidR="0037180B" w:rsidRPr="00737C21" w:rsidRDefault="0037180B" w:rsidP="0037180B">
            <w:pPr>
              <w:jc w:val="left"/>
              <w:rPr>
                <w:sz w:val="18"/>
                <w:szCs w:val="18"/>
              </w:rPr>
            </w:pPr>
            <w:r w:rsidRPr="00737C21">
              <w:rPr>
                <w:sz w:val="18"/>
                <w:szCs w:val="18"/>
              </w:rPr>
              <w:t>- pipe insulation covers</w:t>
            </w:r>
          </w:p>
          <w:p w14:paraId="0EE2BB7B"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7C" w14:textId="77777777" w:rsidR="0037180B" w:rsidRPr="00737C21" w:rsidRDefault="0037180B" w:rsidP="0037180B">
            <w:pPr>
              <w:jc w:val="left"/>
              <w:rPr>
                <w:sz w:val="18"/>
                <w:szCs w:val="18"/>
              </w:rPr>
            </w:pPr>
            <w:r w:rsidRPr="00737C21">
              <w:rPr>
                <w:sz w:val="18"/>
                <w:szCs w:val="18"/>
              </w:rPr>
              <w:t>Type approval requirements</w:t>
            </w:r>
          </w:p>
          <w:p w14:paraId="0EE2BB7D" w14:textId="77777777" w:rsidR="0037180B" w:rsidRPr="00737C21" w:rsidRDefault="0037180B" w:rsidP="0037180B">
            <w:pPr>
              <w:jc w:val="left"/>
              <w:rPr>
                <w:sz w:val="18"/>
                <w:szCs w:val="18"/>
              </w:rPr>
            </w:pPr>
            <w:r w:rsidRPr="00737C21">
              <w:rPr>
                <w:sz w:val="18"/>
                <w:szCs w:val="18"/>
              </w:rPr>
              <w:t>- SOLAS 74 Reg. II-2/3,</w:t>
            </w:r>
          </w:p>
          <w:p w14:paraId="0EE2BB7E" w14:textId="77777777" w:rsidR="0037180B" w:rsidRPr="00737C21" w:rsidRDefault="0037180B" w:rsidP="0037180B">
            <w:pPr>
              <w:jc w:val="left"/>
              <w:rPr>
                <w:sz w:val="18"/>
                <w:szCs w:val="18"/>
              </w:rPr>
            </w:pPr>
            <w:r w:rsidRPr="00737C21">
              <w:rPr>
                <w:sz w:val="18"/>
                <w:szCs w:val="18"/>
              </w:rPr>
              <w:t>- SOLAS 74 Reg. II-2/5,</w:t>
            </w:r>
          </w:p>
          <w:p w14:paraId="0EE2BB7F"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80"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81" w14:textId="77777777" w:rsidR="0037180B" w:rsidRPr="00737C21" w:rsidRDefault="0037180B" w:rsidP="0037180B">
            <w:pPr>
              <w:jc w:val="center"/>
              <w:rPr>
                <w:sz w:val="18"/>
                <w:szCs w:val="18"/>
              </w:rPr>
            </w:pPr>
            <w:r w:rsidRPr="00737C21">
              <w:rPr>
                <w:sz w:val="18"/>
                <w:szCs w:val="18"/>
              </w:rPr>
              <w:t>B+D</w:t>
            </w:r>
          </w:p>
          <w:p w14:paraId="0EE2BB82" w14:textId="77777777" w:rsidR="0037180B" w:rsidRPr="00737C21" w:rsidRDefault="0037180B" w:rsidP="0037180B">
            <w:pPr>
              <w:jc w:val="center"/>
              <w:rPr>
                <w:sz w:val="18"/>
                <w:szCs w:val="18"/>
              </w:rPr>
            </w:pPr>
            <w:r w:rsidRPr="00737C21">
              <w:rPr>
                <w:sz w:val="18"/>
                <w:szCs w:val="18"/>
              </w:rPr>
              <w:t>B+E</w:t>
            </w:r>
          </w:p>
          <w:p w14:paraId="0EE2BB83"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B84"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85" w14:textId="77777777" w:rsidR="0037180B" w:rsidRPr="00737C21" w:rsidRDefault="0037180B" w:rsidP="0037180B">
            <w:pPr>
              <w:jc w:val="center"/>
              <w:rPr>
                <w:sz w:val="18"/>
                <w:szCs w:val="18"/>
              </w:rPr>
            </w:pPr>
          </w:p>
        </w:tc>
      </w:tr>
      <w:tr w:rsidR="0037180B" w:rsidRPr="00914DD5" w14:paraId="0EE2BB92"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B87"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88" w14:textId="77777777" w:rsidR="0037180B" w:rsidRPr="00737C21" w:rsidRDefault="0037180B" w:rsidP="0037180B">
            <w:pPr>
              <w:jc w:val="left"/>
              <w:rPr>
                <w:sz w:val="18"/>
                <w:szCs w:val="18"/>
              </w:rPr>
            </w:pPr>
            <w:r w:rsidRPr="00737C21">
              <w:rPr>
                <w:sz w:val="18"/>
                <w:szCs w:val="18"/>
              </w:rPr>
              <w:t>Carriage and performance requirements</w:t>
            </w:r>
          </w:p>
          <w:p w14:paraId="0EE2BB89"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B8A" w14:textId="77777777" w:rsidR="0037180B" w:rsidRPr="00737C21" w:rsidRDefault="0037180B" w:rsidP="0037180B">
            <w:pPr>
              <w:jc w:val="left"/>
              <w:rPr>
                <w:sz w:val="18"/>
                <w:szCs w:val="18"/>
                <w:lang w:val="pt-PT"/>
              </w:rPr>
            </w:pPr>
            <w:r w:rsidRPr="00737C21">
              <w:rPr>
                <w:sz w:val="18"/>
                <w:szCs w:val="18"/>
                <w:lang w:val="pt-PT"/>
              </w:rPr>
              <w:t>- SOLAS 74 Reg. II-2/5,</w:t>
            </w:r>
          </w:p>
          <w:p w14:paraId="0EE2BB8B"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8C"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B8D"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B8E"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8F"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90"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B91" w14:textId="77777777" w:rsidR="0037180B" w:rsidRPr="00737C21" w:rsidRDefault="0037180B" w:rsidP="0037180B">
            <w:pPr>
              <w:jc w:val="center"/>
              <w:rPr>
                <w:sz w:val="18"/>
                <w:szCs w:val="18"/>
                <w:lang w:val="pt-PT"/>
              </w:rPr>
            </w:pPr>
          </w:p>
        </w:tc>
      </w:tr>
    </w:tbl>
    <w:p w14:paraId="0EE2BB93" w14:textId="77777777" w:rsidR="0037180B" w:rsidRPr="00737C21" w:rsidRDefault="0037180B" w:rsidP="0037180B">
      <w:pPr>
        <w:rPr>
          <w:bCs/>
          <w:sz w:val="18"/>
          <w:szCs w:val="18"/>
          <w:lang w:val="pt-PT"/>
        </w:rPr>
      </w:pPr>
    </w:p>
    <w:p w14:paraId="0EE2BB94"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9B" w14:textId="77777777" w:rsidTr="0037180B">
        <w:tc>
          <w:tcPr>
            <w:tcW w:w="3753" w:type="dxa"/>
            <w:tcBorders>
              <w:top w:val="single" w:sz="4" w:space="0" w:color="000000"/>
              <w:left w:val="single" w:sz="4" w:space="0" w:color="000000"/>
              <w:bottom w:val="single" w:sz="4" w:space="0" w:color="000000"/>
            </w:tcBorders>
            <w:shd w:val="clear" w:color="auto" w:fill="auto"/>
          </w:tcPr>
          <w:p w14:paraId="0EE2BB95"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B9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9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9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99"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9A" w14:textId="77777777" w:rsidR="0037180B" w:rsidRPr="00737C21" w:rsidRDefault="0037180B" w:rsidP="0037180B">
            <w:pPr>
              <w:jc w:val="center"/>
              <w:rPr>
                <w:sz w:val="18"/>
                <w:szCs w:val="18"/>
              </w:rPr>
            </w:pPr>
            <w:r w:rsidRPr="00737C21">
              <w:rPr>
                <w:sz w:val="18"/>
                <w:szCs w:val="18"/>
              </w:rPr>
              <w:t>6</w:t>
            </w:r>
          </w:p>
        </w:tc>
      </w:tr>
      <w:tr w:rsidR="0037180B" w:rsidRPr="00737C21" w14:paraId="0EE2BBAB"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B9C" w14:textId="77777777" w:rsidR="0037180B" w:rsidRPr="00737C21" w:rsidRDefault="0037180B" w:rsidP="0037180B">
            <w:pPr>
              <w:jc w:val="left"/>
              <w:rPr>
                <w:sz w:val="18"/>
                <w:szCs w:val="18"/>
              </w:rPr>
            </w:pPr>
            <w:r w:rsidRPr="00737C21">
              <w:rPr>
                <w:sz w:val="18"/>
                <w:szCs w:val="18"/>
              </w:rPr>
              <w:t>MED/3.18e</w:t>
            </w:r>
          </w:p>
          <w:p w14:paraId="0EE2BB9D" w14:textId="77777777" w:rsidR="0037180B" w:rsidRPr="00737C21" w:rsidRDefault="0037180B" w:rsidP="0037180B">
            <w:pPr>
              <w:jc w:val="left"/>
              <w:rPr>
                <w:sz w:val="18"/>
                <w:szCs w:val="18"/>
              </w:rPr>
            </w:pPr>
            <w:r w:rsidRPr="00737C21">
              <w:rPr>
                <w:sz w:val="18"/>
                <w:szCs w:val="18"/>
              </w:rPr>
              <w:t>Surface materials and floor coverings with low flame-spread characteristics:</w:t>
            </w:r>
          </w:p>
          <w:p w14:paraId="0EE2BB9E" w14:textId="77777777" w:rsidR="0037180B" w:rsidRPr="00737C21" w:rsidRDefault="0037180B" w:rsidP="0037180B">
            <w:pPr>
              <w:jc w:val="left"/>
              <w:rPr>
                <w:sz w:val="18"/>
                <w:szCs w:val="18"/>
              </w:rPr>
            </w:pPr>
            <w:r w:rsidRPr="00737C21">
              <w:rPr>
                <w:sz w:val="18"/>
                <w:szCs w:val="18"/>
              </w:rPr>
              <w:t>- adhesives used in the construction of 'A', 'B' &amp; 'C' class divisions</w:t>
            </w:r>
          </w:p>
          <w:p w14:paraId="0EE2BB9F"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A0" w14:textId="77777777" w:rsidR="0037180B" w:rsidRPr="00737C21" w:rsidRDefault="0037180B" w:rsidP="0037180B">
            <w:pPr>
              <w:jc w:val="left"/>
              <w:rPr>
                <w:sz w:val="18"/>
                <w:szCs w:val="18"/>
              </w:rPr>
            </w:pPr>
            <w:r w:rsidRPr="00737C21">
              <w:rPr>
                <w:sz w:val="18"/>
                <w:szCs w:val="18"/>
              </w:rPr>
              <w:t>Type approval requirements</w:t>
            </w:r>
          </w:p>
          <w:p w14:paraId="0EE2BBA1" w14:textId="77777777" w:rsidR="0037180B" w:rsidRPr="00737C21" w:rsidRDefault="0037180B" w:rsidP="0037180B">
            <w:pPr>
              <w:jc w:val="left"/>
              <w:rPr>
                <w:sz w:val="18"/>
                <w:szCs w:val="18"/>
              </w:rPr>
            </w:pPr>
            <w:r w:rsidRPr="00737C21">
              <w:rPr>
                <w:sz w:val="18"/>
                <w:szCs w:val="18"/>
              </w:rPr>
              <w:t>- SOLAS 74 Reg. II-2/3,</w:t>
            </w:r>
          </w:p>
          <w:p w14:paraId="0EE2BBA2" w14:textId="77777777" w:rsidR="0037180B" w:rsidRPr="00737C21" w:rsidRDefault="0037180B" w:rsidP="0037180B">
            <w:pPr>
              <w:jc w:val="left"/>
              <w:rPr>
                <w:sz w:val="18"/>
                <w:szCs w:val="18"/>
              </w:rPr>
            </w:pPr>
            <w:r w:rsidRPr="00737C21">
              <w:rPr>
                <w:sz w:val="18"/>
                <w:szCs w:val="18"/>
              </w:rPr>
              <w:t>- SOLAS 74 Reg. II-2/5,</w:t>
            </w:r>
          </w:p>
          <w:p w14:paraId="0EE2BBA3" w14:textId="77777777" w:rsidR="0037180B" w:rsidRPr="00737C21" w:rsidRDefault="0037180B" w:rsidP="0037180B">
            <w:pPr>
              <w:jc w:val="left"/>
              <w:rPr>
                <w:sz w:val="18"/>
                <w:szCs w:val="18"/>
              </w:rPr>
            </w:pPr>
            <w:r w:rsidRPr="00737C21">
              <w:rPr>
                <w:sz w:val="18"/>
                <w:szCs w:val="18"/>
              </w:rPr>
              <w:t>- SOLAS 74 Reg. II-2/9,</w:t>
            </w:r>
          </w:p>
          <w:p w14:paraId="0EE2BBA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A5"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A6" w14:textId="77777777" w:rsidR="0037180B" w:rsidRPr="00737C21" w:rsidRDefault="0037180B" w:rsidP="0037180B">
            <w:pPr>
              <w:jc w:val="center"/>
              <w:rPr>
                <w:sz w:val="18"/>
                <w:szCs w:val="18"/>
              </w:rPr>
            </w:pPr>
            <w:r w:rsidRPr="00737C21">
              <w:rPr>
                <w:sz w:val="18"/>
                <w:szCs w:val="18"/>
              </w:rPr>
              <w:t>B+D</w:t>
            </w:r>
          </w:p>
          <w:p w14:paraId="0EE2BBA7" w14:textId="77777777" w:rsidR="0037180B" w:rsidRPr="00737C21" w:rsidRDefault="0037180B" w:rsidP="0037180B">
            <w:pPr>
              <w:jc w:val="center"/>
              <w:rPr>
                <w:sz w:val="18"/>
                <w:szCs w:val="18"/>
              </w:rPr>
            </w:pPr>
            <w:r w:rsidRPr="00737C21">
              <w:rPr>
                <w:sz w:val="18"/>
                <w:szCs w:val="18"/>
              </w:rPr>
              <w:t>B+E</w:t>
            </w:r>
          </w:p>
          <w:p w14:paraId="0EE2BBA8"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BA9"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AA" w14:textId="77777777" w:rsidR="0037180B" w:rsidRPr="00737C21" w:rsidRDefault="0037180B" w:rsidP="0037180B">
            <w:pPr>
              <w:jc w:val="center"/>
              <w:rPr>
                <w:sz w:val="18"/>
                <w:szCs w:val="18"/>
              </w:rPr>
            </w:pPr>
          </w:p>
        </w:tc>
      </w:tr>
      <w:tr w:rsidR="0037180B" w:rsidRPr="00737C21" w14:paraId="0EE2BBB8"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BA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AD" w14:textId="77777777" w:rsidR="0037180B" w:rsidRPr="00737C21" w:rsidRDefault="0037180B" w:rsidP="0037180B">
            <w:pPr>
              <w:jc w:val="left"/>
              <w:rPr>
                <w:sz w:val="18"/>
                <w:szCs w:val="18"/>
              </w:rPr>
            </w:pPr>
            <w:r w:rsidRPr="00737C21">
              <w:rPr>
                <w:sz w:val="18"/>
                <w:szCs w:val="18"/>
              </w:rPr>
              <w:t>Carriage and performance requirements</w:t>
            </w:r>
          </w:p>
          <w:p w14:paraId="0EE2BBA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BAF" w14:textId="77777777" w:rsidR="0037180B" w:rsidRPr="00737C21" w:rsidRDefault="0037180B" w:rsidP="0037180B">
            <w:pPr>
              <w:jc w:val="left"/>
              <w:rPr>
                <w:sz w:val="18"/>
                <w:szCs w:val="18"/>
                <w:lang w:val="pt-PT"/>
              </w:rPr>
            </w:pPr>
            <w:r w:rsidRPr="00737C21">
              <w:rPr>
                <w:sz w:val="18"/>
                <w:szCs w:val="18"/>
                <w:lang w:val="pt-PT"/>
              </w:rPr>
              <w:t>- SOLAS 74 Reg. II-2/5,</w:t>
            </w:r>
          </w:p>
          <w:p w14:paraId="0EE2BBB0" w14:textId="77777777" w:rsidR="0037180B" w:rsidRPr="00737C21" w:rsidRDefault="0037180B" w:rsidP="0037180B">
            <w:pPr>
              <w:jc w:val="left"/>
              <w:rPr>
                <w:sz w:val="18"/>
                <w:szCs w:val="18"/>
                <w:lang w:val="pt-PT"/>
              </w:rPr>
            </w:pPr>
            <w:r w:rsidRPr="00737C21">
              <w:rPr>
                <w:sz w:val="18"/>
                <w:szCs w:val="18"/>
                <w:lang w:val="pt-PT"/>
              </w:rPr>
              <w:t>- SOLAS 74 Reg. II-2/9,</w:t>
            </w:r>
          </w:p>
          <w:p w14:paraId="0EE2BBB1"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B2"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BB3"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BB4"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B5"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B6"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BB7" w14:textId="77777777" w:rsidR="0037180B" w:rsidRPr="00737C21" w:rsidRDefault="0037180B" w:rsidP="0037180B">
            <w:pPr>
              <w:jc w:val="center"/>
              <w:rPr>
                <w:sz w:val="18"/>
                <w:szCs w:val="18"/>
                <w:lang w:val="pt-PT"/>
              </w:rPr>
            </w:pPr>
          </w:p>
        </w:tc>
      </w:tr>
    </w:tbl>
    <w:p w14:paraId="0EE2BBB9" w14:textId="77777777" w:rsidR="0037180B" w:rsidRPr="00737C21" w:rsidRDefault="0037180B" w:rsidP="0037180B">
      <w:pPr>
        <w:rPr>
          <w:bCs/>
          <w:sz w:val="18"/>
          <w:szCs w:val="18"/>
          <w:lang w:val="pt-PT"/>
        </w:rPr>
      </w:pPr>
    </w:p>
    <w:p w14:paraId="0EE2BBBA"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C1" w14:textId="77777777" w:rsidTr="0037180B">
        <w:tc>
          <w:tcPr>
            <w:tcW w:w="3753" w:type="dxa"/>
            <w:tcBorders>
              <w:top w:val="single" w:sz="4" w:space="0" w:color="000000"/>
              <w:left w:val="single" w:sz="4" w:space="0" w:color="000000"/>
              <w:bottom w:val="single" w:sz="4" w:space="0" w:color="000000"/>
            </w:tcBorders>
            <w:shd w:val="clear" w:color="auto" w:fill="auto"/>
          </w:tcPr>
          <w:p w14:paraId="0EE2BBBB"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BB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B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BE"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BF"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C0" w14:textId="77777777" w:rsidR="0037180B" w:rsidRPr="00737C21" w:rsidRDefault="0037180B" w:rsidP="0037180B">
            <w:pPr>
              <w:jc w:val="center"/>
              <w:rPr>
                <w:sz w:val="18"/>
                <w:szCs w:val="18"/>
              </w:rPr>
            </w:pPr>
            <w:r w:rsidRPr="00737C21">
              <w:rPr>
                <w:sz w:val="18"/>
                <w:szCs w:val="18"/>
              </w:rPr>
              <w:t>6</w:t>
            </w:r>
          </w:p>
        </w:tc>
      </w:tr>
      <w:tr w:rsidR="0037180B" w:rsidRPr="00737C21" w14:paraId="0EE2BBD1"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BC2" w14:textId="77777777" w:rsidR="0037180B" w:rsidRPr="00737C21" w:rsidRDefault="0037180B" w:rsidP="0037180B">
            <w:pPr>
              <w:jc w:val="left"/>
              <w:rPr>
                <w:sz w:val="18"/>
                <w:szCs w:val="18"/>
              </w:rPr>
            </w:pPr>
            <w:r w:rsidRPr="00737C21">
              <w:rPr>
                <w:sz w:val="18"/>
                <w:szCs w:val="18"/>
              </w:rPr>
              <w:t>MED/3.18f</w:t>
            </w:r>
          </w:p>
          <w:p w14:paraId="0EE2BBC3" w14:textId="77777777" w:rsidR="0037180B" w:rsidRPr="00737C21" w:rsidRDefault="0037180B" w:rsidP="0037180B">
            <w:pPr>
              <w:jc w:val="left"/>
              <w:rPr>
                <w:sz w:val="18"/>
                <w:szCs w:val="18"/>
              </w:rPr>
            </w:pPr>
            <w:r w:rsidRPr="00737C21">
              <w:rPr>
                <w:sz w:val="18"/>
                <w:szCs w:val="18"/>
              </w:rPr>
              <w:t>Surface materials and floor coverings with low flame-spread characteristics:</w:t>
            </w:r>
          </w:p>
          <w:p w14:paraId="0EE2BBC4" w14:textId="77777777" w:rsidR="0037180B" w:rsidRPr="00737C21" w:rsidRDefault="0037180B" w:rsidP="0037180B">
            <w:pPr>
              <w:jc w:val="left"/>
              <w:rPr>
                <w:sz w:val="18"/>
                <w:szCs w:val="18"/>
              </w:rPr>
            </w:pPr>
            <w:r w:rsidRPr="00737C21">
              <w:rPr>
                <w:sz w:val="18"/>
                <w:szCs w:val="18"/>
              </w:rPr>
              <w:t>- combustible ducts membrane</w:t>
            </w:r>
          </w:p>
          <w:p w14:paraId="0EE2BBC5"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C6" w14:textId="77777777" w:rsidR="0037180B" w:rsidRPr="00737C21" w:rsidRDefault="0037180B" w:rsidP="0037180B">
            <w:pPr>
              <w:jc w:val="left"/>
              <w:rPr>
                <w:sz w:val="18"/>
                <w:szCs w:val="18"/>
              </w:rPr>
            </w:pPr>
            <w:r w:rsidRPr="00737C21">
              <w:rPr>
                <w:sz w:val="18"/>
                <w:szCs w:val="18"/>
              </w:rPr>
              <w:t>Type approval requirements</w:t>
            </w:r>
          </w:p>
          <w:p w14:paraId="0EE2BBC7" w14:textId="77777777" w:rsidR="0037180B" w:rsidRPr="00737C21" w:rsidRDefault="0037180B" w:rsidP="0037180B">
            <w:pPr>
              <w:jc w:val="left"/>
              <w:rPr>
                <w:sz w:val="18"/>
                <w:szCs w:val="18"/>
              </w:rPr>
            </w:pPr>
            <w:r w:rsidRPr="00737C21">
              <w:rPr>
                <w:sz w:val="18"/>
                <w:szCs w:val="18"/>
              </w:rPr>
              <w:t>- SOLAS 74 Reg. II-2/3,</w:t>
            </w:r>
          </w:p>
          <w:p w14:paraId="0EE2BBC8" w14:textId="77777777" w:rsidR="0037180B" w:rsidRPr="00737C21" w:rsidRDefault="0037180B" w:rsidP="0037180B">
            <w:pPr>
              <w:jc w:val="left"/>
              <w:rPr>
                <w:sz w:val="18"/>
                <w:szCs w:val="18"/>
              </w:rPr>
            </w:pPr>
            <w:r w:rsidRPr="00737C21">
              <w:rPr>
                <w:sz w:val="18"/>
                <w:szCs w:val="18"/>
              </w:rPr>
              <w:t>- SOLAS 74 Reg. II-2/5,</w:t>
            </w:r>
          </w:p>
          <w:p w14:paraId="0EE2BBC9" w14:textId="77777777" w:rsidR="0037180B" w:rsidRPr="00737C21" w:rsidRDefault="0037180B" w:rsidP="0037180B">
            <w:pPr>
              <w:jc w:val="left"/>
              <w:rPr>
                <w:sz w:val="18"/>
                <w:szCs w:val="18"/>
              </w:rPr>
            </w:pPr>
            <w:r w:rsidRPr="00737C21">
              <w:rPr>
                <w:sz w:val="18"/>
                <w:szCs w:val="18"/>
              </w:rPr>
              <w:t>- SOLAS 74 Reg. II-2/9,</w:t>
            </w:r>
          </w:p>
          <w:p w14:paraId="0EE2BBC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C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CC" w14:textId="77777777" w:rsidR="0037180B" w:rsidRPr="00737C21" w:rsidRDefault="0037180B" w:rsidP="0037180B">
            <w:pPr>
              <w:jc w:val="center"/>
              <w:rPr>
                <w:sz w:val="18"/>
                <w:szCs w:val="18"/>
              </w:rPr>
            </w:pPr>
            <w:r w:rsidRPr="00737C21">
              <w:rPr>
                <w:sz w:val="18"/>
                <w:szCs w:val="18"/>
              </w:rPr>
              <w:t>B+D</w:t>
            </w:r>
          </w:p>
          <w:p w14:paraId="0EE2BBCD" w14:textId="77777777" w:rsidR="0037180B" w:rsidRPr="00737C21" w:rsidRDefault="0037180B" w:rsidP="0037180B">
            <w:pPr>
              <w:jc w:val="center"/>
              <w:rPr>
                <w:sz w:val="18"/>
                <w:szCs w:val="18"/>
              </w:rPr>
            </w:pPr>
            <w:r w:rsidRPr="00737C21">
              <w:rPr>
                <w:sz w:val="18"/>
                <w:szCs w:val="18"/>
              </w:rPr>
              <w:t>B+E</w:t>
            </w:r>
          </w:p>
          <w:p w14:paraId="0EE2BBCE"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BCF"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D0" w14:textId="77777777" w:rsidR="0037180B" w:rsidRPr="00737C21" w:rsidRDefault="0037180B" w:rsidP="0037180B">
            <w:pPr>
              <w:jc w:val="center"/>
              <w:rPr>
                <w:sz w:val="18"/>
                <w:szCs w:val="18"/>
              </w:rPr>
            </w:pPr>
          </w:p>
        </w:tc>
      </w:tr>
      <w:tr w:rsidR="0037180B" w:rsidRPr="00737C21" w14:paraId="0EE2BBDE"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BD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D3" w14:textId="77777777" w:rsidR="0037180B" w:rsidRPr="00737C21" w:rsidRDefault="0037180B" w:rsidP="0037180B">
            <w:pPr>
              <w:jc w:val="left"/>
              <w:rPr>
                <w:sz w:val="18"/>
                <w:szCs w:val="18"/>
              </w:rPr>
            </w:pPr>
            <w:r w:rsidRPr="00737C21">
              <w:rPr>
                <w:sz w:val="18"/>
                <w:szCs w:val="18"/>
              </w:rPr>
              <w:t>Carriage and performance requirements</w:t>
            </w:r>
          </w:p>
          <w:p w14:paraId="0EE2BBD4"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BD5" w14:textId="77777777" w:rsidR="0037180B" w:rsidRPr="00737C21" w:rsidRDefault="0037180B" w:rsidP="0037180B">
            <w:pPr>
              <w:jc w:val="left"/>
              <w:rPr>
                <w:sz w:val="18"/>
                <w:szCs w:val="18"/>
                <w:lang w:val="pt-PT"/>
              </w:rPr>
            </w:pPr>
            <w:r w:rsidRPr="00737C21">
              <w:rPr>
                <w:sz w:val="18"/>
                <w:szCs w:val="18"/>
                <w:lang w:val="pt-PT"/>
              </w:rPr>
              <w:t>- SOLAS 74 Reg. II-2/5,</w:t>
            </w:r>
          </w:p>
          <w:p w14:paraId="0EE2BBD6" w14:textId="77777777" w:rsidR="0037180B" w:rsidRPr="00737C21" w:rsidRDefault="0037180B" w:rsidP="0037180B">
            <w:pPr>
              <w:jc w:val="left"/>
              <w:rPr>
                <w:sz w:val="18"/>
                <w:szCs w:val="18"/>
                <w:lang w:val="pt-PT"/>
              </w:rPr>
            </w:pPr>
            <w:r w:rsidRPr="00737C21">
              <w:rPr>
                <w:sz w:val="18"/>
                <w:szCs w:val="18"/>
                <w:lang w:val="pt-PT"/>
              </w:rPr>
              <w:t>- SOLAS 74 Reg. II-2/9,</w:t>
            </w:r>
          </w:p>
          <w:p w14:paraId="0EE2BBD7"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D8"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BD9"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BDA"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DB"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DC"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BDD" w14:textId="77777777" w:rsidR="0037180B" w:rsidRPr="00737C21" w:rsidRDefault="0037180B" w:rsidP="0037180B">
            <w:pPr>
              <w:jc w:val="center"/>
              <w:rPr>
                <w:sz w:val="18"/>
                <w:szCs w:val="18"/>
                <w:lang w:val="pt-PT"/>
              </w:rPr>
            </w:pPr>
          </w:p>
        </w:tc>
      </w:tr>
    </w:tbl>
    <w:p w14:paraId="0EE2BBDF" w14:textId="77777777" w:rsidR="0037180B" w:rsidRPr="00737C21" w:rsidRDefault="0037180B" w:rsidP="0037180B">
      <w:pPr>
        <w:rPr>
          <w:bCs/>
          <w:sz w:val="18"/>
          <w:szCs w:val="18"/>
          <w:lang w:val="pt-PT"/>
        </w:rPr>
      </w:pPr>
    </w:p>
    <w:p w14:paraId="0EE2BBE0"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E7" w14:textId="77777777" w:rsidTr="0037180B">
        <w:tc>
          <w:tcPr>
            <w:tcW w:w="3753" w:type="dxa"/>
            <w:tcBorders>
              <w:top w:val="single" w:sz="4" w:space="0" w:color="000000"/>
              <w:left w:val="single" w:sz="4" w:space="0" w:color="000000"/>
              <w:bottom w:val="single" w:sz="4" w:space="0" w:color="000000"/>
            </w:tcBorders>
            <w:shd w:val="clear" w:color="auto" w:fill="auto"/>
          </w:tcPr>
          <w:p w14:paraId="0EE2BBE1"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BE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E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E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E5"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E6" w14:textId="77777777" w:rsidR="0037180B" w:rsidRPr="00737C21" w:rsidRDefault="0037180B" w:rsidP="0037180B">
            <w:pPr>
              <w:jc w:val="center"/>
              <w:rPr>
                <w:sz w:val="18"/>
                <w:szCs w:val="18"/>
              </w:rPr>
            </w:pPr>
            <w:r w:rsidRPr="00737C21">
              <w:rPr>
                <w:sz w:val="18"/>
                <w:szCs w:val="18"/>
              </w:rPr>
              <w:t>6</w:t>
            </w:r>
          </w:p>
        </w:tc>
      </w:tr>
      <w:tr w:rsidR="0037180B" w:rsidRPr="00737C21" w14:paraId="0EE2BBF6"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BE8" w14:textId="77777777" w:rsidR="0037180B" w:rsidRPr="00737C21" w:rsidRDefault="0037180B" w:rsidP="0037180B">
            <w:pPr>
              <w:jc w:val="left"/>
              <w:rPr>
                <w:sz w:val="18"/>
                <w:szCs w:val="18"/>
              </w:rPr>
            </w:pPr>
            <w:r w:rsidRPr="00737C21">
              <w:rPr>
                <w:sz w:val="18"/>
                <w:szCs w:val="18"/>
              </w:rPr>
              <w:t>MED/3.19</w:t>
            </w:r>
          </w:p>
          <w:p w14:paraId="0EE2BBE9" w14:textId="77777777" w:rsidR="0037180B" w:rsidRPr="00737C21" w:rsidRDefault="0037180B" w:rsidP="0037180B">
            <w:pPr>
              <w:jc w:val="left"/>
              <w:rPr>
                <w:sz w:val="18"/>
                <w:szCs w:val="18"/>
              </w:rPr>
            </w:pPr>
            <w:r w:rsidRPr="00737C21">
              <w:rPr>
                <w:sz w:val="18"/>
                <w:szCs w:val="18"/>
              </w:rPr>
              <w:t>Draperies, curtains and other suspended textile materials and films</w:t>
            </w:r>
          </w:p>
          <w:p w14:paraId="0EE2BBEA"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EB" w14:textId="77777777" w:rsidR="0037180B" w:rsidRPr="00737C21" w:rsidRDefault="0037180B" w:rsidP="0037180B">
            <w:pPr>
              <w:jc w:val="left"/>
              <w:rPr>
                <w:sz w:val="18"/>
                <w:szCs w:val="18"/>
              </w:rPr>
            </w:pPr>
            <w:r w:rsidRPr="00737C21">
              <w:rPr>
                <w:sz w:val="18"/>
                <w:szCs w:val="18"/>
              </w:rPr>
              <w:t>Type approval requirements</w:t>
            </w:r>
          </w:p>
          <w:p w14:paraId="0EE2BBEC" w14:textId="77777777" w:rsidR="0037180B" w:rsidRPr="00737C21" w:rsidRDefault="0037180B" w:rsidP="0037180B">
            <w:pPr>
              <w:jc w:val="left"/>
              <w:rPr>
                <w:sz w:val="18"/>
                <w:szCs w:val="18"/>
              </w:rPr>
            </w:pPr>
            <w:r w:rsidRPr="00737C21">
              <w:rPr>
                <w:sz w:val="18"/>
                <w:szCs w:val="18"/>
              </w:rPr>
              <w:t>- SOLAS 74 Reg. II-2/3,</w:t>
            </w:r>
          </w:p>
          <w:p w14:paraId="0EE2BBED" w14:textId="77777777" w:rsidR="0037180B" w:rsidRPr="00737C21" w:rsidRDefault="0037180B" w:rsidP="0037180B">
            <w:pPr>
              <w:jc w:val="left"/>
              <w:rPr>
                <w:sz w:val="18"/>
                <w:szCs w:val="18"/>
              </w:rPr>
            </w:pPr>
            <w:r w:rsidRPr="00737C21">
              <w:rPr>
                <w:sz w:val="18"/>
                <w:szCs w:val="18"/>
              </w:rPr>
              <w:t>- SOLAS 74 Reg. II-2/9,</w:t>
            </w:r>
          </w:p>
          <w:p w14:paraId="0EE2BBEE"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EF"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p w14:paraId="0EE2BBF0" w14:textId="77777777" w:rsidR="0037180B" w:rsidRPr="00737C21" w:rsidRDefault="0037180B" w:rsidP="0037180B">
            <w:pPr>
              <w:jc w:val="left"/>
              <w:rPr>
                <w:sz w:val="18"/>
                <w:szCs w:val="18"/>
                <w:lang w:val="pt-PT"/>
              </w:rPr>
            </w:pPr>
            <w:r w:rsidRPr="00737C21">
              <w:rPr>
                <w:sz w:val="18"/>
                <w:szCs w:val="18"/>
                <w:lang w:val="pt-PT"/>
              </w:rPr>
              <w:t>- IMO MSC.1/Circ.1456,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F1" w14:textId="77777777" w:rsidR="0037180B" w:rsidRPr="00737C21" w:rsidRDefault="0037180B" w:rsidP="0037180B">
            <w:pPr>
              <w:jc w:val="center"/>
              <w:rPr>
                <w:sz w:val="18"/>
                <w:szCs w:val="18"/>
              </w:rPr>
            </w:pPr>
            <w:r w:rsidRPr="00737C21">
              <w:rPr>
                <w:sz w:val="18"/>
                <w:szCs w:val="18"/>
              </w:rPr>
              <w:t>B+D</w:t>
            </w:r>
          </w:p>
          <w:p w14:paraId="0EE2BBF2" w14:textId="77777777" w:rsidR="0037180B" w:rsidRPr="00737C21" w:rsidRDefault="0037180B" w:rsidP="0037180B">
            <w:pPr>
              <w:jc w:val="center"/>
              <w:rPr>
                <w:sz w:val="18"/>
                <w:szCs w:val="18"/>
              </w:rPr>
            </w:pPr>
            <w:r w:rsidRPr="00737C21">
              <w:rPr>
                <w:sz w:val="18"/>
                <w:szCs w:val="18"/>
              </w:rPr>
              <w:t>B+E</w:t>
            </w:r>
          </w:p>
          <w:p w14:paraId="0EE2BBF3"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BF4"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F5" w14:textId="77777777" w:rsidR="0037180B" w:rsidRPr="00737C21" w:rsidRDefault="0037180B" w:rsidP="0037180B">
            <w:pPr>
              <w:jc w:val="center"/>
              <w:rPr>
                <w:sz w:val="18"/>
                <w:szCs w:val="18"/>
              </w:rPr>
            </w:pPr>
          </w:p>
        </w:tc>
      </w:tr>
      <w:tr w:rsidR="0037180B" w:rsidRPr="006D25F3" w14:paraId="0EE2BC01"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BF7"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F8" w14:textId="77777777" w:rsidR="0037180B" w:rsidRPr="00737C21" w:rsidRDefault="0037180B" w:rsidP="0037180B">
            <w:pPr>
              <w:jc w:val="left"/>
              <w:rPr>
                <w:sz w:val="18"/>
                <w:szCs w:val="18"/>
              </w:rPr>
            </w:pPr>
            <w:r w:rsidRPr="00737C21">
              <w:rPr>
                <w:sz w:val="18"/>
                <w:szCs w:val="18"/>
              </w:rPr>
              <w:t>Carriage and performance requirements</w:t>
            </w:r>
          </w:p>
          <w:p w14:paraId="0EE2BBF9"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BFA" w14:textId="77777777" w:rsidR="0037180B" w:rsidRPr="00737C21" w:rsidRDefault="0037180B" w:rsidP="0037180B">
            <w:pPr>
              <w:jc w:val="left"/>
              <w:rPr>
                <w:sz w:val="18"/>
                <w:szCs w:val="18"/>
                <w:lang w:val="pt-PT"/>
              </w:rPr>
            </w:pPr>
            <w:r w:rsidRPr="00737C21">
              <w:rPr>
                <w:sz w:val="18"/>
                <w:szCs w:val="18"/>
                <w:lang w:val="pt-PT"/>
              </w:rPr>
              <w:t>- SOLAS 74 Reg. II-2/9,</w:t>
            </w:r>
          </w:p>
          <w:p w14:paraId="0EE2BBFB"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FC"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BFD"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FE"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FF"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C00" w14:textId="77777777" w:rsidR="0037180B" w:rsidRPr="00737C21" w:rsidRDefault="0037180B" w:rsidP="0037180B">
            <w:pPr>
              <w:jc w:val="center"/>
              <w:rPr>
                <w:sz w:val="18"/>
                <w:szCs w:val="18"/>
                <w:lang w:val="pt-PT"/>
              </w:rPr>
            </w:pPr>
          </w:p>
        </w:tc>
      </w:tr>
    </w:tbl>
    <w:p w14:paraId="0EE2BC02" w14:textId="77777777" w:rsidR="0037180B" w:rsidRPr="00737C21" w:rsidRDefault="0037180B" w:rsidP="0037180B">
      <w:pPr>
        <w:rPr>
          <w:bCs/>
          <w:sz w:val="18"/>
          <w:szCs w:val="18"/>
          <w:lang w:val="pt-PT"/>
        </w:rPr>
      </w:pPr>
    </w:p>
    <w:p w14:paraId="0EE2BC03" w14:textId="77777777" w:rsidR="0037180B" w:rsidRPr="00737C21" w:rsidRDefault="0037180B" w:rsidP="0037180B">
      <w:pPr>
        <w:rPr>
          <w:bCs/>
          <w:sz w:val="18"/>
          <w:szCs w:val="18"/>
          <w:lang w:val="pt-PT"/>
        </w:rPr>
      </w:pPr>
    </w:p>
    <w:p w14:paraId="0EE2BC04" w14:textId="77777777" w:rsidR="0037180B" w:rsidRPr="00737C21" w:rsidRDefault="0037180B" w:rsidP="0037180B">
      <w:pPr>
        <w:rPr>
          <w:bCs/>
          <w:sz w:val="18"/>
          <w:szCs w:val="18"/>
          <w:lang w:val="pt-PT"/>
        </w:rPr>
      </w:pPr>
    </w:p>
    <w:p w14:paraId="0EE2BC05"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BC0C" w14:textId="77777777" w:rsidTr="0037180B">
        <w:tc>
          <w:tcPr>
            <w:tcW w:w="3753" w:type="dxa"/>
            <w:tcBorders>
              <w:top w:val="single" w:sz="4" w:space="0" w:color="000000"/>
              <w:left w:val="single" w:sz="4" w:space="0" w:color="000000"/>
              <w:bottom w:val="single" w:sz="4" w:space="0" w:color="000000"/>
            </w:tcBorders>
            <w:shd w:val="clear" w:color="auto" w:fill="auto"/>
          </w:tcPr>
          <w:p w14:paraId="0EE2BC06"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C07"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C08"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C09"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BC0A"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BC0B" w14:textId="77777777" w:rsidR="0037180B" w:rsidRPr="00737C21" w:rsidRDefault="0037180B" w:rsidP="0037180B">
            <w:pPr>
              <w:jc w:val="center"/>
              <w:rPr>
                <w:sz w:val="18"/>
                <w:szCs w:val="18"/>
              </w:rPr>
            </w:pPr>
            <w:r w:rsidRPr="00737C21">
              <w:rPr>
                <w:sz w:val="18"/>
                <w:szCs w:val="18"/>
              </w:rPr>
              <w:t>6</w:t>
            </w:r>
          </w:p>
        </w:tc>
      </w:tr>
      <w:tr w:rsidR="0037180B" w:rsidRPr="00737C21" w14:paraId="0EE2BC38"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C29" w14:textId="77777777" w:rsidR="0037180B" w:rsidRPr="00D17067" w:rsidRDefault="0037180B" w:rsidP="0037180B">
            <w:pPr>
              <w:jc w:val="left"/>
              <w:rPr>
                <w:sz w:val="18"/>
                <w:szCs w:val="18"/>
              </w:rPr>
            </w:pPr>
            <w:r w:rsidRPr="00D17067">
              <w:rPr>
                <w:sz w:val="18"/>
                <w:szCs w:val="18"/>
              </w:rPr>
              <w:t>MED/3.20a</w:t>
            </w:r>
          </w:p>
          <w:p w14:paraId="0EE2BC2A" w14:textId="77777777" w:rsidR="0037180B" w:rsidRPr="00D17067" w:rsidRDefault="0037180B" w:rsidP="0037180B">
            <w:pPr>
              <w:jc w:val="left"/>
              <w:rPr>
                <w:sz w:val="18"/>
                <w:szCs w:val="18"/>
              </w:rPr>
            </w:pPr>
            <w:r w:rsidRPr="00D17067">
              <w:rPr>
                <w:sz w:val="18"/>
                <w:szCs w:val="18"/>
              </w:rPr>
              <w:t>Upholstered furniture:</w:t>
            </w:r>
          </w:p>
          <w:p w14:paraId="0EE2BC2B" w14:textId="77777777" w:rsidR="0037180B" w:rsidRPr="00D17067" w:rsidRDefault="0037180B" w:rsidP="0037180B">
            <w:pPr>
              <w:jc w:val="left"/>
              <w:rPr>
                <w:sz w:val="18"/>
                <w:szCs w:val="18"/>
              </w:rPr>
            </w:pPr>
            <w:r w:rsidRPr="00D17067">
              <w:rPr>
                <w:sz w:val="18"/>
                <w:szCs w:val="18"/>
              </w:rPr>
              <w:t>- complete piece of furniture (including cover material, filling material and non- combustible rack)</w:t>
            </w:r>
          </w:p>
          <w:p w14:paraId="0EE2BC2C" w14:textId="77777777" w:rsidR="0037180B" w:rsidRPr="00D17067" w:rsidRDefault="0037180B" w:rsidP="0037180B">
            <w:pPr>
              <w:rPr>
                <w:strike/>
                <w:sz w:val="18"/>
                <w:szCs w:val="18"/>
              </w:rPr>
            </w:pPr>
            <w:r w:rsidRPr="00D17067">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2D" w14:textId="77777777" w:rsidR="0037180B" w:rsidRPr="00737C21" w:rsidRDefault="0037180B" w:rsidP="0037180B">
            <w:pPr>
              <w:jc w:val="left"/>
              <w:rPr>
                <w:sz w:val="18"/>
                <w:szCs w:val="18"/>
              </w:rPr>
            </w:pPr>
            <w:r w:rsidRPr="00737C21">
              <w:rPr>
                <w:sz w:val="18"/>
                <w:szCs w:val="18"/>
              </w:rPr>
              <w:t>Type approval requirements</w:t>
            </w:r>
          </w:p>
          <w:p w14:paraId="0EE2BC2E" w14:textId="77777777" w:rsidR="0037180B" w:rsidRPr="00737C21" w:rsidRDefault="0037180B" w:rsidP="0037180B">
            <w:pPr>
              <w:jc w:val="left"/>
              <w:rPr>
                <w:sz w:val="18"/>
                <w:szCs w:val="18"/>
              </w:rPr>
            </w:pPr>
            <w:r w:rsidRPr="00737C21">
              <w:rPr>
                <w:sz w:val="18"/>
                <w:szCs w:val="18"/>
              </w:rPr>
              <w:t>- SOLAS 74 Reg. II-2/3,</w:t>
            </w:r>
          </w:p>
          <w:p w14:paraId="0EE2BC2F" w14:textId="77777777" w:rsidR="0037180B" w:rsidRPr="00737C21" w:rsidRDefault="0037180B" w:rsidP="0037180B">
            <w:pPr>
              <w:jc w:val="left"/>
              <w:rPr>
                <w:sz w:val="18"/>
                <w:szCs w:val="18"/>
              </w:rPr>
            </w:pPr>
            <w:r w:rsidRPr="00737C21">
              <w:rPr>
                <w:sz w:val="18"/>
                <w:szCs w:val="18"/>
              </w:rPr>
              <w:t>- SOLAS 74 Reg. II-2/5,</w:t>
            </w:r>
          </w:p>
          <w:p w14:paraId="0EE2BC30" w14:textId="77777777" w:rsidR="0037180B" w:rsidRPr="00737C21" w:rsidRDefault="0037180B" w:rsidP="0037180B">
            <w:pPr>
              <w:jc w:val="left"/>
              <w:rPr>
                <w:sz w:val="18"/>
                <w:szCs w:val="18"/>
              </w:rPr>
            </w:pPr>
            <w:r w:rsidRPr="00737C21">
              <w:rPr>
                <w:sz w:val="18"/>
                <w:szCs w:val="18"/>
              </w:rPr>
              <w:t>- SOLAS 74 Reg. II-2/9,</w:t>
            </w:r>
          </w:p>
          <w:p w14:paraId="0EE2BC3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C32"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33" w14:textId="77777777" w:rsidR="0037180B" w:rsidRPr="00737C21" w:rsidRDefault="0037180B" w:rsidP="0037180B">
            <w:pPr>
              <w:jc w:val="center"/>
              <w:rPr>
                <w:sz w:val="18"/>
                <w:szCs w:val="18"/>
              </w:rPr>
            </w:pPr>
            <w:r w:rsidRPr="00737C21">
              <w:rPr>
                <w:sz w:val="18"/>
                <w:szCs w:val="18"/>
              </w:rPr>
              <w:t>B+D</w:t>
            </w:r>
          </w:p>
          <w:p w14:paraId="0EE2BC34" w14:textId="77777777" w:rsidR="0037180B" w:rsidRPr="00737C21" w:rsidRDefault="0037180B" w:rsidP="0037180B">
            <w:pPr>
              <w:jc w:val="center"/>
              <w:rPr>
                <w:sz w:val="18"/>
                <w:szCs w:val="18"/>
              </w:rPr>
            </w:pPr>
            <w:r w:rsidRPr="00737C21">
              <w:rPr>
                <w:sz w:val="18"/>
                <w:szCs w:val="18"/>
              </w:rPr>
              <w:t>B+E</w:t>
            </w:r>
          </w:p>
          <w:p w14:paraId="0EE2BC35" w14:textId="77777777" w:rsidR="0037180B" w:rsidRPr="00737C21" w:rsidRDefault="0037180B" w:rsidP="0037180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bottom w:val="single" w:sz="4" w:space="0" w:color="000000"/>
            </w:tcBorders>
            <w:shd w:val="clear" w:color="auto" w:fill="auto"/>
          </w:tcPr>
          <w:p w14:paraId="0EE2BC36" w14:textId="77777777" w:rsidR="0037180B" w:rsidRPr="00737C21" w:rsidRDefault="0037180B" w:rsidP="0037180B">
            <w:pPr>
              <w:jc w:val="center"/>
              <w:rPr>
                <w:sz w:val="18"/>
                <w:szCs w:val="18"/>
              </w:rPr>
            </w:pPr>
            <w:r w:rsidRPr="00737C21">
              <w:rPr>
                <w:sz w:val="18"/>
                <w:szCs w:val="18"/>
              </w:rPr>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37" w14:textId="77777777" w:rsidR="0037180B" w:rsidRPr="00737C21" w:rsidRDefault="0037180B" w:rsidP="0037180B">
            <w:pPr>
              <w:jc w:val="center"/>
              <w:rPr>
                <w:sz w:val="18"/>
                <w:szCs w:val="18"/>
              </w:rPr>
            </w:pPr>
          </w:p>
        </w:tc>
      </w:tr>
      <w:tr w:rsidR="0037180B" w:rsidRPr="006D25F3" w14:paraId="0EE2BC44"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C39"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3A" w14:textId="77777777" w:rsidR="0037180B" w:rsidRPr="00737C21" w:rsidRDefault="0037180B" w:rsidP="0037180B">
            <w:pPr>
              <w:jc w:val="left"/>
              <w:rPr>
                <w:sz w:val="18"/>
                <w:szCs w:val="18"/>
              </w:rPr>
            </w:pPr>
            <w:r w:rsidRPr="00737C21">
              <w:rPr>
                <w:sz w:val="18"/>
                <w:szCs w:val="18"/>
              </w:rPr>
              <w:t>Carriage and performance requirements</w:t>
            </w:r>
          </w:p>
          <w:p w14:paraId="0EE2BC3B"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C3C" w14:textId="77777777" w:rsidR="0037180B" w:rsidRPr="00737C21" w:rsidRDefault="0037180B" w:rsidP="0037180B">
            <w:pPr>
              <w:jc w:val="left"/>
              <w:rPr>
                <w:sz w:val="18"/>
                <w:szCs w:val="18"/>
                <w:lang w:val="pt-PT"/>
              </w:rPr>
            </w:pPr>
            <w:r w:rsidRPr="00737C21">
              <w:rPr>
                <w:sz w:val="18"/>
                <w:szCs w:val="18"/>
                <w:lang w:val="pt-PT"/>
              </w:rPr>
              <w:t>- SOLAS 74 Reg. II-2/5,</w:t>
            </w:r>
          </w:p>
          <w:p w14:paraId="0EE2BC3D" w14:textId="77777777" w:rsidR="0037180B" w:rsidRPr="00737C21" w:rsidRDefault="0037180B" w:rsidP="0037180B">
            <w:pPr>
              <w:jc w:val="left"/>
              <w:rPr>
                <w:sz w:val="18"/>
                <w:szCs w:val="18"/>
                <w:lang w:val="pt-PT"/>
              </w:rPr>
            </w:pPr>
            <w:r w:rsidRPr="00737C21">
              <w:rPr>
                <w:sz w:val="18"/>
                <w:szCs w:val="18"/>
                <w:lang w:val="pt-PT"/>
              </w:rPr>
              <w:t>- SOLAS 74 Reg. II-2/9,</w:t>
            </w:r>
          </w:p>
          <w:p w14:paraId="0EE2BC3E"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C3F"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C40"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41"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BC42"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C43" w14:textId="77777777" w:rsidR="0037180B" w:rsidRPr="00737C21" w:rsidRDefault="0037180B" w:rsidP="0037180B">
            <w:pPr>
              <w:jc w:val="center"/>
              <w:rPr>
                <w:sz w:val="18"/>
                <w:szCs w:val="18"/>
                <w:lang w:val="pt-PT"/>
              </w:rPr>
            </w:pPr>
          </w:p>
        </w:tc>
      </w:tr>
      <w:tr w:rsidR="0037180B" w:rsidRPr="00737C21" w14:paraId="0EE2BC54"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C45" w14:textId="77777777" w:rsidR="0037180B" w:rsidRPr="00737C21" w:rsidRDefault="0037180B" w:rsidP="0037180B">
            <w:pPr>
              <w:jc w:val="left"/>
              <w:rPr>
                <w:sz w:val="18"/>
                <w:szCs w:val="18"/>
              </w:rPr>
            </w:pPr>
            <w:r w:rsidRPr="00737C21">
              <w:rPr>
                <w:sz w:val="18"/>
                <w:szCs w:val="18"/>
              </w:rPr>
              <w:t>MED/3.20b</w:t>
            </w:r>
          </w:p>
          <w:p w14:paraId="0EE2BC46" w14:textId="77777777" w:rsidR="0037180B" w:rsidRPr="00737C21" w:rsidRDefault="0037180B" w:rsidP="0037180B">
            <w:pPr>
              <w:jc w:val="left"/>
              <w:rPr>
                <w:sz w:val="18"/>
                <w:szCs w:val="18"/>
              </w:rPr>
            </w:pPr>
            <w:r w:rsidRPr="00737C21">
              <w:rPr>
                <w:sz w:val="18"/>
                <w:szCs w:val="18"/>
              </w:rPr>
              <w:t>Upholstered furniture:</w:t>
            </w:r>
          </w:p>
          <w:p w14:paraId="0EE2BC47" w14:textId="77777777" w:rsidR="0037180B" w:rsidRPr="00737C21" w:rsidRDefault="0037180B" w:rsidP="0037180B">
            <w:pPr>
              <w:jc w:val="left"/>
              <w:rPr>
                <w:sz w:val="18"/>
                <w:szCs w:val="18"/>
              </w:rPr>
            </w:pPr>
            <w:r w:rsidRPr="00737C21">
              <w:rPr>
                <w:sz w:val="18"/>
                <w:szCs w:val="18"/>
              </w:rPr>
              <w:t>- cover material for any filling material</w:t>
            </w:r>
          </w:p>
          <w:p w14:paraId="0EE2BC48" w14:textId="77777777" w:rsidR="0037180B" w:rsidRPr="00737C21" w:rsidRDefault="0037180B" w:rsidP="0037180B">
            <w:pPr>
              <w:rPr>
                <w:strike/>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49" w14:textId="77777777" w:rsidR="0037180B" w:rsidRPr="00737C21" w:rsidRDefault="0037180B" w:rsidP="0037180B">
            <w:pPr>
              <w:jc w:val="left"/>
              <w:rPr>
                <w:sz w:val="18"/>
                <w:szCs w:val="18"/>
              </w:rPr>
            </w:pPr>
            <w:r w:rsidRPr="00737C21">
              <w:rPr>
                <w:sz w:val="18"/>
                <w:szCs w:val="18"/>
              </w:rPr>
              <w:t>Type approval requirements</w:t>
            </w:r>
          </w:p>
          <w:p w14:paraId="0EE2BC4A" w14:textId="77777777" w:rsidR="0037180B" w:rsidRPr="00737C21" w:rsidRDefault="0037180B" w:rsidP="0037180B">
            <w:pPr>
              <w:jc w:val="left"/>
              <w:rPr>
                <w:sz w:val="18"/>
                <w:szCs w:val="18"/>
              </w:rPr>
            </w:pPr>
            <w:r w:rsidRPr="00737C21">
              <w:rPr>
                <w:sz w:val="18"/>
                <w:szCs w:val="18"/>
              </w:rPr>
              <w:t>- SOLAS 74 Reg. II-2/3,</w:t>
            </w:r>
          </w:p>
          <w:p w14:paraId="0EE2BC4B" w14:textId="77777777" w:rsidR="0037180B" w:rsidRPr="00737C21" w:rsidRDefault="0037180B" w:rsidP="0037180B">
            <w:pPr>
              <w:jc w:val="left"/>
              <w:rPr>
                <w:sz w:val="18"/>
                <w:szCs w:val="18"/>
              </w:rPr>
            </w:pPr>
            <w:r w:rsidRPr="00737C21">
              <w:rPr>
                <w:sz w:val="18"/>
                <w:szCs w:val="18"/>
              </w:rPr>
              <w:t>- SOLAS 74 Reg. II-2/5,</w:t>
            </w:r>
          </w:p>
          <w:p w14:paraId="0EE2BC4C" w14:textId="77777777" w:rsidR="0037180B" w:rsidRPr="00737C21" w:rsidRDefault="0037180B" w:rsidP="0037180B">
            <w:pPr>
              <w:jc w:val="left"/>
              <w:rPr>
                <w:sz w:val="18"/>
                <w:szCs w:val="18"/>
              </w:rPr>
            </w:pPr>
            <w:r w:rsidRPr="00737C21">
              <w:rPr>
                <w:sz w:val="18"/>
                <w:szCs w:val="18"/>
              </w:rPr>
              <w:t>- SOLAS 74 Reg. II-2/9,</w:t>
            </w:r>
          </w:p>
          <w:p w14:paraId="0EE2BC4D"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C4E" w14:textId="77777777" w:rsidR="0037180B" w:rsidRPr="00737C21" w:rsidRDefault="0037180B" w:rsidP="0037180B">
            <w:pPr>
              <w:jc w:val="left"/>
              <w:rPr>
                <w:sz w:val="18"/>
                <w:szCs w:val="18"/>
                <w:lang w:val="en-IE"/>
              </w:rPr>
            </w:pPr>
            <w:r w:rsidRPr="00737C21">
              <w:rPr>
                <w:sz w:val="18"/>
                <w:szCs w:val="18"/>
                <w:lang w:val="en-IE"/>
              </w:rPr>
              <w:t xml:space="preserve">- IMO Res. MSC.307(88)-(2010 FTP Code), </w:t>
            </w:r>
            <w:r w:rsidRPr="00737C21">
              <w:rPr>
                <w:sz w:val="18"/>
                <w:szCs w:val="18"/>
              </w:rPr>
              <w:t>Annex 1 Part 8 Appendix 3</w:t>
            </w:r>
            <w:r w:rsidRPr="00737C21">
              <w:rPr>
                <w:sz w:val="18"/>
                <w:szCs w:val="18"/>
                <w:lang w:val="en-IE"/>
              </w:rPr>
              <w:t>,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4F" w14:textId="77777777" w:rsidR="0037180B" w:rsidRPr="00737C21" w:rsidRDefault="0037180B" w:rsidP="0037180B">
            <w:pPr>
              <w:jc w:val="center"/>
              <w:rPr>
                <w:sz w:val="18"/>
                <w:szCs w:val="18"/>
              </w:rPr>
            </w:pPr>
            <w:r w:rsidRPr="00737C21">
              <w:rPr>
                <w:sz w:val="18"/>
                <w:szCs w:val="18"/>
              </w:rPr>
              <w:t>B+D</w:t>
            </w:r>
          </w:p>
          <w:p w14:paraId="0EE2BC50" w14:textId="77777777" w:rsidR="0037180B" w:rsidRPr="00737C21" w:rsidRDefault="0037180B" w:rsidP="0037180B">
            <w:pPr>
              <w:jc w:val="center"/>
              <w:rPr>
                <w:sz w:val="18"/>
                <w:szCs w:val="18"/>
              </w:rPr>
            </w:pPr>
            <w:r w:rsidRPr="00737C21">
              <w:rPr>
                <w:sz w:val="18"/>
                <w:szCs w:val="18"/>
              </w:rPr>
              <w:t>B+E</w:t>
            </w:r>
          </w:p>
          <w:p w14:paraId="0EE2BC51" w14:textId="77777777" w:rsidR="0037180B" w:rsidRPr="00737C21" w:rsidRDefault="0037180B" w:rsidP="0037180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bottom w:val="single" w:sz="4" w:space="0" w:color="000000"/>
            </w:tcBorders>
            <w:shd w:val="clear" w:color="auto" w:fill="auto"/>
          </w:tcPr>
          <w:p w14:paraId="0EE2BC52" w14:textId="77777777" w:rsidR="0037180B" w:rsidRPr="00737C21" w:rsidRDefault="0037180B" w:rsidP="0037180B">
            <w:pPr>
              <w:jc w:val="center"/>
              <w:rPr>
                <w:sz w:val="18"/>
                <w:szCs w:val="18"/>
              </w:rPr>
            </w:pPr>
            <w:r w:rsidRPr="00737C21">
              <w:rPr>
                <w:sz w:val="18"/>
                <w:szCs w:val="18"/>
              </w:rPr>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53" w14:textId="77777777" w:rsidR="0037180B" w:rsidRPr="00737C21" w:rsidRDefault="0037180B" w:rsidP="0037180B">
            <w:pPr>
              <w:jc w:val="center"/>
              <w:rPr>
                <w:sz w:val="18"/>
                <w:szCs w:val="18"/>
              </w:rPr>
            </w:pPr>
          </w:p>
        </w:tc>
      </w:tr>
      <w:tr w:rsidR="0037180B" w:rsidRPr="006D25F3" w14:paraId="0EE2BC60"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C55"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56" w14:textId="77777777" w:rsidR="0037180B" w:rsidRPr="00737C21" w:rsidRDefault="0037180B" w:rsidP="0037180B">
            <w:pPr>
              <w:jc w:val="left"/>
              <w:rPr>
                <w:sz w:val="18"/>
                <w:szCs w:val="18"/>
              </w:rPr>
            </w:pPr>
            <w:r w:rsidRPr="00737C21">
              <w:rPr>
                <w:sz w:val="18"/>
                <w:szCs w:val="18"/>
              </w:rPr>
              <w:t>Carriage and performance requirements</w:t>
            </w:r>
          </w:p>
          <w:p w14:paraId="0EE2BC57"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C58" w14:textId="77777777" w:rsidR="0037180B" w:rsidRPr="00737C21" w:rsidRDefault="0037180B" w:rsidP="0037180B">
            <w:pPr>
              <w:jc w:val="left"/>
              <w:rPr>
                <w:sz w:val="18"/>
                <w:szCs w:val="18"/>
                <w:lang w:val="pt-PT"/>
              </w:rPr>
            </w:pPr>
            <w:r w:rsidRPr="00737C21">
              <w:rPr>
                <w:sz w:val="18"/>
                <w:szCs w:val="18"/>
                <w:lang w:val="pt-PT"/>
              </w:rPr>
              <w:t>- SOLAS 74 Reg. II-2/5,</w:t>
            </w:r>
          </w:p>
          <w:p w14:paraId="0EE2BC59" w14:textId="77777777" w:rsidR="0037180B" w:rsidRPr="00737C21" w:rsidRDefault="0037180B" w:rsidP="0037180B">
            <w:pPr>
              <w:jc w:val="left"/>
              <w:rPr>
                <w:sz w:val="18"/>
                <w:szCs w:val="18"/>
                <w:lang w:val="pt-PT"/>
              </w:rPr>
            </w:pPr>
            <w:r w:rsidRPr="00737C21">
              <w:rPr>
                <w:sz w:val="18"/>
                <w:szCs w:val="18"/>
                <w:lang w:val="pt-PT"/>
              </w:rPr>
              <w:t>- SOLAS 74 Reg. II-2/9,</w:t>
            </w:r>
          </w:p>
          <w:p w14:paraId="0EE2BC5A"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C5B"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C5C"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5D"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BC5E"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C5F" w14:textId="77777777" w:rsidR="0037180B" w:rsidRPr="00737C21" w:rsidRDefault="0037180B" w:rsidP="0037180B">
            <w:pPr>
              <w:jc w:val="center"/>
              <w:rPr>
                <w:sz w:val="18"/>
                <w:szCs w:val="18"/>
                <w:lang w:val="pt-PT"/>
              </w:rPr>
            </w:pPr>
          </w:p>
        </w:tc>
      </w:tr>
      <w:tr w:rsidR="0037180B" w:rsidRPr="00737C21" w14:paraId="0EE2BC70"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C61" w14:textId="77777777" w:rsidR="0037180B" w:rsidRPr="00737C21" w:rsidRDefault="0037180B" w:rsidP="0037180B">
            <w:pPr>
              <w:jc w:val="left"/>
              <w:rPr>
                <w:sz w:val="18"/>
                <w:szCs w:val="18"/>
              </w:rPr>
            </w:pPr>
            <w:r w:rsidRPr="00737C21">
              <w:rPr>
                <w:sz w:val="18"/>
                <w:szCs w:val="18"/>
              </w:rPr>
              <w:t>MED/3.20c</w:t>
            </w:r>
          </w:p>
          <w:p w14:paraId="0EE2BC62" w14:textId="77777777" w:rsidR="0037180B" w:rsidRPr="00737C21" w:rsidRDefault="0037180B" w:rsidP="0037180B">
            <w:pPr>
              <w:jc w:val="left"/>
              <w:rPr>
                <w:sz w:val="18"/>
                <w:szCs w:val="18"/>
              </w:rPr>
            </w:pPr>
            <w:r w:rsidRPr="00737C21">
              <w:rPr>
                <w:sz w:val="18"/>
                <w:szCs w:val="18"/>
              </w:rPr>
              <w:t>Upholstered furniture:</w:t>
            </w:r>
          </w:p>
          <w:p w14:paraId="0EE2BC63" w14:textId="77777777" w:rsidR="0037180B" w:rsidRPr="00737C21" w:rsidRDefault="0037180B" w:rsidP="0037180B">
            <w:pPr>
              <w:jc w:val="left"/>
              <w:rPr>
                <w:sz w:val="18"/>
                <w:szCs w:val="18"/>
              </w:rPr>
            </w:pPr>
            <w:r w:rsidRPr="00737C21">
              <w:rPr>
                <w:sz w:val="18"/>
                <w:szCs w:val="18"/>
              </w:rPr>
              <w:t>- cover material for flame-retardant filling material (tested in specific combination as intended for further application)</w:t>
            </w:r>
          </w:p>
          <w:p w14:paraId="0EE2BC64" w14:textId="77777777" w:rsidR="0037180B" w:rsidRPr="00737C21" w:rsidRDefault="0037180B" w:rsidP="0037180B">
            <w:pPr>
              <w:rPr>
                <w:strike/>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65" w14:textId="77777777" w:rsidR="0037180B" w:rsidRPr="00737C21" w:rsidRDefault="0037180B" w:rsidP="0037180B">
            <w:pPr>
              <w:jc w:val="left"/>
              <w:rPr>
                <w:sz w:val="18"/>
                <w:szCs w:val="18"/>
              </w:rPr>
            </w:pPr>
            <w:r w:rsidRPr="00737C21">
              <w:rPr>
                <w:sz w:val="18"/>
                <w:szCs w:val="18"/>
              </w:rPr>
              <w:t>Type approval requirements</w:t>
            </w:r>
          </w:p>
          <w:p w14:paraId="0EE2BC66" w14:textId="77777777" w:rsidR="0037180B" w:rsidRPr="00737C21" w:rsidRDefault="0037180B" w:rsidP="0037180B">
            <w:pPr>
              <w:jc w:val="left"/>
              <w:rPr>
                <w:sz w:val="18"/>
                <w:szCs w:val="18"/>
              </w:rPr>
            </w:pPr>
            <w:r w:rsidRPr="00737C21">
              <w:rPr>
                <w:sz w:val="18"/>
                <w:szCs w:val="18"/>
              </w:rPr>
              <w:t>- SOLAS 74 Reg. II-2/3,</w:t>
            </w:r>
          </w:p>
          <w:p w14:paraId="0EE2BC67" w14:textId="77777777" w:rsidR="0037180B" w:rsidRPr="00737C21" w:rsidRDefault="0037180B" w:rsidP="0037180B">
            <w:pPr>
              <w:jc w:val="left"/>
              <w:rPr>
                <w:sz w:val="18"/>
                <w:szCs w:val="18"/>
              </w:rPr>
            </w:pPr>
            <w:r w:rsidRPr="00737C21">
              <w:rPr>
                <w:sz w:val="18"/>
                <w:szCs w:val="18"/>
              </w:rPr>
              <w:t>- SOLAS 74 Reg. II-2/5,</w:t>
            </w:r>
          </w:p>
          <w:p w14:paraId="0EE2BC68" w14:textId="77777777" w:rsidR="0037180B" w:rsidRPr="00737C21" w:rsidRDefault="0037180B" w:rsidP="0037180B">
            <w:pPr>
              <w:jc w:val="left"/>
              <w:rPr>
                <w:sz w:val="18"/>
                <w:szCs w:val="18"/>
              </w:rPr>
            </w:pPr>
            <w:r w:rsidRPr="00737C21">
              <w:rPr>
                <w:sz w:val="18"/>
                <w:szCs w:val="18"/>
              </w:rPr>
              <w:t>- SOLAS 74 Reg. II-2/9,</w:t>
            </w:r>
          </w:p>
          <w:p w14:paraId="0EE2BC69"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C6A" w14:textId="77777777" w:rsidR="0037180B" w:rsidRPr="00737C21" w:rsidRDefault="0037180B" w:rsidP="0037180B">
            <w:pPr>
              <w:jc w:val="left"/>
              <w:rPr>
                <w:sz w:val="18"/>
                <w:szCs w:val="18"/>
                <w:lang w:val="pt-PT"/>
              </w:rPr>
            </w:pPr>
            <w:r w:rsidRPr="00737C21">
              <w:rPr>
                <w:sz w:val="18"/>
                <w:szCs w:val="18"/>
                <w:lang w:val="pt-PT"/>
              </w:rPr>
              <w:t xml:space="preserve">- IMO Res. MSC.307(88)-(2010 FTP Code), </w:t>
            </w:r>
            <w:r w:rsidRPr="00737C21">
              <w:rPr>
                <w:sz w:val="18"/>
                <w:szCs w:val="18"/>
              </w:rPr>
              <w:t xml:space="preserve">Annex 1 Part 8 Appendix 3, </w:t>
            </w:r>
            <w:r w:rsidRPr="00737C21">
              <w:rPr>
                <w:sz w:val="18"/>
                <w:szCs w:val="18"/>
                <w:lang w:val="pt-PT"/>
              </w:rPr>
              <w:t>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6B" w14:textId="77777777" w:rsidR="0037180B" w:rsidRPr="00737C21" w:rsidRDefault="0037180B" w:rsidP="0037180B">
            <w:pPr>
              <w:jc w:val="center"/>
              <w:rPr>
                <w:sz w:val="18"/>
                <w:szCs w:val="18"/>
              </w:rPr>
            </w:pPr>
            <w:r w:rsidRPr="00737C21">
              <w:rPr>
                <w:sz w:val="18"/>
                <w:szCs w:val="18"/>
              </w:rPr>
              <w:t>B+D</w:t>
            </w:r>
          </w:p>
          <w:p w14:paraId="0EE2BC6C" w14:textId="77777777" w:rsidR="0037180B" w:rsidRPr="00737C21" w:rsidRDefault="0037180B" w:rsidP="0037180B">
            <w:pPr>
              <w:jc w:val="center"/>
              <w:rPr>
                <w:sz w:val="18"/>
                <w:szCs w:val="18"/>
              </w:rPr>
            </w:pPr>
            <w:r w:rsidRPr="00737C21">
              <w:rPr>
                <w:sz w:val="18"/>
                <w:szCs w:val="18"/>
              </w:rPr>
              <w:t>B+E</w:t>
            </w:r>
          </w:p>
          <w:p w14:paraId="0EE2BC6D" w14:textId="77777777" w:rsidR="0037180B" w:rsidRPr="00737C21" w:rsidRDefault="0037180B" w:rsidP="0037180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bottom w:val="single" w:sz="4" w:space="0" w:color="000000"/>
            </w:tcBorders>
            <w:shd w:val="clear" w:color="auto" w:fill="auto"/>
          </w:tcPr>
          <w:p w14:paraId="0EE2BC6E" w14:textId="77777777" w:rsidR="0037180B" w:rsidRPr="00737C21" w:rsidRDefault="0037180B" w:rsidP="0037180B">
            <w:pPr>
              <w:jc w:val="center"/>
              <w:rPr>
                <w:sz w:val="18"/>
                <w:szCs w:val="18"/>
              </w:rPr>
            </w:pPr>
            <w:r w:rsidRPr="00737C21">
              <w:rPr>
                <w:sz w:val="18"/>
                <w:szCs w:val="18"/>
              </w:rPr>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6F" w14:textId="77777777" w:rsidR="0037180B" w:rsidRPr="00737C21" w:rsidRDefault="0037180B" w:rsidP="0037180B">
            <w:pPr>
              <w:jc w:val="center"/>
              <w:rPr>
                <w:sz w:val="18"/>
                <w:szCs w:val="18"/>
              </w:rPr>
            </w:pPr>
          </w:p>
        </w:tc>
      </w:tr>
      <w:tr w:rsidR="0037180B" w:rsidRPr="006D25F3" w14:paraId="0EE2BC7C"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C7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72" w14:textId="77777777" w:rsidR="0037180B" w:rsidRPr="00737C21" w:rsidRDefault="0037180B" w:rsidP="0037180B">
            <w:pPr>
              <w:jc w:val="left"/>
              <w:rPr>
                <w:sz w:val="18"/>
                <w:szCs w:val="18"/>
              </w:rPr>
            </w:pPr>
            <w:r w:rsidRPr="00737C21">
              <w:rPr>
                <w:sz w:val="18"/>
                <w:szCs w:val="18"/>
              </w:rPr>
              <w:t>Carriage and performance requirements</w:t>
            </w:r>
          </w:p>
          <w:p w14:paraId="0EE2BC7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C74" w14:textId="77777777" w:rsidR="0037180B" w:rsidRPr="00737C21" w:rsidRDefault="0037180B" w:rsidP="0037180B">
            <w:pPr>
              <w:jc w:val="left"/>
              <w:rPr>
                <w:sz w:val="18"/>
                <w:szCs w:val="18"/>
                <w:lang w:val="pt-PT"/>
              </w:rPr>
            </w:pPr>
            <w:r w:rsidRPr="00737C21">
              <w:rPr>
                <w:sz w:val="18"/>
                <w:szCs w:val="18"/>
                <w:lang w:val="pt-PT"/>
              </w:rPr>
              <w:t>- SOLAS 74 Reg. II-2/5,</w:t>
            </w:r>
          </w:p>
          <w:p w14:paraId="0EE2BC75" w14:textId="77777777" w:rsidR="0037180B" w:rsidRPr="00737C21" w:rsidRDefault="0037180B" w:rsidP="0037180B">
            <w:pPr>
              <w:jc w:val="left"/>
              <w:rPr>
                <w:sz w:val="18"/>
                <w:szCs w:val="18"/>
                <w:lang w:val="pt-PT"/>
              </w:rPr>
            </w:pPr>
            <w:r w:rsidRPr="00737C21">
              <w:rPr>
                <w:sz w:val="18"/>
                <w:szCs w:val="18"/>
                <w:lang w:val="pt-PT"/>
              </w:rPr>
              <w:t>- SOLAS 74 Reg. II-2/9,</w:t>
            </w:r>
          </w:p>
          <w:p w14:paraId="0EE2BC76"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C77"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C78"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79"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BC7A"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C7B" w14:textId="77777777" w:rsidR="0037180B" w:rsidRPr="00737C21" w:rsidRDefault="0037180B" w:rsidP="0037180B">
            <w:pPr>
              <w:jc w:val="center"/>
              <w:rPr>
                <w:sz w:val="18"/>
                <w:szCs w:val="18"/>
                <w:lang w:val="pt-PT"/>
              </w:rPr>
            </w:pPr>
          </w:p>
        </w:tc>
      </w:tr>
      <w:tr w:rsidR="0037180B" w:rsidRPr="00737C21" w14:paraId="0EE2BC8C"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C7D" w14:textId="77777777" w:rsidR="0037180B" w:rsidRPr="00737C21" w:rsidRDefault="0037180B" w:rsidP="0037180B">
            <w:pPr>
              <w:jc w:val="left"/>
              <w:rPr>
                <w:sz w:val="18"/>
                <w:szCs w:val="18"/>
              </w:rPr>
            </w:pPr>
            <w:r w:rsidRPr="00737C21">
              <w:rPr>
                <w:sz w:val="18"/>
                <w:szCs w:val="18"/>
              </w:rPr>
              <w:t>MED/3.20d</w:t>
            </w:r>
          </w:p>
          <w:p w14:paraId="0EE2BC7E" w14:textId="77777777" w:rsidR="0037180B" w:rsidRPr="00737C21" w:rsidRDefault="0037180B" w:rsidP="0037180B">
            <w:pPr>
              <w:jc w:val="left"/>
              <w:rPr>
                <w:sz w:val="18"/>
                <w:szCs w:val="18"/>
              </w:rPr>
            </w:pPr>
            <w:r w:rsidRPr="00737C21">
              <w:rPr>
                <w:sz w:val="18"/>
                <w:szCs w:val="18"/>
              </w:rPr>
              <w:t>Upholstered furniture:</w:t>
            </w:r>
          </w:p>
          <w:p w14:paraId="0EE2BC7F" w14:textId="77777777" w:rsidR="0037180B" w:rsidRPr="00737C21" w:rsidRDefault="0037180B" w:rsidP="0037180B">
            <w:pPr>
              <w:jc w:val="left"/>
              <w:rPr>
                <w:sz w:val="18"/>
                <w:szCs w:val="18"/>
              </w:rPr>
            </w:pPr>
            <w:r w:rsidRPr="00737C21">
              <w:rPr>
                <w:sz w:val="18"/>
                <w:szCs w:val="18"/>
              </w:rPr>
              <w:t>- flame-retardant filling material</w:t>
            </w:r>
          </w:p>
          <w:p w14:paraId="0EE2BC80" w14:textId="77777777" w:rsidR="0037180B" w:rsidRPr="00737C21" w:rsidRDefault="0037180B" w:rsidP="0037180B">
            <w:pPr>
              <w:rPr>
                <w:strike/>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81" w14:textId="77777777" w:rsidR="0037180B" w:rsidRPr="00737C21" w:rsidRDefault="0037180B" w:rsidP="0037180B">
            <w:pPr>
              <w:jc w:val="left"/>
              <w:rPr>
                <w:sz w:val="18"/>
                <w:szCs w:val="18"/>
              </w:rPr>
            </w:pPr>
            <w:r w:rsidRPr="00737C21">
              <w:rPr>
                <w:sz w:val="18"/>
                <w:szCs w:val="18"/>
              </w:rPr>
              <w:t>Type approval requirements</w:t>
            </w:r>
          </w:p>
          <w:p w14:paraId="0EE2BC82" w14:textId="77777777" w:rsidR="0037180B" w:rsidRPr="00737C21" w:rsidRDefault="0037180B" w:rsidP="0037180B">
            <w:pPr>
              <w:jc w:val="left"/>
              <w:rPr>
                <w:sz w:val="18"/>
                <w:szCs w:val="18"/>
              </w:rPr>
            </w:pPr>
            <w:r w:rsidRPr="00737C21">
              <w:rPr>
                <w:sz w:val="18"/>
                <w:szCs w:val="18"/>
              </w:rPr>
              <w:t>- SOLAS 74 Reg. II-2/3,</w:t>
            </w:r>
          </w:p>
          <w:p w14:paraId="0EE2BC83" w14:textId="77777777" w:rsidR="0037180B" w:rsidRPr="00737C21" w:rsidRDefault="0037180B" w:rsidP="0037180B">
            <w:pPr>
              <w:jc w:val="left"/>
              <w:rPr>
                <w:sz w:val="18"/>
                <w:szCs w:val="18"/>
              </w:rPr>
            </w:pPr>
            <w:r w:rsidRPr="00737C21">
              <w:rPr>
                <w:sz w:val="18"/>
                <w:szCs w:val="18"/>
              </w:rPr>
              <w:t>- SOLAS 74 Reg. II-2/5,</w:t>
            </w:r>
          </w:p>
          <w:p w14:paraId="0EE2BC84" w14:textId="77777777" w:rsidR="0037180B" w:rsidRPr="00737C21" w:rsidRDefault="0037180B" w:rsidP="0037180B">
            <w:pPr>
              <w:jc w:val="left"/>
              <w:rPr>
                <w:sz w:val="18"/>
                <w:szCs w:val="18"/>
              </w:rPr>
            </w:pPr>
            <w:r w:rsidRPr="00737C21">
              <w:rPr>
                <w:sz w:val="18"/>
                <w:szCs w:val="18"/>
              </w:rPr>
              <w:t>- SOLAS 74 Reg. II-2/9,</w:t>
            </w:r>
          </w:p>
          <w:p w14:paraId="0EE2BC85"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C86" w14:textId="77777777" w:rsidR="0037180B" w:rsidRPr="00737C21" w:rsidRDefault="0037180B" w:rsidP="0037180B">
            <w:pPr>
              <w:jc w:val="left"/>
              <w:rPr>
                <w:sz w:val="18"/>
                <w:szCs w:val="18"/>
                <w:lang w:val="pt-PT"/>
              </w:rPr>
            </w:pPr>
            <w:r w:rsidRPr="00737C21">
              <w:rPr>
                <w:sz w:val="18"/>
                <w:szCs w:val="18"/>
                <w:lang w:val="pt-PT"/>
              </w:rPr>
              <w:t xml:space="preserve">- IMO Res. MSC.307(88)-(2010 FTP Code), </w:t>
            </w:r>
            <w:r w:rsidRPr="00737C21">
              <w:rPr>
                <w:sz w:val="18"/>
                <w:szCs w:val="18"/>
              </w:rPr>
              <w:t xml:space="preserve">Annex 1 Part 8 Appendix 3, </w:t>
            </w:r>
            <w:r w:rsidRPr="00737C21">
              <w:rPr>
                <w:sz w:val="18"/>
                <w:szCs w:val="18"/>
                <w:lang w:val="pt-PT"/>
              </w:rPr>
              <w:t>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87" w14:textId="77777777" w:rsidR="0037180B" w:rsidRPr="00737C21" w:rsidRDefault="0037180B" w:rsidP="0037180B">
            <w:pPr>
              <w:jc w:val="center"/>
              <w:rPr>
                <w:sz w:val="18"/>
                <w:szCs w:val="18"/>
              </w:rPr>
            </w:pPr>
            <w:r w:rsidRPr="00737C21">
              <w:rPr>
                <w:sz w:val="18"/>
                <w:szCs w:val="18"/>
              </w:rPr>
              <w:t>B+D</w:t>
            </w:r>
          </w:p>
          <w:p w14:paraId="0EE2BC88" w14:textId="77777777" w:rsidR="0037180B" w:rsidRPr="00737C21" w:rsidRDefault="0037180B" w:rsidP="0037180B">
            <w:pPr>
              <w:jc w:val="center"/>
              <w:rPr>
                <w:sz w:val="18"/>
                <w:szCs w:val="18"/>
              </w:rPr>
            </w:pPr>
            <w:r w:rsidRPr="00737C21">
              <w:rPr>
                <w:sz w:val="18"/>
                <w:szCs w:val="18"/>
              </w:rPr>
              <w:t>B+E</w:t>
            </w:r>
          </w:p>
          <w:p w14:paraId="0EE2BC89" w14:textId="77777777" w:rsidR="0037180B" w:rsidRPr="00737C21" w:rsidRDefault="0037180B" w:rsidP="0037180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bottom w:val="single" w:sz="4" w:space="0" w:color="000000"/>
            </w:tcBorders>
            <w:shd w:val="clear" w:color="auto" w:fill="auto"/>
          </w:tcPr>
          <w:p w14:paraId="0EE2BC8A" w14:textId="77777777" w:rsidR="0037180B" w:rsidRPr="00737C21" w:rsidRDefault="0037180B" w:rsidP="0037180B">
            <w:pPr>
              <w:jc w:val="center"/>
              <w:rPr>
                <w:sz w:val="18"/>
                <w:szCs w:val="18"/>
              </w:rPr>
            </w:pPr>
            <w:r w:rsidRPr="00737C21">
              <w:rPr>
                <w:sz w:val="18"/>
                <w:szCs w:val="18"/>
              </w:rPr>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8B" w14:textId="77777777" w:rsidR="0037180B" w:rsidRPr="00737C21" w:rsidRDefault="0037180B" w:rsidP="0037180B">
            <w:pPr>
              <w:jc w:val="center"/>
              <w:rPr>
                <w:sz w:val="18"/>
                <w:szCs w:val="18"/>
              </w:rPr>
            </w:pPr>
          </w:p>
        </w:tc>
      </w:tr>
      <w:tr w:rsidR="0037180B" w:rsidRPr="006D25F3" w14:paraId="0EE2BC98"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C8D"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8E" w14:textId="77777777" w:rsidR="0037180B" w:rsidRPr="00737C21" w:rsidRDefault="0037180B" w:rsidP="0037180B">
            <w:pPr>
              <w:jc w:val="left"/>
              <w:rPr>
                <w:sz w:val="18"/>
                <w:szCs w:val="18"/>
              </w:rPr>
            </w:pPr>
            <w:r w:rsidRPr="00737C21">
              <w:rPr>
                <w:sz w:val="18"/>
                <w:szCs w:val="18"/>
              </w:rPr>
              <w:t>Carriage and performance requirements</w:t>
            </w:r>
          </w:p>
          <w:p w14:paraId="0EE2BC8F"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C90" w14:textId="77777777" w:rsidR="0037180B" w:rsidRPr="00737C21" w:rsidRDefault="0037180B" w:rsidP="0037180B">
            <w:pPr>
              <w:jc w:val="left"/>
              <w:rPr>
                <w:sz w:val="18"/>
                <w:szCs w:val="18"/>
                <w:lang w:val="pt-PT"/>
              </w:rPr>
            </w:pPr>
            <w:r w:rsidRPr="00737C21">
              <w:rPr>
                <w:sz w:val="18"/>
                <w:szCs w:val="18"/>
                <w:lang w:val="pt-PT"/>
              </w:rPr>
              <w:t>- SOLAS 74 Reg. II-2/5,</w:t>
            </w:r>
          </w:p>
          <w:p w14:paraId="0EE2BC91" w14:textId="77777777" w:rsidR="0037180B" w:rsidRPr="00737C21" w:rsidRDefault="0037180B" w:rsidP="0037180B">
            <w:pPr>
              <w:jc w:val="left"/>
              <w:rPr>
                <w:sz w:val="18"/>
                <w:szCs w:val="18"/>
                <w:lang w:val="pt-PT"/>
              </w:rPr>
            </w:pPr>
            <w:r w:rsidRPr="00737C21">
              <w:rPr>
                <w:sz w:val="18"/>
                <w:szCs w:val="18"/>
                <w:lang w:val="pt-PT"/>
              </w:rPr>
              <w:t>- SOLAS 74 Reg. II-2/9,</w:t>
            </w:r>
          </w:p>
          <w:p w14:paraId="0EE2BC92"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C93"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C94"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95"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BC96"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C97" w14:textId="77777777" w:rsidR="0037180B" w:rsidRPr="00737C21" w:rsidRDefault="0037180B" w:rsidP="0037180B">
            <w:pPr>
              <w:jc w:val="center"/>
              <w:rPr>
                <w:sz w:val="18"/>
                <w:szCs w:val="18"/>
                <w:lang w:val="pt-PT"/>
              </w:rPr>
            </w:pPr>
          </w:p>
        </w:tc>
      </w:tr>
    </w:tbl>
    <w:p w14:paraId="0EE2BC9A" w14:textId="77777777" w:rsidR="0037180B" w:rsidRPr="004C3FFC" w:rsidRDefault="0037180B" w:rsidP="0037180B">
      <w:pPr>
        <w:rPr>
          <w:bCs/>
          <w:sz w:val="18"/>
          <w:szCs w:val="18"/>
          <w:lang w:val="pt-PT"/>
        </w:rPr>
      </w:pPr>
      <w:r w:rsidRPr="004C3FFC">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CA1" w14:textId="77777777" w:rsidTr="0037180B">
        <w:tc>
          <w:tcPr>
            <w:tcW w:w="3753" w:type="dxa"/>
            <w:tcBorders>
              <w:top w:val="single" w:sz="4" w:space="0" w:color="000000"/>
              <w:left w:val="single" w:sz="4" w:space="0" w:color="000000"/>
              <w:bottom w:val="single" w:sz="4" w:space="0" w:color="000000"/>
            </w:tcBorders>
            <w:shd w:val="clear" w:color="auto" w:fill="auto"/>
          </w:tcPr>
          <w:p w14:paraId="0EE2BC9B"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C9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C9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C9E"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C9F"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CA0" w14:textId="77777777" w:rsidR="0037180B" w:rsidRPr="00737C21" w:rsidRDefault="0037180B" w:rsidP="0037180B">
            <w:pPr>
              <w:jc w:val="center"/>
              <w:rPr>
                <w:sz w:val="18"/>
                <w:szCs w:val="18"/>
              </w:rPr>
            </w:pPr>
            <w:r w:rsidRPr="00737C21">
              <w:rPr>
                <w:sz w:val="18"/>
                <w:szCs w:val="18"/>
              </w:rPr>
              <w:t>6</w:t>
            </w:r>
          </w:p>
        </w:tc>
      </w:tr>
      <w:tr w:rsidR="0037180B" w:rsidRPr="00737C21" w14:paraId="0EE2BCB2"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CA2" w14:textId="77777777" w:rsidR="0037180B" w:rsidRPr="00737C21" w:rsidRDefault="0037180B" w:rsidP="0037180B">
            <w:pPr>
              <w:jc w:val="left"/>
              <w:rPr>
                <w:sz w:val="18"/>
                <w:szCs w:val="18"/>
              </w:rPr>
            </w:pPr>
            <w:r w:rsidRPr="00737C21">
              <w:rPr>
                <w:sz w:val="18"/>
                <w:szCs w:val="18"/>
              </w:rPr>
              <w:t>MED/3.21</w:t>
            </w:r>
          </w:p>
          <w:p w14:paraId="0EE2BCA3" w14:textId="77777777" w:rsidR="0037180B" w:rsidRPr="00737C21" w:rsidRDefault="0037180B" w:rsidP="0037180B">
            <w:pPr>
              <w:jc w:val="left"/>
              <w:rPr>
                <w:sz w:val="18"/>
                <w:szCs w:val="18"/>
              </w:rPr>
            </w:pPr>
            <w:r w:rsidRPr="00737C21">
              <w:rPr>
                <w:sz w:val="18"/>
                <w:szCs w:val="18"/>
              </w:rPr>
              <w:t>Bedding components</w:t>
            </w:r>
          </w:p>
          <w:p w14:paraId="0EE2BCA4" w14:textId="77777777" w:rsidR="0037180B" w:rsidRPr="00737C21" w:rsidRDefault="0037180B" w:rsidP="0037180B">
            <w:pPr>
              <w:jc w:val="left"/>
              <w:rPr>
                <w:sz w:val="18"/>
                <w:szCs w:val="18"/>
              </w:rPr>
            </w:pPr>
          </w:p>
          <w:p w14:paraId="0EE2BCA5"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BCA6" w14:textId="77777777" w:rsidR="0037180B" w:rsidRPr="00737C21" w:rsidRDefault="0037180B" w:rsidP="0037180B">
            <w:pPr>
              <w:jc w:val="left"/>
              <w:rPr>
                <w:sz w:val="18"/>
                <w:szCs w:val="18"/>
              </w:rPr>
            </w:pPr>
          </w:p>
          <w:p w14:paraId="0EE2BCA7"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A8" w14:textId="77777777" w:rsidR="0037180B" w:rsidRPr="00737C21" w:rsidRDefault="0037180B" w:rsidP="0037180B">
            <w:pPr>
              <w:jc w:val="left"/>
              <w:rPr>
                <w:sz w:val="18"/>
                <w:szCs w:val="18"/>
              </w:rPr>
            </w:pPr>
            <w:r w:rsidRPr="00737C21">
              <w:rPr>
                <w:sz w:val="18"/>
                <w:szCs w:val="18"/>
              </w:rPr>
              <w:t>Type approval requirements</w:t>
            </w:r>
          </w:p>
          <w:p w14:paraId="0EE2BCA9" w14:textId="77777777" w:rsidR="0037180B" w:rsidRPr="00737C21" w:rsidRDefault="0037180B" w:rsidP="0037180B">
            <w:pPr>
              <w:jc w:val="left"/>
              <w:rPr>
                <w:sz w:val="18"/>
                <w:szCs w:val="18"/>
              </w:rPr>
            </w:pPr>
            <w:r w:rsidRPr="00737C21">
              <w:rPr>
                <w:sz w:val="18"/>
                <w:szCs w:val="18"/>
              </w:rPr>
              <w:t>- SOLAS 74 Reg. II-2/3,</w:t>
            </w:r>
          </w:p>
          <w:p w14:paraId="0EE2BCAA" w14:textId="77777777" w:rsidR="0037180B" w:rsidRPr="00737C21" w:rsidRDefault="0037180B" w:rsidP="0037180B">
            <w:pPr>
              <w:jc w:val="left"/>
              <w:rPr>
                <w:sz w:val="18"/>
                <w:szCs w:val="18"/>
              </w:rPr>
            </w:pPr>
            <w:r w:rsidRPr="00737C21">
              <w:rPr>
                <w:sz w:val="18"/>
                <w:szCs w:val="18"/>
              </w:rPr>
              <w:t>- SOLAS 74 Reg. II-2/9,</w:t>
            </w:r>
          </w:p>
          <w:p w14:paraId="0EE2BCAB"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CAC"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AD" w14:textId="77777777" w:rsidR="0037180B" w:rsidRPr="00737C21" w:rsidRDefault="0037180B" w:rsidP="0037180B">
            <w:pPr>
              <w:jc w:val="center"/>
              <w:rPr>
                <w:sz w:val="18"/>
                <w:szCs w:val="18"/>
              </w:rPr>
            </w:pPr>
            <w:r w:rsidRPr="00737C21">
              <w:rPr>
                <w:sz w:val="18"/>
                <w:szCs w:val="18"/>
              </w:rPr>
              <w:t>B+D</w:t>
            </w:r>
          </w:p>
          <w:p w14:paraId="0EE2BCAE" w14:textId="77777777" w:rsidR="0037180B" w:rsidRPr="00737C21" w:rsidRDefault="0037180B" w:rsidP="0037180B">
            <w:pPr>
              <w:jc w:val="center"/>
              <w:rPr>
                <w:sz w:val="18"/>
                <w:szCs w:val="18"/>
              </w:rPr>
            </w:pPr>
            <w:r w:rsidRPr="00737C21">
              <w:rPr>
                <w:sz w:val="18"/>
                <w:szCs w:val="18"/>
              </w:rPr>
              <w:t>B+E</w:t>
            </w:r>
          </w:p>
          <w:p w14:paraId="0EE2BCAF"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CB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B1" w14:textId="77777777" w:rsidR="0037180B" w:rsidRPr="00737C21" w:rsidRDefault="0037180B" w:rsidP="0037180B">
            <w:pPr>
              <w:jc w:val="center"/>
              <w:rPr>
                <w:sz w:val="18"/>
                <w:szCs w:val="18"/>
              </w:rPr>
            </w:pPr>
          </w:p>
        </w:tc>
      </w:tr>
      <w:tr w:rsidR="0037180B" w:rsidRPr="006D25F3" w14:paraId="0EE2BCBD"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CB3"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B4" w14:textId="77777777" w:rsidR="0037180B" w:rsidRPr="00737C21" w:rsidRDefault="0037180B" w:rsidP="0037180B">
            <w:pPr>
              <w:jc w:val="left"/>
              <w:rPr>
                <w:sz w:val="18"/>
                <w:szCs w:val="18"/>
              </w:rPr>
            </w:pPr>
            <w:r w:rsidRPr="00737C21">
              <w:rPr>
                <w:sz w:val="18"/>
                <w:szCs w:val="18"/>
              </w:rPr>
              <w:t>Carriage and performance requirements</w:t>
            </w:r>
          </w:p>
          <w:p w14:paraId="0EE2BCB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CB6" w14:textId="77777777" w:rsidR="0037180B" w:rsidRPr="00737C21" w:rsidRDefault="0037180B" w:rsidP="0037180B">
            <w:pPr>
              <w:jc w:val="left"/>
              <w:rPr>
                <w:sz w:val="18"/>
                <w:szCs w:val="18"/>
                <w:lang w:val="pt-PT"/>
              </w:rPr>
            </w:pPr>
            <w:r w:rsidRPr="00737C21">
              <w:rPr>
                <w:sz w:val="18"/>
                <w:szCs w:val="18"/>
                <w:lang w:val="pt-PT"/>
              </w:rPr>
              <w:t>- SOLAS 74 Reg. II-2/9,</w:t>
            </w:r>
          </w:p>
          <w:p w14:paraId="0EE2BCB7"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CB8"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CB9"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BA"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BB" w14:textId="77777777" w:rsidR="0037180B" w:rsidRPr="00737C21" w:rsidRDefault="0037180B" w:rsidP="0037180B">
            <w:pP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CBC" w14:textId="77777777" w:rsidR="0037180B" w:rsidRPr="00737C21" w:rsidRDefault="0037180B" w:rsidP="0037180B">
            <w:pPr>
              <w:rPr>
                <w:sz w:val="18"/>
                <w:szCs w:val="18"/>
                <w:lang w:val="pt-PT"/>
              </w:rPr>
            </w:pPr>
          </w:p>
        </w:tc>
      </w:tr>
    </w:tbl>
    <w:p w14:paraId="0EE2BCBE" w14:textId="77777777" w:rsidR="0037180B" w:rsidRPr="00737C21" w:rsidRDefault="0037180B" w:rsidP="0037180B">
      <w:pPr>
        <w:rPr>
          <w:bCs/>
          <w:sz w:val="18"/>
          <w:szCs w:val="18"/>
          <w:lang w:val="pt-PT"/>
        </w:rPr>
      </w:pPr>
    </w:p>
    <w:p w14:paraId="0EE2BCBF"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CC6" w14:textId="77777777" w:rsidTr="0037180B">
        <w:tc>
          <w:tcPr>
            <w:tcW w:w="3753" w:type="dxa"/>
            <w:tcBorders>
              <w:top w:val="single" w:sz="4" w:space="0" w:color="000000"/>
              <w:left w:val="single" w:sz="4" w:space="0" w:color="000000"/>
              <w:bottom w:val="single" w:sz="4" w:space="0" w:color="000000"/>
            </w:tcBorders>
            <w:shd w:val="clear" w:color="auto" w:fill="auto"/>
          </w:tcPr>
          <w:p w14:paraId="0EE2BCC0"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CC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CC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CC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CC4"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CC5" w14:textId="77777777" w:rsidR="0037180B" w:rsidRPr="00737C21" w:rsidRDefault="0037180B" w:rsidP="0037180B">
            <w:pPr>
              <w:jc w:val="center"/>
              <w:rPr>
                <w:sz w:val="18"/>
                <w:szCs w:val="18"/>
              </w:rPr>
            </w:pPr>
            <w:r w:rsidRPr="00737C21">
              <w:rPr>
                <w:sz w:val="18"/>
                <w:szCs w:val="18"/>
              </w:rPr>
              <w:t>6</w:t>
            </w:r>
          </w:p>
        </w:tc>
      </w:tr>
      <w:tr w:rsidR="0037180B" w:rsidRPr="00737C21" w14:paraId="0EE2BCD2"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CC7" w14:textId="77777777" w:rsidR="0037180B" w:rsidRPr="00737C21" w:rsidRDefault="0037180B" w:rsidP="0037180B">
            <w:pPr>
              <w:jc w:val="left"/>
              <w:rPr>
                <w:sz w:val="18"/>
                <w:szCs w:val="18"/>
              </w:rPr>
            </w:pPr>
            <w:r w:rsidRPr="00737C21">
              <w:rPr>
                <w:sz w:val="18"/>
                <w:szCs w:val="18"/>
              </w:rPr>
              <w:t>MED/3.22</w:t>
            </w:r>
          </w:p>
          <w:p w14:paraId="0EE2BCC8" w14:textId="77777777" w:rsidR="0037180B" w:rsidRPr="00737C21" w:rsidRDefault="0037180B" w:rsidP="0037180B">
            <w:pPr>
              <w:jc w:val="left"/>
              <w:rPr>
                <w:sz w:val="18"/>
                <w:szCs w:val="18"/>
              </w:rPr>
            </w:pPr>
            <w:r w:rsidRPr="00737C21">
              <w:rPr>
                <w:sz w:val="18"/>
                <w:szCs w:val="18"/>
              </w:rPr>
              <w:t>Fire dampers</w:t>
            </w:r>
          </w:p>
          <w:p w14:paraId="0EE2BCC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CA" w14:textId="77777777" w:rsidR="0037180B" w:rsidRPr="00737C21" w:rsidRDefault="0037180B" w:rsidP="0037180B">
            <w:pPr>
              <w:jc w:val="left"/>
              <w:rPr>
                <w:sz w:val="18"/>
                <w:szCs w:val="18"/>
              </w:rPr>
            </w:pPr>
            <w:r w:rsidRPr="00737C21">
              <w:rPr>
                <w:sz w:val="18"/>
                <w:szCs w:val="18"/>
              </w:rPr>
              <w:t>Type approval requirements</w:t>
            </w:r>
          </w:p>
          <w:p w14:paraId="0EE2BCCB" w14:textId="77777777" w:rsidR="0037180B" w:rsidRPr="00737C21" w:rsidRDefault="0037180B" w:rsidP="0037180B">
            <w:pPr>
              <w:jc w:val="left"/>
              <w:rPr>
                <w:sz w:val="18"/>
                <w:szCs w:val="18"/>
              </w:rPr>
            </w:pPr>
            <w:r w:rsidRPr="00737C21">
              <w:rPr>
                <w:sz w:val="18"/>
                <w:szCs w:val="18"/>
              </w:rPr>
              <w:t>- SOLAS 74 Reg. II-2/9.</w:t>
            </w:r>
          </w:p>
        </w:tc>
        <w:tc>
          <w:tcPr>
            <w:tcW w:w="3753" w:type="dxa"/>
            <w:vMerge w:val="restart"/>
            <w:tcBorders>
              <w:top w:val="single" w:sz="4" w:space="0" w:color="000000"/>
              <w:left w:val="single" w:sz="4" w:space="0" w:color="000000"/>
              <w:bottom w:val="single" w:sz="4" w:space="0" w:color="000000"/>
            </w:tcBorders>
            <w:shd w:val="clear" w:color="auto" w:fill="auto"/>
          </w:tcPr>
          <w:p w14:paraId="0EE2BCCC"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CD" w14:textId="77777777" w:rsidR="0037180B" w:rsidRPr="00737C21" w:rsidRDefault="0037180B" w:rsidP="0037180B">
            <w:pPr>
              <w:jc w:val="center"/>
              <w:rPr>
                <w:sz w:val="18"/>
                <w:szCs w:val="18"/>
              </w:rPr>
            </w:pPr>
            <w:r w:rsidRPr="00737C21">
              <w:rPr>
                <w:sz w:val="18"/>
                <w:szCs w:val="18"/>
              </w:rPr>
              <w:t>B+D</w:t>
            </w:r>
          </w:p>
          <w:p w14:paraId="0EE2BCCE" w14:textId="77777777" w:rsidR="0037180B" w:rsidRPr="00737C21" w:rsidRDefault="0037180B" w:rsidP="0037180B">
            <w:pPr>
              <w:jc w:val="center"/>
              <w:rPr>
                <w:sz w:val="18"/>
                <w:szCs w:val="18"/>
              </w:rPr>
            </w:pPr>
            <w:r w:rsidRPr="00737C21">
              <w:rPr>
                <w:sz w:val="18"/>
                <w:szCs w:val="18"/>
              </w:rPr>
              <w:t>B+E</w:t>
            </w:r>
          </w:p>
          <w:p w14:paraId="0EE2BCCF"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CD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D1" w14:textId="77777777" w:rsidR="0037180B" w:rsidRPr="00737C21" w:rsidRDefault="0037180B" w:rsidP="0037180B">
            <w:pPr>
              <w:jc w:val="center"/>
              <w:rPr>
                <w:sz w:val="18"/>
                <w:szCs w:val="18"/>
              </w:rPr>
            </w:pPr>
          </w:p>
        </w:tc>
      </w:tr>
      <w:tr w:rsidR="0037180B" w:rsidRPr="00B13E13" w14:paraId="0EE2BCDA"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CD3"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D4" w14:textId="77777777" w:rsidR="0037180B" w:rsidRPr="006E6048" w:rsidRDefault="0037180B" w:rsidP="0037180B">
            <w:pPr>
              <w:jc w:val="left"/>
              <w:rPr>
                <w:sz w:val="18"/>
                <w:szCs w:val="18"/>
              </w:rPr>
            </w:pPr>
            <w:r w:rsidRPr="006E6048">
              <w:rPr>
                <w:sz w:val="18"/>
                <w:szCs w:val="18"/>
              </w:rPr>
              <w:t>Carriage and performance requirements</w:t>
            </w:r>
          </w:p>
          <w:p w14:paraId="2C0A636B" w14:textId="77777777" w:rsidR="0037180B" w:rsidRPr="006E6048" w:rsidRDefault="0037180B" w:rsidP="0037180B">
            <w:pPr>
              <w:jc w:val="left"/>
              <w:rPr>
                <w:sz w:val="18"/>
                <w:szCs w:val="18"/>
                <w:lang w:val="pt-PT"/>
              </w:rPr>
            </w:pPr>
            <w:r w:rsidRPr="006E6048">
              <w:rPr>
                <w:sz w:val="18"/>
                <w:szCs w:val="18"/>
              </w:rPr>
              <w:t xml:space="preserve">- SOLAS 74 Reg. </w:t>
            </w:r>
            <w:r w:rsidRPr="006E6048">
              <w:rPr>
                <w:sz w:val="18"/>
                <w:szCs w:val="18"/>
                <w:lang w:val="pt-PT"/>
              </w:rPr>
              <w:t>II-2/9</w:t>
            </w:r>
            <w:r w:rsidR="00074798" w:rsidRPr="006E6048">
              <w:rPr>
                <w:sz w:val="18"/>
                <w:szCs w:val="18"/>
                <w:lang w:val="pt-PT"/>
              </w:rPr>
              <w:t>,</w:t>
            </w:r>
          </w:p>
          <w:p w14:paraId="0EE2BCD5" w14:textId="6BFE213F" w:rsidR="00074798" w:rsidRPr="006E6048" w:rsidRDefault="00074798" w:rsidP="0037180B">
            <w:pPr>
              <w:jc w:val="left"/>
              <w:rPr>
                <w:sz w:val="18"/>
                <w:szCs w:val="18"/>
                <w:lang w:val="pt-PT"/>
              </w:rPr>
            </w:pPr>
            <w:r w:rsidRPr="006E6048">
              <w:rPr>
                <w:sz w:val="18"/>
                <w:szCs w:val="18"/>
                <w:lang w:val="pt-PT"/>
              </w:rPr>
              <w:t>- IMO Res. MSC.1/Cir</w:t>
            </w:r>
            <w:r w:rsidR="00573E43" w:rsidRPr="006E6048">
              <w:rPr>
                <w:sz w:val="18"/>
                <w:szCs w:val="18"/>
                <w:lang w:val="pt-PT"/>
              </w:rPr>
              <w:t>c</w:t>
            </w:r>
            <w:r w:rsidRPr="006E6048">
              <w:rPr>
                <w:sz w:val="18"/>
                <w:szCs w:val="18"/>
                <w:lang w:val="pt-PT"/>
              </w:rPr>
              <w:t>.1655.</w:t>
            </w:r>
          </w:p>
        </w:tc>
        <w:tc>
          <w:tcPr>
            <w:tcW w:w="3753" w:type="dxa"/>
            <w:vMerge/>
            <w:tcBorders>
              <w:top w:val="single" w:sz="4" w:space="0" w:color="000000"/>
              <w:left w:val="single" w:sz="4" w:space="0" w:color="000000"/>
              <w:bottom w:val="single" w:sz="4" w:space="0" w:color="000000"/>
            </w:tcBorders>
            <w:shd w:val="clear" w:color="auto" w:fill="auto"/>
          </w:tcPr>
          <w:p w14:paraId="0EE2BCD6" w14:textId="77777777" w:rsidR="0037180B" w:rsidRPr="00074798"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D7" w14:textId="77777777" w:rsidR="0037180B" w:rsidRPr="00074798"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D8" w14:textId="77777777" w:rsidR="0037180B" w:rsidRPr="00074798"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CD9" w14:textId="77777777" w:rsidR="0037180B" w:rsidRPr="00074798" w:rsidRDefault="0037180B" w:rsidP="0037180B">
            <w:pPr>
              <w:jc w:val="center"/>
              <w:rPr>
                <w:sz w:val="18"/>
                <w:szCs w:val="18"/>
                <w:lang w:val="pt-PT"/>
              </w:rPr>
            </w:pPr>
          </w:p>
        </w:tc>
      </w:tr>
    </w:tbl>
    <w:p w14:paraId="1D3532EC" w14:textId="77777777" w:rsidR="00074798" w:rsidRPr="004C3FFC" w:rsidRDefault="00074798" w:rsidP="0037180B">
      <w:pPr>
        <w:rPr>
          <w:sz w:val="18"/>
          <w:szCs w:val="18"/>
          <w:lang w:val="pt-PT"/>
        </w:rPr>
      </w:pPr>
    </w:p>
    <w:p w14:paraId="0EE2BCDB" w14:textId="654EDB05" w:rsidR="0037180B" w:rsidRPr="00737C21" w:rsidRDefault="0037180B" w:rsidP="0037180B">
      <w:pPr>
        <w:rPr>
          <w:sz w:val="18"/>
          <w:szCs w:val="18"/>
        </w:rPr>
      </w:pPr>
      <w:r w:rsidRPr="00737C21">
        <w:rPr>
          <w:sz w:val="18"/>
          <w:szCs w:val="18"/>
        </w:rPr>
        <w:t>Item MED/3.23, Non-combustible duct penetrations through ‘A’ class divisions - Item deliberately left blank.</w:t>
      </w:r>
    </w:p>
    <w:p w14:paraId="0EE2BCDC" w14:textId="77777777" w:rsidR="0037180B" w:rsidRDefault="0037180B" w:rsidP="0037180B">
      <w:pPr>
        <w:rPr>
          <w:sz w:val="18"/>
          <w:szCs w:val="18"/>
        </w:rPr>
      </w:pPr>
      <w:r w:rsidRPr="00737C21">
        <w:rPr>
          <w:sz w:val="18"/>
          <w:szCs w:val="18"/>
        </w:rPr>
        <w:t>Item MED/3.24, Electric cable transi</w:t>
      </w:r>
      <w:r w:rsidR="009240B2">
        <w:rPr>
          <w:sz w:val="18"/>
          <w:szCs w:val="18"/>
        </w:rPr>
        <w:t>ts through ‘A’ class divisions -</w:t>
      </w:r>
      <w:r w:rsidRPr="00737C21">
        <w:rPr>
          <w:sz w:val="18"/>
          <w:szCs w:val="18"/>
        </w:rPr>
        <w:t xml:space="preserve"> Item deliberately left blank.</w:t>
      </w:r>
    </w:p>
    <w:p w14:paraId="0EE2BCDD" w14:textId="77777777" w:rsidR="0037180B" w:rsidRPr="00737C21" w:rsidRDefault="0037180B" w:rsidP="0037180B">
      <w:pPr>
        <w:rPr>
          <w:sz w:val="18"/>
          <w:szCs w:val="18"/>
        </w:rPr>
      </w:pPr>
    </w:p>
    <w:p w14:paraId="0EE2BCDE"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CE5" w14:textId="77777777" w:rsidTr="0037180B">
        <w:tc>
          <w:tcPr>
            <w:tcW w:w="3753" w:type="dxa"/>
            <w:tcBorders>
              <w:top w:val="single" w:sz="4" w:space="0" w:color="000000"/>
              <w:left w:val="single" w:sz="4" w:space="0" w:color="000000"/>
              <w:bottom w:val="single" w:sz="4" w:space="0" w:color="000000"/>
            </w:tcBorders>
            <w:shd w:val="clear" w:color="auto" w:fill="auto"/>
          </w:tcPr>
          <w:p w14:paraId="0EE2BCDF"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CE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CE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CE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CE3"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CE4" w14:textId="77777777" w:rsidR="0037180B" w:rsidRPr="00737C21" w:rsidRDefault="0037180B" w:rsidP="0037180B">
            <w:pPr>
              <w:jc w:val="center"/>
              <w:rPr>
                <w:sz w:val="18"/>
                <w:szCs w:val="18"/>
              </w:rPr>
            </w:pPr>
            <w:r w:rsidRPr="00737C21">
              <w:rPr>
                <w:sz w:val="18"/>
                <w:szCs w:val="18"/>
              </w:rPr>
              <w:t>6</w:t>
            </w:r>
          </w:p>
        </w:tc>
      </w:tr>
      <w:tr w:rsidR="0037180B" w:rsidRPr="00737C21" w14:paraId="0EE2BCF1"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CE6" w14:textId="77777777" w:rsidR="0037180B" w:rsidRPr="00737C21" w:rsidRDefault="0037180B" w:rsidP="0037180B">
            <w:pPr>
              <w:jc w:val="left"/>
              <w:rPr>
                <w:sz w:val="18"/>
                <w:szCs w:val="18"/>
              </w:rPr>
            </w:pPr>
            <w:r w:rsidRPr="00737C21">
              <w:rPr>
                <w:bCs/>
                <w:iCs/>
                <w:sz w:val="18"/>
                <w:szCs w:val="18"/>
              </w:rPr>
              <w:t>MED</w:t>
            </w:r>
            <w:r w:rsidRPr="00737C21">
              <w:rPr>
                <w:sz w:val="18"/>
                <w:szCs w:val="18"/>
              </w:rPr>
              <w:t>/3.25</w:t>
            </w:r>
          </w:p>
          <w:p w14:paraId="0EE2BCE7" w14:textId="77777777" w:rsidR="0037180B" w:rsidRPr="00737C21" w:rsidRDefault="0037180B" w:rsidP="0037180B">
            <w:pPr>
              <w:jc w:val="left"/>
              <w:rPr>
                <w:sz w:val="18"/>
                <w:szCs w:val="18"/>
              </w:rPr>
            </w:pPr>
            <w:r w:rsidRPr="00737C21">
              <w:rPr>
                <w:sz w:val="18"/>
                <w:szCs w:val="18"/>
              </w:rPr>
              <w:t>"A" and "B" class fireproof windows and side scuttles</w:t>
            </w:r>
          </w:p>
          <w:p w14:paraId="0EE2BCE8" w14:textId="77777777" w:rsidR="0037180B" w:rsidRPr="00737C21" w:rsidRDefault="0037180B" w:rsidP="0037180B">
            <w:pPr>
              <w:jc w:val="left"/>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E9" w14:textId="77777777" w:rsidR="0037180B" w:rsidRPr="00737C21" w:rsidRDefault="0037180B" w:rsidP="0037180B">
            <w:pPr>
              <w:jc w:val="left"/>
              <w:rPr>
                <w:sz w:val="18"/>
                <w:szCs w:val="18"/>
              </w:rPr>
            </w:pPr>
            <w:r w:rsidRPr="00737C21">
              <w:rPr>
                <w:sz w:val="18"/>
                <w:szCs w:val="18"/>
              </w:rPr>
              <w:t>Type approval requirements</w:t>
            </w:r>
          </w:p>
          <w:p w14:paraId="0EE2BCEA" w14:textId="77777777" w:rsidR="0037180B" w:rsidRPr="00737C21" w:rsidRDefault="0037180B" w:rsidP="0037180B">
            <w:pPr>
              <w:jc w:val="left"/>
              <w:rPr>
                <w:sz w:val="18"/>
                <w:szCs w:val="18"/>
              </w:rPr>
            </w:pPr>
            <w:r w:rsidRPr="00737C21">
              <w:rPr>
                <w:sz w:val="18"/>
                <w:szCs w:val="18"/>
              </w:rPr>
              <w:t>- SOLAS 74 Reg. II-2/9.</w:t>
            </w:r>
          </w:p>
        </w:tc>
        <w:tc>
          <w:tcPr>
            <w:tcW w:w="3753" w:type="dxa"/>
            <w:vMerge w:val="restart"/>
            <w:tcBorders>
              <w:top w:val="single" w:sz="4" w:space="0" w:color="000000"/>
              <w:left w:val="single" w:sz="4" w:space="0" w:color="000000"/>
              <w:bottom w:val="single" w:sz="4" w:space="0" w:color="000000"/>
            </w:tcBorders>
            <w:shd w:val="clear" w:color="auto" w:fill="auto"/>
          </w:tcPr>
          <w:p w14:paraId="0EE2BCE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EC" w14:textId="77777777" w:rsidR="0037180B" w:rsidRPr="00737C21" w:rsidRDefault="0037180B" w:rsidP="0037180B">
            <w:pPr>
              <w:jc w:val="center"/>
              <w:rPr>
                <w:sz w:val="18"/>
                <w:szCs w:val="18"/>
              </w:rPr>
            </w:pPr>
            <w:r w:rsidRPr="00737C21">
              <w:rPr>
                <w:sz w:val="18"/>
                <w:szCs w:val="18"/>
              </w:rPr>
              <w:t>B+D</w:t>
            </w:r>
          </w:p>
          <w:p w14:paraId="0EE2BCED" w14:textId="77777777" w:rsidR="0037180B" w:rsidRPr="00737C21" w:rsidRDefault="0037180B" w:rsidP="0037180B">
            <w:pPr>
              <w:jc w:val="center"/>
              <w:rPr>
                <w:sz w:val="18"/>
                <w:szCs w:val="18"/>
              </w:rPr>
            </w:pPr>
            <w:r w:rsidRPr="00737C21">
              <w:rPr>
                <w:sz w:val="18"/>
                <w:szCs w:val="18"/>
              </w:rPr>
              <w:t>B+E</w:t>
            </w:r>
          </w:p>
          <w:p w14:paraId="0EE2BCEE"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CEF"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F0" w14:textId="77777777" w:rsidR="0037180B" w:rsidRPr="00737C21" w:rsidRDefault="0037180B" w:rsidP="0037180B">
            <w:pPr>
              <w:jc w:val="center"/>
              <w:rPr>
                <w:sz w:val="18"/>
                <w:szCs w:val="18"/>
              </w:rPr>
            </w:pPr>
          </w:p>
        </w:tc>
      </w:tr>
      <w:tr w:rsidR="0037180B" w:rsidRPr="00B13E13" w14:paraId="0EE2BCFB"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CF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F3" w14:textId="77777777" w:rsidR="0037180B" w:rsidRPr="00737C21" w:rsidRDefault="0037180B" w:rsidP="0037180B">
            <w:pPr>
              <w:jc w:val="left"/>
              <w:rPr>
                <w:sz w:val="18"/>
                <w:szCs w:val="18"/>
              </w:rPr>
            </w:pPr>
            <w:r w:rsidRPr="00737C21">
              <w:rPr>
                <w:sz w:val="18"/>
                <w:szCs w:val="18"/>
              </w:rPr>
              <w:t>Carriage and performance requirements</w:t>
            </w:r>
          </w:p>
          <w:p w14:paraId="0EE2BCF4"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II-2/9,</w:t>
            </w:r>
          </w:p>
          <w:p w14:paraId="0EE2BCF5" w14:textId="77777777" w:rsidR="0037180B" w:rsidRPr="00737C21" w:rsidRDefault="0037180B" w:rsidP="0037180B">
            <w:pPr>
              <w:jc w:val="left"/>
              <w:rPr>
                <w:sz w:val="18"/>
                <w:szCs w:val="18"/>
                <w:lang w:val="pt-PT"/>
              </w:rPr>
            </w:pPr>
            <w:r w:rsidRPr="00737C21">
              <w:rPr>
                <w:sz w:val="18"/>
                <w:szCs w:val="18"/>
                <w:lang w:val="pt-PT"/>
              </w:rPr>
              <w:t>- IMO Res. MSC.5(48)-(IGC Code) 3,</w:t>
            </w:r>
          </w:p>
          <w:p w14:paraId="0EE2BCF6"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CF7"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F8"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F9"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CFA" w14:textId="77777777" w:rsidR="0037180B" w:rsidRPr="00737C21" w:rsidRDefault="0037180B" w:rsidP="0037180B">
            <w:pPr>
              <w:jc w:val="center"/>
              <w:rPr>
                <w:sz w:val="18"/>
                <w:szCs w:val="18"/>
                <w:lang w:val="pt-PT"/>
              </w:rPr>
            </w:pPr>
          </w:p>
        </w:tc>
      </w:tr>
    </w:tbl>
    <w:p w14:paraId="0EE2BCFC" w14:textId="77777777" w:rsidR="0037180B" w:rsidRPr="00737C21" w:rsidRDefault="0037180B" w:rsidP="0037180B">
      <w:pPr>
        <w:rPr>
          <w:bCs/>
          <w:sz w:val="18"/>
          <w:szCs w:val="18"/>
          <w:lang w:val="pt-PT"/>
        </w:rPr>
      </w:pPr>
    </w:p>
    <w:p w14:paraId="0EE2BCFD"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3685"/>
        <w:gridCol w:w="1276"/>
        <w:gridCol w:w="1228"/>
        <w:gridCol w:w="1359"/>
      </w:tblGrid>
      <w:tr w:rsidR="0037180B" w:rsidRPr="00737C21" w14:paraId="0EE2BD04" w14:textId="77777777" w:rsidTr="0037180B">
        <w:tc>
          <w:tcPr>
            <w:tcW w:w="3742" w:type="dxa"/>
            <w:tcBorders>
              <w:top w:val="single" w:sz="4" w:space="0" w:color="000000"/>
              <w:left w:val="single" w:sz="4" w:space="0" w:color="000000"/>
              <w:bottom w:val="single" w:sz="4" w:space="0" w:color="000000"/>
            </w:tcBorders>
            <w:shd w:val="clear" w:color="auto" w:fill="auto"/>
          </w:tcPr>
          <w:p w14:paraId="0EE2BCFE" w14:textId="77777777" w:rsidR="0037180B" w:rsidRPr="00737C21" w:rsidRDefault="0037180B" w:rsidP="0037180B">
            <w:pPr>
              <w:jc w:val="center"/>
              <w:rPr>
                <w:sz w:val="18"/>
                <w:szCs w:val="18"/>
              </w:rPr>
            </w:pPr>
            <w:r w:rsidRPr="00737C21">
              <w:rPr>
                <w:sz w:val="18"/>
                <w:szCs w:val="18"/>
              </w:rPr>
              <w:t>1</w:t>
            </w:r>
          </w:p>
        </w:tc>
        <w:tc>
          <w:tcPr>
            <w:tcW w:w="3686" w:type="dxa"/>
            <w:tcBorders>
              <w:top w:val="single" w:sz="4" w:space="0" w:color="000000"/>
              <w:left w:val="single" w:sz="4" w:space="0" w:color="000000"/>
              <w:bottom w:val="single" w:sz="4" w:space="0" w:color="000000"/>
            </w:tcBorders>
            <w:shd w:val="clear" w:color="auto" w:fill="auto"/>
          </w:tcPr>
          <w:p w14:paraId="0EE2BCFF" w14:textId="77777777" w:rsidR="0037180B" w:rsidRPr="00737C21" w:rsidRDefault="0037180B" w:rsidP="0037180B">
            <w:pPr>
              <w:jc w:val="center"/>
              <w:rPr>
                <w:sz w:val="18"/>
                <w:szCs w:val="18"/>
              </w:rPr>
            </w:pPr>
            <w:r w:rsidRPr="00737C21">
              <w:rPr>
                <w:sz w:val="18"/>
                <w:szCs w:val="18"/>
              </w:rPr>
              <w:t>2</w:t>
            </w:r>
          </w:p>
        </w:tc>
        <w:tc>
          <w:tcPr>
            <w:tcW w:w="3685" w:type="dxa"/>
            <w:tcBorders>
              <w:top w:val="single" w:sz="4" w:space="0" w:color="000000"/>
              <w:left w:val="single" w:sz="4" w:space="0" w:color="000000"/>
              <w:bottom w:val="single" w:sz="4" w:space="0" w:color="000000"/>
            </w:tcBorders>
            <w:shd w:val="clear" w:color="auto" w:fill="auto"/>
          </w:tcPr>
          <w:p w14:paraId="0EE2BD00" w14:textId="77777777" w:rsidR="0037180B" w:rsidRPr="00737C21" w:rsidRDefault="0037180B" w:rsidP="0037180B">
            <w:pPr>
              <w:jc w:val="center"/>
              <w:rPr>
                <w:sz w:val="18"/>
                <w:szCs w:val="18"/>
              </w:rPr>
            </w:pPr>
            <w:r w:rsidRPr="00737C21">
              <w:rPr>
                <w:sz w:val="18"/>
                <w:szCs w:val="18"/>
              </w:rPr>
              <w:t>3</w:t>
            </w:r>
          </w:p>
        </w:tc>
        <w:tc>
          <w:tcPr>
            <w:tcW w:w="1276" w:type="dxa"/>
            <w:tcBorders>
              <w:top w:val="single" w:sz="4" w:space="0" w:color="000000"/>
              <w:left w:val="single" w:sz="4" w:space="0" w:color="000000"/>
              <w:bottom w:val="single" w:sz="4" w:space="0" w:color="000000"/>
            </w:tcBorders>
            <w:shd w:val="clear" w:color="auto" w:fill="auto"/>
          </w:tcPr>
          <w:p w14:paraId="0EE2BD01" w14:textId="77777777" w:rsidR="0037180B" w:rsidRPr="00737C21" w:rsidRDefault="0037180B" w:rsidP="0037180B">
            <w:pPr>
              <w:jc w:val="center"/>
              <w:rPr>
                <w:sz w:val="18"/>
                <w:szCs w:val="18"/>
              </w:rPr>
            </w:pPr>
            <w:r w:rsidRPr="00737C21">
              <w:rPr>
                <w:sz w:val="18"/>
                <w:szCs w:val="18"/>
              </w:rPr>
              <w:t>4</w:t>
            </w:r>
          </w:p>
        </w:tc>
        <w:tc>
          <w:tcPr>
            <w:tcW w:w="1228" w:type="dxa"/>
            <w:tcBorders>
              <w:top w:val="single" w:sz="4" w:space="0" w:color="000000"/>
              <w:left w:val="single" w:sz="4" w:space="0" w:color="000000"/>
              <w:bottom w:val="single" w:sz="4" w:space="0" w:color="000000"/>
            </w:tcBorders>
            <w:shd w:val="clear" w:color="auto" w:fill="auto"/>
          </w:tcPr>
          <w:p w14:paraId="0EE2BD0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03" w14:textId="77777777" w:rsidR="0037180B" w:rsidRPr="00737C21" w:rsidRDefault="0037180B" w:rsidP="0037180B">
            <w:pPr>
              <w:jc w:val="center"/>
              <w:rPr>
                <w:sz w:val="18"/>
                <w:szCs w:val="18"/>
              </w:rPr>
            </w:pPr>
            <w:r w:rsidRPr="00737C21">
              <w:rPr>
                <w:sz w:val="18"/>
                <w:szCs w:val="18"/>
              </w:rPr>
              <w:t>6</w:t>
            </w:r>
          </w:p>
        </w:tc>
      </w:tr>
      <w:tr w:rsidR="0037180B" w:rsidRPr="00737C21" w14:paraId="0EE2BD12" w14:textId="77777777" w:rsidTr="0037180B">
        <w:trPr>
          <w:trHeight w:val="582"/>
        </w:trPr>
        <w:tc>
          <w:tcPr>
            <w:tcW w:w="3742" w:type="dxa"/>
            <w:vMerge w:val="restart"/>
            <w:tcBorders>
              <w:top w:val="single" w:sz="4" w:space="0" w:color="000000"/>
              <w:left w:val="single" w:sz="4" w:space="0" w:color="000000"/>
              <w:bottom w:val="single" w:sz="4" w:space="0" w:color="000000"/>
            </w:tcBorders>
            <w:shd w:val="clear" w:color="auto" w:fill="auto"/>
          </w:tcPr>
          <w:p w14:paraId="0EE2BD05" w14:textId="77777777" w:rsidR="0037180B" w:rsidRPr="00737C21" w:rsidRDefault="0037180B" w:rsidP="0037180B">
            <w:pPr>
              <w:jc w:val="left"/>
              <w:rPr>
                <w:sz w:val="18"/>
                <w:szCs w:val="18"/>
              </w:rPr>
            </w:pPr>
            <w:r w:rsidRPr="00737C21">
              <w:rPr>
                <w:bCs/>
                <w:iCs/>
                <w:sz w:val="18"/>
                <w:szCs w:val="18"/>
              </w:rPr>
              <w:t>MED</w:t>
            </w:r>
            <w:r w:rsidRPr="00737C21">
              <w:rPr>
                <w:sz w:val="18"/>
                <w:szCs w:val="18"/>
              </w:rPr>
              <w:t>/3.26a</w:t>
            </w:r>
          </w:p>
          <w:p w14:paraId="0EE2BD06" w14:textId="77777777" w:rsidR="0037180B" w:rsidRPr="00737C21" w:rsidRDefault="0037180B" w:rsidP="0037180B">
            <w:pPr>
              <w:jc w:val="left"/>
              <w:rPr>
                <w:sz w:val="18"/>
                <w:szCs w:val="18"/>
              </w:rPr>
            </w:pPr>
            <w:r w:rsidRPr="00737C21">
              <w:rPr>
                <w:sz w:val="18"/>
                <w:szCs w:val="18"/>
              </w:rPr>
              <w:t>Penetrations through 'A' class divisions:</w:t>
            </w:r>
          </w:p>
          <w:p w14:paraId="0EE2BD07" w14:textId="77777777" w:rsidR="0037180B" w:rsidRPr="00737C21" w:rsidRDefault="0037180B" w:rsidP="0037180B">
            <w:pPr>
              <w:jc w:val="left"/>
              <w:rPr>
                <w:sz w:val="18"/>
                <w:szCs w:val="18"/>
              </w:rPr>
            </w:pPr>
            <w:r w:rsidRPr="00737C21">
              <w:rPr>
                <w:sz w:val="18"/>
                <w:szCs w:val="18"/>
              </w:rPr>
              <w:t>- electric cable transits</w:t>
            </w:r>
          </w:p>
          <w:p w14:paraId="0EE2BD08" w14:textId="77777777" w:rsidR="0037180B" w:rsidRPr="00737C21" w:rsidRDefault="0037180B" w:rsidP="0037180B">
            <w:pPr>
              <w:rPr>
                <w:sz w:val="18"/>
                <w:szCs w:val="18"/>
              </w:rPr>
            </w:pPr>
            <w:r w:rsidRPr="00737C21">
              <w:rPr>
                <w:sz w:val="18"/>
                <w:szCs w:val="18"/>
              </w:rPr>
              <w:t>Row 1 of 1</w:t>
            </w:r>
          </w:p>
        </w:tc>
        <w:tc>
          <w:tcPr>
            <w:tcW w:w="3686" w:type="dxa"/>
            <w:tcBorders>
              <w:top w:val="single" w:sz="4" w:space="0" w:color="000000"/>
              <w:left w:val="single" w:sz="4" w:space="0" w:color="000000"/>
              <w:bottom w:val="single" w:sz="4" w:space="0" w:color="000000"/>
            </w:tcBorders>
            <w:shd w:val="clear" w:color="auto" w:fill="auto"/>
          </w:tcPr>
          <w:p w14:paraId="0EE2BD09" w14:textId="77777777" w:rsidR="0037180B" w:rsidRPr="00737C21" w:rsidRDefault="0037180B" w:rsidP="0037180B">
            <w:pPr>
              <w:jc w:val="left"/>
              <w:rPr>
                <w:sz w:val="18"/>
                <w:szCs w:val="18"/>
              </w:rPr>
            </w:pPr>
            <w:r w:rsidRPr="00737C21">
              <w:rPr>
                <w:sz w:val="18"/>
                <w:szCs w:val="18"/>
              </w:rPr>
              <w:t>Type approval requirements</w:t>
            </w:r>
          </w:p>
          <w:p w14:paraId="0EE2BD0A" w14:textId="77777777" w:rsidR="0037180B" w:rsidRPr="00737C21" w:rsidRDefault="0037180B" w:rsidP="0037180B">
            <w:pPr>
              <w:jc w:val="left"/>
              <w:rPr>
                <w:sz w:val="18"/>
                <w:szCs w:val="18"/>
              </w:rPr>
            </w:pPr>
            <w:r w:rsidRPr="00737C21">
              <w:rPr>
                <w:sz w:val="18"/>
                <w:szCs w:val="18"/>
              </w:rPr>
              <w:t>- SOLAS 74 Reg. II-2/9.</w:t>
            </w:r>
          </w:p>
        </w:tc>
        <w:tc>
          <w:tcPr>
            <w:tcW w:w="3685" w:type="dxa"/>
            <w:vMerge w:val="restart"/>
            <w:tcBorders>
              <w:top w:val="single" w:sz="4" w:space="0" w:color="000000"/>
              <w:left w:val="single" w:sz="4" w:space="0" w:color="000000"/>
              <w:bottom w:val="single" w:sz="4" w:space="0" w:color="000000"/>
            </w:tcBorders>
            <w:shd w:val="clear" w:color="auto" w:fill="auto"/>
          </w:tcPr>
          <w:p w14:paraId="0EE2BD0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p w14:paraId="0EE2BD0C" w14:textId="77777777" w:rsidR="0037180B" w:rsidRPr="00737C21" w:rsidRDefault="0037180B" w:rsidP="0037180B">
            <w:pPr>
              <w:jc w:val="left"/>
              <w:rPr>
                <w:sz w:val="18"/>
                <w:szCs w:val="18"/>
              </w:rPr>
            </w:pPr>
            <w:r w:rsidRPr="00737C21">
              <w:rPr>
                <w:sz w:val="18"/>
                <w:szCs w:val="18"/>
              </w:rPr>
              <w:t>- IMO MSC.1/Circ. 1488.</w:t>
            </w:r>
          </w:p>
        </w:tc>
        <w:tc>
          <w:tcPr>
            <w:tcW w:w="1276" w:type="dxa"/>
            <w:vMerge w:val="restart"/>
            <w:tcBorders>
              <w:top w:val="single" w:sz="4" w:space="0" w:color="000000"/>
              <w:left w:val="single" w:sz="4" w:space="0" w:color="000000"/>
              <w:bottom w:val="single" w:sz="4" w:space="0" w:color="000000"/>
            </w:tcBorders>
            <w:shd w:val="clear" w:color="auto" w:fill="auto"/>
          </w:tcPr>
          <w:p w14:paraId="0EE2BD0D" w14:textId="77777777" w:rsidR="0037180B" w:rsidRPr="00737C21" w:rsidRDefault="0037180B" w:rsidP="0037180B">
            <w:pPr>
              <w:jc w:val="center"/>
              <w:rPr>
                <w:sz w:val="18"/>
                <w:szCs w:val="18"/>
              </w:rPr>
            </w:pPr>
            <w:r w:rsidRPr="00737C21">
              <w:rPr>
                <w:sz w:val="18"/>
                <w:szCs w:val="18"/>
              </w:rPr>
              <w:t>B+D</w:t>
            </w:r>
          </w:p>
          <w:p w14:paraId="0EE2BD0E" w14:textId="77777777" w:rsidR="0037180B" w:rsidRPr="00737C21" w:rsidRDefault="0037180B" w:rsidP="0037180B">
            <w:pPr>
              <w:jc w:val="center"/>
              <w:rPr>
                <w:sz w:val="18"/>
                <w:szCs w:val="18"/>
              </w:rPr>
            </w:pPr>
            <w:r w:rsidRPr="00737C21">
              <w:rPr>
                <w:sz w:val="18"/>
                <w:szCs w:val="18"/>
              </w:rPr>
              <w:t>B+E</w:t>
            </w:r>
          </w:p>
          <w:p w14:paraId="0EE2BD0F" w14:textId="77777777" w:rsidR="0037180B" w:rsidRPr="00737C21" w:rsidRDefault="0037180B" w:rsidP="0037180B">
            <w:pPr>
              <w:jc w:val="center"/>
              <w:rPr>
                <w:sz w:val="18"/>
                <w:szCs w:val="18"/>
              </w:rPr>
            </w:pPr>
            <w:r w:rsidRPr="00737C21">
              <w:rPr>
                <w:sz w:val="18"/>
                <w:szCs w:val="18"/>
              </w:rPr>
              <w:t>B+F</w:t>
            </w:r>
          </w:p>
        </w:tc>
        <w:tc>
          <w:tcPr>
            <w:tcW w:w="1228" w:type="dxa"/>
            <w:vMerge w:val="restart"/>
            <w:tcBorders>
              <w:top w:val="single" w:sz="4" w:space="0" w:color="000000"/>
              <w:left w:val="single" w:sz="4" w:space="0" w:color="000000"/>
              <w:bottom w:val="single" w:sz="4" w:space="0" w:color="000000"/>
            </w:tcBorders>
            <w:shd w:val="clear" w:color="auto" w:fill="auto"/>
          </w:tcPr>
          <w:p w14:paraId="0EE2BD1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11" w14:textId="77777777" w:rsidR="0037180B" w:rsidRPr="00737C21" w:rsidRDefault="0037180B" w:rsidP="0037180B">
            <w:pPr>
              <w:jc w:val="center"/>
              <w:rPr>
                <w:sz w:val="18"/>
                <w:szCs w:val="18"/>
              </w:rPr>
            </w:pPr>
          </w:p>
        </w:tc>
      </w:tr>
      <w:tr w:rsidR="0037180B" w:rsidRPr="00B13E13" w14:paraId="0EE2BD1A" w14:textId="77777777" w:rsidTr="0037180B">
        <w:trPr>
          <w:trHeight w:val="582"/>
        </w:trPr>
        <w:tc>
          <w:tcPr>
            <w:tcW w:w="3742" w:type="dxa"/>
            <w:vMerge/>
            <w:tcBorders>
              <w:top w:val="single" w:sz="4" w:space="0" w:color="000000"/>
              <w:left w:val="single" w:sz="4" w:space="0" w:color="000000"/>
              <w:bottom w:val="single" w:sz="4" w:space="0" w:color="000000"/>
            </w:tcBorders>
            <w:shd w:val="clear" w:color="auto" w:fill="auto"/>
          </w:tcPr>
          <w:p w14:paraId="0EE2BD13" w14:textId="77777777" w:rsidR="0037180B" w:rsidRPr="00737C21" w:rsidRDefault="0037180B" w:rsidP="0037180B">
            <w:pPr>
              <w:rPr>
                <w:sz w:val="18"/>
                <w:szCs w:val="18"/>
              </w:rPr>
            </w:pPr>
          </w:p>
        </w:tc>
        <w:tc>
          <w:tcPr>
            <w:tcW w:w="3686" w:type="dxa"/>
            <w:tcBorders>
              <w:top w:val="single" w:sz="4" w:space="0" w:color="000000"/>
              <w:left w:val="single" w:sz="4" w:space="0" w:color="000000"/>
              <w:bottom w:val="single" w:sz="4" w:space="0" w:color="000000"/>
            </w:tcBorders>
            <w:shd w:val="clear" w:color="auto" w:fill="auto"/>
          </w:tcPr>
          <w:p w14:paraId="0EE2BD14" w14:textId="77777777" w:rsidR="0037180B" w:rsidRPr="006E6048" w:rsidRDefault="0037180B" w:rsidP="0037180B">
            <w:pPr>
              <w:jc w:val="left"/>
              <w:rPr>
                <w:sz w:val="18"/>
                <w:szCs w:val="18"/>
              </w:rPr>
            </w:pPr>
            <w:r w:rsidRPr="006E6048">
              <w:rPr>
                <w:sz w:val="18"/>
                <w:szCs w:val="18"/>
              </w:rPr>
              <w:t>Carriage and performance requirements</w:t>
            </w:r>
          </w:p>
          <w:p w14:paraId="558262AB" w14:textId="77777777" w:rsidR="0037180B" w:rsidRPr="006E6048" w:rsidRDefault="0037180B" w:rsidP="0037180B">
            <w:pPr>
              <w:jc w:val="left"/>
              <w:rPr>
                <w:sz w:val="18"/>
                <w:szCs w:val="18"/>
                <w:lang w:val="pt-PT"/>
              </w:rPr>
            </w:pPr>
            <w:r w:rsidRPr="006E6048">
              <w:rPr>
                <w:sz w:val="18"/>
                <w:szCs w:val="18"/>
              </w:rPr>
              <w:t xml:space="preserve">- SOLAS 74 Reg. </w:t>
            </w:r>
            <w:r w:rsidRPr="006E6048">
              <w:rPr>
                <w:sz w:val="18"/>
                <w:szCs w:val="18"/>
                <w:lang w:val="pt-PT"/>
              </w:rPr>
              <w:t>II-2/9</w:t>
            </w:r>
            <w:r w:rsidR="003446F5" w:rsidRPr="006E6048">
              <w:rPr>
                <w:sz w:val="18"/>
                <w:szCs w:val="18"/>
                <w:lang w:val="pt-PT"/>
              </w:rPr>
              <w:t>,</w:t>
            </w:r>
          </w:p>
          <w:p w14:paraId="0EE2BD15" w14:textId="06102BDE" w:rsidR="003446F5" w:rsidRPr="006E6048" w:rsidRDefault="003446F5" w:rsidP="0037180B">
            <w:pPr>
              <w:jc w:val="left"/>
              <w:rPr>
                <w:sz w:val="18"/>
                <w:szCs w:val="18"/>
                <w:lang w:val="pt-PT"/>
              </w:rPr>
            </w:pPr>
            <w:r w:rsidRPr="006E6048">
              <w:rPr>
                <w:sz w:val="18"/>
                <w:szCs w:val="18"/>
                <w:lang w:val="pt-PT"/>
              </w:rPr>
              <w:t>- IMO Res. MSC.1/Circ.1655.</w:t>
            </w:r>
          </w:p>
        </w:tc>
        <w:tc>
          <w:tcPr>
            <w:tcW w:w="3685" w:type="dxa"/>
            <w:vMerge/>
            <w:tcBorders>
              <w:top w:val="single" w:sz="4" w:space="0" w:color="000000"/>
              <w:left w:val="single" w:sz="4" w:space="0" w:color="000000"/>
              <w:bottom w:val="single" w:sz="4" w:space="0" w:color="000000"/>
            </w:tcBorders>
            <w:shd w:val="clear" w:color="auto" w:fill="auto"/>
          </w:tcPr>
          <w:p w14:paraId="0EE2BD16" w14:textId="77777777" w:rsidR="0037180B" w:rsidRPr="00EB66CD" w:rsidRDefault="0037180B" w:rsidP="0037180B">
            <w:pPr>
              <w:rPr>
                <w:sz w:val="18"/>
                <w:szCs w:val="18"/>
                <w:lang w:val="pt-PT"/>
              </w:rPr>
            </w:pPr>
          </w:p>
        </w:tc>
        <w:tc>
          <w:tcPr>
            <w:tcW w:w="1276" w:type="dxa"/>
            <w:vMerge/>
            <w:tcBorders>
              <w:top w:val="single" w:sz="4" w:space="0" w:color="000000"/>
              <w:left w:val="single" w:sz="4" w:space="0" w:color="000000"/>
              <w:bottom w:val="single" w:sz="4" w:space="0" w:color="000000"/>
            </w:tcBorders>
            <w:shd w:val="clear" w:color="auto" w:fill="auto"/>
          </w:tcPr>
          <w:p w14:paraId="0EE2BD17" w14:textId="77777777" w:rsidR="0037180B" w:rsidRPr="00EB66CD" w:rsidRDefault="0037180B" w:rsidP="0037180B">
            <w:pPr>
              <w:jc w:val="center"/>
              <w:rPr>
                <w:sz w:val="18"/>
                <w:szCs w:val="18"/>
                <w:lang w:val="pt-PT"/>
              </w:rPr>
            </w:pPr>
          </w:p>
        </w:tc>
        <w:tc>
          <w:tcPr>
            <w:tcW w:w="1228" w:type="dxa"/>
            <w:vMerge/>
            <w:tcBorders>
              <w:top w:val="single" w:sz="4" w:space="0" w:color="000000"/>
              <w:left w:val="single" w:sz="4" w:space="0" w:color="000000"/>
              <w:bottom w:val="single" w:sz="4" w:space="0" w:color="000000"/>
            </w:tcBorders>
            <w:shd w:val="clear" w:color="auto" w:fill="auto"/>
          </w:tcPr>
          <w:p w14:paraId="0EE2BD18" w14:textId="77777777" w:rsidR="0037180B" w:rsidRPr="00EB66CD" w:rsidRDefault="0037180B" w:rsidP="0037180B">
            <w:pPr>
              <w:jc w:val="center"/>
              <w:rPr>
                <w:i/>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19" w14:textId="77777777" w:rsidR="0037180B" w:rsidRPr="00EB66CD" w:rsidRDefault="0037180B" w:rsidP="0037180B">
            <w:pPr>
              <w:jc w:val="center"/>
              <w:rPr>
                <w:sz w:val="18"/>
                <w:szCs w:val="18"/>
                <w:lang w:val="pt-PT"/>
              </w:rPr>
            </w:pPr>
          </w:p>
        </w:tc>
      </w:tr>
    </w:tbl>
    <w:p w14:paraId="0EE2BD1B" w14:textId="77777777" w:rsidR="0037180B" w:rsidRPr="004C3FFC" w:rsidRDefault="0037180B" w:rsidP="0037180B">
      <w:pPr>
        <w:rPr>
          <w:bCs/>
          <w:sz w:val="18"/>
          <w:szCs w:val="18"/>
          <w:lang w:val="pt-PT"/>
        </w:rPr>
      </w:pPr>
    </w:p>
    <w:p w14:paraId="0EE2BD1C" w14:textId="77777777" w:rsidR="0037180B" w:rsidRPr="004C3FFC" w:rsidRDefault="0037180B" w:rsidP="0037180B">
      <w:pPr>
        <w:rPr>
          <w:bCs/>
          <w:sz w:val="18"/>
          <w:szCs w:val="18"/>
          <w:lang w:val="pt-PT"/>
        </w:rPr>
      </w:pPr>
      <w:r w:rsidRPr="004C3FFC">
        <w:rPr>
          <w:bCs/>
          <w:sz w:val="18"/>
          <w:szCs w:val="18"/>
          <w:lang w:val="pt-PT"/>
        </w:rPr>
        <w:br w:type="page"/>
      </w:r>
    </w:p>
    <w:p w14:paraId="0EE2BD1D" w14:textId="77777777" w:rsidR="0037180B" w:rsidRPr="004C3FFC"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24"/>
        <w:gridCol w:w="3661"/>
        <w:gridCol w:w="1276"/>
        <w:gridCol w:w="1228"/>
        <w:gridCol w:w="1359"/>
      </w:tblGrid>
      <w:tr w:rsidR="0037180B" w:rsidRPr="00737C21" w14:paraId="0EE2BD24" w14:textId="77777777" w:rsidTr="0037180B">
        <w:tc>
          <w:tcPr>
            <w:tcW w:w="3742" w:type="dxa"/>
            <w:tcBorders>
              <w:top w:val="single" w:sz="4" w:space="0" w:color="000000"/>
              <w:left w:val="single" w:sz="4" w:space="0" w:color="000000"/>
              <w:bottom w:val="single" w:sz="4" w:space="0" w:color="000000"/>
            </w:tcBorders>
            <w:shd w:val="clear" w:color="auto" w:fill="auto"/>
          </w:tcPr>
          <w:p w14:paraId="0EE2BD1E" w14:textId="77777777" w:rsidR="0037180B" w:rsidRPr="00737C21" w:rsidRDefault="0037180B" w:rsidP="0037180B">
            <w:pPr>
              <w:jc w:val="center"/>
              <w:rPr>
                <w:sz w:val="18"/>
                <w:szCs w:val="18"/>
              </w:rPr>
            </w:pPr>
            <w:r w:rsidRPr="00737C21">
              <w:rPr>
                <w:sz w:val="18"/>
                <w:szCs w:val="18"/>
              </w:rPr>
              <w:t>1</w:t>
            </w:r>
          </w:p>
        </w:tc>
        <w:tc>
          <w:tcPr>
            <w:tcW w:w="3686" w:type="dxa"/>
            <w:tcBorders>
              <w:top w:val="single" w:sz="4" w:space="0" w:color="000000"/>
              <w:left w:val="single" w:sz="4" w:space="0" w:color="000000"/>
              <w:bottom w:val="single" w:sz="4" w:space="0" w:color="000000"/>
            </w:tcBorders>
            <w:shd w:val="clear" w:color="auto" w:fill="auto"/>
          </w:tcPr>
          <w:p w14:paraId="0EE2BD1F" w14:textId="77777777" w:rsidR="0037180B" w:rsidRPr="00737C21" w:rsidRDefault="0037180B" w:rsidP="0037180B">
            <w:pPr>
              <w:jc w:val="center"/>
              <w:rPr>
                <w:sz w:val="18"/>
                <w:szCs w:val="18"/>
              </w:rPr>
            </w:pPr>
            <w:r w:rsidRPr="00737C21">
              <w:rPr>
                <w:sz w:val="18"/>
                <w:szCs w:val="18"/>
              </w:rPr>
              <w:t>2</w:t>
            </w:r>
          </w:p>
        </w:tc>
        <w:tc>
          <w:tcPr>
            <w:tcW w:w="3685" w:type="dxa"/>
            <w:gridSpan w:val="2"/>
            <w:tcBorders>
              <w:top w:val="single" w:sz="4" w:space="0" w:color="000000"/>
              <w:left w:val="single" w:sz="4" w:space="0" w:color="000000"/>
              <w:bottom w:val="single" w:sz="4" w:space="0" w:color="000000"/>
            </w:tcBorders>
            <w:shd w:val="clear" w:color="auto" w:fill="auto"/>
          </w:tcPr>
          <w:p w14:paraId="0EE2BD20" w14:textId="77777777" w:rsidR="0037180B" w:rsidRPr="00737C21" w:rsidRDefault="0037180B" w:rsidP="0037180B">
            <w:pPr>
              <w:jc w:val="center"/>
              <w:rPr>
                <w:sz w:val="18"/>
                <w:szCs w:val="18"/>
              </w:rPr>
            </w:pPr>
            <w:r w:rsidRPr="00737C21">
              <w:rPr>
                <w:sz w:val="18"/>
                <w:szCs w:val="18"/>
              </w:rPr>
              <w:t>3</w:t>
            </w:r>
          </w:p>
        </w:tc>
        <w:tc>
          <w:tcPr>
            <w:tcW w:w="1276" w:type="dxa"/>
            <w:tcBorders>
              <w:top w:val="single" w:sz="4" w:space="0" w:color="000000"/>
              <w:left w:val="single" w:sz="4" w:space="0" w:color="000000"/>
              <w:bottom w:val="single" w:sz="4" w:space="0" w:color="000000"/>
            </w:tcBorders>
            <w:shd w:val="clear" w:color="auto" w:fill="auto"/>
          </w:tcPr>
          <w:p w14:paraId="0EE2BD21" w14:textId="77777777" w:rsidR="0037180B" w:rsidRPr="00737C21" w:rsidRDefault="0037180B" w:rsidP="0037180B">
            <w:pPr>
              <w:jc w:val="center"/>
              <w:rPr>
                <w:sz w:val="18"/>
                <w:szCs w:val="18"/>
              </w:rPr>
            </w:pPr>
            <w:r w:rsidRPr="00737C21">
              <w:rPr>
                <w:sz w:val="18"/>
                <w:szCs w:val="18"/>
              </w:rPr>
              <w:t>4</w:t>
            </w:r>
          </w:p>
        </w:tc>
        <w:tc>
          <w:tcPr>
            <w:tcW w:w="1228" w:type="dxa"/>
            <w:tcBorders>
              <w:top w:val="single" w:sz="4" w:space="0" w:color="000000"/>
              <w:left w:val="single" w:sz="4" w:space="0" w:color="000000"/>
              <w:bottom w:val="single" w:sz="4" w:space="0" w:color="000000"/>
            </w:tcBorders>
            <w:shd w:val="clear" w:color="auto" w:fill="auto"/>
          </w:tcPr>
          <w:p w14:paraId="0EE2BD2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23" w14:textId="77777777" w:rsidR="0037180B" w:rsidRPr="00737C21" w:rsidRDefault="0037180B" w:rsidP="0037180B">
            <w:pPr>
              <w:jc w:val="center"/>
              <w:rPr>
                <w:sz w:val="18"/>
                <w:szCs w:val="18"/>
              </w:rPr>
            </w:pPr>
            <w:r w:rsidRPr="00737C21">
              <w:rPr>
                <w:sz w:val="18"/>
                <w:szCs w:val="18"/>
              </w:rPr>
              <w:t>6</w:t>
            </w:r>
          </w:p>
        </w:tc>
      </w:tr>
      <w:tr w:rsidR="0037180B" w:rsidRPr="00737C21" w14:paraId="0EE2BD32" w14:textId="77777777" w:rsidTr="0037180B">
        <w:trPr>
          <w:trHeight w:val="582"/>
        </w:trPr>
        <w:tc>
          <w:tcPr>
            <w:tcW w:w="3742" w:type="dxa"/>
            <w:vMerge w:val="restart"/>
            <w:tcBorders>
              <w:top w:val="single" w:sz="4" w:space="0" w:color="000000"/>
              <w:left w:val="single" w:sz="4" w:space="0" w:color="000000"/>
              <w:bottom w:val="single" w:sz="4" w:space="0" w:color="000000"/>
            </w:tcBorders>
            <w:shd w:val="clear" w:color="auto" w:fill="auto"/>
          </w:tcPr>
          <w:p w14:paraId="0EE2BD25" w14:textId="77777777" w:rsidR="0037180B" w:rsidRPr="00737C21" w:rsidRDefault="0037180B" w:rsidP="0037180B">
            <w:pPr>
              <w:jc w:val="left"/>
              <w:rPr>
                <w:sz w:val="18"/>
                <w:szCs w:val="18"/>
              </w:rPr>
            </w:pPr>
            <w:r w:rsidRPr="00737C21">
              <w:rPr>
                <w:bCs/>
                <w:iCs/>
                <w:sz w:val="18"/>
                <w:szCs w:val="18"/>
              </w:rPr>
              <w:t>MED</w:t>
            </w:r>
            <w:r w:rsidRPr="00737C21">
              <w:rPr>
                <w:sz w:val="18"/>
                <w:szCs w:val="18"/>
              </w:rPr>
              <w:t>/3.26b</w:t>
            </w:r>
          </w:p>
          <w:p w14:paraId="0EE2BD26" w14:textId="77777777" w:rsidR="0037180B" w:rsidRPr="00737C21" w:rsidRDefault="0037180B" w:rsidP="0037180B">
            <w:pPr>
              <w:jc w:val="left"/>
              <w:rPr>
                <w:sz w:val="18"/>
                <w:szCs w:val="18"/>
              </w:rPr>
            </w:pPr>
            <w:r w:rsidRPr="00737C21">
              <w:rPr>
                <w:sz w:val="18"/>
                <w:szCs w:val="18"/>
              </w:rPr>
              <w:t>Penetrations through 'A' class divisions:</w:t>
            </w:r>
          </w:p>
          <w:p w14:paraId="0EE2BD27" w14:textId="77777777" w:rsidR="0037180B" w:rsidRPr="00737C21" w:rsidRDefault="0037180B" w:rsidP="0037180B">
            <w:pPr>
              <w:jc w:val="left"/>
              <w:rPr>
                <w:sz w:val="18"/>
                <w:szCs w:val="18"/>
              </w:rPr>
            </w:pPr>
            <w:r w:rsidRPr="00737C21">
              <w:rPr>
                <w:sz w:val="18"/>
                <w:szCs w:val="18"/>
              </w:rPr>
              <w:t>- pipe, duct, trunk, etc. penetrations</w:t>
            </w:r>
          </w:p>
          <w:p w14:paraId="0EE2BD28" w14:textId="77777777" w:rsidR="0037180B" w:rsidRPr="00737C21" w:rsidRDefault="0037180B" w:rsidP="0037180B">
            <w:pPr>
              <w:rPr>
                <w:sz w:val="18"/>
                <w:szCs w:val="18"/>
              </w:rPr>
            </w:pPr>
            <w:r w:rsidRPr="00737C21">
              <w:rPr>
                <w:sz w:val="18"/>
                <w:szCs w:val="18"/>
              </w:rPr>
              <w:t>Row 1 of 1</w:t>
            </w:r>
          </w:p>
        </w:tc>
        <w:tc>
          <w:tcPr>
            <w:tcW w:w="3710" w:type="dxa"/>
            <w:gridSpan w:val="2"/>
            <w:tcBorders>
              <w:top w:val="single" w:sz="4" w:space="0" w:color="000000"/>
              <w:left w:val="single" w:sz="4" w:space="0" w:color="000000"/>
              <w:bottom w:val="single" w:sz="4" w:space="0" w:color="000000"/>
            </w:tcBorders>
            <w:shd w:val="clear" w:color="auto" w:fill="auto"/>
          </w:tcPr>
          <w:p w14:paraId="0EE2BD29" w14:textId="77777777" w:rsidR="0037180B" w:rsidRPr="00737C21" w:rsidRDefault="0037180B" w:rsidP="0037180B">
            <w:pPr>
              <w:jc w:val="left"/>
              <w:rPr>
                <w:sz w:val="18"/>
                <w:szCs w:val="18"/>
              </w:rPr>
            </w:pPr>
            <w:r w:rsidRPr="00737C21">
              <w:rPr>
                <w:sz w:val="18"/>
                <w:szCs w:val="18"/>
              </w:rPr>
              <w:t>Type approval requirements</w:t>
            </w:r>
          </w:p>
          <w:p w14:paraId="0EE2BD2A" w14:textId="77777777" w:rsidR="0037180B" w:rsidRPr="00737C21" w:rsidRDefault="0037180B" w:rsidP="0037180B">
            <w:pPr>
              <w:jc w:val="left"/>
              <w:rPr>
                <w:sz w:val="18"/>
                <w:szCs w:val="18"/>
              </w:rPr>
            </w:pPr>
            <w:r w:rsidRPr="00737C21">
              <w:rPr>
                <w:sz w:val="18"/>
                <w:szCs w:val="18"/>
              </w:rPr>
              <w:t>- SOLAS 74 Reg. II-2/9.</w:t>
            </w:r>
          </w:p>
        </w:tc>
        <w:tc>
          <w:tcPr>
            <w:tcW w:w="3661" w:type="dxa"/>
            <w:vMerge w:val="restart"/>
            <w:tcBorders>
              <w:top w:val="single" w:sz="4" w:space="0" w:color="000000"/>
              <w:left w:val="single" w:sz="4" w:space="0" w:color="000000"/>
              <w:bottom w:val="single" w:sz="4" w:space="0" w:color="000000"/>
            </w:tcBorders>
            <w:shd w:val="clear" w:color="auto" w:fill="auto"/>
          </w:tcPr>
          <w:p w14:paraId="0EE2BD2B" w14:textId="77777777" w:rsidR="0037180B" w:rsidRPr="00737C21" w:rsidRDefault="0037180B" w:rsidP="0037180B">
            <w:pPr>
              <w:jc w:val="left"/>
              <w:rPr>
                <w:bCs/>
                <w:iCs/>
                <w:sz w:val="18"/>
                <w:szCs w:val="18"/>
                <w:lang w:val="pt-PT"/>
              </w:rPr>
            </w:pPr>
            <w:r w:rsidRPr="00737C21">
              <w:rPr>
                <w:sz w:val="18"/>
                <w:szCs w:val="18"/>
                <w:lang w:val="pt-PT"/>
              </w:rPr>
              <w:t>- IMO Res .MSC.307(88)-(2010 FTP Code), as amended,</w:t>
            </w:r>
          </w:p>
          <w:p w14:paraId="0EE2BD2C" w14:textId="77777777" w:rsidR="0037180B" w:rsidRPr="00737C21" w:rsidRDefault="0037180B" w:rsidP="0037180B">
            <w:pPr>
              <w:jc w:val="left"/>
              <w:rPr>
                <w:sz w:val="18"/>
                <w:szCs w:val="18"/>
              </w:rPr>
            </w:pPr>
            <w:r w:rsidRPr="00737C21">
              <w:rPr>
                <w:bCs/>
                <w:iCs/>
                <w:sz w:val="18"/>
                <w:szCs w:val="18"/>
              </w:rPr>
              <w:t>- IMO MSC.1/Circ. 1488.</w:t>
            </w:r>
          </w:p>
        </w:tc>
        <w:tc>
          <w:tcPr>
            <w:tcW w:w="1276" w:type="dxa"/>
            <w:vMerge w:val="restart"/>
            <w:tcBorders>
              <w:top w:val="single" w:sz="4" w:space="0" w:color="000000"/>
              <w:left w:val="single" w:sz="4" w:space="0" w:color="000000"/>
              <w:bottom w:val="single" w:sz="4" w:space="0" w:color="000000"/>
            </w:tcBorders>
            <w:shd w:val="clear" w:color="auto" w:fill="auto"/>
          </w:tcPr>
          <w:p w14:paraId="0EE2BD2D" w14:textId="77777777" w:rsidR="0037180B" w:rsidRPr="00737C21" w:rsidRDefault="0037180B" w:rsidP="0037180B">
            <w:pPr>
              <w:jc w:val="center"/>
              <w:rPr>
                <w:sz w:val="18"/>
                <w:szCs w:val="18"/>
              </w:rPr>
            </w:pPr>
            <w:r w:rsidRPr="00737C21">
              <w:rPr>
                <w:sz w:val="18"/>
                <w:szCs w:val="18"/>
              </w:rPr>
              <w:t>B+D</w:t>
            </w:r>
          </w:p>
          <w:p w14:paraId="0EE2BD2E" w14:textId="77777777" w:rsidR="0037180B" w:rsidRPr="00737C21" w:rsidRDefault="0037180B" w:rsidP="0037180B">
            <w:pPr>
              <w:jc w:val="center"/>
              <w:rPr>
                <w:sz w:val="18"/>
                <w:szCs w:val="18"/>
              </w:rPr>
            </w:pPr>
            <w:r w:rsidRPr="00737C21">
              <w:rPr>
                <w:sz w:val="18"/>
                <w:szCs w:val="18"/>
              </w:rPr>
              <w:t>B+E</w:t>
            </w:r>
          </w:p>
          <w:p w14:paraId="0EE2BD2F" w14:textId="77777777" w:rsidR="0037180B" w:rsidRPr="00737C21" w:rsidRDefault="0037180B" w:rsidP="0037180B">
            <w:pPr>
              <w:jc w:val="center"/>
              <w:rPr>
                <w:sz w:val="18"/>
                <w:szCs w:val="18"/>
              </w:rPr>
            </w:pPr>
            <w:r w:rsidRPr="00737C21">
              <w:rPr>
                <w:sz w:val="18"/>
                <w:szCs w:val="18"/>
              </w:rPr>
              <w:t>B+F</w:t>
            </w:r>
          </w:p>
        </w:tc>
        <w:tc>
          <w:tcPr>
            <w:tcW w:w="1228" w:type="dxa"/>
            <w:vMerge w:val="restart"/>
            <w:tcBorders>
              <w:top w:val="single" w:sz="4" w:space="0" w:color="000000"/>
              <w:left w:val="single" w:sz="4" w:space="0" w:color="000000"/>
              <w:bottom w:val="single" w:sz="4" w:space="0" w:color="000000"/>
            </w:tcBorders>
            <w:shd w:val="clear" w:color="auto" w:fill="auto"/>
          </w:tcPr>
          <w:p w14:paraId="0EE2BD3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31" w14:textId="77777777" w:rsidR="0037180B" w:rsidRPr="00737C21" w:rsidRDefault="0037180B" w:rsidP="0037180B">
            <w:pPr>
              <w:jc w:val="center"/>
              <w:rPr>
                <w:sz w:val="18"/>
                <w:szCs w:val="18"/>
              </w:rPr>
            </w:pPr>
          </w:p>
        </w:tc>
      </w:tr>
      <w:tr w:rsidR="0037180B" w:rsidRPr="00737C21" w14:paraId="0EE2BD3B" w14:textId="77777777" w:rsidTr="0037180B">
        <w:trPr>
          <w:trHeight w:val="582"/>
        </w:trPr>
        <w:tc>
          <w:tcPr>
            <w:tcW w:w="3742" w:type="dxa"/>
            <w:vMerge/>
            <w:tcBorders>
              <w:top w:val="single" w:sz="4" w:space="0" w:color="000000"/>
              <w:left w:val="single" w:sz="4" w:space="0" w:color="000000"/>
              <w:bottom w:val="single" w:sz="4" w:space="0" w:color="000000"/>
            </w:tcBorders>
            <w:shd w:val="clear" w:color="auto" w:fill="auto"/>
          </w:tcPr>
          <w:p w14:paraId="0EE2BD33" w14:textId="77777777" w:rsidR="0037180B" w:rsidRPr="00737C21" w:rsidRDefault="0037180B" w:rsidP="0037180B">
            <w:pPr>
              <w:rPr>
                <w:sz w:val="18"/>
                <w:szCs w:val="18"/>
              </w:rPr>
            </w:pPr>
          </w:p>
        </w:tc>
        <w:tc>
          <w:tcPr>
            <w:tcW w:w="3710" w:type="dxa"/>
            <w:gridSpan w:val="2"/>
            <w:tcBorders>
              <w:top w:val="single" w:sz="4" w:space="0" w:color="000000"/>
              <w:left w:val="single" w:sz="4" w:space="0" w:color="000000"/>
              <w:bottom w:val="single" w:sz="4" w:space="0" w:color="000000"/>
            </w:tcBorders>
            <w:shd w:val="clear" w:color="auto" w:fill="auto"/>
          </w:tcPr>
          <w:p w14:paraId="0EE2BD34" w14:textId="77777777" w:rsidR="0037180B" w:rsidRPr="006E6048" w:rsidRDefault="0037180B" w:rsidP="0037180B">
            <w:pPr>
              <w:jc w:val="left"/>
              <w:rPr>
                <w:sz w:val="18"/>
                <w:szCs w:val="18"/>
              </w:rPr>
            </w:pPr>
            <w:r w:rsidRPr="006E6048">
              <w:rPr>
                <w:sz w:val="18"/>
                <w:szCs w:val="18"/>
              </w:rPr>
              <w:t>Carriage and performance requirements</w:t>
            </w:r>
          </w:p>
          <w:p w14:paraId="0EE2BD35" w14:textId="77777777" w:rsidR="0037180B" w:rsidRPr="006E6048" w:rsidRDefault="0037180B" w:rsidP="0037180B">
            <w:pPr>
              <w:jc w:val="left"/>
              <w:rPr>
                <w:sz w:val="18"/>
                <w:szCs w:val="18"/>
                <w:lang w:val="pt-PT"/>
              </w:rPr>
            </w:pPr>
            <w:r w:rsidRPr="006E6048">
              <w:rPr>
                <w:sz w:val="18"/>
                <w:szCs w:val="18"/>
              </w:rPr>
              <w:t xml:space="preserve">- SOLAS 74 Reg. </w:t>
            </w:r>
            <w:r w:rsidRPr="006E6048">
              <w:rPr>
                <w:sz w:val="18"/>
                <w:szCs w:val="18"/>
                <w:lang w:val="pt-PT"/>
              </w:rPr>
              <w:t>II-2/9,</w:t>
            </w:r>
          </w:p>
          <w:p w14:paraId="2D2DAC1E" w14:textId="62F2CF18" w:rsidR="003446F5" w:rsidRPr="006E6048" w:rsidRDefault="003446F5" w:rsidP="0037180B">
            <w:pPr>
              <w:jc w:val="left"/>
              <w:rPr>
                <w:sz w:val="18"/>
                <w:szCs w:val="18"/>
                <w:lang w:val="pt-PT"/>
              </w:rPr>
            </w:pPr>
            <w:r w:rsidRPr="006E6048">
              <w:rPr>
                <w:sz w:val="18"/>
                <w:szCs w:val="18"/>
                <w:lang w:val="pt-PT"/>
              </w:rPr>
              <w:t>- IMO Res. MSC.1/Circ.1276 Rev.1,</w:t>
            </w:r>
          </w:p>
          <w:p w14:paraId="0EE2BD36" w14:textId="4C30B531" w:rsidR="003446F5" w:rsidRPr="006E6048" w:rsidRDefault="003446F5" w:rsidP="0037180B">
            <w:pPr>
              <w:jc w:val="left"/>
              <w:rPr>
                <w:sz w:val="18"/>
                <w:szCs w:val="18"/>
              </w:rPr>
            </w:pPr>
            <w:r w:rsidRPr="006E6048">
              <w:rPr>
                <w:sz w:val="18"/>
                <w:szCs w:val="18"/>
                <w:lang w:val="pt-PT"/>
              </w:rPr>
              <w:t>- IMO Res. MSC.1/Circ.1655.</w:t>
            </w:r>
          </w:p>
        </w:tc>
        <w:tc>
          <w:tcPr>
            <w:tcW w:w="3661" w:type="dxa"/>
            <w:vMerge/>
            <w:tcBorders>
              <w:top w:val="single" w:sz="4" w:space="0" w:color="000000"/>
              <w:left w:val="single" w:sz="4" w:space="0" w:color="000000"/>
              <w:bottom w:val="single" w:sz="4" w:space="0" w:color="000000"/>
            </w:tcBorders>
            <w:shd w:val="clear" w:color="auto" w:fill="auto"/>
          </w:tcPr>
          <w:p w14:paraId="0EE2BD37" w14:textId="77777777" w:rsidR="0037180B" w:rsidRPr="00737C21" w:rsidRDefault="0037180B" w:rsidP="0037180B">
            <w:pPr>
              <w:rPr>
                <w:sz w:val="18"/>
                <w:szCs w:val="18"/>
              </w:rPr>
            </w:pPr>
          </w:p>
        </w:tc>
        <w:tc>
          <w:tcPr>
            <w:tcW w:w="1276" w:type="dxa"/>
            <w:vMerge/>
            <w:tcBorders>
              <w:top w:val="single" w:sz="4" w:space="0" w:color="000000"/>
              <w:left w:val="single" w:sz="4" w:space="0" w:color="000000"/>
              <w:bottom w:val="single" w:sz="4" w:space="0" w:color="000000"/>
            </w:tcBorders>
            <w:shd w:val="clear" w:color="auto" w:fill="auto"/>
          </w:tcPr>
          <w:p w14:paraId="0EE2BD38" w14:textId="77777777" w:rsidR="0037180B" w:rsidRPr="00737C21" w:rsidRDefault="0037180B" w:rsidP="0037180B">
            <w:pPr>
              <w:jc w:val="center"/>
              <w:rPr>
                <w:sz w:val="18"/>
                <w:szCs w:val="18"/>
              </w:rPr>
            </w:pPr>
          </w:p>
        </w:tc>
        <w:tc>
          <w:tcPr>
            <w:tcW w:w="1228" w:type="dxa"/>
            <w:vMerge/>
            <w:tcBorders>
              <w:top w:val="single" w:sz="4" w:space="0" w:color="000000"/>
              <w:left w:val="single" w:sz="4" w:space="0" w:color="000000"/>
              <w:bottom w:val="single" w:sz="4" w:space="0" w:color="000000"/>
            </w:tcBorders>
            <w:shd w:val="clear" w:color="auto" w:fill="auto"/>
          </w:tcPr>
          <w:p w14:paraId="0EE2BD39" w14:textId="77777777" w:rsidR="0037180B" w:rsidRPr="00737C21" w:rsidRDefault="0037180B" w:rsidP="0037180B">
            <w:pPr>
              <w:jc w:val="center"/>
              <w:rPr>
                <w:i/>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3A" w14:textId="77777777" w:rsidR="0037180B" w:rsidRPr="00737C21" w:rsidRDefault="0037180B" w:rsidP="0037180B">
            <w:pPr>
              <w:jc w:val="center"/>
              <w:rPr>
                <w:sz w:val="18"/>
                <w:szCs w:val="18"/>
              </w:rPr>
            </w:pPr>
          </w:p>
        </w:tc>
      </w:tr>
    </w:tbl>
    <w:p w14:paraId="19464C8B" w14:textId="77777777" w:rsidR="003446F5" w:rsidRDefault="003446F5" w:rsidP="0037180B">
      <w:pPr>
        <w:rPr>
          <w:bCs/>
          <w:sz w:val="18"/>
          <w:szCs w:val="18"/>
        </w:rPr>
      </w:pP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24"/>
        <w:gridCol w:w="3661"/>
        <w:gridCol w:w="1276"/>
        <w:gridCol w:w="1228"/>
        <w:gridCol w:w="1359"/>
      </w:tblGrid>
      <w:tr w:rsidR="0037180B" w:rsidRPr="00737C21" w14:paraId="0EE2BD43" w14:textId="77777777" w:rsidTr="0037180B">
        <w:tc>
          <w:tcPr>
            <w:tcW w:w="3742" w:type="dxa"/>
            <w:tcBorders>
              <w:top w:val="single" w:sz="4" w:space="0" w:color="000000"/>
              <w:left w:val="single" w:sz="4" w:space="0" w:color="000000"/>
              <w:bottom w:val="single" w:sz="4" w:space="0" w:color="000000"/>
            </w:tcBorders>
            <w:shd w:val="clear" w:color="auto" w:fill="auto"/>
          </w:tcPr>
          <w:p w14:paraId="0EE2BD3D" w14:textId="77777777" w:rsidR="0037180B" w:rsidRPr="00737C21" w:rsidRDefault="0037180B" w:rsidP="0037180B">
            <w:pPr>
              <w:jc w:val="center"/>
              <w:rPr>
                <w:sz w:val="18"/>
                <w:szCs w:val="18"/>
              </w:rPr>
            </w:pPr>
            <w:r w:rsidRPr="00737C21">
              <w:rPr>
                <w:sz w:val="18"/>
                <w:szCs w:val="18"/>
              </w:rPr>
              <w:t>1</w:t>
            </w:r>
          </w:p>
        </w:tc>
        <w:tc>
          <w:tcPr>
            <w:tcW w:w="3686" w:type="dxa"/>
            <w:tcBorders>
              <w:top w:val="single" w:sz="4" w:space="0" w:color="000000"/>
              <w:left w:val="single" w:sz="4" w:space="0" w:color="000000"/>
              <w:bottom w:val="single" w:sz="4" w:space="0" w:color="000000"/>
            </w:tcBorders>
            <w:shd w:val="clear" w:color="auto" w:fill="auto"/>
          </w:tcPr>
          <w:p w14:paraId="0EE2BD3E" w14:textId="77777777" w:rsidR="0037180B" w:rsidRPr="00737C21" w:rsidRDefault="0037180B" w:rsidP="0037180B">
            <w:pPr>
              <w:jc w:val="center"/>
              <w:rPr>
                <w:sz w:val="18"/>
                <w:szCs w:val="18"/>
              </w:rPr>
            </w:pPr>
            <w:r w:rsidRPr="00737C21">
              <w:rPr>
                <w:sz w:val="18"/>
                <w:szCs w:val="18"/>
              </w:rPr>
              <w:t>2</w:t>
            </w:r>
          </w:p>
        </w:tc>
        <w:tc>
          <w:tcPr>
            <w:tcW w:w="3685" w:type="dxa"/>
            <w:gridSpan w:val="2"/>
            <w:tcBorders>
              <w:top w:val="single" w:sz="4" w:space="0" w:color="000000"/>
              <w:left w:val="single" w:sz="4" w:space="0" w:color="000000"/>
              <w:bottom w:val="single" w:sz="4" w:space="0" w:color="000000"/>
            </w:tcBorders>
            <w:shd w:val="clear" w:color="auto" w:fill="auto"/>
          </w:tcPr>
          <w:p w14:paraId="0EE2BD3F" w14:textId="77777777" w:rsidR="0037180B" w:rsidRPr="00737C21" w:rsidRDefault="0037180B" w:rsidP="0037180B">
            <w:pPr>
              <w:jc w:val="center"/>
              <w:rPr>
                <w:sz w:val="18"/>
                <w:szCs w:val="18"/>
              </w:rPr>
            </w:pPr>
            <w:r w:rsidRPr="00737C21">
              <w:rPr>
                <w:sz w:val="18"/>
                <w:szCs w:val="18"/>
              </w:rPr>
              <w:t>3</w:t>
            </w:r>
          </w:p>
        </w:tc>
        <w:tc>
          <w:tcPr>
            <w:tcW w:w="1276" w:type="dxa"/>
            <w:tcBorders>
              <w:top w:val="single" w:sz="4" w:space="0" w:color="000000"/>
              <w:left w:val="single" w:sz="4" w:space="0" w:color="000000"/>
              <w:bottom w:val="single" w:sz="4" w:space="0" w:color="000000"/>
            </w:tcBorders>
            <w:shd w:val="clear" w:color="auto" w:fill="auto"/>
          </w:tcPr>
          <w:p w14:paraId="0EE2BD40" w14:textId="77777777" w:rsidR="0037180B" w:rsidRPr="00737C21" w:rsidRDefault="0037180B" w:rsidP="0037180B">
            <w:pPr>
              <w:jc w:val="center"/>
              <w:rPr>
                <w:sz w:val="18"/>
                <w:szCs w:val="18"/>
              </w:rPr>
            </w:pPr>
            <w:r w:rsidRPr="00737C21">
              <w:rPr>
                <w:sz w:val="18"/>
                <w:szCs w:val="18"/>
              </w:rPr>
              <w:t>4</w:t>
            </w:r>
          </w:p>
        </w:tc>
        <w:tc>
          <w:tcPr>
            <w:tcW w:w="1228" w:type="dxa"/>
            <w:tcBorders>
              <w:top w:val="single" w:sz="4" w:space="0" w:color="000000"/>
              <w:left w:val="single" w:sz="4" w:space="0" w:color="000000"/>
              <w:bottom w:val="single" w:sz="4" w:space="0" w:color="000000"/>
            </w:tcBorders>
            <w:shd w:val="clear" w:color="auto" w:fill="auto"/>
          </w:tcPr>
          <w:p w14:paraId="0EE2BD41"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42" w14:textId="77777777" w:rsidR="0037180B" w:rsidRPr="00737C21" w:rsidRDefault="0037180B" w:rsidP="0037180B">
            <w:pPr>
              <w:jc w:val="center"/>
              <w:rPr>
                <w:sz w:val="18"/>
                <w:szCs w:val="18"/>
              </w:rPr>
            </w:pPr>
            <w:r w:rsidRPr="00737C21">
              <w:rPr>
                <w:sz w:val="18"/>
                <w:szCs w:val="18"/>
              </w:rPr>
              <w:t>6</w:t>
            </w:r>
          </w:p>
        </w:tc>
      </w:tr>
      <w:tr w:rsidR="0037180B" w:rsidRPr="00B5717C" w14:paraId="0EE2BD53" w14:textId="77777777" w:rsidTr="0037180B">
        <w:trPr>
          <w:trHeight w:val="582"/>
        </w:trPr>
        <w:tc>
          <w:tcPr>
            <w:tcW w:w="3742" w:type="dxa"/>
            <w:vMerge w:val="restart"/>
            <w:tcBorders>
              <w:top w:val="single" w:sz="4" w:space="0" w:color="000000"/>
              <w:left w:val="single" w:sz="4" w:space="0" w:color="000000"/>
              <w:bottom w:val="single" w:sz="4" w:space="0" w:color="000000"/>
            </w:tcBorders>
            <w:shd w:val="clear" w:color="auto" w:fill="auto"/>
          </w:tcPr>
          <w:p w14:paraId="0EE2BD44" w14:textId="77777777" w:rsidR="0037180B" w:rsidRPr="001A2704" w:rsidRDefault="0037180B" w:rsidP="0037180B">
            <w:pPr>
              <w:jc w:val="left"/>
              <w:rPr>
                <w:sz w:val="18"/>
                <w:szCs w:val="18"/>
              </w:rPr>
            </w:pPr>
            <w:r w:rsidRPr="001A2704">
              <w:rPr>
                <w:sz w:val="18"/>
                <w:szCs w:val="18"/>
              </w:rPr>
              <w:t>MED/3.26c</w:t>
            </w:r>
          </w:p>
          <w:p w14:paraId="0EE2BD45" w14:textId="77777777" w:rsidR="0037180B" w:rsidRPr="001A2704" w:rsidRDefault="0037180B" w:rsidP="0037180B">
            <w:pPr>
              <w:jc w:val="left"/>
              <w:rPr>
                <w:sz w:val="18"/>
                <w:szCs w:val="18"/>
              </w:rPr>
            </w:pPr>
            <w:r w:rsidRPr="001A2704">
              <w:rPr>
                <w:sz w:val="18"/>
                <w:szCs w:val="18"/>
              </w:rPr>
              <w:t>Penetrations through 'A' class divisions:</w:t>
            </w:r>
          </w:p>
          <w:p w14:paraId="0EE2BD46" w14:textId="77777777" w:rsidR="0037180B" w:rsidRPr="001A2704" w:rsidRDefault="0037180B" w:rsidP="0037180B">
            <w:pPr>
              <w:jc w:val="left"/>
              <w:rPr>
                <w:sz w:val="18"/>
                <w:szCs w:val="18"/>
              </w:rPr>
            </w:pPr>
            <w:r w:rsidRPr="001A2704">
              <w:rPr>
                <w:sz w:val="18"/>
                <w:szCs w:val="18"/>
              </w:rPr>
              <w:t>- busbar trunking penetration systems</w:t>
            </w:r>
          </w:p>
          <w:p w14:paraId="0EE2BD47" w14:textId="77777777" w:rsidR="0037180B" w:rsidRPr="001A2704" w:rsidRDefault="0037180B" w:rsidP="0037180B">
            <w:pPr>
              <w:rPr>
                <w:sz w:val="18"/>
                <w:szCs w:val="18"/>
              </w:rPr>
            </w:pPr>
            <w:r w:rsidRPr="001A2704">
              <w:rPr>
                <w:sz w:val="18"/>
                <w:szCs w:val="18"/>
              </w:rPr>
              <w:t>Row 1 of 1</w:t>
            </w:r>
          </w:p>
          <w:p w14:paraId="0EE2BD48" w14:textId="77777777" w:rsidR="0037180B" w:rsidRPr="001A2704" w:rsidRDefault="0037180B" w:rsidP="0037180B">
            <w:pPr>
              <w:rPr>
                <w:sz w:val="18"/>
                <w:szCs w:val="18"/>
              </w:rPr>
            </w:pPr>
          </w:p>
          <w:p w14:paraId="0EE2BD49" w14:textId="77777777" w:rsidR="0037180B" w:rsidRPr="001A2704" w:rsidRDefault="0037180B" w:rsidP="0037180B">
            <w:pPr>
              <w:rPr>
                <w:sz w:val="18"/>
                <w:szCs w:val="18"/>
              </w:rPr>
            </w:pPr>
            <w:r w:rsidRPr="001A2704">
              <w:rPr>
                <w:bCs/>
                <w:iCs/>
                <w:sz w:val="18"/>
                <w:szCs w:val="18"/>
                <w:lang w:val="en-IE"/>
              </w:rPr>
              <w:t>New item inserted by Implementing Regulation (EU) 2022/1157</w:t>
            </w:r>
          </w:p>
        </w:tc>
        <w:tc>
          <w:tcPr>
            <w:tcW w:w="3710" w:type="dxa"/>
            <w:gridSpan w:val="2"/>
            <w:tcBorders>
              <w:top w:val="single" w:sz="4" w:space="0" w:color="000000"/>
              <w:left w:val="single" w:sz="4" w:space="0" w:color="000000"/>
              <w:bottom w:val="single" w:sz="4" w:space="0" w:color="000000"/>
            </w:tcBorders>
            <w:shd w:val="clear" w:color="auto" w:fill="auto"/>
          </w:tcPr>
          <w:p w14:paraId="0EE2BD4A" w14:textId="77777777" w:rsidR="0037180B" w:rsidRPr="00AA1BCE" w:rsidRDefault="0037180B" w:rsidP="0037180B">
            <w:pPr>
              <w:jc w:val="left"/>
              <w:rPr>
                <w:sz w:val="18"/>
                <w:szCs w:val="18"/>
              </w:rPr>
            </w:pPr>
            <w:r w:rsidRPr="00AA1BCE">
              <w:rPr>
                <w:sz w:val="18"/>
                <w:szCs w:val="18"/>
              </w:rPr>
              <w:t>Type approval requirements</w:t>
            </w:r>
          </w:p>
          <w:p w14:paraId="0EE2BD4B" w14:textId="77777777" w:rsidR="0037180B" w:rsidRPr="00AA1BCE" w:rsidRDefault="0037180B" w:rsidP="0037180B">
            <w:pPr>
              <w:jc w:val="left"/>
              <w:rPr>
                <w:sz w:val="18"/>
                <w:szCs w:val="18"/>
              </w:rPr>
            </w:pPr>
            <w:r w:rsidRPr="00AA1BCE">
              <w:rPr>
                <w:sz w:val="18"/>
                <w:szCs w:val="18"/>
              </w:rPr>
              <w:t>- SOLAS 74 Reg. II-2/9.</w:t>
            </w:r>
          </w:p>
        </w:tc>
        <w:tc>
          <w:tcPr>
            <w:tcW w:w="3661" w:type="dxa"/>
            <w:vMerge w:val="restart"/>
            <w:tcBorders>
              <w:top w:val="single" w:sz="4" w:space="0" w:color="000000"/>
              <w:left w:val="single" w:sz="4" w:space="0" w:color="000000"/>
              <w:bottom w:val="single" w:sz="4" w:space="0" w:color="000000"/>
            </w:tcBorders>
            <w:shd w:val="clear" w:color="auto" w:fill="auto"/>
          </w:tcPr>
          <w:p w14:paraId="0EE2BD4C" w14:textId="77777777" w:rsidR="0037180B" w:rsidRPr="00AA1BCE" w:rsidRDefault="0037180B" w:rsidP="0037180B">
            <w:pPr>
              <w:jc w:val="left"/>
              <w:rPr>
                <w:bCs/>
                <w:iCs/>
                <w:sz w:val="18"/>
                <w:szCs w:val="18"/>
                <w:lang w:val="pt-PT"/>
              </w:rPr>
            </w:pPr>
            <w:r w:rsidRPr="00AA1BCE">
              <w:rPr>
                <w:sz w:val="18"/>
                <w:szCs w:val="18"/>
                <w:lang w:val="pt-PT"/>
              </w:rPr>
              <w:t>- IMO Res .MSC.307(88)-(2010 FTP Code), as amended,</w:t>
            </w:r>
          </w:p>
          <w:p w14:paraId="0EE2BD4D" w14:textId="77777777" w:rsidR="0037180B" w:rsidRPr="00AA1BCE" w:rsidRDefault="0037180B" w:rsidP="0037180B">
            <w:pPr>
              <w:jc w:val="left"/>
              <w:rPr>
                <w:sz w:val="18"/>
                <w:szCs w:val="18"/>
              </w:rPr>
            </w:pPr>
            <w:r w:rsidRPr="00AA1BCE">
              <w:rPr>
                <w:bCs/>
                <w:iCs/>
                <w:sz w:val="18"/>
                <w:szCs w:val="18"/>
              </w:rPr>
              <w:t>- IMO MSC.1/Circ. 1488.</w:t>
            </w:r>
          </w:p>
        </w:tc>
        <w:tc>
          <w:tcPr>
            <w:tcW w:w="1276" w:type="dxa"/>
            <w:vMerge w:val="restart"/>
            <w:tcBorders>
              <w:top w:val="single" w:sz="4" w:space="0" w:color="000000"/>
              <w:left w:val="single" w:sz="4" w:space="0" w:color="000000"/>
              <w:bottom w:val="single" w:sz="4" w:space="0" w:color="000000"/>
            </w:tcBorders>
            <w:shd w:val="clear" w:color="auto" w:fill="auto"/>
          </w:tcPr>
          <w:p w14:paraId="0EE2BD4E" w14:textId="77777777" w:rsidR="0037180B" w:rsidRPr="00AA1BCE" w:rsidRDefault="0037180B" w:rsidP="0037180B">
            <w:pPr>
              <w:jc w:val="center"/>
              <w:rPr>
                <w:sz w:val="18"/>
                <w:szCs w:val="18"/>
              </w:rPr>
            </w:pPr>
            <w:r w:rsidRPr="00AA1BCE">
              <w:rPr>
                <w:sz w:val="18"/>
                <w:szCs w:val="18"/>
              </w:rPr>
              <w:t>B+D</w:t>
            </w:r>
          </w:p>
          <w:p w14:paraId="0EE2BD4F" w14:textId="77777777" w:rsidR="0037180B" w:rsidRPr="00AA1BCE" w:rsidRDefault="0037180B" w:rsidP="0037180B">
            <w:pPr>
              <w:jc w:val="center"/>
              <w:rPr>
                <w:sz w:val="18"/>
                <w:szCs w:val="18"/>
              </w:rPr>
            </w:pPr>
            <w:r w:rsidRPr="00AA1BCE">
              <w:rPr>
                <w:sz w:val="18"/>
                <w:szCs w:val="18"/>
              </w:rPr>
              <w:t>B+E</w:t>
            </w:r>
          </w:p>
          <w:p w14:paraId="0EE2BD50" w14:textId="77777777" w:rsidR="0037180B" w:rsidRPr="00AA1BCE" w:rsidRDefault="0037180B" w:rsidP="0037180B">
            <w:pPr>
              <w:jc w:val="center"/>
              <w:rPr>
                <w:sz w:val="18"/>
                <w:szCs w:val="18"/>
              </w:rPr>
            </w:pPr>
            <w:r w:rsidRPr="00AA1BCE">
              <w:rPr>
                <w:sz w:val="18"/>
                <w:szCs w:val="18"/>
              </w:rPr>
              <w:t>B+F</w:t>
            </w:r>
          </w:p>
        </w:tc>
        <w:tc>
          <w:tcPr>
            <w:tcW w:w="1228" w:type="dxa"/>
            <w:vMerge w:val="restart"/>
            <w:tcBorders>
              <w:top w:val="single" w:sz="4" w:space="0" w:color="000000"/>
              <w:left w:val="single" w:sz="4" w:space="0" w:color="000000"/>
              <w:bottom w:val="single" w:sz="4" w:space="0" w:color="000000"/>
            </w:tcBorders>
            <w:shd w:val="clear" w:color="auto" w:fill="auto"/>
          </w:tcPr>
          <w:p w14:paraId="0EE2BD51" w14:textId="77777777" w:rsidR="0037180B" w:rsidRPr="00B5717C" w:rsidRDefault="0037180B" w:rsidP="0037180B">
            <w:pPr>
              <w:jc w:val="center"/>
              <w:rPr>
                <w:color w:val="0000FF"/>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52" w14:textId="77777777" w:rsidR="0037180B" w:rsidRPr="00B5717C" w:rsidRDefault="0037180B" w:rsidP="0037180B">
            <w:pPr>
              <w:jc w:val="center"/>
              <w:rPr>
                <w:color w:val="0000FF"/>
                <w:sz w:val="18"/>
                <w:szCs w:val="18"/>
              </w:rPr>
            </w:pPr>
          </w:p>
        </w:tc>
      </w:tr>
      <w:tr w:rsidR="0037180B" w:rsidRPr="00B13E13" w14:paraId="0EE2BD5B" w14:textId="77777777" w:rsidTr="0037180B">
        <w:trPr>
          <w:trHeight w:val="582"/>
        </w:trPr>
        <w:tc>
          <w:tcPr>
            <w:tcW w:w="3742" w:type="dxa"/>
            <w:vMerge/>
            <w:tcBorders>
              <w:top w:val="single" w:sz="4" w:space="0" w:color="000000"/>
              <w:left w:val="single" w:sz="4" w:space="0" w:color="000000"/>
              <w:bottom w:val="single" w:sz="4" w:space="0" w:color="000000"/>
            </w:tcBorders>
            <w:shd w:val="clear" w:color="auto" w:fill="auto"/>
          </w:tcPr>
          <w:p w14:paraId="0EE2BD54" w14:textId="77777777" w:rsidR="0037180B" w:rsidRPr="00B5717C" w:rsidRDefault="0037180B" w:rsidP="0037180B">
            <w:pPr>
              <w:rPr>
                <w:color w:val="0000FF"/>
                <w:sz w:val="18"/>
                <w:szCs w:val="18"/>
              </w:rPr>
            </w:pPr>
          </w:p>
        </w:tc>
        <w:tc>
          <w:tcPr>
            <w:tcW w:w="3710" w:type="dxa"/>
            <w:gridSpan w:val="2"/>
            <w:tcBorders>
              <w:top w:val="single" w:sz="4" w:space="0" w:color="000000"/>
              <w:left w:val="single" w:sz="4" w:space="0" w:color="000000"/>
              <w:bottom w:val="single" w:sz="4" w:space="0" w:color="000000"/>
            </w:tcBorders>
            <w:shd w:val="clear" w:color="auto" w:fill="auto"/>
          </w:tcPr>
          <w:p w14:paraId="0EE2BD55" w14:textId="77777777" w:rsidR="0037180B" w:rsidRPr="006E6048" w:rsidRDefault="0037180B" w:rsidP="0037180B">
            <w:pPr>
              <w:jc w:val="left"/>
              <w:rPr>
                <w:sz w:val="18"/>
                <w:szCs w:val="18"/>
              </w:rPr>
            </w:pPr>
            <w:r w:rsidRPr="006E6048">
              <w:rPr>
                <w:sz w:val="18"/>
                <w:szCs w:val="18"/>
              </w:rPr>
              <w:t>Carriage and performance requirements</w:t>
            </w:r>
          </w:p>
          <w:p w14:paraId="27F151A9" w14:textId="77777777" w:rsidR="0037180B" w:rsidRPr="006E6048" w:rsidRDefault="0037180B" w:rsidP="0037180B">
            <w:pPr>
              <w:jc w:val="left"/>
              <w:rPr>
                <w:sz w:val="18"/>
                <w:szCs w:val="18"/>
                <w:lang w:val="pt-PT"/>
              </w:rPr>
            </w:pPr>
            <w:r w:rsidRPr="006E6048">
              <w:rPr>
                <w:sz w:val="18"/>
                <w:szCs w:val="18"/>
              </w:rPr>
              <w:t xml:space="preserve">- SOLAS 74 Reg. </w:t>
            </w:r>
            <w:r w:rsidRPr="006E6048">
              <w:rPr>
                <w:sz w:val="18"/>
                <w:szCs w:val="18"/>
                <w:lang w:val="pt-PT"/>
              </w:rPr>
              <w:t>II-2/9</w:t>
            </w:r>
            <w:r w:rsidR="0086199F" w:rsidRPr="006E6048">
              <w:rPr>
                <w:sz w:val="18"/>
                <w:szCs w:val="18"/>
                <w:lang w:val="pt-PT"/>
              </w:rPr>
              <w:t>,</w:t>
            </w:r>
          </w:p>
          <w:p w14:paraId="0EE2BD56" w14:textId="6FD68BD8" w:rsidR="0086199F" w:rsidRPr="006E6048" w:rsidRDefault="0086199F" w:rsidP="0037180B">
            <w:pPr>
              <w:jc w:val="left"/>
              <w:rPr>
                <w:sz w:val="18"/>
                <w:szCs w:val="18"/>
                <w:lang w:val="pt-PT"/>
              </w:rPr>
            </w:pPr>
            <w:r w:rsidRPr="006E6048">
              <w:rPr>
                <w:sz w:val="18"/>
                <w:szCs w:val="18"/>
                <w:lang w:val="pt-PT"/>
              </w:rPr>
              <w:t>- IMO Res. MSC.1/Circ.1655.</w:t>
            </w:r>
          </w:p>
        </w:tc>
        <w:tc>
          <w:tcPr>
            <w:tcW w:w="3661" w:type="dxa"/>
            <w:vMerge/>
            <w:tcBorders>
              <w:top w:val="single" w:sz="4" w:space="0" w:color="000000"/>
              <w:left w:val="single" w:sz="4" w:space="0" w:color="000000"/>
              <w:bottom w:val="single" w:sz="4" w:space="0" w:color="000000"/>
            </w:tcBorders>
            <w:shd w:val="clear" w:color="auto" w:fill="auto"/>
          </w:tcPr>
          <w:p w14:paraId="0EE2BD57" w14:textId="77777777" w:rsidR="0037180B" w:rsidRPr="0086199F" w:rsidRDefault="0037180B" w:rsidP="0037180B">
            <w:pPr>
              <w:rPr>
                <w:color w:val="0000FF"/>
                <w:sz w:val="18"/>
                <w:szCs w:val="18"/>
                <w:lang w:val="pt-PT"/>
              </w:rPr>
            </w:pPr>
          </w:p>
        </w:tc>
        <w:tc>
          <w:tcPr>
            <w:tcW w:w="1276" w:type="dxa"/>
            <w:vMerge/>
            <w:tcBorders>
              <w:top w:val="single" w:sz="4" w:space="0" w:color="000000"/>
              <w:left w:val="single" w:sz="4" w:space="0" w:color="000000"/>
              <w:bottom w:val="single" w:sz="4" w:space="0" w:color="000000"/>
            </w:tcBorders>
            <w:shd w:val="clear" w:color="auto" w:fill="auto"/>
          </w:tcPr>
          <w:p w14:paraId="0EE2BD58" w14:textId="77777777" w:rsidR="0037180B" w:rsidRPr="0086199F" w:rsidRDefault="0037180B" w:rsidP="0037180B">
            <w:pPr>
              <w:jc w:val="center"/>
              <w:rPr>
                <w:color w:val="0000FF"/>
                <w:sz w:val="18"/>
                <w:szCs w:val="18"/>
                <w:lang w:val="pt-PT"/>
              </w:rPr>
            </w:pPr>
          </w:p>
        </w:tc>
        <w:tc>
          <w:tcPr>
            <w:tcW w:w="1228" w:type="dxa"/>
            <w:vMerge/>
            <w:tcBorders>
              <w:top w:val="single" w:sz="4" w:space="0" w:color="000000"/>
              <w:left w:val="single" w:sz="4" w:space="0" w:color="000000"/>
              <w:bottom w:val="single" w:sz="4" w:space="0" w:color="000000"/>
            </w:tcBorders>
            <w:shd w:val="clear" w:color="auto" w:fill="auto"/>
          </w:tcPr>
          <w:p w14:paraId="0EE2BD59" w14:textId="77777777" w:rsidR="0037180B" w:rsidRPr="0086199F" w:rsidRDefault="0037180B" w:rsidP="0037180B">
            <w:pPr>
              <w:jc w:val="center"/>
              <w:rPr>
                <w:i/>
                <w:color w:val="0000FF"/>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5A" w14:textId="77777777" w:rsidR="0037180B" w:rsidRPr="0086199F" w:rsidRDefault="0037180B" w:rsidP="0037180B">
            <w:pPr>
              <w:jc w:val="center"/>
              <w:rPr>
                <w:color w:val="0000FF"/>
                <w:sz w:val="18"/>
                <w:szCs w:val="18"/>
                <w:lang w:val="pt-PT"/>
              </w:rPr>
            </w:pPr>
          </w:p>
        </w:tc>
      </w:tr>
    </w:tbl>
    <w:p w14:paraId="0EE2BD5C" w14:textId="77777777" w:rsidR="0037180B" w:rsidRPr="004C3FFC" w:rsidRDefault="0037180B" w:rsidP="0037180B">
      <w:pPr>
        <w:rPr>
          <w:bCs/>
          <w:sz w:val="18"/>
          <w:szCs w:val="18"/>
          <w:lang w:val="pt-PT"/>
        </w:rPr>
      </w:pPr>
    </w:p>
    <w:p w14:paraId="0EE2BD5D" w14:textId="77777777" w:rsidR="0037180B" w:rsidRPr="004C3FFC" w:rsidRDefault="0037180B" w:rsidP="0037180B">
      <w:pPr>
        <w:rPr>
          <w:bCs/>
          <w:sz w:val="18"/>
          <w:szCs w:val="18"/>
          <w:lang w:val="pt-PT"/>
        </w:rPr>
      </w:pPr>
      <w:r w:rsidRPr="004C3FFC">
        <w:rPr>
          <w:bCs/>
          <w:sz w:val="18"/>
          <w:szCs w:val="18"/>
          <w:lang w:val="pt-PT"/>
        </w:rPr>
        <w:br w:type="page"/>
      </w:r>
    </w:p>
    <w:p w14:paraId="0EE2BD5E" w14:textId="77777777" w:rsidR="0037180B" w:rsidRPr="004C3FFC"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D65" w14:textId="77777777" w:rsidTr="0037180B">
        <w:tc>
          <w:tcPr>
            <w:tcW w:w="3753" w:type="dxa"/>
            <w:tcBorders>
              <w:top w:val="single" w:sz="4" w:space="0" w:color="000000"/>
              <w:left w:val="single" w:sz="4" w:space="0" w:color="000000"/>
              <w:bottom w:val="single" w:sz="4" w:space="0" w:color="000000"/>
            </w:tcBorders>
            <w:shd w:val="clear" w:color="auto" w:fill="auto"/>
          </w:tcPr>
          <w:p w14:paraId="0EE2BD5F"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D6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D6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D6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D63"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64" w14:textId="77777777" w:rsidR="0037180B" w:rsidRPr="00737C21" w:rsidRDefault="0037180B" w:rsidP="0037180B">
            <w:pPr>
              <w:jc w:val="center"/>
              <w:rPr>
                <w:sz w:val="18"/>
                <w:szCs w:val="18"/>
              </w:rPr>
            </w:pPr>
            <w:r w:rsidRPr="00737C21">
              <w:rPr>
                <w:sz w:val="18"/>
                <w:szCs w:val="18"/>
              </w:rPr>
              <w:t>6</w:t>
            </w:r>
          </w:p>
        </w:tc>
      </w:tr>
      <w:tr w:rsidR="0037180B" w:rsidRPr="00737C21" w14:paraId="0EE2BD72"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D66" w14:textId="77777777" w:rsidR="0037180B" w:rsidRPr="00737C21" w:rsidRDefault="0037180B" w:rsidP="0037180B">
            <w:pPr>
              <w:jc w:val="left"/>
              <w:rPr>
                <w:sz w:val="18"/>
                <w:szCs w:val="18"/>
              </w:rPr>
            </w:pPr>
            <w:r w:rsidRPr="00737C21">
              <w:rPr>
                <w:bCs/>
                <w:iCs/>
                <w:sz w:val="18"/>
                <w:szCs w:val="18"/>
              </w:rPr>
              <w:t>MED</w:t>
            </w:r>
            <w:r w:rsidRPr="00737C21">
              <w:rPr>
                <w:sz w:val="18"/>
                <w:szCs w:val="18"/>
              </w:rPr>
              <w:t>/3.27a</w:t>
            </w:r>
          </w:p>
          <w:p w14:paraId="0EE2BD67" w14:textId="77777777" w:rsidR="0037180B" w:rsidRPr="00737C21" w:rsidRDefault="0037180B" w:rsidP="0037180B">
            <w:pPr>
              <w:jc w:val="left"/>
              <w:rPr>
                <w:sz w:val="18"/>
                <w:szCs w:val="18"/>
              </w:rPr>
            </w:pPr>
            <w:r w:rsidRPr="00737C21">
              <w:rPr>
                <w:sz w:val="18"/>
                <w:szCs w:val="18"/>
              </w:rPr>
              <w:t>Penetrations through 'B' class divisions:</w:t>
            </w:r>
          </w:p>
          <w:p w14:paraId="0EE2BD68" w14:textId="77777777" w:rsidR="0037180B" w:rsidRPr="00737C21" w:rsidRDefault="0037180B" w:rsidP="0037180B">
            <w:pPr>
              <w:jc w:val="left"/>
              <w:rPr>
                <w:sz w:val="18"/>
                <w:szCs w:val="18"/>
              </w:rPr>
            </w:pPr>
            <w:r w:rsidRPr="00737C21">
              <w:rPr>
                <w:sz w:val="18"/>
                <w:szCs w:val="18"/>
              </w:rPr>
              <w:t>- electric cable transits</w:t>
            </w:r>
          </w:p>
          <w:p w14:paraId="0EE2BD6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D6A" w14:textId="77777777" w:rsidR="0037180B" w:rsidRPr="00737C21" w:rsidRDefault="0037180B" w:rsidP="0037180B">
            <w:pPr>
              <w:jc w:val="left"/>
              <w:rPr>
                <w:sz w:val="18"/>
                <w:szCs w:val="18"/>
              </w:rPr>
            </w:pPr>
            <w:r w:rsidRPr="00737C21">
              <w:rPr>
                <w:sz w:val="18"/>
                <w:szCs w:val="18"/>
              </w:rPr>
              <w:t>Type approval requirements</w:t>
            </w:r>
          </w:p>
          <w:p w14:paraId="0EE2BD6B" w14:textId="77777777" w:rsidR="0037180B" w:rsidRPr="00737C21" w:rsidRDefault="0037180B" w:rsidP="0037180B">
            <w:pPr>
              <w:jc w:val="left"/>
              <w:rPr>
                <w:sz w:val="18"/>
                <w:szCs w:val="18"/>
              </w:rPr>
            </w:pPr>
            <w:r w:rsidRPr="00737C21">
              <w:rPr>
                <w:sz w:val="18"/>
                <w:szCs w:val="18"/>
              </w:rPr>
              <w:t>- SOLAS 74 Reg. II-2/9.</w:t>
            </w:r>
          </w:p>
        </w:tc>
        <w:tc>
          <w:tcPr>
            <w:tcW w:w="3753" w:type="dxa"/>
            <w:vMerge w:val="restart"/>
            <w:tcBorders>
              <w:top w:val="single" w:sz="4" w:space="0" w:color="000000"/>
              <w:left w:val="single" w:sz="4" w:space="0" w:color="000000"/>
              <w:bottom w:val="single" w:sz="4" w:space="0" w:color="000000"/>
            </w:tcBorders>
            <w:shd w:val="clear" w:color="auto" w:fill="auto"/>
          </w:tcPr>
          <w:p w14:paraId="0EE2BD6C"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D6D" w14:textId="77777777" w:rsidR="0037180B" w:rsidRPr="00737C21" w:rsidRDefault="0037180B" w:rsidP="0037180B">
            <w:pPr>
              <w:jc w:val="center"/>
              <w:rPr>
                <w:sz w:val="18"/>
                <w:szCs w:val="18"/>
              </w:rPr>
            </w:pPr>
            <w:r w:rsidRPr="00737C21">
              <w:rPr>
                <w:sz w:val="18"/>
                <w:szCs w:val="18"/>
              </w:rPr>
              <w:t>B+D</w:t>
            </w:r>
          </w:p>
          <w:p w14:paraId="0EE2BD6E" w14:textId="77777777" w:rsidR="0037180B" w:rsidRPr="00737C21" w:rsidRDefault="0037180B" w:rsidP="0037180B">
            <w:pPr>
              <w:jc w:val="center"/>
              <w:rPr>
                <w:sz w:val="18"/>
                <w:szCs w:val="18"/>
              </w:rPr>
            </w:pPr>
            <w:r w:rsidRPr="00737C21">
              <w:rPr>
                <w:sz w:val="18"/>
                <w:szCs w:val="18"/>
              </w:rPr>
              <w:t>B+E</w:t>
            </w:r>
          </w:p>
          <w:p w14:paraId="0EE2BD6F"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D7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71" w14:textId="77777777" w:rsidR="0037180B" w:rsidRPr="00737C21" w:rsidRDefault="0037180B" w:rsidP="0037180B">
            <w:pPr>
              <w:jc w:val="center"/>
              <w:rPr>
                <w:sz w:val="18"/>
                <w:szCs w:val="18"/>
              </w:rPr>
            </w:pPr>
          </w:p>
        </w:tc>
      </w:tr>
      <w:tr w:rsidR="0037180B" w:rsidRPr="00B13E13" w14:paraId="0EE2BD7A"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D73"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D74" w14:textId="77777777" w:rsidR="0037180B" w:rsidRPr="006E6048" w:rsidRDefault="0037180B" w:rsidP="0037180B">
            <w:pPr>
              <w:jc w:val="left"/>
              <w:rPr>
                <w:sz w:val="18"/>
                <w:szCs w:val="18"/>
              </w:rPr>
            </w:pPr>
            <w:r w:rsidRPr="006E6048">
              <w:rPr>
                <w:sz w:val="18"/>
                <w:szCs w:val="18"/>
              </w:rPr>
              <w:t>Carriage and performance requirements</w:t>
            </w:r>
          </w:p>
          <w:p w14:paraId="791FBD2B" w14:textId="77777777" w:rsidR="0037180B" w:rsidRPr="006E6048" w:rsidRDefault="0037180B" w:rsidP="0037180B">
            <w:pPr>
              <w:jc w:val="left"/>
              <w:rPr>
                <w:sz w:val="18"/>
                <w:szCs w:val="18"/>
                <w:lang w:val="pt-PT"/>
              </w:rPr>
            </w:pPr>
            <w:r w:rsidRPr="006E6048">
              <w:rPr>
                <w:sz w:val="18"/>
                <w:szCs w:val="18"/>
              </w:rPr>
              <w:t xml:space="preserve">- SOLAS 74 Reg. </w:t>
            </w:r>
            <w:r w:rsidRPr="006E6048">
              <w:rPr>
                <w:sz w:val="18"/>
                <w:szCs w:val="18"/>
                <w:lang w:val="pt-PT"/>
              </w:rPr>
              <w:t>II-2/9</w:t>
            </w:r>
            <w:r w:rsidR="0086199F" w:rsidRPr="006E6048">
              <w:rPr>
                <w:sz w:val="18"/>
                <w:szCs w:val="18"/>
                <w:lang w:val="pt-PT"/>
              </w:rPr>
              <w:t>,</w:t>
            </w:r>
          </w:p>
          <w:p w14:paraId="0EE2BD75" w14:textId="51A90A90" w:rsidR="0086199F" w:rsidRPr="006E6048" w:rsidRDefault="0086199F" w:rsidP="0037180B">
            <w:pPr>
              <w:jc w:val="left"/>
              <w:rPr>
                <w:sz w:val="18"/>
                <w:szCs w:val="18"/>
                <w:lang w:val="pt-PT"/>
              </w:rPr>
            </w:pPr>
            <w:r w:rsidRPr="006E6048">
              <w:rPr>
                <w:sz w:val="18"/>
                <w:szCs w:val="18"/>
                <w:lang w:val="pt-PT"/>
              </w:rPr>
              <w:t>- IMO Res. MSC.1/Circ.1655.</w:t>
            </w:r>
          </w:p>
        </w:tc>
        <w:tc>
          <w:tcPr>
            <w:tcW w:w="3753" w:type="dxa"/>
            <w:vMerge/>
            <w:tcBorders>
              <w:top w:val="single" w:sz="4" w:space="0" w:color="000000"/>
              <w:left w:val="single" w:sz="4" w:space="0" w:color="000000"/>
              <w:bottom w:val="single" w:sz="4" w:space="0" w:color="000000"/>
            </w:tcBorders>
            <w:shd w:val="clear" w:color="auto" w:fill="auto"/>
          </w:tcPr>
          <w:p w14:paraId="0EE2BD76" w14:textId="77777777" w:rsidR="0037180B" w:rsidRPr="00EB66CD"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D77" w14:textId="77777777" w:rsidR="0037180B" w:rsidRPr="00EB66CD"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D78" w14:textId="77777777" w:rsidR="0037180B" w:rsidRPr="00EB66CD"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79" w14:textId="77777777" w:rsidR="0037180B" w:rsidRPr="00EB66CD" w:rsidRDefault="0037180B" w:rsidP="0037180B">
            <w:pPr>
              <w:jc w:val="center"/>
              <w:rPr>
                <w:sz w:val="18"/>
                <w:szCs w:val="18"/>
                <w:lang w:val="pt-PT"/>
              </w:rPr>
            </w:pPr>
          </w:p>
        </w:tc>
      </w:tr>
    </w:tbl>
    <w:p w14:paraId="0EE2BD7C" w14:textId="77777777" w:rsidR="0037180B" w:rsidRPr="004C3FFC" w:rsidRDefault="0037180B" w:rsidP="0037180B">
      <w:pPr>
        <w:rPr>
          <w:bCs/>
          <w:sz w:val="18"/>
          <w:szCs w:val="18"/>
          <w:lang w:val="pt-PT"/>
        </w:rPr>
      </w:pPr>
    </w:p>
    <w:p w14:paraId="0EE2BD7D" w14:textId="77777777" w:rsidR="0037180B" w:rsidRPr="004C3FFC" w:rsidRDefault="0037180B" w:rsidP="0037180B">
      <w:pPr>
        <w:rPr>
          <w:bCs/>
          <w:sz w:val="18"/>
          <w:szCs w:val="18"/>
          <w:lang w:val="pt-PT"/>
        </w:rPr>
      </w:pPr>
      <w:r w:rsidRPr="004C3FFC">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D84" w14:textId="77777777" w:rsidTr="0037180B">
        <w:tc>
          <w:tcPr>
            <w:tcW w:w="3753" w:type="dxa"/>
            <w:tcBorders>
              <w:top w:val="single" w:sz="4" w:space="0" w:color="000000"/>
              <w:left w:val="single" w:sz="4" w:space="0" w:color="000000"/>
              <w:bottom w:val="single" w:sz="4" w:space="0" w:color="000000"/>
            </w:tcBorders>
            <w:shd w:val="clear" w:color="auto" w:fill="auto"/>
          </w:tcPr>
          <w:p w14:paraId="0EE2BD7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D7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D8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D8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D8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83" w14:textId="77777777" w:rsidR="0037180B" w:rsidRPr="00737C21" w:rsidRDefault="0037180B" w:rsidP="0037180B">
            <w:pPr>
              <w:jc w:val="center"/>
              <w:rPr>
                <w:sz w:val="18"/>
                <w:szCs w:val="18"/>
              </w:rPr>
            </w:pPr>
            <w:r w:rsidRPr="00737C21">
              <w:rPr>
                <w:sz w:val="18"/>
                <w:szCs w:val="18"/>
              </w:rPr>
              <w:t>6</w:t>
            </w:r>
          </w:p>
        </w:tc>
      </w:tr>
      <w:tr w:rsidR="0037180B" w:rsidRPr="00737C21" w14:paraId="0EE2BD91"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D85" w14:textId="77777777" w:rsidR="0037180B" w:rsidRPr="00737C21" w:rsidRDefault="0037180B" w:rsidP="0037180B">
            <w:pPr>
              <w:jc w:val="left"/>
              <w:rPr>
                <w:sz w:val="18"/>
                <w:szCs w:val="18"/>
              </w:rPr>
            </w:pPr>
            <w:r w:rsidRPr="00737C21">
              <w:rPr>
                <w:bCs/>
                <w:iCs/>
                <w:sz w:val="18"/>
                <w:szCs w:val="18"/>
              </w:rPr>
              <w:t>MED</w:t>
            </w:r>
            <w:r w:rsidRPr="00737C21">
              <w:rPr>
                <w:sz w:val="18"/>
                <w:szCs w:val="18"/>
              </w:rPr>
              <w:t>/3.27b</w:t>
            </w:r>
          </w:p>
          <w:p w14:paraId="0EE2BD86" w14:textId="77777777" w:rsidR="0037180B" w:rsidRPr="00737C21" w:rsidRDefault="0037180B" w:rsidP="0037180B">
            <w:pPr>
              <w:jc w:val="left"/>
              <w:rPr>
                <w:sz w:val="18"/>
                <w:szCs w:val="18"/>
              </w:rPr>
            </w:pPr>
            <w:r w:rsidRPr="00737C21">
              <w:rPr>
                <w:sz w:val="18"/>
                <w:szCs w:val="18"/>
              </w:rPr>
              <w:t>Penetrations through 'B' class divisions:</w:t>
            </w:r>
          </w:p>
          <w:p w14:paraId="0EE2BD87" w14:textId="77777777" w:rsidR="0037180B" w:rsidRPr="00737C21" w:rsidRDefault="0037180B" w:rsidP="0037180B">
            <w:pPr>
              <w:jc w:val="left"/>
              <w:rPr>
                <w:sz w:val="18"/>
                <w:szCs w:val="18"/>
              </w:rPr>
            </w:pPr>
            <w:r w:rsidRPr="00737C21">
              <w:rPr>
                <w:sz w:val="18"/>
                <w:szCs w:val="18"/>
              </w:rPr>
              <w:t>- pipe, duct, trunk, etc. penetrations</w:t>
            </w:r>
          </w:p>
          <w:p w14:paraId="0EE2BD88"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D89" w14:textId="77777777" w:rsidR="0037180B" w:rsidRPr="00737C21" w:rsidRDefault="0037180B" w:rsidP="0037180B">
            <w:pPr>
              <w:jc w:val="left"/>
              <w:rPr>
                <w:sz w:val="18"/>
                <w:szCs w:val="18"/>
              </w:rPr>
            </w:pPr>
            <w:r w:rsidRPr="00737C21">
              <w:rPr>
                <w:sz w:val="18"/>
                <w:szCs w:val="18"/>
              </w:rPr>
              <w:t>Type approval requirements</w:t>
            </w:r>
          </w:p>
          <w:p w14:paraId="0EE2BD8A" w14:textId="77777777" w:rsidR="0037180B" w:rsidRPr="00737C21" w:rsidRDefault="0037180B" w:rsidP="0037180B">
            <w:pPr>
              <w:jc w:val="left"/>
              <w:rPr>
                <w:sz w:val="18"/>
                <w:szCs w:val="18"/>
              </w:rPr>
            </w:pPr>
            <w:r w:rsidRPr="00737C21">
              <w:rPr>
                <w:sz w:val="18"/>
                <w:szCs w:val="18"/>
              </w:rPr>
              <w:t>- SOLAS 74 Reg. II-2/9.</w:t>
            </w:r>
          </w:p>
        </w:tc>
        <w:tc>
          <w:tcPr>
            <w:tcW w:w="3753" w:type="dxa"/>
            <w:vMerge w:val="restart"/>
            <w:tcBorders>
              <w:top w:val="single" w:sz="4" w:space="0" w:color="000000"/>
              <w:left w:val="single" w:sz="4" w:space="0" w:color="000000"/>
              <w:bottom w:val="single" w:sz="4" w:space="0" w:color="000000"/>
            </w:tcBorders>
            <w:shd w:val="clear" w:color="auto" w:fill="auto"/>
          </w:tcPr>
          <w:p w14:paraId="0EE2BD8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D8C" w14:textId="77777777" w:rsidR="0037180B" w:rsidRPr="00737C21" w:rsidRDefault="0037180B" w:rsidP="0037180B">
            <w:pPr>
              <w:jc w:val="center"/>
              <w:rPr>
                <w:sz w:val="18"/>
                <w:szCs w:val="18"/>
              </w:rPr>
            </w:pPr>
            <w:r w:rsidRPr="00737C21">
              <w:rPr>
                <w:sz w:val="18"/>
                <w:szCs w:val="18"/>
              </w:rPr>
              <w:t>B+D</w:t>
            </w:r>
          </w:p>
          <w:p w14:paraId="0EE2BD8D" w14:textId="77777777" w:rsidR="0037180B" w:rsidRPr="00737C21" w:rsidRDefault="0037180B" w:rsidP="0037180B">
            <w:pPr>
              <w:jc w:val="center"/>
              <w:rPr>
                <w:sz w:val="18"/>
                <w:szCs w:val="18"/>
              </w:rPr>
            </w:pPr>
            <w:r w:rsidRPr="00737C21">
              <w:rPr>
                <w:sz w:val="18"/>
                <w:szCs w:val="18"/>
              </w:rPr>
              <w:t>B+E</w:t>
            </w:r>
          </w:p>
          <w:p w14:paraId="0EE2BD8E"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D8F"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90" w14:textId="77777777" w:rsidR="0037180B" w:rsidRPr="00737C21" w:rsidRDefault="0037180B" w:rsidP="0037180B">
            <w:pPr>
              <w:jc w:val="center"/>
              <w:rPr>
                <w:sz w:val="18"/>
                <w:szCs w:val="18"/>
              </w:rPr>
            </w:pPr>
          </w:p>
        </w:tc>
      </w:tr>
      <w:tr w:rsidR="0037180B" w:rsidRPr="00B13E13" w14:paraId="0EE2BD99"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D9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D93" w14:textId="77777777" w:rsidR="0037180B" w:rsidRPr="006E6048" w:rsidRDefault="0037180B" w:rsidP="0037180B">
            <w:pPr>
              <w:jc w:val="left"/>
              <w:rPr>
                <w:sz w:val="18"/>
                <w:szCs w:val="18"/>
              </w:rPr>
            </w:pPr>
            <w:r w:rsidRPr="006E6048">
              <w:rPr>
                <w:sz w:val="18"/>
                <w:szCs w:val="18"/>
              </w:rPr>
              <w:t>Carriage and performance requirements</w:t>
            </w:r>
          </w:p>
          <w:p w14:paraId="004CF63C" w14:textId="77777777" w:rsidR="0037180B" w:rsidRPr="006E6048" w:rsidRDefault="0037180B" w:rsidP="0037180B">
            <w:pPr>
              <w:jc w:val="left"/>
              <w:rPr>
                <w:sz w:val="18"/>
                <w:szCs w:val="18"/>
                <w:lang w:val="pt-PT"/>
              </w:rPr>
            </w:pPr>
            <w:r w:rsidRPr="006E6048">
              <w:rPr>
                <w:sz w:val="18"/>
                <w:szCs w:val="18"/>
              </w:rPr>
              <w:t xml:space="preserve">- SOLAS 74 Reg. </w:t>
            </w:r>
            <w:r w:rsidRPr="006E6048">
              <w:rPr>
                <w:sz w:val="18"/>
                <w:szCs w:val="18"/>
                <w:lang w:val="pt-PT"/>
              </w:rPr>
              <w:t>II-2/9</w:t>
            </w:r>
            <w:r w:rsidR="00CC7546" w:rsidRPr="006E6048">
              <w:rPr>
                <w:sz w:val="18"/>
                <w:szCs w:val="18"/>
                <w:lang w:val="pt-PT"/>
              </w:rPr>
              <w:t>,</w:t>
            </w:r>
          </w:p>
          <w:p w14:paraId="0EE2BD94" w14:textId="238F0AB4" w:rsidR="00CC7546" w:rsidRPr="006E6048" w:rsidRDefault="00CC7546" w:rsidP="0037180B">
            <w:pPr>
              <w:jc w:val="left"/>
              <w:rPr>
                <w:sz w:val="18"/>
                <w:szCs w:val="18"/>
                <w:lang w:val="pt-PT"/>
              </w:rPr>
            </w:pPr>
            <w:r w:rsidRPr="006E6048">
              <w:rPr>
                <w:sz w:val="18"/>
                <w:szCs w:val="18"/>
                <w:lang w:val="pt-PT"/>
              </w:rPr>
              <w:t>- IMO Res. MSC.1/Circ.1655.</w:t>
            </w:r>
          </w:p>
        </w:tc>
        <w:tc>
          <w:tcPr>
            <w:tcW w:w="3753" w:type="dxa"/>
            <w:vMerge/>
            <w:tcBorders>
              <w:top w:val="single" w:sz="4" w:space="0" w:color="000000"/>
              <w:left w:val="single" w:sz="4" w:space="0" w:color="000000"/>
              <w:bottom w:val="single" w:sz="4" w:space="0" w:color="000000"/>
            </w:tcBorders>
            <w:shd w:val="clear" w:color="auto" w:fill="auto"/>
          </w:tcPr>
          <w:p w14:paraId="0EE2BD95" w14:textId="77777777" w:rsidR="0037180B" w:rsidRPr="00EB66CD"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D96" w14:textId="77777777" w:rsidR="0037180B" w:rsidRPr="00EB66CD"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D97" w14:textId="77777777" w:rsidR="0037180B" w:rsidRPr="00EB66CD"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98" w14:textId="77777777" w:rsidR="0037180B" w:rsidRPr="00EB66CD" w:rsidRDefault="0037180B" w:rsidP="0037180B">
            <w:pPr>
              <w:jc w:val="center"/>
              <w:rPr>
                <w:sz w:val="18"/>
                <w:szCs w:val="18"/>
                <w:lang w:val="pt-PT"/>
              </w:rPr>
            </w:pPr>
          </w:p>
        </w:tc>
      </w:tr>
    </w:tbl>
    <w:p w14:paraId="0EE2BD9A" w14:textId="77777777" w:rsidR="0037180B" w:rsidRPr="004C3FFC" w:rsidRDefault="0037180B" w:rsidP="0037180B">
      <w:pPr>
        <w:rPr>
          <w:bCs/>
          <w:sz w:val="18"/>
          <w:szCs w:val="18"/>
          <w:lang w:val="pt-PT"/>
        </w:rPr>
      </w:pPr>
    </w:p>
    <w:p w14:paraId="0EE2BD9B" w14:textId="77777777" w:rsidR="0037180B" w:rsidRPr="004C3FFC" w:rsidRDefault="0037180B" w:rsidP="0037180B">
      <w:pPr>
        <w:rPr>
          <w:bCs/>
          <w:sz w:val="18"/>
          <w:szCs w:val="18"/>
          <w:lang w:val="pt-PT"/>
        </w:rPr>
      </w:pPr>
      <w:r w:rsidRPr="004C3FFC">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DA2" w14:textId="77777777" w:rsidTr="0037180B">
        <w:tc>
          <w:tcPr>
            <w:tcW w:w="3753" w:type="dxa"/>
            <w:tcBorders>
              <w:top w:val="single" w:sz="4" w:space="0" w:color="000000"/>
              <w:left w:val="single" w:sz="4" w:space="0" w:color="000000"/>
              <w:bottom w:val="single" w:sz="4" w:space="0" w:color="000000"/>
            </w:tcBorders>
            <w:shd w:val="clear" w:color="auto" w:fill="auto"/>
          </w:tcPr>
          <w:p w14:paraId="0EE2BD9C"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D9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D9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D9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DA0"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A1" w14:textId="77777777" w:rsidR="0037180B" w:rsidRPr="00737C21" w:rsidRDefault="0037180B" w:rsidP="0037180B">
            <w:pPr>
              <w:jc w:val="center"/>
              <w:rPr>
                <w:sz w:val="18"/>
                <w:szCs w:val="18"/>
              </w:rPr>
            </w:pPr>
            <w:r w:rsidRPr="00737C21">
              <w:rPr>
                <w:sz w:val="18"/>
                <w:szCs w:val="18"/>
              </w:rPr>
              <w:t>6</w:t>
            </w:r>
          </w:p>
        </w:tc>
      </w:tr>
      <w:tr w:rsidR="0037180B" w:rsidRPr="00737C21" w14:paraId="0EE2BDB7"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DA3" w14:textId="77777777" w:rsidR="0037180B" w:rsidRPr="0039653D" w:rsidRDefault="0037180B" w:rsidP="0037180B">
            <w:pPr>
              <w:jc w:val="left"/>
              <w:rPr>
                <w:sz w:val="18"/>
                <w:szCs w:val="18"/>
              </w:rPr>
            </w:pPr>
            <w:r w:rsidRPr="0039653D">
              <w:rPr>
                <w:bCs/>
                <w:iCs/>
                <w:sz w:val="18"/>
                <w:szCs w:val="18"/>
              </w:rPr>
              <w:t>MED</w:t>
            </w:r>
            <w:r w:rsidRPr="0039653D">
              <w:rPr>
                <w:sz w:val="18"/>
                <w:szCs w:val="18"/>
              </w:rPr>
              <w:t>/3.28</w:t>
            </w:r>
          </w:p>
          <w:p w14:paraId="0EE2BDA4" w14:textId="77777777" w:rsidR="0037180B" w:rsidRPr="0039653D" w:rsidRDefault="0037180B" w:rsidP="0037180B">
            <w:pPr>
              <w:jc w:val="left"/>
              <w:rPr>
                <w:sz w:val="18"/>
                <w:szCs w:val="18"/>
              </w:rPr>
            </w:pPr>
            <w:r w:rsidRPr="0039653D">
              <w:rPr>
                <w:sz w:val="18"/>
                <w:szCs w:val="18"/>
              </w:rPr>
              <w:t>Sprinkler systems (limited to sprinkler heads)</w:t>
            </w:r>
          </w:p>
          <w:p w14:paraId="0EE2BDA5" w14:textId="77777777" w:rsidR="0037180B" w:rsidRPr="0039653D" w:rsidRDefault="0037180B" w:rsidP="0037180B">
            <w:pPr>
              <w:jc w:val="left"/>
              <w:rPr>
                <w:sz w:val="18"/>
                <w:szCs w:val="18"/>
              </w:rPr>
            </w:pPr>
            <w:r w:rsidRPr="0039653D">
              <w:rPr>
                <w:sz w:val="18"/>
                <w:szCs w:val="18"/>
              </w:rPr>
              <w:t>(Nozzles for fixed sprinkler systems, for high</w:t>
            </w:r>
            <w:r>
              <w:rPr>
                <w:sz w:val="18"/>
                <w:szCs w:val="18"/>
              </w:rPr>
              <w:t>-</w:t>
            </w:r>
            <w:r w:rsidRPr="0039653D">
              <w:rPr>
                <w:sz w:val="18"/>
                <w:szCs w:val="18"/>
              </w:rPr>
              <w:t>speed craft (HSC) are included under this item).</w:t>
            </w:r>
          </w:p>
          <w:p w14:paraId="0EE2BDA6" w14:textId="77777777" w:rsidR="0037180B" w:rsidRPr="0039653D" w:rsidRDefault="0037180B" w:rsidP="0037180B">
            <w:pPr>
              <w:jc w:val="left"/>
              <w:rPr>
                <w:sz w:val="18"/>
                <w:szCs w:val="18"/>
              </w:rPr>
            </w:pPr>
          </w:p>
          <w:p w14:paraId="0EE2BDA7" w14:textId="77777777" w:rsidR="0037180B" w:rsidRPr="0039653D" w:rsidRDefault="0037180B" w:rsidP="0037180B">
            <w:pPr>
              <w:jc w:val="left"/>
              <w:rPr>
                <w:sz w:val="18"/>
                <w:szCs w:val="18"/>
              </w:rPr>
            </w:pPr>
            <w:r w:rsidRPr="0039653D">
              <w:rPr>
                <w:sz w:val="18"/>
                <w:szCs w:val="18"/>
              </w:rPr>
              <w:t>Note: For products used as spare parts of existing installations the relevant standards at the time of placing on board can still be applied.</w:t>
            </w:r>
          </w:p>
          <w:p w14:paraId="0EE2BDA8" w14:textId="77777777" w:rsidR="0037180B" w:rsidRPr="0039653D" w:rsidRDefault="0037180B" w:rsidP="0037180B">
            <w:pPr>
              <w:rPr>
                <w:sz w:val="18"/>
                <w:szCs w:val="18"/>
              </w:rPr>
            </w:pPr>
          </w:p>
          <w:p w14:paraId="0EE2BDA9" w14:textId="77777777" w:rsidR="0037180B" w:rsidRPr="0039653D" w:rsidRDefault="0037180B" w:rsidP="0037180B">
            <w:pPr>
              <w:rPr>
                <w:sz w:val="18"/>
                <w:szCs w:val="18"/>
              </w:rPr>
            </w:pPr>
            <w:r w:rsidRPr="0039653D">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DAA" w14:textId="77777777" w:rsidR="0037180B" w:rsidRPr="00737C21" w:rsidRDefault="0037180B" w:rsidP="0037180B">
            <w:pPr>
              <w:jc w:val="left"/>
              <w:rPr>
                <w:sz w:val="18"/>
                <w:szCs w:val="18"/>
              </w:rPr>
            </w:pPr>
            <w:r w:rsidRPr="00737C21">
              <w:rPr>
                <w:sz w:val="18"/>
                <w:szCs w:val="18"/>
              </w:rPr>
              <w:t>Type approval requirements</w:t>
            </w:r>
          </w:p>
          <w:p w14:paraId="0EE2BDAB" w14:textId="77777777" w:rsidR="0037180B" w:rsidRPr="00737C21" w:rsidRDefault="0037180B" w:rsidP="0037180B">
            <w:pPr>
              <w:jc w:val="left"/>
              <w:rPr>
                <w:sz w:val="18"/>
                <w:szCs w:val="18"/>
              </w:rPr>
            </w:pPr>
            <w:r w:rsidRPr="00737C21">
              <w:rPr>
                <w:sz w:val="18"/>
                <w:szCs w:val="18"/>
              </w:rPr>
              <w:t>- SOLAS 74 Reg. II-2/7,</w:t>
            </w:r>
          </w:p>
          <w:p w14:paraId="0EE2BDAC" w14:textId="77777777" w:rsidR="0037180B" w:rsidRPr="00737C21" w:rsidRDefault="0037180B" w:rsidP="0037180B">
            <w:pPr>
              <w:jc w:val="left"/>
              <w:rPr>
                <w:sz w:val="18"/>
                <w:szCs w:val="18"/>
              </w:rPr>
            </w:pPr>
            <w:r w:rsidRPr="00737C21">
              <w:rPr>
                <w:sz w:val="18"/>
                <w:szCs w:val="18"/>
              </w:rPr>
              <w:t>- SOLAS 74 Reg. II-2/10,</w:t>
            </w:r>
          </w:p>
          <w:p w14:paraId="0EE2BDAD"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DAE" w14:textId="77777777" w:rsidR="0037180B" w:rsidRPr="00737C21" w:rsidRDefault="0037180B" w:rsidP="0037180B">
            <w:pPr>
              <w:jc w:val="left"/>
              <w:rPr>
                <w:sz w:val="18"/>
                <w:szCs w:val="18"/>
              </w:rPr>
            </w:pPr>
            <w:r w:rsidRPr="00737C21">
              <w:rPr>
                <w:sz w:val="18"/>
                <w:szCs w:val="18"/>
              </w:rPr>
              <w:t>- ISO 6182-1:2014.</w:t>
            </w:r>
          </w:p>
          <w:p w14:paraId="0EE2BDAF" w14:textId="77777777" w:rsidR="0037180B" w:rsidRPr="00737C21" w:rsidRDefault="0037180B" w:rsidP="0037180B">
            <w:pPr>
              <w:jc w:val="left"/>
              <w:rPr>
                <w:sz w:val="18"/>
                <w:szCs w:val="18"/>
              </w:rPr>
            </w:pPr>
            <w:r w:rsidRPr="00737C21">
              <w:rPr>
                <w:sz w:val="18"/>
                <w:szCs w:val="18"/>
              </w:rPr>
              <w:t>Or:</w:t>
            </w:r>
          </w:p>
          <w:p w14:paraId="0EE2BDB0" w14:textId="77777777" w:rsidR="0037180B" w:rsidRPr="00737C21" w:rsidRDefault="0037180B" w:rsidP="0037180B">
            <w:pPr>
              <w:jc w:val="left"/>
              <w:rPr>
                <w:sz w:val="18"/>
                <w:szCs w:val="18"/>
              </w:rPr>
            </w:pPr>
            <w:r w:rsidRPr="00737C21">
              <w:rPr>
                <w:sz w:val="18"/>
                <w:szCs w:val="18"/>
              </w:rPr>
              <w:t>- EN 12259-1:1999 incl. A1:2001, A2:2004 and A3:2006.</w:t>
            </w:r>
          </w:p>
        </w:tc>
        <w:tc>
          <w:tcPr>
            <w:tcW w:w="1179" w:type="dxa"/>
            <w:vMerge w:val="restart"/>
            <w:tcBorders>
              <w:top w:val="single" w:sz="4" w:space="0" w:color="000000"/>
              <w:left w:val="single" w:sz="4" w:space="0" w:color="000000"/>
              <w:bottom w:val="single" w:sz="4" w:space="0" w:color="000000"/>
            </w:tcBorders>
            <w:shd w:val="clear" w:color="auto" w:fill="auto"/>
          </w:tcPr>
          <w:p w14:paraId="0EE2BDB1" w14:textId="77777777" w:rsidR="0037180B" w:rsidRPr="00737C21" w:rsidRDefault="0037180B" w:rsidP="0037180B">
            <w:pPr>
              <w:jc w:val="center"/>
              <w:rPr>
                <w:sz w:val="18"/>
                <w:szCs w:val="18"/>
              </w:rPr>
            </w:pPr>
            <w:r w:rsidRPr="00737C21">
              <w:rPr>
                <w:sz w:val="18"/>
                <w:szCs w:val="18"/>
              </w:rPr>
              <w:t>B+D</w:t>
            </w:r>
          </w:p>
          <w:p w14:paraId="0EE2BDB2" w14:textId="77777777" w:rsidR="0037180B" w:rsidRPr="00737C21" w:rsidRDefault="0037180B" w:rsidP="0037180B">
            <w:pPr>
              <w:jc w:val="center"/>
              <w:rPr>
                <w:sz w:val="18"/>
                <w:szCs w:val="18"/>
              </w:rPr>
            </w:pPr>
            <w:r w:rsidRPr="00737C21">
              <w:rPr>
                <w:sz w:val="18"/>
                <w:szCs w:val="18"/>
              </w:rPr>
              <w:t>B+E</w:t>
            </w:r>
          </w:p>
          <w:p w14:paraId="0EE2BDB3"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DB4"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B5" w14:textId="77777777" w:rsidR="0037180B" w:rsidRPr="008F0F44" w:rsidRDefault="0037180B" w:rsidP="0037180B">
            <w:pPr>
              <w:jc w:val="center"/>
              <w:rPr>
                <w:sz w:val="18"/>
                <w:szCs w:val="18"/>
              </w:rPr>
            </w:pPr>
            <w:r w:rsidRPr="008F0F44">
              <w:rPr>
                <w:sz w:val="18"/>
                <w:szCs w:val="18"/>
              </w:rPr>
              <w:t>15.8.2025</w:t>
            </w:r>
          </w:p>
          <w:p w14:paraId="0EE2BDB6" w14:textId="77777777" w:rsidR="0037180B" w:rsidRPr="008F0F44" w:rsidRDefault="0037180B" w:rsidP="0037180B">
            <w:pPr>
              <w:jc w:val="center"/>
              <w:rPr>
                <w:sz w:val="18"/>
                <w:szCs w:val="18"/>
              </w:rPr>
            </w:pPr>
            <w:r w:rsidRPr="008F0F44">
              <w:rPr>
                <w:sz w:val="18"/>
                <w:szCs w:val="18"/>
              </w:rPr>
              <w:t>(iii)</w:t>
            </w:r>
          </w:p>
        </w:tc>
      </w:tr>
      <w:tr w:rsidR="0037180B" w:rsidRPr="00B13E13" w14:paraId="0EE2BDC6"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DB8"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DB9" w14:textId="77777777" w:rsidR="0037180B" w:rsidRPr="00737C21" w:rsidRDefault="0037180B" w:rsidP="0037180B">
            <w:pPr>
              <w:jc w:val="left"/>
              <w:rPr>
                <w:sz w:val="18"/>
                <w:szCs w:val="18"/>
              </w:rPr>
            </w:pPr>
            <w:r w:rsidRPr="00737C21">
              <w:rPr>
                <w:sz w:val="18"/>
                <w:szCs w:val="18"/>
              </w:rPr>
              <w:t>Carriage and performance requirements</w:t>
            </w:r>
          </w:p>
          <w:p w14:paraId="0EE2BDBA"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BDBB" w14:textId="77777777" w:rsidR="0037180B" w:rsidRPr="00737C21" w:rsidRDefault="0037180B" w:rsidP="0037180B">
            <w:pPr>
              <w:jc w:val="left"/>
              <w:rPr>
                <w:sz w:val="18"/>
                <w:szCs w:val="18"/>
                <w:lang w:val="pt-PT"/>
              </w:rPr>
            </w:pPr>
            <w:r w:rsidRPr="00737C21">
              <w:rPr>
                <w:sz w:val="18"/>
                <w:szCs w:val="18"/>
                <w:lang w:val="pt-PT"/>
              </w:rPr>
              <w:t>- SOLAS 74 Reg. II-2/10,</w:t>
            </w:r>
          </w:p>
          <w:p w14:paraId="0EE2BDBC"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DBD" w14:textId="77777777" w:rsidR="0037180B" w:rsidRPr="00737C21" w:rsidRDefault="0037180B" w:rsidP="0037180B">
            <w:pPr>
              <w:jc w:val="left"/>
              <w:rPr>
                <w:sz w:val="18"/>
                <w:szCs w:val="18"/>
                <w:lang w:val="pt-PT"/>
              </w:rPr>
            </w:pPr>
            <w:r w:rsidRPr="00737C21">
              <w:rPr>
                <w:sz w:val="18"/>
                <w:szCs w:val="18"/>
                <w:lang w:val="pt-PT"/>
              </w:rPr>
              <w:t>- IMO Res. MSC.44(65),</w:t>
            </w:r>
          </w:p>
          <w:p w14:paraId="0EE2BDBE"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DBF" w14:textId="77777777" w:rsidR="0037180B" w:rsidRPr="00737C21" w:rsidRDefault="0037180B" w:rsidP="0037180B">
            <w:pPr>
              <w:jc w:val="left"/>
              <w:rPr>
                <w:sz w:val="18"/>
                <w:szCs w:val="18"/>
                <w:lang w:val="pt-PT"/>
              </w:rPr>
            </w:pPr>
            <w:r w:rsidRPr="00737C21">
              <w:rPr>
                <w:sz w:val="18"/>
                <w:szCs w:val="18"/>
                <w:lang w:val="pt-PT"/>
              </w:rPr>
              <w:t>- IMO Res. MSC.98(73)-(FSS Code) 8,</w:t>
            </w:r>
          </w:p>
          <w:p w14:paraId="0EE2BDC0" w14:textId="77777777" w:rsidR="0037180B" w:rsidRPr="00737C21" w:rsidRDefault="0037180B" w:rsidP="0037180B">
            <w:pPr>
              <w:jc w:val="left"/>
              <w:rPr>
                <w:sz w:val="18"/>
                <w:szCs w:val="18"/>
                <w:lang w:val="it-IT"/>
              </w:rPr>
            </w:pPr>
            <w:r w:rsidRPr="00737C21">
              <w:rPr>
                <w:sz w:val="18"/>
                <w:szCs w:val="18"/>
                <w:lang w:val="it-IT"/>
              </w:rPr>
              <w:t>- IMO MSC/Circ.912,</w:t>
            </w:r>
          </w:p>
          <w:p w14:paraId="0EE2BDC1" w14:textId="77777777" w:rsidR="0037180B" w:rsidRPr="00737C21" w:rsidRDefault="0037180B" w:rsidP="0037180B">
            <w:pPr>
              <w:jc w:val="left"/>
              <w:rPr>
                <w:sz w:val="18"/>
                <w:szCs w:val="18"/>
                <w:lang w:val="it-IT"/>
              </w:rPr>
            </w:pPr>
            <w:r w:rsidRPr="00737C21">
              <w:rPr>
                <w:sz w:val="18"/>
                <w:szCs w:val="18"/>
                <w:lang w:val="it-IT"/>
              </w:rPr>
              <w:t>- IMO MSC.1/Circ.1556.</w:t>
            </w:r>
          </w:p>
        </w:tc>
        <w:tc>
          <w:tcPr>
            <w:tcW w:w="3753" w:type="dxa"/>
            <w:vMerge/>
            <w:tcBorders>
              <w:top w:val="single" w:sz="4" w:space="0" w:color="000000"/>
              <w:left w:val="single" w:sz="4" w:space="0" w:color="000000"/>
              <w:bottom w:val="single" w:sz="4" w:space="0" w:color="000000"/>
            </w:tcBorders>
            <w:shd w:val="clear" w:color="auto" w:fill="auto"/>
          </w:tcPr>
          <w:p w14:paraId="0EE2BDC2"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DC3"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DC4"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C5" w14:textId="77777777" w:rsidR="0037180B" w:rsidRPr="00737C21" w:rsidRDefault="0037180B" w:rsidP="0037180B">
            <w:pPr>
              <w:jc w:val="center"/>
              <w:rPr>
                <w:sz w:val="18"/>
                <w:szCs w:val="18"/>
                <w:lang w:val="it-IT"/>
              </w:rPr>
            </w:pPr>
          </w:p>
        </w:tc>
      </w:tr>
      <w:tr w:rsidR="0037180B" w:rsidRPr="00737C21" w14:paraId="0EE2BDDB"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DC7" w14:textId="77777777" w:rsidR="0037180B" w:rsidRPr="0039653D" w:rsidRDefault="0037180B" w:rsidP="0037180B">
            <w:pPr>
              <w:jc w:val="left"/>
              <w:rPr>
                <w:sz w:val="18"/>
                <w:szCs w:val="18"/>
              </w:rPr>
            </w:pPr>
            <w:r w:rsidRPr="0039653D">
              <w:rPr>
                <w:bCs/>
                <w:iCs/>
                <w:sz w:val="18"/>
                <w:szCs w:val="18"/>
              </w:rPr>
              <w:t>MED</w:t>
            </w:r>
            <w:r w:rsidRPr="0039653D">
              <w:rPr>
                <w:sz w:val="18"/>
                <w:szCs w:val="18"/>
              </w:rPr>
              <w:t>/3.28</w:t>
            </w:r>
          </w:p>
          <w:p w14:paraId="0EE2BDC8" w14:textId="77777777" w:rsidR="0037180B" w:rsidRPr="0039653D" w:rsidRDefault="0037180B" w:rsidP="0037180B">
            <w:pPr>
              <w:jc w:val="left"/>
              <w:rPr>
                <w:sz w:val="18"/>
                <w:szCs w:val="18"/>
              </w:rPr>
            </w:pPr>
            <w:r w:rsidRPr="0039653D">
              <w:rPr>
                <w:sz w:val="18"/>
                <w:szCs w:val="18"/>
              </w:rPr>
              <w:t>Sprinkler systems (limited to sprinkler heads)</w:t>
            </w:r>
          </w:p>
          <w:p w14:paraId="0EE2BDC9" w14:textId="77777777" w:rsidR="0037180B" w:rsidRPr="0039653D" w:rsidRDefault="0037180B" w:rsidP="0037180B">
            <w:pPr>
              <w:jc w:val="left"/>
              <w:rPr>
                <w:sz w:val="18"/>
                <w:szCs w:val="18"/>
              </w:rPr>
            </w:pPr>
            <w:r w:rsidRPr="0039653D">
              <w:rPr>
                <w:sz w:val="18"/>
                <w:szCs w:val="18"/>
              </w:rPr>
              <w:t>(Nozzles for fixed sprinkler systems, for high</w:t>
            </w:r>
            <w:r>
              <w:rPr>
                <w:sz w:val="18"/>
                <w:szCs w:val="18"/>
              </w:rPr>
              <w:t>-</w:t>
            </w:r>
            <w:r w:rsidRPr="0039653D">
              <w:rPr>
                <w:sz w:val="18"/>
                <w:szCs w:val="18"/>
              </w:rPr>
              <w:t>speed craft (HSC) are included under this item).</w:t>
            </w:r>
          </w:p>
          <w:p w14:paraId="0EE2BDCA" w14:textId="77777777" w:rsidR="0037180B" w:rsidRPr="0039653D" w:rsidRDefault="0037180B" w:rsidP="0037180B">
            <w:pPr>
              <w:jc w:val="left"/>
              <w:rPr>
                <w:sz w:val="18"/>
                <w:szCs w:val="18"/>
              </w:rPr>
            </w:pPr>
          </w:p>
          <w:p w14:paraId="0EE2BDCB" w14:textId="77777777" w:rsidR="0037180B" w:rsidRPr="0039653D" w:rsidRDefault="0037180B" w:rsidP="0037180B">
            <w:pPr>
              <w:jc w:val="left"/>
              <w:rPr>
                <w:sz w:val="18"/>
                <w:szCs w:val="18"/>
              </w:rPr>
            </w:pPr>
            <w:r w:rsidRPr="0039653D">
              <w:rPr>
                <w:sz w:val="18"/>
                <w:szCs w:val="18"/>
              </w:rPr>
              <w:t>Note: For products used as spare parts of existing installations the relevant standards at the time of placing on board can still be applied.</w:t>
            </w:r>
          </w:p>
          <w:p w14:paraId="0EE2BDCC" w14:textId="77777777" w:rsidR="0037180B" w:rsidRPr="0039653D" w:rsidRDefault="0037180B" w:rsidP="0037180B">
            <w:pPr>
              <w:jc w:val="left"/>
              <w:rPr>
                <w:sz w:val="18"/>
                <w:szCs w:val="18"/>
              </w:rPr>
            </w:pPr>
          </w:p>
          <w:p w14:paraId="0EE2BDCD" w14:textId="77777777" w:rsidR="0037180B" w:rsidRPr="008F0F44" w:rsidRDefault="0037180B" w:rsidP="0037180B">
            <w:pPr>
              <w:rPr>
                <w:strike/>
                <w:sz w:val="18"/>
                <w:szCs w:val="18"/>
              </w:rPr>
            </w:pPr>
            <w:r w:rsidRPr="0039653D">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BDCE" w14:textId="77777777" w:rsidR="0037180B" w:rsidRPr="00737C21" w:rsidRDefault="0037180B" w:rsidP="0037180B">
            <w:pPr>
              <w:jc w:val="left"/>
              <w:rPr>
                <w:sz w:val="18"/>
                <w:szCs w:val="18"/>
              </w:rPr>
            </w:pPr>
            <w:r w:rsidRPr="00737C21">
              <w:rPr>
                <w:sz w:val="18"/>
                <w:szCs w:val="18"/>
              </w:rPr>
              <w:t>Type approval requirements</w:t>
            </w:r>
          </w:p>
          <w:p w14:paraId="0EE2BDCF" w14:textId="77777777" w:rsidR="0037180B" w:rsidRPr="00737C21" w:rsidRDefault="0037180B" w:rsidP="0037180B">
            <w:pPr>
              <w:jc w:val="left"/>
              <w:rPr>
                <w:sz w:val="18"/>
                <w:szCs w:val="18"/>
              </w:rPr>
            </w:pPr>
            <w:r w:rsidRPr="00737C21">
              <w:rPr>
                <w:sz w:val="18"/>
                <w:szCs w:val="18"/>
              </w:rPr>
              <w:t>- SOLAS 74 Reg. II-2/7,</w:t>
            </w:r>
          </w:p>
          <w:p w14:paraId="0EE2BDD0" w14:textId="77777777" w:rsidR="0037180B" w:rsidRPr="00737C21" w:rsidRDefault="0037180B" w:rsidP="0037180B">
            <w:pPr>
              <w:jc w:val="left"/>
              <w:rPr>
                <w:sz w:val="18"/>
                <w:szCs w:val="18"/>
              </w:rPr>
            </w:pPr>
            <w:r w:rsidRPr="00737C21">
              <w:rPr>
                <w:sz w:val="18"/>
                <w:szCs w:val="18"/>
              </w:rPr>
              <w:t>- SOLAS 74 Reg. II-2/10,</w:t>
            </w:r>
          </w:p>
          <w:p w14:paraId="0EE2BDD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DD2" w14:textId="77777777" w:rsidR="0037180B" w:rsidRPr="0039653D" w:rsidRDefault="0037180B" w:rsidP="0037180B">
            <w:pPr>
              <w:jc w:val="left"/>
              <w:rPr>
                <w:sz w:val="18"/>
                <w:szCs w:val="18"/>
              </w:rPr>
            </w:pPr>
            <w:r w:rsidRPr="0039653D">
              <w:rPr>
                <w:sz w:val="18"/>
                <w:szCs w:val="18"/>
              </w:rPr>
              <w:t>- ISO 6182-1:2021.</w:t>
            </w:r>
          </w:p>
          <w:p w14:paraId="0EE2BDD3" w14:textId="77777777" w:rsidR="0037180B" w:rsidRPr="0039653D" w:rsidRDefault="0037180B" w:rsidP="0037180B">
            <w:pPr>
              <w:jc w:val="left"/>
              <w:rPr>
                <w:sz w:val="18"/>
                <w:szCs w:val="18"/>
              </w:rPr>
            </w:pPr>
          </w:p>
          <w:p w14:paraId="0EE2BDD4" w14:textId="77777777" w:rsidR="0037180B" w:rsidRPr="0039653D" w:rsidRDefault="0037180B" w:rsidP="0037180B">
            <w:pPr>
              <w:jc w:val="left"/>
              <w:rPr>
                <w:sz w:val="18"/>
                <w:szCs w:val="18"/>
              </w:rPr>
            </w:pPr>
            <w:r w:rsidRPr="0039653D">
              <w:rPr>
                <w:sz w:val="18"/>
                <w:szCs w:val="18"/>
              </w:rPr>
              <w:t>Or:</w:t>
            </w:r>
          </w:p>
          <w:p w14:paraId="0EE2BDD5" w14:textId="77777777" w:rsidR="0037180B" w:rsidRPr="0039653D" w:rsidRDefault="0037180B" w:rsidP="0037180B">
            <w:pPr>
              <w:jc w:val="left"/>
              <w:rPr>
                <w:sz w:val="18"/>
                <w:szCs w:val="18"/>
              </w:rPr>
            </w:pPr>
            <w:r w:rsidRPr="0039653D">
              <w:rPr>
                <w:sz w:val="18"/>
                <w:szCs w:val="18"/>
              </w:rPr>
              <w:t>- EN 12259-1:1999 incl. A1:2001, A2:2004 and A3:2006.</w:t>
            </w:r>
          </w:p>
        </w:tc>
        <w:tc>
          <w:tcPr>
            <w:tcW w:w="1179" w:type="dxa"/>
            <w:vMerge w:val="restart"/>
            <w:tcBorders>
              <w:top w:val="single" w:sz="4" w:space="0" w:color="000000"/>
              <w:left w:val="single" w:sz="4" w:space="0" w:color="000000"/>
              <w:bottom w:val="single" w:sz="4" w:space="0" w:color="000000"/>
            </w:tcBorders>
            <w:shd w:val="clear" w:color="auto" w:fill="auto"/>
          </w:tcPr>
          <w:p w14:paraId="0EE2BDD6" w14:textId="77777777" w:rsidR="0037180B" w:rsidRPr="00737C21" w:rsidRDefault="0037180B" w:rsidP="0037180B">
            <w:pPr>
              <w:jc w:val="center"/>
              <w:rPr>
                <w:sz w:val="18"/>
                <w:szCs w:val="18"/>
              </w:rPr>
            </w:pPr>
            <w:r w:rsidRPr="00737C21">
              <w:rPr>
                <w:sz w:val="18"/>
                <w:szCs w:val="18"/>
              </w:rPr>
              <w:t>B+D</w:t>
            </w:r>
          </w:p>
          <w:p w14:paraId="0EE2BDD7" w14:textId="77777777" w:rsidR="0037180B" w:rsidRPr="00737C21" w:rsidRDefault="0037180B" w:rsidP="0037180B">
            <w:pPr>
              <w:jc w:val="center"/>
              <w:rPr>
                <w:sz w:val="18"/>
                <w:szCs w:val="18"/>
              </w:rPr>
            </w:pPr>
            <w:r w:rsidRPr="00737C21">
              <w:rPr>
                <w:sz w:val="18"/>
                <w:szCs w:val="18"/>
              </w:rPr>
              <w:t>B+E</w:t>
            </w:r>
          </w:p>
          <w:p w14:paraId="0EE2BDD8"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DD9" w14:textId="77777777" w:rsidR="0037180B" w:rsidRPr="00737C21" w:rsidRDefault="0037180B" w:rsidP="0037180B">
            <w:pPr>
              <w:jc w:val="center"/>
              <w:rPr>
                <w:sz w:val="18"/>
                <w:szCs w:val="18"/>
              </w:rPr>
            </w:pPr>
            <w:r w:rsidRPr="008F0F44">
              <w:rPr>
                <w:sz w:val="18"/>
                <w:szCs w:val="18"/>
              </w:rPr>
              <w:t>15.8.202</w:t>
            </w:r>
            <w:r>
              <w:rPr>
                <w:sz w:val="18"/>
                <w:szCs w:val="18"/>
              </w:rPr>
              <w:t>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DA" w14:textId="77777777" w:rsidR="0037180B" w:rsidRPr="00737C21" w:rsidRDefault="0037180B" w:rsidP="0037180B">
            <w:pPr>
              <w:jc w:val="center"/>
              <w:rPr>
                <w:sz w:val="18"/>
                <w:szCs w:val="18"/>
              </w:rPr>
            </w:pPr>
          </w:p>
        </w:tc>
      </w:tr>
      <w:tr w:rsidR="0037180B" w:rsidRPr="00B13E13" w14:paraId="0EE2BDEA"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DD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DDD" w14:textId="77777777" w:rsidR="0037180B" w:rsidRPr="00737C21" w:rsidRDefault="0037180B" w:rsidP="0037180B">
            <w:pPr>
              <w:jc w:val="left"/>
              <w:rPr>
                <w:sz w:val="18"/>
                <w:szCs w:val="18"/>
              </w:rPr>
            </w:pPr>
            <w:r w:rsidRPr="00737C21">
              <w:rPr>
                <w:sz w:val="18"/>
                <w:szCs w:val="18"/>
              </w:rPr>
              <w:t>Carriage and performance requirements</w:t>
            </w:r>
          </w:p>
          <w:p w14:paraId="0EE2BDD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BDDF" w14:textId="77777777" w:rsidR="0037180B" w:rsidRPr="00737C21" w:rsidRDefault="0037180B" w:rsidP="0037180B">
            <w:pPr>
              <w:jc w:val="left"/>
              <w:rPr>
                <w:sz w:val="18"/>
                <w:szCs w:val="18"/>
                <w:lang w:val="pt-PT"/>
              </w:rPr>
            </w:pPr>
            <w:r w:rsidRPr="00737C21">
              <w:rPr>
                <w:sz w:val="18"/>
                <w:szCs w:val="18"/>
                <w:lang w:val="pt-PT"/>
              </w:rPr>
              <w:t>- SOLAS 74 Reg. II-2/10,</w:t>
            </w:r>
          </w:p>
          <w:p w14:paraId="0EE2BDE0"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DE1" w14:textId="77777777" w:rsidR="0037180B" w:rsidRPr="00737C21" w:rsidRDefault="0037180B" w:rsidP="0037180B">
            <w:pPr>
              <w:jc w:val="left"/>
              <w:rPr>
                <w:sz w:val="18"/>
                <w:szCs w:val="18"/>
                <w:lang w:val="pt-PT"/>
              </w:rPr>
            </w:pPr>
            <w:r w:rsidRPr="00737C21">
              <w:rPr>
                <w:sz w:val="18"/>
                <w:szCs w:val="18"/>
                <w:lang w:val="pt-PT"/>
              </w:rPr>
              <w:t>- IMO Res. MSC.44(65),</w:t>
            </w:r>
          </w:p>
          <w:p w14:paraId="0EE2BDE2"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DE3" w14:textId="77777777" w:rsidR="0037180B" w:rsidRPr="00737C21" w:rsidRDefault="0037180B" w:rsidP="0037180B">
            <w:pPr>
              <w:jc w:val="left"/>
              <w:rPr>
                <w:sz w:val="18"/>
                <w:szCs w:val="18"/>
                <w:lang w:val="pt-PT"/>
              </w:rPr>
            </w:pPr>
            <w:r w:rsidRPr="00737C21">
              <w:rPr>
                <w:sz w:val="18"/>
                <w:szCs w:val="18"/>
                <w:lang w:val="pt-PT"/>
              </w:rPr>
              <w:t>- IMO Res. MSC.98(73)-(FSS Code) 8,</w:t>
            </w:r>
          </w:p>
          <w:p w14:paraId="0EE2BDE4" w14:textId="77777777" w:rsidR="0037180B" w:rsidRPr="00737C21" w:rsidRDefault="0037180B" w:rsidP="0037180B">
            <w:pPr>
              <w:jc w:val="left"/>
              <w:rPr>
                <w:sz w:val="18"/>
                <w:szCs w:val="18"/>
                <w:lang w:val="it-IT"/>
              </w:rPr>
            </w:pPr>
            <w:r w:rsidRPr="00737C21">
              <w:rPr>
                <w:sz w:val="18"/>
                <w:szCs w:val="18"/>
                <w:lang w:val="it-IT"/>
              </w:rPr>
              <w:t>- IMO MSC/Circ.912,</w:t>
            </w:r>
          </w:p>
          <w:p w14:paraId="0EE2BDE5" w14:textId="77777777" w:rsidR="0037180B" w:rsidRPr="00737C21" w:rsidRDefault="0037180B" w:rsidP="0037180B">
            <w:pPr>
              <w:jc w:val="left"/>
              <w:rPr>
                <w:sz w:val="18"/>
                <w:szCs w:val="18"/>
                <w:lang w:val="it-IT"/>
              </w:rPr>
            </w:pPr>
            <w:r w:rsidRPr="00737C21">
              <w:rPr>
                <w:sz w:val="18"/>
                <w:szCs w:val="18"/>
                <w:lang w:val="it-IT"/>
              </w:rPr>
              <w:t>- IMO MSC.1/Circ.1556.</w:t>
            </w:r>
          </w:p>
        </w:tc>
        <w:tc>
          <w:tcPr>
            <w:tcW w:w="3753" w:type="dxa"/>
            <w:vMerge/>
            <w:tcBorders>
              <w:top w:val="single" w:sz="4" w:space="0" w:color="000000"/>
              <w:left w:val="single" w:sz="4" w:space="0" w:color="000000"/>
              <w:bottom w:val="single" w:sz="4" w:space="0" w:color="000000"/>
            </w:tcBorders>
            <w:shd w:val="clear" w:color="auto" w:fill="auto"/>
          </w:tcPr>
          <w:p w14:paraId="0EE2BDE6"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DE7"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DE8"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E9" w14:textId="77777777" w:rsidR="0037180B" w:rsidRPr="00737C21" w:rsidRDefault="0037180B" w:rsidP="0037180B">
            <w:pPr>
              <w:jc w:val="center"/>
              <w:rPr>
                <w:sz w:val="18"/>
                <w:szCs w:val="18"/>
                <w:lang w:val="it-IT"/>
              </w:rPr>
            </w:pPr>
          </w:p>
        </w:tc>
      </w:tr>
    </w:tbl>
    <w:p w14:paraId="0EE2BDEB" w14:textId="77777777" w:rsidR="0037180B" w:rsidRPr="00CF07C4" w:rsidRDefault="0037180B" w:rsidP="0037180B">
      <w:pPr>
        <w:rPr>
          <w:bCs/>
          <w:sz w:val="18"/>
          <w:szCs w:val="18"/>
          <w:lang w:val="pt-PT"/>
        </w:rPr>
      </w:pPr>
    </w:p>
    <w:p w14:paraId="0EE2BDEC" w14:textId="77777777" w:rsidR="0037180B" w:rsidRPr="00CF07C4" w:rsidRDefault="0037180B" w:rsidP="0037180B">
      <w:pPr>
        <w:rPr>
          <w:bCs/>
          <w:sz w:val="18"/>
          <w:szCs w:val="18"/>
          <w:lang w:val="pt-PT"/>
        </w:rPr>
      </w:pPr>
      <w:r w:rsidRPr="00CF07C4">
        <w:rPr>
          <w:bCs/>
          <w:sz w:val="18"/>
          <w:szCs w:val="18"/>
          <w:lang w:val="pt-PT"/>
        </w:rPr>
        <w:br w:type="page"/>
      </w:r>
    </w:p>
    <w:p w14:paraId="0EE2BDED" w14:textId="77777777" w:rsidR="0037180B" w:rsidRPr="00737C21" w:rsidRDefault="0037180B" w:rsidP="0037180B">
      <w:pPr>
        <w:rPr>
          <w:bCs/>
          <w:sz w:val="18"/>
          <w:szCs w:val="18"/>
          <w:lang w:val="it-IT"/>
        </w:rPr>
      </w:pP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3685"/>
        <w:gridCol w:w="1276"/>
        <w:gridCol w:w="1228"/>
        <w:gridCol w:w="1359"/>
      </w:tblGrid>
      <w:tr w:rsidR="0037180B" w:rsidRPr="00737C21" w14:paraId="0EE2BDF4" w14:textId="77777777" w:rsidTr="0037180B">
        <w:tc>
          <w:tcPr>
            <w:tcW w:w="3742" w:type="dxa"/>
            <w:tcBorders>
              <w:top w:val="single" w:sz="4" w:space="0" w:color="000000"/>
              <w:left w:val="single" w:sz="4" w:space="0" w:color="000000"/>
              <w:bottom w:val="single" w:sz="4" w:space="0" w:color="000000"/>
            </w:tcBorders>
            <w:shd w:val="clear" w:color="auto" w:fill="auto"/>
          </w:tcPr>
          <w:p w14:paraId="0EE2BDEE" w14:textId="77777777" w:rsidR="0037180B" w:rsidRPr="00737C21" w:rsidRDefault="0037180B" w:rsidP="0037180B">
            <w:pPr>
              <w:jc w:val="center"/>
              <w:rPr>
                <w:sz w:val="18"/>
                <w:szCs w:val="18"/>
              </w:rPr>
            </w:pPr>
            <w:r w:rsidRPr="00737C21">
              <w:rPr>
                <w:sz w:val="18"/>
                <w:szCs w:val="18"/>
              </w:rPr>
              <w:t>1</w:t>
            </w:r>
          </w:p>
        </w:tc>
        <w:tc>
          <w:tcPr>
            <w:tcW w:w="3686" w:type="dxa"/>
            <w:tcBorders>
              <w:top w:val="single" w:sz="4" w:space="0" w:color="000000"/>
              <w:left w:val="single" w:sz="4" w:space="0" w:color="000000"/>
              <w:bottom w:val="single" w:sz="4" w:space="0" w:color="000000"/>
            </w:tcBorders>
            <w:shd w:val="clear" w:color="auto" w:fill="auto"/>
          </w:tcPr>
          <w:p w14:paraId="0EE2BDEF" w14:textId="77777777" w:rsidR="0037180B" w:rsidRPr="00737C21" w:rsidRDefault="0037180B" w:rsidP="0037180B">
            <w:pPr>
              <w:jc w:val="center"/>
              <w:rPr>
                <w:sz w:val="18"/>
                <w:szCs w:val="18"/>
              </w:rPr>
            </w:pPr>
            <w:r w:rsidRPr="00737C21">
              <w:rPr>
                <w:sz w:val="18"/>
                <w:szCs w:val="18"/>
              </w:rPr>
              <w:t>2</w:t>
            </w:r>
          </w:p>
        </w:tc>
        <w:tc>
          <w:tcPr>
            <w:tcW w:w="3685" w:type="dxa"/>
            <w:tcBorders>
              <w:top w:val="single" w:sz="4" w:space="0" w:color="000000"/>
              <w:left w:val="single" w:sz="4" w:space="0" w:color="000000"/>
              <w:bottom w:val="single" w:sz="4" w:space="0" w:color="000000"/>
            </w:tcBorders>
            <w:shd w:val="clear" w:color="auto" w:fill="auto"/>
          </w:tcPr>
          <w:p w14:paraId="0EE2BDF0" w14:textId="77777777" w:rsidR="0037180B" w:rsidRPr="00737C21" w:rsidRDefault="0037180B" w:rsidP="0037180B">
            <w:pPr>
              <w:jc w:val="center"/>
              <w:rPr>
                <w:sz w:val="18"/>
                <w:szCs w:val="18"/>
              </w:rPr>
            </w:pPr>
            <w:r w:rsidRPr="00737C21">
              <w:rPr>
                <w:sz w:val="18"/>
                <w:szCs w:val="18"/>
              </w:rPr>
              <w:t>3</w:t>
            </w:r>
          </w:p>
        </w:tc>
        <w:tc>
          <w:tcPr>
            <w:tcW w:w="1276" w:type="dxa"/>
            <w:tcBorders>
              <w:top w:val="single" w:sz="4" w:space="0" w:color="000000"/>
              <w:left w:val="single" w:sz="4" w:space="0" w:color="000000"/>
              <w:bottom w:val="single" w:sz="4" w:space="0" w:color="000000"/>
            </w:tcBorders>
            <w:shd w:val="clear" w:color="auto" w:fill="auto"/>
          </w:tcPr>
          <w:p w14:paraId="0EE2BDF1" w14:textId="77777777" w:rsidR="0037180B" w:rsidRPr="00737C21" w:rsidRDefault="0037180B" w:rsidP="0037180B">
            <w:pPr>
              <w:jc w:val="center"/>
              <w:rPr>
                <w:sz w:val="18"/>
                <w:szCs w:val="18"/>
              </w:rPr>
            </w:pPr>
            <w:r w:rsidRPr="00737C21">
              <w:rPr>
                <w:sz w:val="18"/>
                <w:szCs w:val="18"/>
              </w:rPr>
              <w:t>4</w:t>
            </w:r>
          </w:p>
        </w:tc>
        <w:tc>
          <w:tcPr>
            <w:tcW w:w="1228" w:type="dxa"/>
            <w:tcBorders>
              <w:top w:val="single" w:sz="4" w:space="0" w:color="000000"/>
              <w:left w:val="single" w:sz="4" w:space="0" w:color="000000"/>
              <w:bottom w:val="single" w:sz="4" w:space="0" w:color="000000"/>
            </w:tcBorders>
            <w:shd w:val="clear" w:color="auto" w:fill="auto"/>
          </w:tcPr>
          <w:p w14:paraId="0EE2BDF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F3" w14:textId="77777777" w:rsidR="0037180B" w:rsidRPr="00737C21" w:rsidRDefault="0037180B" w:rsidP="0037180B">
            <w:pPr>
              <w:jc w:val="center"/>
              <w:rPr>
                <w:sz w:val="18"/>
                <w:szCs w:val="18"/>
              </w:rPr>
            </w:pPr>
            <w:r w:rsidRPr="00737C21">
              <w:rPr>
                <w:sz w:val="18"/>
                <w:szCs w:val="18"/>
              </w:rPr>
              <w:t>6</w:t>
            </w:r>
          </w:p>
        </w:tc>
      </w:tr>
      <w:tr w:rsidR="0037180B" w:rsidRPr="00737C21" w14:paraId="0EE2BE02" w14:textId="77777777" w:rsidTr="0037180B">
        <w:trPr>
          <w:trHeight w:val="674"/>
        </w:trPr>
        <w:tc>
          <w:tcPr>
            <w:tcW w:w="3742" w:type="dxa"/>
            <w:vMerge w:val="restart"/>
            <w:tcBorders>
              <w:top w:val="single" w:sz="4" w:space="0" w:color="000000"/>
              <w:left w:val="single" w:sz="4" w:space="0" w:color="000000"/>
              <w:bottom w:val="single" w:sz="4" w:space="0" w:color="000000"/>
            </w:tcBorders>
            <w:shd w:val="clear" w:color="auto" w:fill="auto"/>
          </w:tcPr>
          <w:p w14:paraId="0EE2BDF5" w14:textId="77777777" w:rsidR="0037180B" w:rsidRPr="00737C21" w:rsidRDefault="0037180B" w:rsidP="0037180B">
            <w:pPr>
              <w:jc w:val="left"/>
              <w:rPr>
                <w:sz w:val="18"/>
                <w:szCs w:val="18"/>
              </w:rPr>
            </w:pPr>
            <w:r w:rsidRPr="00737C21">
              <w:rPr>
                <w:bCs/>
                <w:iCs/>
                <w:sz w:val="18"/>
                <w:szCs w:val="18"/>
              </w:rPr>
              <w:t>MED/3.29</w:t>
            </w:r>
          </w:p>
          <w:p w14:paraId="0EE2BDF6" w14:textId="77777777" w:rsidR="0037180B" w:rsidRPr="00737C21" w:rsidRDefault="0037180B" w:rsidP="0037180B">
            <w:pPr>
              <w:jc w:val="left"/>
              <w:rPr>
                <w:bCs/>
                <w:iCs/>
                <w:sz w:val="18"/>
                <w:szCs w:val="18"/>
              </w:rPr>
            </w:pPr>
            <w:r w:rsidRPr="00737C21">
              <w:rPr>
                <w:bCs/>
                <w:iCs/>
                <w:sz w:val="18"/>
                <w:szCs w:val="18"/>
              </w:rPr>
              <w:t>Fire-fighting hoses:</w:t>
            </w:r>
          </w:p>
          <w:p w14:paraId="0EE2BDF7" w14:textId="77777777" w:rsidR="0037180B" w:rsidRPr="00737C21" w:rsidRDefault="0037180B" w:rsidP="0037180B">
            <w:pPr>
              <w:jc w:val="left"/>
              <w:rPr>
                <w:bCs/>
                <w:iCs/>
                <w:sz w:val="18"/>
                <w:szCs w:val="18"/>
              </w:rPr>
            </w:pPr>
            <w:r w:rsidRPr="00737C21">
              <w:rPr>
                <w:bCs/>
                <w:iCs/>
                <w:sz w:val="18"/>
                <w:szCs w:val="18"/>
              </w:rPr>
              <w:t>- non-percolating lay flat firefighting hoses (range of the inside diameter from 25 mm to 52 mm)</w:t>
            </w:r>
          </w:p>
          <w:p w14:paraId="0EE2BDF8" w14:textId="77777777" w:rsidR="0037180B" w:rsidRPr="00737C21" w:rsidRDefault="0037180B" w:rsidP="0037180B">
            <w:pPr>
              <w:rPr>
                <w:sz w:val="18"/>
                <w:szCs w:val="18"/>
              </w:rPr>
            </w:pPr>
            <w:r w:rsidRPr="00737C21">
              <w:rPr>
                <w:sz w:val="18"/>
                <w:szCs w:val="18"/>
              </w:rPr>
              <w:t>Row 1 of 1</w:t>
            </w:r>
          </w:p>
        </w:tc>
        <w:tc>
          <w:tcPr>
            <w:tcW w:w="3686" w:type="dxa"/>
            <w:tcBorders>
              <w:top w:val="single" w:sz="4" w:space="0" w:color="000000"/>
              <w:left w:val="single" w:sz="4" w:space="0" w:color="000000"/>
              <w:bottom w:val="single" w:sz="4" w:space="0" w:color="000000"/>
            </w:tcBorders>
            <w:shd w:val="clear" w:color="auto" w:fill="auto"/>
          </w:tcPr>
          <w:p w14:paraId="0EE2BDF9" w14:textId="77777777" w:rsidR="0037180B" w:rsidRPr="00737C21" w:rsidRDefault="0037180B" w:rsidP="0037180B">
            <w:pPr>
              <w:jc w:val="left"/>
              <w:rPr>
                <w:sz w:val="18"/>
                <w:szCs w:val="18"/>
              </w:rPr>
            </w:pPr>
            <w:r w:rsidRPr="00737C21">
              <w:rPr>
                <w:sz w:val="18"/>
                <w:szCs w:val="18"/>
              </w:rPr>
              <w:t>Type approval requirements</w:t>
            </w:r>
          </w:p>
          <w:p w14:paraId="0EE2BDFA" w14:textId="77777777" w:rsidR="0037180B" w:rsidRPr="00737C21" w:rsidRDefault="0037180B" w:rsidP="0037180B">
            <w:pPr>
              <w:jc w:val="left"/>
              <w:rPr>
                <w:sz w:val="18"/>
                <w:szCs w:val="18"/>
              </w:rPr>
            </w:pPr>
            <w:r w:rsidRPr="00737C21">
              <w:rPr>
                <w:sz w:val="18"/>
                <w:szCs w:val="18"/>
              </w:rPr>
              <w:t>- SOLAS 74 Reg. II-2/10,</w:t>
            </w:r>
          </w:p>
          <w:p w14:paraId="0EE2BDFB" w14:textId="77777777" w:rsidR="0037180B" w:rsidRPr="00737C21" w:rsidRDefault="0037180B" w:rsidP="0037180B">
            <w:pPr>
              <w:jc w:val="left"/>
              <w:rPr>
                <w:sz w:val="18"/>
                <w:szCs w:val="18"/>
              </w:rPr>
            </w:pPr>
            <w:r w:rsidRPr="00737C21">
              <w:rPr>
                <w:sz w:val="18"/>
                <w:szCs w:val="18"/>
              </w:rPr>
              <w:t>- SOLAS 74 Reg. X/3.</w:t>
            </w:r>
          </w:p>
        </w:tc>
        <w:tc>
          <w:tcPr>
            <w:tcW w:w="3685" w:type="dxa"/>
            <w:vMerge w:val="restart"/>
            <w:tcBorders>
              <w:top w:val="single" w:sz="4" w:space="0" w:color="000000"/>
              <w:left w:val="single" w:sz="4" w:space="0" w:color="000000"/>
              <w:bottom w:val="single" w:sz="4" w:space="0" w:color="000000"/>
            </w:tcBorders>
            <w:shd w:val="clear" w:color="auto" w:fill="auto"/>
          </w:tcPr>
          <w:p w14:paraId="0EE2BDFC" w14:textId="77777777" w:rsidR="0037180B" w:rsidRPr="00737C21" w:rsidRDefault="0037180B" w:rsidP="0037180B">
            <w:pPr>
              <w:jc w:val="left"/>
              <w:rPr>
                <w:sz w:val="18"/>
                <w:szCs w:val="18"/>
              </w:rPr>
            </w:pPr>
            <w:r w:rsidRPr="00737C21">
              <w:rPr>
                <w:sz w:val="18"/>
                <w:szCs w:val="18"/>
              </w:rPr>
              <w:t>- EN 14540:2014.</w:t>
            </w:r>
          </w:p>
        </w:tc>
        <w:tc>
          <w:tcPr>
            <w:tcW w:w="1276" w:type="dxa"/>
            <w:vMerge w:val="restart"/>
            <w:tcBorders>
              <w:top w:val="single" w:sz="4" w:space="0" w:color="000000"/>
              <w:left w:val="single" w:sz="4" w:space="0" w:color="000000"/>
              <w:bottom w:val="single" w:sz="4" w:space="0" w:color="000000"/>
            </w:tcBorders>
            <w:shd w:val="clear" w:color="auto" w:fill="auto"/>
          </w:tcPr>
          <w:p w14:paraId="0EE2BDFD" w14:textId="77777777" w:rsidR="0037180B" w:rsidRPr="00737C21" w:rsidRDefault="0037180B" w:rsidP="0037180B">
            <w:pPr>
              <w:jc w:val="center"/>
              <w:rPr>
                <w:sz w:val="18"/>
                <w:szCs w:val="18"/>
              </w:rPr>
            </w:pPr>
            <w:r w:rsidRPr="00737C21">
              <w:rPr>
                <w:sz w:val="18"/>
                <w:szCs w:val="18"/>
              </w:rPr>
              <w:t>B+D</w:t>
            </w:r>
          </w:p>
          <w:p w14:paraId="0EE2BDFE" w14:textId="77777777" w:rsidR="0037180B" w:rsidRPr="00737C21" w:rsidRDefault="0037180B" w:rsidP="0037180B">
            <w:pPr>
              <w:jc w:val="center"/>
              <w:rPr>
                <w:sz w:val="18"/>
                <w:szCs w:val="18"/>
              </w:rPr>
            </w:pPr>
            <w:r w:rsidRPr="00737C21">
              <w:rPr>
                <w:sz w:val="18"/>
                <w:szCs w:val="18"/>
              </w:rPr>
              <w:t>B+E</w:t>
            </w:r>
          </w:p>
          <w:p w14:paraId="0EE2BDFF" w14:textId="77777777" w:rsidR="0037180B" w:rsidRPr="00737C21" w:rsidRDefault="0037180B" w:rsidP="0037180B">
            <w:pPr>
              <w:jc w:val="center"/>
              <w:rPr>
                <w:sz w:val="18"/>
                <w:szCs w:val="18"/>
              </w:rPr>
            </w:pPr>
            <w:r w:rsidRPr="00737C21">
              <w:rPr>
                <w:sz w:val="18"/>
                <w:szCs w:val="18"/>
              </w:rPr>
              <w:t>B+F</w:t>
            </w:r>
          </w:p>
        </w:tc>
        <w:tc>
          <w:tcPr>
            <w:tcW w:w="1228" w:type="dxa"/>
            <w:vMerge w:val="restart"/>
            <w:tcBorders>
              <w:top w:val="single" w:sz="4" w:space="0" w:color="000000"/>
              <w:left w:val="single" w:sz="4" w:space="0" w:color="000000"/>
              <w:bottom w:val="single" w:sz="4" w:space="0" w:color="000000"/>
            </w:tcBorders>
            <w:shd w:val="clear" w:color="auto" w:fill="auto"/>
          </w:tcPr>
          <w:p w14:paraId="0EE2BE0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E01" w14:textId="77777777" w:rsidR="0037180B" w:rsidRPr="00737C21" w:rsidRDefault="0037180B" w:rsidP="0037180B">
            <w:pPr>
              <w:jc w:val="center"/>
              <w:rPr>
                <w:sz w:val="18"/>
                <w:szCs w:val="18"/>
              </w:rPr>
            </w:pPr>
          </w:p>
        </w:tc>
      </w:tr>
      <w:tr w:rsidR="0037180B" w:rsidRPr="006D25F3" w14:paraId="0EE2BE0C" w14:textId="77777777" w:rsidTr="0037180B">
        <w:trPr>
          <w:trHeight w:val="697"/>
        </w:trPr>
        <w:tc>
          <w:tcPr>
            <w:tcW w:w="3742" w:type="dxa"/>
            <w:vMerge/>
            <w:tcBorders>
              <w:top w:val="single" w:sz="4" w:space="0" w:color="000000"/>
              <w:left w:val="single" w:sz="4" w:space="0" w:color="000000"/>
              <w:bottom w:val="single" w:sz="4" w:space="0" w:color="000000"/>
            </w:tcBorders>
            <w:shd w:val="clear" w:color="auto" w:fill="auto"/>
          </w:tcPr>
          <w:p w14:paraId="0EE2BE03" w14:textId="77777777" w:rsidR="0037180B" w:rsidRPr="00737C21" w:rsidRDefault="0037180B" w:rsidP="0037180B">
            <w:pPr>
              <w:rPr>
                <w:bCs/>
                <w:iCs/>
                <w:sz w:val="18"/>
                <w:szCs w:val="18"/>
              </w:rPr>
            </w:pPr>
          </w:p>
        </w:tc>
        <w:tc>
          <w:tcPr>
            <w:tcW w:w="3686" w:type="dxa"/>
            <w:tcBorders>
              <w:top w:val="single" w:sz="4" w:space="0" w:color="000000"/>
              <w:left w:val="single" w:sz="4" w:space="0" w:color="000000"/>
              <w:bottom w:val="single" w:sz="4" w:space="0" w:color="000000"/>
            </w:tcBorders>
            <w:shd w:val="clear" w:color="auto" w:fill="auto"/>
          </w:tcPr>
          <w:p w14:paraId="0EE2BE04" w14:textId="77777777" w:rsidR="0037180B" w:rsidRPr="00737C21" w:rsidRDefault="0037180B" w:rsidP="0037180B">
            <w:pPr>
              <w:jc w:val="left"/>
              <w:rPr>
                <w:sz w:val="18"/>
                <w:szCs w:val="18"/>
              </w:rPr>
            </w:pPr>
            <w:r w:rsidRPr="00737C21">
              <w:rPr>
                <w:sz w:val="18"/>
                <w:szCs w:val="18"/>
              </w:rPr>
              <w:t>Carriage and performance requirements</w:t>
            </w:r>
          </w:p>
          <w:p w14:paraId="0EE2BE0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BE06"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E07"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685" w:type="dxa"/>
            <w:vMerge/>
            <w:tcBorders>
              <w:top w:val="single" w:sz="4" w:space="0" w:color="000000"/>
              <w:left w:val="single" w:sz="4" w:space="0" w:color="000000"/>
              <w:bottom w:val="single" w:sz="4" w:space="0" w:color="000000"/>
            </w:tcBorders>
            <w:shd w:val="clear" w:color="auto" w:fill="auto"/>
          </w:tcPr>
          <w:p w14:paraId="0EE2BE08" w14:textId="77777777" w:rsidR="0037180B" w:rsidRPr="00737C21" w:rsidRDefault="0037180B" w:rsidP="0037180B">
            <w:pPr>
              <w:rPr>
                <w:sz w:val="18"/>
                <w:szCs w:val="18"/>
                <w:lang w:val="pt-PT"/>
              </w:rPr>
            </w:pPr>
          </w:p>
        </w:tc>
        <w:tc>
          <w:tcPr>
            <w:tcW w:w="1276" w:type="dxa"/>
            <w:vMerge/>
            <w:tcBorders>
              <w:top w:val="single" w:sz="4" w:space="0" w:color="000000"/>
              <w:left w:val="single" w:sz="4" w:space="0" w:color="000000"/>
              <w:bottom w:val="single" w:sz="4" w:space="0" w:color="000000"/>
            </w:tcBorders>
            <w:shd w:val="clear" w:color="auto" w:fill="auto"/>
          </w:tcPr>
          <w:p w14:paraId="0EE2BE09" w14:textId="77777777" w:rsidR="0037180B" w:rsidRPr="00737C21" w:rsidRDefault="0037180B" w:rsidP="0037180B">
            <w:pPr>
              <w:jc w:val="center"/>
              <w:rPr>
                <w:sz w:val="18"/>
                <w:szCs w:val="18"/>
                <w:lang w:val="pt-PT"/>
              </w:rPr>
            </w:pPr>
          </w:p>
        </w:tc>
        <w:tc>
          <w:tcPr>
            <w:tcW w:w="1228" w:type="dxa"/>
            <w:vMerge/>
            <w:tcBorders>
              <w:top w:val="single" w:sz="4" w:space="0" w:color="000000"/>
              <w:left w:val="single" w:sz="4" w:space="0" w:color="000000"/>
              <w:bottom w:val="single" w:sz="4" w:space="0" w:color="000000"/>
            </w:tcBorders>
            <w:shd w:val="clear" w:color="auto" w:fill="auto"/>
          </w:tcPr>
          <w:p w14:paraId="0EE2BE0A"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E0B" w14:textId="77777777" w:rsidR="0037180B" w:rsidRPr="00737C21" w:rsidRDefault="0037180B" w:rsidP="0037180B">
            <w:pPr>
              <w:jc w:val="center"/>
              <w:rPr>
                <w:sz w:val="18"/>
                <w:szCs w:val="18"/>
                <w:lang w:val="pt-PT"/>
              </w:rPr>
            </w:pPr>
          </w:p>
        </w:tc>
      </w:tr>
    </w:tbl>
    <w:p w14:paraId="0EE2BE0D" w14:textId="77777777" w:rsidR="0037180B" w:rsidRPr="00737C21" w:rsidRDefault="0037180B" w:rsidP="0037180B">
      <w:pPr>
        <w:rPr>
          <w:bCs/>
          <w:sz w:val="18"/>
          <w:szCs w:val="18"/>
          <w:lang w:val="pt-PT"/>
        </w:rPr>
      </w:pPr>
    </w:p>
    <w:p w14:paraId="0EE2BE0E"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3685"/>
        <w:gridCol w:w="1276"/>
        <w:gridCol w:w="1228"/>
        <w:gridCol w:w="1359"/>
      </w:tblGrid>
      <w:tr w:rsidR="0037180B" w:rsidRPr="00737C21" w14:paraId="0EE2BE22" w14:textId="77777777" w:rsidTr="0037180B">
        <w:trPr>
          <w:trHeight w:val="1501"/>
        </w:trPr>
        <w:tc>
          <w:tcPr>
            <w:tcW w:w="3742" w:type="dxa"/>
            <w:vMerge w:val="restart"/>
            <w:tcBorders>
              <w:top w:val="single" w:sz="4" w:space="0" w:color="auto"/>
              <w:left w:val="single" w:sz="4" w:space="0" w:color="000000"/>
            </w:tcBorders>
            <w:shd w:val="clear" w:color="auto" w:fill="auto"/>
          </w:tcPr>
          <w:p w14:paraId="0EE2BE0F" w14:textId="77777777" w:rsidR="0037180B" w:rsidRPr="006E6048" w:rsidRDefault="0037180B" w:rsidP="0037180B">
            <w:pPr>
              <w:jc w:val="left"/>
              <w:rPr>
                <w:sz w:val="18"/>
                <w:szCs w:val="18"/>
              </w:rPr>
            </w:pPr>
            <w:r w:rsidRPr="006E6048">
              <w:rPr>
                <w:bCs/>
                <w:iCs/>
                <w:sz w:val="18"/>
                <w:szCs w:val="18"/>
              </w:rPr>
              <w:t>MED</w:t>
            </w:r>
            <w:r w:rsidRPr="006E6048">
              <w:rPr>
                <w:sz w:val="18"/>
                <w:szCs w:val="18"/>
              </w:rPr>
              <w:t>/3.30a</w:t>
            </w:r>
          </w:p>
          <w:p w14:paraId="0EE2BE10" w14:textId="77777777" w:rsidR="0037180B" w:rsidRPr="006E6048" w:rsidRDefault="0037180B" w:rsidP="0037180B">
            <w:pPr>
              <w:jc w:val="left"/>
              <w:rPr>
                <w:sz w:val="18"/>
                <w:szCs w:val="18"/>
              </w:rPr>
            </w:pPr>
            <w:r w:rsidRPr="006E6048">
              <w:rPr>
                <w:sz w:val="18"/>
                <w:szCs w:val="18"/>
              </w:rPr>
              <w:t>Portable oxygen analysis and/or gas detection equipment:</w:t>
            </w:r>
          </w:p>
          <w:p w14:paraId="0EE2BE11" w14:textId="77777777" w:rsidR="0037180B" w:rsidRPr="006E6048" w:rsidRDefault="0037180B" w:rsidP="0037180B">
            <w:pPr>
              <w:jc w:val="left"/>
              <w:rPr>
                <w:sz w:val="18"/>
                <w:szCs w:val="18"/>
              </w:rPr>
            </w:pPr>
            <w:r w:rsidRPr="006E6048">
              <w:rPr>
                <w:sz w:val="18"/>
                <w:szCs w:val="18"/>
              </w:rPr>
              <w:t>- category 1: (safe area)</w:t>
            </w:r>
          </w:p>
          <w:p w14:paraId="0EE2BE12" w14:textId="22A9FDF4" w:rsidR="00C775CF" w:rsidRPr="006E6048" w:rsidRDefault="00C775CF" w:rsidP="00C775CF">
            <w:pPr>
              <w:jc w:val="left"/>
              <w:rPr>
                <w:strike/>
                <w:sz w:val="18"/>
                <w:szCs w:val="18"/>
              </w:rPr>
            </w:pPr>
            <w:r w:rsidRPr="006E6048">
              <w:rPr>
                <w:sz w:val="18"/>
                <w:szCs w:val="18"/>
              </w:rPr>
              <w:t>Row 1 of 3</w:t>
            </w:r>
          </w:p>
        </w:tc>
        <w:tc>
          <w:tcPr>
            <w:tcW w:w="3686" w:type="dxa"/>
            <w:tcBorders>
              <w:top w:val="single" w:sz="4" w:space="0" w:color="000000"/>
              <w:left w:val="single" w:sz="4" w:space="0" w:color="000000"/>
              <w:bottom w:val="single" w:sz="4" w:space="0" w:color="000000"/>
            </w:tcBorders>
            <w:shd w:val="clear" w:color="auto" w:fill="auto"/>
          </w:tcPr>
          <w:p w14:paraId="0EE2BE13" w14:textId="77777777" w:rsidR="0037180B" w:rsidRPr="00737C21" w:rsidRDefault="0037180B" w:rsidP="0037180B">
            <w:pPr>
              <w:jc w:val="left"/>
              <w:rPr>
                <w:sz w:val="18"/>
                <w:szCs w:val="18"/>
              </w:rPr>
            </w:pPr>
            <w:r w:rsidRPr="00737C21">
              <w:rPr>
                <w:sz w:val="18"/>
                <w:szCs w:val="18"/>
              </w:rPr>
              <w:t>Type approval requirements</w:t>
            </w:r>
          </w:p>
          <w:p w14:paraId="0EE2BE14" w14:textId="77777777" w:rsidR="0037180B" w:rsidRPr="00737C21" w:rsidRDefault="0037180B" w:rsidP="0037180B">
            <w:pPr>
              <w:jc w:val="left"/>
              <w:rPr>
                <w:sz w:val="18"/>
                <w:szCs w:val="18"/>
              </w:rPr>
            </w:pPr>
            <w:r w:rsidRPr="00737C21">
              <w:rPr>
                <w:sz w:val="18"/>
                <w:szCs w:val="18"/>
              </w:rPr>
              <w:t>- SOLAS 74 Reg. II-2/4,</w:t>
            </w:r>
          </w:p>
          <w:p w14:paraId="0EE2BE15" w14:textId="77777777" w:rsidR="0037180B" w:rsidRPr="00737C21" w:rsidRDefault="0037180B" w:rsidP="0037180B">
            <w:pPr>
              <w:jc w:val="left"/>
              <w:rPr>
                <w:sz w:val="18"/>
                <w:szCs w:val="18"/>
              </w:rPr>
            </w:pPr>
            <w:r w:rsidRPr="00737C21">
              <w:rPr>
                <w:sz w:val="18"/>
                <w:szCs w:val="18"/>
              </w:rPr>
              <w:t>- SOLAS 74 Reg. VI/3,</w:t>
            </w:r>
          </w:p>
          <w:p w14:paraId="0EE2BE16" w14:textId="77777777" w:rsidR="0037180B" w:rsidRPr="00737C21" w:rsidRDefault="0037180B" w:rsidP="0037180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0EE2BE17" w14:textId="77777777" w:rsidR="0037180B" w:rsidRPr="00737C21" w:rsidRDefault="0037180B" w:rsidP="0037180B">
            <w:pPr>
              <w:jc w:val="left"/>
              <w:rPr>
                <w:sz w:val="18"/>
                <w:szCs w:val="18"/>
                <w:lang w:val="fr-FR"/>
              </w:rPr>
            </w:pPr>
            <w:r w:rsidRPr="00737C21">
              <w:rPr>
                <w:sz w:val="18"/>
                <w:szCs w:val="18"/>
                <w:lang w:val="fr-FR"/>
              </w:rPr>
              <w:t>- EN 50104:2010,</w:t>
            </w:r>
          </w:p>
          <w:p w14:paraId="0EE2BE18" w14:textId="77777777" w:rsidR="0037180B" w:rsidRPr="00737C21" w:rsidRDefault="0037180B" w:rsidP="0037180B">
            <w:pPr>
              <w:jc w:val="left"/>
              <w:rPr>
                <w:sz w:val="18"/>
                <w:szCs w:val="18"/>
                <w:lang w:val="fr-FR"/>
              </w:rPr>
            </w:pPr>
            <w:r w:rsidRPr="00737C21">
              <w:rPr>
                <w:sz w:val="18"/>
                <w:szCs w:val="18"/>
                <w:lang w:val="fr-FR"/>
              </w:rPr>
              <w:t>- EN 60079-29-1:2016,</w:t>
            </w:r>
          </w:p>
          <w:p w14:paraId="0EE2BE19" w14:textId="77777777" w:rsidR="0037180B" w:rsidRPr="00737C21" w:rsidRDefault="0037180B" w:rsidP="0037180B">
            <w:pPr>
              <w:jc w:val="left"/>
              <w:rPr>
                <w:sz w:val="18"/>
                <w:szCs w:val="18"/>
                <w:lang w:val="fr-FR"/>
              </w:rPr>
            </w:pPr>
            <w:r w:rsidRPr="00737C21">
              <w:rPr>
                <w:sz w:val="18"/>
                <w:szCs w:val="18"/>
                <w:lang w:val="fr-FR"/>
              </w:rPr>
              <w:t>- EN 60945:2002 incl. IEC 60945 Corr. 1:2008, or IEC 60945:2002 incl. IEC 60945 Corr. 1:2008,</w:t>
            </w:r>
          </w:p>
          <w:p w14:paraId="0EE2BE1A" w14:textId="77777777" w:rsidR="0037180B" w:rsidRPr="00737C21" w:rsidRDefault="0037180B" w:rsidP="0037180B">
            <w:pPr>
              <w:jc w:val="left"/>
              <w:rPr>
                <w:sz w:val="18"/>
                <w:szCs w:val="18"/>
                <w:lang w:val="fr-FR"/>
              </w:rPr>
            </w:pPr>
            <w:r w:rsidRPr="00737C21">
              <w:rPr>
                <w:sz w:val="18"/>
                <w:szCs w:val="18"/>
                <w:lang w:val="fr-FR"/>
              </w:rPr>
              <w:t>- IEC 60092-504:2016,</w:t>
            </w:r>
          </w:p>
          <w:p w14:paraId="0EE2BE1B" w14:textId="77777777" w:rsidR="0037180B" w:rsidRPr="00737C21" w:rsidRDefault="0037180B" w:rsidP="0037180B">
            <w:pPr>
              <w:jc w:val="left"/>
              <w:rPr>
                <w:sz w:val="18"/>
                <w:szCs w:val="18"/>
                <w:lang w:val="fr-FR"/>
              </w:rPr>
            </w:pPr>
            <w:r w:rsidRPr="00737C21">
              <w:rPr>
                <w:sz w:val="18"/>
                <w:szCs w:val="18"/>
                <w:lang w:val="fr-FR"/>
              </w:rPr>
              <w:t>- IEC 60533:2015.</w:t>
            </w:r>
          </w:p>
        </w:tc>
        <w:tc>
          <w:tcPr>
            <w:tcW w:w="1276" w:type="dxa"/>
            <w:vMerge w:val="restart"/>
            <w:tcBorders>
              <w:top w:val="single" w:sz="4" w:space="0" w:color="auto"/>
              <w:left w:val="single" w:sz="4" w:space="0" w:color="000000"/>
            </w:tcBorders>
            <w:shd w:val="clear" w:color="auto" w:fill="auto"/>
          </w:tcPr>
          <w:p w14:paraId="0EE2BE1C" w14:textId="77777777" w:rsidR="0037180B" w:rsidRPr="00737C21" w:rsidRDefault="0037180B" w:rsidP="0037180B">
            <w:pPr>
              <w:jc w:val="center"/>
              <w:rPr>
                <w:sz w:val="18"/>
                <w:szCs w:val="18"/>
              </w:rPr>
            </w:pPr>
            <w:r w:rsidRPr="00737C21">
              <w:rPr>
                <w:sz w:val="18"/>
                <w:szCs w:val="18"/>
              </w:rPr>
              <w:t>B+D</w:t>
            </w:r>
          </w:p>
          <w:p w14:paraId="0EE2BE1D" w14:textId="77777777" w:rsidR="0037180B" w:rsidRPr="00737C21" w:rsidRDefault="0037180B" w:rsidP="0037180B">
            <w:pPr>
              <w:jc w:val="center"/>
              <w:rPr>
                <w:sz w:val="18"/>
                <w:szCs w:val="18"/>
              </w:rPr>
            </w:pPr>
            <w:r w:rsidRPr="00737C21">
              <w:rPr>
                <w:sz w:val="18"/>
                <w:szCs w:val="18"/>
              </w:rPr>
              <w:t>B+E</w:t>
            </w:r>
          </w:p>
          <w:p w14:paraId="0EE2BE1E" w14:textId="77777777" w:rsidR="0037180B" w:rsidRPr="00737C21" w:rsidRDefault="0037180B" w:rsidP="0037180B">
            <w:pPr>
              <w:jc w:val="center"/>
              <w:rPr>
                <w:sz w:val="18"/>
                <w:szCs w:val="18"/>
              </w:rPr>
            </w:pPr>
            <w:r w:rsidRPr="00737C21">
              <w:rPr>
                <w:sz w:val="18"/>
                <w:szCs w:val="18"/>
              </w:rPr>
              <w:t>B+F</w:t>
            </w:r>
          </w:p>
        </w:tc>
        <w:tc>
          <w:tcPr>
            <w:tcW w:w="1228" w:type="dxa"/>
            <w:vMerge w:val="restart"/>
            <w:tcBorders>
              <w:top w:val="single" w:sz="4" w:space="0" w:color="auto"/>
              <w:left w:val="single" w:sz="4" w:space="0" w:color="000000"/>
            </w:tcBorders>
            <w:shd w:val="clear" w:color="auto" w:fill="auto"/>
          </w:tcPr>
          <w:p w14:paraId="0EE2BE1F" w14:textId="77777777" w:rsidR="0037180B" w:rsidRPr="00737C21" w:rsidRDefault="0037180B" w:rsidP="0037180B">
            <w:pPr>
              <w:jc w:val="center"/>
              <w:rPr>
                <w:sz w:val="18"/>
                <w:szCs w:val="18"/>
              </w:rPr>
            </w:pPr>
            <w:r w:rsidRPr="00737C21">
              <w:rPr>
                <w:sz w:val="18"/>
                <w:szCs w:val="18"/>
              </w:rPr>
              <w:t>12.8.2020</w:t>
            </w:r>
          </w:p>
        </w:tc>
        <w:tc>
          <w:tcPr>
            <w:tcW w:w="1359" w:type="dxa"/>
            <w:vMerge w:val="restart"/>
            <w:tcBorders>
              <w:top w:val="single" w:sz="4" w:space="0" w:color="auto"/>
              <w:left w:val="single" w:sz="4" w:space="0" w:color="000000"/>
              <w:right w:val="single" w:sz="4" w:space="0" w:color="000000"/>
            </w:tcBorders>
            <w:shd w:val="clear" w:color="auto" w:fill="auto"/>
          </w:tcPr>
          <w:p w14:paraId="0EE2BE20" w14:textId="77777777" w:rsidR="0037180B" w:rsidRPr="002D085F" w:rsidRDefault="0037180B" w:rsidP="0037180B">
            <w:pPr>
              <w:jc w:val="center"/>
              <w:rPr>
                <w:sz w:val="18"/>
                <w:szCs w:val="18"/>
              </w:rPr>
            </w:pPr>
            <w:r w:rsidRPr="002D085F">
              <w:rPr>
                <w:sz w:val="18"/>
                <w:szCs w:val="18"/>
              </w:rPr>
              <w:t>25.8.2024</w:t>
            </w:r>
          </w:p>
          <w:p w14:paraId="0EE2BE21" w14:textId="77777777" w:rsidR="0037180B" w:rsidRPr="00037B57" w:rsidRDefault="0037180B" w:rsidP="0037180B">
            <w:pPr>
              <w:jc w:val="center"/>
              <w:rPr>
                <w:sz w:val="18"/>
                <w:szCs w:val="18"/>
              </w:rPr>
            </w:pPr>
            <w:r w:rsidRPr="00037B57">
              <w:rPr>
                <w:sz w:val="18"/>
                <w:szCs w:val="18"/>
              </w:rPr>
              <w:t>(ii)</w:t>
            </w:r>
          </w:p>
        </w:tc>
      </w:tr>
      <w:tr w:rsidR="0037180B" w:rsidRPr="00B13E13" w14:paraId="0EE2BE2F" w14:textId="77777777" w:rsidTr="0037180B">
        <w:trPr>
          <w:trHeight w:val="2357"/>
        </w:trPr>
        <w:tc>
          <w:tcPr>
            <w:tcW w:w="3742" w:type="dxa"/>
            <w:vMerge/>
            <w:tcBorders>
              <w:left w:val="single" w:sz="4" w:space="0" w:color="000000"/>
              <w:bottom w:val="single" w:sz="4" w:space="0" w:color="000000"/>
            </w:tcBorders>
            <w:shd w:val="clear" w:color="auto" w:fill="auto"/>
          </w:tcPr>
          <w:p w14:paraId="0EE2BE23" w14:textId="77777777" w:rsidR="0037180B" w:rsidRPr="00737C21" w:rsidRDefault="0037180B" w:rsidP="0037180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EE2BE24" w14:textId="77777777" w:rsidR="0037180B" w:rsidRPr="00737C21" w:rsidRDefault="0037180B" w:rsidP="0037180B">
            <w:pPr>
              <w:jc w:val="left"/>
              <w:rPr>
                <w:sz w:val="18"/>
                <w:szCs w:val="18"/>
              </w:rPr>
            </w:pPr>
            <w:r w:rsidRPr="00737C21">
              <w:rPr>
                <w:sz w:val="18"/>
                <w:szCs w:val="18"/>
              </w:rPr>
              <w:t>Carriage and performance requirements</w:t>
            </w:r>
          </w:p>
          <w:p w14:paraId="0EE2BE2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E26" w14:textId="77777777" w:rsidR="0037180B" w:rsidRPr="00737C21" w:rsidRDefault="0037180B" w:rsidP="0037180B">
            <w:pPr>
              <w:jc w:val="left"/>
              <w:rPr>
                <w:sz w:val="18"/>
                <w:szCs w:val="18"/>
                <w:lang w:val="pt-PT"/>
              </w:rPr>
            </w:pPr>
            <w:r w:rsidRPr="00737C21">
              <w:rPr>
                <w:sz w:val="18"/>
                <w:szCs w:val="18"/>
                <w:lang w:val="pt-PT"/>
              </w:rPr>
              <w:t>- SOLAS 74 Reg. VI/3,</w:t>
            </w:r>
          </w:p>
          <w:p w14:paraId="0EE2BE27"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0EE2BE28"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BE29" w14:textId="77777777" w:rsidR="0037180B" w:rsidRPr="00737C21" w:rsidRDefault="0037180B" w:rsidP="0037180B">
            <w:pPr>
              <w:jc w:val="left"/>
              <w:rPr>
                <w:sz w:val="18"/>
                <w:szCs w:val="18"/>
                <w:lang w:val="pt-PT"/>
              </w:rPr>
            </w:pPr>
            <w:r w:rsidRPr="00737C21">
              <w:rPr>
                <w:sz w:val="18"/>
                <w:szCs w:val="18"/>
                <w:lang w:val="pt-PT"/>
              </w:rPr>
              <w:t xml:space="preserve">- IMO MSC.1/Circ.1477, </w:t>
            </w:r>
          </w:p>
          <w:p w14:paraId="0EE2BE2A" w14:textId="77777777" w:rsidR="0037180B" w:rsidRPr="00737C21" w:rsidRDefault="0037180B" w:rsidP="0037180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0EE2BE2B" w14:textId="77777777" w:rsidR="0037180B" w:rsidRPr="00737C21" w:rsidRDefault="0037180B" w:rsidP="0037180B">
            <w:pPr>
              <w:rPr>
                <w:sz w:val="18"/>
                <w:szCs w:val="18"/>
                <w:lang w:val="pt-PT"/>
              </w:rPr>
            </w:pPr>
          </w:p>
        </w:tc>
        <w:tc>
          <w:tcPr>
            <w:tcW w:w="1276" w:type="dxa"/>
            <w:vMerge/>
            <w:tcBorders>
              <w:left w:val="single" w:sz="4" w:space="0" w:color="000000"/>
              <w:bottom w:val="single" w:sz="4" w:space="0" w:color="000000"/>
            </w:tcBorders>
            <w:shd w:val="clear" w:color="auto" w:fill="auto"/>
          </w:tcPr>
          <w:p w14:paraId="0EE2BE2C" w14:textId="77777777" w:rsidR="0037180B" w:rsidRPr="00737C21" w:rsidRDefault="0037180B" w:rsidP="0037180B">
            <w:pPr>
              <w:rPr>
                <w:sz w:val="18"/>
                <w:szCs w:val="18"/>
                <w:lang w:val="pt-PT"/>
              </w:rPr>
            </w:pPr>
          </w:p>
        </w:tc>
        <w:tc>
          <w:tcPr>
            <w:tcW w:w="1228" w:type="dxa"/>
            <w:vMerge/>
            <w:tcBorders>
              <w:left w:val="single" w:sz="4" w:space="0" w:color="000000"/>
              <w:bottom w:val="single" w:sz="4" w:space="0" w:color="000000"/>
            </w:tcBorders>
            <w:shd w:val="clear" w:color="auto" w:fill="auto"/>
          </w:tcPr>
          <w:p w14:paraId="0EE2BE2D" w14:textId="77777777" w:rsidR="0037180B" w:rsidRPr="00737C21" w:rsidRDefault="0037180B" w:rsidP="0037180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E2E" w14:textId="77777777" w:rsidR="0037180B" w:rsidRPr="00737C21" w:rsidRDefault="0037180B" w:rsidP="0037180B">
            <w:pPr>
              <w:rPr>
                <w:sz w:val="18"/>
                <w:szCs w:val="18"/>
                <w:lang w:val="pt-PT"/>
              </w:rPr>
            </w:pPr>
          </w:p>
        </w:tc>
      </w:tr>
      <w:tr w:rsidR="0037180B" w:rsidRPr="00737C21" w14:paraId="0EE2BE42" w14:textId="77777777" w:rsidTr="0037180B">
        <w:trPr>
          <w:trHeight w:val="1502"/>
        </w:trPr>
        <w:tc>
          <w:tcPr>
            <w:tcW w:w="3742" w:type="dxa"/>
            <w:vMerge w:val="restart"/>
            <w:tcBorders>
              <w:top w:val="single" w:sz="4" w:space="0" w:color="auto"/>
              <w:left w:val="single" w:sz="4" w:space="0" w:color="000000"/>
            </w:tcBorders>
            <w:shd w:val="clear" w:color="auto" w:fill="auto"/>
          </w:tcPr>
          <w:p w14:paraId="0EE2BE30" w14:textId="77777777" w:rsidR="0037180B" w:rsidRPr="006E6048" w:rsidRDefault="0037180B" w:rsidP="0037180B">
            <w:pPr>
              <w:jc w:val="left"/>
              <w:rPr>
                <w:sz w:val="18"/>
                <w:szCs w:val="18"/>
              </w:rPr>
            </w:pPr>
            <w:r w:rsidRPr="006E6048">
              <w:rPr>
                <w:bCs/>
                <w:iCs/>
                <w:sz w:val="18"/>
                <w:szCs w:val="18"/>
              </w:rPr>
              <w:t>MED</w:t>
            </w:r>
            <w:r w:rsidRPr="006E6048">
              <w:rPr>
                <w:sz w:val="18"/>
                <w:szCs w:val="18"/>
              </w:rPr>
              <w:t>/3.30a</w:t>
            </w:r>
          </w:p>
          <w:p w14:paraId="0EE2BE31" w14:textId="77777777" w:rsidR="0037180B" w:rsidRPr="006E6048" w:rsidRDefault="0037180B" w:rsidP="0037180B">
            <w:pPr>
              <w:jc w:val="left"/>
              <w:rPr>
                <w:sz w:val="18"/>
                <w:szCs w:val="18"/>
              </w:rPr>
            </w:pPr>
            <w:r w:rsidRPr="006E6048">
              <w:rPr>
                <w:sz w:val="18"/>
                <w:szCs w:val="18"/>
              </w:rPr>
              <w:t>Portable oxygen analysis and/or gas detection equipment:</w:t>
            </w:r>
          </w:p>
          <w:p w14:paraId="0EE2BE32" w14:textId="77777777" w:rsidR="0037180B" w:rsidRPr="006E6048" w:rsidRDefault="0037180B" w:rsidP="0037180B">
            <w:pPr>
              <w:jc w:val="left"/>
              <w:rPr>
                <w:sz w:val="18"/>
                <w:szCs w:val="18"/>
              </w:rPr>
            </w:pPr>
            <w:r w:rsidRPr="006E6048">
              <w:rPr>
                <w:sz w:val="18"/>
                <w:szCs w:val="18"/>
              </w:rPr>
              <w:t>- category 1: (safe area)</w:t>
            </w:r>
          </w:p>
          <w:p w14:paraId="0EE2BE33" w14:textId="5116E82F" w:rsidR="00C775CF" w:rsidRPr="006E6048" w:rsidRDefault="00C775CF" w:rsidP="00C775CF">
            <w:pPr>
              <w:jc w:val="left"/>
              <w:rPr>
                <w:strike/>
                <w:sz w:val="18"/>
                <w:szCs w:val="18"/>
              </w:rPr>
            </w:pPr>
            <w:r w:rsidRPr="006E6048">
              <w:rPr>
                <w:sz w:val="18"/>
                <w:szCs w:val="18"/>
              </w:rPr>
              <w:t>Row 2 of 3</w:t>
            </w:r>
          </w:p>
        </w:tc>
        <w:tc>
          <w:tcPr>
            <w:tcW w:w="3686" w:type="dxa"/>
            <w:tcBorders>
              <w:top w:val="single" w:sz="4" w:space="0" w:color="000000"/>
              <w:left w:val="single" w:sz="4" w:space="0" w:color="000000"/>
              <w:bottom w:val="single" w:sz="4" w:space="0" w:color="000000"/>
            </w:tcBorders>
            <w:shd w:val="clear" w:color="auto" w:fill="auto"/>
          </w:tcPr>
          <w:p w14:paraId="0EE2BE34" w14:textId="77777777" w:rsidR="0037180B" w:rsidRPr="00737C21" w:rsidRDefault="0037180B" w:rsidP="0037180B">
            <w:pPr>
              <w:jc w:val="left"/>
              <w:rPr>
                <w:sz w:val="18"/>
                <w:szCs w:val="18"/>
              </w:rPr>
            </w:pPr>
            <w:r w:rsidRPr="00737C21">
              <w:rPr>
                <w:sz w:val="18"/>
                <w:szCs w:val="18"/>
              </w:rPr>
              <w:t>Type approval requirements</w:t>
            </w:r>
          </w:p>
          <w:p w14:paraId="0EE2BE35" w14:textId="77777777" w:rsidR="0037180B" w:rsidRPr="00737C21" w:rsidRDefault="0037180B" w:rsidP="0037180B">
            <w:pPr>
              <w:jc w:val="left"/>
              <w:rPr>
                <w:sz w:val="18"/>
                <w:szCs w:val="18"/>
              </w:rPr>
            </w:pPr>
            <w:r w:rsidRPr="00737C21">
              <w:rPr>
                <w:sz w:val="18"/>
                <w:szCs w:val="18"/>
              </w:rPr>
              <w:t>- SOLAS 74 Reg. II-2/4,</w:t>
            </w:r>
          </w:p>
          <w:p w14:paraId="0EE2BE36" w14:textId="77777777" w:rsidR="0037180B" w:rsidRPr="00737C21" w:rsidRDefault="0037180B" w:rsidP="0037180B">
            <w:pPr>
              <w:jc w:val="left"/>
              <w:rPr>
                <w:sz w:val="18"/>
                <w:szCs w:val="18"/>
              </w:rPr>
            </w:pPr>
            <w:r w:rsidRPr="00737C21">
              <w:rPr>
                <w:sz w:val="18"/>
                <w:szCs w:val="18"/>
              </w:rPr>
              <w:t>- SOLAS 74 Reg. VI/3,</w:t>
            </w:r>
          </w:p>
          <w:p w14:paraId="0EE2BE37" w14:textId="77777777" w:rsidR="0037180B" w:rsidRPr="00737C21" w:rsidRDefault="0037180B" w:rsidP="0037180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0EE2BE38" w14:textId="77777777" w:rsidR="0037180B" w:rsidRPr="00737C21" w:rsidRDefault="0037180B" w:rsidP="0037180B">
            <w:pPr>
              <w:jc w:val="left"/>
              <w:rPr>
                <w:sz w:val="18"/>
                <w:szCs w:val="18"/>
                <w:lang w:val="fr-FR"/>
              </w:rPr>
            </w:pPr>
            <w:r w:rsidRPr="00737C21">
              <w:rPr>
                <w:sz w:val="18"/>
                <w:szCs w:val="18"/>
                <w:lang w:val="fr-FR"/>
              </w:rPr>
              <w:t>- EN 50104:2019,</w:t>
            </w:r>
          </w:p>
          <w:p w14:paraId="0EE2BE39" w14:textId="77777777" w:rsidR="0037180B" w:rsidRPr="00737C21" w:rsidRDefault="0037180B" w:rsidP="0037180B">
            <w:pPr>
              <w:jc w:val="left"/>
              <w:rPr>
                <w:sz w:val="18"/>
                <w:szCs w:val="18"/>
                <w:lang w:val="fr-FR"/>
              </w:rPr>
            </w:pPr>
            <w:r w:rsidRPr="00737C21">
              <w:rPr>
                <w:sz w:val="18"/>
                <w:szCs w:val="18"/>
                <w:lang w:val="fr-FR"/>
              </w:rPr>
              <w:t>- EN 60079-29-1:2016,</w:t>
            </w:r>
          </w:p>
          <w:p w14:paraId="0EE2BE3A" w14:textId="77777777" w:rsidR="0037180B" w:rsidRPr="00737C21" w:rsidRDefault="0037180B" w:rsidP="0037180B">
            <w:pPr>
              <w:jc w:val="left"/>
              <w:rPr>
                <w:sz w:val="18"/>
                <w:szCs w:val="18"/>
                <w:lang w:val="fr-FR"/>
              </w:rPr>
            </w:pPr>
            <w:r w:rsidRPr="00737C21">
              <w:rPr>
                <w:sz w:val="18"/>
                <w:szCs w:val="18"/>
                <w:lang w:val="fr-FR"/>
              </w:rPr>
              <w:t>- EN 60945:2002 incl. IEC 60945 Corr. 1:2008, or IEC 60945:2002 incl. IEC 60945 Corr. 1:2008,</w:t>
            </w:r>
          </w:p>
          <w:p w14:paraId="0EE2BE3B" w14:textId="77777777" w:rsidR="0037180B" w:rsidRPr="00737C21" w:rsidRDefault="0037180B" w:rsidP="0037180B">
            <w:pPr>
              <w:jc w:val="left"/>
              <w:rPr>
                <w:sz w:val="18"/>
                <w:szCs w:val="18"/>
                <w:lang w:val="fr-FR"/>
              </w:rPr>
            </w:pPr>
            <w:r w:rsidRPr="00737C21">
              <w:rPr>
                <w:sz w:val="18"/>
                <w:szCs w:val="18"/>
                <w:lang w:val="fr-FR"/>
              </w:rPr>
              <w:t>- IEC 60092-504:2016,</w:t>
            </w:r>
          </w:p>
          <w:p w14:paraId="0EE2BE3C" w14:textId="77777777" w:rsidR="0037180B" w:rsidRPr="00737C21" w:rsidRDefault="0037180B" w:rsidP="0037180B">
            <w:pPr>
              <w:jc w:val="left"/>
              <w:rPr>
                <w:sz w:val="18"/>
                <w:szCs w:val="18"/>
                <w:lang w:val="fr-FR"/>
              </w:rPr>
            </w:pPr>
            <w:r w:rsidRPr="00737C21">
              <w:rPr>
                <w:sz w:val="18"/>
                <w:szCs w:val="18"/>
                <w:lang w:val="fr-FR"/>
              </w:rPr>
              <w:t>- IEC 60533:2015.</w:t>
            </w:r>
          </w:p>
        </w:tc>
        <w:tc>
          <w:tcPr>
            <w:tcW w:w="1276" w:type="dxa"/>
            <w:vMerge w:val="restart"/>
            <w:tcBorders>
              <w:top w:val="single" w:sz="4" w:space="0" w:color="auto"/>
              <w:left w:val="single" w:sz="4" w:space="0" w:color="000000"/>
            </w:tcBorders>
            <w:shd w:val="clear" w:color="auto" w:fill="auto"/>
          </w:tcPr>
          <w:p w14:paraId="0EE2BE3D" w14:textId="77777777" w:rsidR="0037180B" w:rsidRPr="00737C21" w:rsidRDefault="0037180B" w:rsidP="0037180B">
            <w:pPr>
              <w:jc w:val="center"/>
              <w:rPr>
                <w:sz w:val="18"/>
                <w:szCs w:val="18"/>
              </w:rPr>
            </w:pPr>
            <w:r w:rsidRPr="00737C21">
              <w:rPr>
                <w:sz w:val="18"/>
                <w:szCs w:val="18"/>
              </w:rPr>
              <w:t>B+D</w:t>
            </w:r>
          </w:p>
          <w:p w14:paraId="0EE2BE3E" w14:textId="77777777" w:rsidR="0037180B" w:rsidRPr="00737C21" w:rsidRDefault="0037180B" w:rsidP="0037180B">
            <w:pPr>
              <w:jc w:val="center"/>
              <w:rPr>
                <w:sz w:val="18"/>
                <w:szCs w:val="18"/>
              </w:rPr>
            </w:pPr>
            <w:r w:rsidRPr="00737C21">
              <w:rPr>
                <w:sz w:val="18"/>
                <w:szCs w:val="18"/>
              </w:rPr>
              <w:t>B+E</w:t>
            </w:r>
          </w:p>
          <w:p w14:paraId="0EE2BE3F" w14:textId="77777777" w:rsidR="0037180B" w:rsidRPr="00737C21" w:rsidRDefault="0037180B" w:rsidP="0037180B">
            <w:pPr>
              <w:jc w:val="center"/>
              <w:rPr>
                <w:sz w:val="18"/>
                <w:szCs w:val="18"/>
              </w:rPr>
            </w:pPr>
            <w:r w:rsidRPr="00737C21">
              <w:rPr>
                <w:sz w:val="18"/>
                <w:szCs w:val="18"/>
              </w:rPr>
              <w:t>B+F</w:t>
            </w:r>
          </w:p>
        </w:tc>
        <w:tc>
          <w:tcPr>
            <w:tcW w:w="1228" w:type="dxa"/>
            <w:vMerge w:val="restart"/>
            <w:tcBorders>
              <w:top w:val="single" w:sz="4" w:space="0" w:color="auto"/>
              <w:left w:val="single" w:sz="4" w:space="0" w:color="000000"/>
            </w:tcBorders>
            <w:shd w:val="clear" w:color="auto" w:fill="auto"/>
          </w:tcPr>
          <w:p w14:paraId="0EE2BE40" w14:textId="77777777" w:rsidR="0037180B" w:rsidRPr="00037B57" w:rsidRDefault="0037180B" w:rsidP="0037180B">
            <w:pPr>
              <w:jc w:val="center"/>
              <w:rPr>
                <w:sz w:val="18"/>
                <w:szCs w:val="18"/>
              </w:rPr>
            </w:pPr>
            <w:r w:rsidRPr="002D085F">
              <w:rPr>
                <w:sz w:val="18"/>
                <w:szCs w:val="18"/>
              </w:rPr>
              <w:t>25.8.2021</w:t>
            </w:r>
          </w:p>
        </w:tc>
        <w:tc>
          <w:tcPr>
            <w:tcW w:w="1359" w:type="dxa"/>
            <w:vMerge w:val="restart"/>
            <w:tcBorders>
              <w:top w:val="single" w:sz="4" w:space="0" w:color="auto"/>
              <w:left w:val="single" w:sz="4" w:space="0" w:color="000000"/>
              <w:right w:val="single" w:sz="4" w:space="0" w:color="000000"/>
            </w:tcBorders>
            <w:shd w:val="clear" w:color="auto" w:fill="auto"/>
          </w:tcPr>
          <w:p w14:paraId="3E5EF100" w14:textId="77777777" w:rsidR="00C775CF" w:rsidRPr="007A7013" w:rsidRDefault="00C775CF" w:rsidP="003C0E44">
            <w:pPr>
              <w:jc w:val="center"/>
              <w:rPr>
                <w:color w:val="1F497D"/>
                <w:sz w:val="18"/>
                <w:szCs w:val="18"/>
                <w:highlight w:val="yellow"/>
              </w:rPr>
            </w:pPr>
            <w:r w:rsidRPr="007A7013">
              <w:rPr>
                <w:color w:val="1F497D"/>
                <w:sz w:val="18"/>
                <w:szCs w:val="18"/>
                <w:highlight w:val="yellow"/>
              </w:rPr>
              <w:t xml:space="preserve">[OP please insert the date = </w:t>
            </w:r>
          </w:p>
          <w:p w14:paraId="5B50644A" w14:textId="77777777" w:rsidR="00C775CF" w:rsidRDefault="00C775CF"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E41" w14:textId="36245C2D" w:rsidR="0037180B" w:rsidRPr="00737C21" w:rsidRDefault="00C775CF" w:rsidP="0037180B">
            <w:pPr>
              <w:jc w:val="center"/>
              <w:rPr>
                <w:sz w:val="18"/>
                <w:szCs w:val="18"/>
              </w:rPr>
            </w:pPr>
            <w:r>
              <w:rPr>
                <w:color w:val="1F497D"/>
                <w:sz w:val="18"/>
                <w:szCs w:val="18"/>
                <w:highlight w:val="yellow"/>
              </w:rPr>
              <w:t>(ii)</w:t>
            </w:r>
          </w:p>
        </w:tc>
      </w:tr>
      <w:tr w:rsidR="0037180B" w:rsidRPr="00B13E13" w14:paraId="0EE2BE4F" w14:textId="77777777" w:rsidTr="0037180B">
        <w:trPr>
          <w:trHeight w:val="2439"/>
        </w:trPr>
        <w:tc>
          <w:tcPr>
            <w:tcW w:w="3742" w:type="dxa"/>
            <w:vMerge/>
            <w:tcBorders>
              <w:left w:val="single" w:sz="4" w:space="0" w:color="000000"/>
              <w:bottom w:val="single" w:sz="4" w:space="0" w:color="000000"/>
            </w:tcBorders>
            <w:shd w:val="clear" w:color="auto" w:fill="auto"/>
          </w:tcPr>
          <w:p w14:paraId="0EE2BE43" w14:textId="77777777" w:rsidR="0037180B" w:rsidRPr="00737C21" w:rsidRDefault="0037180B" w:rsidP="0037180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EE2BE44" w14:textId="77777777" w:rsidR="0037180B" w:rsidRPr="00737C21" w:rsidRDefault="0037180B" w:rsidP="0037180B">
            <w:pPr>
              <w:jc w:val="left"/>
              <w:rPr>
                <w:sz w:val="18"/>
                <w:szCs w:val="18"/>
              </w:rPr>
            </w:pPr>
            <w:r w:rsidRPr="00737C21">
              <w:rPr>
                <w:sz w:val="18"/>
                <w:szCs w:val="18"/>
              </w:rPr>
              <w:t>Carriage and performance requirements</w:t>
            </w:r>
          </w:p>
          <w:p w14:paraId="0EE2BE4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E46" w14:textId="77777777" w:rsidR="0037180B" w:rsidRPr="00737C21" w:rsidRDefault="0037180B" w:rsidP="0037180B">
            <w:pPr>
              <w:jc w:val="left"/>
              <w:rPr>
                <w:sz w:val="18"/>
                <w:szCs w:val="18"/>
                <w:lang w:val="pt-PT"/>
              </w:rPr>
            </w:pPr>
            <w:r w:rsidRPr="00737C21">
              <w:rPr>
                <w:sz w:val="18"/>
                <w:szCs w:val="18"/>
                <w:lang w:val="pt-PT"/>
              </w:rPr>
              <w:t>- SOLAS 74 Reg. VI/3,</w:t>
            </w:r>
          </w:p>
          <w:p w14:paraId="0EE2BE47"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0EE2BE48"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BE49" w14:textId="77777777" w:rsidR="0037180B" w:rsidRPr="00737C21" w:rsidRDefault="0037180B" w:rsidP="0037180B">
            <w:pPr>
              <w:jc w:val="left"/>
              <w:rPr>
                <w:sz w:val="18"/>
                <w:szCs w:val="18"/>
                <w:lang w:val="pt-PT"/>
              </w:rPr>
            </w:pPr>
            <w:r w:rsidRPr="00737C21">
              <w:rPr>
                <w:sz w:val="18"/>
                <w:szCs w:val="18"/>
                <w:lang w:val="pt-PT"/>
              </w:rPr>
              <w:t>- IMO MSC.1/Circ.1477,</w:t>
            </w:r>
          </w:p>
          <w:p w14:paraId="0EE2BE4A" w14:textId="77777777" w:rsidR="0037180B" w:rsidRPr="00737C21" w:rsidRDefault="0037180B" w:rsidP="0037180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0EE2BE4B" w14:textId="77777777" w:rsidR="0037180B" w:rsidRPr="00737C21" w:rsidRDefault="0037180B" w:rsidP="0037180B">
            <w:pPr>
              <w:rPr>
                <w:sz w:val="18"/>
                <w:szCs w:val="18"/>
                <w:lang w:val="pt-PT"/>
              </w:rPr>
            </w:pPr>
          </w:p>
        </w:tc>
        <w:tc>
          <w:tcPr>
            <w:tcW w:w="1276" w:type="dxa"/>
            <w:vMerge/>
            <w:tcBorders>
              <w:left w:val="single" w:sz="4" w:space="0" w:color="000000"/>
              <w:bottom w:val="single" w:sz="4" w:space="0" w:color="000000"/>
            </w:tcBorders>
            <w:shd w:val="clear" w:color="auto" w:fill="auto"/>
          </w:tcPr>
          <w:p w14:paraId="0EE2BE4C" w14:textId="77777777" w:rsidR="0037180B" w:rsidRPr="00737C21" w:rsidRDefault="0037180B" w:rsidP="0037180B">
            <w:pPr>
              <w:rPr>
                <w:sz w:val="18"/>
                <w:szCs w:val="18"/>
                <w:lang w:val="pt-PT"/>
              </w:rPr>
            </w:pPr>
          </w:p>
        </w:tc>
        <w:tc>
          <w:tcPr>
            <w:tcW w:w="1228" w:type="dxa"/>
            <w:vMerge/>
            <w:tcBorders>
              <w:left w:val="single" w:sz="4" w:space="0" w:color="000000"/>
              <w:bottom w:val="single" w:sz="4" w:space="0" w:color="000000"/>
            </w:tcBorders>
            <w:shd w:val="clear" w:color="auto" w:fill="auto"/>
          </w:tcPr>
          <w:p w14:paraId="0EE2BE4D" w14:textId="77777777" w:rsidR="0037180B" w:rsidRPr="00737C21" w:rsidRDefault="0037180B" w:rsidP="0037180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E4E" w14:textId="77777777" w:rsidR="0037180B" w:rsidRPr="00737C21" w:rsidRDefault="0037180B" w:rsidP="0037180B">
            <w:pPr>
              <w:rPr>
                <w:sz w:val="18"/>
                <w:szCs w:val="18"/>
                <w:lang w:val="pt-PT"/>
              </w:rPr>
            </w:pPr>
          </w:p>
        </w:tc>
      </w:tr>
    </w:tbl>
    <w:p w14:paraId="7241F110" w14:textId="2054D276" w:rsidR="00CC7546" w:rsidRDefault="00CC7546" w:rsidP="0037180B">
      <w:pPr>
        <w:spacing w:before="0" w:after="200" w:line="276" w:lineRule="auto"/>
        <w:jc w:val="left"/>
        <w:rPr>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3685"/>
        <w:gridCol w:w="1276"/>
        <w:gridCol w:w="1228"/>
        <w:gridCol w:w="1359"/>
      </w:tblGrid>
      <w:tr w:rsidR="00C775CF" w:rsidRPr="00737C21" w14:paraId="7B3F67E9" w14:textId="77777777" w:rsidTr="00D75B8B">
        <w:trPr>
          <w:trHeight w:val="1502"/>
        </w:trPr>
        <w:tc>
          <w:tcPr>
            <w:tcW w:w="3742" w:type="dxa"/>
            <w:vMerge w:val="restart"/>
            <w:tcBorders>
              <w:top w:val="single" w:sz="4" w:space="0" w:color="auto"/>
              <w:left w:val="single" w:sz="4" w:space="0" w:color="000000"/>
            </w:tcBorders>
            <w:shd w:val="clear" w:color="auto" w:fill="auto"/>
          </w:tcPr>
          <w:p w14:paraId="278EDAED" w14:textId="77777777" w:rsidR="00C775CF" w:rsidRPr="00737C21" w:rsidRDefault="00C775CF" w:rsidP="00D75B8B">
            <w:pPr>
              <w:jc w:val="left"/>
              <w:rPr>
                <w:sz w:val="18"/>
                <w:szCs w:val="18"/>
              </w:rPr>
            </w:pPr>
            <w:r w:rsidRPr="00737C21">
              <w:rPr>
                <w:bCs/>
                <w:iCs/>
                <w:sz w:val="18"/>
                <w:szCs w:val="18"/>
              </w:rPr>
              <w:t>MED</w:t>
            </w:r>
            <w:r w:rsidRPr="00737C21">
              <w:rPr>
                <w:sz w:val="18"/>
                <w:szCs w:val="18"/>
              </w:rPr>
              <w:t>/3.30a</w:t>
            </w:r>
          </w:p>
          <w:p w14:paraId="2E7185BF" w14:textId="77777777" w:rsidR="00C775CF" w:rsidRPr="00737C21" w:rsidRDefault="00C775CF" w:rsidP="00D75B8B">
            <w:pPr>
              <w:jc w:val="left"/>
              <w:rPr>
                <w:sz w:val="18"/>
                <w:szCs w:val="18"/>
              </w:rPr>
            </w:pPr>
            <w:r w:rsidRPr="00737C21">
              <w:rPr>
                <w:sz w:val="18"/>
                <w:szCs w:val="18"/>
              </w:rPr>
              <w:t>Portable oxygen analysis and</w:t>
            </w:r>
            <w:r w:rsidRPr="00037B57">
              <w:rPr>
                <w:sz w:val="18"/>
                <w:szCs w:val="18"/>
              </w:rPr>
              <w:t>/or</w:t>
            </w:r>
            <w:r w:rsidRPr="00737C21">
              <w:rPr>
                <w:sz w:val="18"/>
                <w:szCs w:val="18"/>
              </w:rPr>
              <w:t xml:space="preserve"> gas detection equipment:</w:t>
            </w:r>
          </w:p>
          <w:p w14:paraId="5424CD72" w14:textId="77777777" w:rsidR="00C775CF" w:rsidRPr="006E6048" w:rsidRDefault="00C775CF" w:rsidP="00D75B8B">
            <w:pPr>
              <w:jc w:val="left"/>
              <w:rPr>
                <w:sz w:val="18"/>
                <w:szCs w:val="18"/>
              </w:rPr>
            </w:pPr>
            <w:r w:rsidRPr="006E6048">
              <w:rPr>
                <w:sz w:val="18"/>
                <w:szCs w:val="18"/>
              </w:rPr>
              <w:t>- category 1: (safe area)</w:t>
            </w:r>
          </w:p>
          <w:p w14:paraId="767C8BFC" w14:textId="6590A1AE" w:rsidR="00C775CF" w:rsidRPr="006E6048" w:rsidRDefault="00C775CF" w:rsidP="0037180B">
            <w:pPr>
              <w:jc w:val="left"/>
              <w:rPr>
                <w:sz w:val="18"/>
                <w:szCs w:val="18"/>
              </w:rPr>
            </w:pPr>
            <w:r w:rsidRPr="006E6048">
              <w:rPr>
                <w:sz w:val="18"/>
                <w:szCs w:val="18"/>
              </w:rPr>
              <w:t>Row 3 of 3</w:t>
            </w:r>
          </w:p>
          <w:p w14:paraId="22EA7F2F" w14:textId="50A908E7" w:rsidR="00C775CF" w:rsidRPr="000451F1" w:rsidRDefault="00C775CF" w:rsidP="00D75B8B">
            <w:pPr>
              <w:jc w:val="left"/>
              <w:rPr>
                <w:strike/>
                <w:sz w:val="18"/>
                <w:szCs w:val="18"/>
              </w:rPr>
            </w:pPr>
            <w:r w:rsidRPr="006E6048">
              <w:rPr>
                <w:sz w:val="18"/>
                <w:szCs w:val="18"/>
              </w:rPr>
              <w:t>(NEW ROW)</w:t>
            </w:r>
          </w:p>
        </w:tc>
        <w:tc>
          <w:tcPr>
            <w:tcW w:w="3686" w:type="dxa"/>
            <w:tcBorders>
              <w:top w:val="single" w:sz="4" w:space="0" w:color="000000"/>
              <w:left w:val="single" w:sz="4" w:space="0" w:color="000000"/>
              <w:bottom w:val="single" w:sz="4" w:space="0" w:color="000000"/>
            </w:tcBorders>
            <w:shd w:val="clear" w:color="auto" w:fill="auto"/>
          </w:tcPr>
          <w:p w14:paraId="191DEFB7" w14:textId="77777777" w:rsidR="00C775CF" w:rsidRPr="00737C21" w:rsidRDefault="00C775CF" w:rsidP="00D75B8B">
            <w:pPr>
              <w:jc w:val="left"/>
              <w:rPr>
                <w:sz w:val="18"/>
                <w:szCs w:val="18"/>
              </w:rPr>
            </w:pPr>
            <w:r w:rsidRPr="00737C21">
              <w:rPr>
                <w:sz w:val="18"/>
                <w:szCs w:val="18"/>
              </w:rPr>
              <w:t>Type approval requirements</w:t>
            </w:r>
          </w:p>
          <w:p w14:paraId="2C81F774" w14:textId="77777777" w:rsidR="00C775CF" w:rsidRPr="00737C21" w:rsidRDefault="00C775CF" w:rsidP="00D75B8B">
            <w:pPr>
              <w:jc w:val="left"/>
              <w:rPr>
                <w:sz w:val="18"/>
                <w:szCs w:val="18"/>
              </w:rPr>
            </w:pPr>
            <w:r w:rsidRPr="00737C21">
              <w:rPr>
                <w:sz w:val="18"/>
                <w:szCs w:val="18"/>
              </w:rPr>
              <w:t>- SOLAS 74 Reg. II-2/4,</w:t>
            </w:r>
          </w:p>
          <w:p w14:paraId="10FEEAEB" w14:textId="77777777" w:rsidR="00C775CF" w:rsidRPr="00737C21" w:rsidRDefault="00C775CF" w:rsidP="00D75B8B">
            <w:pPr>
              <w:jc w:val="left"/>
              <w:rPr>
                <w:sz w:val="18"/>
                <w:szCs w:val="18"/>
              </w:rPr>
            </w:pPr>
            <w:r w:rsidRPr="00737C21">
              <w:rPr>
                <w:sz w:val="18"/>
                <w:szCs w:val="18"/>
              </w:rPr>
              <w:t>- SOLAS 74 Reg. VI/3,</w:t>
            </w:r>
          </w:p>
          <w:p w14:paraId="1E8701AE" w14:textId="77777777" w:rsidR="00C775CF" w:rsidRPr="00737C21" w:rsidRDefault="00C775CF" w:rsidP="00D75B8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5BA8969A" w14:textId="3435060E" w:rsidR="00C775CF" w:rsidRPr="006E6048" w:rsidRDefault="00C775CF" w:rsidP="00D75B8B">
            <w:pPr>
              <w:jc w:val="left"/>
              <w:rPr>
                <w:sz w:val="18"/>
                <w:szCs w:val="18"/>
                <w:lang w:val="es-ES"/>
              </w:rPr>
            </w:pPr>
            <w:r w:rsidRPr="006E6048">
              <w:rPr>
                <w:sz w:val="18"/>
                <w:szCs w:val="18"/>
                <w:lang w:val="es-ES"/>
              </w:rPr>
              <w:t>- EN 50104:2019 incl. EN 50104:2019/A1:2023</w:t>
            </w:r>
            <w:r w:rsidR="002713A1" w:rsidRPr="006E6048">
              <w:rPr>
                <w:sz w:val="18"/>
                <w:szCs w:val="18"/>
                <w:lang w:val="es-ES"/>
              </w:rPr>
              <w:t>,</w:t>
            </w:r>
          </w:p>
          <w:p w14:paraId="5E214846" w14:textId="3DDE7F1F" w:rsidR="00C775CF" w:rsidRPr="006E6048" w:rsidRDefault="00C775CF" w:rsidP="00D75B8B">
            <w:pPr>
              <w:jc w:val="left"/>
              <w:rPr>
                <w:sz w:val="18"/>
                <w:szCs w:val="18"/>
                <w:lang w:val="es-ES"/>
              </w:rPr>
            </w:pPr>
            <w:r w:rsidRPr="006E6048">
              <w:rPr>
                <w:sz w:val="18"/>
                <w:szCs w:val="18"/>
                <w:lang w:val="es-ES"/>
              </w:rPr>
              <w:t>- EN 60079-29-1:2016 incl. EN 60079-29-1:2016/A1:2022 and EN 60079-29-1:2016/A11.2022,</w:t>
            </w:r>
          </w:p>
          <w:p w14:paraId="4F937C35" w14:textId="77777777" w:rsidR="00C775CF" w:rsidRPr="006E6048" w:rsidRDefault="00C775CF" w:rsidP="00D75B8B">
            <w:pPr>
              <w:jc w:val="left"/>
              <w:rPr>
                <w:sz w:val="18"/>
                <w:szCs w:val="18"/>
                <w:lang w:val="fr-FR"/>
              </w:rPr>
            </w:pPr>
            <w:r w:rsidRPr="004E498E">
              <w:rPr>
                <w:sz w:val="18"/>
                <w:szCs w:val="18"/>
                <w:lang w:val="fr-BE"/>
              </w:rPr>
              <w:t xml:space="preserve">- EN 60945:2002 incl. </w:t>
            </w:r>
            <w:r w:rsidRPr="006E6048">
              <w:rPr>
                <w:sz w:val="18"/>
                <w:szCs w:val="18"/>
                <w:lang w:val="en-IE"/>
              </w:rPr>
              <w:t xml:space="preserve">IEC 60945 Corr. 1:2008, or IEC 60945:2002 incl. </w:t>
            </w:r>
            <w:r w:rsidRPr="006E6048">
              <w:rPr>
                <w:sz w:val="18"/>
                <w:szCs w:val="18"/>
                <w:lang w:val="fr-FR"/>
              </w:rPr>
              <w:t>IEC 60945 Corr. 1:2008,</w:t>
            </w:r>
          </w:p>
          <w:p w14:paraId="6810DB70" w14:textId="77777777" w:rsidR="00C775CF" w:rsidRPr="006E6048" w:rsidRDefault="00C775CF" w:rsidP="00D75B8B">
            <w:pPr>
              <w:jc w:val="left"/>
              <w:rPr>
                <w:sz w:val="18"/>
                <w:szCs w:val="18"/>
                <w:lang w:val="fr-FR"/>
              </w:rPr>
            </w:pPr>
            <w:r w:rsidRPr="006E6048">
              <w:rPr>
                <w:sz w:val="18"/>
                <w:szCs w:val="18"/>
                <w:lang w:val="fr-FR"/>
              </w:rPr>
              <w:t>- IEC 60092-504:2016,</w:t>
            </w:r>
          </w:p>
          <w:p w14:paraId="69BF3DE3" w14:textId="77777777" w:rsidR="00C775CF" w:rsidRPr="006E6048" w:rsidRDefault="00C775CF" w:rsidP="00D75B8B">
            <w:pPr>
              <w:jc w:val="left"/>
              <w:rPr>
                <w:sz w:val="18"/>
                <w:szCs w:val="18"/>
                <w:lang w:val="fr-FR"/>
              </w:rPr>
            </w:pPr>
            <w:r w:rsidRPr="006E6048">
              <w:rPr>
                <w:sz w:val="18"/>
                <w:szCs w:val="18"/>
                <w:lang w:val="fr-FR"/>
              </w:rPr>
              <w:t>- IEC 60533:2015.</w:t>
            </w:r>
          </w:p>
        </w:tc>
        <w:tc>
          <w:tcPr>
            <w:tcW w:w="1276" w:type="dxa"/>
            <w:vMerge w:val="restart"/>
            <w:tcBorders>
              <w:top w:val="single" w:sz="4" w:space="0" w:color="auto"/>
              <w:left w:val="single" w:sz="4" w:space="0" w:color="000000"/>
            </w:tcBorders>
            <w:shd w:val="clear" w:color="auto" w:fill="auto"/>
          </w:tcPr>
          <w:p w14:paraId="68B62460" w14:textId="77777777" w:rsidR="00C775CF" w:rsidRPr="00737C21" w:rsidRDefault="00C775CF" w:rsidP="00D75B8B">
            <w:pPr>
              <w:jc w:val="center"/>
              <w:rPr>
                <w:sz w:val="18"/>
                <w:szCs w:val="18"/>
              </w:rPr>
            </w:pPr>
            <w:r w:rsidRPr="00737C21">
              <w:rPr>
                <w:sz w:val="18"/>
                <w:szCs w:val="18"/>
              </w:rPr>
              <w:t>B+D</w:t>
            </w:r>
          </w:p>
          <w:p w14:paraId="2E9E5AD5" w14:textId="77777777" w:rsidR="00C775CF" w:rsidRPr="00737C21" w:rsidRDefault="00C775CF" w:rsidP="00D75B8B">
            <w:pPr>
              <w:jc w:val="center"/>
              <w:rPr>
                <w:sz w:val="18"/>
                <w:szCs w:val="18"/>
              </w:rPr>
            </w:pPr>
            <w:r w:rsidRPr="00737C21">
              <w:rPr>
                <w:sz w:val="18"/>
                <w:szCs w:val="18"/>
              </w:rPr>
              <w:t>B+E</w:t>
            </w:r>
          </w:p>
          <w:p w14:paraId="0C0F5CB2" w14:textId="77777777" w:rsidR="00C775CF" w:rsidRPr="00737C21" w:rsidRDefault="00C775CF" w:rsidP="00D75B8B">
            <w:pPr>
              <w:jc w:val="center"/>
              <w:rPr>
                <w:sz w:val="18"/>
                <w:szCs w:val="18"/>
              </w:rPr>
            </w:pPr>
            <w:r w:rsidRPr="00737C21">
              <w:rPr>
                <w:sz w:val="18"/>
                <w:szCs w:val="18"/>
              </w:rPr>
              <w:t>B+F</w:t>
            </w:r>
          </w:p>
        </w:tc>
        <w:tc>
          <w:tcPr>
            <w:tcW w:w="1228" w:type="dxa"/>
            <w:vMerge w:val="restart"/>
            <w:tcBorders>
              <w:top w:val="single" w:sz="4" w:space="0" w:color="auto"/>
              <w:left w:val="single" w:sz="4" w:space="0" w:color="000000"/>
            </w:tcBorders>
            <w:shd w:val="clear" w:color="auto" w:fill="auto"/>
          </w:tcPr>
          <w:p w14:paraId="09AFFEA9" w14:textId="77777777" w:rsidR="00C775CF" w:rsidRPr="007A7013" w:rsidRDefault="00C775CF" w:rsidP="00FB1D7E">
            <w:pPr>
              <w:jc w:val="center"/>
              <w:rPr>
                <w:color w:val="1F497D"/>
                <w:sz w:val="18"/>
                <w:szCs w:val="18"/>
                <w:highlight w:val="yellow"/>
              </w:rPr>
            </w:pPr>
            <w:r w:rsidRPr="007A7013">
              <w:rPr>
                <w:color w:val="1F497D"/>
                <w:sz w:val="18"/>
                <w:szCs w:val="18"/>
                <w:highlight w:val="yellow"/>
              </w:rPr>
              <w:t xml:space="preserve">[OP please insert the date = </w:t>
            </w:r>
          </w:p>
          <w:p w14:paraId="4463DECC" w14:textId="3FC95483" w:rsidR="00C775CF" w:rsidRPr="00037B57" w:rsidRDefault="00C775CF" w:rsidP="00D75B8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359" w:type="dxa"/>
            <w:vMerge w:val="restart"/>
            <w:tcBorders>
              <w:top w:val="single" w:sz="4" w:space="0" w:color="auto"/>
              <w:left w:val="single" w:sz="4" w:space="0" w:color="000000"/>
              <w:right w:val="single" w:sz="4" w:space="0" w:color="000000"/>
            </w:tcBorders>
            <w:shd w:val="clear" w:color="auto" w:fill="auto"/>
          </w:tcPr>
          <w:p w14:paraId="4667128C" w14:textId="77777777" w:rsidR="00C775CF" w:rsidRPr="00737C21" w:rsidRDefault="00C775CF" w:rsidP="00D75B8B">
            <w:pPr>
              <w:jc w:val="center"/>
              <w:rPr>
                <w:sz w:val="18"/>
                <w:szCs w:val="18"/>
              </w:rPr>
            </w:pPr>
          </w:p>
        </w:tc>
      </w:tr>
      <w:tr w:rsidR="00C775CF" w:rsidRPr="00B13E13" w14:paraId="7CF211C0" w14:textId="77777777" w:rsidTr="00D75B8B">
        <w:trPr>
          <w:trHeight w:val="2439"/>
        </w:trPr>
        <w:tc>
          <w:tcPr>
            <w:tcW w:w="3742" w:type="dxa"/>
            <w:vMerge/>
            <w:tcBorders>
              <w:left w:val="single" w:sz="4" w:space="0" w:color="000000"/>
              <w:bottom w:val="single" w:sz="4" w:space="0" w:color="000000"/>
            </w:tcBorders>
            <w:shd w:val="clear" w:color="auto" w:fill="auto"/>
          </w:tcPr>
          <w:p w14:paraId="4A825ACB" w14:textId="77777777" w:rsidR="00C775CF" w:rsidRPr="00737C21" w:rsidRDefault="00C775CF" w:rsidP="00D75B8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5E1EF0C" w14:textId="77777777" w:rsidR="00C775CF" w:rsidRPr="00737C21" w:rsidRDefault="00C775CF" w:rsidP="00D75B8B">
            <w:pPr>
              <w:jc w:val="left"/>
              <w:rPr>
                <w:sz w:val="18"/>
                <w:szCs w:val="18"/>
              </w:rPr>
            </w:pPr>
            <w:r w:rsidRPr="00737C21">
              <w:rPr>
                <w:sz w:val="18"/>
                <w:szCs w:val="18"/>
              </w:rPr>
              <w:t>Carriage and performance requirements</w:t>
            </w:r>
          </w:p>
          <w:p w14:paraId="479C55E8" w14:textId="77777777" w:rsidR="00C775CF" w:rsidRPr="00737C21" w:rsidRDefault="00C775CF" w:rsidP="00D75B8B">
            <w:pPr>
              <w:jc w:val="left"/>
              <w:rPr>
                <w:sz w:val="18"/>
                <w:szCs w:val="18"/>
                <w:lang w:val="pt-PT"/>
              </w:rPr>
            </w:pPr>
            <w:r w:rsidRPr="00737C21">
              <w:rPr>
                <w:sz w:val="18"/>
                <w:szCs w:val="18"/>
              </w:rPr>
              <w:t xml:space="preserve">- SOLAS 74 Reg. </w:t>
            </w:r>
            <w:r w:rsidRPr="00737C21">
              <w:rPr>
                <w:sz w:val="18"/>
                <w:szCs w:val="18"/>
                <w:lang w:val="pt-PT"/>
              </w:rPr>
              <w:t>II-2/4,</w:t>
            </w:r>
          </w:p>
          <w:p w14:paraId="5398881C" w14:textId="77777777" w:rsidR="00C775CF" w:rsidRPr="00737C21" w:rsidRDefault="00C775CF" w:rsidP="00D75B8B">
            <w:pPr>
              <w:jc w:val="left"/>
              <w:rPr>
                <w:sz w:val="18"/>
                <w:szCs w:val="18"/>
                <w:lang w:val="pt-PT"/>
              </w:rPr>
            </w:pPr>
            <w:r w:rsidRPr="00737C21">
              <w:rPr>
                <w:sz w:val="18"/>
                <w:szCs w:val="18"/>
                <w:lang w:val="pt-PT"/>
              </w:rPr>
              <w:t>- SOLAS 74 Reg. VI/3,</w:t>
            </w:r>
          </w:p>
          <w:p w14:paraId="1DAA8A6B" w14:textId="77777777" w:rsidR="00C775CF" w:rsidRPr="00737C21" w:rsidRDefault="00C775CF" w:rsidP="00D75B8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328CE218" w14:textId="77777777" w:rsidR="00C775CF" w:rsidRPr="00737C21" w:rsidRDefault="00C775CF" w:rsidP="00D75B8B">
            <w:pPr>
              <w:jc w:val="left"/>
              <w:rPr>
                <w:sz w:val="18"/>
                <w:szCs w:val="18"/>
                <w:lang w:val="pt-PT"/>
              </w:rPr>
            </w:pPr>
            <w:r w:rsidRPr="00737C21">
              <w:rPr>
                <w:sz w:val="18"/>
                <w:szCs w:val="18"/>
                <w:lang w:val="pt-PT"/>
              </w:rPr>
              <w:t>- IMO Res. MSC.98(73)-(FSS Code) 15,</w:t>
            </w:r>
          </w:p>
          <w:p w14:paraId="61CA8789" w14:textId="77777777" w:rsidR="00C775CF" w:rsidRPr="00737C21" w:rsidRDefault="00C775CF" w:rsidP="00D75B8B">
            <w:pPr>
              <w:jc w:val="left"/>
              <w:rPr>
                <w:sz w:val="18"/>
                <w:szCs w:val="18"/>
                <w:lang w:val="pt-PT"/>
              </w:rPr>
            </w:pPr>
            <w:r w:rsidRPr="00737C21">
              <w:rPr>
                <w:sz w:val="18"/>
                <w:szCs w:val="18"/>
                <w:lang w:val="pt-PT"/>
              </w:rPr>
              <w:t>- IMO MSC.1/Circ.1477,</w:t>
            </w:r>
          </w:p>
          <w:p w14:paraId="31BE8449" w14:textId="77777777" w:rsidR="00C775CF" w:rsidRPr="00737C21" w:rsidRDefault="00C775CF" w:rsidP="00D75B8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74E5C579" w14:textId="77777777" w:rsidR="00C775CF" w:rsidRPr="00737C21" w:rsidRDefault="00C775CF" w:rsidP="00D75B8B">
            <w:pPr>
              <w:rPr>
                <w:sz w:val="18"/>
                <w:szCs w:val="18"/>
                <w:lang w:val="pt-PT"/>
              </w:rPr>
            </w:pPr>
          </w:p>
        </w:tc>
        <w:tc>
          <w:tcPr>
            <w:tcW w:w="1276" w:type="dxa"/>
            <w:vMerge/>
            <w:tcBorders>
              <w:left w:val="single" w:sz="4" w:space="0" w:color="000000"/>
              <w:bottom w:val="single" w:sz="4" w:space="0" w:color="000000"/>
            </w:tcBorders>
            <w:shd w:val="clear" w:color="auto" w:fill="auto"/>
          </w:tcPr>
          <w:p w14:paraId="2DD5B4CF" w14:textId="77777777" w:rsidR="00C775CF" w:rsidRPr="00737C21" w:rsidRDefault="00C775CF" w:rsidP="00D75B8B">
            <w:pPr>
              <w:rPr>
                <w:sz w:val="18"/>
                <w:szCs w:val="18"/>
                <w:lang w:val="pt-PT"/>
              </w:rPr>
            </w:pPr>
          </w:p>
        </w:tc>
        <w:tc>
          <w:tcPr>
            <w:tcW w:w="1228" w:type="dxa"/>
            <w:vMerge/>
            <w:tcBorders>
              <w:left w:val="single" w:sz="4" w:space="0" w:color="000000"/>
              <w:bottom w:val="single" w:sz="4" w:space="0" w:color="000000"/>
            </w:tcBorders>
            <w:shd w:val="clear" w:color="auto" w:fill="auto"/>
          </w:tcPr>
          <w:p w14:paraId="7A863ACB" w14:textId="77777777" w:rsidR="00C775CF" w:rsidRPr="00737C21" w:rsidRDefault="00C775CF" w:rsidP="00D75B8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A8A7689" w14:textId="77777777" w:rsidR="00C775CF" w:rsidRPr="00737C21" w:rsidRDefault="00C775CF" w:rsidP="00D75B8B">
            <w:pPr>
              <w:rPr>
                <w:sz w:val="18"/>
                <w:szCs w:val="18"/>
                <w:lang w:val="pt-PT"/>
              </w:rPr>
            </w:pPr>
          </w:p>
        </w:tc>
      </w:tr>
    </w:tbl>
    <w:p w14:paraId="32444138" w14:textId="77777777" w:rsidR="006E6048" w:rsidRPr="004C3FFC" w:rsidRDefault="006E6048" w:rsidP="0037180B">
      <w:pPr>
        <w:spacing w:before="0" w:after="200" w:line="276" w:lineRule="auto"/>
        <w:jc w:val="left"/>
        <w:rPr>
          <w:sz w:val="18"/>
          <w:szCs w:val="18"/>
          <w:lang w:val="pt-PT"/>
        </w:rPr>
      </w:pPr>
    </w:p>
    <w:p w14:paraId="0EE2BE50" w14:textId="1AFB359B" w:rsidR="0037180B" w:rsidRPr="004C3FFC" w:rsidRDefault="0037180B" w:rsidP="0037180B">
      <w:pPr>
        <w:spacing w:before="0" w:after="200" w:line="276" w:lineRule="auto"/>
        <w:jc w:val="left"/>
        <w:rPr>
          <w:sz w:val="18"/>
          <w:szCs w:val="18"/>
          <w:lang w:val="pt-PT"/>
        </w:rPr>
      </w:pPr>
      <w:r w:rsidRPr="004C3FFC">
        <w:rPr>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3685"/>
        <w:gridCol w:w="1276"/>
        <w:gridCol w:w="1228"/>
        <w:gridCol w:w="1359"/>
      </w:tblGrid>
      <w:tr w:rsidR="0037180B" w:rsidRPr="00737C21" w14:paraId="0EE2BE6A" w14:textId="77777777" w:rsidTr="0037180B">
        <w:trPr>
          <w:trHeight w:val="1502"/>
        </w:trPr>
        <w:tc>
          <w:tcPr>
            <w:tcW w:w="3742" w:type="dxa"/>
            <w:vMerge w:val="restart"/>
            <w:tcBorders>
              <w:top w:val="single" w:sz="4" w:space="0" w:color="auto"/>
              <w:left w:val="single" w:sz="4" w:space="0" w:color="000000"/>
            </w:tcBorders>
            <w:shd w:val="clear" w:color="auto" w:fill="auto"/>
          </w:tcPr>
          <w:p w14:paraId="0EE2BE51" w14:textId="77777777" w:rsidR="0037180B" w:rsidRPr="00225B0D" w:rsidRDefault="0037180B" w:rsidP="0037180B">
            <w:pPr>
              <w:jc w:val="left"/>
              <w:rPr>
                <w:sz w:val="18"/>
                <w:szCs w:val="18"/>
              </w:rPr>
            </w:pPr>
            <w:r w:rsidRPr="00225B0D">
              <w:rPr>
                <w:bCs/>
                <w:iCs/>
                <w:sz w:val="18"/>
                <w:szCs w:val="18"/>
              </w:rPr>
              <w:t>MED</w:t>
            </w:r>
            <w:r w:rsidRPr="00225B0D">
              <w:rPr>
                <w:sz w:val="18"/>
                <w:szCs w:val="18"/>
              </w:rPr>
              <w:t>/3.30b</w:t>
            </w:r>
          </w:p>
          <w:p w14:paraId="0EE2BE52" w14:textId="77777777" w:rsidR="0037180B" w:rsidRPr="00225B0D" w:rsidRDefault="0037180B" w:rsidP="0037180B">
            <w:pPr>
              <w:jc w:val="left"/>
              <w:rPr>
                <w:sz w:val="18"/>
                <w:szCs w:val="18"/>
              </w:rPr>
            </w:pPr>
            <w:r w:rsidRPr="00225B0D">
              <w:rPr>
                <w:sz w:val="18"/>
                <w:szCs w:val="18"/>
              </w:rPr>
              <w:t>Portable oxygen analysis and/or gas detection equipment:</w:t>
            </w:r>
          </w:p>
          <w:p w14:paraId="0EE2BE53" w14:textId="77777777" w:rsidR="0037180B" w:rsidRPr="00225B0D" w:rsidRDefault="0037180B" w:rsidP="0037180B">
            <w:pPr>
              <w:rPr>
                <w:sz w:val="18"/>
                <w:szCs w:val="18"/>
                <w:lang w:val="en-IE"/>
              </w:rPr>
            </w:pPr>
            <w:r w:rsidRPr="00225B0D">
              <w:rPr>
                <w:sz w:val="18"/>
                <w:szCs w:val="18"/>
                <w:lang w:val="en-IE"/>
              </w:rPr>
              <w:t>- category 2: (explosive gas atmospheres)</w:t>
            </w:r>
          </w:p>
          <w:p w14:paraId="0EE2BE54" w14:textId="239A8530" w:rsidR="002713A1" w:rsidRPr="00225B0D" w:rsidRDefault="002713A1" w:rsidP="002713A1">
            <w:pPr>
              <w:jc w:val="left"/>
              <w:rPr>
                <w:sz w:val="18"/>
                <w:szCs w:val="18"/>
              </w:rPr>
            </w:pPr>
            <w:r w:rsidRPr="00225B0D">
              <w:rPr>
                <w:sz w:val="18"/>
                <w:szCs w:val="18"/>
              </w:rPr>
              <w:t>Row 1 of 5</w:t>
            </w:r>
          </w:p>
        </w:tc>
        <w:tc>
          <w:tcPr>
            <w:tcW w:w="3686" w:type="dxa"/>
            <w:tcBorders>
              <w:top w:val="single" w:sz="4" w:space="0" w:color="000000"/>
              <w:left w:val="single" w:sz="4" w:space="0" w:color="000000"/>
              <w:bottom w:val="single" w:sz="4" w:space="0" w:color="000000"/>
            </w:tcBorders>
            <w:shd w:val="clear" w:color="auto" w:fill="auto"/>
          </w:tcPr>
          <w:p w14:paraId="0EE2BE55" w14:textId="77777777" w:rsidR="0037180B" w:rsidRPr="00737C21" w:rsidRDefault="0037180B" w:rsidP="0037180B">
            <w:pPr>
              <w:jc w:val="left"/>
              <w:rPr>
                <w:sz w:val="18"/>
                <w:szCs w:val="18"/>
              </w:rPr>
            </w:pPr>
            <w:r w:rsidRPr="00737C21">
              <w:rPr>
                <w:sz w:val="18"/>
                <w:szCs w:val="18"/>
              </w:rPr>
              <w:t>Type approval requirements</w:t>
            </w:r>
          </w:p>
          <w:p w14:paraId="0EE2BE56" w14:textId="77777777" w:rsidR="0037180B" w:rsidRPr="00737C21" w:rsidRDefault="0037180B" w:rsidP="0037180B">
            <w:pPr>
              <w:jc w:val="left"/>
              <w:rPr>
                <w:sz w:val="18"/>
                <w:szCs w:val="18"/>
              </w:rPr>
            </w:pPr>
            <w:r w:rsidRPr="00737C21">
              <w:rPr>
                <w:sz w:val="18"/>
                <w:szCs w:val="18"/>
              </w:rPr>
              <w:t>- SOLAS 74 Reg. II-2/4,</w:t>
            </w:r>
          </w:p>
          <w:p w14:paraId="0EE2BE57" w14:textId="77777777" w:rsidR="0037180B" w:rsidRPr="00737C21" w:rsidRDefault="0037180B" w:rsidP="0037180B">
            <w:pPr>
              <w:jc w:val="left"/>
              <w:rPr>
                <w:sz w:val="18"/>
                <w:szCs w:val="18"/>
              </w:rPr>
            </w:pPr>
            <w:r w:rsidRPr="00737C21">
              <w:rPr>
                <w:sz w:val="18"/>
                <w:szCs w:val="18"/>
              </w:rPr>
              <w:t>- SOLAS 74 Reg. VI/3,</w:t>
            </w:r>
          </w:p>
          <w:p w14:paraId="0EE2BE58" w14:textId="77777777" w:rsidR="0037180B" w:rsidRPr="00737C21" w:rsidRDefault="0037180B" w:rsidP="0037180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0EE2BE59" w14:textId="77777777" w:rsidR="0037180B" w:rsidRPr="00461C2A" w:rsidRDefault="0037180B" w:rsidP="0037180B">
            <w:pPr>
              <w:jc w:val="left"/>
              <w:rPr>
                <w:sz w:val="18"/>
                <w:szCs w:val="18"/>
                <w:lang w:val="nl-NL"/>
              </w:rPr>
            </w:pPr>
            <w:r w:rsidRPr="00461C2A">
              <w:rPr>
                <w:sz w:val="18"/>
                <w:szCs w:val="18"/>
                <w:lang w:val="nl-NL"/>
              </w:rPr>
              <w:t>- EN 50104:2010,</w:t>
            </w:r>
          </w:p>
          <w:p w14:paraId="0EE2BE5A" w14:textId="77777777" w:rsidR="0037180B" w:rsidRPr="00461C2A" w:rsidRDefault="0037180B" w:rsidP="0037180B">
            <w:pPr>
              <w:jc w:val="left"/>
              <w:rPr>
                <w:sz w:val="18"/>
                <w:szCs w:val="18"/>
                <w:lang w:val="nl-NL"/>
              </w:rPr>
            </w:pPr>
            <w:r w:rsidRPr="00461C2A">
              <w:rPr>
                <w:sz w:val="18"/>
                <w:szCs w:val="18"/>
                <w:lang w:val="nl-NL"/>
              </w:rPr>
              <w:t>- EN 60079-29-1:2016,</w:t>
            </w:r>
          </w:p>
          <w:p w14:paraId="0EE2BE5B" w14:textId="77777777" w:rsidR="0037180B" w:rsidRPr="00461C2A" w:rsidRDefault="0037180B" w:rsidP="0037180B">
            <w:pPr>
              <w:jc w:val="left"/>
              <w:rPr>
                <w:sz w:val="18"/>
                <w:szCs w:val="18"/>
                <w:lang w:val="nl-NL"/>
              </w:rPr>
            </w:pPr>
            <w:r w:rsidRPr="00461C2A">
              <w:rPr>
                <w:sz w:val="18"/>
                <w:szCs w:val="18"/>
                <w:lang w:val="nl-NL"/>
              </w:rPr>
              <w:t>- EN IEC 60079-0:2018,</w:t>
            </w:r>
          </w:p>
          <w:p w14:paraId="0EE2BE5C" w14:textId="77777777" w:rsidR="0037180B" w:rsidRPr="00461C2A" w:rsidRDefault="0037180B" w:rsidP="0037180B">
            <w:pPr>
              <w:jc w:val="left"/>
              <w:rPr>
                <w:sz w:val="18"/>
                <w:szCs w:val="18"/>
                <w:lang w:val="nl-NL"/>
              </w:rPr>
            </w:pPr>
            <w:r w:rsidRPr="00461C2A">
              <w:rPr>
                <w:sz w:val="18"/>
                <w:szCs w:val="18"/>
                <w:lang w:val="nl-NL"/>
              </w:rPr>
              <w:t>- EN 60079-1:2014,</w:t>
            </w:r>
          </w:p>
          <w:p w14:paraId="0EE2BE5D" w14:textId="77777777" w:rsidR="0037180B" w:rsidRPr="00737C21" w:rsidRDefault="0037180B" w:rsidP="0037180B">
            <w:pPr>
              <w:jc w:val="left"/>
              <w:rPr>
                <w:sz w:val="18"/>
                <w:szCs w:val="18"/>
                <w:lang w:val="es-ES"/>
              </w:rPr>
            </w:pPr>
            <w:r w:rsidRPr="00737C21">
              <w:rPr>
                <w:sz w:val="18"/>
                <w:szCs w:val="18"/>
                <w:lang w:val="es-ES"/>
              </w:rPr>
              <w:t>- EN 60079-10-1:2015,</w:t>
            </w:r>
          </w:p>
          <w:p w14:paraId="0EE2BE5E" w14:textId="77777777" w:rsidR="0037180B" w:rsidRPr="00737C21" w:rsidRDefault="0037180B" w:rsidP="0037180B">
            <w:pPr>
              <w:jc w:val="left"/>
              <w:rPr>
                <w:sz w:val="18"/>
                <w:szCs w:val="18"/>
                <w:lang w:val="es-ES"/>
              </w:rPr>
            </w:pPr>
            <w:r w:rsidRPr="00737C21">
              <w:rPr>
                <w:sz w:val="18"/>
                <w:szCs w:val="18"/>
                <w:lang w:val="es-ES"/>
              </w:rPr>
              <w:t>- EN 60079-11:2012,</w:t>
            </w:r>
          </w:p>
          <w:p w14:paraId="0EE2BE5F" w14:textId="77777777" w:rsidR="0037180B" w:rsidRPr="00737C21" w:rsidRDefault="0037180B" w:rsidP="0037180B">
            <w:pPr>
              <w:jc w:val="left"/>
              <w:rPr>
                <w:sz w:val="18"/>
                <w:szCs w:val="18"/>
                <w:lang w:val="es-ES"/>
              </w:rPr>
            </w:pPr>
            <w:r w:rsidRPr="00737C21">
              <w:rPr>
                <w:sz w:val="18"/>
                <w:szCs w:val="18"/>
                <w:lang w:val="es-ES"/>
              </w:rPr>
              <w:t>- EN 60079-15:2010,</w:t>
            </w:r>
          </w:p>
          <w:p w14:paraId="0EE2BE60" w14:textId="77777777" w:rsidR="0037180B" w:rsidRPr="00737C21" w:rsidRDefault="0037180B" w:rsidP="0037180B">
            <w:pPr>
              <w:jc w:val="left"/>
              <w:rPr>
                <w:sz w:val="18"/>
                <w:szCs w:val="18"/>
                <w:lang w:val="es-ES"/>
              </w:rPr>
            </w:pPr>
            <w:r w:rsidRPr="00737C21">
              <w:rPr>
                <w:sz w:val="18"/>
                <w:szCs w:val="18"/>
                <w:lang w:val="es-ES"/>
              </w:rPr>
              <w:t>- EN 60079-26:2015,</w:t>
            </w:r>
          </w:p>
          <w:p w14:paraId="0EE2BE61" w14:textId="77777777" w:rsidR="0037180B" w:rsidRPr="00737C21" w:rsidRDefault="0037180B" w:rsidP="0037180B">
            <w:pPr>
              <w:jc w:val="left"/>
              <w:rPr>
                <w:sz w:val="18"/>
                <w:szCs w:val="18"/>
                <w:lang w:val="es-ES"/>
              </w:rPr>
            </w:pPr>
            <w:r w:rsidRPr="00737C21">
              <w:rPr>
                <w:sz w:val="18"/>
                <w:szCs w:val="18"/>
                <w:lang w:val="es-ES"/>
              </w:rPr>
              <w:t xml:space="preserve">- EN 60945:2002 incl. </w:t>
            </w:r>
            <w:r w:rsidRPr="00737C21">
              <w:rPr>
                <w:sz w:val="18"/>
                <w:szCs w:val="18"/>
                <w:lang w:val="en-IE"/>
              </w:rPr>
              <w:t xml:space="preserve">IEC 60945 Corr. 1:2008, or IEC 60945:2002 incl. </w:t>
            </w:r>
            <w:r w:rsidRPr="00737C21">
              <w:rPr>
                <w:sz w:val="18"/>
                <w:szCs w:val="18"/>
                <w:lang w:val="es-ES"/>
              </w:rPr>
              <w:t>IEC 60945 Corr. 1:2008,</w:t>
            </w:r>
          </w:p>
          <w:p w14:paraId="0EE2BE62" w14:textId="77777777" w:rsidR="0037180B" w:rsidRPr="00737C21" w:rsidRDefault="0037180B" w:rsidP="0037180B">
            <w:pPr>
              <w:jc w:val="left"/>
              <w:rPr>
                <w:sz w:val="18"/>
                <w:szCs w:val="18"/>
                <w:lang w:val="es-ES"/>
              </w:rPr>
            </w:pPr>
            <w:r w:rsidRPr="00737C21">
              <w:rPr>
                <w:sz w:val="18"/>
                <w:szCs w:val="18"/>
                <w:lang w:val="es-ES"/>
              </w:rPr>
              <w:t>- IEC 60092-504:2016,</w:t>
            </w:r>
          </w:p>
          <w:p w14:paraId="0EE2BE63" w14:textId="77777777" w:rsidR="0037180B" w:rsidRPr="00737C21" w:rsidRDefault="0037180B" w:rsidP="0037180B">
            <w:pPr>
              <w:jc w:val="left"/>
              <w:rPr>
                <w:sz w:val="18"/>
                <w:szCs w:val="18"/>
                <w:lang w:val="es-ES"/>
              </w:rPr>
            </w:pPr>
            <w:r w:rsidRPr="00737C21">
              <w:rPr>
                <w:sz w:val="18"/>
                <w:szCs w:val="18"/>
                <w:lang w:val="es-ES"/>
              </w:rPr>
              <w:t>- IEC 60533:2015.</w:t>
            </w:r>
          </w:p>
        </w:tc>
        <w:tc>
          <w:tcPr>
            <w:tcW w:w="1276" w:type="dxa"/>
            <w:vMerge w:val="restart"/>
            <w:tcBorders>
              <w:top w:val="single" w:sz="4" w:space="0" w:color="auto"/>
              <w:left w:val="single" w:sz="4" w:space="0" w:color="000000"/>
            </w:tcBorders>
            <w:shd w:val="clear" w:color="auto" w:fill="auto"/>
          </w:tcPr>
          <w:p w14:paraId="0EE2BE64" w14:textId="77777777" w:rsidR="0037180B" w:rsidRPr="00737C21" w:rsidRDefault="0037180B" w:rsidP="0037180B">
            <w:pPr>
              <w:jc w:val="center"/>
              <w:rPr>
                <w:sz w:val="18"/>
                <w:szCs w:val="18"/>
              </w:rPr>
            </w:pPr>
            <w:r w:rsidRPr="00737C21">
              <w:rPr>
                <w:sz w:val="18"/>
                <w:szCs w:val="18"/>
              </w:rPr>
              <w:t>B+D</w:t>
            </w:r>
          </w:p>
          <w:p w14:paraId="0EE2BE65" w14:textId="77777777" w:rsidR="0037180B" w:rsidRPr="00737C21" w:rsidRDefault="0037180B" w:rsidP="0037180B">
            <w:pPr>
              <w:jc w:val="center"/>
              <w:rPr>
                <w:sz w:val="18"/>
                <w:szCs w:val="18"/>
              </w:rPr>
            </w:pPr>
            <w:r w:rsidRPr="00737C21">
              <w:rPr>
                <w:sz w:val="18"/>
                <w:szCs w:val="18"/>
              </w:rPr>
              <w:t>B+E</w:t>
            </w:r>
          </w:p>
          <w:p w14:paraId="0EE2BE66" w14:textId="77777777" w:rsidR="0037180B" w:rsidRPr="00737C21" w:rsidRDefault="0037180B" w:rsidP="0037180B">
            <w:pPr>
              <w:jc w:val="center"/>
              <w:rPr>
                <w:sz w:val="18"/>
                <w:szCs w:val="18"/>
              </w:rPr>
            </w:pPr>
            <w:r w:rsidRPr="00737C21">
              <w:rPr>
                <w:sz w:val="18"/>
                <w:szCs w:val="18"/>
              </w:rPr>
              <w:t>B+F</w:t>
            </w:r>
          </w:p>
        </w:tc>
        <w:tc>
          <w:tcPr>
            <w:tcW w:w="1228" w:type="dxa"/>
            <w:vMerge w:val="restart"/>
            <w:tcBorders>
              <w:top w:val="single" w:sz="4" w:space="0" w:color="auto"/>
              <w:left w:val="single" w:sz="4" w:space="0" w:color="000000"/>
            </w:tcBorders>
            <w:shd w:val="clear" w:color="auto" w:fill="auto"/>
          </w:tcPr>
          <w:p w14:paraId="0EE2BE67" w14:textId="77777777" w:rsidR="0037180B" w:rsidRPr="00737C21" w:rsidRDefault="0037180B" w:rsidP="0037180B">
            <w:pPr>
              <w:jc w:val="center"/>
              <w:rPr>
                <w:sz w:val="18"/>
                <w:szCs w:val="18"/>
              </w:rPr>
            </w:pPr>
            <w:r w:rsidRPr="00737C21">
              <w:rPr>
                <w:sz w:val="18"/>
                <w:szCs w:val="18"/>
              </w:rPr>
              <w:t>12.8.2020</w:t>
            </w:r>
          </w:p>
        </w:tc>
        <w:tc>
          <w:tcPr>
            <w:tcW w:w="1359" w:type="dxa"/>
            <w:vMerge w:val="restart"/>
            <w:tcBorders>
              <w:top w:val="single" w:sz="4" w:space="0" w:color="auto"/>
              <w:left w:val="single" w:sz="4" w:space="0" w:color="000000"/>
              <w:right w:val="single" w:sz="4" w:space="0" w:color="000000"/>
            </w:tcBorders>
            <w:shd w:val="clear" w:color="auto" w:fill="auto"/>
          </w:tcPr>
          <w:p w14:paraId="0EE2BE68" w14:textId="77777777" w:rsidR="0037180B" w:rsidRPr="005123ED" w:rsidRDefault="0037180B" w:rsidP="0037180B">
            <w:pPr>
              <w:jc w:val="center"/>
              <w:rPr>
                <w:sz w:val="18"/>
                <w:szCs w:val="18"/>
              </w:rPr>
            </w:pPr>
            <w:r w:rsidRPr="002D085F">
              <w:rPr>
                <w:sz w:val="18"/>
                <w:szCs w:val="18"/>
              </w:rPr>
              <w:t>25.8.2024</w:t>
            </w:r>
          </w:p>
          <w:p w14:paraId="0EE2BE69" w14:textId="77777777" w:rsidR="0037180B" w:rsidRPr="005123ED" w:rsidRDefault="0037180B" w:rsidP="0037180B">
            <w:pPr>
              <w:jc w:val="center"/>
              <w:rPr>
                <w:sz w:val="18"/>
                <w:szCs w:val="18"/>
              </w:rPr>
            </w:pPr>
            <w:r w:rsidRPr="005123ED">
              <w:rPr>
                <w:sz w:val="18"/>
                <w:szCs w:val="18"/>
              </w:rPr>
              <w:t>(ii)</w:t>
            </w:r>
          </w:p>
        </w:tc>
      </w:tr>
      <w:tr w:rsidR="0037180B" w:rsidRPr="000C2A85" w14:paraId="0EE2BE77" w14:textId="77777777" w:rsidTr="0037180B">
        <w:trPr>
          <w:trHeight w:val="2417"/>
        </w:trPr>
        <w:tc>
          <w:tcPr>
            <w:tcW w:w="3742" w:type="dxa"/>
            <w:vMerge/>
            <w:tcBorders>
              <w:left w:val="single" w:sz="4" w:space="0" w:color="000000"/>
              <w:bottom w:val="single" w:sz="4" w:space="0" w:color="000000"/>
            </w:tcBorders>
            <w:shd w:val="clear" w:color="auto" w:fill="auto"/>
          </w:tcPr>
          <w:p w14:paraId="0EE2BE6B" w14:textId="77777777" w:rsidR="0037180B" w:rsidRPr="00737C21" w:rsidRDefault="0037180B" w:rsidP="0037180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EE2BE6C" w14:textId="77777777" w:rsidR="0037180B" w:rsidRPr="00737C21" w:rsidRDefault="0037180B" w:rsidP="0037180B">
            <w:pPr>
              <w:jc w:val="left"/>
              <w:rPr>
                <w:sz w:val="18"/>
                <w:szCs w:val="18"/>
              </w:rPr>
            </w:pPr>
            <w:r w:rsidRPr="00737C21">
              <w:rPr>
                <w:sz w:val="18"/>
                <w:szCs w:val="18"/>
              </w:rPr>
              <w:t>Carriage and performance requirements</w:t>
            </w:r>
          </w:p>
          <w:p w14:paraId="0EE2BE6D"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E6E" w14:textId="77777777" w:rsidR="0037180B" w:rsidRPr="00737C21" w:rsidRDefault="0037180B" w:rsidP="0037180B">
            <w:pPr>
              <w:jc w:val="left"/>
              <w:rPr>
                <w:sz w:val="18"/>
                <w:szCs w:val="18"/>
                <w:lang w:val="pt-PT"/>
              </w:rPr>
            </w:pPr>
            <w:r w:rsidRPr="00737C21">
              <w:rPr>
                <w:sz w:val="18"/>
                <w:szCs w:val="18"/>
                <w:lang w:val="pt-PT"/>
              </w:rPr>
              <w:t>- SOLAS 74 Reg. VI/3,</w:t>
            </w:r>
          </w:p>
          <w:p w14:paraId="0EE2BE6F"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0EE2BE70"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BE71" w14:textId="77777777" w:rsidR="0037180B" w:rsidRPr="00737C21" w:rsidRDefault="0037180B" w:rsidP="0037180B">
            <w:pPr>
              <w:jc w:val="left"/>
              <w:rPr>
                <w:sz w:val="18"/>
                <w:szCs w:val="18"/>
                <w:lang w:val="pt-PT"/>
              </w:rPr>
            </w:pPr>
            <w:r w:rsidRPr="00737C21">
              <w:rPr>
                <w:sz w:val="18"/>
                <w:szCs w:val="18"/>
                <w:lang w:val="pt-PT"/>
              </w:rPr>
              <w:t xml:space="preserve">- IMO MSC.1/Circ.1477, </w:t>
            </w:r>
          </w:p>
          <w:p w14:paraId="0EE2BE72" w14:textId="77777777" w:rsidR="0037180B" w:rsidRPr="00737C21" w:rsidRDefault="0037180B" w:rsidP="0037180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0EE2BE73" w14:textId="77777777" w:rsidR="0037180B" w:rsidRPr="00737C21" w:rsidRDefault="0037180B" w:rsidP="0037180B">
            <w:pPr>
              <w:rPr>
                <w:sz w:val="18"/>
                <w:szCs w:val="18"/>
                <w:lang w:val="pt-PT"/>
              </w:rPr>
            </w:pPr>
          </w:p>
        </w:tc>
        <w:tc>
          <w:tcPr>
            <w:tcW w:w="1276" w:type="dxa"/>
            <w:vMerge/>
            <w:tcBorders>
              <w:left w:val="single" w:sz="4" w:space="0" w:color="000000"/>
              <w:bottom w:val="single" w:sz="4" w:space="0" w:color="000000"/>
            </w:tcBorders>
            <w:shd w:val="clear" w:color="auto" w:fill="auto"/>
          </w:tcPr>
          <w:p w14:paraId="0EE2BE74" w14:textId="77777777" w:rsidR="0037180B" w:rsidRPr="00737C21" w:rsidRDefault="0037180B" w:rsidP="0037180B">
            <w:pPr>
              <w:rPr>
                <w:sz w:val="18"/>
                <w:szCs w:val="18"/>
                <w:lang w:val="pt-PT"/>
              </w:rPr>
            </w:pPr>
          </w:p>
        </w:tc>
        <w:tc>
          <w:tcPr>
            <w:tcW w:w="1228" w:type="dxa"/>
            <w:vMerge/>
            <w:tcBorders>
              <w:left w:val="single" w:sz="4" w:space="0" w:color="000000"/>
              <w:bottom w:val="single" w:sz="4" w:space="0" w:color="000000"/>
            </w:tcBorders>
            <w:shd w:val="clear" w:color="auto" w:fill="auto"/>
          </w:tcPr>
          <w:p w14:paraId="0EE2BE75" w14:textId="77777777" w:rsidR="0037180B" w:rsidRPr="00737C21" w:rsidRDefault="0037180B" w:rsidP="0037180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E76" w14:textId="77777777" w:rsidR="0037180B" w:rsidRPr="00737C21" w:rsidRDefault="0037180B" w:rsidP="0037180B">
            <w:pPr>
              <w:rPr>
                <w:sz w:val="18"/>
                <w:szCs w:val="18"/>
                <w:lang w:val="pt-PT"/>
              </w:rPr>
            </w:pPr>
          </w:p>
        </w:tc>
      </w:tr>
      <w:tr w:rsidR="0037180B" w:rsidRPr="00737C21" w14:paraId="0EE2BE91" w14:textId="77777777" w:rsidTr="0037180B">
        <w:trPr>
          <w:trHeight w:val="2352"/>
        </w:trPr>
        <w:tc>
          <w:tcPr>
            <w:tcW w:w="3742" w:type="dxa"/>
            <w:vMerge w:val="restart"/>
            <w:tcBorders>
              <w:top w:val="single" w:sz="4" w:space="0" w:color="auto"/>
              <w:left w:val="single" w:sz="4" w:space="0" w:color="000000"/>
            </w:tcBorders>
            <w:shd w:val="clear" w:color="auto" w:fill="auto"/>
          </w:tcPr>
          <w:p w14:paraId="0EE2BE78" w14:textId="77777777" w:rsidR="0037180B" w:rsidRPr="00225B0D" w:rsidRDefault="0037180B" w:rsidP="0037180B">
            <w:pPr>
              <w:jc w:val="left"/>
              <w:rPr>
                <w:sz w:val="18"/>
                <w:szCs w:val="18"/>
              </w:rPr>
            </w:pPr>
            <w:r w:rsidRPr="00225B0D">
              <w:rPr>
                <w:bCs/>
                <w:iCs/>
                <w:sz w:val="18"/>
                <w:szCs w:val="18"/>
              </w:rPr>
              <w:t>MED</w:t>
            </w:r>
            <w:r w:rsidRPr="00225B0D">
              <w:rPr>
                <w:sz w:val="18"/>
                <w:szCs w:val="18"/>
              </w:rPr>
              <w:t>/3.30b</w:t>
            </w:r>
          </w:p>
          <w:p w14:paraId="0EE2BE79" w14:textId="77777777" w:rsidR="0037180B" w:rsidRPr="00225B0D" w:rsidRDefault="0037180B" w:rsidP="0037180B">
            <w:pPr>
              <w:jc w:val="left"/>
              <w:rPr>
                <w:sz w:val="18"/>
                <w:szCs w:val="18"/>
              </w:rPr>
            </w:pPr>
            <w:r w:rsidRPr="00225B0D">
              <w:rPr>
                <w:sz w:val="18"/>
                <w:szCs w:val="18"/>
              </w:rPr>
              <w:t>Portable oxygen analysis and/or gas detection equipment:</w:t>
            </w:r>
          </w:p>
          <w:p w14:paraId="0EE2BE7A" w14:textId="77777777" w:rsidR="0037180B" w:rsidRPr="00225B0D" w:rsidRDefault="0037180B" w:rsidP="0037180B">
            <w:pPr>
              <w:rPr>
                <w:sz w:val="18"/>
                <w:szCs w:val="18"/>
                <w:lang w:val="en-IE"/>
              </w:rPr>
            </w:pPr>
            <w:r w:rsidRPr="00225B0D">
              <w:rPr>
                <w:sz w:val="18"/>
                <w:szCs w:val="18"/>
                <w:lang w:val="en-IE"/>
              </w:rPr>
              <w:t>- category 2: (explosive gas atmospheres)</w:t>
            </w:r>
          </w:p>
          <w:p w14:paraId="0EE2BE7B" w14:textId="61011773" w:rsidR="002713A1" w:rsidRPr="00225B0D" w:rsidRDefault="002713A1" w:rsidP="002713A1">
            <w:pPr>
              <w:jc w:val="left"/>
              <w:rPr>
                <w:sz w:val="18"/>
                <w:szCs w:val="18"/>
              </w:rPr>
            </w:pPr>
            <w:r w:rsidRPr="00225B0D">
              <w:rPr>
                <w:sz w:val="18"/>
                <w:szCs w:val="18"/>
              </w:rPr>
              <w:t>Row 2 of 5</w:t>
            </w:r>
          </w:p>
        </w:tc>
        <w:tc>
          <w:tcPr>
            <w:tcW w:w="3686" w:type="dxa"/>
            <w:tcBorders>
              <w:top w:val="single" w:sz="4" w:space="0" w:color="000000"/>
              <w:left w:val="single" w:sz="4" w:space="0" w:color="000000"/>
              <w:bottom w:val="single" w:sz="4" w:space="0" w:color="000000"/>
            </w:tcBorders>
            <w:shd w:val="clear" w:color="auto" w:fill="auto"/>
          </w:tcPr>
          <w:p w14:paraId="0EE2BE7C" w14:textId="77777777" w:rsidR="0037180B" w:rsidRPr="00737C21" w:rsidRDefault="0037180B" w:rsidP="0037180B">
            <w:pPr>
              <w:jc w:val="left"/>
              <w:rPr>
                <w:sz w:val="18"/>
                <w:szCs w:val="18"/>
              </w:rPr>
            </w:pPr>
            <w:r w:rsidRPr="00737C21">
              <w:rPr>
                <w:sz w:val="18"/>
                <w:szCs w:val="18"/>
              </w:rPr>
              <w:t>Type approval requirements</w:t>
            </w:r>
          </w:p>
          <w:p w14:paraId="0EE2BE7D" w14:textId="77777777" w:rsidR="0037180B" w:rsidRPr="00737C21" w:rsidRDefault="0037180B" w:rsidP="0037180B">
            <w:pPr>
              <w:jc w:val="left"/>
              <w:rPr>
                <w:sz w:val="18"/>
                <w:szCs w:val="18"/>
              </w:rPr>
            </w:pPr>
            <w:r w:rsidRPr="00737C21">
              <w:rPr>
                <w:sz w:val="18"/>
                <w:szCs w:val="18"/>
              </w:rPr>
              <w:t>- SOLAS 74 Reg. II-2/4,</w:t>
            </w:r>
          </w:p>
          <w:p w14:paraId="0EE2BE7E" w14:textId="77777777" w:rsidR="0037180B" w:rsidRPr="00737C21" w:rsidRDefault="0037180B" w:rsidP="0037180B">
            <w:pPr>
              <w:jc w:val="left"/>
              <w:rPr>
                <w:sz w:val="18"/>
                <w:szCs w:val="18"/>
              </w:rPr>
            </w:pPr>
            <w:r w:rsidRPr="00737C21">
              <w:rPr>
                <w:sz w:val="18"/>
                <w:szCs w:val="18"/>
              </w:rPr>
              <w:t>- SOLAS 74 Reg. VI/3,</w:t>
            </w:r>
          </w:p>
          <w:p w14:paraId="0EE2BE7F" w14:textId="77777777" w:rsidR="0037180B" w:rsidRPr="00737C21" w:rsidRDefault="0037180B" w:rsidP="0037180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0EE2BE80" w14:textId="77777777" w:rsidR="0037180B" w:rsidRPr="00F262A3" w:rsidRDefault="0037180B" w:rsidP="0037180B">
            <w:pPr>
              <w:jc w:val="left"/>
              <w:rPr>
                <w:sz w:val="18"/>
                <w:szCs w:val="18"/>
                <w:lang w:val="es-ES"/>
              </w:rPr>
            </w:pPr>
            <w:r w:rsidRPr="00F262A3">
              <w:rPr>
                <w:sz w:val="18"/>
                <w:szCs w:val="18"/>
                <w:lang w:val="es-ES"/>
              </w:rPr>
              <w:t>- EN 50104:2019,</w:t>
            </w:r>
          </w:p>
          <w:p w14:paraId="0EE2BE81" w14:textId="77777777" w:rsidR="0037180B" w:rsidRPr="00F262A3" w:rsidRDefault="0037180B" w:rsidP="0037180B">
            <w:pPr>
              <w:jc w:val="left"/>
              <w:rPr>
                <w:sz w:val="18"/>
                <w:szCs w:val="18"/>
                <w:lang w:val="es-ES"/>
              </w:rPr>
            </w:pPr>
            <w:r w:rsidRPr="00F262A3">
              <w:rPr>
                <w:sz w:val="18"/>
                <w:szCs w:val="18"/>
                <w:lang w:val="es-ES"/>
              </w:rPr>
              <w:t>- EN 60079-29-1:2016,</w:t>
            </w:r>
          </w:p>
          <w:p w14:paraId="0EE2BE82" w14:textId="77777777" w:rsidR="0037180B" w:rsidRPr="00F262A3" w:rsidRDefault="0037180B" w:rsidP="0037180B">
            <w:pPr>
              <w:jc w:val="left"/>
              <w:rPr>
                <w:sz w:val="18"/>
                <w:szCs w:val="18"/>
                <w:lang w:val="es-ES"/>
              </w:rPr>
            </w:pPr>
            <w:r w:rsidRPr="00F262A3">
              <w:rPr>
                <w:sz w:val="18"/>
                <w:szCs w:val="18"/>
                <w:lang w:val="es-ES"/>
              </w:rPr>
              <w:t>- EN IEC 60079-0:2018, incl. AC:2020,</w:t>
            </w:r>
          </w:p>
          <w:p w14:paraId="0EE2BE83" w14:textId="77777777" w:rsidR="0037180B" w:rsidRPr="00F262A3" w:rsidRDefault="0037180B" w:rsidP="0037180B">
            <w:pPr>
              <w:jc w:val="left"/>
              <w:rPr>
                <w:sz w:val="18"/>
                <w:szCs w:val="18"/>
                <w:lang w:val="es-ES"/>
              </w:rPr>
            </w:pPr>
            <w:r w:rsidRPr="00F262A3">
              <w:rPr>
                <w:sz w:val="18"/>
                <w:szCs w:val="18"/>
                <w:lang w:val="es-ES"/>
              </w:rPr>
              <w:t>- EN 60079-1:2014,</w:t>
            </w:r>
          </w:p>
          <w:p w14:paraId="0EE2BE84" w14:textId="77777777" w:rsidR="0037180B" w:rsidRPr="00F262A3" w:rsidRDefault="0037180B" w:rsidP="0037180B">
            <w:pPr>
              <w:jc w:val="left"/>
              <w:rPr>
                <w:sz w:val="18"/>
                <w:szCs w:val="18"/>
                <w:lang w:val="es-ES"/>
              </w:rPr>
            </w:pPr>
            <w:r w:rsidRPr="00F262A3">
              <w:rPr>
                <w:sz w:val="18"/>
                <w:szCs w:val="18"/>
                <w:lang w:val="es-ES"/>
              </w:rPr>
              <w:t>- EN 60079-10-1:2015,</w:t>
            </w:r>
          </w:p>
          <w:p w14:paraId="0EE2BE85" w14:textId="77777777" w:rsidR="0037180B" w:rsidRPr="00F262A3" w:rsidRDefault="0037180B" w:rsidP="0037180B">
            <w:pPr>
              <w:jc w:val="left"/>
              <w:rPr>
                <w:sz w:val="18"/>
                <w:szCs w:val="18"/>
                <w:lang w:val="es-ES"/>
              </w:rPr>
            </w:pPr>
            <w:r w:rsidRPr="00F262A3">
              <w:rPr>
                <w:sz w:val="18"/>
                <w:szCs w:val="18"/>
                <w:lang w:val="es-ES"/>
              </w:rPr>
              <w:t>- EN 60079-11:2012,</w:t>
            </w:r>
          </w:p>
          <w:p w14:paraId="0EE2BE86" w14:textId="77777777" w:rsidR="0037180B" w:rsidRPr="00F262A3" w:rsidRDefault="0037180B" w:rsidP="0037180B">
            <w:pPr>
              <w:jc w:val="left"/>
              <w:rPr>
                <w:sz w:val="18"/>
                <w:szCs w:val="18"/>
                <w:lang w:val="es-ES"/>
              </w:rPr>
            </w:pPr>
            <w:r w:rsidRPr="00F262A3">
              <w:rPr>
                <w:sz w:val="18"/>
                <w:szCs w:val="18"/>
                <w:lang w:val="es-ES"/>
              </w:rPr>
              <w:t>- EN 60079-15:2010,</w:t>
            </w:r>
          </w:p>
          <w:p w14:paraId="0EE2BE87" w14:textId="77777777" w:rsidR="0037180B" w:rsidRPr="00F262A3" w:rsidRDefault="0037180B" w:rsidP="0037180B">
            <w:pPr>
              <w:jc w:val="left"/>
              <w:rPr>
                <w:sz w:val="18"/>
                <w:szCs w:val="18"/>
                <w:lang w:val="es-ES"/>
              </w:rPr>
            </w:pPr>
            <w:r w:rsidRPr="00F262A3">
              <w:rPr>
                <w:sz w:val="18"/>
                <w:szCs w:val="18"/>
                <w:lang w:val="es-ES"/>
              </w:rPr>
              <w:t>- EN 60079-26:2015,</w:t>
            </w:r>
          </w:p>
          <w:p w14:paraId="0EE2BE88" w14:textId="77777777" w:rsidR="0037180B" w:rsidRPr="00737C21" w:rsidRDefault="0037180B" w:rsidP="0037180B">
            <w:pPr>
              <w:jc w:val="left"/>
              <w:rPr>
                <w:sz w:val="18"/>
                <w:szCs w:val="18"/>
              </w:rPr>
            </w:pPr>
            <w:r w:rsidRPr="00FB5CA9">
              <w:rPr>
                <w:sz w:val="18"/>
                <w:szCs w:val="18"/>
                <w:lang w:val="es-ES"/>
              </w:rPr>
              <w:t xml:space="preserve">- EN 60945:2002 incl. </w:t>
            </w:r>
            <w:r w:rsidRPr="004E498E">
              <w:rPr>
                <w:sz w:val="18"/>
                <w:szCs w:val="18"/>
                <w:lang w:val="fr-BE"/>
              </w:rPr>
              <w:t xml:space="preserve">IEC 60945 Corr. 1:2008, or IEC 60945:2002 incl. </w:t>
            </w:r>
            <w:r w:rsidRPr="00737C21">
              <w:rPr>
                <w:sz w:val="18"/>
                <w:szCs w:val="18"/>
              </w:rPr>
              <w:t>IEC 60945 Corr. 1:2008,</w:t>
            </w:r>
          </w:p>
          <w:p w14:paraId="0EE2BE89" w14:textId="77777777" w:rsidR="0037180B" w:rsidRPr="00737C21" w:rsidRDefault="0037180B" w:rsidP="0037180B">
            <w:pPr>
              <w:jc w:val="left"/>
              <w:rPr>
                <w:sz w:val="18"/>
                <w:szCs w:val="18"/>
              </w:rPr>
            </w:pPr>
            <w:r w:rsidRPr="00737C21">
              <w:rPr>
                <w:sz w:val="18"/>
                <w:szCs w:val="18"/>
              </w:rPr>
              <w:t>- IEC 60092-504:2016,</w:t>
            </w:r>
          </w:p>
          <w:p w14:paraId="0EE2BE8A" w14:textId="77777777" w:rsidR="0037180B" w:rsidRPr="00737C21" w:rsidRDefault="0037180B" w:rsidP="0037180B">
            <w:pPr>
              <w:jc w:val="left"/>
              <w:rPr>
                <w:sz w:val="18"/>
                <w:szCs w:val="18"/>
              </w:rPr>
            </w:pPr>
            <w:r w:rsidRPr="00737C21">
              <w:rPr>
                <w:sz w:val="18"/>
                <w:szCs w:val="18"/>
              </w:rPr>
              <w:t>- IEC 60533:2015.</w:t>
            </w:r>
          </w:p>
        </w:tc>
        <w:tc>
          <w:tcPr>
            <w:tcW w:w="1276" w:type="dxa"/>
            <w:vMerge w:val="restart"/>
            <w:tcBorders>
              <w:top w:val="single" w:sz="4" w:space="0" w:color="auto"/>
              <w:left w:val="single" w:sz="4" w:space="0" w:color="000000"/>
            </w:tcBorders>
            <w:shd w:val="clear" w:color="auto" w:fill="auto"/>
          </w:tcPr>
          <w:p w14:paraId="0EE2BE8B" w14:textId="77777777" w:rsidR="0037180B" w:rsidRPr="00737C21" w:rsidRDefault="0037180B" w:rsidP="0037180B">
            <w:pPr>
              <w:jc w:val="center"/>
              <w:rPr>
                <w:sz w:val="18"/>
                <w:szCs w:val="18"/>
              </w:rPr>
            </w:pPr>
            <w:r w:rsidRPr="00737C21">
              <w:rPr>
                <w:sz w:val="18"/>
                <w:szCs w:val="18"/>
              </w:rPr>
              <w:t>B+D</w:t>
            </w:r>
          </w:p>
          <w:p w14:paraId="0EE2BE8C" w14:textId="77777777" w:rsidR="0037180B" w:rsidRPr="00737C21" w:rsidRDefault="0037180B" w:rsidP="0037180B">
            <w:pPr>
              <w:jc w:val="center"/>
              <w:rPr>
                <w:sz w:val="18"/>
                <w:szCs w:val="18"/>
              </w:rPr>
            </w:pPr>
            <w:r w:rsidRPr="00737C21">
              <w:rPr>
                <w:sz w:val="18"/>
                <w:szCs w:val="18"/>
              </w:rPr>
              <w:t>B+E</w:t>
            </w:r>
          </w:p>
          <w:p w14:paraId="0EE2BE8D" w14:textId="77777777" w:rsidR="0037180B" w:rsidRPr="00737C21" w:rsidRDefault="0037180B" w:rsidP="0037180B">
            <w:pPr>
              <w:jc w:val="center"/>
              <w:rPr>
                <w:sz w:val="18"/>
                <w:szCs w:val="18"/>
              </w:rPr>
            </w:pPr>
            <w:r w:rsidRPr="00737C21">
              <w:rPr>
                <w:sz w:val="18"/>
                <w:szCs w:val="18"/>
              </w:rPr>
              <w:t>B+F</w:t>
            </w:r>
          </w:p>
        </w:tc>
        <w:tc>
          <w:tcPr>
            <w:tcW w:w="1228" w:type="dxa"/>
            <w:vMerge w:val="restart"/>
            <w:tcBorders>
              <w:top w:val="single" w:sz="4" w:space="0" w:color="auto"/>
              <w:left w:val="single" w:sz="4" w:space="0" w:color="000000"/>
            </w:tcBorders>
            <w:shd w:val="clear" w:color="auto" w:fill="auto"/>
          </w:tcPr>
          <w:p w14:paraId="0EE2BE8E" w14:textId="77777777" w:rsidR="0037180B" w:rsidRPr="005123ED" w:rsidRDefault="0037180B" w:rsidP="0037180B">
            <w:pPr>
              <w:jc w:val="center"/>
              <w:rPr>
                <w:sz w:val="18"/>
                <w:szCs w:val="18"/>
              </w:rPr>
            </w:pPr>
            <w:r w:rsidRPr="005123ED">
              <w:rPr>
                <w:sz w:val="18"/>
                <w:szCs w:val="18"/>
                <w:lang w:val="en-IE"/>
              </w:rPr>
              <w:t>25.8.2021</w:t>
            </w:r>
          </w:p>
        </w:tc>
        <w:tc>
          <w:tcPr>
            <w:tcW w:w="1359" w:type="dxa"/>
            <w:vMerge w:val="restart"/>
            <w:tcBorders>
              <w:top w:val="single" w:sz="4" w:space="0" w:color="auto"/>
              <w:left w:val="single" w:sz="4" w:space="0" w:color="000000"/>
              <w:right w:val="single" w:sz="4" w:space="0" w:color="000000"/>
            </w:tcBorders>
            <w:shd w:val="clear" w:color="auto" w:fill="auto"/>
          </w:tcPr>
          <w:p w14:paraId="0EE2BE8F" w14:textId="77777777" w:rsidR="0037180B" w:rsidRPr="008F0F44" w:rsidRDefault="0037180B" w:rsidP="0037180B">
            <w:pPr>
              <w:jc w:val="center"/>
              <w:rPr>
                <w:sz w:val="18"/>
                <w:szCs w:val="18"/>
              </w:rPr>
            </w:pPr>
            <w:r w:rsidRPr="008F0F44">
              <w:rPr>
                <w:sz w:val="18"/>
                <w:szCs w:val="18"/>
              </w:rPr>
              <w:t>15.8.2025</w:t>
            </w:r>
          </w:p>
          <w:p w14:paraId="0EE2BE90" w14:textId="77777777" w:rsidR="0037180B" w:rsidRPr="008F0F44" w:rsidRDefault="0037180B" w:rsidP="0037180B">
            <w:pPr>
              <w:jc w:val="center"/>
              <w:rPr>
                <w:sz w:val="18"/>
                <w:szCs w:val="18"/>
              </w:rPr>
            </w:pPr>
            <w:r w:rsidRPr="008F0F44">
              <w:rPr>
                <w:sz w:val="18"/>
                <w:szCs w:val="18"/>
              </w:rPr>
              <w:t>(ii)</w:t>
            </w:r>
          </w:p>
        </w:tc>
      </w:tr>
      <w:tr w:rsidR="0037180B" w:rsidRPr="000C2A85" w14:paraId="0EE2BE9E" w14:textId="77777777" w:rsidTr="0037180B">
        <w:trPr>
          <w:trHeight w:val="2850"/>
        </w:trPr>
        <w:tc>
          <w:tcPr>
            <w:tcW w:w="3742" w:type="dxa"/>
            <w:vMerge/>
            <w:tcBorders>
              <w:left w:val="single" w:sz="4" w:space="0" w:color="000000"/>
              <w:bottom w:val="single" w:sz="4" w:space="0" w:color="000000"/>
            </w:tcBorders>
            <w:shd w:val="clear" w:color="auto" w:fill="auto"/>
          </w:tcPr>
          <w:p w14:paraId="0EE2BE92" w14:textId="77777777" w:rsidR="0037180B" w:rsidRPr="00737C21" w:rsidRDefault="0037180B" w:rsidP="0037180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EE2BE93" w14:textId="77777777" w:rsidR="0037180B" w:rsidRPr="00737C21" w:rsidRDefault="0037180B" w:rsidP="0037180B">
            <w:pPr>
              <w:jc w:val="left"/>
              <w:rPr>
                <w:sz w:val="18"/>
                <w:szCs w:val="18"/>
              </w:rPr>
            </w:pPr>
            <w:r w:rsidRPr="00737C21">
              <w:rPr>
                <w:sz w:val="18"/>
                <w:szCs w:val="18"/>
              </w:rPr>
              <w:t>Carriage and performance requirements</w:t>
            </w:r>
          </w:p>
          <w:p w14:paraId="0EE2BE94"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E95" w14:textId="77777777" w:rsidR="0037180B" w:rsidRPr="00737C21" w:rsidRDefault="0037180B" w:rsidP="0037180B">
            <w:pPr>
              <w:jc w:val="left"/>
              <w:rPr>
                <w:sz w:val="18"/>
                <w:szCs w:val="18"/>
                <w:lang w:val="pt-PT"/>
              </w:rPr>
            </w:pPr>
            <w:r w:rsidRPr="00737C21">
              <w:rPr>
                <w:sz w:val="18"/>
                <w:szCs w:val="18"/>
                <w:lang w:val="pt-PT"/>
              </w:rPr>
              <w:t>- SOLAS 74 Reg. VI/3,</w:t>
            </w:r>
          </w:p>
          <w:p w14:paraId="0EE2BE96"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0EE2BE97"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BE98" w14:textId="77777777" w:rsidR="0037180B" w:rsidRPr="00737C21" w:rsidRDefault="0037180B" w:rsidP="0037180B">
            <w:pPr>
              <w:jc w:val="left"/>
              <w:rPr>
                <w:strike/>
                <w:sz w:val="18"/>
                <w:szCs w:val="18"/>
                <w:lang w:val="pt-PT"/>
              </w:rPr>
            </w:pPr>
            <w:r>
              <w:rPr>
                <w:sz w:val="18"/>
                <w:szCs w:val="18"/>
                <w:lang w:val="pt-PT"/>
              </w:rPr>
              <w:t xml:space="preserve">- </w:t>
            </w:r>
            <w:r w:rsidRPr="00737C21">
              <w:rPr>
                <w:sz w:val="18"/>
                <w:szCs w:val="18"/>
                <w:lang w:val="pt-PT"/>
              </w:rPr>
              <w:t>IMO MSC.1/Circ.1477,</w:t>
            </w:r>
          </w:p>
          <w:p w14:paraId="0EE2BE99" w14:textId="77777777" w:rsidR="0037180B" w:rsidRPr="00737C21" w:rsidRDefault="0037180B" w:rsidP="0037180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0EE2BE9A" w14:textId="77777777" w:rsidR="0037180B" w:rsidRPr="00737C21" w:rsidRDefault="0037180B" w:rsidP="0037180B">
            <w:pPr>
              <w:rPr>
                <w:sz w:val="18"/>
                <w:szCs w:val="18"/>
                <w:lang w:val="pt-PT"/>
              </w:rPr>
            </w:pPr>
          </w:p>
        </w:tc>
        <w:tc>
          <w:tcPr>
            <w:tcW w:w="1276" w:type="dxa"/>
            <w:vMerge/>
            <w:tcBorders>
              <w:left w:val="single" w:sz="4" w:space="0" w:color="000000"/>
              <w:bottom w:val="single" w:sz="4" w:space="0" w:color="000000"/>
            </w:tcBorders>
            <w:shd w:val="clear" w:color="auto" w:fill="auto"/>
          </w:tcPr>
          <w:p w14:paraId="0EE2BE9B" w14:textId="77777777" w:rsidR="0037180B" w:rsidRPr="00737C21" w:rsidRDefault="0037180B" w:rsidP="0037180B">
            <w:pPr>
              <w:rPr>
                <w:sz w:val="18"/>
                <w:szCs w:val="18"/>
                <w:lang w:val="pt-PT"/>
              </w:rPr>
            </w:pPr>
          </w:p>
        </w:tc>
        <w:tc>
          <w:tcPr>
            <w:tcW w:w="1228" w:type="dxa"/>
            <w:vMerge/>
            <w:tcBorders>
              <w:left w:val="single" w:sz="4" w:space="0" w:color="000000"/>
              <w:bottom w:val="single" w:sz="4" w:space="0" w:color="000000"/>
            </w:tcBorders>
            <w:shd w:val="clear" w:color="auto" w:fill="auto"/>
          </w:tcPr>
          <w:p w14:paraId="0EE2BE9C" w14:textId="77777777" w:rsidR="0037180B" w:rsidRPr="00737C21" w:rsidRDefault="0037180B" w:rsidP="0037180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E9D" w14:textId="77777777" w:rsidR="0037180B" w:rsidRPr="00737C21" w:rsidRDefault="0037180B" w:rsidP="0037180B">
            <w:pPr>
              <w:rPr>
                <w:sz w:val="18"/>
                <w:szCs w:val="18"/>
                <w:lang w:val="pt-PT"/>
              </w:rPr>
            </w:pPr>
          </w:p>
        </w:tc>
      </w:tr>
      <w:tr w:rsidR="0037180B" w:rsidRPr="00737C21" w14:paraId="0EE2BEB9" w14:textId="77777777" w:rsidTr="0037180B">
        <w:trPr>
          <w:trHeight w:val="2352"/>
        </w:trPr>
        <w:tc>
          <w:tcPr>
            <w:tcW w:w="3742" w:type="dxa"/>
            <w:vMerge w:val="restart"/>
            <w:tcBorders>
              <w:top w:val="single" w:sz="4" w:space="0" w:color="auto"/>
              <w:left w:val="single" w:sz="4" w:space="0" w:color="000000"/>
            </w:tcBorders>
            <w:shd w:val="clear" w:color="auto" w:fill="auto"/>
          </w:tcPr>
          <w:p w14:paraId="0EE2BE9F" w14:textId="77777777" w:rsidR="0037180B" w:rsidRPr="00225B0D" w:rsidRDefault="0037180B" w:rsidP="0037180B">
            <w:pPr>
              <w:jc w:val="left"/>
              <w:rPr>
                <w:sz w:val="18"/>
                <w:szCs w:val="18"/>
              </w:rPr>
            </w:pPr>
            <w:r w:rsidRPr="00225B0D">
              <w:rPr>
                <w:bCs/>
                <w:iCs/>
                <w:sz w:val="18"/>
                <w:szCs w:val="18"/>
              </w:rPr>
              <w:t>MED</w:t>
            </w:r>
            <w:r w:rsidRPr="00225B0D">
              <w:rPr>
                <w:sz w:val="18"/>
                <w:szCs w:val="18"/>
              </w:rPr>
              <w:t>/3.30b</w:t>
            </w:r>
          </w:p>
          <w:p w14:paraId="0EE2BEA0" w14:textId="77777777" w:rsidR="0037180B" w:rsidRPr="00225B0D" w:rsidRDefault="0037180B" w:rsidP="0037180B">
            <w:pPr>
              <w:jc w:val="left"/>
              <w:rPr>
                <w:sz w:val="18"/>
                <w:szCs w:val="18"/>
              </w:rPr>
            </w:pPr>
            <w:r w:rsidRPr="00225B0D">
              <w:rPr>
                <w:sz w:val="18"/>
                <w:szCs w:val="18"/>
              </w:rPr>
              <w:t>Portable oxygen analysis and/or gas detection equipment:</w:t>
            </w:r>
          </w:p>
          <w:p w14:paraId="0EE2BEA1" w14:textId="77777777" w:rsidR="0037180B" w:rsidRPr="00225B0D" w:rsidRDefault="0037180B" w:rsidP="0037180B">
            <w:pPr>
              <w:rPr>
                <w:sz w:val="18"/>
                <w:szCs w:val="18"/>
                <w:lang w:val="en-IE"/>
              </w:rPr>
            </w:pPr>
            <w:r w:rsidRPr="00225B0D">
              <w:rPr>
                <w:sz w:val="18"/>
                <w:szCs w:val="18"/>
                <w:lang w:val="en-IE"/>
              </w:rPr>
              <w:t>- category 2: (explosive gas atmospheres)</w:t>
            </w:r>
          </w:p>
          <w:p w14:paraId="0EE2BEA2" w14:textId="11688C8C" w:rsidR="002713A1" w:rsidRPr="00225B0D" w:rsidRDefault="002713A1" w:rsidP="002713A1">
            <w:pPr>
              <w:jc w:val="left"/>
              <w:rPr>
                <w:sz w:val="18"/>
                <w:szCs w:val="18"/>
              </w:rPr>
            </w:pPr>
            <w:r w:rsidRPr="00225B0D">
              <w:rPr>
                <w:sz w:val="18"/>
                <w:szCs w:val="18"/>
              </w:rPr>
              <w:t>Row 3 of 5</w:t>
            </w:r>
          </w:p>
        </w:tc>
        <w:tc>
          <w:tcPr>
            <w:tcW w:w="3686" w:type="dxa"/>
            <w:tcBorders>
              <w:top w:val="single" w:sz="4" w:space="0" w:color="000000"/>
              <w:left w:val="single" w:sz="4" w:space="0" w:color="000000"/>
              <w:bottom w:val="single" w:sz="4" w:space="0" w:color="000000"/>
            </w:tcBorders>
            <w:shd w:val="clear" w:color="auto" w:fill="auto"/>
          </w:tcPr>
          <w:p w14:paraId="0EE2BEA3" w14:textId="77777777" w:rsidR="0037180B" w:rsidRPr="00737C21" w:rsidRDefault="0037180B" w:rsidP="0037180B">
            <w:pPr>
              <w:jc w:val="left"/>
              <w:rPr>
                <w:sz w:val="18"/>
                <w:szCs w:val="18"/>
              </w:rPr>
            </w:pPr>
            <w:r w:rsidRPr="00737C21">
              <w:rPr>
                <w:sz w:val="18"/>
                <w:szCs w:val="18"/>
              </w:rPr>
              <w:t>Type approval requirements</w:t>
            </w:r>
          </w:p>
          <w:p w14:paraId="0EE2BEA4" w14:textId="77777777" w:rsidR="0037180B" w:rsidRPr="00737C21" w:rsidRDefault="0037180B" w:rsidP="0037180B">
            <w:pPr>
              <w:jc w:val="left"/>
              <w:rPr>
                <w:sz w:val="18"/>
                <w:szCs w:val="18"/>
              </w:rPr>
            </w:pPr>
            <w:r w:rsidRPr="00737C21">
              <w:rPr>
                <w:sz w:val="18"/>
                <w:szCs w:val="18"/>
              </w:rPr>
              <w:t>- SOLAS 74 Reg. II-2/4,</w:t>
            </w:r>
          </w:p>
          <w:p w14:paraId="0EE2BEA5" w14:textId="77777777" w:rsidR="0037180B" w:rsidRPr="00737C21" w:rsidRDefault="0037180B" w:rsidP="0037180B">
            <w:pPr>
              <w:jc w:val="left"/>
              <w:rPr>
                <w:sz w:val="18"/>
                <w:szCs w:val="18"/>
              </w:rPr>
            </w:pPr>
            <w:r w:rsidRPr="00737C21">
              <w:rPr>
                <w:sz w:val="18"/>
                <w:szCs w:val="18"/>
              </w:rPr>
              <w:t>- SOLAS 74 Reg. VI/3,</w:t>
            </w:r>
          </w:p>
          <w:p w14:paraId="0EE2BEA6" w14:textId="77777777" w:rsidR="0037180B" w:rsidRPr="00737C21" w:rsidRDefault="0037180B" w:rsidP="0037180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0EE2BEA7" w14:textId="77777777" w:rsidR="0037180B" w:rsidRPr="00F262A3" w:rsidRDefault="0037180B" w:rsidP="0037180B">
            <w:pPr>
              <w:jc w:val="left"/>
              <w:rPr>
                <w:sz w:val="18"/>
                <w:szCs w:val="18"/>
                <w:lang w:val="es-ES"/>
              </w:rPr>
            </w:pPr>
            <w:r w:rsidRPr="00F262A3">
              <w:rPr>
                <w:sz w:val="18"/>
                <w:szCs w:val="18"/>
                <w:lang w:val="es-ES"/>
              </w:rPr>
              <w:t>- EN 50104:2019,</w:t>
            </w:r>
          </w:p>
          <w:p w14:paraId="0EE2BEA8" w14:textId="77777777" w:rsidR="0037180B" w:rsidRPr="00F262A3" w:rsidRDefault="0037180B" w:rsidP="0037180B">
            <w:pPr>
              <w:jc w:val="left"/>
              <w:rPr>
                <w:sz w:val="18"/>
                <w:szCs w:val="18"/>
                <w:lang w:val="es-ES"/>
              </w:rPr>
            </w:pPr>
            <w:r w:rsidRPr="00F262A3">
              <w:rPr>
                <w:sz w:val="18"/>
                <w:szCs w:val="18"/>
                <w:lang w:val="es-ES"/>
              </w:rPr>
              <w:t>- EN 60079-29-1:2016,</w:t>
            </w:r>
          </w:p>
          <w:p w14:paraId="0EE2BEA9" w14:textId="77777777" w:rsidR="0037180B" w:rsidRPr="00F262A3" w:rsidRDefault="0037180B" w:rsidP="0037180B">
            <w:pPr>
              <w:jc w:val="left"/>
              <w:rPr>
                <w:sz w:val="18"/>
                <w:szCs w:val="18"/>
                <w:lang w:val="es-ES"/>
              </w:rPr>
            </w:pPr>
            <w:r w:rsidRPr="00F262A3">
              <w:rPr>
                <w:sz w:val="18"/>
                <w:szCs w:val="18"/>
                <w:lang w:val="es-ES"/>
              </w:rPr>
              <w:t>- EN IEC 60079-0:2018, incl. AC:2020,</w:t>
            </w:r>
          </w:p>
          <w:p w14:paraId="0EE2BEAA" w14:textId="77777777" w:rsidR="0037180B" w:rsidRPr="00F262A3" w:rsidRDefault="0037180B" w:rsidP="0037180B">
            <w:pPr>
              <w:jc w:val="left"/>
              <w:rPr>
                <w:sz w:val="18"/>
                <w:szCs w:val="18"/>
                <w:lang w:val="es-ES"/>
              </w:rPr>
            </w:pPr>
            <w:r w:rsidRPr="00F262A3">
              <w:rPr>
                <w:sz w:val="18"/>
                <w:szCs w:val="18"/>
                <w:lang w:val="es-ES"/>
              </w:rPr>
              <w:t>- EN 60079-1:2014, incl.AC:2018-09,</w:t>
            </w:r>
          </w:p>
          <w:p w14:paraId="0EE2BEAB" w14:textId="77777777" w:rsidR="0037180B" w:rsidRPr="00F262A3" w:rsidRDefault="0037180B" w:rsidP="0037180B">
            <w:pPr>
              <w:jc w:val="left"/>
              <w:rPr>
                <w:sz w:val="18"/>
                <w:szCs w:val="18"/>
                <w:lang w:val="es-ES"/>
              </w:rPr>
            </w:pPr>
            <w:r w:rsidRPr="00F262A3">
              <w:rPr>
                <w:sz w:val="18"/>
                <w:szCs w:val="18"/>
                <w:lang w:val="es-ES"/>
              </w:rPr>
              <w:t>- EN 60079-10-1:2021,</w:t>
            </w:r>
          </w:p>
          <w:p w14:paraId="0EE2BEAC" w14:textId="77777777" w:rsidR="0037180B" w:rsidRPr="00F262A3" w:rsidRDefault="0037180B" w:rsidP="0037180B">
            <w:pPr>
              <w:jc w:val="left"/>
              <w:rPr>
                <w:sz w:val="18"/>
                <w:szCs w:val="18"/>
                <w:lang w:val="es-ES"/>
              </w:rPr>
            </w:pPr>
            <w:r w:rsidRPr="00F262A3">
              <w:rPr>
                <w:sz w:val="18"/>
                <w:szCs w:val="18"/>
                <w:lang w:val="es-ES"/>
              </w:rPr>
              <w:t>- EN 60079-11:2012,</w:t>
            </w:r>
          </w:p>
          <w:p w14:paraId="0EE2BEAD" w14:textId="77777777" w:rsidR="0037180B" w:rsidRPr="00F262A3" w:rsidRDefault="0037180B" w:rsidP="0037180B">
            <w:pPr>
              <w:jc w:val="left"/>
              <w:rPr>
                <w:sz w:val="18"/>
                <w:szCs w:val="18"/>
                <w:lang w:val="es-ES"/>
              </w:rPr>
            </w:pPr>
            <w:r w:rsidRPr="00F262A3">
              <w:rPr>
                <w:sz w:val="18"/>
                <w:szCs w:val="18"/>
                <w:lang w:val="es-ES"/>
              </w:rPr>
              <w:t>- EN 60079-15:2010,</w:t>
            </w:r>
          </w:p>
          <w:p w14:paraId="0EE2BEAE" w14:textId="77777777" w:rsidR="0037180B" w:rsidRPr="00F262A3" w:rsidRDefault="0037180B" w:rsidP="0037180B">
            <w:pPr>
              <w:jc w:val="left"/>
              <w:rPr>
                <w:sz w:val="18"/>
                <w:szCs w:val="18"/>
                <w:lang w:val="es-ES"/>
              </w:rPr>
            </w:pPr>
            <w:r w:rsidRPr="00F262A3">
              <w:rPr>
                <w:sz w:val="18"/>
                <w:szCs w:val="18"/>
                <w:lang w:val="es-ES"/>
              </w:rPr>
              <w:t>- EN 60079-26:2015,</w:t>
            </w:r>
          </w:p>
          <w:p w14:paraId="0EE2BEAF" w14:textId="77777777" w:rsidR="0037180B" w:rsidRPr="005123ED" w:rsidRDefault="0037180B" w:rsidP="0037180B">
            <w:pPr>
              <w:jc w:val="left"/>
              <w:rPr>
                <w:sz w:val="18"/>
                <w:szCs w:val="18"/>
                <w:lang w:val="fr-FR"/>
              </w:rPr>
            </w:pPr>
            <w:r w:rsidRPr="00FB5CA9">
              <w:rPr>
                <w:sz w:val="18"/>
                <w:szCs w:val="18"/>
                <w:lang w:val="es-ES"/>
              </w:rPr>
              <w:t xml:space="preserve">- EN 60945:2002 incl. </w:t>
            </w:r>
            <w:r w:rsidRPr="005123ED">
              <w:rPr>
                <w:sz w:val="18"/>
                <w:szCs w:val="18"/>
                <w:lang w:val="en-IE"/>
              </w:rPr>
              <w:t xml:space="preserve">IEC 60945 Corr. 1:2008, or IEC 60945:2002 incl. </w:t>
            </w:r>
            <w:r w:rsidRPr="005123ED">
              <w:rPr>
                <w:sz w:val="18"/>
                <w:szCs w:val="18"/>
                <w:lang w:val="fr-FR"/>
              </w:rPr>
              <w:t>IEC 60945 Corr. 1:2008,</w:t>
            </w:r>
          </w:p>
          <w:p w14:paraId="0EE2BEB0" w14:textId="77777777" w:rsidR="0037180B" w:rsidRPr="005123ED" w:rsidRDefault="0037180B" w:rsidP="0037180B">
            <w:pPr>
              <w:jc w:val="left"/>
              <w:rPr>
                <w:sz w:val="18"/>
                <w:szCs w:val="18"/>
                <w:lang w:val="fr-FR"/>
              </w:rPr>
            </w:pPr>
            <w:r w:rsidRPr="005123ED">
              <w:rPr>
                <w:sz w:val="18"/>
                <w:szCs w:val="18"/>
                <w:lang w:val="fr-FR"/>
              </w:rPr>
              <w:t>- IEC 60092-504:2016,</w:t>
            </w:r>
          </w:p>
          <w:p w14:paraId="0EE2BEB1" w14:textId="77777777" w:rsidR="0037180B" w:rsidRPr="005123ED" w:rsidRDefault="0037180B" w:rsidP="0037180B">
            <w:pPr>
              <w:jc w:val="left"/>
              <w:rPr>
                <w:sz w:val="18"/>
                <w:szCs w:val="18"/>
                <w:lang w:val="fr-FR"/>
              </w:rPr>
            </w:pPr>
            <w:r w:rsidRPr="005123ED">
              <w:rPr>
                <w:sz w:val="18"/>
                <w:szCs w:val="18"/>
                <w:lang w:val="fr-FR"/>
              </w:rPr>
              <w:t>- IEC 60533:2015.</w:t>
            </w:r>
          </w:p>
        </w:tc>
        <w:tc>
          <w:tcPr>
            <w:tcW w:w="1276" w:type="dxa"/>
            <w:vMerge w:val="restart"/>
            <w:tcBorders>
              <w:top w:val="single" w:sz="4" w:space="0" w:color="auto"/>
              <w:left w:val="single" w:sz="4" w:space="0" w:color="000000"/>
            </w:tcBorders>
            <w:shd w:val="clear" w:color="auto" w:fill="auto"/>
          </w:tcPr>
          <w:p w14:paraId="0EE2BEB2" w14:textId="77777777" w:rsidR="0037180B" w:rsidRPr="00737C21" w:rsidRDefault="0037180B" w:rsidP="0037180B">
            <w:pPr>
              <w:jc w:val="center"/>
              <w:rPr>
                <w:sz w:val="18"/>
                <w:szCs w:val="18"/>
              </w:rPr>
            </w:pPr>
            <w:r w:rsidRPr="00737C21">
              <w:rPr>
                <w:sz w:val="18"/>
                <w:szCs w:val="18"/>
              </w:rPr>
              <w:t>B+D</w:t>
            </w:r>
          </w:p>
          <w:p w14:paraId="0EE2BEB3" w14:textId="77777777" w:rsidR="0037180B" w:rsidRPr="00737C21" w:rsidRDefault="0037180B" w:rsidP="0037180B">
            <w:pPr>
              <w:jc w:val="center"/>
              <w:rPr>
                <w:sz w:val="18"/>
                <w:szCs w:val="18"/>
              </w:rPr>
            </w:pPr>
            <w:r w:rsidRPr="00737C21">
              <w:rPr>
                <w:sz w:val="18"/>
                <w:szCs w:val="18"/>
              </w:rPr>
              <w:t>B+E</w:t>
            </w:r>
          </w:p>
          <w:p w14:paraId="0EE2BEB4" w14:textId="77777777" w:rsidR="0037180B" w:rsidRPr="00737C21" w:rsidRDefault="0037180B" w:rsidP="0037180B">
            <w:pPr>
              <w:jc w:val="center"/>
              <w:rPr>
                <w:sz w:val="18"/>
                <w:szCs w:val="18"/>
              </w:rPr>
            </w:pPr>
            <w:r w:rsidRPr="00737C21">
              <w:rPr>
                <w:sz w:val="18"/>
                <w:szCs w:val="18"/>
              </w:rPr>
              <w:t>B+F</w:t>
            </w:r>
          </w:p>
        </w:tc>
        <w:tc>
          <w:tcPr>
            <w:tcW w:w="1228" w:type="dxa"/>
            <w:vMerge w:val="restart"/>
            <w:tcBorders>
              <w:top w:val="single" w:sz="4" w:space="0" w:color="auto"/>
              <w:left w:val="single" w:sz="4" w:space="0" w:color="000000"/>
            </w:tcBorders>
            <w:shd w:val="clear" w:color="auto" w:fill="auto"/>
          </w:tcPr>
          <w:p w14:paraId="0EE2BEB5" w14:textId="77777777" w:rsidR="0037180B" w:rsidRPr="00343748" w:rsidRDefault="0037180B" w:rsidP="0037180B">
            <w:pPr>
              <w:jc w:val="center"/>
              <w:rPr>
                <w:sz w:val="18"/>
                <w:szCs w:val="18"/>
              </w:rPr>
            </w:pPr>
            <w:r w:rsidRPr="008F0F44">
              <w:rPr>
                <w:sz w:val="18"/>
                <w:szCs w:val="18"/>
              </w:rPr>
              <w:t>15.8.202</w:t>
            </w:r>
            <w:r>
              <w:rPr>
                <w:sz w:val="18"/>
                <w:szCs w:val="18"/>
              </w:rPr>
              <w:t>2</w:t>
            </w:r>
          </w:p>
        </w:tc>
        <w:tc>
          <w:tcPr>
            <w:tcW w:w="1359" w:type="dxa"/>
            <w:vMerge w:val="restart"/>
            <w:tcBorders>
              <w:top w:val="single" w:sz="4" w:space="0" w:color="auto"/>
              <w:left w:val="single" w:sz="4" w:space="0" w:color="000000"/>
              <w:right w:val="single" w:sz="4" w:space="0" w:color="000000"/>
            </w:tcBorders>
            <w:shd w:val="clear" w:color="auto" w:fill="auto"/>
          </w:tcPr>
          <w:p w14:paraId="51DDF183" w14:textId="77777777" w:rsidR="002713A1" w:rsidRPr="00225B0D" w:rsidRDefault="002713A1" w:rsidP="0037180B">
            <w:pPr>
              <w:jc w:val="center"/>
              <w:rPr>
                <w:sz w:val="18"/>
                <w:szCs w:val="18"/>
              </w:rPr>
            </w:pPr>
            <w:r w:rsidRPr="00225B0D">
              <w:rPr>
                <w:sz w:val="18"/>
                <w:szCs w:val="18"/>
              </w:rPr>
              <w:t>10.10.2026</w:t>
            </w:r>
          </w:p>
          <w:p w14:paraId="0EE2BEB8" w14:textId="77777777" w:rsidR="0037180B" w:rsidRPr="00225B0D" w:rsidRDefault="0037180B" w:rsidP="0037180B">
            <w:pPr>
              <w:jc w:val="center"/>
              <w:rPr>
                <w:sz w:val="18"/>
                <w:szCs w:val="18"/>
              </w:rPr>
            </w:pPr>
            <w:r w:rsidRPr="00225B0D">
              <w:rPr>
                <w:sz w:val="18"/>
                <w:szCs w:val="18"/>
              </w:rPr>
              <w:t>(i</w:t>
            </w:r>
            <w:r w:rsidR="009240B2" w:rsidRPr="00225B0D">
              <w:rPr>
                <w:sz w:val="18"/>
                <w:szCs w:val="18"/>
              </w:rPr>
              <w:t>i</w:t>
            </w:r>
            <w:r w:rsidRPr="00225B0D">
              <w:rPr>
                <w:sz w:val="18"/>
                <w:szCs w:val="18"/>
              </w:rPr>
              <w:t>)</w:t>
            </w:r>
          </w:p>
        </w:tc>
      </w:tr>
      <w:tr w:rsidR="0037180B" w:rsidRPr="000C2A85" w14:paraId="0EE2BEC6" w14:textId="77777777" w:rsidTr="0037180B">
        <w:trPr>
          <w:trHeight w:val="2850"/>
        </w:trPr>
        <w:tc>
          <w:tcPr>
            <w:tcW w:w="3742" w:type="dxa"/>
            <w:vMerge/>
            <w:tcBorders>
              <w:left w:val="single" w:sz="4" w:space="0" w:color="000000"/>
              <w:bottom w:val="single" w:sz="4" w:space="0" w:color="000000"/>
            </w:tcBorders>
            <w:shd w:val="clear" w:color="auto" w:fill="auto"/>
          </w:tcPr>
          <w:p w14:paraId="0EE2BEBA" w14:textId="77777777" w:rsidR="0037180B" w:rsidRPr="00737C21" w:rsidRDefault="0037180B" w:rsidP="0037180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EE2BEBB" w14:textId="77777777" w:rsidR="0037180B" w:rsidRPr="00737C21" w:rsidRDefault="0037180B" w:rsidP="0037180B">
            <w:pPr>
              <w:jc w:val="left"/>
              <w:rPr>
                <w:sz w:val="18"/>
                <w:szCs w:val="18"/>
              </w:rPr>
            </w:pPr>
            <w:r w:rsidRPr="00737C21">
              <w:rPr>
                <w:sz w:val="18"/>
                <w:szCs w:val="18"/>
              </w:rPr>
              <w:t>Carriage and performance requirements</w:t>
            </w:r>
          </w:p>
          <w:p w14:paraId="0EE2BEB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EBD" w14:textId="77777777" w:rsidR="0037180B" w:rsidRPr="00737C21" w:rsidRDefault="0037180B" w:rsidP="0037180B">
            <w:pPr>
              <w:jc w:val="left"/>
              <w:rPr>
                <w:sz w:val="18"/>
                <w:szCs w:val="18"/>
                <w:lang w:val="pt-PT"/>
              </w:rPr>
            </w:pPr>
            <w:r w:rsidRPr="00737C21">
              <w:rPr>
                <w:sz w:val="18"/>
                <w:szCs w:val="18"/>
                <w:lang w:val="pt-PT"/>
              </w:rPr>
              <w:t>- SOLAS 74 Reg. VI/3,</w:t>
            </w:r>
          </w:p>
          <w:p w14:paraId="0EE2BEBE"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0EE2BEBF"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BEC0" w14:textId="77777777" w:rsidR="0037180B" w:rsidRPr="00737C21" w:rsidRDefault="0037180B" w:rsidP="0037180B">
            <w:pPr>
              <w:jc w:val="left"/>
              <w:rPr>
                <w:strike/>
                <w:sz w:val="18"/>
                <w:szCs w:val="18"/>
                <w:lang w:val="pt-PT"/>
              </w:rPr>
            </w:pPr>
            <w:r>
              <w:rPr>
                <w:sz w:val="18"/>
                <w:szCs w:val="18"/>
                <w:lang w:val="pt-PT"/>
              </w:rPr>
              <w:t xml:space="preserve">- </w:t>
            </w:r>
            <w:r w:rsidRPr="00737C21">
              <w:rPr>
                <w:sz w:val="18"/>
                <w:szCs w:val="18"/>
                <w:lang w:val="pt-PT"/>
              </w:rPr>
              <w:t>IMO MSC.1/Circ.1477,</w:t>
            </w:r>
          </w:p>
          <w:p w14:paraId="0EE2BEC1" w14:textId="77777777" w:rsidR="0037180B" w:rsidRPr="00737C21" w:rsidRDefault="0037180B" w:rsidP="0037180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0EE2BEC2" w14:textId="77777777" w:rsidR="0037180B" w:rsidRPr="00737C21" w:rsidRDefault="0037180B" w:rsidP="0037180B">
            <w:pPr>
              <w:rPr>
                <w:sz w:val="18"/>
                <w:szCs w:val="18"/>
                <w:lang w:val="pt-PT"/>
              </w:rPr>
            </w:pPr>
          </w:p>
        </w:tc>
        <w:tc>
          <w:tcPr>
            <w:tcW w:w="1276" w:type="dxa"/>
            <w:vMerge/>
            <w:tcBorders>
              <w:left w:val="single" w:sz="4" w:space="0" w:color="000000"/>
              <w:bottom w:val="single" w:sz="4" w:space="0" w:color="000000"/>
            </w:tcBorders>
            <w:shd w:val="clear" w:color="auto" w:fill="auto"/>
          </w:tcPr>
          <w:p w14:paraId="0EE2BEC3" w14:textId="77777777" w:rsidR="0037180B" w:rsidRPr="00737C21" w:rsidRDefault="0037180B" w:rsidP="0037180B">
            <w:pPr>
              <w:rPr>
                <w:sz w:val="18"/>
                <w:szCs w:val="18"/>
                <w:lang w:val="pt-PT"/>
              </w:rPr>
            </w:pPr>
          </w:p>
        </w:tc>
        <w:tc>
          <w:tcPr>
            <w:tcW w:w="1228" w:type="dxa"/>
            <w:vMerge/>
            <w:tcBorders>
              <w:left w:val="single" w:sz="4" w:space="0" w:color="000000"/>
              <w:bottom w:val="single" w:sz="4" w:space="0" w:color="000000"/>
            </w:tcBorders>
            <w:shd w:val="clear" w:color="auto" w:fill="auto"/>
          </w:tcPr>
          <w:p w14:paraId="0EE2BEC4" w14:textId="77777777" w:rsidR="0037180B" w:rsidRPr="00737C21" w:rsidRDefault="0037180B" w:rsidP="0037180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EC5" w14:textId="77777777" w:rsidR="0037180B" w:rsidRPr="00737C21" w:rsidRDefault="0037180B" w:rsidP="0037180B">
            <w:pPr>
              <w:rPr>
                <w:sz w:val="18"/>
                <w:szCs w:val="18"/>
                <w:lang w:val="pt-PT"/>
              </w:rPr>
            </w:pPr>
          </w:p>
        </w:tc>
      </w:tr>
    </w:tbl>
    <w:p w14:paraId="0EE2BEC7" w14:textId="77777777" w:rsidR="0037180B" w:rsidRPr="0066442B" w:rsidRDefault="0037180B" w:rsidP="0037180B">
      <w:pPr>
        <w:rPr>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3685"/>
        <w:gridCol w:w="1276"/>
        <w:gridCol w:w="1228"/>
        <w:gridCol w:w="1359"/>
      </w:tblGrid>
      <w:tr w:rsidR="0037180B" w:rsidRPr="00737C21" w14:paraId="0EE2BEE2" w14:textId="77777777" w:rsidTr="0037180B">
        <w:trPr>
          <w:trHeight w:val="2352"/>
        </w:trPr>
        <w:tc>
          <w:tcPr>
            <w:tcW w:w="3742" w:type="dxa"/>
            <w:vMerge w:val="restart"/>
            <w:tcBorders>
              <w:top w:val="single" w:sz="4" w:space="0" w:color="auto"/>
              <w:left w:val="single" w:sz="4" w:space="0" w:color="000000"/>
            </w:tcBorders>
            <w:shd w:val="clear" w:color="auto" w:fill="auto"/>
          </w:tcPr>
          <w:p w14:paraId="0EE2BEC8" w14:textId="77777777" w:rsidR="0037180B" w:rsidRPr="00225B0D" w:rsidRDefault="0037180B" w:rsidP="0037180B">
            <w:pPr>
              <w:jc w:val="left"/>
              <w:rPr>
                <w:sz w:val="18"/>
                <w:szCs w:val="18"/>
              </w:rPr>
            </w:pPr>
            <w:r w:rsidRPr="00225B0D">
              <w:rPr>
                <w:bCs/>
                <w:iCs/>
                <w:sz w:val="18"/>
                <w:szCs w:val="18"/>
              </w:rPr>
              <w:t>MED</w:t>
            </w:r>
            <w:r w:rsidRPr="00225B0D">
              <w:rPr>
                <w:sz w:val="18"/>
                <w:szCs w:val="18"/>
              </w:rPr>
              <w:t>/3.30b</w:t>
            </w:r>
          </w:p>
          <w:p w14:paraId="0EE2BEC9" w14:textId="77777777" w:rsidR="0037180B" w:rsidRPr="00225B0D" w:rsidRDefault="0037180B" w:rsidP="0037180B">
            <w:pPr>
              <w:jc w:val="left"/>
              <w:rPr>
                <w:sz w:val="18"/>
                <w:szCs w:val="18"/>
              </w:rPr>
            </w:pPr>
            <w:r w:rsidRPr="00225B0D">
              <w:rPr>
                <w:sz w:val="18"/>
                <w:szCs w:val="18"/>
              </w:rPr>
              <w:t>Portable oxygen analysis and/or gas detection equipment:</w:t>
            </w:r>
          </w:p>
          <w:p w14:paraId="0EE2BECA" w14:textId="77777777" w:rsidR="0037180B" w:rsidRPr="00225B0D" w:rsidRDefault="0037180B" w:rsidP="0037180B">
            <w:pPr>
              <w:rPr>
                <w:sz w:val="18"/>
                <w:szCs w:val="18"/>
                <w:lang w:val="en-IE"/>
              </w:rPr>
            </w:pPr>
            <w:r w:rsidRPr="00225B0D">
              <w:rPr>
                <w:sz w:val="18"/>
                <w:szCs w:val="18"/>
                <w:lang w:val="en-IE"/>
              </w:rPr>
              <w:t>- category 2: (explosive gas atmospheres)</w:t>
            </w:r>
          </w:p>
          <w:p w14:paraId="0EE2BECC" w14:textId="37343FEF" w:rsidR="002713A1" w:rsidRPr="00225B0D" w:rsidRDefault="002713A1" w:rsidP="002713A1">
            <w:pPr>
              <w:jc w:val="left"/>
              <w:rPr>
                <w:sz w:val="18"/>
                <w:szCs w:val="18"/>
              </w:rPr>
            </w:pPr>
            <w:r w:rsidRPr="00225B0D">
              <w:rPr>
                <w:sz w:val="18"/>
                <w:szCs w:val="18"/>
              </w:rPr>
              <w:t>Row 4 of 5</w:t>
            </w:r>
          </w:p>
        </w:tc>
        <w:tc>
          <w:tcPr>
            <w:tcW w:w="3686" w:type="dxa"/>
            <w:tcBorders>
              <w:top w:val="single" w:sz="4" w:space="0" w:color="000000"/>
              <w:left w:val="single" w:sz="4" w:space="0" w:color="000000"/>
              <w:bottom w:val="single" w:sz="4" w:space="0" w:color="000000"/>
            </w:tcBorders>
            <w:shd w:val="clear" w:color="auto" w:fill="auto"/>
          </w:tcPr>
          <w:p w14:paraId="0EE2BECD" w14:textId="77777777" w:rsidR="0037180B" w:rsidRPr="00737C21" w:rsidRDefault="0037180B" w:rsidP="0037180B">
            <w:pPr>
              <w:jc w:val="left"/>
              <w:rPr>
                <w:sz w:val="18"/>
                <w:szCs w:val="18"/>
              </w:rPr>
            </w:pPr>
            <w:r w:rsidRPr="00737C21">
              <w:rPr>
                <w:sz w:val="18"/>
                <w:szCs w:val="18"/>
              </w:rPr>
              <w:t>Type approval requirements</w:t>
            </w:r>
          </w:p>
          <w:p w14:paraId="0EE2BECE" w14:textId="77777777" w:rsidR="0037180B" w:rsidRPr="00737C21" w:rsidRDefault="0037180B" w:rsidP="0037180B">
            <w:pPr>
              <w:jc w:val="left"/>
              <w:rPr>
                <w:sz w:val="18"/>
                <w:szCs w:val="18"/>
              </w:rPr>
            </w:pPr>
            <w:r w:rsidRPr="00737C21">
              <w:rPr>
                <w:sz w:val="18"/>
                <w:szCs w:val="18"/>
              </w:rPr>
              <w:t>- SOLAS 74 Reg. II-2/4,</w:t>
            </w:r>
          </w:p>
          <w:p w14:paraId="0EE2BECF" w14:textId="77777777" w:rsidR="0037180B" w:rsidRPr="00737C21" w:rsidRDefault="0037180B" w:rsidP="0037180B">
            <w:pPr>
              <w:jc w:val="left"/>
              <w:rPr>
                <w:sz w:val="18"/>
                <w:szCs w:val="18"/>
              </w:rPr>
            </w:pPr>
            <w:r w:rsidRPr="00737C21">
              <w:rPr>
                <w:sz w:val="18"/>
                <w:szCs w:val="18"/>
              </w:rPr>
              <w:t>- SOLAS 74 Reg. VI/3,</w:t>
            </w:r>
          </w:p>
          <w:p w14:paraId="0EE2BED0" w14:textId="77777777" w:rsidR="0037180B" w:rsidRPr="00737C21" w:rsidRDefault="0037180B" w:rsidP="0037180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0EE2BED1" w14:textId="77777777" w:rsidR="0037180B" w:rsidRPr="004E498E" w:rsidRDefault="0037180B" w:rsidP="0037180B">
            <w:pPr>
              <w:jc w:val="left"/>
              <w:rPr>
                <w:sz w:val="18"/>
                <w:szCs w:val="18"/>
                <w:lang w:val="fr-BE"/>
              </w:rPr>
            </w:pPr>
            <w:r w:rsidRPr="004E498E">
              <w:rPr>
                <w:sz w:val="18"/>
                <w:szCs w:val="18"/>
                <w:lang w:val="fr-BE"/>
              </w:rPr>
              <w:t>- EN 50104:2019,</w:t>
            </w:r>
          </w:p>
          <w:p w14:paraId="0EE2BED2" w14:textId="77777777" w:rsidR="0037180B" w:rsidRPr="004E498E" w:rsidRDefault="0037180B" w:rsidP="0037180B">
            <w:pPr>
              <w:jc w:val="left"/>
              <w:rPr>
                <w:sz w:val="18"/>
                <w:szCs w:val="18"/>
                <w:lang w:val="fr-BE"/>
              </w:rPr>
            </w:pPr>
            <w:r w:rsidRPr="004E498E">
              <w:rPr>
                <w:sz w:val="18"/>
                <w:szCs w:val="18"/>
                <w:lang w:val="fr-BE"/>
              </w:rPr>
              <w:t>- EN IEC 60079-0:2018, incl. AC:2020,</w:t>
            </w:r>
          </w:p>
          <w:p w14:paraId="0EE2BED3" w14:textId="77777777" w:rsidR="0037180B" w:rsidRPr="004E498E" w:rsidRDefault="0037180B" w:rsidP="0037180B">
            <w:pPr>
              <w:jc w:val="left"/>
              <w:rPr>
                <w:sz w:val="18"/>
                <w:szCs w:val="18"/>
                <w:lang w:val="fr-BE"/>
              </w:rPr>
            </w:pPr>
            <w:r w:rsidRPr="004E498E">
              <w:rPr>
                <w:sz w:val="18"/>
                <w:szCs w:val="18"/>
                <w:lang w:val="fr-BE"/>
              </w:rPr>
              <w:t>- EN 60079-1:2014, incl.AC:2018-09,</w:t>
            </w:r>
          </w:p>
          <w:p w14:paraId="0EE2BED4" w14:textId="77777777" w:rsidR="0037180B" w:rsidRPr="004E498E" w:rsidRDefault="0037180B" w:rsidP="0037180B">
            <w:pPr>
              <w:jc w:val="left"/>
              <w:rPr>
                <w:sz w:val="18"/>
                <w:szCs w:val="18"/>
                <w:lang w:val="fr-BE"/>
              </w:rPr>
            </w:pPr>
            <w:r w:rsidRPr="004E498E">
              <w:rPr>
                <w:sz w:val="18"/>
                <w:szCs w:val="18"/>
                <w:lang w:val="fr-BE"/>
              </w:rPr>
              <w:t>- EN IEC 60079-10-1:2021,</w:t>
            </w:r>
          </w:p>
          <w:p w14:paraId="0EE2BED5" w14:textId="77777777" w:rsidR="0037180B" w:rsidRPr="004E498E" w:rsidRDefault="0037180B" w:rsidP="0037180B">
            <w:pPr>
              <w:jc w:val="left"/>
              <w:rPr>
                <w:sz w:val="18"/>
                <w:szCs w:val="18"/>
                <w:lang w:val="fr-BE"/>
              </w:rPr>
            </w:pPr>
            <w:r w:rsidRPr="004E498E">
              <w:rPr>
                <w:sz w:val="18"/>
                <w:szCs w:val="18"/>
                <w:lang w:val="fr-BE"/>
              </w:rPr>
              <w:t>- EN 60079-11:2012,</w:t>
            </w:r>
          </w:p>
          <w:p w14:paraId="0EE2BED6" w14:textId="77777777" w:rsidR="0037180B" w:rsidRPr="004E498E" w:rsidRDefault="0037180B" w:rsidP="0037180B">
            <w:pPr>
              <w:jc w:val="left"/>
              <w:rPr>
                <w:sz w:val="18"/>
                <w:szCs w:val="18"/>
                <w:lang w:val="fr-BE"/>
              </w:rPr>
            </w:pPr>
            <w:r w:rsidRPr="004E498E">
              <w:rPr>
                <w:sz w:val="18"/>
                <w:szCs w:val="18"/>
                <w:lang w:val="fr-BE"/>
              </w:rPr>
              <w:t>- EN IEC 60079-15:2019,</w:t>
            </w:r>
          </w:p>
          <w:p w14:paraId="0EE2BED7" w14:textId="77777777" w:rsidR="0037180B" w:rsidRPr="004E498E" w:rsidRDefault="0037180B" w:rsidP="0037180B">
            <w:pPr>
              <w:jc w:val="left"/>
              <w:rPr>
                <w:sz w:val="18"/>
                <w:szCs w:val="18"/>
                <w:lang w:val="fr-BE"/>
              </w:rPr>
            </w:pPr>
            <w:r w:rsidRPr="004E498E">
              <w:rPr>
                <w:sz w:val="18"/>
                <w:szCs w:val="18"/>
                <w:lang w:val="fr-BE"/>
              </w:rPr>
              <w:t>- EN 60079-26:2015,</w:t>
            </w:r>
          </w:p>
          <w:p w14:paraId="0EE2BED8" w14:textId="77777777" w:rsidR="0037180B" w:rsidRPr="00FB5CA9" w:rsidRDefault="0037180B" w:rsidP="0037180B">
            <w:pPr>
              <w:jc w:val="left"/>
              <w:rPr>
                <w:sz w:val="18"/>
                <w:szCs w:val="18"/>
              </w:rPr>
            </w:pPr>
            <w:r w:rsidRPr="004E498E">
              <w:rPr>
                <w:sz w:val="18"/>
                <w:szCs w:val="18"/>
                <w:lang w:val="fr-BE"/>
              </w:rPr>
              <w:t xml:space="preserve">- EN 60079-29-1:2016 incl. </w:t>
            </w:r>
            <w:r w:rsidRPr="00FB5CA9">
              <w:rPr>
                <w:sz w:val="18"/>
                <w:szCs w:val="18"/>
              </w:rPr>
              <w:t>A1:2022 and A11:2022,</w:t>
            </w:r>
          </w:p>
          <w:p w14:paraId="0EE2BED9" w14:textId="77777777" w:rsidR="0037180B" w:rsidRPr="001A2704" w:rsidRDefault="0037180B" w:rsidP="0037180B">
            <w:pPr>
              <w:jc w:val="left"/>
              <w:rPr>
                <w:sz w:val="18"/>
                <w:szCs w:val="18"/>
                <w:lang w:val="es-ES"/>
              </w:rPr>
            </w:pPr>
            <w:r w:rsidRPr="00FB5CA9">
              <w:rPr>
                <w:sz w:val="18"/>
                <w:szCs w:val="18"/>
              </w:rPr>
              <w:t xml:space="preserve">- EN 60945:2002 incl. </w:t>
            </w:r>
            <w:r w:rsidRPr="001E46BE">
              <w:rPr>
                <w:sz w:val="18"/>
                <w:szCs w:val="18"/>
              </w:rPr>
              <w:t xml:space="preserve">IEC 60945 Corr. 1:2008, or IEC 60945:2002 incl. </w:t>
            </w:r>
            <w:r w:rsidRPr="001A2704">
              <w:rPr>
                <w:sz w:val="18"/>
                <w:szCs w:val="18"/>
                <w:lang w:val="es-ES"/>
              </w:rPr>
              <w:t>IEC 60945 Corr. 1:2008,</w:t>
            </w:r>
          </w:p>
          <w:p w14:paraId="0EE2BEDA" w14:textId="77777777" w:rsidR="0037180B" w:rsidRPr="00EF2B96" w:rsidRDefault="0037180B" w:rsidP="0037180B">
            <w:pPr>
              <w:jc w:val="left"/>
              <w:rPr>
                <w:sz w:val="18"/>
                <w:szCs w:val="18"/>
                <w:lang w:val="es-ES"/>
              </w:rPr>
            </w:pPr>
            <w:r w:rsidRPr="00EF2B96">
              <w:rPr>
                <w:sz w:val="18"/>
                <w:szCs w:val="18"/>
                <w:lang w:val="es-ES"/>
              </w:rPr>
              <w:t>- IEC 60092-504:2016,</w:t>
            </w:r>
          </w:p>
          <w:p w14:paraId="0EE2BEDB" w14:textId="77777777" w:rsidR="0037180B" w:rsidRPr="001A2704" w:rsidRDefault="0037180B" w:rsidP="0037180B">
            <w:pPr>
              <w:jc w:val="left"/>
              <w:rPr>
                <w:sz w:val="18"/>
                <w:szCs w:val="18"/>
                <w:lang w:val="fr-FR"/>
              </w:rPr>
            </w:pPr>
            <w:r w:rsidRPr="001A2704">
              <w:rPr>
                <w:sz w:val="18"/>
                <w:szCs w:val="18"/>
                <w:lang w:val="fr-FR"/>
              </w:rPr>
              <w:t>- IEC 60533:2015.</w:t>
            </w:r>
          </w:p>
        </w:tc>
        <w:tc>
          <w:tcPr>
            <w:tcW w:w="1276" w:type="dxa"/>
            <w:vMerge w:val="restart"/>
            <w:tcBorders>
              <w:top w:val="single" w:sz="4" w:space="0" w:color="auto"/>
              <w:left w:val="single" w:sz="4" w:space="0" w:color="000000"/>
            </w:tcBorders>
            <w:shd w:val="clear" w:color="auto" w:fill="auto"/>
          </w:tcPr>
          <w:p w14:paraId="0EE2BEDC" w14:textId="77777777" w:rsidR="0037180B" w:rsidRPr="00737C21" w:rsidRDefault="0037180B" w:rsidP="0037180B">
            <w:pPr>
              <w:jc w:val="center"/>
              <w:rPr>
                <w:sz w:val="18"/>
                <w:szCs w:val="18"/>
              </w:rPr>
            </w:pPr>
            <w:r w:rsidRPr="00737C21">
              <w:rPr>
                <w:sz w:val="18"/>
                <w:szCs w:val="18"/>
              </w:rPr>
              <w:t>B+D</w:t>
            </w:r>
          </w:p>
          <w:p w14:paraId="0EE2BEDD" w14:textId="77777777" w:rsidR="0037180B" w:rsidRPr="00737C21" w:rsidRDefault="0037180B" w:rsidP="0037180B">
            <w:pPr>
              <w:jc w:val="center"/>
              <w:rPr>
                <w:sz w:val="18"/>
                <w:szCs w:val="18"/>
              </w:rPr>
            </w:pPr>
            <w:r w:rsidRPr="00737C21">
              <w:rPr>
                <w:sz w:val="18"/>
                <w:szCs w:val="18"/>
              </w:rPr>
              <w:t>B+E</w:t>
            </w:r>
          </w:p>
          <w:p w14:paraId="0EE2BEDE" w14:textId="77777777" w:rsidR="0037180B" w:rsidRPr="00737C21" w:rsidRDefault="0037180B" w:rsidP="0037180B">
            <w:pPr>
              <w:jc w:val="center"/>
              <w:rPr>
                <w:sz w:val="18"/>
                <w:szCs w:val="18"/>
              </w:rPr>
            </w:pPr>
            <w:r w:rsidRPr="00737C21">
              <w:rPr>
                <w:sz w:val="18"/>
                <w:szCs w:val="18"/>
              </w:rPr>
              <w:t>B+F</w:t>
            </w:r>
          </w:p>
        </w:tc>
        <w:tc>
          <w:tcPr>
            <w:tcW w:w="1228" w:type="dxa"/>
            <w:vMerge w:val="restart"/>
            <w:tcBorders>
              <w:top w:val="single" w:sz="4" w:space="0" w:color="auto"/>
              <w:left w:val="single" w:sz="4" w:space="0" w:color="000000"/>
            </w:tcBorders>
            <w:shd w:val="clear" w:color="auto" w:fill="auto"/>
          </w:tcPr>
          <w:p w14:paraId="0EE2BEE0" w14:textId="0D59873F" w:rsidR="0037180B" w:rsidRPr="00225B0D" w:rsidRDefault="002713A1" w:rsidP="0037180B">
            <w:pPr>
              <w:jc w:val="center"/>
              <w:rPr>
                <w:sz w:val="18"/>
                <w:szCs w:val="18"/>
              </w:rPr>
            </w:pPr>
            <w:r w:rsidRPr="00225B0D">
              <w:rPr>
                <w:sz w:val="18"/>
                <w:szCs w:val="18"/>
              </w:rPr>
              <w:t>10.10.2023</w:t>
            </w:r>
          </w:p>
        </w:tc>
        <w:tc>
          <w:tcPr>
            <w:tcW w:w="1359" w:type="dxa"/>
            <w:vMerge w:val="restart"/>
            <w:tcBorders>
              <w:top w:val="single" w:sz="4" w:space="0" w:color="auto"/>
              <w:left w:val="single" w:sz="4" w:space="0" w:color="000000"/>
              <w:right w:val="single" w:sz="4" w:space="0" w:color="000000"/>
            </w:tcBorders>
            <w:shd w:val="clear" w:color="auto" w:fill="auto"/>
          </w:tcPr>
          <w:p w14:paraId="1CEDD298" w14:textId="77777777" w:rsidR="002713A1" w:rsidRPr="007A7013" w:rsidRDefault="002713A1" w:rsidP="003C0E44">
            <w:pPr>
              <w:jc w:val="center"/>
              <w:rPr>
                <w:color w:val="1F497D"/>
                <w:sz w:val="18"/>
                <w:szCs w:val="18"/>
                <w:highlight w:val="yellow"/>
              </w:rPr>
            </w:pPr>
            <w:r w:rsidRPr="007A7013">
              <w:rPr>
                <w:color w:val="1F497D"/>
                <w:sz w:val="18"/>
                <w:szCs w:val="18"/>
                <w:highlight w:val="yellow"/>
              </w:rPr>
              <w:t xml:space="preserve">[OP please insert the date = </w:t>
            </w:r>
          </w:p>
          <w:p w14:paraId="6AB4C3B8" w14:textId="77777777" w:rsidR="002713A1" w:rsidRDefault="002713A1"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EE1" w14:textId="33C55405" w:rsidR="0037180B" w:rsidRPr="00737C21" w:rsidRDefault="002713A1" w:rsidP="0037180B">
            <w:pPr>
              <w:jc w:val="center"/>
              <w:rPr>
                <w:sz w:val="18"/>
                <w:szCs w:val="18"/>
              </w:rPr>
            </w:pPr>
            <w:r w:rsidRPr="00225B0D">
              <w:rPr>
                <w:sz w:val="18"/>
                <w:szCs w:val="18"/>
              </w:rPr>
              <w:t>(ii)</w:t>
            </w:r>
          </w:p>
        </w:tc>
      </w:tr>
      <w:tr w:rsidR="0037180B" w:rsidRPr="002D77C0" w14:paraId="0EE2BEEF" w14:textId="77777777" w:rsidTr="0037180B">
        <w:trPr>
          <w:trHeight w:val="2850"/>
        </w:trPr>
        <w:tc>
          <w:tcPr>
            <w:tcW w:w="3742" w:type="dxa"/>
            <w:vMerge/>
            <w:tcBorders>
              <w:left w:val="single" w:sz="4" w:space="0" w:color="000000"/>
              <w:bottom w:val="single" w:sz="4" w:space="0" w:color="000000"/>
            </w:tcBorders>
            <w:shd w:val="clear" w:color="auto" w:fill="auto"/>
          </w:tcPr>
          <w:p w14:paraId="0EE2BEE3" w14:textId="77777777" w:rsidR="0037180B" w:rsidRPr="00737C21" w:rsidRDefault="0037180B" w:rsidP="0037180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EE2BEE4" w14:textId="77777777" w:rsidR="0037180B" w:rsidRPr="00737C21" w:rsidRDefault="0037180B" w:rsidP="0037180B">
            <w:pPr>
              <w:jc w:val="left"/>
              <w:rPr>
                <w:sz w:val="18"/>
                <w:szCs w:val="18"/>
              </w:rPr>
            </w:pPr>
            <w:r w:rsidRPr="00737C21">
              <w:rPr>
                <w:sz w:val="18"/>
                <w:szCs w:val="18"/>
              </w:rPr>
              <w:t>Carriage and performance requirements</w:t>
            </w:r>
          </w:p>
          <w:p w14:paraId="0EE2BEE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EE6" w14:textId="77777777" w:rsidR="0037180B" w:rsidRPr="00737C21" w:rsidRDefault="0037180B" w:rsidP="0037180B">
            <w:pPr>
              <w:jc w:val="left"/>
              <w:rPr>
                <w:sz w:val="18"/>
                <w:szCs w:val="18"/>
                <w:lang w:val="pt-PT"/>
              </w:rPr>
            </w:pPr>
            <w:r w:rsidRPr="00737C21">
              <w:rPr>
                <w:sz w:val="18"/>
                <w:szCs w:val="18"/>
                <w:lang w:val="pt-PT"/>
              </w:rPr>
              <w:t>- SOLAS 74 Reg. VI/3,</w:t>
            </w:r>
          </w:p>
          <w:p w14:paraId="0EE2BEE7"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0EE2BEE8"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BEE9" w14:textId="77777777" w:rsidR="0037180B" w:rsidRPr="00737C21" w:rsidRDefault="0037180B" w:rsidP="0037180B">
            <w:pPr>
              <w:jc w:val="left"/>
              <w:rPr>
                <w:strike/>
                <w:sz w:val="18"/>
                <w:szCs w:val="18"/>
                <w:lang w:val="pt-PT"/>
              </w:rPr>
            </w:pPr>
            <w:r>
              <w:rPr>
                <w:sz w:val="18"/>
                <w:szCs w:val="18"/>
                <w:lang w:val="pt-PT"/>
              </w:rPr>
              <w:t xml:space="preserve">- </w:t>
            </w:r>
            <w:r w:rsidRPr="00737C21">
              <w:rPr>
                <w:sz w:val="18"/>
                <w:szCs w:val="18"/>
                <w:lang w:val="pt-PT"/>
              </w:rPr>
              <w:t>IMO MSC.1/Circ.1477,</w:t>
            </w:r>
          </w:p>
          <w:p w14:paraId="0EE2BEEA" w14:textId="77777777" w:rsidR="0037180B" w:rsidRPr="00737C21" w:rsidRDefault="0037180B" w:rsidP="0037180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0EE2BEEB" w14:textId="77777777" w:rsidR="0037180B" w:rsidRPr="00737C21" w:rsidRDefault="0037180B" w:rsidP="0037180B">
            <w:pPr>
              <w:rPr>
                <w:sz w:val="18"/>
                <w:szCs w:val="18"/>
                <w:lang w:val="pt-PT"/>
              </w:rPr>
            </w:pPr>
          </w:p>
        </w:tc>
        <w:tc>
          <w:tcPr>
            <w:tcW w:w="1276" w:type="dxa"/>
            <w:vMerge/>
            <w:tcBorders>
              <w:left w:val="single" w:sz="4" w:space="0" w:color="000000"/>
              <w:bottom w:val="single" w:sz="4" w:space="0" w:color="000000"/>
            </w:tcBorders>
            <w:shd w:val="clear" w:color="auto" w:fill="auto"/>
          </w:tcPr>
          <w:p w14:paraId="0EE2BEEC" w14:textId="77777777" w:rsidR="0037180B" w:rsidRPr="00737C21" w:rsidRDefault="0037180B" w:rsidP="0037180B">
            <w:pPr>
              <w:rPr>
                <w:sz w:val="18"/>
                <w:szCs w:val="18"/>
                <w:lang w:val="pt-PT"/>
              </w:rPr>
            </w:pPr>
          </w:p>
        </w:tc>
        <w:tc>
          <w:tcPr>
            <w:tcW w:w="1228" w:type="dxa"/>
            <w:vMerge/>
            <w:tcBorders>
              <w:left w:val="single" w:sz="4" w:space="0" w:color="000000"/>
              <w:bottom w:val="single" w:sz="4" w:space="0" w:color="000000"/>
            </w:tcBorders>
            <w:shd w:val="clear" w:color="auto" w:fill="auto"/>
          </w:tcPr>
          <w:p w14:paraId="0EE2BEED" w14:textId="77777777" w:rsidR="0037180B" w:rsidRPr="00737C21" w:rsidRDefault="0037180B" w:rsidP="0037180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EEE" w14:textId="77777777" w:rsidR="0037180B" w:rsidRPr="00737C21" w:rsidRDefault="0037180B" w:rsidP="0037180B">
            <w:pPr>
              <w:rPr>
                <w:sz w:val="18"/>
                <w:szCs w:val="18"/>
                <w:lang w:val="pt-PT"/>
              </w:rPr>
            </w:pPr>
          </w:p>
        </w:tc>
      </w:tr>
    </w:tbl>
    <w:p w14:paraId="0859F5A0" w14:textId="5DB5A02F" w:rsidR="002713A1" w:rsidRPr="00D62802" w:rsidRDefault="002713A1" w:rsidP="002713A1">
      <w:pPr>
        <w:rPr>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3685"/>
        <w:gridCol w:w="1276"/>
        <w:gridCol w:w="1228"/>
        <w:gridCol w:w="1359"/>
      </w:tblGrid>
      <w:tr w:rsidR="002713A1" w:rsidRPr="00737C21" w14:paraId="4401ADCE" w14:textId="77777777" w:rsidTr="00D75B8B">
        <w:trPr>
          <w:trHeight w:val="2352"/>
        </w:trPr>
        <w:tc>
          <w:tcPr>
            <w:tcW w:w="3742" w:type="dxa"/>
            <w:vMerge w:val="restart"/>
            <w:tcBorders>
              <w:top w:val="single" w:sz="4" w:space="0" w:color="auto"/>
              <w:left w:val="single" w:sz="4" w:space="0" w:color="000000"/>
            </w:tcBorders>
            <w:shd w:val="clear" w:color="auto" w:fill="auto"/>
          </w:tcPr>
          <w:p w14:paraId="170F550C" w14:textId="77777777" w:rsidR="002713A1" w:rsidRPr="001A2704" w:rsidRDefault="002713A1" w:rsidP="00D75B8B">
            <w:pPr>
              <w:jc w:val="left"/>
              <w:rPr>
                <w:sz w:val="18"/>
                <w:szCs w:val="18"/>
              </w:rPr>
            </w:pPr>
            <w:r w:rsidRPr="001A2704">
              <w:rPr>
                <w:bCs/>
                <w:iCs/>
                <w:sz w:val="18"/>
                <w:szCs w:val="18"/>
              </w:rPr>
              <w:t>MED</w:t>
            </w:r>
            <w:r w:rsidRPr="001A2704">
              <w:rPr>
                <w:sz w:val="18"/>
                <w:szCs w:val="18"/>
              </w:rPr>
              <w:t>/3.30b</w:t>
            </w:r>
          </w:p>
          <w:p w14:paraId="423E5B5E" w14:textId="77777777" w:rsidR="002713A1" w:rsidRPr="001A2704" w:rsidRDefault="002713A1" w:rsidP="00D75B8B">
            <w:pPr>
              <w:jc w:val="left"/>
              <w:rPr>
                <w:sz w:val="18"/>
                <w:szCs w:val="18"/>
              </w:rPr>
            </w:pPr>
            <w:r w:rsidRPr="001A2704">
              <w:rPr>
                <w:sz w:val="18"/>
                <w:szCs w:val="18"/>
              </w:rPr>
              <w:t>Portable oxygen analysis and/or gas detection equipment:</w:t>
            </w:r>
          </w:p>
          <w:p w14:paraId="6D43ECDA" w14:textId="77777777" w:rsidR="002713A1" w:rsidRPr="001A2704" w:rsidRDefault="002713A1" w:rsidP="00D75B8B">
            <w:pPr>
              <w:rPr>
                <w:sz w:val="18"/>
                <w:szCs w:val="18"/>
                <w:lang w:val="en-IE"/>
              </w:rPr>
            </w:pPr>
            <w:r w:rsidRPr="001A2704">
              <w:rPr>
                <w:sz w:val="18"/>
                <w:szCs w:val="18"/>
                <w:lang w:val="en-IE"/>
              </w:rPr>
              <w:t>- category 2: (explosive gas atmospheres)</w:t>
            </w:r>
          </w:p>
          <w:p w14:paraId="61E260E1" w14:textId="472E94C5" w:rsidR="002713A1" w:rsidRPr="00225B0D" w:rsidRDefault="002713A1" w:rsidP="00D75B8B">
            <w:pPr>
              <w:rPr>
                <w:sz w:val="18"/>
                <w:szCs w:val="18"/>
              </w:rPr>
            </w:pPr>
            <w:r w:rsidRPr="00225B0D">
              <w:rPr>
                <w:sz w:val="18"/>
                <w:szCs w:val="18"/>
              </w:rPr>
              <w:t>Row 5 of 5</w:t>
            </w:r>
          </w:p>
          <w:p w14:paraId="44AB70FA" w14:textId="77777777" w:rsidR="002713A1" w:rsidRPr="001A2704" w:rsidRDefault="002713A1" w:rsidP="00D75B8B">
            <w:pPr>
              <w:rPr>
                <w:sz w:val="18"/>
                <w:szCs w:val="18"/>
              </w:rPr>
            </w:pPr>
            <w:r w:rsidRPr="00225B0D">
              <w:rPr>
                <w:sz w:val="18"/>
                <w:szCs w:val="18"/>
              </w:rPr>
              <w:t>(NEW ROW)</w:t>
            </w:r>
          </w:p>
        </w:tc>
        <w:tc>
          <w:tcPr>
            <w:tcW w:w="3686" w:type="dxa"/>
            <w:tcBorders>
              <w:top w:val="single" w:sz="4" w:space="0" w:color="000000"/>
              <w:left w:val="single" w:sz="4" w:space="0" w:color="000000"/>
              <w:bottom w:val="single" w:sz="4" w:space="0" w:color="000000"/>
            </w:tcBorders>
            <w:shd w:val="clear" w:color="auto" w:fill="auto"/>
          </w:tcPr>
          <w:p w14:paraId="001A0D7A" w14:textId="77777777" w:rsidR="002713A1" w:rsidRPr="00737C21" w:rsidRDefault="002713A1" w:rsidP="00D75B8B">
            <w:pPr>
              <w:jc w:val="left"/>
              <w:rPr>
                <w:sz w:val="18"/>
                <w:szCs w:val="18"/>
              </w:rPr>
            </w:pPr>
            <w:r w:rsidRPr="00737C21">
              <w:rPr>
                <w:sz w:val="18"/>
                <w:szCs w:val="18"/>
              </w:rPr>
              <w:t>Type approval requirements</w:t>
            </w:r>
          </w:p>
          <w:p w14:paraId="0283AEF5" w14:textId="77777777" w:rsidR="002713A1" w:rsidRPr="00737C21" w:rsidRDefault="002713A1" w:rsidP="00D75B8B">
            <w:pPr>
              <w:jc w:val="left"/>
              <w:rPr>
                <w:sz w:val="18"/>
                <w:szCs w:val="18"/>
              </w:rPr>
            </w:pPr>
            <w:r w:rsidRPr="00737C21">
              <w:rPr>
                <w:sz w:val="18"/>
                <w:szCs w:val="18"/>
              </w:rPr>
              <w:t>- SOLAS 74 Reg. II-2/4,</w:t>
            </w:r>
          </w:p>
          <w:p w14:paraId="10DB91E0" w14:textId="77777777" w:rsidR="002713A1" w:rsidRPr="00737C21" w:rsidRDefault="002713A1" w:rsidP="00D75B8B">
            <w:pPr>
              <w:jc w:val="left"/>
              <w:rPr>
                <w:sz w:val="18"/>
                <w:szCs w:val="18"/>
              </w:rPr>
            </w:pPr>
            <w:r w:rsidRPr="00737C21">
              <w:rPr>
                <w:sz w:val="18"/>
                <w:szCs w:val="18"/>
              </w:rPr>
              <w:t>- SOLAS 74 Reg. VI/3,</w:t>
            </w:r>
          </w:p>
          <w:p w14:paraId="5277E7F3" w14:textId="77777777" w:rsidR="002713A1" w:rsidRPr="00737C21" w:rsidRDefault="002713A1" w:rsidP="00D75B8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3FBCDB5D" w14:textId="77777777" w:rsidR="002713A1" w:rsidRPr="00225B0D" w:rsidRDefault="002713A1" w:rsidP="002713A1">
            <w:pPr>
              <w:jc w:val="left"/>
              <w:rPr>
                <w:sz w:val="18"/>
                <w:szCs w:val="18"/>
                <w:lang w:val="es-ES"/>
              </w:rPr>
            </w:pPr>
            <w:r w:rsidRPr="00225B0D">
              <w:rPr>
                <w:sz w:val="18"/>
                <w:szCs w:val="18"/>
                <w:lang w:val="es-ES"/>
              </w:rPr>
              <w:t>- EN 50104:2019 incl. EN 50104:2019/A1:2023,</w:t>
            </w:r>
          </w:p>
          <w:p w14:paraId="69ABDFE2" w14:textId="77777777" w:rsidR="002713A1" w:rsidRPr="00225B0D" w:rsidRDefault="002713A1" w:rsidP="00D75B8B">
            <w:pPr>
              <w:jc w:val="left"/>
              <w:rPr>
                <w:sz w:val="18"/>
                <w:szCs w:val="18"/>
                <w:lang w:val="es-ES"/>
              </w:rPr>
            </w:pPr>
            <w:r w:rsidRPr="00225B0D">
              <w:rPr>
                <w:sz w:val="18"/>
                <w:szCs w:val="18"/>
                <w:lang w:val="es-ES"/>
              </w:rPr>
              <w:t>- EN IEC 60079-0:2018, incl. AC:2020,</w:t>
            </w:r>
          </w:p>
          <w:p w14:paraId="01B8C0F0" w14:textId="77777777" w:rsidR="002713A1" w:rsidRPr="00225B0D" w:rsidRDefault="002713A1" w:rsidP="00D75B8B">
            <w:pPr>
              <w:jc w:val="left"/>
              <w:rPr>
                <w:sz w:val="18"/>
                <w:szCs w:val="18"/>
                <w:lang w:val="es-ES"/>
              </w:rPr>
            </w:pPr>
            <w:r w:rsidRPr="00225B0D">
              <w:rPr>
                <w:sz w:val="18"/>
                <w:szCs w:val="18"/>
                <w:lang w:val="es-ES"/>
              </w:rPr>
              <w:t>- EN 60079-1:2014, incl.AC:2018-09,</w:t>
            </w:r>
          </w:p>
          <w:p w14:paraId="27CE76E1" w14:textId="77777777" w:rsidR="002713A1" w:rsidRPr="00225B0D" w:rsidRDefault="002713A1" w:rsidP="00D75B8B">
            <w:pPr>
              <w:jc w:val="left"/>
              <w:rPr>
                <w:sz w:val="18"/>
                <w:szCs w:val="18"/>
                <w:lang w:val="es-ES"/>
              </w:rPr>
            </w:pPr>
            <w:r w:rsidRPr="00225B0D">
              <w:rPr>
                <w:sz w:val="18"/>
                <w:szCs w:val="18"/>
                <w:lang w:val="es-ES"/>
              </w:rPr>
              <w:t>- EN IEC 60079-10-1:2021,</w:t>
            </w:r>
          </w:p>
          <w:p w14:paraId="36B3585A" w14:textId="77777777" w:rsidR="002713A1" w:rsidRPr="00225B0D" w:rsidRDefault="002713A1" w:rsidP="00D75B8B">
            <w:pPr>
              <w:jc w:val="left"/>
              <w:rPr>
                <w:sz w:val="18"/>
                <w:szCs w:val="18"/>
                <w:lang w:val="es-ES"/>
              </w:rPr>
            </w:pPr>
            <w:r w:rsidRPr="00225B0D">
              <w:rPr>
                <w:sz w:val="18"/>
                <w:szCs w:val="18"/>
                <w:lang w:val="es-ES"/>
              </w:rPr>
              <w:t>- EN 60079-11:2012,</w:t>
            </w:r>
          </w:p>
          <w:p w14:paraId="19515189" w14:textId="77777777" w:rsidR="002713A1" w:rsidRPr="00225B0D" w:rsidRDefault="002713A1" w:rsidP="00D75B8B">
            <w:pPr>
              <w:jc w:val="left"/>
              <w:rPr>
                <w:sz w:val="18"/>
                <w:szCs w:val="18"/>
                <w:lang w:val="es-ES"/>
              </w:rPr>
            </w:pPr>
            <w:r w:rsidRPr="00225B0D">
              <w:rPr>
                <w:sz w:val="18"/>
                <w:szCs w:val="18"/>
                <w:lang w:val="es-ES"/>
              </w:rPr>
              <w:t>- EN IEC 60079-15:2019,</w:t>
            </w:r>
          </w:p>
          <w:p w14:paraId="5FB1AA44" w14:textId="77777777" w:rsidR="002713A1" w:rsidRPr="00225B0D" w:rsidRDefault="002713A1" w:rsidP="00D75B8B">
            <w:pPr>
              <w:jc w:val="left"/>
              <w:rPr>
                <w:sz w:val="18"/>
                <w:szCs w:val="18"/>
                <w:lang w:val="es-ES"/>
              </w:rPr>
            </w:pPr>
            <w:r w:rsidRPr="00225B0D">
              <w:rPr>
                <w:sz w:val="18"/>
                <w:szCs w:val="18"/>
                <w:lang w:val="es-ES"/>
              </w:rPr>
              <w:t>- EN 60079-26:2015,</w:t>
            </w:r>
          </w:p>
          <w:p w14:paraId="3DDDE711" w14:textId="77777777" w:rsidR="002713A1" w:rsidRPr="00225B0D" w:rsidRDefault="002713A1" w:rsidP="00D75B8B">
            <w:pPr>
              <w:jc w:val="left"/>
              <w:rPr>
                <w:sz w:val="18"/>
                <w:szCs w:val="18"/>
                <w:lang w:val="es-ES"/>
              </w:rPr>
            </w:pPr>
            <w:r w:rsidRPr="00225B0D">
              <w:rPr>
                <w:sz w:val="18"/>
                <w:szCs w:val="18"/>
                <w:lang w:val="es-ES"/>
              </w:rPr>
              <w:t>- EN 60079-29-1:2016 incl. A1:2022 and A11:2022,</w:t>
            </w:r>
          </w:p>
          <w:p w14:paraId="04F65464" w14:textId="77777777" w:rsidR="002713A1" w:rsidRPr="00225B0D" w:rsidRDefault="002713A1" w:rsidP="00D75B8B">
            <w:pPr>
              <w:jc w:val="left"/>
              <w:rPr>
                <w:sz w:val="18"/>
                <w:szCs w:val="18"/>
                <w:lang w:val="es-ES"/>
              </w:rPr>
            </w:pPr>
            <w:r w:rsidRPr="00225B0D">
              <w:rPr>
                <w:sz w:val="18"/>
                <w:szCs w:val="18"/>
                <w:lang w:val="es-ES"/>
              </w:rPr>
              <w:t xml:space="preserve">- EN 60945:2002 incl. </w:t>
            </w:r>
            <w:r w:rsidRPr="004C3FFC">
              <w:rPr>
                <w:sz w:val="18"/>
                <w:szCs w:val="18"/>
                <w:lang w:val="es-ES"/>
              </w:rPr>
              <w:t xml:space="preserve">IEC 60945 Corr. 1:2008, or IEC 60945:2002 incl. </w:t>
            </w:r>
            <w:r w:rsidRPr="00225B0D">
              <w:rPr>
                <w:sz w:val="18"/>
                <w:szCs w:val="18"/>
                <w:lang w:val="es-ES"/>
              </w:rPr>
              <w:t>IEC 60945 Corr. 1:2008,</w:t>
            </w:r>
          </w:p>
          <w:p w14:paraId="7910324D" w14:textId="77777777" w:rsidR="002713A1" w:rsidRPr="00225B0D" w:rsidRDefault="002713A1" w:rsidP="00D75B8B">
            <w:pPr>
              <w:jc w:val="left"/>
              <w:rPr>
                <w:sz w:val="18"/>
                <w:szCs w:val="18"/>
                <w:lang w:val="es-ES"/>
              </w:rPr>
            </w:pPr>
            <w:r w:rsidRPr="00225B0D">
              <w:rPr>
                <w:sz w:val="18"/>
                <w:szCs w:val="18"/>
                <w:lang w:val="es-ES"/>
              </w:rPr>
              <w:t>- IEC 60092-504:2016,</w:t>
            </w:r>
          </w:p>
          <w:p w14:paraId="7D66BA17" w14:textId="77777777" w:rsidR="002713A1" w:rsidRPr="00225B0D" w:rsidRDefault="002713A1" w:rsidP="00D75B8B">
            <w:pPr>
              <w:jc w:val="left"/>
              <w:rPr>
                <w:sz w:val="18"/>
                <w:szCs w:val="18"/>
                <w:lang w:val="fr-FR"/>
              </w:rPr>
            </w:pPr>
            <w:r w:rsidRPr="00225B0D">
              <w:rPr>
                <w:sz w:val="18"/>
                <w:szCs w:val="18"/>
                <w:lang w:val="fr-FR"/>
              </w:rPr>
              <w:t>- IEC 60533:2015.</w:t>
            </w:r>
          </w:p>
        </w:tc>
        <w:tc>
          <w:tcPr>
            <w:tcW w:w="1276" w:type="dxa"/>
            <w:vMerge w:val="restart"/>
            <w:tcBorders>
              <w:top w:val="single" w:sz="4" w:space="0" w:color="auto"/>
              <w:left w:val="single" w:sz="4" w:space="0" w:color="000000"/>
            </w:tcBorders>
            <w:shd w:val="clear" w:color="auto" w:fill="auto"/>
          </w:tcPr>
          <w:p w14:paraId="68FE09F3" w14:textId="77777777" w:rsidR="002713A1" w:rsidRPr="00737C21" w:rsidRDefault="002713A1" w:rsidP="00D75B8B">
            <w:pPr>
              <w:jc w:val="center"/>
              <w:rPr>
                <w:sz w:val="18"/>
                <w:szCs w:val="18"/>
              </w:rPr>
            </w:pPr>
            <w:r w:rsidRPr="00737C21">
              <w:rPr>
                <w:sz w:val="18"/>
                <w:szCs w:val="18"/>
              </w:rPr>
              <w:t>B+D</w:t>
            </w:r>
          </w:p>
          <w:p w14:paraId="74D0AA62" w14:textId="77777777" w:rsidR="002713A1" w:rsidRPr="00737C21" w:rsidRDefault="002713A1" w:rsidP="00D75B8B">
            <w:pPr>
              <w:jc w:val="center"/>
              <w:rPr>
                <w:sz w:val="18"/>
                <w:szCs w:val="18"/>
              </w:rPr>
            </w:pPr>
            <w:r w:rsidRPr="00737C21">
              <w:rPr>
                <w:sz w:val="18"/>
                <w:szCs w:val="18"/>
              </w:rPr>
              <w:t>B+E</w:t>
            </w:r>
          </w:p>
          <w:p w14:paraId="04255C27" w14:textId="77777777" w:rsidR="002713A1" w:rsidRPr="00737C21" w:rsidRDefault="002713A1" w:rsidP="00D75B8B">
            <w:pPr>
              <w:jc w:val="center"/>
              <w:rPr>
                <w:sz w:val="18"/>
                <w:szCs w:val="18"/>
              </w:rPr>
            </w:pPr>
            <w:r w:rsidRPr="00737C21">
              <w:rPr>
                <w:sz w:val="18"/>
                <w:szCs w:val="18"/>
              </w:rPr>
              <w:t>B+F</w:t>
            </w:r>
          </w:p>
        </w:tc>
        <w:tc>
          <w:tcPr>
            <w:tcW w:w="1228" w:type="dxa"/>
            <w:vMerge w:val="restart"/>
            <w:tcBorders>
              <w:top w:val="single" w:sz="4" w:space="0" w:color="auto"/>
              <w:left w:val="single" w:sz="4" w:space="0" w:color="000000"/>
            </w:tcBorders>
            <w:shd w:val="clear" w:color="auto" w:fill="auto"/>
          </w:tcPr>
          <w:p w14:paraId="61F803FD" w14:textId="77777777" w:rsidR="002713A1" w:rsidRPr="007A7013" w:rsidRDefault="002713A1" w:rsidP="00FB1D7E">
            <w:pPr>
              <w:jc w:val="center"/>
              <w:rPr>
                <w:color w:val="1F497D"/>
                <w:sz w:val="18"/>
                <w:szCs w:val="18"/>
                <w:highlight w:val="yellow"/>
              </w:rPr>
            </w:pPr>
            <w:r w:rsidRPr="007A7013">
              <w:rPr>
                <w:color w:val="1F497D"/>
                <w:sz w:val="18"/>
                <w:szCs w:val="18"/>
                <w:highlight w:val="yellow"/>
              </w:rPr>
              <w:t xml:space="preserve">[OP please insert the date = </w:t>
            </w:r>
          </w:p>
          <w:p w14:paraId="284D0309" w14:textId="02BDDB21" w:rsidR="002713A1" w:rsidRPr="001A2704" w:rsidRDefault="002713A1" w:rsidP="00D75B8B">
            <w:pPr>
              <w:jc w:val="center"/>
              <w:rPr>
                <w:sz w:val="18"/>
                <w:szCs w:val="18"/>
                <w:highlight w:val="yellow"/>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359" w:type="dxa"/>
            <w:vMerge w:val="restart"/>
            <w:tcBorders>
              <w:top w:val="single" w:sz="4" w:space="0" w:color="auto"/>
              <w:left w:val="single" w:sz="4" w:space="0" w:color="000000"/>
              <w:right w:val="single" w:sz="4" w:space="0" w:color="000000"/>
            </w:tcBorders>
            <w:shd w:val="clear" w:color="auto" w:fill="auto"/>
          </w:tcPr>
          <w:p w14:paraId="2D7A32F5" w14:textId="77777777" w:rsidR="002713A1" w:rsidRPr="00737C21" w:rsidRDefault="002713A1" w:rsidP="00D75B8B">
            <w:pPr>
              <w:jc w:val="center"/>
              <w:rPr>
                <w:sz w:val="18"/>
                <w:szCs w:val="18"/>
              </w:rPr>
            </w:pPr>
          </w:p>
        </w:tc>
      </w:tr>
      <w:tr w:rsidR="002713A1" w:rsidRPr="002D77C0" w14:paraId="437C5E98" w14:textId="77777777" w:rsidTr="00D75B8B">
        <w:trPr>
          <w:trHeight w:val="2850"/>
        </w:trPr>
        <w:tc>
          <w:tcPr>
            <w:tcW w:w="3742" w:type="dxa"/>
            <w:vMerge/>
            <w:tcBorders>
              <w:left w:val="single" w:sz="4" w:space="0" w:color="000000"/>
              <w:bottom w:val="single" w:sz="4" w:space="0" w:color="000000"/>
            </w:tcBorders>
            <w:shd w:val="clear" w:color="auto" w:fill="auto"/>
          </w:tcPr>
          <w:p w14:paraId="0F7598A6" w14:textId="77777777" w:rsidR="002713A1" w:rsidRPr="00737C21" w:rsidRDefault="002713A1" w:rsidP="00D75B8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2D6DBF7E" w14:textId="77777777" w:rsidR="002713A1" w:rsidRPr="00737C21" w:rsidRDefault="002713A1" w:rsidP="00D75B8B">
            <w:pPr>
              <w:jc w:val="left"/>
              <w:rPr>
                <w:sz w:val="18"/>
                <w:szCs w:val="18"/>
              </w:rPr>
            </w:pPr>
            <w:r w:rsidRPr="00737C21">
              <w:rPr>
                <w:sz w:val="18"/>
                <w:szCs w:val="18"/>
              </w:rPr>
              <w:t>Carriage and performance requirements</w:t>
            </w:r>
          </w:p>
          <w:p w14:paraId="66581E89" w14:textId="77777777" w:rsidR="002713A1" w:rsidRPr="00737C21" w:rsidRDefault="002713A1" w:rsidP="00D75B8B">
            <w:pPr>
              <w:jc w:val="left"/>
              <w:rPr>
                <w:sz w:val="18"/>
                <w:szCs w:val="18"/>
                <w:lang w:val="pt-PT"/>
              </w:rPr>
            </w:pPr>
            <w:r w:rsidRPr="00737C21">
              <w:rPr>
                <w:sz w:val="18"/>
                <w:szCs w:val="18"/>
              </w:rPr>
              <w:t xml:space="preserve">- SOLAS 74 Reg. </w:t>
            </w:r>
            <w:r w:rsidRPr="00737C21">
              <w:rPr>
                <w:sz w:val="18"/>
                <w:szCs w:val="18"/>
                <w:lang w:val="pt-PT"/>
              </w:rPr>
              <w:t>II-2/4,</w:t>
            </w:r>
          </w:p>
          <w:p w14:paraId="5D985ED6" w14:textId="77777777" w:rsidR="002713A1" w:rsidRPr="00737C21" w:rsidRDefault="002713A1" w:rsidP="00D75B8B">
            <w:pPr>
              <w:jc w:val="left"/>
              <w:rPr>
                <w:sz w:val="18"/>
                <w:szCs w:val="18"/>
                <w:lang w:val="pt-PT"/>
              </w:rPr>
            </w:pPr>
            <w:r w:rsidRPr="00737C21">
              <w:rPr>
                <w:sz w:val="18"/>
                <w:szCs w:val="18"/>
                <w:lang w:val="pt-PT"/>
              </w:rPr>
              <w:t>- SOLAS 74 Reg. VI/3,</w:t>
            </w:r>
          </w:p>
          <w:p w14:paraId="397B1541" w14:textId="77777777" w:rsidR="002713A1" w:rsidRPr="00737C21" w:rsidRDefault="002713A1" w:rsidP="00D75B8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41EB2C77" w14:textId="77777777" w:rsidR="002713A1" w:rsidRPr="00737C21" w:rsidRDefault="002713A1" w:rsidP="00D75B8B">
            <w:pPr>
              <w:jc w:val="left"/>
              <w:rPr>
                <w:sz w:val="18"/>
                <w:szCs w:val="18"/>
                <w:lang w:val="pt-PT"/>
              </w:rPr>
            </w:pPr>
            <w:r w:rsidRPr="00737C21">
              <w:rPr>
                <w:sz w:val="18"/>
                <w:szCs w:val="18"/>
                <w:lang w:val="pt-PT"/>
              </w:rPr>
              <w:t>- IMO Res. MSC.98(73)-(FSS Code) 15,</w:t>
            </w:r>
          </w:p>
          <w:p w14:paraId="7615A080" w14:textId="77777777" w:rsidR="002713A1" w:rsidRPr="00737C21" w:rsidRDefault="002713A1" w:rsidP="00D75B8B">
            <w:pPr>
              <w:jc w:val="left"/>
              <w:rPr>
                <w:strike/>
                <w:sz w:val="18"/>
                <w:szCs w:val="18"/>
                <w:lang w:val="pt-PT"/>
              </w:rPr>
            </w:pPr>
            <w:r>
              <w:rPr>
                <w:sz w:val="18"/>
                <w:szCs w:val="18"/>
                <w:lang w:val="pt-PT"/>
              </w:rPr>
              <w:t xml:space="preserve">- </w:t>
            </w:r>
            <w:r w:rsidRPr="00737C21">
              <w:rPr>
                <w:sz w:val="18"/>
                <w:szCs w:val="18"/>
                <w:lang w:val="pt-PT"/>
              </w:rPr>
              <w:t>IMO MSC.1/Circ.1477,</w:t>
            </w:r>
          </w:p>
          <w:p w14:paraId="36BB5572" w14:textId="77777777" w:rsidR="002713A1" w:rsidRPr="00737C21" w:rsidRDefault="002713A1" w:rsidP="00D75B8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4BC9D57F" w14:textId="77777777" w:rsidR="002713A1" w:rsidRPr="00737C21" w:rsidRDefault="002713A1" w:rsidP="00D75B8B">
            <w:pPr>
              <w:rPr>
                <w:sz w:val="18"/>
                <w:szCs w:val="18"/>
                <w:lang w:val="pt-PT"/>
              </w:rPr>
            </w:pPr>
          </w:p>
        </w:tc>
        <w:tc>
          <w:tcPr>
            <w:tcW w:w="1276" w:type="dxa"/>
            <w:vMerge/>
            <w:tcBorders>
              <w:left w:val="single" w:sz="4" w:space="0" w:color="000000"/>
              <w:bottom w:val="single" w:sz="4" w:space="0" w:color="000000"/>
            </w:tcBorders>
            <w:shd w:val="clear" w:color="auto" w:fill="auto"/>
          </w:tcPr>
          <w:p w14:paraId="1910563C" w14:textId="77777777" w:rsidR="002713A1" w:rsidRPr="00737C21" w:rsidRDefault="002713A1" w:rsidP="00D75B8B">
            <w:pPr>
              <w:rPr>
                <w:sz w:val="18"/>
                <w:szCs w:val="18"/>
                <w:lang w:val="pt-PT"/>
              </w:rPr>
            </w:pPr>
          </w:p>
        </w:tc>
        <w:tc>
          <w:tcPr>
            <w:tcW w:w="1228" w:type="dxa"/>
            <w:vMerge/>
            <w:tcBorders>
              <w:left w:val="single" w:sz="4" w:space="0" w:color="000000"/>
              <w:bottom w:val="single" w:sz="4" w:space="0" w:color="000000"/>
            </w:tcBorders>
            <w:shd w:val="clear" w:color="auto" w:fill="auto"/>
          </w:tcPr>
          <w:p w14:paraId="22C90142" w14:textId="77777777" w:rsidR="002713A1" w:rsidRPr="00737C21" w:rsidRDefault="002713A1" w:rsidP="00D75B8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14420311" w14:textId="77777777" w:rsidR="002713A1" w:rsidRPr="00737C21" w:rsidRDefault="002713A1" w:rsidP="00D75B8B">
            <w:pPr>
              <w:rPr>
                <w:sz w:val="18"/>
                <w:szCs w:val="18"/>
                <w:lang w:val="pt-PT"/>
              </w:rPr>
            </w:pPr>
          </w:p>
        </w:tc>
      </w:tr>
    </w:tbl>
    <w:p w14:paraId="1545C8A2" w14:textId="77777777" w:rsidR="002713A1" w:rsidRPr="002713A1" w:rsidRDefault="002713A1" w:rsidP="002713A1">
      <w:pPr>
        <w:rPr>
          <w:sz w:val="18"/>
          <w:szCs w:val="18"/>
          <w:lang w:val="pt-PT"/>
        </w:rPr>
      </w:pPr>
    </w:p>
    <w:p w14:paraId="0EE2BEF1" w14:textId="77777777" w:rsidR="0037180B" w:rsidRDefault="0037180B" w:rsidP="0037180B">
      <w:pPr>
        <w:rPr>
          <w:sz w:val="18"/>
          <w:szCs w:val="18"/>
        </w:rPr>
      </w:pPr>
      <w:r w:rsidRPr="00737C21">
        <w:rPr>
          <w:sz w:val="18"/>
          <w:szCs w:val="18"/>
        </w:rPr>
        <w:t>Item MED/3.31, Nozzles for fixed sprinkler systems for high-speed craft ((HSC), deleted as it is covered by MED/3.9 and MED/3.28.</w:t>
      </w:r>
    </w:p>
    <w:p w14:paraId="0EE2BEF2" w14:textId="77777777" w:rsidR="0037180B" w:rsidRPr="00737C21" w:rsidRDefault="0037180B" w:rsidP="0037180B">
      <w:pPr>
        <w:rPr>
          <w:sz w:val="18"/>
          <w:szCs w:val="18"/>
          <w:lang w:val="en-IE"/>
        </w:rPr>
      </w:pPr>
    </w:p>
    <w:p w14:paraId="0EE2BEF3" w14:textId="77777777" w:rsidR="0037180B" w:rsidRPr="00737C21" w:rsidRDefault="0037180B" w:rsidP="0037180B">
      <w:pPr>
        <w:rPr>
          <w:bCs/>
          <w:sz w:val="18"/>
          <w:szCs w:val="18"/>
          <w:lang w:val="en-IE"/>
        </w:rPr>
      </w:pPr>
      <w:r w:rsidRPr="00737C21">
        <w:rPr>
          <w:bCs/>
          <w:sz w:val="18"/>
          <w:szCs w:val="18"/>
          <w:lang w:val="en-IE"/>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EFA" w14:textId="77777777" w:rsidTr="0037180B">
        <w:tc>
          <w:tcPr>
            <w:tcW w:w="3753" w:type="dxa"/>
            <w:tcBorders>
              <w:top w:val="single" w:sz="4" w:space="0" w:color="000000"/>
              <w:left w:val="single" w:sz="4" w:space="0" w:color="000000"/>
              <w:bottom w:val="single" w:sz="4" w:space="0" w:color="000000"/>
            </w:tcBorders>
            <w:shd w:val="clear" w:color="auto" w:fill="auto"/>
          </w:tcPr>
          <w:p w14:paraId="0EE2BEF4"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EF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EF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EF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EF8"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EF9" w14:textId="77777777" w:rsidR="0037180B" w:rsidRPr="00737C21" w:rsidRDefault="0037180B" w:rsidP="0037180B">
            <w:pPr>
              <w:jc w:val="center"/>
              <w:rPr>
                <w:sz w:val="18"/>
                <w:szCs w:val="18"/>
              </w:rPr>
            </w:pPr>
            <w:r w:rsidRPr="00737C21">
              <w:rPr>
                <w:sz w:val="18"/>
                <w:szCs w:val="18"/>
              </w:rPr>
              <w:t>6</w:t>
            </w:r>
          </w:p>
        </w:tc>
      </w:tr>
      <w:tr w:rsidR="0037180B" w:rsidRPr="00737C21" w14:paraId="0EE2BF06"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EFB" w14:textId="77777777" w:rsidR="0037180B" w:rsidRPr="00737C21" w:rsidRDefault="0037180B" w:rsidP="0037180B">
            <w:pPr>
              <w:jc w:val="left"/>
              <w:rPr>
                <w:sz w:val="18"/>
                <w:szCs w:val="18"/>
              </w:rPr>
            </w:pPr>
            <w:r w:rsidRPr="00737C21">
              <w:rPr>
                <w:sz w:val="18"/>
                <w:szCs w:val="18"/>
              </w:rPr>
              <w:t>MED/3.32</w:t>
            </w:r>
          </w:p>
          <w:p w14:paraId="0EE2BEFC" w14:textId="77777777" w:rsidR="0037180B" w:rsidRPr="00737C21" w:rsidRDefault="0037180B" w:rsidP="0037180B">
            <w:pPr>
              <w:jc w:val="left"/>
              <w:rPr>
                <w:sz w:val="18"/>
                <w:szCs w:val="18"/>
              </w:rPr>
            </w:pPr>
            <w:r w:rsidRPr="00737C21">
              <w:rPr>
                <w:sz w:val="18"/>
                <w:szCs w:val="18"/>
              </w:rPr>
              <w:t>Fire restricting materials (except furniture) for high</w:t>
            </w:r>
            <w:r>
              <w:rPr>
                <w:sz w:val="18"/>
                <w:szCs w:val="18"/>
              </w:rPr>
              <w:t>-</w:t>
            </w:r>
            <w:r w:rsidRPr="00737C21">
              <w:rPr>
                <w:sz w:val="18"/>
                <w:szCs w:val="18"/>
              </w:rPr>
              <w:t>speed craft</w:t>
            </w:r>
          </w:p>
          <w:p w14:paraId="0EE2BEFD"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EFE" w14:textId="77777777" w:rsidR="0037180B" w:rsidRPr="00737C21" w:rsidRDefault="0037180B" w:rsidP="0037180B">
            <w:pPr>
              <w:jc w:val="left"/>
              <w:rPr>
                <w:sz w:val="18"/>
                <w:szCs w:val="18"/>
              </w:rPr>
            </w:pPr>
            <w:r w:rsidRPr="00737C21">
              <w:rPr>
                <w:sz w:val="18"/>
                <w:szCs w:val="18"/>
              </w:rPr>
              <w:t>Type approval requirements</w:t>
            </w:r>
          </w:p>
          <w:p w14:paraId="0EE2BEFF"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00"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01" w14:textId="77777777" w:rsidR="0037180B" w:rsidRPr="00737C21" w:rsidRDefault="0037180B" w:rsidP="0037180B">
            <w:pPr>
              <w:jc w:val="center"/>
              <w:rPr>
                <w:sz w:val="18"/>
                <w:szCs w:val="18"/>
              </w:rPr>
            </w:pPr>
            <w:r w:rsidRPr="00737C21">
              <w:rPr>
                <w:sz w:val="18"/>
                <w:szCs w:val="18"/>
              </w:rPr>
              <w:t>B+D</w:t>
            </w:r>
          </w:p>
          <w:p w14:paraId="0EE2BF02" w14:textId="77777777" w:rsidR="0037180B" w:rsidRPr="00737C21" w:rsidRDefault="0037180B" w:rsidP="0037180B">
            <w:pPr>
              <w:jc w:val="center"/>
              <w:rPr>
                <w:sz w:val="18"/>
                <w:szCs w:val="18"/>
              </w:rPr>
            </w:pPr>
            <w:r w:rsidRPr="00737C21">
              <w:rPr>
                <w:sz w:val="18"/>
                <w:szCs w:val="18"/>
              </w:rPr>
              <w:t>B+E</w:t>
            </w:r>
          </w:p>
          <w:p w14:paraId="0EE2BF03"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F04"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05" w14:textId="77777777" w:rsidR="0037180B" w:rsidRPr="00737C21" w:rsidRDefault="0037180B" w:rsidP="0037180B">
            <w:pPr>
              <w:jc w:val="center"/>
              <w:rPr>
                <w:sz w:val="18"/>
                <w:szCs w:val="18"/>
              </w:rPr>
            </w:pPr>
          </w:p>
        </w:tc>
      </w:tr>
      <w:tr w:rsidR="0037180B" w:rsidRPr="00914DD5" w14:paraId="0EE2BF10"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F07"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08" w14:textId="77777777" w:rsidR="0037180B" w:rsidRPr="00737C21" w:rsidRDefault="0037180B" w:rsidP="0037180B">
            <w:pPr>
              <w:jc w:val="left"/>
              <w:rPr>
                <w:sz w:val="18"/>
                <w:szCs w:val="18"/>
              </w:rPr>
            </w:pPr>
            <w:r w:rsidRPr="00737C21">
              <w:rPr>
                <w:sz w:val="18"/>
                <w:szCs w:val="18"/>
              </w:rPr>
              <w:t>Carriage and performance requirements</w:t>
            </w:r>
          </w:p>
          <w:p w14:paraId="0EE2BF09" w14:textId="77777777" w:rsidR="0037180B" w:rsidRPr="004E498E" w:rsidRDefault="0037180B" w:rsidP="0037180B">
            <w:pPr>
              <w:jc w:val="left"/>
              <w:rPr>
                <w:sz w:val="18"/>
                <w:szCs w:val="18"/>
                <w:lang w:val="fr-BE"/>
              </w:rPr>
            </w:pPr>
            <w:r w:rsidRPr="004E498E">
              <w:rPr>
                <w:sz w:val="18"/>
                <w:szCs w:val="18"/>
                <w:lang w:val="fr-BE"/>
              </w:rPr>
              <w:t>- IMO Res. MSC.36(63)-(1994 HSC Code) 7,</w:t>
            </w:r>
          </w:p>
          <w:p w14:paraId="0EE2BF0A"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F0B" w14:textId="77777777" w:rsidR="0037180B" w:rsidRPr="00DA55A0" w:rsidRDefault="0037180B" w:rsidP="0037180B">
            <w:pPr>
              <w:jc w:val="left"/>
              <w:rPr>
                <w:sz w:val="18"/>
                <w:szCs w:val="18"/>
                <w:lang w:val="es-ES"/>
              </w:rPr>
            </w:pPr>
            <w:r w:rsidRPr="00DA55A0">
              <w:rPr>
                <w:sz w:val="18"/>
                <w:szCs w:val="18"/>
                <w:lang w:val="es-ES"/>
              </w:rPr>
              <w:t>- IMO MSC.1/Circ.1457.</w:t>
            </w:r>
          </w:p>
        </w:tc>
        <w:tc>
          <w:tcPr>
            <w:tcW w:w="3753" w:type="dxa"/>
            <w:vMerge/>
            <w:tcBorders>
              <w:top w:val="single" w:sz="4" w:space="0" w:color="000000"/>
              <w:left w:val="single" w:sz="4" w:space="0" w:color="000000"/>
              <w:bottom w:val="single" w:sz="4" w:space="0" w:color="000000"/>
            </w:tcBorders>
            <w:shd w:val="clear" w:color="auto" w:fill="auto"/>
          </w:tcPr>
          <w:p w14:paraId="0EE2BF0C"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BF0D"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BF0E"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0F" w14:textId="77777777" w:rsidR="0037180B" w:rsidRPr="00DA55A0" w:rsidRDefault="0037180B" w:rsidP="0037180B">
            <w:pPr>
              <w:jc w:val="center"/>
              <w:rPr>
                <w:sz w:val="18"/>
                <w:szCs w:val="18"/>
                <w:lang w:val="es-ES"/>
              </w:rPr>
            </w:pPr>
          </w:p>
        </w:tc>
      </w:tr>
    </w:tbl>
    <w:p w14:paraId="0EE2BF11" w14:textId="77777777" w:rsidR="0037180B" w:rsidRPr="00DA55A0" w:rsidRDefault="0037180B" w:rsidP="0037180B">
      <w:pPr>
        <w:rPr>
          <w:bCs/>
          <w:sz w:val="18"/>
          <w:szCs w:val="18"/>
          <w:lang w:val="es-ES"/>
        </w:rPr>
      </w:pPr>
    </w:p>
    <w:p w14:paraId="0EE2BF12" w14:textId="77777777" w:rsidR="0037180B" w:rsidRPr="00DA55A0" w:rsidRDefault="0037180B" w:rsidP="0037180B">
      <w:pPr>
        <w:rPr>
          <w:bCs/>
          <w:sz w:val="18"/>
          <w:szCs w:val="18"/>
          <w:lang w:val="es-ES"/>
        </w:rPr>
      </w:pPr>
      <w:r w:rsidRPr="00DA55A0">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19" w14:textId="77777777" w:rsidTr="0037180B">
        <w:tc>
          <w:tcPr>
            <w:tcW w:w="3753" w:type="dxa"/>
            <w:tcBorders>
              <w:top w:val="single" w:sz="4" w:space="0" w:color="000000"/>
              <w:left w:val="single" w:sz="4" w:space="0" w:color="000000"/>
              <w:bottom w:val="single" w:sz="4" w:space="0" w:color="000000"/>
            </w:tcBorders>
            <w:shd w:val="clear" w:color="auto" w:fill="auto"/>
          </w:tcPr>
          <w:p w14:paraId="0EE2BF13"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F14"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15"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16"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17"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18" w14:textId="77777777" w:rsidR="0037180B" w:rsidRPr="00737C21" w:rsidRDefault="0037180B" w:rsidP="0037180B">
            <w:pPr>
              <w:jc w:val="center"/>
              <w:rPr>
                <w:sz w:val="18"/>
                <w:szCs w:val="18"/>
              </w:rPr>
            </w:pPr>
            <w:r w:rsidRPr="00737C21">
              <w:rPr>
                <w:sz w:val="18"/>
                <w:szCs w:val="18"/>
              </w:rPr>
              <w:t>6</w:t>
            </w:r>
          </w:p>
        </w:tc>
      </w:tr>
      <w:tr w:rsidR="0037180B" w:rsidRPr="00737C21" w14:paraId="0EE2BF25"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F1A" w14:textId="77777777" w:rsidR="0037180B" w:rsidRPr="00737C21" w:rsidRDefault="0037180B" w:rsidP="0037180B">
            <w:pPr>
              <w:jc w:val="left"/>
              <w:rPr>
                <w:sz w:val="18"/>
                <w:szCs w:val="18"/>
              </w:rPr>
            </w:pPr>
            <w:r w:rsidRPr="00737C21">
              <w:rPr>
                <w:bCs/>
                <w:iCs/>
                <w:sz w:val="18"/>
                <w:szCs w:val="18"/>
              </w:rPr>
              <w:t>MED</w:t>
            </w:r>
            <w:r w:rsidRPr="00737C21">
              <w:rPr>
                <w:sz w:val="18"/>
                <w:szCs w:val="18"/>
              </w:rPr>
              <w:t>/3.33</w:t>
            </w:r>
          </w:p>
          <w:p w14:paraId="0EE2BF1B" w14:textId="77777777" w:rsidR="0037180B" w:rsidRPr="00737C21" w:rsidRDefault="0037180B" w:rsidP="0037180B">
            <w:pPr>
              <w:jc w:val="left"/>
              <w:rPr>
                <w:sz w:val="18"/>
                <w:szCs w:val="18"/>
              </w:rPr>
            </w:pPr>
            <w:r w:rsidRPr="00737C21">
              <w:rPr>
                <w:sz w:val="18"/>
                <w:szCs w:val="18"/>
              </w:rPr>
              <w:t>Fire restricting materials for furniture for high</w:t>
            </w:r>
            <w:r>
              <w:rPr>
                <w:sz w:val="18"/>
                <w:szCs w:val="18"/>
              </w:rPr>
              <w:t>-</w:t>
            </w:r>
            <w:r w:rsidRPr="00737C21">
              <w:rPr>
                <w:sz w:val="18"/>
                <w:szCs w:val="18"/>
              </w:rPr>
              <w:t>speed craft</w:t>
            </w:r>
          </w:p>
          <w:p w14:paraId="0EE2BF1C"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F1D" w14:textId="77777777" w:rsidR="0037180B" w:rsidRPr="00737C21" w:rsidRDefault="0037180B" w:rsidP="0037180B">
            <w:pPr>
              <w:jc w:val="left"/>
              <w:rPr>
                <w:sz w:val="18"/>
                <w:szCs w:val="18"/>
              </w:rPr>
            </w:pPr>
            <w:r w:rsidRPr="00737C21">
              <w:rPr>
                <w:sz w:val="18"/>
                <w:szCs w:val="18"/>
              </w:rPr>
              <w:t>Type approval requirements</w:t>
            </w:r>
          </w:p>
          <w:p w14:paraId="0EE2BF1E"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1F"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20" w14:textId="77777777" w:rsidR="0037180B" w:rsidRPr="00737C21" w:rsidRDefault="0037180B" w:rsidP="0037180B">
            <w:pPr>
              <w:jc w:val="center"/>
              <w:rPr>
                <w:sz w:val="18"/>
                <w:szCs w:val="18"/>
              </w:rPr>
            </w:pPr>
            <w:r w:rsidRPr="00737C21">
              <w:rPr>
                <w:sz w:val="18"/>
                <w:szCs w:val="18"/>
              </w:rPr>
              <w:t>B+D</w:t>
            </w:r>
          </w:p>
          <w:p w14:paraId="0EE2BF21" w14:textId="77777777" w:rsidR="0037180B" w:rsidRPr="00737C21" w:rsidRDefault="0037180B" w:rsidP="0037180B">
            <w:pPr>
              <w:jc w:val="center"/>
              <w:rPr>
                <w:sz w:val="18"/>
                <w:szCs w:val="18"/>
              </w:rPr>
            </w:pPr>
            <w:r w:rsidRPr="00737C21">
              <w:rPr>
                <w:sz w:val="18"/>
                <w:szCs w:val="18"/>
              </w:rPr>
              <w:t>B+E</w:t>
            </w:r>
          </w:p>
          <w:p w14:paraId="0EE2BF22"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F23"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24" w14:textId="77777777" w:rsidR="0037180B" w:rsidRPr="00737C21" w:rsidRDefault="0037180B" w:rsidP="0037180B">
            <w:pPr>
              <w:jc w:val="center"/>
              <w:rPr>
                <w:sz w:val="18"/>
                <w:szCs w:val="18"/>
              </w:rPr>
            </w:pPr>
          </w:p>
        </w:tc>
      </w:tr>
      <w:tr w:rsidR="0037180B" w:rsidRPr="006D25F3" w14:paraId="0EE2BF2E"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F26"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27" w14:textId="77777777" w:rsidR="0037180B" w:rsidRPr="00737C21" w:rsidRDefault="0037180B" w:rsidP="0037180B">
            <w:pPr>
              <w:jc w:val="left"/>
              <w:rPr>
                <w:sz w:val="18"/>
                <w:szCs w:val="18"/>
              </w:rPr>
            </w:pPr>
            <w:r w:rsidRPr="00737C21">
              <w:rPr>
                <w:sz w:val="18"/>
                <w:szCs w:val="18"/>
              </w:rPr>
              <w:t>Carriage and performance requirements</w:t>
            </w:r>
          </w:p>
          <w:p w14:paraId="0EE2BF28" w14:textId="77777777" w:rsidR="0037180B" w:rsidRPr="004E498E" w:rsidRDefault="0037180B" w:rsidP="0037180B">
            <w:pPr>
              <w:jc w:val="left"/>
              <w:rPr>
                <w:sz w:val="18"/>
                <w:szCs w:val="18"/>
                <w:lang w:val="fr-BE"/>
              </w:rPr>
            </w:pPr>
            <w:r w:rsidRPr="004E498E">
              <w:rPr>
                <w:sz w:val="18"/>
                <w:szCs w:val="18"/>
                <w:lang w:val="fr-BE"/>
              </w:rPr>
              <w:t>- IMO Res. MSC.36(63)-(1994 HSC Code) 7,</w:t>
            </w:r>
          </w:p>
          <w:p w14:paraId="0EE2BF29"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F2A"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2B"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2C"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2D" w14:textId="77777777" w:rsidR="0037180B" w:rsidRPr="00737C21" w:rsidRDefault="0037180B" w:rsidP="0037180B">
            <w:pPr>
              <w:jc w:val="center"/>
              <w:rPr>
                <w:sz w:val="18"/>
                <w:szCs w:val="18"/>
                <w:lang w:val="pt-PT"/>
              </w:rPr>
            </w:pPr>
          </w:p>
        </w:tc>
      </w:tr>
    </w:tbl>
    <w:p w14:paraId="0EE2BF2F" w14:textId="77777777" w:rsidR="0037180B" w:rsidRPr="00737C21" w:rsidRDefault="0037180B" w:rsidP="0037180B">
      <w:pPr>
        <w:rPr>
          <w:bCs/>
          <w:sz w:val="18"/>
          <w:szCs w:val="18"/>
          <w:lang w:val="pt-PT"/>
        </w:rPr>
      </w:pPr>
    </w:p>
    <w:p w14:paraId="0EE2BF30"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37" w14:textId="77777777" w:rsidTr="0037180B">
        <w:tc>
          <w:tcPr>
            <w:tcW w:w="3753" w:type="dxa"/>
            <w:tcBorders>
              <w:top w:val="single" w:sz="4" w:space="0" w:color="000000"/>
              <w:left w:val="single" w:sz="4" w:space="0" w:color="000000"/>
              <w:bottom w:val="single" w:sz="4" w:space="0" w:color="000000"/>
            </w:tcBorders>
            <w:shd w:val="clear" w:color="auto" w:fill="auto"/>
          </w:tcPr>
          <w:p w14:paraId="0EE2BF31"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F3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3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3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35"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36" w14:textId="77777777" w:rsidR="0037180B" w:rsidRPr="00737C21" w:rsidRDefault="0037180B" w:rsidP="0037180B">
            <w:pPr>
              <w:jc w:val="center"/>
              <w:rPr>
                <w:sz w:val="18"/>
                <w:szCs w:val="18"/>
              </w:rPr>
            </w:pPr>
            <w:r w:rsidRPr="00737C21">
              <w:rPr>
                <w:sz w:val="18"/>
                <w:szCs w:val="18"/>
              </w:rPr>
              <w:t>6</w:t>
            </w:r>
          </w:p>
        </w:tc>
      </w:tr>
      <w:tr w:rsidR="0037180B" w:rsidRPr="00737C21" w14:paraId="0EE2BF43"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F38" w14:textId="77777777" w:rsidR="0037180B" w:rsidRPr="00737C21" w:rsidRDefault="0037180B" w:rsidP="0037180B">
            <w:pPr>
              <w:jc w:val="left"/>
              <w:rPr>
                <w:sz w:val="18"/>
                <w:szCs w:val="18"/>
              </w:rPr>
            </w:pPr>
            <w:r w:rsidRPr="00737C21">
              <w:rPr>
                <w:bCs/>
                <w:iCs/>
                <w:sz w:val="18"/>
                <w:szCs w:val="18"/>
              </w:rPr>
              <w:t>MED</w:t>
            </w:r>
            <w:r w:rsidRPr="00737C21">
              <w:rPr>
                <w:sz w:val="18"/>
                <w:szCs w:val="18"/>
              </w:rPr>
              <w:t>/3.34</w:t>
            </w:r>
          </w:p>
          <w:p w14:paraId="0EE2BF39" w14:textId="77777777" w:rsidR="0037180B" w:rsidRPr="00737C21" w:rsidRDefault="0037180B" w:rsidP="0037180B">
            <w:pPr>
              <w:jc w:val="left"/>
              <w:rPr>
                <w:sz w:val="18"/>
                <w:szCs w:val="18"/>
              </w:rPr>
            </w:pPr>
            <w:r w:rsidRPr="00737C21">
              <w:rPr>
                <w:sz w:val="18"/>
                <w:szCs w:val="18"/>
              </w:rPr>
              <w:t>Fire resisting divisions for high</w:t>
            </w:r>
            <w:r>
              <w:rPr>
                <w:sz w:val="18"/>
                <w:szCs w:val="18"/>
              </w:rPr>
              <w:t>-</w:t>
            </w:r>
            <w:r w:rsidRPr="00737C21">
              <w:rPr>
                <w:sz w:val="18"/>
                <w:szCs w:val="18"/>
              </w:rPr>
              <w:t>speed craft</w:t>
            </w:r>
          </w:p>
          <w:p w14:paraId="0EE2BF3A"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F3B" w14:textId="77777777" w:rsidR="0037180B" w:rsidRPr="00737C21" w:rsidRDefault="0037180B" w:rsidP="0037180B">
            <w:pPr>
              <w:jc w:val="left"/>
              <w:rPr>
                <w:sz w:val="18"/>
                <w:szCs w:val="18"/>
              </w:rPr>
            </w:pPr>
            <w:r w:rsidRPr="00737C21">
              <w:rPr>
                <w:sz w:val="18"/>
                <w:szCs w:val="18"/>
              </w:rPr>
              <w:t>Type approval requirements</w:t>
            </w:r>
          </w:p>
          <w:p w14:paraId="0EE2BF3C"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3D"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3E" w14:textId="77777777" w:rsidR="0037180B" w:rsidRPr="00737C21" w:rsidRDefault="0037180B" w:rsidP="0037180B">
            <w:pPr>
              <w:jc w:val="center"/>
              <w:rPr>
                <w:sz w:val="18"/>
                <w:szCs w:val="18"/>
              </w:rPr>
            </w:pPr>
            <w:r w:rsidRPr="00737C21">
              <w:rPr>
                <w:sz w:val="18"/>
                <w:szCs w:val="18"/>
              </w:rPr>
              <w:t>B+D</w:t>
            </w:r>
          </w:p>
          <w:p w14:paraId="0EE2BF3F" w14:textId="77777777" w:rsidR="0037180B" w:rsidRPr="00737C21" w:rsidRDefault="0037180B" w:rsidP="0037180B">
            <w:pPr>
              <w:jc w:val="center"/>
              <w:rPr>
                <w:sz w:val="18"/>
                <w:szCs w:val="18"/>
              </w:rPr>
            </w:pPr>
            <w:r w:rsidRPr="00737C21">
              <w:rPr>
                <w:sz w:val="18"/>
                <w:szCs w:val="18"/>
              </w:rPr>
              <w:t>B+E</w:t>
            </w:r>
          </w:p>
          <w:p w14:paraId="0EE2BF40"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F41"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42" w14:textId="77777777" w:rsidR="0037180B" w:rsidRPr="00737C21" w:rsidRDefault="0037180B" w:rsidP="0037180B">
            <w:pPr>
              <w:jc w:val="center"/>
              <w:rPr>
                <w:sz w:val="18"/>
                <w:szCs w:val="18"/>
              </w:rPr>
            </w:pPr>
          </w:p>
        </w:tc>
      </w:tr>
      <w:tr w:rsidR="0037180B" w:rsidRPr="00914DD5" w14:paraId="0EE2BF4D"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F4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45" w14:textId="77777777" w:rsidR="0037180B" w:rsidRPr="00737C21" w:rsidRDefault="0037180B" w:rsidP="0037180B">
            <w:pPr>
              <w:jc w:val="left"/>
              <w:rPr>
                <w:sz w:val="18"/>
                <w:szCs w:val="18"/>
              </w:rPr>
            </w:pPr>
            <w:r w:rsidRPr="00737C21">
              <w:rPr>
                <w:sz w:val="18"/>
                <w:szCs w:val="18"/>
              </w:rPr>
              <w:t>Carriage and performance requirements</w:t>
            </w:r>
          </w:p>
          <w:p w14:paraId="0EE2BF46" w14:textId="77777777" w:rsidR="0037180B" w:rsidRPr="004E498E" w:rsidRDefault="0037180B" w:rsidP="0037180B">
            <w:pPr>
              <w:jc w:val="left"/>
              <w:rPr>
                <w:sz w:val="18"/>
                <w:szCs w:val="18"/>
                <w:lang w:val="fr-BE"/>
              </w:rPr>
            </w:pPr>
            <w:r w:rsidRPr="004E498E">
              <w:rPr>
                <w:sz w:val="18"/>
                <w:szCs w:val="18"/>
                <w:lang w:val="fr-BE"/>
              </w:rPr>
              <w:t>- IMO Res. MSC.36(63)-(1994 HSC Code) 7,</w:t>
            </w:r>
          </w:p>
          <w:p w14:paraId="0EE2BF47"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F48" w14:textId="77777777" w:rsidR="0037180B" w:rsidRPr="00DA55A0" w:rsidRDefault="0037180B" w:rsidP="0037180B">
            <w:pPr>
              <w:jc w:val="left"/>
              <w:rPr>
                <w:sz w:val="18"/>
                <w:szCs w:val="18"/>
                <w:lang w:val="es-ES"/>
              </w:rPr>
            </w:pPr>
            <w:r w:rsidRPr="00DA55A0">
              <w:rPr>
                <w:sz w:val="18"/>
                <w:szCs w:val="18"/>
                <w:lang w:val="es-ES"/>
              </w:rPr>
              <w:t>- IMO MSC.1/Circ.1457.</w:t>
            </w:r>
          </w:p>
        </w:tc>
        <w:tc>
          <w:tcPr>
            <w:tcW w:w="3753" w:type="dxa"/>
            <w:vMerge/>
            <w:tcBorders>
              <w:top w:val="single" w:sz="4" w:space="0" w:color="000000"/>
              <w:left w:val="single" w:sz="4" w:space="0" w:color="000000"/>
              <w:bottom w:val="single" w:sz="4" w:space="0" w:color="000000"/>
            </w:tcBorders>
            <w:shd w:val="clear" w:color="auto" w:fill="auto"/>
          </w:tcPr>
          <w:p w14:paraId="0EE2BF49"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BF4A"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BF4B"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4C" w14:textId="77777777" w:rsidR="0037180B" w:rsidRPr="00DA55A0" w:rsidRDefault="0037180B" w:rsidP="0037180B">
            <w:pPr>
              <w:jc w:val="center"/>
              <w:rPr>
                <w:sz w:val="18"/>
                <w:szCs w:val="18"/>
                <w:lang w:val="es-ES"/>
              </w:rPr>
            </w:pPr>
          </w:p>
        </w:tc>
      </w:tr>
    </w:tbl>
    <w:p w14:paraId="0EE2BF4E" w14:textId="77777777" w:rsidR="0037180B" w:rsidRPr="00DA55A0" w:rsidRDefault="0037180B" w:rsidP="0037180B">
      <w:pPr>
        <w:rPr>
          <w:bCs/>
          <w:sz w:val="18"/>
          <w:szCs w:val="18"/>
          <w:lang w:val="es-ES"/>
        </w:rPr>
      </w:pPr>
    </w:p>
    <w:p w14:paraId="0EE2BF4F" w14:textId="77777777" w:rsidR="0037180B" w:rsidRPr="00DA55A0" w:rsidRDefault="0037180B" w:rsidP="0037180B">
      <w:pPr>
        <w:rPr>
          <w:bCs/>
          <w:sz w:val="18"/>
          <w:szCs w:val="18"/>
          <w:lang w:val="es-ES"/>
        </w:rPr>
      </w:pPr>
      <w:r w:rsidRPr="00DA55A0">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56" w14:textId="77777777" w:rsidTr="0037180B">
        <w:tc>
          <w:tcPr>
            <w:tcW w:w="3753" w:type="dxa"/>
            <w:tcBorders>
              <w:top w:val="single" w:sz="4" w:space="0" w:color="000000"/>
              <w:left w:val="single" w:sz="4" w:space="0" w:color="000000"/>
              <w:bottom w:val="single" w:sz="4" w:space="0" w:color="000000"/>
            </w:tcBorders>
            <w:shd w:val="clear" w:color="auto" w:fill="auto"/>
          </w:tcPr>
          <w:p w14:paraId="0EE2BF50"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F5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5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5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54"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55" w14:textId="77777777" w:rsidR="0037180B" w:rsidRPr="00737C21" w:rsidRDefault="0037180B" w:rsidP="0037180B">
            <w:pPr>
              <w:jc w:val="center"/>
              <w:rPr>
                <w:sz w:val="18"/>
                <w:szCs w:val="18"/>
              </w:rPr>
            </w:pPr>
            <w:r w:rsidRPr="00737C21">
              <w:rPr>
                <w:sz w:val="18"/>
                <w:szCs w:val="18"/>
              </w:rPr>
              <w:t>6</w:t>
            </w:r>
          </w:p>
        </w:tc>
      </w:tr>
      <w:tr w:rsidR="0037180B" w:rsidRPr="00737C21" w14:paraId="0EE2BF63"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F57" w14:textId="77777777" w:rsidR="0037180B" w:rsidRPr="00737C21" w:rsidRDefault="0037180B" w:rsidP="0037180B">
            <w:pPr>
              <w:jc w:val="left"/>
              <w:rPr>
                <w:sz w:val="18"/>
                <w:szCs w:val="18"/>
              </w:rPr>
            </w:pPr>
            <w:r w:rsidRPr="00737C21">
              <w:rPr>
                <w:sz w:val="18"/>
                <w:szCs w:val="18"/>
              </w:rPr>
              <w:t>MED/3.35</w:t>
            </w:r>
          </w:p>
          <w:p w14:paraId="0EE2BF58" w14:textId="77777777" w:rsidR="0037180B" w:rsidRPr="00737C21" w:rsidRDefault="0037180B" w:rsidP="0037180B">
            <w:pPr>
              <w:jc w:val="left"/>
              <w:rPr>
                <w:sz w:val="18"/>
                <w:szCs w:val="18"/>
              </w:rPr>
            </w:pPr>
            <w:r w:rsidRPr="00737C21">
              <w:rPr>
                <w:sz w:val="18"/>
                <w:szCs w:val="18"/>
              </w:rPr>
              <w:t>Fire doors on high</w:t>
            </w:r>
            <w:r>
              <w:rPr>
                <w:sz w:val="18"/>
                <w:szCs w:val="18"/>
              </w:rPr>
              <w:t>-</w:t>
            </w:r>
            <w:r w:rsidRPr="00737C21">
              <w:rPr>
                <w:sz w:val="18"/>
                <w:szCs w:val="18"/>
              </w:rPr>
              <w:t>speed craft</w:t>
            </w:r>
          </w:p>
          <w:p w14:paraId="0EE2BF59" w14:textId="77777777" w:rsidR="0037180B" w:rsidRPr="00737C21" w:rsidRDefault="0037180B" w:rsidP="0037180B">
            <w:pPr>
              <w:rPr>
                <w:sz w:val="18"/>
                <w:szCs w:val="18"/>
              </w:rPr>
            </w:pPr>
            <w:r w:rsidRPr="00737C21">
              <w:rPr>
                <w:sz w:val="18"/>
                <w:szCs w:val="18"/>
              </w:rPr>
              <w:t>Row 1 of 1</w:t>
            </w:r>
          </w:p>
          <w:p w14:paraId="0EE2BF5A" w14:textId="22184E04" w:rsidR="0037180B" w:rsidRPr="00737C21" w:rsidRDefault="0037180B" w:rsidP="0037180B">
            <w:pPr>
              <w:jc w:val="left"/>
              <w:rPr>
                <w:sz w:val="18"/>
                <w:szCs w:val="18"/>
              </w:rPr>
            </w:pPr>
            <w:r w:rsidRPr="00737C21">
              <w:rPr>
                <w:sz w:val="18"/>
                <w:szCs w:val="18"/>
              </w:rPr>
              <w:t xml:space="preserve">Note: Fire door control system components are subject to conformity assessment </w:t>
            </w:r>
            <w:r w:rsidR="00403D8F">
              <w:rPr>
                <w:sz w:val="18"/>
                <w:szCs w:val="18"/>
              </w:rPr>
              <w:t>in accordance with</w:t>
            </w:r>
            <w:r w:rsidRPr="00737C21">
              <w:rPr>
                <w:sz w:val="18"/>
                <w:szCs w:val="18"/>
              </w:rPr>
              <w:t xml:space="preserve"> item MED</w:t>
            </w:r>
            <w:r w:rsidR="003E437F">
              <w:rPr>
                <w:sz w:val="18"/>
                <w:szCs w:val="18"/>
              </w:rPr>
              <w:t>/</w:t>
            </w:r>
            <w:r w:rsidRPr="00737C21">
              <w:rPr>
                <w:sz w:val="18"/>
                <w:szCs w:val="18"/>
              </w:rPr>
              <w:t>3.17.</w:t>
            </w:r>
          </w:p>
        </w:tc>
        <w:tc>
          <w:tcPr>
            <w:tcW w:w="3753" w:type="dxa"/>
            <w:tcBorders>
              <w:top w:val="single" w:sz="4" w:space="0" w:color="000000"/>
              <w:left w:val="single" w:sz="4" w:space="0" w:color="000000"/>
              <w:bottom w:val="single" w:sz="4" w:space="0" w:color="000000"/>
            </w:tcBorders>
            <w:shd w:val="clear" w:color="auto" w:fill="auto"/>
          </w:tcPr>
          <w:p w14:paraId="0EE2BF5B" w14:textId="77777777" w:rsidR="0037180B" w:rsidRPr="00737C21" w:rsidRDefault="0037180B" w:rsidP="0037180B">
            <w:pPr>
              <w:jc w:val="left"/>
              <w:rPr>
                <w:sz w:val="18"/>
                <w:szCs w:val="18"/>
              </w:rPr>
            </w:pPr>
            <w:r w:rsidRPr="00737C21">
              <w:rPr>
                <w:sz w:val="18"/>
                <w:szCs w:val="18"/>
              </w:rPr>
              <w:t>Type approval requirements</w:t>
            </w:r>
          </w:p>
          <w:p w14:paraId="0EE2BF5C"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5D"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5E" w14:textId="77777777" w:rsidR="0037180B" w:rsidRPr="00737C21" w:rsidRDefault="0037180B" w:rsidP="0037180B">
            <w:pPr>
              <w:jc w:val="center"/>
              <w:rPr>
                <w:sz w:val="18"/>
                <w:szCs w:val="18"/>
              </w:rPr>
            </w:pPr>
            <w:r w:rsidRPr="00737C21">
              <w:rPr>
                <w:sz w:val="18"/>
                <w:szCs w:val="18"/>
              </w:rPr>
              <w:t>B+D</w:t>
            </w:r>
          </w:p>
          <w:p w14:paraId="0EE2BF5F" w14:textId="77777777" w:rsidR="0037180B" w:rsidRPr="00737C21" w:rsidRDefault="0037180B" w:rsidP="0037180B">
            <w:pPr>
              <w:jc w:val="center"/>
              <w:rPr>
                <w:sz w:val="18"/>
                <w:szCs w:val="18"/>
              </w:rPr>
            </w:pPr>
            <w:r w:rsidRPr="00737C21">
              <w:rPr>
                <w:sz w:val="18"/>
                <w:szCs w:val="18"/>
              </w:rPr>
              <w:t>B+E</w:t>
            </w:r>
          </w:p>
          <w:p w14:paraId="0EE2BF60"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F61"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62" w14:textId="77777777" w:rsidR="0037180B" w:rsidRPr="00737C21" w:rsidRDefault="0037180B" w:rsidP="0037180B">
            <w:pPr>
              <w:jc w:val="center"/>
              <w:rPr>
                <w:sz w:val="18"/>
                <w:szCs w:val="18"/>
              </w:rPr>
            </w:pPr>
          </w:p>
        </w:tc>
      </w:tr>
      <w:tr w:rsidR="0037180B" w:rsidRPr="006D25F3" w14:paraId="0EE2BF6C"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F6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65" w14:textId="77777777" w:rsidR="0037180B" w:rsidRPr="00737C21" w:rsidRDefault="0037180B" w:rsidP="0037180B">
            <w:pPr>
              <w:jc w:val="left"/>
              <w:rPr>
                <w:sz w:val="18"/>
                <w:szCs w:val="18"/>
              </w:rPr>
            </w:pPr>
            <w:r w:rsidRPr="00737C21">
              <w:rPr>
                <w:sz w:val="18"/>
                <w:szCs w:val="18"/>
              </w:rPr>
              <w:t>Carriage and performance requirements</w:t>
            </w:r>
          </w:p>
          <w:p w14:paraId="0EE2BF66" w14:textId="77777777" w:rsidR="0037180B" w:rsidRPr="004E498E" w:rsidRDefault="0037180B" w:rsidP="0037180B">
            <w:pPr>
              <w:jc w:val="left"/>
              <w:rPr>
                <w:sz w:val="18"/>
                <w:szCs w:val="18"/>
                <w:lang w:val="fr-BE"/>
              </w:rPr>
            </w:pPr>
            <w:r w:rsidRPr="004E498E">
              <w:rPr>
                <w:sz w:val="18"/>
                <w:szCs w:val="18"/>
                <w:lang w:val="fr-BE"/>
              </w:rPr>
              <w:t>- IMO Res. MSC.36(63)-(1994 HSC Code) 7,</w:t>
            </w:r>
          </w:p>
          <w:p w14:paraId="0EE2BF67"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F68"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69"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6A"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6B" w14:textId="77777777" w:rsidR="0037180B" w:rsidRPr="00737C21" w:rsidRDefault="0037180B" w:rsidP="0037180B">
            <w:pPr>
              <w:jc w:val="center"/>
              <w:rPr>
                <w:sz w:val="18"/>
                <w:szCs w:val="18"/>
                <w:lang w:val="pt-PT"/>
              </w:rPr>
            </w:pPr>
          </w:p>
        </w:tc>
      </w:tr>
    </w:tbl>
    <w:p w14:paraId="0EE2BF6D" w14:textId="77777777" w:rsidR="0037180B" w:rsidRPr="00737C21" w:rsidRDefault="0037180B" w:rsidP="0037180B">
      <w:pPr>
        <w:rPr>
          <w:bCs/>
          <w:sz w:val="18"/>
          <w:szCs w:val="18"/>
          <w:lang w:val="pt-PT"/>
        </w:rPr>
      </w:pPr>
    </w:p>
    <w:p w14:paraId="0EE2BF6E"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75" w14:textId="77777777" w:rsidTr="0037180B">
        <w:tc>
          <w:tcPr>
            <w:tcW w:w="3753" w:type="dxa"/>
            <w:tcBorders>
              <w:top w:val="single" w:sz="4" w:space="0" w:color="000000"/>
              <w:left w:val="single" w:sz="4" w:space="0" w:color="000000"/>
              <w:bottom w:val="single" w:sz="4" w:space="0" w:color="000000"/>
            </w:tcBorders>
            <w:shd w:val="clear" w:color="auto" w:fill="auto"/>
          </w:tcPr>
          <w:p w14:paraId="0EE2BF6F"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F7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7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7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73"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74" w14:textId="77777777" w:rsidR="0037180B" w:rsidRPr="00737C21" w:rsidRDefault="0037180B" w:rsidP="0037180B">
            <w:pPr>
              <w:jc w:val="center"/>
              <w:rPr>
                <w:sz w:val="18"/>
                <w:szCs w:val="18"/>
              </w:rPr>
            </w:pPr>
            <w:r w:rsidRPr="00737C21">
              <w:rPr>
                <w:sz w:val="18"/>
                <w:szCs w:val="18"/>
              </w:rPr>
              <w:t>6</w:t>
            </w:r>
          </w:p>
        </w:tc>
      </w:tr>
      <w:tr w:rsidR="0037180B" w:rsidRPr="00737C21" w14:paraId="0EE2BF81"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F76" w14:textId="77777777" w:rsidR="0037180B" w:rsidRPr="00737C21" w:rsidRDefault="0037180B" w:rsidP="0037180B">
            <w:pPr>
              <w:jc w:val="left"/>
              <w:rPr>
                <w:sz w:val="18"/>
                <w:szCs w:val="18"/>
              </w:rPr>
            </w:pPr>
            <w:r w:rsidRPr="00737C21">
              <w:rPr>
                <w:bCs/>
                <w:iCs/>
                <w:sz w:val="18"/>
                <w:szCs w:val="18"/>
              </w:rPr>
              <w:t>MED</w:t>
            </w:r>
            <w:r w:rsidRPr="00737C21">
              <w:rPr>
                <w:sz w:val="18"/>
                <w:szCs w:val="18"/>
              </w:rPr>
              <w:t>/3.36</w:t>
            </w:r>
          </w:p>
          <w:p w14:paraId="0EE2BF77" w14:textId="77777777" w:rsidR="0037180B" w:rsidRPr="00737C21" w:rsidRDefault="0037180B" w:rsidP="0037180B">
            <w:pPr>
              <w:jc w:val="left"/>
              <w:rPr>
                <w:sz w:val="18"/>
                <w:szCs w:val="18"/>
              </w:rPr>
            </w:pPr>
            <w:r w:rsidRPr="00737C21">
              <w:rPr>
                <w:sz w:val="18"/>
                <w:szCs w:val="18"/>
              </w:rPr>
              <w:t>Fire dampers on high</w:t>
            </w:r>
            <w:r>
              <w:rPr>
                <w:sz w:val="18"/>
                <w:szCs w:val="18"/>
              </w:rPr>
              <w:t>-</w:t>
            </w:r>
            <w:r w:rsidRPr="00737C21">
              <w:rPr>
                <w:sz w:val="18"/>
                <w:szCs w:val="18"/>
              </w:rPr>
              <w:t>speed craft</w:t>
            </w:r>
          </w:p>
          <w:p w14:paraId="0EE2BF78"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F79" w14:textId="77777777" w:rsidR="0037180B" w:rsidRPr="00737C21" w:rsidRDefault="0037180B" w:rsidP="0037180B">
            <w:pPr>
              <w:jc w:val="left"/>
              <w:rPr>
                <w:sz w:val="18"/>
                <w:szCs w:val="18"/>
              </w:rPr>
            </w:pPr>
            <w:r w:rsidRPr="00737C21">
              <w:rPr>
                <w:sz w:val="18"/>
                <w:szCs w:val="18"/>
              </w:rPr>
              <w:t>Type approval requirements</w:t>
            </w:r>
          </w:p>
          <w:p w14:paraId="0EE2BF7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7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7C" w14:textId="77777777" w:rsidR="0037180B" w:rsidRPr="00737C21" w:rsidRDefault="0037180B" w:rsidP="0037180B">
            <w:pPr>
              <w:jc w:val="center"/>
              <w:rPr>
                <w:sz w:val="18"/>
                <w:szCs w:val="18"/>
              </w:rPr>
            </w:pPr>
            <w:r w:rsidRPr="00737C21">
              <w:rPr>
                <w:sz w:val="18"/>
                <w:szCs w:val="18"/>
              </w:rPr>
              <w:t>B+D</w:t>
            </w:r>
          </w:p>
          <w:p w14:paraId="0EE2BF7D" w14:textId="77777777" w:rsidR="0037180B" w:rsidRPr="00737C21" w:rsidRDefault="0037180B" w:rsidP="0037180B">
            <w:pPr>
              <w:jc w:val="center"/>
              <w:rPr>
                <w:sz w:val="18"/>
                <w:szCs w:val="18"/>
              </w:rPr>
            </w:pPr>
            <w:r w:rsidRPr="00737C21">
              <w:rPr>
                <w:sz w:val="18"/>
                <w:szCs w:val="18"/>
              </w:rPr>
              <w:t>B+E</w:t>
            </w:r>
          </w:p>
          <w:p w14:paraId="0EE2BF7E"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F7F"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80" w14:textId="77777777" w:rsidR="0037180B" w:rsidRPr="00737C21" w:rsidRDefault="0037180B" w:rsidP="0037180B">
            <w:pPr>
              <w:jc w:val="center"/>
              <w:rPr>
                <w:sz w:val="18"/>
                <w:szCs w:val="18"/>
              </w:rPr>
            </w:pPr>
          </w:p>
        </w:tc>
      </w:tr>
      <w:tr w:rsidR="0037180B" w:rsidRPr="006D25F3" w14:paraId="0EE2BF8A"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F8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83" w14:textId="77777777" w:rsidR="0037180B" w:rsidRPr="00737C21" w:rsidRDefault="0037180B" w:rsidP="0037180B">
            <w:pPr>
              <w:jc w:val="left"/>
              <w:rPr>
                <w:sz w:val="18"/>
                <w:szCs w:val="18"/>
              </w:rPr>
            </w:pPr>
            <w:r w:rsidRPr="00737C21">
              <w:rPr>
                <w:sz w:val="18"/>
                <w:szCs w:val="18"/>
              </w:rPr>
              <w:t>Carriage and performance requirements</w:t>
            </w:r>
          </w:p>
          <w:p w14:paraId="0EE2BF84" w14:textId="77777777" w:rsidR="0037180B" w:rsidRPr="004E498E" w:rsidRDefault="0037180B" w:rsidP="0037180B">
            <w:pPr>
              <w:jc w:val="left"/>
              <w:rPr>
                <w:sz w:val="18"/>
                <w:szCs w:val="18"/>
                <w:lang w:val="fr-BE"/>
              </w:rPr>
            </w:pPr>
            <w:r w:rsidRPr="004E498E">
              <w:rPr>
                <w:sz w:val="18"/>
                <w:szCs w:val="18"/>
                <w:lang w:val="fr-BE"/>
              </w:rPr>
              <w:t>- IMO Res .MSC.36(63)-(1994 HSC Code) 7,</w:t>
            </w:r>
          </w:p>
          <w:p w14:paraId="0EE2BF85"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F86"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87"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88"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89" w14:textId="77777777" w:rsidR="0037180B" w:rsidRPr="00737C21" w:rsidRDefault="0037180B" w:rsidP="0037180B">
            <w:pPr>
              <w:jc w:val="center"/>
              <w:rPr>
                <w:sz w:val="18"/>
                <w:szCs w:val="18"/>
                <w:lang w:val="pt-PT"/>
              </w:rPr>
            </w:pPr>
          </w:p>
        </w:tc>
      </w:tr>
    </w:tbl>
    <w:p w14:paraId="0EE2BF8B" w14:textId="77777777" w:rsidR="0037180B" w:rsidRPr="00737C21" w:rsidRDefault="0037180B" w:rsidP="0037180B">
      <w:pPr>
        <w:rPr>
          <w:bCs/>
          <w:sz w:val="18"/>
          <w:szCs w:val="18"/>
          <w:lang w:val="pt-PT"/>
        </w:rPr>
      </w:pPr>
    </w:p>
    <w:p w14:paraId="0EE2BF8C" w14:textId="77777777" w:rsidR="0037180B" w:rsidRPr="00737C21" w:rsidRDefault="0037180B" w:rsidP="0037180B">
      <w:pPr>
        <w:rPr>
          <w:bCs/>
          <w:sz w:val="18"/>
          <w:szCs w:val="18"/>
          <w:lang w:val="pt-PT"/>
        </w:rPr>
      </w:pPr>
    </w:p>
    <w:p w14:paraId="0EE2BF8D"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94" w14:textId="77777777" w:rsidTr="0037180B">
        <w:tc>
          <w:tcPr>
            <w:tcW w:w="3753" w:type="dxa"/>
            <w:tcBorders>
              <w:top w:val="single" w:sz="4" w:space="0" w:color="000000"/>
              <w:left w:val="single" w:sz="4" w:space="0" w:color="000000"/>
              <w:bottom w:val="single" w:sz="4" w:space="0" w:color="000000"/>
            </w:tcBorders>
            <w:shd w:val="clear" w:color="auto" w:fill="auto"/>
          </w:tcPr>
          <w:p w14:paraId="0EE2BF8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F8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9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9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9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93" w14:textId="77777777" w:rsidR="0037180B" w:rsidRPr="00737C21" w:rsidRDefault="0037180B" w:rsidP="0037180B">
            <w:pPr>
              <w:jc w:val="center"/>
              <w:rPr>
                <w:sz w:val="18"/>
                <w:szCs w:val="18"/>
              </w:rPr>
            </w:pPr>
            <w:r w:rsidRPr="00737C21">
              <w:rPr>
                <w:sz w:val="18"/>
                <w:szCs w:val="18"/>
              </w:rPr>
              <w:t>6</w:t>
            </w:r>
          </w:p>
        </w:tc>
      </w:tr>
      <w:tr w:rsidR="0037180B" w:rsidRPr="00737C21" w14:paraId="0EE2BFA1"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F95" w14:textId="77777777" w:rsidR="0037180B" w:rsidRPr="00737C21" w:rsidRDefault="0037180B" w:rsidP="0037180B">
            <w:pPr>
              <w:jc w:val="left"/>
              <w:rPr>
                <w:sz w:val="18"/>
                <w:szCs w:val="18"/>
              </w:rPr>
            </w:pPr>
            <w:r w:rsidRPr="00737C21">
              <w:rPr>
                <w:bCs/>
                <w:iCs/>
                <w:sz w:val="18"/>
                <w:szCs w:val="18"/>
              </w:rPr>
              <w:t>MED</w:t>
            </w:r>
            <w:r w:rsidRPr="00737C21">
              <w:rPr>
                <w:sz w:val="18"/>
                <w:szCs w:val="18"/>
              </w:rPr>
              <w:t>/3.37a</w:t>
            </w:r>
          </w:p>
          <w:p w14:paraId="0EE2BF96" w14:textId="77777777" w:rsidR="0037180B" w:rsidRPr="00737C21" w:rsidRDefault="0037180B" w:rsidP="0037180B">
            <w:pPr>
              <w:jc w:val="left"/>
              <w:rPr>
                <w:sz w:val="18"/>
                <w:szCs w:val="18"/>
              </w:rPr>
            </w:pPr>
            <w:r w:rsidRPr="00737C21">
              <w:rPr>
                <w:sz w:val="18"/>
                <w:szCs w:val="18"/>
              </w:rPr>
              <w:t>Penetrations through fire resisting divisions on high</w:t>
            </w:r>
            <w:r>
              <w:rPr>
                <w:sz w:val="18"/>
                <w:szCs w:val="18"/>
              </w:rPr>
              <w:t>-</w:t>
            </w:r>
            <w:r w:rsidRPr="00737C21">
              <w:rPr>
                <w:sz w:val="18"/>
                <w:szCs w:val="18"/>
              </w:rPr>
              <w:t>speed craft:</w:t>
            </w:r>
          </w:p>
          <w:p w14:paraId="0EE2BF97" w14:textId="77777777" w:rsidR="0037180B" w:rsidRPr="00737C21" w:rsidRDefault="0037180B" w:rsidP="0037180B">
            <w:pPr>
              <w:jc w:val="left"/>
              <w:rPr>
                <w:sz w:val="18"/>
                <w:szCs w:val="18"/>
              </w:rPr>
            </w:pPr>
            <w:r w:rsidRPr="00737C21">
              <w:rPr>
                <w:sz w:val="18"/>
                <w:szCs w:val="18"/>
              </w:rPr>
              <w:t>- electric cable transits</w:t>
            </w:r>
          </w:p>
          <w:p w14:paraId="0EE2BF98"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F99" w14:textId="77777777" w:rsidR="0037180B" w:rsidRPr="00737C21" w:rsidRDefault="0037180B" w:rsidP="0037180B">
            <w:pPr>
              <w:jc w:val="left"/>
              <w:rPr>
                <w:sz w:val="18"/>
                <w:szCs w:val="18"/>
              </w:rPr>
            </w:pPr>
            <w:r w:rsidRPr="00737C21">
              <w:rPr>
                <w:sz w:val="18"/>
                <w:szCs w:val="18"/>
              </w:rPr>
              <w:t>Type approval requirements</w:t>
            </w:r>
          </w:p>
          <w:p w14:paraId="0EE2BF9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9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9C" w14:textId="77777777" w:rsidR="0037180B" w:rsidRPr="00737C21" w:rsidRDefault="0037180B" w:rsidP="0037180B">
            <w:pPr>
              <w:jc w:val="center"/>
              <w:rPr>
                <w:sz w:val="18"/>
                <w:szCs w:val="18"/>
              </w:rPr>
            </w:pPr>
            <w:r w:rsidRPr="00737C21">
              <w:rPr>
                <w:sz w:val="18"/>
                <w:szCs w:val="18"/>
              </w:rPr>
              <w:t>B+D</w:t>
            </w:r>
          </w:p>
          <w:p w14:paraId="0EE2BF9D" w14:textId="77777777" w:rsidR="0037180B" w:rsidRPr="00737C21" w:rsidRDefault="0037180B" w:rsidP="0037180B">
            <w:pPr>
              <w:jc w:val="center"/>
              <w:rPr>
                <w:sz w:val="18"/>
                <w:szCs w:val="18"/>
              </w:rPr>
            </w:pPr>
            <w:r w:rsidRPr="00737C21">
              <w:rPr>
                <w:sz w:val="18"/>
                <w:szCs w:val="18"/>
              </w:rPr>
              <w:t>B+E</w:t>
            </w:r>
          </w:p>
          <w:p w14:paraId="0EE2BF9E"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F9F"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A0" w14:textId="77777777" w:rsidR="0037180B" w:rsidRPr="00737C21" w:rsidRDefault="0037180B" w:rsidP="0037180B">
            <w:pPr>
              <w:jc w:val="center"/>
              <w:rPr>
                <w:sz w:val="18"/>
                <w:szCs w:val="18"/>
              </w:rPr>
            </w:pPr>
          </w:p>
        </w:tc>
      </w:tr>
      <w:tr w:rsidR="0037180B" w:rsidRPr="006D25F3" w14:paraId="0EE2BFAA"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FA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A3" w14:textId="77777777" w:rsidR="0037180B" w:rsidRPr="00737C21" w:rsidRDefault="0037180B" w:rsidP="0037180B">
            <w:pPr>
              <w:jc w:val="left"/>
              <w:rPr>
                <w:sz w:val="18"/>
                <w:szCs w:val="18"/>
              </w:rPr>
            </w:pPr>
            <w:r w:rsidRPr="00737C21">
              <w:rPr>
                <w:sz w:val="18"/>
                <w:szCs w:val="18"/>
              </w:rPr>
              <w:t>Carriage and performance requirements</w:t>
            </w:r>
          </w:p>
          <w:p w14:paraId="0EE2BFA4" w14:textId="77777777" w:rsidR="0037180B" w:rsidRPr="004E498E" w:rsidRDefault="0037180B" w:rsidP="0037180B">
            <w:pPr>
              <w:jc w:val="left"/>
              <w:rPr>
                <w:sz w:val="18"/>
                <w:szCs w:val="18"/>
                <w:lang w:val="fr-BE"/>
              </w:rPr>
            </w:pPr>
            <w:r w:rsidRPr="004E498E">
              <w:rPr>
                <w:sz w:val="18"/>
                <w:szCs w:val="18"/>
                <w:lang w:val="fr-BE"/>
              </w:rPr>
              <w:t>- IMO Res. MSC.36(63)-(1994 HSC Code) 7,</w:t>
            </w:r>
          </w:p>
          <w:p w14:paraId="0EE2BFA5"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FA6"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A7"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A8"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A9" w14:textId="77777777" w:rsidR="0037180B" w:rsidRPr="00737C21" w:rsidRDefault="0037180B" w:rsidP="0037180B">
            <w:pPr>
              <w:jc w:val="center"/>
              <w:rPr>
                <w:sz w:val="18"/>
                <w:szCs w:val="18"/>
                <w:lang w:val="pt-PT"/>
              </w:rPr>
            </w:pPr>
          </w:p>
        </w:tc>
      </w:tr>
    </w:tbl>
    <w:p w14:paraId="0EE2BFAB" w14:textId="77777777" w:rsidR="0037180B" w:rsidRPr="00737C21" w:rsidRDefault="0037180B" w:rsidP="0037180B">
      <w:pPr>
        <w:rPr>
          <w:bCs/>
          <w:sz w:val="18"/>
          <w:szCs w:val="18"/>
          <w:lang w:val="pt-PT"/>
        </w:rPr>
      </w:pPr>
    </w:p>
    <w:p w14:paraId="0EE2BFAC"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B3" w14:textId="77777777" w:rsidTr="0037180B">
        <w:tc>
          <w:tcPr>
            <w:tcW w:w="3753" w:type="dxa"/>
            <w:tcBorders>
              <w:top w:val="single" w:sz="4" w:space="0" w:color="000000"/>
              <w:left w:val="single" w:sz="4" w:space="0" w:color="000000"/>
              <w:bottom w:val="single" w:sz="4" w:space="0" w:color="000000"/>
            </w:tcBorders>
            <w:shd w:val="clear" w:color="auto" w:fill="auto"/>
          </w:tcPr>
          <w:p w14:paraId="0EE2BFAD"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FAE"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AF"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B0"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B1"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B2" w14:textId="77777777" w:rsidR="0037180B" w:rsidRPr="00737C21" w:rsidRDefault="0037180B" w:rsidP="0037180B">
            <w:pPr>
              <w:jc w:val="center"/>
              <w:rPr>
                <w:sz w:val="18"/>
                <w:szCs w:val="18"/>
              </w:rPr>
            </w:pPr>
            <w:r w:rsidRPr="00737C21">
              <w:rPr>
                <w:sz w:val="18"/>
                <w:szCs w:val="18"/>
              </w:rPr>
              <w:t>6</w:t>
            </w:r>
          </w:p>
        </w:tc>
      </w:tr>
      <w:tr w:rsidR="0037180B" w:rsidRPr="00737C21" w14:paraId="0EE2BFC0"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FB4" w14:textId="77777777" w:rsidR="0037180B" w:rsidRPr="00737C21" w:rsidRDefault="0037180B" w:rsidP="0037180B">
            <w:pPr>
              <w:jc w:val="left"/>
              <w:rPr>
                <w:sz w:val="18"/>
                <w:szCs w:val="18"/>
              </w:rPr>
            </w:pPr>
            <w:r w:rsidRPr="00737C21">
              <w:rPr>
                <w:sz w:val="18"/>
                <w:szCs w:val="18"/>
              </w:rPr>
              <w:t>MED/3.37b</w:t>
            </w:r>
          </w:p>
          <w:p w14:paraId="0EE2BFB5" w14:textId="77777777" w:rsidR="0037180B" w:rsidRPr="00737C21" w:rsidRDefault="0037180B" w:rsidP="0037180B">
            <w:pPr>
              <w:jc w:val="left"/>
              <w:rPr>
                <w:sz w:val="18"/>
                <w:szCs w:val="18"/>
              </w:rPr>
            </w:pPr>
            <w:r w:rsidRPr="00737C21">
              <w:rPr>
                <w:sz w:val="18"/>
                <w:szCs w:val="18"/>
              </w:rPr>
              <w:t>Penetrations through fire resisting divisions on high</w:t>
            </w:r>
            <w:r>
              <w:rPr>
                <w:sz w:val="18"/>
                <w:szCs w:val="18"/>
              </w:rPr>
              <w:t>-</w:t>
            </w:r>
            <w:r w:rsidRPr="00737C21">
              <w:rPr>
                <w:sz w:val="18"/>
                <w:szCs w:val="18"/>
              </w:rPr>
              <w:t>speed craft:</w:t>
            </w:r>
          </w:p>
          <w:p w14:paraId="0EE2BFB6" w14:textId="77777777" w:rsidR="0037180B" w:rsidRPr="00737C21" w:rsidRDefault="0037180B" w:rsidP="0037180B">
            <w:pPr>
              <w:jc w:val="left"/>
              <w:rPr>
                <w:sz w:val="18"/>
                <w:szCs w:val="18"/>
              </w:rPr>
            </w:pPr>
            <w:r w:rsidRPr="00737C21">
              <w:rPr>
                <w:sz w:val="18"/>
                <w:szCs w:val="18"/>
              </w:rPr>
              <w:t>- pipe, duct, trunk etc. penetrations</w:t>
            </w:r>
          </w:p>
          <w:p w14:paraId="0EE2BFB7"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FB8" w14:textId="77777777" w:rsidR="0037180B" w:rsidRPr="00737C21" w:rsidRDefault="0037180B" w:rsidP="0037180B">
            <w:pPr>
              <w:jc w:val="left"/>
              <w:rPr>
                <w:sz w:val="18"/>
                <w:szCs w:val="18"/>
              </w:rPr>
            </w:pPr>
            <w:r w:rsidRPr="00737C21">
              <w:rPr>
                <w:sz w:val="18"/>
                <w:szCs w:val="18"/>
              </w:rPr>
              <w:t>Type approval requirements</w:t>
            </w:r>
          </w:p>
          <w:p w14:paraId="0EE2BFB9"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BA"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BB" w14:textId="77777777" w:rsidR="0037180B" w:rsidRPr="00737C21" w:rsidRDefault="0037180B" w:rsidP="0037180B">
            <w:pPr>
              <w:jc w:val="center"/>
              <w:rPr>
                <w:sz w:val="18"/>
                <w:szCs w:val="18"/>
              </w:rPr>
            </w:pPr>
            <w:r w:rsidRPr="00737C21">
              <w:rPr>
                <w:sz w:val="18"/>
                <w:szCs w:val="18"/>
              </w:rPr>
              <w:t>B+D</w:t>
            </w:r>
          </w:p>
          <w:p w14:paraId="0EE2BFBC" w14:textId="77777777" w:rsidR="0037180B" w:rsidRPr="00737C21" w:rsidRDefault="0037180B" w:rsidP="0037180B">
            <w:pPr>
              <w:jc w:val="center"/>
              <w:rPr>
                <w:sz w:val="18"/>
                <w:szCs w:val="18"/>
              </w:rPr>
            </w:pPr>
            <w:r w:rsidRPr="00737C21">
              <w:rPr>
                <w:sz w:val="18"/>
                <w:szCs w:val="18"/>
              </w:rPr>
              <w:t>B+E</w:t>
            </w:r>
          </w:p>
          <w:p w14:paraId="0EE2BFBD"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FBE"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BF" w14:textId="77777777" w:rsidR="0037180B" w:rsidRPr="00737C21" w:rsidRDefault="0037180B" w:rsidP="0037180B">
            <w:pPr>
              <w:jc w:val="center"/>
              <w:rPr>
                <w:sz w:val="18"/>
                <w:szCs w:val="18"/>
              </w:rPr>
            </w:pPr>
          </w:p>
        </w:tc>
      </w:tr>
      <w:tr w:rsidR="0037180B" w:rsidRPr="006D25F3" w14:paraId="0EE2BFC9"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FC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C2" w14:textId="77777777" w:rsidR="0037180B" w:rsidRPr="00737C21" w:rsidRDefault="0037180B" w:rsidP="0037180B">
            <w:pPr>
              <w:jc w:val="left"/>
              <w:rPr>
                <w:sz w:val="18"/>
                <w:szCs w:val="18"/>
              </w:rPr>
            </w:pPr>
            <w:r w:rsidRPr="00737C21">
              <w:rPr>
                <w:sz w:val="18"/>
                <w:szCs w:val="18"/>
              </w:rPr>
              <w:t>Carriage and performance requirements</w:t>
            </w:r>
          </w:p>
          <w:p w14:paraId="0EE2BFC3" w14:textId="77777777" w:rsidR="0037180B" w:rsidRPr="004E498E" w:rsidRDefault="0037180B" w:rsidP="0037180B">
            <w:pPr>
              <w:jc w:val="left"/>
              <w:rPr>
                <w:sz w:val="18"/>
                <w:szCs w:val="18"/>
                <w:lang w:val="fr-BE"/>
              </w:rPr>
            </w:pPr>
            <w:r w:rsidRPr="004E498E">
              <w:rPr>
                <w:sz w:val="18"/>
                <w:szCs w:val="18"/>
                <w:lang w:val="fr-BE"/>
              </w:rPr>
              <w:t>- IMO Res. MSC.36(63)-(1994 HSC Code) 7,</w:t>
            </w:r>
          </w:p>
          <w:p w14:paraId="0EE2BFC4"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FC5"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C6"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C7"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C8" w14:textId="77777777" w:rsidR="0037180B" w:rsidRPr="00737C21" w:rsidRDefault="0037180B" w:rsidP="0037180B">
            <w:pPr>
              <w:jc w:val="center"/>
              <w:rPr>
                <w:sz w:val="18"/>
                <w:szCs w:val="18"/>
                <w:lang w:val="pt-PT"/>
              </w:rPr>
            </w:pPr>
          </w:p>
        </w:tc>
      </w:tr>
    </w:tbl>
    <w:p w14:paraId="0EE2BFCA" w14:textId="77777777" w:rsidR="0037180B" w:rsidRPr="00737C21" w:rsidRDefault="0037180B" w:rsidP="0037180B">
      <w:pPr>
        <w:rPr>
          <w:bCs/>
          <w:sz w:val="18"/>
          <w:szCs w:val="18"/>
          <w:lang w:val="pt-PT"/>
        </w:rPr>
      </w:pPr>
    </w:p>
    <w:p w14:paraId="0EE2BFCB"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D2" w14:textId="77777777" w:rsidTr="0037180B">
        <w:tc>
          <w:tcPr>
            <w:tcW w:w="3753" w:type="dxa"/>
            <w:tcBorders>
              <w:top w:val="single" w:sz="4" w:space="0" w:color="000000"/>
              <w:left w:val="single" w:sz="4" w:space="0" w:color="000000"/>
              <w:bottom w:val="single" w:sz="4" w:space="0" w:color="000000"/>
            </w:tcBorders>
            <w:shd w:val="clear" w:color="auto" w:fill="auto"/>
          </w:tcPr>
          <w:p w14:paraId="0EE2BFCC"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FC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C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C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D0"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D1" w14:textId="77777777" w:rsidR="0037180B" w:rsidRPr="00737C21" w:rsidRDefault="0037180B" w:rsidP="0037180B">
            <w:pPr>
              <w:jc w:val="center"/>
              <w:rPr>
                <w:sz w:val="18"/>
                <w:szCs w:val="18"/>
              </w:rPr>
            </w:pPr>
            <w:r w:rsidRPr="00737C21">
              <w:rPr>
                <w:sz w:val="18"/>
                <w:szCs w:val="18"/>
              </w:rPr>
              <w:t>6</w:t>
            </w:r>
          </w:p>
        </w:tc>
      </w:tr>
      <w:tr w:rsidR="0037180B" w:rsidRPr="00737C21" w14:paraId="0EE2BFE3"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FD3" w14:textId="77777777" w:rsidR="0037180B" w:rsidRPr="005123ED" w:rsidRDefault="0037180B" w:rsidP="0037180B">
            <w:pPr>
              <w:jc w:val="left"/>
              <w:rPr>
                <w:sz w:val="18"/>
                <w:szCs w:val="18"/>
              </w:rPr>
            </w:pPr>
            <w:r w:rsidRPr="005123ED">
              <w:rPr>
                <w:bCs/>
                <w:iCs/>
                <w:sz w:val="18"/>
                <w:szCs w:val="18"/>
              </w:rPr>
              <w:t>MED</w:t>
            </w:r>
            <w:r w:rsidRPr="005123ED">
              <w:rPr>
                <w:sz w:val="18"/>
                <w:szCs w:val="18"/>
              </w:rPr>
              <w:t>/3.38</w:t>
            </w:r>
          </w:p>
          <w:p w14:paraId="0EE2BFD4" w14:textId="77777777" w:rsidR="0037180B" w:rsidRPr="005123ED" w:rsidRDefault="0037180B" w:rsidP="0037180B">
            <w:pPr>
              <w:jc w:val="left"/>
              <w:rPr>
                <w:sz w:val="18"/>
                <w:szCs w:val="18"/>
              </w:rPr>
            </w:pPr>
            <w:r w:rsidRPr="005123ED">
              <w:rPr>
                <w:sz w:val="18"/>
                <w:szCs w:val="18"/>
              </w:rPr>
              <w:t>Portable fire-extinguishing equipment for lifeboats and rescue boats</w:t>
            </w:r>
          </w:p>
          <w:p w14:paraId="0EE2BFD5" w14:textId="77777777" w:rsidR="0037180B" w:rsidRPr="005123ED" w:rsidRDefault="0037180B" w:rsidP="0037180B">
            <w:pPr>
              <w:rPr>
                <w:sz w:val="18"/>
                <w:szCs w:val="18"/>
              </w:rPr>
            </w:pPr>
            <w:r w:rsidRPr="005123ED">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FD6" w14:textId="77777777" w:rsidR="0037180B" w:rsidRPr="00737C21" w:rsidRDefault="0037180B" w:rsidP="0037180B">
            <w:pPr>
              <w:jc w:val="left"/>
              <w:rPr>
                <w:sz w:val="18"/>
                <w:szCs w:val="18"/>
              </w:rPr>
            </w:pPr>
            <w:r w:rsidRPr="00737C21">
              <w:rPr>
                <w:sz w:val="18"/>
                <w:szCs w:val="18"/>
              </w:rPr>
              <w:t>Type approval requirements</w:t>
            </w:r>
          </w:p>
          <w:p w14:paraId="0EE2BFD7" w14:textId="77777777" w:rsidR="0037180B" w:rsidRPr="00737C21" w:rsidRDefault="0037180B" w:rsidP="0037180B">
            <w:pPr>
              <w:jc w:val="left"/>
              <w:rPr>
                <w:sz w:val="18"/>
                <w:szCs w:val="18"/>
              </w:rPr>
            </w:pPr>
            <w:r w:rsidRPr="00737C21">
              <w:rPr>
                <w:sz w:val="18"/>
                <w:szCs w:val="18"/>
              </w:rPr>
              <w:t>- SOLAS 74 Reg. III/4,</w:t>
            </w:r>
          </w:p>
          <w:p w14:paraId="0EE2BFD8"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D9" w14:textId="77777777" w:rsidR="0037180B" w:rsidRPr="00737C21" w:rsidRDefault="0037180B" w:rsidP="0037180B">
            <w:pPr>
              <w:jc w:val="left"/>
              <w:rPr>
                <w:sz w:val="18"/>
                <w:szCs w:val="18"/>
                <w:lang w:val="es-ES"/>
              </w:rPr>
            </w:pPr>
            <w:r w:rsidRPr="00737C21">
              <w:rPr>
                <w:sz w:val="18"/>
                <w:szCs w:val="18"/>
                <w:lang w:val="es-ES"/>
              </w:rPr>
              <w:t>- EN 3-7:2004 incl. A1:2007,</w:t>
            </w:r>
          </w:p>
          <w:p w14:paraId="0EE2BFDA" w14:textId="77777777" w:rsidR="0037180B" w:rsidRPr="00737C21" w:rsidRDefault="0037180B" w:rsidP="0037180B">
            <w:pPr>
              <w:jc w:val="left"/>
              <w:rPr>
                <w:sz w:val="18"/>
                <w:szCs w:val="18"/>
                <w:lang w:val="fr-FR"/>
              </w:rPr>
            </w:pPr>
            <w:r w:rsidRPr="00737C21">
              <w:rPr>
                <w:sz w:val="18"/>
                <w:szCs w:val="18"/>
                <w:lang w:val="es-ES"/>
              </w:rPr>
              <w:t xml:space="preserve">- EN 3-8:2006 incl. </w:t>
            </w:r>
            <w:r w:rsidRPr="00737C21">
              <w:rPr>
                <w:sz w:val="18"/>
                <w:szCs w:val="18"/>
                <w:lang w:val="fr-FR"/>
              </w:rPr>
              <w:t>AC:2007,</w:t>
            </w:r>
          </w:p>
          <w:p w14:paraId="0EE2BFDB" w14:textId="77777777" w:rsidR="0037180B" w:rsidRPr="00737C21" w:rsidRDefault="0037180B" w:rsidP="0037180B">
            <w:pPr>
              <w:jc w:val="left"/>
              <w:rPr>
                <w:sz w:val="18"/>
                <w:szCs w:val="18"/>
                <w:lang w:val="fr-FR"/>
              </w:rPr>
            </w:pPr>
            <w:r w:rsidRPr="00737C21">
              <w:rPr>
                <w:sz w:val="18"/>
                <w:szCs w:val="18"/>
                <w:lang w:val="fr-FR"/>
              </w:rPr>
              <w:t>- EN 3-9:2006 incl. AC:2007,</w:t>
            </w:r>
          </w:p>
          <w:p w14:paraId="0EE2BFDC" w14:textId="77777777" w:rsidR="0037180B" w:rsidRPr="00737C21" w:rsidRDefault="0037180B" w:rsidP="0037180B">
            <w:pPr>
              <w:jc w:val="left"/>
              <w:rPr>
                <w:sz w:val="18"/>
                <w:szCs w:val="18"/>
                <w:lang w:val="fr-FR"/>
              </w:rPr>
            </w:pPr>
            <w:r w:rsidRPr="00737C21">
              <w:rPr>
                <w:sz w:val="18"/>
                <w:szCs w:val="18"/>
                <w:lang w:val="fr-FR"/>
              </w:rPr>
              <w:t>- EN 3-10:2009.</w:t>
            </w:r>
          </w:p>
        </w:tc>
        <w:tc>
          <w:tcPr>
            <w:tcW w:w="1179" w:type="dxa"/>
            <w:vMerge w:val="restart"/>
            <w:tcBorders>
              <w:top w:val="single" w:sz="4" w:space="0" w:color="000000"/>
              <w:left w:val="single" w:sz="4" w:space="0" w:color="000000"/>
              <w:bottom w:val="single" w:sz="4" w:space="0" w:color="000000"/>
            </w:tcBorders>
            <w:shd w:val="clear" w:color="auto" w:fill="auto"/>
          </w:tcPr>
          <w:p w14:paraId="0EE2BFDD" w14:textId="77777777" w:rsidR="0037180B" w:rsidRPr="00737C21" w:rsidRDefault="0037180B" w:rsidP="0037180B">
            <w:pPr>
              <w:jc w:val="center"/>
              <w:rPr>
                <w:sz w:val="18"/>
                <w:szCs w:val="18"/>
              </w:rPr>
            </w:pPr>
            <w:r w:rsidRPr="00737C21">
              <w:rPr>
                <w:sz w:val="18"/>
                <w:szCs w:val="18"/>
              </w:rPr>
              <w:t>B+D</w:t>
            </w:r>
          </w:p>
          <w:p w14:paraId="0EE2BFDE" w14:textId="77777777" w:rsidR="0037180B" w:rsidRPr="00737C21" w:rsidRDefault="0037180B" w:rsidP="0037180B">
            <w:pPr>
              <w:jc w:val="center"/>
              <w:rPr>
                <w:sz w:val="18"/>
                <w:szCs w:val="18"/>
              </w:rPr>
            </w:pPr>
            <w:r w:rsidRPr="00737C21">
              <w:rPr>
                <w:sz w:val="18"/>
                <w:szCs w:val="18"/>
              </w:rPr>
              <w:t>B+E</w:t>
            </w:r>
          </w:p>
          <w:p w14:paraId="0EE2BFDF"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FE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E1" w14:textId="77777777" w:rsidR="0037180B" w:rsidRPr="009C6F54" w:rsidRDefault="0037180B" w:rsidP="0037180B">
            <w:pPr>
              <w:jc w:val="center"/>
              <w:rPr>
                <w:sz w:val="18"/>
                <w:szCs w:val="18"/>
              </w:rPr>
            </w:pPr>
            <w:r w:rsidRPr="009C6F54">
              <w:rPr>
                <w:sz w:val="18"/>
                <w:szCs w:val="18"/>
              </w:rPr>
              <w:t>25.8.2025</w:t>
            </w:r>
          </w:p>
          <w:p w14:paraId="0EE2BFE2" w14:textId="77777777" w:rsidR="0037180B" w:rsidRPr="009C6F54" w:rsidRDefault="0037180B" w:rsidP="0037180B">
            <w:pPr>
              <w:jc w:val="center"/>
              <w:rPr>
                <w:sz w:val="18"/>
                <w:szCs w:val="18"/>
              </w:rPr>
            </w:pPr>
            <w:r w:rsidRPr="009C6F54">
              <w:rPr>
                <w:sz w:val="18"/>
                <w:szCs w:val="18"/>
              </w:rPr>
              <w:t>(ii)</w:t>
            </w:r>
          </w:p>
        </w:tc>
      </w:tr>
      <w:tr w:rsidR="0037180B" w:rsidRPr="006D25F3" w14:paraId="0EE2BFF1"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FE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E5" w14:textId="77777777" w:rsidR="0037180B" w:rsidRPr="00737C21" w:rsidRDefault="0037180B" w:rsidP="0037180B">
            <w:pPr>
              <w:jc w:val="left"/>
              <w:rPr>
                <w:sz w:val="18"/>
                <w:szCs w:val="18"/>
              </w:rPr>
            </w:pPr>
            <w:r w:rsidRPr="00737C21">
              <w:rPr>
                <w:sz w:val="18"/>
                <w:szCs w:val="18"/>
              </w:rPr>
              <w:t>Carriage and performance requirements</w:t>
            </w:r>
          </w:p>
          <w:p w14:paraId="0EE2BFE6"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III/34,</w:t>
            </w:r>
          </w:p>
          <w:p w14:paraId="0EE2BFE7" w14:textId="77777777" w:rsidR="0037180B" w:rsidRPr="00737C21" w:rsidRDefault="0037180B" w:rsidP="0037180B">
            <w:pPr>
              <w:jc w:val="left"/>
              <w:rPr>
                <w:sz w:val="18"/>
                <w:szCs w:val="18"/>
                <w:lang w:val="pt-PT"/>
              </w:rPr>
            </w:pPr>
            <w:r w:rsidRPr="00737C21">
              <w:rPr>
                <w:sz w:val="18"/>
                <w:szCs w:val="18"/>
                <w:lang w:val="pt-PT"/>
              </w:rPr>
              <w:t>- IMO Res. A.951(23),</w:t>
            </w:r>
          </w:p>
          <w:p w14:paraId="0EE2BFE8" w14:textId="77777777" w:rsidR="0037180B" w:rsidRPr="00737C21" w:rsidRDefault="0037180B" w:rsidP="0037180B">
            <w:pPr>
              <w:jc w:val="left"/>
              <w:rPr>
                <w:sz w:val="18"/>
                <w:szCs w:val="18"/>
                <w:lang w:val="pt-PT"/>
              </w:rPr>
            </w:pPr>
            <w:r w:rsidRPr="00737C21">
              <w:rPr>
                <w:sz w:val="18"/>
                <w:szCs w:val="18"/>
                <w:lang w:val="pt-PT"/>
              </w:rPr>
              <w:t>- IMO Res. MSC.36(63)-(1994 HSC Code) 8,</w:t>
            </w:r>
          </w:p>
          <w:p w14:paraId="0EE2BFE9"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BFEA" w14:textId="77777777" w:rsidR="0037180B" w:rsidRPr="00737C21" w:rsidRDefault="0037180B" w:rsidP="0037180B">
            <w:pPr>
              <w:jc w:val="left"/>
              <w:rPr>
                <w:sz w:val="18"/>
                <w:szCs w:val="18"/>
                <w:lang w:val="pt-PT"/>
              </w:rPr>
            </w:pPr>
            <w:r w:rsidRPr="00737C21">
              <w:rPr>
                <w:sz w:val="18"/>
                <w:szCs w:val="18"/>
                <w:lang w:val="pt-PT"/>
              </w:rPr>
              <w:t>- IMO Res. MSC.48(66)-(LSA Code) IV,</w:t>
            </w:r>
          </w:p>
          <w:p w14:paraId="0EE2BFEB" w14:textId="77777777" w:rsidR="0037180B" w:rsidRPr="00737C21" w:rsidRDefault="0037180B" w:rsidP="0037180B">
            <w:pPr>
              <w:jc w:val="left"/>
              <w:rPr>
                <w:sz w:val="18"/>
                <w:szCs w:val="18"/>
                <w:lang w:val="pt-PT"/>
              </w:rPr>
            </w:pPr>
            <w:r w:rsidRPr="00737C21">
              <w:rPr>
                <w:sz w:val="18"/>
                <w:szCs w:val="18"/>
                <w:lang w:val="pt-PT"/>
              </w:rPr>
              <w:t>- IMO Res. MSC.48(66)-(LSA Code) V,</w:t>
            </w:r>
          </w:p>
          <w:p w14:paraId="0EE2BFEC" w14:textId="77777777" w:rsidR="0037180B" w:rsidRPr="00737C21" w:rsidRDefault="0037180B" w:rsidP="0037180B">
            <w:pPr>
              <w:jc w:val="left"/>
              <w:rPr>
                <w:sz w:val="18"/>
                <w:szCs w:val="18"/>
                <w:lang w:val="pt-PT"/>
              </w:rPr>
            </w:pPr>
            <w:r w:rsidRPr="00737C21">
              <w:rPr>
                <w:sz w:val="18"/>
                <w:szCs w:val="18"/>
                <w:lang w:val="pt-PT"/>
              </w:rPr>
              <w:t>- IMO Res. MSC.97(73)-(2000 HSC Code) 8.</w:t>
            </w:r>
          </w:p>
        </w:tc>
        <w:tc>
          <w:tcPr>
            <w:tcW w:w="3753" w:type="dxa"/>
            <w:vMerge/>
            <w:tcBorders>
              <w:top w:val="single" w:sz="4" w:space="0" w:color="000000"/>
              <w:left w:val="single" w:sz="4" w:space="0" w:color="000000"/>
              <w:bottom w:val="single" w:sz="4" w:space="0" w:color="000000"/>
            </w:tcBorders>
            <w:shd w:val="clear" w:color="auto" w:fill="auto"/>
          </w:tcPr>
          <w:p w14:paraId="0EE2BFED"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EE"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EF"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F0" w14:textId="77777777" w:rsidR="0037180B" w:rsidRPr="00737C21" w:rsidRDefault="0037180B" w:rsidP="0037180B">
            <w:pPr>
              <w:jc w:val="center"/>
              <w:rPr>
                <w:sz w:val="18"/>
                <w:szCs w:val="18"/>
                <w:lang w:val="pt-PT"/>
              </w:rPr>
            </w:pPr>
          </w:p>
        </w:tc>
      </w:tr>
      <w:tr w:rsidR="0037180B" w:rsidRPr="00737C21" w14:paraId="0EE2C001"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FF2" w14:textId="77777777" w:rsidR="0037180B" w:rsidRPr="005123ED" w:rsidRDefault="0037180B" w:rsidP="0037180B">
            <w:pPr>
              <w:jc w:val="left"/>
              <w:rPr>
                <w:sz w:val="18"/>
                <w:szCs w:val="18"/>
              </w:rPr>
            </w:pPr>
            <w:r w:rsidRPr="005123ED">
              <w:rPr>
                <w:bCs/>
                <w:iCs/>
                <w:sz w:val="18"/>
                <w:szCs w:val="18"/>
              </w:rPr>
              <w:t>MED</w:t>
            </w:r>
            <w:r w:rsidRPr="005123ED">
              <w:rPr>
                <w:sz w:val="18"/>
                <w:szCs w:val="18"/>
              </w:rPr>
              <w:t>/3.38</w:t>
            </w:r>
          </w:p>
          <w:p w14:paraId="0EE2BFF3" w14:textId="77777777" w:rsidR="0037180B" w:rsidRPr="005123ED" w:rsidRDefault="0037180B" w:rsidP="0037180B">
            <w:pPr>
              <w:jc w:val="left"/>
              <w:rPr>
                <w:sz w:val="18"/>
                <w:szCs w:val="18"/>
              </w:rPr>
            </w:pPr>
            <w:r w:rsidRPr="005123ED">
              <w:rPr>
                <w:sz w:val="18"/>
                <w:szCs w:val="18"/>
              </w:rPr>
              <w:t>Portable fire-extinguishing equipment for lifeboats and rescue boats</w:t>
            </w:r>
          </w:p>
          <w:p w14:paraId="0EE2BFF4" w14:textId="77777777" w:rsidR="0037180B" w:rsidRPr="009C6F54" w:rsidRDefault="0037180B" w:rsidP="0037180B">
            <w:pPr>
              <w:rPr>
                <w:strike/>
                <w:sz w:val="18"/>
                <w:szCs w:val="18"/>
              </w:rPr>
            </w:pPr>
            <w:r w:rsidRPr="005123ED">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BFF5" w14:textId="77777777" w:rsidR="0037180B" w:rsidRPr="00737C21" w:rsidRDefault="0037180B" w:rsidP="0037180B">
            <w:pPr>
              <w:jc w:val="left"/>
              <w:rPr>
                <w:sz w:val="18"/>
                <w:szCs w:val="18"/>
              </w:rPr>
            </w:pPr>
            <w:r w:rsidRPr="00737C21">
              <w:rPr>
                <w:sz w:val="18"/>
                <w:szCs w:val="18"/>
              </w:rPr>
              <w:t>Type approval requirements</w:t>
            </w:r>
          </w:p>
          <w:p w14:paraId="0EE2BFF6" w14:textId="77777777" w:rsidR="0037180B" w:rsidRPr="00737C21" w:rsidRDefault="0037180B" w:rsidP="0037180B">
            <w:pPr>
              <w:jc w:val="left"/>
              <w:rPr>
                <w:sz w:val="18"/>
                <w:szCs w:val="18"/>
              </w:rPr>
            </w:pPr>
            <w:r w:rsidRPr="00737C21">
              <w:rPr>
                <w:sz w:val="18"/>
                <w:szCs w:val="18"/>
              </w:rPr>
              <w:t>- SOLAS 74 Reg. III/4,</w:t>
            </w:r>
          </w:p>
          <w:p w14:paraId="0EE2BFF7"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F8" w14:textId="77777777" w:rsidR="0037180B" w:rsidRPr="005123ED" w:rsidRDefault="0037180B" w:rsidP="0037180B">
            <w:pPr>
              <w:jc w:val="left"/>
              <w:rPr>
                <w:sz w:val="18"/>
                <w:szCs w:val="18"/>
                <w:lang w:val="es-ES"/>
              </w:rPr>
            </w:pPr>
            <w:r w:rsidRPr="005123ED">
              <w:rPr>
                <w:sz w:val="18"/>
                <w:szCs w:val="18"/>
                <w:lang w:val="es-ES"/>
              </w:rPr>
              <w:t>- EN 3-7:2004 incl. A1:2007,</w:t>
            </w:r>
          </w:p>
          <w:p w14:paraId="0EE2BFF9" w14:textId="77777777" w:rsidR="0037180B" w:rsidRPr="00CF07C4" w:rsidRDefault="0037180B" w:rsidP="0037180B">
            <w:pPr>
              <w:rPr>
                <w:sz w:val="18"/>
                <w:szCs w:val="18"/>
                <w:lang w:val="es-ES"/>
              </w:rPr>
            </w:pPr>
            <w:r w:rsidRPr="005123ED">
              <w:rPr>
                <w:sz w:val="18"/>
                <w:szCs w:val="18"/>
                <w:lang w:val="es-ES"/>
              </w:rPr>
              <w:t>- EN 3-8:</w:t>
            </w:r>
            <w:r w:rsidRPr="00CF07C4">
              <w:rPr>
                <w:sz w:val="18"/>
                <w:szCs w:val="18"/>
                <w:lang w:val="es-ES"/>
              </w:rPr>
              <w:t>2021,</w:t>
            </w:r>
          </w:p>
          <w:p w14:paraId="0EE2BFFA" w14:textId="77777777" w:rsidR="0037180B" w:rsidRPr="005123ED" w:rsidRDefault="0037180B" w:rsidP="0037180B">
            <w:pPr>
              <w:jc w:val="left"/>
              <w:rPr>
                <w:sz w:val="18"/>
                <w:szCs w:val="18"/>
                <w:lang w:val="fr-FR"/>
              </w:rPr>
            </w:pPr>
            <w:r w:rsidRPr="00CF07C4">
              <w:rPr>
                <w:sz w:val="18"/>
                <w:szCs w:val="18"/>
                <w:lang w:val="es-ES"/>
              </w:rPr>
              <w:t xml:space="preserve">- EN 3-9:2006 incl. </w:t>
            </w:r>
            <w:r w:rsidRPr="005123ED">
              <w:rPr>
                <w:sz w:val="18"/>
                <w:szCs w:val="18"/>
                <w:lang w:val="fr-FR"/>
              </w:rPr>
              <w:t>AC:2007,</w:t>
            </w:r>
          </w:p>
          <w:p w14:paraId="0EE2BFFB" w14:textId="77777777" w:rsidR="0037180B" w:rsidRPr="005123ED" w:rsidRDefault="0037180B" w:rsidP="0037180B">
            <w:pPr>
              <w:jc w:val="left"/>
              <w:rPr>
                <w:sz w:val="18"/>
                <w:szCs w:val="18"/>
                <w:lang w:val="fr-FR"/>
              </w:rPr>
            </w:pPr>
            <w:r w:rsidRPr="005123ED">
              <w:rPr>
                <w:sz w:val="18"/>
                <w:szCs w:val="18"/>
                <w:lang w:val="fr-FR"/>
              </w:rPr>
              <w:t>- EN 3-10:2009.</w:t>
            </w:r>
          </w:p>
        </w:tc>
        <w:tc>
          <w:tcPr>
            <w:tcW w:w="1179" w:type="dxa"/>
            <w:vMerge w:val="restart"/>
            <w:tcBorders>
              <w:top w:val="single" w:sz="4" w:space="0" w:color="000000"/>
              <w:left w:val="single" w:sz="4" w:space="0" w:color="000000"/>
              <w:bottom w:val="single" w:sz="4" w:space="0" w:color="000000"/>
            </w:tcBorders>
            <w:shd w:val="clear" w:color="auto" w:fill="auto"/>
          </w:tcPr>
          <w:p w14:paraId="0EE2BFFC" w14:textId="77777777" w:rsidR="0037180B" w:rsidRPr="00737C21" w:rsidRDefault="0037180B" w:rsidP="0037180B">
            <w:pPr>
              <w:jc w:val="center"/>
              <w:rPr>
                <w:sz w:val="18"/>
                <w:szCs w:val="18"/>
              </w:rPr>
            </w:pPr>
            <w:r w:rsidRPr="00737C21">
              <w:rPr>
                <w:sz w:val="18"/>
                <w:szCs w:val="18"/>
              </w:rPr>
              <w:t>B+D</w:t>
            </w:r>
          </w:p>
          <w:p w14:paraId="0EE2BFFD" w14:textId="77777777" w:rsidR="0037180B" w:rsidRPr="00737C21" w:rsidRDefault="0037180B" w:rsidP="0037180B">
            <w:pPr>
              <w:jc w:val="center"/>
              <w:rPr>
                <w:sz w:val="18"/>
                <w:szCs w:val="18"/>
              </w:rPr>
            </w:pPr>
            <w:r w:rsidRPr="00737C21">
              <w:rPr>
                <w:sz w:val="18"/>
                <w:szCs w:val="18"/>
              </w:rPr>
              <w:t>B+E</w:t>
            </w:r>
          </w:p>
          <w:p w14:paraId="0EE2BFFE"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BFFF" w14:textId="77777777" w:rsidR="0037180B" w:rsidRPr="00737C21" w:rsidRDefault="0037180B" w:rsidP="0037180B">
            <w:pPr>
              <w:jc w:val="center"/>
              <w:rPr>
                <w:sz w:val="18"/>
                <w:szCs w:val="18"/>
              </w:rPr>
            </w:pPr>
            <w:r w:rsidRPr="009C6F54">
              <w:rPr>
                <w:sz w:val="18"/>
                <w:szCs w:val="18"/>
              </w:rPr>
              <w:t>25.8.202</w:t>
            </w:r>
            <w:r>
              <w:rPr>
                <w:sz w:val="18"/>
                <w:szCs w:val="18"/>
              </w:rPr>
              <w:t>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00" w14:textId="77777777" w:rsidR="0037180B" w:rsidRPr="00737C21" w:rsidRDefault="0037180B" w:rsidP="0037180B">
            <w:pPr>
              <w:jc w:val="center"/>
              <w:rPr>
                <w:sz w:val="18"/>
                <w:szCs w:val="18"/>
              </w:rPr>
            </w:pPr>
          </w:p>
        </w:tc>
      </w:tr>
      <w:tr w:rsidR="0037180B" w:rsidRPr="006D25F3" w14:paraId="0EE2C00F"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00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03" w14:textId="77777777" w:rsidR="0037180B" w:rsidRPr="00737C21" w:rsidRDefault="0037180B" w:rsidP="0037180B">
            <w:pPr>
              <w:jc w:val="left"/>
              <w:rPr>
                <w:sz w:val="18"/>
                <w:szCs w:val="18"/>
              </w:rPr>
            </w:pPr>
            <w:r w:rsidRPr="00737C21">
              <w:rPr>
                <w:sz w:val="18"/>
                <w:szCs w:val="18"/>
              </w:rPr>
              <w:t>Carriage and performance requirements</w:t>
            </w:r>
          </w:p>
          <w:p w14:paraId="0EE2C004"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III/34,</w:t>
            </w:r>
          </w:p>
          <w:p w14:paraId="0EE2C005" w14:textId="77777777" w:rsidR="0037180B" w:rsidRPr="00737C21" w:rsidRDefault="0037180B" w:rsidP="0037180B">
            <w:pPr>
              <w:jc w:val="left"/>
              <w:rPr>
                <w:sz w:val="18"/>
                <w:szCs w:val="18"/>
                <w:lang w:val="pt-PT"/>
              </w:rPr>
            </w:pPr>
            <w:r w:rsidRPr="00737C21">
              <w:rPr>
                <w:sz w:val="18"/>
                <w:szCs w:val="18"/>
                <w:lang w:val="pt-PT"/>
              </w:rPr>
              <w:t>- IMO Res. A.951(23),</w:t>
            </w:r>
          </w:p>
          <w:p w14:paraId="0EE2C006" w14:textId="77777777" w:rsidR="0037180B" w:rsidRPr="00737C21" w:rsidRDefault="0037180B" w:rsidP="0037180B">
            <w:pPr>
              <w:jc w:val="left"/>
              <w:rPr>
                <w:sz w:val="18"/>
                <w:szCs w:val="18"/>
                <w:lang w:val="pt-PT"/>
              </w:rPr>
            </w:pPr>
            <w:r w:rsidRPr="00737C21">
              <w:rPr>
                <w:sz w:val="18"/>
                <w:szCs w:val="18"/>
                <w:lang w:val="pt-PT"/>
              </w:rPr>
              <w:t>- IMO Res. MSC.36(63)-(1994 HSC Code) 8,</w:t>
            </w:r>
          </w:p>
          <w:p w14:paraId="0EE2C007"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C008" w14:textId="77777777" w:rsidR="0037180B" w:rsidRPr="00737C21" w:rsidRDefault="0037180B" w:rsidP="0037180B">
            <w:pPr>
              <w:jc w:val="left"/>
              <w:rPr>
                <w:sz w:val="18"/>
                <w:szCs w:val="18"/>
                <w:lang w:val="pt-PT"/>
              </w:rPr>
            </w:pPr>
            <w:r w:rsidRPr="00737C21">
              <w:rPr>
                <w:sz w:val="18"/>
                <w:szCs w:val="18"/>
                <w:lang w:val="pt-PT"/>
              </w:rPr>
              <w:t>- IMO Res. MSC.48(66)-(LSA Code) IV,</w:t>
            </w:r>
          </w:p>
          <w:p w14:paraId="0EE2C009" w14:textId="77777777" w:rsidR="0037180B" w:rsidRPr="00737C21" w:rsidRDefault="0037180B" w:rsidP="0037180B">
            <w:pPr>
              <w:jc w:val="left"/>
              <w:rPr>
                <w:sz w:val="18"/>
                <w:szCs w:val="18"/>
                <w:lang w:val="pt-PT"/>
              </w:rPr>
            </w:pPr>
            <w:r w:rsidRPr="00737C21">
              <w:rPr>
                <w:sz w:val="18"/>
                <w:szCs w:val="18"/>
                <w:lang w:val="pt-PT"/>
              </w:rPr>
              <w:t>- IMO Res. MSC.48(66)-(LSA Code) V,</w:t>
            </w:r>
          </w:p>
          <w:p w14:paraId="0EE2C00A" w14:textId="77777777" w:rsidR="0037180B" w:rsidRPr="00737C21" w:rsidRDefault="0037180B" w:rsidP="0037180B">
            <w:pPr>
              <w:jc w:val="left"/>
              <w:rPr>
                <w:sz w:val="18"/>
                <w:szCs w:val="18"/>
                <w:lang w:val="pt-PT"/>
              </w:rPr>
            </w:pPr>
            <w:r w:rsidRPr="00737C21">
              <w:rPr>
                <w:sz w:val="18"/>
                <w:szCs w:val="18"/>
                <w:lang w:val="pt-PT"/>
              </w:rPr>
              <w:t>- IMO Res. MSC.97(73)-(2000 HSC Code) 8.</w:t>
            </w:r>
          </w:p>
        </w:tc>
        <w:tc>
          <w:tcPr>
            <w:tcW w:w="3753" w:type="dxa"/>
            <w:vMerge/>
            <w:tcBorders>
              <w:top w:val="single" w:sz="4" w:space="0" w:color="000000"/>
              <w:left w:val="single" w:sz="4" w:space="0" w:color="000000"/>
              <w:bottom w:val="single" w:sz="4" w:space="0" w:color="000000"/>
            </w:tcBorders>
            <w:shd w:val="clear" w:color="auto" w:fill="auto"/>
          </w:tcPr>
          <w:p w14:paraId="0EE2C00B"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00C"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00D"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00E" w14:textId="77777777" w:rsidR="0037180B" w:rsidRPr="00737C21" w:rsidRDefault="0037180B" w:rsidP="0037180B">
            <w:pPr>
              <w:jc w:val="center"/>
              <w:rPr>
                <w:sz w:val="18"/>
                <w:szCs w:val="18"/>
                <w:lang w:val="pt-PT"/>
              </w:rPr>
            </w:pPr>
          </w:p>
        </w:tc>
      </w:tr>
    </w:tbl>
    <w:p w14:paraId="0EE2C010" w14:textId="77777777" w:rsidR="0037180B" w:rsidRPr="00CF07C4" w:rsidRDefault="0037180B" w:rsidP="0037180B">
      <w:pPr>
        <w:rPr>
          <w:bCs/>
          <w:sz w:val="18"/>
          <w:szCs w:val="18"/>
          <w:lang w:val="pt-PT"/>
        </w:rPr>
      </w:pPr>
    </w:p>
    <w:p w14:paraId="0EE2C011" w14:textId="77777777" w:rsidR="0037180B" w:rsidRPr="00CF07C4" w:rsidRDefault="0037180B" w:rsidP="0037180B">
      <w:pPr>
        <w:rPr>
          <w:bCs/>
          <w:sz w:val="18"/>
          <w:szCs w:val="18"/>
          <w:lang w:val="pt-PT"/>
        </w:rPr>
      </w:pPr>
      <w:r w:rsidRPr="00CF07C4">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018" w14:textId="77777777" w:rsidTr="0037180B">
        <w:tc>
          <w:tcPr>
            <w:tcW w:w="3753" w:type="dxa"/>
            <w:tcBorders>
              <w:top w:val="single" w:sz="4" w:space="0" w:color="000000"/>
              <w:left w:val="single" w:sz="4" w:space="0" w:color="000000"/>
              <w:bottom w:val="single" w:sz="4" w:space="0" w:color="000000"/>
            </w:tcBorders>
            <w:shd w:val="clear" w:color="auto" w:fill="auto"/>
          </w:tcPr>
          <w:p w14:paraId="0EE2C012"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013"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014"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015"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016"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017" w14:textId="77777777" w:rsidR="0037180B" w:rsidRPr="00737C21" w:rsidRDefault="0037180B" w:rsidP="0037180B">
            <w:pPr>
              <w:jc w:val="center"/>
              <w:rPr>
                <w:sz w:val="18"/>
                <w:szCs w:val="18"/>
              </w:rPr>
            </w:pPr>
            <w:r w:rsidRPr="00737C21">
              <w:rPr>
                <w:sz w:val="18"/>
                <w:szCs w:val="18"/>
              </w:rPr>
              <w:t>6</w:t>
            </w:r>
          </w:p>
        </w:tc>
      </w:tr>
      <w:tr w:rsidR="0037180B" w:rsidRPr="00737C21" w14:paraId="0EE2C026"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019" w14:textId="77777777" w:rsidR="0037180B" w:rsidRPr="00737C21" w:rsidRDefault="0037180B" w:rsidP="0037180B">
            <w:pPr>
              <w:jc w:val="left"/>
              <w:rPr>
                <w:sz w:val="18"/>
                <w:szCs w:val="18"/>
              </w:rPr>
            </w:pPr>
            <w:r w:rsidRPr="00737C21">
              <w:rPr>
                <w:bCs/>
                <w:iCs/>
                <w:sz w:val="18"/>
                <w:szCs w:val="18"/>
              </w:rPr>
              <w:t>MED</w:t>
            </w:r>
            <w:r w:rsidRPr="00737C21">
              <w:rPr>
                <w:sz w:val="18"/>
                <w:szCs w:val="18"/>
              </w:rPr>
              <w:t>/3.39</w:t>
            </w:r>
          </w:p>
          <w:p w14:paraId="0EE2C01A" w14:textId="77777777" w:rsidR="0037180B" w:rsidRPr="00737C21" w:rsidRDefault="0037180B" w:rsidP="0037180B">
            <w:pPr>
              <w:jc w:val="left"/>
              <w:rPr>
                <w:sz w:val="18"/>
                <w:szCs w:val="18"/>
              </w:rPr>
            </w:pPr>
            <w:r w:rsidRPr="00737C21">
              <w:rPr>
                <w:sz w:val="18"/>
                <w:szCs w:val="18"/>
              </w:rPr>
              <w:t>Nozzles for equivalent water-mist fire extinguishing systems for machinery spaces and cargo pump rooms</w:t>
            </w:r>
          </w:p>
          <w:p w14:paraId="0EE2C01B"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01C" w14:textId="77777777" w:rsidR="0037180B" w:rsidRPr="00737C21" w:rsidRDefault="0037180B" w:rsidP="0037180B">
            <w:pPr>
              <w:jc w:val="left"/>
              <w:rPr>
                <w:sz w:val="18"/>
                <w:szCs w:val="18"/>
              </w:rPr>
            </w:pPr>
            <w:r w:rsidRPr="00737C21">
              <w:rPr>
                <w:sz w:val="18"/>
                <w:szCs w:val="18"/>
              </w:rPr>
              <w:t>Type approval requirements</w:t>
            </w:r>
          </w:p>
          <w:p w14:paraId="0EE2C01D" w14:textId="77777777" w:rsidR="0037180B" w:rsidRPr="00737C21" w:rsidRDefault="0037180B" w:rsidP="0037180B">
            <w:pPr>
              <w:jc w:val="left"/>
              <w:rPr>
                <w:sz w:val="18"/>
                <w:szCs w:val="18"/>
              </w:rPr>
            </w:pPr>
            <w:r w:rsidRPr="00737C21">
              <w:rPr>
                <w:sz w:val="18"/>
                <w:szCs w:val="18"/>
              </w:rPr>
              <w:t>- SOLAS 74 Reg. II-2/10,</w:t>
            </w:r>
          </w:p>
          <w:p w14:paraId="0EE2C01E" w14:textId="77777777" w:rsidR="0037180B" w:rsidRPr="00737C21" w:rsidRDefault="0037180B" w:rsidP="0037180B">
            <w:pPr>
              <w:jc w:val="left"/>
              <w:rPr>
                <w:sz w:val="18"/>
                <w:szCs w:val="18"/>
              </w:rPr>
            </w:pPr>
            <w:r w:rsidRPr="00737C21">
              <w:rPr>
                <w:sz w:val="18"/>
                <w:szCs w:val="18"/>
              </w:rPr>
              <w:t>- SOLAS 74 Reg. X/3,</w:t>
            </w:r>
          </w:p>
          <w:p w14:paraId="0EE2C01F"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EE2C020" w14:textId="77777777" w:rsidR="0037180B" w:rsidRPr="00737C21" w:rsidRDefault="0037180B" w:rsidP="0037180B">
            <w:pPr>
              <w:jc w:val="left"/>
              <w:rPr>
                <w:sz w:val="18"/>
                <w:szCs w:val="18"/>
                <w:lang w:val="pt-PT"/>
              </w:rPr>
            </w:pPr>
            <w:r w:rsidRPr="00737C21">
              <w:rPr>
                <w:sz w:val="18"/>
                <w:szCs w:val="18"/>
                <w:lang w:val="pt-PT"/>
              </w:rPr>
              <w:t>- IMO MSC/Circ.1165,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021" w14:textId="77777777" w:rsidR="0037180B" w:rsidRPr="00737C21" w:rsidRDefault="0037180B" w:rsidP="0037180B">
            <w:pPr>
              <w:jc w:val="center"/>
              <w:rPr>
                <w:sz w:val="18"/>
                <w:szCs w:val="18"/>
              </w:rPr>
            </w:pPr>
            <w:r w:rsidRPr="00737C21">
              <w:rPr>
                <w:sz w:val="18"/>
                <w:szCs w:val="18"/>
              </w:rPr>
              <w:t>B+D</w:t>
            </w:r>
          </w:p>
          <w:p w14:paraId="0EE2C022" w14:textId="77777777" w:rsidR="0037180B" w:rsidRPr="00737C21" w:rsidRDefault="0037180B" w:rsidP="0037180B">
            <w:pPr>
              <w:jc w:val="center"/>
              <w:rPr>
                <w:sz w:val="18"/>
                <w:szCs w:val="18"/>
              </w:rPr>
            </w:pPr>
            <w:r w:rsidRPr="00737C21">
              <w:rPr>
                <w:sz w:val="18"/>
                <w:szCs w:val="18"/>
              </w:rPr>
              <w:t>B+E</w:t>
            </w:r>
          </w:p>
          <w:p w14:paraId="0EE2C023"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024"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25" w14:textId="77777777" w:rsidR="0037180B" w:rsidRPr="00737C21" w:rsidRDefault="0037180B" w:rsidP="0037180B">
            <w:pPr>
              <w:jc w:val="center"/>
              <w:rPr>
                <w:sz w:val="18"/>
                <w:szCs w:val="18"/>
              </w:rPr>
            </w:pPr>
          </w:p>
        </w:tc>
      </w:tr>
      <w:tr w:rsidR="0037180B" w:rsidRPr="00B13E13" w14:paraId="0EE2C033"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027"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28" w14:textId="77777777" w:rsidR="0037180B" w:rsidRPr="00737C21" w:rsidRDefault="0037180B" w:rsidP="0037180B">
            <w:pPr>
              <w:jc w:val="left"/>
              <w:rPr>
                <w:sz w:val="18"/>
                <w:szCs w:val="18"/>
              </w:rPr>
            </w:pPr>
            <w:r w:rsidRPr="00737C21">
              <w:rPr>
                <w:sz w:val="18"/>
                <w:szCs w:val="18"/>
              </w:rPr>
              <w:t>Carriage and performance requirements</w:t>
            </w:r>
          </w:p>
          <w:p w14:paraId="0EE2C029"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02A"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02B"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02C" w14:textId="77777777" w:rsidR="0037180B" w:rsidRPr="00737C21" w:rsidRDefault="0037180B" w:rsidP="0037180B">
            <w:pPr>
              <w:jc w:val="left"/>
              <w:rPr>
                <w:sz w:val="18"/>
                <w:szCs w:val="18"/>
                <w:lang w:val="pt-PT"/>
              </w:rPr>
            </w:pPr>
            <w:r w:rsidRPr="00737C21">
              <w:rPr>
                <w:sz w:val="18"/>
                <w:szCs w:val="18"/>
                <w:lang w:val="pt-PT"/>
              </w:rPr>
              <w:t>- IMO Res. MSC.98(73)-(FSS Code) 7,</w:t>
            </w:r>
          </w:p>
          <w:p w14:paraId="0EE2C02D" w14:textId="77777777" w:rsidR="0037180B" w:rsidRPr="00737C21" w:rsidRDefault="0037180B" w:rsidP="0037180B">
            <w:pPr>
              <w:jc w:val="left"/>
              <w:rPr>
                <w:sz w:val="18"/>
                <w:szCs w:val="18"/>
                <w:lang w:val="it-IT"/>
              </w:rPr>
            </w:pPr>
            <w:r w:rsidRPr="00737C21">
              <w:rPr>
                <w:sz w:val="18"/>
                <w:szCs w:val="18"/>
                <w:lang w:val="it-IT"/>
              </w:rPr>
              <w:t>- IMO MSC.1/Circ.1313,</w:t>
            </w:r>
          </w:p>
          <w:p w14:paraId="0EE2C02E" w14:textId="77777777" w:rsidR="0037180B" w:rsidRPr="00737C21" w:rsidRDefault="0037180B" w:rsidP="0037180B">
            <w:pPr>
              <w:jc w:val="left"/>
              <w:rPr>
                <w:sz w:val="18"/>
                <w:szCs w:val="18"/>
                <w:lang w:val="it-IT"/>
              </w:rPr>
            </w:pPr>
            <w:r w:rsidRPr="00737C21">
              <w:rPr>
                <w:sz w:val="18"/>
                <w:szCs w:val="18"/>
                <w:lang w:val="it-IT"/>
              </w:rPr>
              <w:t>- IMO MSC.1/Circ.1458.</w:t>
            </w:r>
          </w:p>
        </w:tc>
        <w:tc>
          <w:tcPr>
            <w:tcW w:w="3753" w:type="dxa"/>
            <w:vMerge/>
            <w:tcBorders>
              <w:top w:val="single" w:sz="4" w:space="0" w:color="000000"/>
              <w:left w:val="single" w:sz="4" w:space="0" w:color="000000"/>
              <w:bottom w:val="single" w:sz="4" w:space="0" w:color="000000"/>
            </w:tcBorders>
            <w:shd w:val="clear" w:color="auto" w:fill="auto"/>
          </w:tcPr>
          <w:p w14:paraId="0EE2C02F"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030"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031"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032" w14:textId="77777777" w:rsidR="0037180B" w:rsidRPr="00737C21" w:rsidRDefault="0037180B" w:rsidP="0037180B">
            <w:pPr>
              <w:jc w:val="center"/>
              <w:rPr>
                <w:sz w:val="18"/>
                <w:szCs w:val="18"/>
                <w:lang w:val="it-IT"/>
              </w:rPr>
            </w:pPr>
          </w:p>
        </w:tc>
      </w:tr>
    </w:tbl>
    <w:p w14:paraId="0EE2C034" w14:textId="77777777" w:rsidR="0037180B" w:rsidRPr="00737C21" w:rsidRDefault="0037180B" w:rsidP="0037180B">
      <w:pPr>
        <w:rPr>
          <w:bCs/>
          <w:sz w:val="18"/>
          <w:szCs w:val="18"/>
          <w:lang w:val="it-IT"/>
        </w:rPr>
      </w:pPr>
    </w:p>
    <w:p w14:paraId="0EE2C035" w14:textId="77777777" w:rsidR="0037180B" w:rsidRPr="00737C21" w:rsidRDefault="0037180B" w:rsidP="0037180B">
      <w:pPr>
        <w:rPr>
          <w:bCs/>
          <w:sz w:val="18"/>
          <w:szCs w:val="18"/>
          <w:lang w:val="it-IT"/>
        </w:rPr>
      </w:pPr>
      <w:r w:rsidRPr="00737C21">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C03C" w14:textId="77777777" w:rsidTr="0037180B">
        <w:tc>
          <w:tcPr>
            <w:tcW w:w="3753" w:type="dxa"/>
            <w:tcBorders>
              <w:top w:val="single" w:sz="4" w:space="0" w:color="000000"/>
              <w:left w:val="single" w:sz="4" w:space="0" w:color="000000"/>
              <w:bottom w:val="single" w:sz="4" w:space="0" w:color="000000"/>
            </w:tcBorders>
            <w:shd w:val="clear" w:color="auto" w:fill="auto"/>
          </w:tcPr>
          <w:p w14:paraId="0EE2C036"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037"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038"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039"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C03A"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C03B" w14:textId="77777777" w:rsidR="0037180B" w:rsidRPr="00737C21" w:rsidRDefault="0037180B" w:rsidP="0037180B">
            <w:pPr>
              <w:jc w:val="center"/>
              <w:rPr>
                <w:sz w:val="18"/>
                <w:szCs w:val="18"/>
              </w:rPr>
            </w:pPr>
            <w:r w:rsidRPr="00737C21">
              <w:rPr>
                <w:sz w:val="18"/>
                <w:szCs w:val="18"/>
              </w:rPr>
              <w:t>6</w:t>
            </w:r>
          </w:p>
        </w:tc>
      </w:tr>
      <w:tr w:rsidR="0037180B" w:rsidRPr="00737C21" w14:paraId="0EE2C04F"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03D" w14:textId="77777777" w:rsidR="0037180B" w:rsidRPr="00225B0D" w:rsidRDefault="0037180B" w:rsidP="0037180B">
            <w:pPr>
              <w:jc w:val="left"/>
              <w:rPr>
                <w:sz w:val="18"/>
                <w:szCs w:val="18"/>
              </w:rPr>
            </w:pPr>
            <w:r w:rsidRPr="00225B0D">
              <w:rPr>
                <w:bCs/>
                <w:iCs/>
                <w:sz w:val="18"/>
                <w:szCs w:val="18"/>
              </w:rPr>
              <w:t>MED</w:t>
            </w:r>
            <w:r w:rsidRPr="00225B0D">
              <w:rPr>
                <w:sz w:val="18"/>
                <w:szCs w:val="18"/>
              </w:rPr>
              <w:t>/3.40</w:t>
            </w:r>
          </w:p>
          <w:p w14:paraId="0EE2C03E" w14:textId="77777777" w:rsidR="0037180B" w:rsidRPr="00225B0D" w:rsidRDefault="0037180B" w:rsidP="0037180B">
            <w:pPr>
              <w:jc w:val="left"/>
              <w:rPr>
                <w:sz w:val="18"/>
                <w:szCs w:val="18"/>
              </w:rPr>
            </w:pPr>
            <w:r w:rsidRPr="00225B0D">
              <w:rPr>
                <w:sz w:val="18"/>
                <w:szCs w:val="18"/>
              </w:rPr>
              <w:t>Low-location lighting systems (components only)</w:t>
            </w:r>
          </w:p>
          <w:p w14:paraId="0EE2C040" w14:textId="77777777" w:rsidR="0037180B" w:rsidRPr="00225B0D" w:rsidRDefault="0037180B" w:rsidP="0037180B">
            <w:pPr>
              <w:jc w:val="left"/>
              <w:rPr>
                <w:sz w:val="18"/>
                <w:szCs w:val="18"/>
              </w:rPr>
            </w:pPr>
            <w:r w:rsidRPr="00225B0D">
              <w:rPr>
                <w:sz w:val="18"/>
                <w:szCs w:val="18"/>
              </w:rPr>
              <w:t>Note: For products used as spare parts of existing installations the relevant standards at the time of placing on board can still be applied.</w:t>
            </w:r>
          </w:p>
          <w:p w14:paraId="0EE2C043" w14:textId="0F22B606" w:rsidR="00BF7DAE" w:rsidRPr="00225B0D" w:rsidRDefault="00BF7DAE" w:rsidP="00BF7DAE">
            <w:pPr>
              <w:jc w:val="left"/>
              <w:rPr>
                <w:strike/>
                <w:sz w:val="18"/>
                <w:szCs w:val="18"/>
              </w:rPr>
            </w:pPr>
            <w:r w:rsidRPr="00225B0D">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044" w14:textId="77777777" w:rsidR="0037180B" w:rsidRPr="00737C21" w:rsidRDefault="0037180B" w:rsidP="0037180B">
            <w:pPr>
              <w:jc w:val="left"/>
              <w:rPr>
                <w:sz w:val="18"/>
                <w:szCs w:val="18"/>
              </w:rPr>
            </w:pPr>
            <w:r w:rsidRPr="00737C21">
              <w:rPr>
                <w:sz w:val="18"/>
                <w:szCs w:val="18"/>
              </w:rPr>
              <w:t>Type approval requirements</w:t>
            </w:r>
          </w:p>
          <w:p w14:paraId="0EE2C045" w14:textId="77777777" w:rsidR="0037180B" w:rsidRPr="00737C21" w:rsidRDefault="0037180B" w:rsidP="0037180B">
            <w:pPr>
              <w:jc w:val="left"/>
              <w:rPr>
                <w:sz w:val="18"/>
                <w:szCs w:val="18"/>
              </w:rPr>
            </w:pPr>
            <w:r w:rsidRPr="00737C21">
              <w:rPr>
                <w:sz w:val="18"/>
                <w:szCs w:val="18"/>
              </w:rPr>
              <w:t>- SOLAS 74 Reg. II-2/13,</w:t>
            </w:r>
          </w:p>
          <w:p w14:paraId="0EE2C046" w14:textId="77777777" w:rsidR="0037180B" w:rsidRPr="00737C21" w:rsidRDefault="0037180B" w:rsidP="0037180B">
            <w:pPr>
              <w:jc w:val="left"/>
              <w:rPr>
                <w:sz w:val="18"/>
                <w:szCs w:val="18"/>
                <w:lang w:val="pt-PT"/>
              </w:rPr>
            </w:pPr>
            <w:r w:rsidRPr="00737C21">
              <w:rPr>
                <w:sz w:val="18"/>
                <w:szCs w:val="18"/>
                <w:lang w:val="pt-PT"/>
              </w:rPr>
              <w:t>- IMO Res. MSC.98(73)-(FSS Code) 11.</w:t>
            </w:r>
          </w:p>
        </w:tc>
        <w:tc>
          <w:tcPr>
            <w:tcW w:w="3753" w:type="dxa"/>
            <w:vMerge w:val="restart"/>
            <w:tcBorders>
              <w:top w:val="single" w:sz="4" w:space="0" w:color="000000"/>
              <w:left w:val="single" w:sz="4" w:space="0" w:color="000000"/>
              <w:bottom w:val="single" w:sz="4" w:space="0" w:color="000000"/>
            </w:tcBorders>
            <w:shd w:val="clear" w:color="auto" w:fill="auto"/>
          </w:tcPr>
          <w:p w14:paraId="0EE2C047" w14:textId="77777777" w:rsidR="0037180B" w:rsidRPr="00737C21" w:rsidRDefault="0037180B" w:rsidP="0037180B">
            <w:pPr>
              <w:jc w:val="left"/>
              <w:rPr>
                <w:sz w:val="18"/>
                <w:szCs w:val="18"/>
              </w:rPr>
            </w:pPr>
            <w:r w:rsidRPr="00737C21">
              <w:rPr>
                <w:sz w:val="18"/>
                <w:szCs w:val="18"/>
              </w:rPr>
              <w:t>- IMO Res. A.752(18),</w:t>
            </w:r>
          </w:p>
          <w:p w14:paraId="0EE2C048" w14:textId="77777777" w:rsidR="0037180B" w:rsidRPr="00737C21" w:rsidRDefault="0037180B" w:rsidP="0037180B">
            <w:pPr>
              <w:jc w:val="left"/>
              <w:rPr>
                <w:sz w:val="18"/>
                <w:szCs w:val="18"/>
              </w:rPr>
            </w:pPr>
            <w:r w:rsidRPr="00737C21">
              <w:rPr>
                <w:sz w:val="18"/>
                <w:szCs w:val="18"/>
              </w:rPr>
              <w:t>- ISO 15370:2010.</w:t>
            </w:r>
          </w:p>
        </w:tc>
        <w:tc>
          <w:tcPr>
            <w:tcW w:w="1179" w:type="dxa"/>
            <w:vMerge w:val="restart"/>
            <w:tcBorders>
              <w:top w:val="single" w:sz="4" w:space="0" w:color="000000"/>
              <w:left w:val="single" w:sz="4" w:space="0" w:color="000000"/>
              <w:bottom w:val="single" w:sz="4" w:space="0" w:color="000000"/>
            </w:tcBorders>
            <w:shd w:val="clear" w:color="auto" w:fill="auto"/>
          </w:tcPr>
          <w:p w14:paraId="0EE2C049" w14:textId="77777777" w:rsidR="0037180B" w:rsidRPr="00737C21" w:rsidRDefault="0037180B" w:rsidP="0037180B">
            <w:pPr>
              <w:jc w:val="center"/>
              <w:rPr>
                <w:sz w:val="18"/>
                <w:szCs w:val="18"/>
              </w:rPr>
            </w:pPr>
            <w:r w:rsidRPr="00737C21">
              <w:rPr>
                <w:sz w:val="18"/>
                <w:szCs w:val="18"/>
              </w:rPr>
              <w:t>B+D</w:t>
            </w:r>
          </w:p>
          <w:p w14:paraId="0EE2C04A" w14:textId="77777777" w:rsidR="0037180B" w:rsidRPr="00737C21" w:rsidRDefault="0037180B" w:rsidP="0037180B">
            <w:pPr>
              <w:jc w:val="center"/>
              <w:rPr>
                <w:sz w:val="18"/>
                <w:szCs w:val="18"/>
              </w:rPr>
            </w:pPr>
            <w:r w:rsidRPr="00737C21">
              <w:rPr>
                <w:sz w:val="18"/>
                <w:szCs w:val="18"/>
              </w:rPr>
              <w:t>B+E</w:t>
            </w:r>
          </w:p>
          <w:p w14:paraId="0EE2C04B" w14:textId="77777777" w:rsidR="0037180B" w:rsidRPr="00737C21" w:rsidRDefault="0037180B" w:rsidP="0037180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bottom w:val="single" w:sz="4" w:space="0" w:color="000000"/>
            </w:tcBorders>
            <w:shd w:val="clear" w:color="auto" w:fill="auto"/>
          </w:tcPr>
          <w:p w14:paraId="0EE2C04C" w14:textId="77777777" w:rsidR="0037180B" w:rsidRPr="00737C21" w:rsidRDefault="0037180B" w:rsidP="0037180B">
            <w:pPr>
              <w:jc w:val="cente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4D" w14:textId="77777777" w:rsidR="0037180B" w:rsidRPr="005C3083" w:rsidRDefault="0037180B" w:rsidP="0037180B">
            <w:pPr>
              <w:jc w:val="center"/>
              <w:rPr>
                <w:sz w:val="18"/>
                <w:szCs w:val="18"/>
              </w:rPr>
            </w:pPr>
            <w:r w:rsidRPr="005C3083">
              <w:rPr>
                <w:rFonts w:eastAsia="Calibri"/>
                <w:sz w:val="18"/>
                <w:szCs w:val="18"/>
                <w:lang w:val="en-IE"/>
              </w:rPr>
              <w:t>25.8.2024</w:t>
            </w:r>
          </w:p>
          <w:p w14:paraId="0EE2C04E" w14:textId="77777777" w:rsidR="0037180B" w:rsidRPr="005C3083" w:rsidRDefault="0037180B" w:rsidP="0037180B">
            <w:pPr>
              <w:jc w:val="center"/>
              <w:rPr>
                <w:sz w:val="18"/>
                <w:szCs w:val="18"/>
              </w:rPr>
            </w:pPr>
            <w:r w:rsidRPr="005C3083">
              <w:rPr>
                <w:sz w:val="18"/>
                <w:szCs w:val="18"/>
              </w:rPr>
              <w:t>(ii)</w:t>
            </w:r>
          </w:p>
        </w:tc>
      </w:tr>
      <w:tr w:rsidR="0037180B" w:rsidRPr="006D25F3" w14:paraId="0EE2C059"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050"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51" w14:textId="77777777" w:rsidR="0037180B" w:rsidRPr="00737C21" w:rsidRDefault="0037180B" w:rsidP="0037180B">
            <w:pPr>
              <w:jc w:val="left"/>
              <w:rPr>
                <w:sz w:val="18"/>
                <w:szCs w:val="18"/>
              </w:rPr>
            </w:pPr>
            <w:r w:rsidRPr="00737C21">
              <w:rPr>
                <w:sz w:val="18"/>
                <w:szCs w:val="18"/>
              </w:rPr>
              <w:t>Carriage and performance requirements</w:t>
            </w:r>
          </w:p>
          <w:p w14:paraId="0EE2C05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II-2/13,</w:t>
            </w:r>
          </w:p>
          <w:p w14:paraId="0EE2C053" w14:textId="77777777" w:rsidR="0037180B" w:rsidRPr="00737C21" w:rsidRDefault="0037180B" w:rsidP="0037180B">
            <w:pPr>
              <w:jc w:val="left"/>
              <w:rPr>
                <w:sz w:val="18"/>
                <w:szCs w:val="18"/>
                <w:lang w:val="pt-PT"/>
              </w:rPr>
            </w:pPr>
            <w:r w:rsidRPr="00737C21">
              <w:rPr>
                <w:sz w:val="18"/>
                <w:szCs w:val="18"/>
                <w:lang w:val="pt-PT"/>
              </w:rPr>
              <w:t>- IMO Res. A.752(18),</w:t>
            </w:r>
          </w:p>
          <w:p w14:paraId="0EE2C054" w14:textId="77777777" w:rsidR="0037180B" w:rsidRPr="00737C21" w:rsidRDefault="0037180B" w:rsidP="0037180B">
            <w:pPr>
              <w:jc w:val="left"/>
              <w:rPr>
                <w:sz w:val="18"/>
                <w:szCs w:val="18"/>
                <w:lang w:val="pt-PT"/>
              </w:rPr>
            </w:pPr>
            <w:r w:rsidRPr="00737C21">
              <w:rPr>
                <w:sz w:val="18"/>
                <w:szCs w:val="18"/>
                <w:lang w:val="pt-PT"/>
              </w:rPr>
              <w:t>- IMO Res. MSC.98(73)-(FSS Code) 11.</w:t>
            </w:r>
          </w:p>
        </w:tc>
        <w:tc>
          <w:tcPr>
            <w:tcW w:w="3753" w:type="dxa"/>
            <w:vMerge/>
            <w:tcBorders>
              <w:top w:val="single" w:sz="4" w:space="0" w:color="000000"/>
              <w:left w:val="single" w:sz="4" w:space="0" w:color="000000"/>
              <w:bottom w:val="single" w:sz="4" w:space="0" w:color="000000"/>
            </w:tcBorders>
            <w:shd w:val="clear" w:color="auto" w:fill="auto"/>
          </w:tcPr>
          <w:p w14:paraId="0EE2C055"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056"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057"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058" w14:textId="77777777" w:rsidR="0037180B" w:rsidRPr="00737C21" w:rsidRDefault="0037180B" w:rsidP="0037180B">
            <w:pPr>
              <w:jc w:val="center"/>
              <w:rPr>
                <w:sz w:val="18"/>
                <w:szCs w:val="18"/>
                <w:lang w:val="pt-PT"/>
              </w:rPr>
            </w:pPr>
          </w:p>
        </w:tc>
      </w:tr>
      <w:tr w:rsidR="0037180B" w:rsidRPr="00737C21" w14:paraId="0EE2C06A"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05A" w14:textId="77777777" w:rsidR="0037180B" w:rsidRPr="00225B0D" w:rsidRDefault="0037180B" w:rsidP="0037180B">
            <w:pPr>
              <w:jc w:val="left"/>
              <w:rPr>
                <w:sz w:val="18"/>
                <w:szCs w:val="18"/>
              </w:rPr>
            </w:pPr>
            <w:r w:rsidRPr="00225B0D">
              <w:rPr>
                <w:bCs/>
                <w:iCs/>
                <w:sz w:val="18"/>
                <w:szCs w:val="18"/>
              </w:rPr>
              <w:t>MED</w:t>
            </w:r>
            <w:r w:rsidRPr="00225B0D">
              <w:rPr>
                <w:sz w:val="18"/>
                <w:szCs w:val="18"/>
              </w:rPr>
              <w:t>/3.40</w:t>
            </w:r>
          </w:p>
          <w:p w14:paraId="0EE2C05B" w14:textId="77777777" w:rsidR="0037180B" w:rsidRPr="00225B0D" w:rsidRDefault="0037180B" w:rsidP="0037180B">
            <w:pPr>
              <w:jc w:val="left"/>
              <w:rPr>
                <w:sz w:val="18"/>
                <w:szCs w:val="18"/>
              </w:rPr>
            </w:pPr>
            <w:r w:rsidRPr="00225B0D">
              <w:rPr>
                <w:sz w:val="18"/>
                <w:szCs w:val="18"/>
              </w:rPr>
              <w:t>Low-location lighting systems (components only)</w:t>
            </w:r>
          </w:p>
          <w:p w14:paraId="0EE2C05D" w14:textId="77777777" w:rsidR="0037180B" w:rsidRPr="00225B0D" w:rsidRDefault="0037180B" w:rsidP="0037180B">
            <w:pPr>
              <w:jc w:val="left"/>
              <w:rPr>
                <w:sz w:val="18"/>
                <w:szCs w:val="18"/>
              </w:rPr>
            </w:pPr>
            <w:r w:rsidRPr="00225B0D">
              <w:rPr>
                <w:sz w:val="18"/>
                <w:szCs w:val="18"/>
              </w:rPr>
              <w:t>Note: For products used as spare parts of existing installations the relevant standards at the time of placing on board can still be applied.</w:t>
            </w:r>
          </w:p>
          <w:p w14:paraId="0EE2C05F" w14:textId="52F86B73" w:rsidR="0037180B" w:rsidRPr="00225B0D" w:rsidRDefault="00BF7DAE" w:rsidP="00BF7DAE">
            <w:pPr>
              <w:rPr>
                <w:strike/>
                <w:sz w:val="18"/>
                <w:szCs w:val="18"/>
              </w:rPr>
            </w:pPr>
            <w:r w:rsidRPr="00225B0D">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060" w14:textId="77777777" w:rsidR="0037180B" w:rsidRPr="00737C21" w:rsidRDefault="0037180B" w:rsidP="0037180B">
            <w:pPr>
              <w:jc w:val="left"/>
              <w:rPr>
                <w:sz w:val="18"/>
                <w:szCs w:val="18"/>
              </w:rPr>
            </w:pPr>
            <w:r w:rsidRPr="00737C21">
              <w:rPr>
                <w:sz w:val="18"/>
                <w:szCs w:val="18"/>
              </w:rPr>
              <w:t>Type approval requirements</w:t>
            </w:r>
          </w:p>
          <w:p w14:paraId="0EE2C061" w14:textId="77777777" w:rsidR="0037180B" w:rsidRPr="00737C21" w:rsidRDefault="0037180B" w:rsidP="0037180B">
            <w:pPr>
              <w:jc w:val="left"/>
              <w:rPr>
                <w:sz w:val="18"/>
                <w:szCs w:val="18"/>
              </w:rPr>
            </w:pPr>
            <w:r w:rsidRPr="00737C21">
              <w:rPr>
                <w:sz w:val="18"/>
                <w:szCs w:val="18"/>
              </w:rPr>
              <w:t>- SOLAS 74 Reg. II-2/13,</w:t>
            </w:r>
          </w:p>
          <w:p w14:paraId="0EE2C062" w14:textId="77777777" w:rsidR="0037180B" w:rsidRPr="00737C21" w:rsidRDefault="0037180B" w:rsidP="0037180B">
            <w:pPr>
              <w:jc w:val="left"/>
              <w:rPr>
                <w:sz w:val="18"/>
                <w:szCs w:val="18"/>
                <w:lang w:val="pt-PT"/>
              </w:rPr>
            </w:pPr>
            <w:r w:rsidRPr="00737C21">
              <w:rPr>
                <w:sz w:val="18"/>
                <w:szCs w:val="18"/>
                <w:lang w:val="pt-PT"/>
              </w:rPr>
              <w:t>- IMO Res. MSC.98(73)-(FSS Code) 11.</w:t>
            </w:r>
          </w:p>
        </w:tc>
        <w:tc>
          <w:tcPr>
            <w:tcW w:w="3753" w:type="dxa"/>
            <w:vMerge w:val="restart"/>
            <w:tcBorders>
              <w:top w:val="single" w:sz="4" w:space="0" w:color="000000"/>
              <w:left w:val="single" w:sz="4" w:space="0" w:color="000000"/>
              <w:bottom w:val="single" w:sz="4" w:space="0" w:color="000000"/>
            </w:tcBorders>
            <w:shd w:val="clear" w:color="auto" w:fill="auto"/>
          </w:tcPr>
          <w:p w14:paraId="0EE2C063" w14:textId="77777777" w:rsidR="0037180B" w:rsidRPr="00737C21" w:rsidRDefault="0037180B" w:rsidP="0037180B">
            <w:pPr>
              <w:jc w:val="left"/>
              <w:rPr>
                <w:sz w:val="18"/>
                <w:szCs w:val="18"/>
                <w:lang w:val="pt-PT"/>
              </w:rPr>
            </w:pPr>
            <w:r w:rsidRPr="00737C21">
              <w:rPr>
                <w:sz w:val="18"/>
                <w:szCs w:val="18"/>
                <w:lang w:val="pt-PT"/>
              </w:rPr>
              <w:t>- IMO Res. A.752(18),</w:t>
            </w:r>
          </w:p>
          <w:p w14:paraId="0EE2C064" w14:textId="77777777" w:rsidR="0037180B" w:rsidRPr="00737C21" w:rsidRDefault="0037180B" w:rsidP="0037180B">
            <w:pPr>
              <w:jc w:val="left"/>
              <w:rPr>
                <w:sz w:val="18"/>
                <w:szCs w:val="18"/>
                <w:lang w:val="pt-PT"/>
              </w:rPr>
            </w:pPr>
            <w:r w:rsidRPr="00737C21">
              <w:rPr>
                <w:sz w:val="18"/>
                <w:szCs w:val="18"/>
                <w:lang w:val="pt-PT"/>
              </w:rPr>
              <w:t>- ISO 15370:2021.</w:t>
            </w:r>
          </w:p>
        </w:tc>
        <w:tc>
          <w:tcPr>
            <w:tcW w:w="1179" w:type="dxa"/>
            <w:vMerge w:val="restart"/>
            <w:tcBorders>
              <w:top w:val="single" w:sz="4" w:space="0" w:color="000000"/>
              <w:left w:val="single" w:sz="4" w:space="0" w:color="000000"/>
              <w:bottom w:val="single" w:sz="4" w:space="0" w:color="000000"/>
            </w:tcBorders>
            <w:shd w:val="clear" w:color="auto" w:fill="auto"/>
          </w:tcPr>
          <w:p w14:paraId="0EE2C065" w14:textId="77777777" w:rsidR="0037180B" w:rsidRPr="00737C21" w:rsidRDefault="0037180B" w:rsidP="0037180B">
            <w:pPr>
              <w:jc w:val="center"/>
              <w:rPr>
                <w:sz w:val="18"/>
                <w:szCs w:val="18"/>
              </w:rPr>
            </w:pPr>
            <w:r w:rsidRPr="00737C21">
              <w:rPr>
                <w:sz w:val="18"/>
                <w:szCs w:val="18"/>
              </w:rPr>
              <w:t>B+D</w:t>
            </w:r>
          </w:p>
          <w:p w14:paraId="0EE2C066" w14:textId="77777777" w:rsidR="0037180B" w:rsidRPr="00737C21" w:rsidRDefault="0037180B" w:rsidP="0037180B">
            <w:pPr>
              <w:jc w:val="center"/>
              <w:rPr>
                <w:sz w:val="18"/>
                <w:szCs w:val="18"/>
              </w:rPr>
            </w:pPr>
            <w:r w:rsidRPr="00737C21">
              <w:rPr>
                <w:sz w:val="18"/>
                <w:szCs w:val="18"/>
              </w:rPr>
              <w:t>B+E</w:t>
            </w:r>
          </w:p>
          <w:p w14:paraId="0EE2C067" w14:textId="77777777" w:rsidR="0037180B" w:rsidRPr="00737C21" w:rsidRDefault="0037180B" w:rsidP="0037180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bottom w:val="single" w:sz="4" w:space="0" w:color="000000"/>
            </w:tcBorders>
            <w:shd w:val="clear" w:color="auto" w:fill="auto"/>
          </w:tcPr>
          <w:p w14:paraId="0EE2C068" w14:textId="77777777" w:rsidR="0037180B" w:rsidRPr="005C3083" w:rsidRDefault="0037180B" w:rsidP="0037180B">
            <w:pPr>
              <w:jc w:val="center"/>
              <w:rPr>
                <w:sz w:val="18"/>
                <w:szCs w:val="18"/>
              </w:rPr>
            </w:pPr>
            <w:r w:rsidRPr="005C3083">
              <w:rPr>
                <w:sz w:val="18"/>
                <w:szCs w:val="18"/>
                <w:lang w:val="en-IE"/>
              </w:rPr>
              <w:t>25.8.2021</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BB4E3E" w14:textId="77777777" w:rsidR="00BF7DAE" w:rsidRPr="007A7013" w:rsidRDefault="00BF7DAE" w:rsidP="003C0E44">
            <w:pPr>
              <w:jc w:val="center"/>
              <w:rPr>
                <w:color w:val="1F497D"/>
                <w:sz w:val="18"/>
                <w:szCs w:val="18"/>
                <w:highlight w:val="yellow"/>
              </w:rPr>
            </w:pPr>
            <w:r w:rsidRPr="007A7013">
              <w:rPr>
                <w:color w:val="1F497D"/>
                <w:sz w:val="18"/>
                <w:szCs w:val="18"/>
                <w:highlight w:val="yellow"/>
              </w:rPr>
              <w:t xml:space="preserve">[OP please insert the date = </w:t>
            </w:r>
          </w:p>
          <w:p w14:paraId="23B589CD" w14:textId="77777777" w:rsidR="00BF7DAE" w:rsidRDefault="00BF7DAE"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C069" w14:textId="067438D2" w:rsidR="0037180B" w:rsidRPr="00737C21" w:rsidRDefault="00BF7DAE" w:rsidP="0037180B">
            <w:pPr>
              <w:jc w:val="center"/>
              <w:rPr>
                <w:sz w:val="18"/>
                <w:szCs w:val="18"/>
              </w:rPr>
            </w:pPr>
            <w:r w:rsidRPr="00225B0D">
              <w:rPr>
                <w:sz w:val="18"/>
                <w:szCs w:val="18"/>
              </w:rPr>
              <w:t>(ii)</w:t>
            </w:r>
          </w:p>
        </w:tc>
      </w:tr>
      <w:tr w:rsidR="0037180B" w:rsidRPr="006D25F3" w14:paraId="0EE2C074"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06B"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6C" w14:textId="77777777" w:rsidR="0037180B" w:rsidRPr="00737C21" w:rsidRDefault="0037180B" w:rsidP="0037180B">
            <w:pPr>
              <w:jc w:val="left"/>
              <w:rPr>
                <w:sz w:val="18"/>
                <w:szCs w:val="18"/>
              </w:rPr>
            </w:pPr>
            <w:r w:rsidRPr="00737C21">
              <w:rPr>
                <w:sz w:val="18"/>
                <w:szCs w:val="18"/>
              </w:rPr>
              <w:t>Carriage and performance requirements</w:t>
            </w:r>
          </w:p>
          <w:p w14:paraId="0EE2C06D"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II-2/13,</w:t>
            </w:r>
          </w:p>
          <w:p w14:paraId="0EE2C06E" w14:textId="77777777" w:rsidR="0037180B" w:rsidRPr="00737C21" w:rsidRDefault="0037180B" w:rsidP="0037180B">
            <w:pPr>
              <w:jc w:val="left"/>
              <w:rPr>
                <w:sz w:val="18"/>
                <w:szCs w:val="18"/>
                <w:lang w:val="pt-PT"/>
              </w:rPr>
            </w:pPr>
            <w:r w:rsidRPr="00737C21">
              <w:rPr>
                <w:sz w:val="18"/>
                <w:szCs w:val="18"/>
                <w:lang w:val="pt-PT"/>
              </w:rPr>
              <w:t>- IMO Res. A.752(18),</w:t>
            </w:r>
          </w:p>
          <w:p w14:paraId="0EE2C06F" w14:textId="77777777" w:rsidR="0037180B" w:rsidRPr="00737C21" w:rsidRDefault="0037180B" w:rsidP="0037180B">
            <w:pPr>
              <w:jc w:val="left"/>
              <w:rPr>
                <w:sz w:val="18"/>
                <w:szCs w:val="18"/>
                <w:lang w:val="pt-PT"/>
              </w:rPr>
            </w:pPr>
            <w:r w:rsidRPr="00737C21">
              <w:rPr>
                <w:sz w:val="18"/>
                <w:szCs w:val="18"/>
                <w:lang w:val="pt-PT"/>
              </w:rPr>
              <w:t>- IMO Res. MSC.98(73)-(FSS Code) 11.</w:t>
            </w:r>
          </w:p>
        </w:tc>
        <w:tc>
          <w:tcPr>
            <w:tcW w:w="3753" w:type="dxa"/>
            <w:vMerge/>
            <w:tcBorders>
              <w:top w:val="single" w:sz="4" w:space="0" w:color="000000"/>
              <w:left w:val="single" w:sz="4" w:space="0" w:color="000000"/>
              <w:bottom w:val="single" w:sz="4" w:space="0" w:color="000000"/>
            </w:tcBorders>
            <w:shd w:val="clear" w:color="auto" w:fill="auto"/>
          </w:tcPr>
          <w:p w14:paraId="0EE2C070"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071"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072"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073" w14:textId="77777777" w:rsidR="0037180B" w:rsidRPr="00737C21" w:rsidRDefault="0037180B" w:rsidP="0037180B">
            <w:pPr>
              <w:jc w:val="center"/>
              <w:rPr>
                <w:sz w:val="18"/>
                <w:szCs w:val="18"/>
                <w:lang w:val="pt-PT"/>
              </w:rPr>
            </w:pPr>
          </w:p>
        </w:tc>
      </w:tr>
      <w:tr w:rsidR="00BF7DAE" w:rsidRPr="00737C21" w14:paraId="68433695" w14:textId="77777777" w:rsidTr="00D75B8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1D3ADE9B" w14:textId="77777777" w:rsidR="00BF7DAE" w:rsidRPr="00225B0D" w:rsidRDefault="00BF7DAE" w:rsidP="00D75B8B">
            <w:pPr>
              <w:jc w:val="left"/>
              <w:rPr>
                <w:sz w:val="18"/>
                <w:szCs w:val="18"/>
              </w:rPr>
            </w:pPr>
            <w:r w:rsidRPr="00225B0D">
              <w:rPr>
                <w:bCs/>
                <w:iCs/>
                <w:sz w:val="18"/>
                <w:szCs w:val="18"/>
              </w:rPr>
              <w:t>MED</w:t>
            </w:r>
            <w:r w:rsidRPr="00225B0D">
              <w:rPr>
                <w:sz w:val="18"/>
                <w:szCs w:val="18"/>
              </w:rPr>
              <w:t>/3.40</w:t>
            </w:r>
          </w:p>
          <w:p w14:paraId="767A8FF6" w14:textId="77777777" w:rsidR="00BF7DAE" w:rsidRPr="00225B0D" w:rsidRDefault="00BF7DAE" w:rsidP="00D75B8B">
            <w:pPr>
              <w:jc w:val="left"/>
              <w:rPr>
                <w:sz w:val="18"/>
                <w:szCs w:val="18"/>
              </w:rPr>
            </w:pPr>
            <w:r w:rsidRPr="00225B0D">
              <w:rPr>
                <w:sz w:val="18"/>
                <w:szCs w:val="18"/>
              </w:rPr>
              <w:t>Low-location lighting systems (components only)</w:t>
            </w:r>
          </w:p>
          <w:p w14:paraId="131DE258" w14:textId="77777777" w:rsidR="00BF7DAE" w:rsidRPr="00225B0D" w:rsidRDefault="00BF7DAE" w:rsidP="00D75B8B">
            <w:pPr>
              <w:jc w:val="left"/>
              <w:rPr>
                <w:sz w:val="18"/>
                <w:szCs w:val="18"/>
              </w:rPr>
            </w:pPr>
            <w:r w:rsidRPr="00225B0D">
              <w:rPr>
                <w:sz w:val="18"/>
                <w:szCs w:val="18"/>
              </w:rPr>
              <w:t>Note: For products used as spare parts of existing installations the relevant standards at the time of placing on board can still be applied.</w:t>
            </w:r>
          </w:p>
          <w:p w14:paraId="337B3AFA" w14:textId="77777777" w:rsidR="00BF7DAE" w:rsidRPr="00225B0D" w:rsidRDefault="00BF7DAE" w:rsidP="00D75B8B">
            <w:pPr>
              <w:rPr>
                <w:sz w:val="18"/>
                <w:szCs w:val="18"/>
              </w:rPr>
            </w:pPr>
            <w:r w:rsidRPr="00225B0D">
              <w:rPr>
                <w:sz w:val="18"/>
                <w:szCs w:val="18"/>
              </w:rPr>
              <w:t>Row 3 of 3</w:t>
            </w:r>
          </w:p>
          <w:p w14:paraId="7DB856DD" w14:textId="02907E16" w:rsidR="00BF7DAE" w:rsidRPr="00225B0D" w:rsidRDefault="00BF7DAE" w:rsidP="00D75B8B">
            <w:pPr>
              <w:rPr>
                <w:strike/>
                <w:sz w:val="18"/>
                <w:szCs w:val="18"/>
              </w:rPr>
            </w:pPr>
            <w:r w:rsidRPr="00225B0D">
              <w:rPr>
                <w:sz w:val="18"/>
                <w:szCs w:val="18"/>
              </w:rPr>
              <w:t>(NEW ROW)</w:t>
            </w:r>
          </w:p>
        </w:tc>
        <w:tc>
          <w:tcPr>
            <w:tcW w:w="3753" w:type="dxa"/>
            <w:tcBorders>
              <w:top w:val="single" w:sz="4" w:space="0" w:color="000000"/>
              <w:left w:val="single" w:sz="4" w:space="0" w:color="000000"/>
              <w:bottom w:val="single" w:sz="4" w:space="0" w:color="000000"/>
            </w:tcBorders>
            <w:shd w:val="clear" w:color="auto" w:fill="auto"/>
          </w:tcPr>
          <w:p w14:paraId="23E95E23" w14:textId="77777777" w:rsidR="00BF7DAE" w:rsidRPr="00737C21" w:rsidRDefault="00BF7DAE" w:rsidP="00D75B8B">
            <w:pPr>
              <w:jc w:val="left"/>
              <w:rPr>
                <w:sz w:val="18"/>
                <w:szCs w:val="18"/>
              </w:rPr>
            </w:pPr>
            <w:r w:rsidRPr="00737C21">
              <w:rPr>
                <w:sz w:val="18"/>
                <w:szCs w:val="18"/>
              </w:rPr>
              <w:t>Type approval requirements</w:t>
            </w:r>
          </w:p>
          <w:p w14:paraId="4ACD3650" w14:textId="77777777" w:rsidR="00BF7DAE" w:rsidRPr="00737C21" w:rsidRDefault="00BF7DAE" w:rsidP="00D75B8B">
            <w:pPr>
              <w:jc w:val="left"/>
              <w:rPr>
                <w:sz w:val="18"/>
                <w:szCs w:val="18"/>
              </w:rPr>
            </w:pPr>
            <w:r w:rsidRPr="00737C21">
              <w:rPr>
                <w:sz w:val="18"/>
                <w:szCs w:val="18"/>
              </w:rPr>
              <w:t>- SOLAS 74 Reg. II-2/13,</w:t>
            </w:r>
          </w:p>
          <w:p w14:paraId="3DA96D7C" w14:textId="77777777" w:rsidR="00BF7DAE" w:rsidRPr="00737C21" w:rsidRDefault="00BF7DAE" w:rsidP="00D75B8B">
            <w:pPr>
              <w:jc w:val="left"/>
              <w:rPr>
                <w:sz w:val="18"/>
                <w:szCs w:val="18"/>
                <w:lang w:val="pt-PT"/>
              </w:rPr>
            </w:pPr>
            <w:r w:rsidRPr="00737C21">
              <w:rPr>
                <w:sz w:val="18"/>
                <w:szCs w:val="18"/>
                <w:lang w:val="pt-PT"/>
              </w:rPr>
              <w:t>- IMO Res. MSC.98(73)-(FSS Code) 11.</w:t>
            </w:r>
          </w:p>
        </w:tc>
        <w:tc>
          <w:tcPr>
            <w:tcW w:w="3753" w:type="dxa"/>
            <w:vMerge w:val="restart"/>
            <w:tcBorders>
              <w:top w:val="single" w:sz="4" w:space="0" w:color="000000"/>
              <w:left w:val="single" w:sz="4" w:space="0" w:color="000000"/>
              <w:bottom w:val="single" w:sz="4" w:space="0" w:color="000000"/>
            </w:tcBorders>
            <w:shd w:val="clear" w:color="auto" w:fill="auto"/>
          </w:tcPr>
          <w:p w14:paraId="714DEE11" w14:textId="4FAAC94C" w:rsidR="00BF7DAE" w:rsidRPr="00225B0D" w:rsidRDefault="00BF7DAE" w:rsidP="005F41D4">
            <w:pPr>
              <w:jc w:val="left"/>
              <w:rPr>
                <w:sz w:val="18"/>
                <w:szCs w:val="18"/>
                <w:lang w:val="pt-PT"/>
              </w:rPr>
            </w:pPr>
            <w:r w:rsidRPr="00225B0D">
              <w:rPr>
                <w:sz w:val="18"/>
                <w:szCs w:val="18"/>
                <w:lang w:val="pt-PT"/>
              </w:rPr>
              <w:t>- ISO 15370:2021 incl. ISO 15370:2021 /Amd1:2023.</w:t>
            </w:r>
          </w:p>
        </w:tc>
        <w:tc>
          <w:tcPr>
            <w:tcW w:w="1179" w:type="dxa"/>
            <w:vMerge w:val="restart"/>
            <w:tcBorders>
              <w:top w:val="single" w:sz="4" w:space="0" w:color="000000"/>
              <w:left w:val="single" w:sz="4" w:space="0" w:color="000000"/>
              <w:bottom w:val="single" w:sz="4" w:space="0" w:color="000000"/>
            </w:tcBorders>
            <w:shd w:val="clear" w:color="auto" w:fill="auto"/>
          </w:tcPr>
          <w:p w14:paraId="55B2F809" w14:textId="77777777" w:rsidR="00BF7DAE" w:rsidRPr="00737C21" w:rsidRDefault="00BF7DAE" w:rsidP="00D75B8B">
            <w:pPr>
              <w:jc w:val="center"/>
              <w:rPr>
                <w:sz w:val="18"/>
                <w:szCs w:val="18"/>
              </w:rPr>
            </w:pPr>
            <w:r w:rsidRPr="00737C21">
              <w:rPr>
                <w:sz w:val="18"/>
                <w:szCs w:val="18"/>
              </w:rPr>
              <w:t>B+D</w:t>
            </w:r>
          </w:p>
          <w:p w14:paraId="4DE266D5" w14:textId="77777777" w:rsidR="00BF7DAE" w:rsidRPr="00737C21" w:rsidRDefault="00BF7DAE" w:rsidP="00D75B8B">
            <w:pPr>
              <w:jc w:val="center"/>
              <w:rPr>
                <w:sz w:val="18"/>
                <w:szCs w:val="18"/>
              </w:rPr>
            </w:pPr>
            <w:r w:rsidRPr="00737C21">
              <w:rPr>
                <w:sz w:val="18"/>
                <w:szCs w:val="18"/>
              </w:rPr>
              <w:t>B+E</w:t>
            </w:r>
          </w:p>
          <w:p w14:paraId="018FD2FF" w14:textId="77777777" w:rsidR="00BF7DAE" w:rsidRPr="00737C21" w:rsidRDefault="00BF7DAE" w:rsidP="00D75B8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bottom w:val="single" w:sz="4" w:space="0" w:color="000000"/>
            </w:tcBorders>
            <w:shd w:val="clear" w:color="auto" w:fill="auto"/>
          </w:tcPr>
          <w:p w14:paraId="42B31032" w14:textId="77777777" w:rsidR="00BF7DAE" w:rsidRPr="007A7013" w:rsidRDefault="00BF7DAE" w:rsidP="00FB1D7E">
            <w:pPr>
              <w:jc w:val="center"/>
              <w:rPr>
                <w:color w:val="1F497D"/>
                <w:sz w:val="18"/>
                <w:szCs w:val="18"/>
                <w:highlight w:val="yellow"/>
              </w:rPr>
            </w:pPr>
            <w:r w:rsidRPr="007A7013">
              <w:rPr>
                <w:color w:val="1F497D"/>
                <w:sz w:val="18"/>
                <w:szCs w:val="18"/>
                <w:highlight w:val="yellow"/>
              </w:rPr>
              <w:t xml:space="preserve">[OP please insert the date = </w:t>
            </w:r>
          </w:p>
          <w:p w14:paraId="059E3D68" w14:textId="6A811B43" w:rsidR="00BF7DAE" w:rsidRPr="00BF7DAE" w:rsidRDefault="00BF7DAE" w:rsidP="00D75B8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A67E2D" w14:textId="77777777" w:rsidR="00BF7DAE" w:rsidRPr="00737C21" w:rsidRDefault="00BF7DAE" w:rsidP="00D75B8B">
            <w:pPr>
              <w:jc w:val="center"/>
              <w:rPr>
                <w:sz w:val="18"/>
                <w:szCs w:val="18"/>
              </w:rPr>
            </w:pPr>
          </w:p>
        </w:tc>
      </w:tr>
      <w:tr w:rsidR="00BF7DAE" w:rsidRPr="006D25F3" w14:paraId="658757EC" w14:textId="77777777" w:rsidTr="00D75B8B">
        <w:trPr>
          <w:trHeight w:val="310"/>
        </w:trPr>
        <w:tc>
          <w:tcPr>
            <w:tcW w:w="3753" w:type="dxa"/>
            <w:vMerge/>
            <w:tcBorders>
              <w:top w:val="single" w:sz="4" w:space="0" w:color="000000"/>
              <w:left w:val="single" w:sz="4" w:space="0" w:color="000000"/>
              <w:bottom w:val="single" w:sz="4" w:space="0" w:color="000000"/>
            </w:tcBorders>
            <w:shd w:val="clear" w:color="auto" w:fill="auto"/>
          </w:tcPr>
          <w:p w14:paraId="7591CF73" w14:textId="77777777" w:rsidR="00BF7DAE" w:rsidRPr="00737C21" w:rsidRDefault="00BF7DAE" w:rsidP="00D75B8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75D064B6" w14:textId="77777777" w:rsidR="00BF7DAE" w:rsidRPr="00737C21" w:rsidRDefault="00BF7DAE" w:rsidP="00D75B8B">
            <w:pPr>
              <w:jc w:val="left"/>
              <w:rPr>
                <w:sz w:val="18"/>
                <w:szCs w:val="18"/>
              </w:rPr>
            </w:pPr>
            <w:r w:rsidRPr="00737C21">
              <w:rPr>
                <w:sz w:val="18"/>
                <w:szCs w:val="18"/>
              </w:rPr>
              <w:t>Carriage and performance requirements</w:t>
            </w:r>
          </w:p>
          <w:p w14:paraId="56B496B9" w14:textId="77777777" w:rsidR="00BF7DAE" w:rsidRPr="00737C21" w:rsidRDefault="00BF7DAE" w:rsidP="00D75B8B">
            <w:pPr>
              <w:jc w:val="left"/>
              <w:rPr>
                <w:sz w:val="18"/>
                <w:szCs w:val="18"/>
                <w:lang w:val="pt-PT"/>
              </w:rPr>
            </w:pPr>
            <w:r w:rsidRPr="00737C21">
              <w:rPr>
                <w:sz w:val="18"/>
                <w:szCs w:val="18"/>
              </w:rPr>
              <w:t xml:space="preserve">- SOLAS 74 Reg. </w:t>
            </w:r>
            <w:r w:rsidRPr="00737C21">
              <w:rPr>
                <w:sz w:val="18"/>
                <w:szCs w:val="18"/>
                <w:lang w:val="pt-PT"/>
              </w:rPr>
              <w:t>II-2/13,</w:t>
            </w:r>
          </w:p>
          <w:p w14:paraId="690713BE" w14:textId="77777777" w:rsidR="00BF7DAE" w:rsidRPr="005F41D4" w:rsidRDefault="00BF7DAE" w:rsidP="00D75B8B">
            <w:pPr>
              <w:jc w:val="left"/>
              <w:rPr>
                <w:sz w:val="18"/>
                <w:szCs w:val="18"/>
                <w:lang w:val="pt-PT"/>
              </w:rPr>
            </w:pPr>
            <w:r w:rsidRPr="00225B0D">
              <w:rPr>
                <w:sz w:val="18"/>
                <w:szCs w:val="18"/>
                <w:lang w:val="pt-PT"/>
              </w:rPr>
              <w:t>- IMO Res. A.752(18),</w:t>
            </w:r>
          </w:p>
          <w:p w14:paraId="4F8D4660" w14:textId="77777777" w:rsidR="00BF7DAE" w:rsidRPr="00737C21" w:rsidRDefault="00BF7DAE" w:rsidP="00D75B8B">
            <w:pPr>
              <w:jc w:val="left"/>
              <w:rPr>
                <w:sz w:val="18"/>
                <w:szCs w:val="18"/>
                <w:lang w:val="pt-PT"/>
              </w:rPr>
            </w:pPr>
            <w:r w:rsidRPr="00737C21">
              <w:rPr>
                <w:sz w:val="18"/>
                <w:szCs w:val="18"/>
                <w:lang w:val="pt-PT"/>
              </w:rPr>
              <w:t>- IMO Res. MSC.98(73)-(FSS Code) 11.</w:t>
            </w:r>
          </w:p>
        </w:tc>
        <w:tc>
          <w:tcPr>
            <w:tcW w:w="3753" w:type="dxa"/>
            <w:vMerge/>
            <w:tcBorders>
              <w:top w:val="single" w:sz="4" w:space="0" w:color="000000"/>
              <w:left w:val="single" w:sz="4" w:space="0" w:color="000000"/>
              <w:bottom w:val="single" w:sz="4" w:space="0" w:color="000000"/>
            </w:tcBorders>
            <w:shd w:val="clear" w:color="auto" w:fill="auto"/>
          </w:tcPr>
          <w:p w14:paraId="79D1AF5B" w14:textId="77777777" w:rsidR="00BF7DAE" w:rsidRPr="00737C21" w:rsidRDefault="00BF7DAE" w:rsidP="00D75B8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7C413821" w14:textId="77777777" w:rsidR="00BF7DAE" w:rsidRPr="00737C21" w:rsidRDefault="00BF7DAE" w:rsidP="00D75B8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6D1356C7" w14:textId="77777777" w:rsidR="00BF7DAE" w:rsidRPr="00737C21" w:rsidRDefault="00BF7DAE" w:rsidP="00D75B8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19F4F5D3" w14:textId="77777777" w:rsidR="00BF7DAE" w:rsidRPr="00737C21" w:rsidRDefault="00BF7DAE" w:rsidP="00D75B8B">
            <w:pPr>
              <w:jc w:val="center"/>
              <w:rPr>
                <w:sz w:val="18"/>
                <w:szCs w:val="18"/>
                <w:lang w:val="pt-PT"/>
              </w:rPr>
            </w:pPr>
          </w:p>
        </w:tc>
      </w:tr>
    </w:tbl>
    <w:p w14:paraId="0EE2C076" w14:textId="4F522B02" w:rsidR="0037180B" w:rsidRPr="004C3FFC" w:rsidRDefault="0037180B" w:rsidP="003258BE">
      <w:pPr>
        <w:rPr>
          <w:bCs/>
          <w:sz w:val="18"/>
          <w:szCs w:val="18"/>
          <w:lang w:val="pt-PT"/>
        </w:rPr>
      </w:pPr>
      <w:r w:rsidRPr="004C3FFC">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07D" w14:textId="77777777" w:rsidTr="0037180B">
        <w:tc>
          <w:tcPr>
            <w:tcW w:w="3753" w:type="dxa"/>
            <w:tcBorders>
              <w:top w:val="single" w:sz="4" w:space="0" w:color="000000"/>
              <w:left w:val="single" w:sz="4" w:space="0" w:color="000000"/>
              <w:bottom w:val="single" w:sz="4" w:space="0" w:color="000000"/>
            </w:tcBorders>
            <w:shd w:val="clear" w:color="auto" w:fill="auto"/>
          </w:tcPr>
          <w:p w14:paraId="0EE2C077"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078"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079"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07A"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07B"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07C" w14:textId="77777777" w:rsidR="0037180B" w:rsidRPr="00737C21" w:rsidRDefault="0037180B" w:rsidP="0037180B">
            <w:pPr>
              <w:jc w:val="center"/>
              <w:rPr>
                <w:sz w:val="18"/>
                <w:szCs w:val="18"/>
              </w:rPr>
            </w:pPr>
            <w:r w:rsidRPr="00737C21">
              <w:rPr>
                <w:sz w:val="18"/>
                <w:szCs w:val="18"/>
              </w:rPr>
              <w:t>6</w:t>
            </w:r>
          </w:p>
        </w:tc>
      </w:tr>
      <w:tr w:rsidR="0037180B" w:rsidRPr="00737C21" w14:paraId="0EE2C08B" w14:textId="77777777" w:rsidTr="0037180B">
        <w:trPr>
          <w:trHeight w:val="644"/>
        </w:trPr>
        <w:tc>
          <w:tcPr>
            <w:tcW w:w="3753" w:type="dxa"/>
            <w:vMerge w:val="restart"/>
            <w:tcBorders>
              <w:top w:val="single" w:sz="4" w:space="0" w:color="000000"/>
              <w:left w:val="single" w:sz="4" w:space="0" w:color="000000"/>
              <w:bottom w:val="single" w:sz="4" w:space="0" w:color="000000"/>
            </w:tcBorders>
            <w:shd w:val="clear" w:color="auto" w:fill="auto"/>
          </w:tcPr>
          <w:p w14:paraId="0EE2C07E" w14:textId="77777777" w:rsidR="0037180B" w:rsidRPr="00737C21" w:rsidRDefault="0037180B" w:rsidP="0037180B">
            <w:pPr>
              <w:jc w:val="left"/>
              <w:rPr>
                <w:sz w:val="18"/>
                <w:szCs w:val="18"/>
              </w:rPr>
            </w:pPr>
            <w:r w:rsidRPr="00737C21">
              <w:rPr>
                <w:bCs/>
                <w:iCs/>
                <w:sz w:val="18"/>
                <w:szCs w:val="18"/>
              </w:rPr>
              <w:t>MED</w:t>
            </w:r>
            <w:r w:rsidRPr="00737C21">
              <w:rPr>
                <w:sz w:val="18"/>
                <w:szCs w:val="18"/>
              </w:rPr>
              <w:t>/3.41a</w:t>
            </w:r>
          </w:p>
          <w:p w14:paraId="0EE2C07F" w14:textId="77777777" w:rsidR="0037180B" w:rsidRPr="00737C21" w:rsidRDefault="0037180B" w:rsidP="0037180B">
            <w:pPr>
              <w:jc w:val="left"/>
              <w:rPr>
                <w:sz w:val="18"/>
                <w:szCs w:val="18"/>
              </w:rPr>
            </w:pPr>
            <w:r w:rsidRPr="00737C21">
              <w:rPr>
                <w:sz w:val="18"/>
                <w:szCs w:val="18"/>
              </w:rPr>
              <w:t>Emergency escape breathing devices (EEBD):</w:t>
            </w:r>
          </w:p>
          <w:p w14:paraId="0EE2C080" w14:textId="77777777" w:rsidR="0037180B" w:rsidRPr="00737C21" w:rsidRDefault="0037180B" w:rsidP="0037180B">
            <w:pPr>
              <w:jc w:val="left"/>
              <w:rPr>
                <w:sz w:val="18"/>
                <w:szCs w:val="18"/>
              </w:rPr>
            </w:pPr>
            <w:r>
              <w:rPr>
                <w:sz w:val="18"/>
                <w:szCs w:val="18"/>
              </w:rPr>
              <w:t>- self-contained</w:t>
            </w:r>
            <w:r w:rsidRPr="00737C21">
              <w:rPr>
                <w:sz w:val="18"/>
                <w:szCs w:val="18"/>
              </w:rPr>
              <w:t xml:space="preserve"> open-circuit compressed air breathing apparatus with full mask or mouthed piece assembly for escape</w:t>
            </w:r>
          </w:p>
          <w:p w14:paraId="0EE2C081"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082" w14:textId="77777777" w:rsidR="0037180B" w:rsidRPr="00737C21" w:rsidRDefault="0037180B" w:rsidP="0037180B">
            <w:pPr>
              <w:jc w:val="left"/>
              <w:rPr>
                <w:sz w:val="18"/>
                <w:szCs w:val="18"/>
              </w:rPr>
            </w:pPr>
            <w:r w:rsidRPr="00737C21">
              <w:rPr>
                <w:sz w:val="18"/>
                <w:szCs w:val="18"/>
              </w:rPr>
              <w:t>Type approval requirements</w:t>
            </w:r>
          </w:p>
          <w:p w14:paraId="0EE2C083" w14:textId="77777777" w:rsidR="0037180B" w:rsidRPr="00737C21" w:rsidRDefault="0037180B" w:rsidP="0037180B">
            <w:pPr>
              <w:jc w:val="left"/>
              <w:rPr>
                <w:sz w:val="18"/>
                <w:szCs w:val="18"/>
              </w:rPr>
            </w:pPr>
            <w:r w:rsidRPr="00737C21">
              <w:rPr>
                <w:sz w:val="18"/>
                <w:szCs w:val="18"/>
              </w:rPr>
              <w:t>- SOLAS 74 Reg. II-2/13.</w:t>
            </w:r>
          </w:p>
        </w:tc>
        <w:tc>
          <w:tcPr>
            <w:tcW w:w="3753" w:type="dxa"/>
            <w:vMerge w:val="restart"/>
            <w:tcBorders>
              <w:top w:val="single" w:sz="4" w:space="0" w:color="000000"/>
              <w:left w:val="single" w:sz="4" w:space="0" w:color="000000"/>
              <w:bottom w:val="single" w:sz="4" w:space="0" w:color="000000"/>
            </w:tcBorders>
            <w:shd w:val="clear" w:color="auto" w:fill="auto"/>
          </w:tcPr>
          <w:p w14:paraId="0EE2C084" w14:textId="77777777" w:rsidR="0037180B" w:rsidRPr="00737C21" w:rsidRDefault="0037180B" w:rsidP="0037180B">
            <w:pPr>
              <w:jc w:val="left"/>
              <w:rPr>
                <w:sz w:val="18"/>
                <w:szCs w:val="18"/>
              </w:rPr>
            </w:pPr>
            <w:r w:rsidRPr="00737C21">
              <w:rPr>
                <w:sz w:val="18"/>
                <w:szCs w:val="18"/>
              </w:rPr>
              <w:t>- ISO 23269-1:2008,</w:t>
            </w:r>
          </w:p>
          <w:p w14:paraId="0EE2C085" w14:textId="77777777" w:rsidR="0037180B" w:rsidRPr="00737C21" w:rsidRDefault="0037180B" w:rsidP="0037180B">
            <w:pPr>
              <w:jc w:val="left"/>
              <w:rPr>
                <w:sz w:val="18"/>
                <w:szCs w:val="18"/>
              </w:rPr>
            </w:pPr>
            <w:r w:rsidRPr="00737C21">
              <w:rPr>
                <w:sz w:val="18"/>
                <w:szCs w:val="18"/>
              </w:rPr>
              <w:t>- EN 402:2003.</w:t>
            </w:r>
          </w:p>
        </w:tc>
        <w:tc>
          <w:tcPr>
            <w:tcW w:w="1179" w:type="dxa"/>
            <w:vMerge w:val="restart"/>
            <w:tcBorders>
              <w:top w:val="single" w:sz="4" w:space="0" w:color="000000"/>
              <w:left w:val="single" w:sz="4" w:space="0" w:color="000000"/>
              <w:bottom w:val="single" w:sz="4" w:space="0" w:color="000000"/>
            </w:tcBorders>
            <w:shd w:val="clear" w:color="auto" w:fill="auto"/>
          </w:tcPr>
          <w:p w14:paraId="0EE2C086" w14:textId="77777777" w:rsidR="0037180B" w:rsidRPr="00737C21" w:rsidRDefault="0037180B" w:rsidP="0037180B">
            <w:pPr>
              <w:jc w:val="center"/>
              <w:rPr>
                <w:sz w:val="18"/>
                <w:szCs w:val="18"/>
              </w:rPr>
            </w:pPr>
            <w:r w:rsidRPr="00737C21">
              <w:rPr>
                <w:sz w:val="18"/>
                <w:szCs w:val="18"/>
              </w:rPr>
              <w:t>B+D</w:t>
            </w:r>
          </w:p>
          <w:p w14:paraId="0EE2C087" w14:textId="77777777" w:rsidR="0037180B" w:rsidRPr="00737C21" w:rsidRDefault="0037180B" w:rsidP="0037180B">
            <w:pPr>
              <w:jc w:val="center"/>
              <w:rPr>
                <w:sz w:val="18"/>
                <w:szCs w:val="18"/>
              </w:rPr>
            </w:pPr>
            <w:r w:rsidRPr="00737C21">
              <w:rPr>
                <w:sz w:val="18"/>
                <w:szCs w:val="18"/>
              </w:rPr>
              <w:t>B+E</w:t>
            </w:r>
          </w:p>
          <w:p w14:paraId="0EE2C088"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089"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8A" w14:textId="77777777" w:rsidR="0037180B" w:rsidRPr="00737C21" w:rsidRDefault="0037180B" w:rsidP="0037180B">
            <w:pPr>
              <w:jc w:val="center"/>
              <w:rPr>
                <w:sz w:val="18"/>
                <w:szCs w:val="18"/>
              </w:rPr>
            </w:pPr>
          </w:p>
        </w:tc>
      </w:tr>
      <w:tr w:rsidR="0037180B" w:rsidRPr="00914DD5" w14:paraId="0EE2C095" w14:textId="77777777" w:rsidTr="0037180B">
        <w:trPr>
          <w:trHeight w:val="997"/>
        </w:trPr>
        <w:tc>
          <w:tcPr>
            <w:tcW w:w="3753" w:type="dxa"/>
            <w:vMerge/>
            <w:tcBorders>
              <w:top w:val="single" w:sz="4" w:space="0" w:color="000000"/>
              <w:left w:val="single" w:sz="4" w:space="0" w:color="000000"/>
              <w:bottom w:val="single" w:sz="4" w:space="0" w:color="000000"/>
            </w:tcBorders>
            <w:shd w:val="clear" w:color="auto" w:fill="auto"/>
          </w:tcPr>
          <w:p w14:paraId="0EE2C08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8D" w14:textId="77777777" w:rsidR="0037180B" w:rsidRPr="00737C21" w:rsidRDefault="0037180B" w:rsidP="0037180B">
            <w:pPr>
              <w:jc w:val="left"/>
              <w:rPr>
                <w:sz w:val="18"/>
                <w:szCs w:val="18"/>
              </w:rPr>
            </w:pPr>
            <w:r w:rsidRPr="00737C21">
              <w:rPr>
                <w:sz w:val="18"/>
                <w:szCs w:val="18"/>
              </w:rPr>
              <w:t>Carriage and performance requirements</w:t>
            </w:r>
          </w:p>
          <w:p w14:paraId="0EE2C08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II-2/13,</w:t>
            </w:r>
          </w:p>
          <w:p w14:paraId="0EE2C08F" w14:textId="77777777" w:rsidR="0037180B" w:rsidRPr="00737C21" w:rsidRDefault="0037180B" w:rsidP="0037180B">
            <w:pPr>
              <w:jc w:val="left"/>
              <w:rPr>
                <w:sz w:val="18"/>
                <w:szCs w:val="18"/>
                <w:lang w:val="pt-PT"/>
              </w:rPr>
            </w:pPr>
            <w:r w:rsidRPr="00737C21">
              <w:rPr>
                <w:sz w:val="18"/>
                <w:szCs w:val="18"/>
                <w:lang w:val="pt-PT"/>
              </w:rPr>
              <w:t>- IMO Res. MSC.98(73)-(FSS Code) 3,</w:t>
            </w:r>
          </w:p>
          <w:p w14:paraId="0EE2C090" w14:textId="77777777" w:rsidR="0037180B" w:rsidRPr="00DA55A0" w:rsidRDefault="0037180B" w:rsidP="0037180B">
            <w:pPr>
              <w:jc w:val="left"/>
              <w:rPr>
                <w:sz w:val="18"/>
                <w:szCs w:val="18"/>
                <w:lang w:val="es-ES"/>
              </w:rPr>
            </w:pPr>
            <w:r w:rsidRPr="00DA55A0">
              <w:rPr>
                <w:sz w:val="18"/>
                <w:szCs w:val="18"/>
                <w:lang w:val="es-ES"/>
              </w:rPr>
              <w:t>- IMO MSC/Circ.849.</w:t>
            </w:r>
          </w:p>
        </w:tc>
        <w:tc>
          <w:tcPr>
            <w:tcW w:w="3753" w:type="dxa"/>
            <w:vMerge/>
            <w:tcBorders>
              <w:top w:val="single" w:sz="4" w:space="0" w:color="000000"/>
              <w:left w:val="single" w:sz="4" w:space="0" w:color="000000"/>
              <w:bottom w:val="single" w:sz="4" w:space="0" w:color="000000"/>
            </w:tcBorders>
            <w:shd w:val="clear" w:color="auto" w:fill="auto"/>
          </w:tcPr>
          <w:p w14:paraId="0EE2C091"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092"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093"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094" w14:textId="77777777" w:rsidR="0037180B" w:rsidRPr="00DA55A0" w:rsidRDefault="0037180B" w:rsidP="0037180B">
            <w:pPr>
              <w:jc w:val="center"/>
              <w:rPr>
                <w:sz w:val="18"/>
                <w:szCs w:val="18"/>
                <w:lang w:val="es-ES"/>
              </w:rPr>
            </w:pPr>
          </w:p>
        </w:tc>
      </w:tr>
      <w:tr w:rsidR="0037180B" w:rsidRPr="00737C21" w14:paraId="0EE2C0A3" w14:textId="77777777" w:rsidTr="0037180B">
        <w:trPr>
          <w:trHeight w:val="812"/>
        </w:trPr>
        <w:tc>
          <w:tcPr>
            <w:tcW w:w="3753" w:type="dxa"/>
            <w:vMerge w:val="restart"/>
            <w:tcBorders>
              <w:top w:val="single" w:sz="4" w:space="0" w:color="000000"/>
              <w:left w:val="single" w:sz="4" w:space="0" w:color="000000"/>
              <w:bottom w:val="single" w:sz="4" w:space="0" w:color="000000"/>
            </w:tcBorders>
            <w:shd w:val="clear" w:color="auto" w:fill="auto"/>
          </w:tcPr>
          <w:p w14:paraId="0EE2C096" w14:textId="77777777" w:rsidR="0037180B" w:rsidRPr="00737C21" w:rsidRDefault="0037180B" w:rsidP="0037180B">
            <w:pPr>
              <w:jc w:val="left"/>
              <w:rPr>
                <w:sz w:val="18"/>
                <w:szCs w:val="18"/>
              </w:rPr>
            </w:pPr>
            <w:r w:rsidRPr="00737C21">
              <w:rPr>
                <w:bCs/>
                <w:iCs/>
                <w:sz w:val="18"/>
                <w:szCs w:val="18"/>
              </w:rPr>
              <w:t>MED</w:t>
            </w:r>
            <w:r w:rsidRPr="00737C21">
              <w:rPr>
                <w:sz w:val="18"/>
                <w:szCs w:val="18"/>
              </w:rPr>
              <w:t>/3.41b</w:t>
            </w:r>
          </w:p>
          <w:p w14:paraId="0EE2C097" w14:textId="77777777" w:rsidR="0037180B" w:rsidRPr="00737C21" w:rsidRDefault="0037180B" w:rsidP="0037180B">
            <w:pPr>
              <w:jc w:val="left"/>
              <w:rPr>
                <w:sz w:val="18"/>
                <w:szCs w:val="18"/>
              </w:rPr>
            </w:pPr>
            <w:r w:rsidRPr="00737C21">
              <w:rPr>
                <w:sz w:val="18"/>
                <w:szCs w:val="18"/>
              </w:rPr>
              <w:t>Emergency escape breathing devices (EEBD):</w:t>
            </w:r>
          </w:p>
          <w:p w14:paraId="0EE2C098" w14:textId="77777777" w:rsidR="0037180B" w:rsidRPr="00737C21" w:rsidRDefault="0037180B" w:rsidP="0037180B">
            <w:pPr>
              <w:jc w:val="left"/>
              <w:rPr>
                <w:sz w:val="18"/>
                <w:szCs w:val="18"/>
              </w:rPr>
            </w:pPr>
            <w:r w:rsidRPr="00737C21">
              <w:rPr>
                <w:sz w:val="18"/>
                <w:szCs w:val="18"/>
              </w:rPr>
              <w:t>- self-contained open-circuit compressed air breathing apparatus with a hood for escape</w:t>
            </w:r>
          </w:p>
          <w:p w14:paraId="0EE2C09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09A" w14:textId="77777777" w:rsidR="0037180B" w:rsidRPr="00737C21" w:rsidRDefault="0037180B" w:rsidP="0037180B">
            <w:pPr>
              <w:jc w:val="left"/>
              <w:rPr>
                <w:sz w:val="18"/>
                <w:szCs w:val="18"/>
              </w:rPr>
            </w:pPr>
            <w:r w:rsidRPr="00737C21">
              <w:rPr>
                <w:sz w:val="18"/>
                <w:szCs w:val="18"/>
              </w:rPr>
              <w:t>Type approval requirements</w:t>
            </w:r>
          </w:p>
          <w:p w14:paraId="0EE2C09B" w14:textId="77777777" w:rsidR="0037180B" w:rsidRPr="00737C21" w:rsidRDefault="0037180B" w:rsidP="0037180B">
            <w:pPr>
              <w:jc w:val="left"/>
              <w:rPr>
                <w:sz w:val="18"/>
                <w:szCs w:val="18"/>
              </w:rPr>
            </w:pPr>
            <w:r w:rsidRPr="00737C21">
              <w:rPr>
                <w:sz w:val="18"/>
                <w:szCs w:val="18"/>
              </w:rPr>
              <w:t>- SOLAS 74 Reg. II-2/13.</w:t>
            </w:r>
          </w:p>
        </w:tc>
        <w:tc>
          <w:tcPr>
            <w:tcW w:w="3753" w:type="dxa"/>
            <w:vMerge w:val="restart"/>
            <w:tcBorders>
              <w:top w:val="single" w:sz="4" w:space="0" w:color="000000"/>
              <w:left w:val="single" w:sz="4" w:space="0" w:color="000000"/>
              <w:bottom w:val="single" w:sz="4" w:space="0" w:color="000000"/>
            </w:tcBorders>
            <w:shd w:val="clear" w:color="auto" w:fill="auto"/>
          </w:tcPr>
          <w:p w14:paraId="0EE2C09C" w14:textId="77777777" w:rsidR="0037180B" w:rsidRPr="00737C21" w:rsidRDefault="0037180B" w:rsidP="0037180B">
            <w:pPr>
              <w:jc w:val="left"/>
              <w:rPr>
                <w:sz w:val="18"/>
                <w:szCs w:val="18"/>
              </w:rPr>
            </w:pPr>
            <w:r w:rsidRPr="00737C21">
              <w:rPr>
                <w:sz w:val="18"/>
                <w:szCs w:val="18"/>
              </w:rPr>
              <w:t>- ISO 23269-1:2008,</w:t>
            </w:r>
          </w:p>
          <w:p w14:paraId="0EE2C09D" w14:textId="77777777" w:rsidR="0037180B" w:rsidRPr="00737C21" w:rsidRDefault="0037180B" w:rsidP="0037180B">
            <w:pPr>
              <w:jc w:val="left"/>
              <w:rPr>
                <w:sz w:val="18"/>
                <w:szCs w:val="18"/>
              </w:rPr>
            </w:pPr>
            <w:r w:rsidRPr="00737C21">
              <w:rPr>
                <w:sz w:val="18"/>
                <w:szCs w:val="18"/>
              </w:rPr>
              <w:t>- EN 1146:2005.</w:t>
            </w:r>
          </w:p>
        </w:tc>
        <w:tc>
          <w:tcPr>
            <w:tcW w:w="1179" w:type="dxa"/>
            <w:vMerge w:val="restart"/>
            <w:tcBorders>
              <w:top w:val="single" w:sz="4" w:space="0" w:color="000000"/>
              <w:left w:val="single" w:sz="4" w:space="0" w:color="000000"/>
              <w:bottom w:val="single" w:sz="4" w:space="0" w:color="000000"/>
            </w:tcBorders>
            <w:shd w:val="clear" w:color="auto" w:fill="auto"/>
          </w:tcPr>
          <w:p w14:paraId="0EE2C09E" w14:textId="77777777" w:rsidR="0037180B" w:rsidRPr="00737C21" w:rsidRDefault="0037180B" w:rsidP="0037180B">
            <w:pPr>
              <w:jc w:val="center"/>
              <w:rPr>
                <w:sz w:val="18"/>
                <w:szCs w:val="18"/>
              </w:rPr>
            </w:pPr>
            <w:r w:rsidRPr="00737C21">
              <w:rPr>
                <w:sz w:val="18"/>
                <w:szCs w:val="18"/>
              </w:rPr>
              <w:t>B+D</w:t>
            </w:r>
          </w:p>
          <w:p w14:paraId="0EE2C09F" w14:textId="77777777" w:rsidR="0037180B" w:rsidRPr="00737C21" w:rsidRDefault="0037180B" w:rsidP="0037180B">
            <w:pPr>
              <w:jc w:val="center"/>
              <w:rPr>
                <w:sz w:val="18"/>
                <w:szCs w:val="18"/>
              </w:rPr>
            </w:pPr>
            <w:r w:rsidRPr="00737C21">
              <w:rPr>
                <w:sz w:val="18"/>
                <w:szCs w:val="18"/>
              </w:rPr>
              <w:t>B+E</w:t>
            </w:r>
          </w:p>
          <w:p w14:paraId="0EE2C0A0"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0A1"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A2" w14:textId="77777777" w:rsidR="0037180B" w:rsidRPr="00737C21" w:rsidRDefault="0037180B" w:rsidP="0037180B">
            <w:pPr>
              <w:jc w:val="center"/>
              <w:rPr>
                <w:sz w:val="18"/>
                <w:szCs w:val="18"/>
              </w:rPr>
            </w:pPr>
          </w:p>
        </w:tc>
      </w:tr>
      <w:tr w:rsidR="0037180B" w:rsidRPr="00914DD5" w14:paraId="0EE2C0AD" w14:textId="77777777" w:rsidTr="0037180B">
        <w:trPr>
          <w:trHeight w:val="997"/>
        </w:trPr>
        <w:tc>
          <w:tcPr>
            <w:tcW w:w="3753" w:type="dxa"/>
            <w:vMerge/>
            <w:tcBorders>
              <w:top w:val="single" w:sz="4" w:space="0" w:color="000000"/>
              <w:left w:val="single" w:sz="4" w:space="0" w:color="000000"/>
              <w:bottom w:val="single" w:sz="4" w:space="0" w:color="000000"/>
            </w:tcBorders>
            <w:shd w:val="clear" w:color="auto" w:fill="auto"/>
          </w:tcPr>
          <w:p w14:paraId="0EE2C0A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A5" w14:textId="77777777" w:rsidR="0037180B" w:rsidRPr="00737C21" w:rsidRDefault="0037180B" w:rsidP="0037180B">
            <w:pPr>
              <w:jc w:val="left"/>
              <w:rPr>
                <w:sz w:val="18"/>
                <w:szCs w:val="18"/>
              </w:rPr>
            </w:pPr>
            <w:r w:rsidRPr="00737C21">
              <w:rPr>
                <w:sz w:val="18"/>
                <w:szCs w:val="18"/>
              </w:rPr>
              <w:t>Carriage and performance requirements</w:t>
            </w:r>
          </w:p>
          <w:p w14:paraId="0EE2C0A6"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II-2/13,</w:t>
            </w:r>
          </w:p>
          <w:p w14:paraId="0EE2C0A7" w14:textId="77777777" w:rsidR="0037180B" w:rsidRPr="00737C21" w:rsidRDefault="0037180B" w:rsidP="0037180B">
            <w:pPr>
              <w:jc w:val="left"/>
              <w:rPr>
                <w:sz w:val="18"/>
                <w:szCs w:val="18"/>
                <w:lang w:val="pt-PT"/>
              </w:rPr>
            </w:pPr>
            <w:r w:rsidRPr="00737C21">
              <w:rPr>
                <w:sz w:val="18"/>
                <w:szCs w:val="18"/>
                <w:lang w:val="pt-PT"/>
              </w:rPr>
              <w:t>- IMO Res. MSC.98(73)-(FSS Code) 3,</w:t>
            </w:r>
          </w:p>
          <w:p w14:paraId="0EE2C0A8" w14:textId="77777777" w:rsidR="0037180B" w:rsidRPr="00DA55A0" w:rsidRDefault="0037180B" w:rsidP="0037180B">
            <w:pPr>
              <w:jc w:val="left"/>
              <w:rPr>
                <w:sz w:val="18"/>
                <w:szCs w:val="18"/>
                <w:lang w:val="es-ES"/>
              </w:rPr>
            </w:pPr>
            <w:r w:rsidRPr="00DA55A0">
              <w:rPr>
                <w:sz w:val="18"/>
                <w:szCs w:val="18"/>
                <w:lang w:val="es-ES"/>
              </w:rPr>
              <w:t>- IMO MSC/Circ.849.</w:t>
            </w:r>
          </w:p>
        </w:tc>
        <w:tc>
          <w:tcPr>
            <w:tcW w:w="3753" w:type="dxa"/>
            <w:vMerge/>
            <w:tcBorders>
              <w:top w:val="single" w:sz="4" w:space="0" w:color="000000"/>
              <w:left w:val="single" w:sz="4" w:space="0" w:color="000000"/>
              <w:bottom w:val="single" w:sz="4" w:space="0" w:color="000000"/>
            </w:tcBorders>
            <w:shd w:val="clear" w:color="auto" w:fill="auto"/>
          </w:tcPr>
          <w:p w14:paraId="0EE2C0A9"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0AA"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0AB"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0AC" w14:textId="77777777" w:rsidR="0037180B" w:rsidRPr="00DA55A0" w:rsidRDefault="0037180B" w:rsidP="0037180B">
            <w:pPr>
              <w:jc w:val="center"/>
              <w:rPr>
                <w:sz w:val="18"/>
                <w:szCs w:val="18"/>
                <w:lang w:val="es-ES"/>
              </w:rPr>
            </w:pPr>
          </w:p>
        </w:tc>
      </w:tr>
      <w:tr w:rsidR="0037180B" w:rsidRPr="00737C21" w14:paraId="0EE2C0BB" w14:textId="77777777" w:rsidTr="0037180B">
        <w:trPr>
          <w:trHeight w:val="935"/>
        </w:trPr>
        <w:tc>
          <w:tcPr>
            <w:tcW w:w="3753" w:type="dxa"/>
            <w:vMerge w:val="restart"/>
            <w:tcBorders>
              <w:top w:val="single" w:sz="4" w:space="0" w:color="000000"/>
              <w:left w:val="single" w:sz="4" w:space="0" w:color="000000"/>
              <w:bottom w:val="single" w:sz="4" w:space="0" w:color="000000"/>
            </w:tcBorders>
            <w:shd w:val="clear" w:color="auto" w:fill="auto"/>
          </w:tcPr>
          <w:p w14:paraId="0EE2C0AE" w14:textId="77777777" w:rsidR="0037180B" w:rsidRPr="00737C21" w:rsidRDefault="0037180B" w:rsidP="0037180B">
            <w:pPr>
              <w:jc w:val="left"/>
              <w:rPr>
                <w:sz w:val="18"/>
                <w:szCs w:val="18"/>
              </w:rPr>
            </w:pPr>
            <w:r w:rsidRPr="00737C21">
              <w:rPr>
                <w:bCs/>
                <w:iCs/>
                <w:sz w:val="18"/>
                <w:szCs w:val="18"/>
              </w:rPr>
              <w:t>MED</w:t>
            </w:r>
            <w:r w:rsidRPr="00737C21">
              <w:rPr>
                <w:sz w:val="18"/>
                <w:szCs w:val="18"/>
              </w:rPr>
              <w:t>/3.41c</w:t>
            </w:r>
          </w:p>
          <w:p w14:paraId="0EE2C0AF" w14:textId="77777777" w:rsidR="0037180B" w:rsidRPr="00737C21" w:rsidRDefault="0037180B" w:rsidP="0037180B">
            <w:pPr>
              <w:jc w:val="left"/>
              <w:rPr>
                <w:sz w:val="18"/>
                <w:szCs w:val="18"/>
              </w:rPr>
            </w:pPr>
            <w:r w:rsidRPr="00737C21">
              <w:rPr>
                <w:sz w:val="18"/>
                <w:szCs w:val="18"/>
              </w:rPr>
              <w:t>Emergency escape breathing devices (EEBD):</w:t>
            </w:r>
          </w:p>
          <w:p w14:paraId="0EE2C0B0" w14:textId="77777777" w:rsidR="0037180B" w:rsidRPr="00737C21" w:rsidRDefault="0037180B" w:rsidP="0037180B">
            <w:pPr>
              <w:jc w:val="left"/>
              <w:rPr>
                <w:sz w:val="18"/>
                <w:szCs w:val="18"/>
              </w:rPr>
            </w:pPr>
            <w:r w:rsidRPr="00737C21">
              <w:rPr>
                <w:sz w:val="18"/>
                <w:szCs w:val="18"/>
              </w:rPr>
              <w:t>- self-contained closed-circuit compressed air breathing apparatus</w:t>
            </w:r>
          </w:p>
          <w:p w14:paraId="0EE2C0B1"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0B2" w14:textId="77777777" w:rsidR="0037180B" w:rsidRPr="00737C21" w:rsidRDefault="0037180B" w:rsidP="0037180B">
            <w:pPr>
              <w:jc w:val="left"/>
              <w:rPr>
                <w:sz w:val="18"/>
                <w:szCs w:val="18"/>
              </w:rPr>
            </w:pPr>
            <w:r w:rsidRPr="00737C21">
              <w:rPr>
                <w:sz w:val="18"/>
                <w:szCs w:val="18"/>
              </w:rPr>
              <w:t>Type approval requirements</w:t>
            </w:r>
          </w:p>
          <w:p w14:paraId="0EE2C0B3" w14:textId="77777777" w:rsidR="0037180B" w:rsidRPr="00737C21" w:rsidRDefault="0037180B" w:rsidP="0037180B">
            <w:pPr>
              <w:jc w:val="left"/>
              <w:rPr>
                <w:sz w:val="18"/>
                <w:szCs w:val="18"/>
              </w:rPr>
            </w:pPr>
            <w:r w:rsidRPr="00737C21">
              <w:rPr>
                <w:sz w:val="18"/>
                <w:szCs w:val="18"/>
              </w:rPr>
              <w:t>- SOLAS 74 Reg. II-2/13.</w:t>
            </w:r>
          </w:p>
        </w:tc>
        <w:tc>
          <w:tcPr>
            <w:tcW w:w="3753" w:type="dxa"/>
            <w:vMerge w:val="restart"/>
            <w:tcBorders>
              <w:top w:val="single" w:sz="4" w:space="0" w:color="000000"/>
              <w:left w:val="single" w:sz="4" w:space="0" w:color="000000"/>
              <w:bottom w:val="single" w:sz="4" w:space="0" w:color="000000"/>
            </w:tcBorders>
            <w:shd w:val="clear" w:color="auto" w:fill="auto"/>
          </w:tcPr>
          <w:p w14:paraId="0EE2C0B4" w14:textId="77777777" w:rsidR="0037180B" w:rsidRPr="00737C21" w:rsidRDefault="0037180B" w:rsidP="0037180B">
            <w:pPr>
              <w:jc w:val="left"/>
              <w:rPr>
                <w:sz w:val="18"/>
                <w:szCs w:val="18"/>
              </w:rPr>
            </w:pPr>
            <w:r w:rsidRPr="00737C21">
              <w:rPr>
                <w:sz w:val="18"/>
                <w:szCs w:val="18"/>
              </w:rPr>
              <w:t>- ISO 23269-1:2008,</w:t>
            </w:r>
          </w:p>
          <w:p w14:paraId="0EE2C0B5" w14:textId="77777777" w:rsidR="0037180B" w:rsidRPr="00737C21" w:rsidRDefault="0037180B" w:rsidP="0037180B">
            <w:pPr>
              <w:jc w:val="left"/>
              <w:rPr>
                <w:sz w:val="18"/>
                <w:szCs w:val="18"/>
              </w:rPr>
            </w:pPr>
            <w:r w:rsidRPr="00737C21">
              <w:rPr>
                <w:sz w:val="18"/>
                <w:szCs w:val="18"/>
              </w:rPr>
              <w:t>- EN 13794:2002.</w:t>
            </w:r>
          </w:p>
        </w:tc>
        <w:tc>
          <w:tcPr>
            <w:tcW w:w="1179" w:type="dxa"/>
            <w:vMerge w:val="restart"/>
            <w:tcBorders>
              <w:top w:val="single" w:sz="4" w:space="0" w:color="000000"/>
              <w:left w:val="single" w:sz="4" w:space="0" w:color="000000"/>
              <w:bottom w:val="single" w:sz="4" w:space="0" w:color="000000"/>
            </w:tcBorders>
            <w:shd w:val="clear" w:color="auto" w:fill="auto"/>
          </w:tcPr>
          <w:p w14:paraId="0EE2C0B6" w14:textId="77777777" w:rsidR="0037180B" w:rsidRPr="00737C21" w:rsidRDefault="0037180B" w:rsidP="0037180B">
            <w:pPr>
              <w:jc w:val="center"/>
              <w:rPr>
                <w:sz w:val="18"/>
                <w:szCs w:val="18"/>
              </w:rPr>
            </w:pPr>
            <w:r w:rsidRPr="00737C21">
              <w:rPr>
                <w:sz w:val="18"/>
                <w:szCs w:val="18"/>
              </w:rPr>
              <w:t>B+D</w:t>
            </w:r>
          </w:p>
          <w:p w14:paraId="0EE2C0B7" w14:textId="77777777" w:rsidR="0037180B" w:rsidRPr="00737C21" w:rsidRDefault="0037180B" w:rsidP="0037180B">
            <w:pPr>
              <w:jc w:val="center"/>
              <w:rPr>
                <w:sz w:val="18"/>
                <w:szCs w:val="18"/>
              </w:rPr>
            </w:pPr>
            <w:r w:rsidRPr="00737C21">
              <w:rPr>
                <w:sz w:val="18"/>
                <w:szCs w:val="18"/>
              </w:rPr>
              <w:t>B+E</w:t>
            </w:r>
          </w:p>
          <w:p w14:paraId="0EE2C0B8"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0B9"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BA" w14:textId="77777777" w:rsidR="0037180B" w:rsidRPr="00737C21" w:rsidRDefault="0037180B" w:rsidP="0037180B">
            <w:pPr>
              <w:jc w:val="center"/>
              <w:rPr>
                <w:sz w:val="18"/>
                <w:szCs w:val="18"/>
              </w:rPr>
            </w:pPr>
          </w:p>
        </w:tc>
      </w:tr>
      <w:tr w:rsidR="0037180B" w:rsidRPr="00914DD5" w14:paraId="0EE2C0C5" w14:textId="77777777" w:rsidTr="0037180B">
        <w:trPr>
          <w:trHeight w:val="997"/>
        </w:trPr>
        <w:tc>
          <w:tcPr>
            <w:tcW w:w="3753" w:type="dxa"/>
            <w:vMerge/>
            <w:tcBorders>
              <w:top w:val="single" w:sz="4" w:space="0" w:color="000000"/>
              <w:left w:val="single" w:sz="4" w:space="0" w:color="000000"/>
              <w:bottom w:val="single" w:sz="4" w:space="0" w:color="000000"/>
            </w:tcBorders>
            <w:shd w:val="clear" w:color="auto" w:fill="auto"/>
          </w:tcPr>
          <w:p w14:paraId="0EE2C0B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BD" w14:textId="77777777" w:rsidR="0037180B" w:rsidRPr="00737C21" w:rsidRDefault="0037180B" w:rsidP="0037180B">
            <w:pPr>
              <w:jc w:val="left"/>
              <w:rPr>
                <w:sz w:val="18"/>
                <w:szCs w:val="18"/>
              </w:rPr>
            </w:pPr>
            <w:r w:rsidRPr="00737C21">
              <w:rPr>
                <w:sz w:val="18"/>
                <w:szCs w:val="18"/>
              </w:rPr>
              <w:t>Carriage and performance requirements</w:t>
            </w:r>
          </w:p>
          <w:p w14:paraId="0EE2C0B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II-2/13,</w:t>
            </w:r>
          </w:p>
          <w:p w14:paraId="0EE2C0BF" w14:textId="77777777" w:rsidR="0037180B" w:rsidRPr="00737C21" w:rsidRDefault="0037180B" w:rsidP="0037180B">
            <w:pPr>
              <w:jc w:val="left"/>
              <w:rPr>
                <w:sz w:val="18"/>
                <w:szCs w:val="18"/>
                <w:lang w:val="pt-PT"/>
              </w:rPr>
            </w:pPr>
            <w:r w:rsidRPr="00737C21">
              <w:rPr>
                <w:sz w:val="18"/>
                <w:szCs w:val="18"/>
                <w:lang w:val="pt-PT"/>
              </w:rPr>
              <w:t>- IMO Res. MSC.98(73)-(FSS Code) 3,</w:t>
            </w:r>
          </w:p>
          <w:p w14:paraId="0EE2C0C0" w14:textId="77777777" w:rsidR="0037180B" w:rsidRPr="00DA55A0" w:rsidRDefault="0037180B" w:rsidP="0037180B">
            <w:pPr>
              <w:jc w:val="left"/>
              <w:rPr>
                <w:sz w:val="18"/>
                <w:szCs w:val="18"/>
                <w:lang w:val="es-ES"/>
              </w:rPr>
            </w:pPr>
            <w:r w:rsidRPr="00DA55A0">
              <w:rPr>
                <w:sz w:val="18"/>
                <w:szCs w:val="18"/>
                <w:lang w:val="es-ES"/>
              </w:rPr>
              <w:t>- IMO MSC/Circ.849.</w:t>
            </w:r>
          </w:p>
        </w:tc>
        <w:tc>
          <w:tcPr>
            <w:tcW w:w="3753" w:type="dxa"/>
            <w:vMerge/>
            <w:tcBorders>
              <w:top w:val="single" w:sz="4" w:space="0" w:color="000000"/>
              <w:left w:val="single" w:sz="4" w:space="0" w:color="000000"/>
              <w:bottom w:val="single" w:sz="4" w:space="0" w:color="000000"/>
            </w:tcBorders>
            <w:shd w:val="clear" w:color="auto" w:fill="auto"/>
          </w:tcPr>
          <w:p w14:paraId="0EE2C0C1"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0C2"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0C3"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0C4" w14:textId="77777777" w:rsidR="0037180B" w:rsidRPr="00DA55A0" w:rsidRDefault="0037180B" w:rsidP="0037180B">
            <w:pPr>
              <w:jc w:val="center"/>
              <w:rPr>
                <w:sz w:val="18"/>
                <w:szCs w:val="18"/>
                <w:lang w:val="es-ES"/>
              </w:rPr>
            </w:pPr>
          </w:p>
        </w:tc>
      </w:tr>
    </w:tbl>
    <w:p w14:paraId="46869AD9" w14:textId="77777777" w:rsidR="007058DB" w:rsidRPr="007058DB" w:rsidRDefault="007058DB" w:rsidP="0037180B">
      <w:pPr>
        <w:rPr>
          <w:bCs/>
          <w:sz w:val="18"/>
          <w:szCs w:val="18"/>
          <w:lang w:val="en-IE"/>
        </w:rPr>
      </w:pPr>
    </w:p>
    <w:p w14:paraId="0EE2C0C6" w14:textId="6F37E2E9" w:rsidR="0037180B" w:rsidRPr="007058DB" w:rsidRDefault="0037180B" w:rsidP="0037180B">
      <w:pPr>
        <w:rPr>
          <w:bCs/>
          <w:sz w:val="18"/>
          <w:szCs w:val="18"/>
          <w:lang w:val="en-IE"/>
        </w:rPr>
      </w:pPr>
      <w:r w:rsidRPr="007058DB">
        <w:rPr>
          <w:bCs/>
          <w:sz w:val="18"/>
          <w:szCs w:val="18"/>
          <w:lang w:val="en-IE"/>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C0CD" w14:textId="77777777" w:rsidTr="0037180B">
        <w:tc>
          <w:tcPr>
            <w:tcW w:w="3753" w:type="dxa"/>
            <w:tcBorders>
              <w:top w:val="single" w:sz="4" w:space="0" w:color="000000"/>
              <w:left w:val="single" w:sz="4" w:space="0" w:color="000000"/>
              <w:bottom w:val="single" w:sz="4" w:space="0" w:color="000000"/>
            </w:tcBorders>
            <w:shd w:val="clear" w:color="auto" w:fill="auto"/>
          </w:tcPr>
          <w:p w14:paraId="0EE2C0C7"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0C8"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0C9"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0CA"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C0CB"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C0CC" w14:textId="77777777" w:rsidR="0037180B" w:rsidRPr="00737C21" w:rsidRDefault="0037180B" w:rsidP="0037180B">
            <w:pPr>
              <w:jc w:val="center"/>
              <w:rPr>
                <w:sz w:val="18"/>
                <w:szCs w:val="18"/>
              </w:rPr>
            </w:pPr>
            <w:r w:rsidRPr="00737C21">
              <w:rPr>
                <w:sz w:val="18"/>
                <w:szCs w:val="18"/>
              </w:rPr>
              <w:t>6</w:t>
            </w:r>
          </w:p>
        </w:tc>
      </w:tr>
      <w:tr w:rsidR="0037180B" w:rsidRPr="00737C21" w14:paraId="0EE2C0D8"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0CE" w14:textId="77777777" w:rsidR="0037180B" w:rsidRPr="00D12B04" w:rsidRDefault="0037180B" w:rsidP="0037180B">
            <w:pPr>
              <w:jc w:val="left"/>
              <w:rPr>
                <w:sz w:val="18"/>
                <w:szCs w:val="18"/>
                <w:lang w:val="da-DK"/>
              </w:rPr>
            </w:pPr>
            <w:r w:rsidRPr="00D12B04">
              <w:rPr>
                <w:sz w:val="18"/>
                <w:szCs w:val="18"/>
                <w:lang w:val="da-DK"/>
              </w:rPr>
              <w:t>MED/3.42a</w:t>
            </w:r>
          </w:p>
          <w:p w14:paraId="0EE2C0CF" w14:textId="77777777" w:rsidR="0037180B" w:rsidRPr="00D12B04" w:rsidRDefault="0037180B" w:rsidP="0037180B">
            <w:pPr>
              <w:jc w:val="left"/>
              <w:rPr>
                <w:sz w:val="18"/>
                <w:szCs w:val="18"/>
                <w:lang w:val="da-DK"/>
              </w:rPr>
            </w:pPr>
            <w:r w:rsidRPr="00D12B04">
              <w:rPr>
                <w:sz w:val="18"/>
                <w:szCs w:val="18"/>
                <w:lang w:val="da-DK"/>
              </w:rPr>
              <w:t xml:space="preserve">Inert gas systems: </w:t>
            </w:r>
          </w:p>
          <w:p w14:paraId="0EE2C0D0" w14:textId="77777777" w:rsidR="0037180B" w:rsidRPr="00D12B04" w:rsidRDefault="0037180B" w:rsidP="0037180B">
            <w:pPr>
              <w:jc w:val="left"/>
              <w:rPr>
                <w:sz w:val="18"/>
                <w:szCs w:val="18"/>
                <w:lang w:val="da-DK"/>
              </w:rPr>
            </w:pPr>
            <w:r w:rsidRPr="00D12B04">
              <w:rPr>
                <w:sz w:val="18"/>
                <w:szCs w:val="18"/>
                <w:lang w:val="da-DK"/>
              </w:rPr>
              <w:t>Whole system.</w:t>
            </w:r>
          </w:p>
          <w:p w14:paraId="0EE2C0D1" w14:textId="77777777" w:rsidR="0037180B" w:rsidRPr="00D12B04" w:rsidRDefault="0037180B" w:rsidP="0037180B">
            <w:pPr>
              <w:rPr>
                <w:strike/>
                <w:sz w:val="18"/>
                <w:szCs w:val="18"/>
              </w:rPr>
            </w:pPr>
            <w:r w:rsidRPr="00D12B04">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0D2" w14:textId="77777777" w:rsidR="0037180B" w:rsidRPr="00A53EDA" w:rsidRDefault="0037180B" w:rsidP="0037180B">
            <w:pPr>
              <w:jc w:val="left"/>
              <w:rPr>
                <w:sz w:val="18"/>
                <w:szCs w:val="18"/>
              </w:rPr>
            </w:pPr>
            <w:r w:rsidRPr="00A53EDA">
              <w:rPr>
                <w:sz w:val="18"/>
                <w:szCs w:val="18"/>
              </w:rPr>
              <w:t>Type approval requirements</w:t>
            </w:r>
          </w:p>
          <w:p w14:paraId="0EE2C0D3" w14:textId="77777777" w:rsidR="0037180B" w:rsidRPr="00A53EDA" w:rsidRDefault="0037180B" w:rsidP="0037180B">
            <w:pPr>
              <w:jc w:val="left"/>
              <w:rPr>
                <w:sz w:val="18"/>
                <w:szCs w:val="18"/>
              </w:rPr>
            </w:pPr>
            <w:r w:rsidRPr="00A53EDA">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0D4" w14:textId="77777777" w:rsidR="0037180B" w:rsidRPr="00A53EDA" w:rsidRDefault="0037180B" w:rsidP="0037180B">
            <w:pPr>
              <w:jc w:val="left"/>
              <w:rPr>
                <w:sz w:val="28"/>
                <w:szCs w:val="28"/>
                <w:lang w:val="en-IE"/>
              </w:rPr>
            </w:pPr>
            <w:r w:rsidRPr="00A53EDA">
              <w:rPr>
                <w:sz w:val="18"/>
                <w:szCs w:val="18"/>
                <w:lang w:val="pt-PT"/>
              </w:rPr>
              <w:t>- IMO MSC/Circ.353,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0D5" w14:textId="77777777" w:rsidR="0037180B" w:rsidRPr="00A53EDA" w:rsidRDefault="0037180B" w:rsidP="0037180B">
            <w:pPr>
              <w:jc w:val="center"/>
              <w:rPr>
                <w:sz w:val="18"/>
                <w:szCs w:val="18"/>
              </w:rPr>
            </w:pPr>
            <w:r w:rsidRPr="00A53EDA">
              <w:rPr>
                <w:sz w:val="18"/>
                <w:szCs w:val="18"/>
              </w:rPr>
              <w:t>G</w:t>
            </w:r>
          </w:p>
        </w:tc>
        <w:tc>
          <w:tcPr>
            <w:tcW w:w="1255" w:type="dxa"/>
            <w:vMerge w:val="restart"/>
            <w:tcBorders>
              <w:top w:val="single" w:sz="4" w:space="0" w:color="000000"/>
              <w:left w:val="single" w:sz="4" w:space="0" w:color="000000"/>
              <w:bottom w:val="single" w:sz="4" w:space="0" w:color="000000"/>
            </w:tcBorders>
            <w:shd w:val="clear" w:color="auto" w:fill="auto"/>
          </w:tcPr>
          <w:p w14:paraId="0EE2C0D6" w14:textId="77777777" w:rsidR="0037180B" w:rsidRPr="00A53EDA" w:rsidRDefault="0037180B" w:rsidP="0037180B">
            <w:pPr>
              <w:jc w:val="center"/>
              <w:rPr>
                <w:sz w:val="18"/>
                <w:szCs w:val="18"/>
              </w:rPr>
            </w:pPr>
            <w:r w:rsidRPr="00A53EDA">
              <w:rPr>
                <w:sz w:val="18"/>
                <w:szCs w:val="18"/>
              </w:rPr>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846162" w14:textId="77777777" w:rsidR="00AD4D88" w:rsidRPr="00A827C8" w:rsidRDefault="00E238C2" w:rsidP="00E238C2">
            <w:pPr>
              <w:jc w:val="center"/>
              <w:rPr>
                <w:sz w:val="18"/>
                <w:szCs w:val="18"/>
              </w:rPr>
            </w:pPr>
            <w:r w:rsidRPr="00A827C8">
              <w:rPr>
                <w:sz w:val="18"/>
                <w:szCs w:val="18"/>
              </w:rPr>
              <w:t>10.10.2026</w:t>
            </w:r>
          </w:p>
          <w:p w14:paraId="0EE2C0D7" w14:textId="44F43289" w:rsidR="00413645" w:rsidRPr="00A827C8" w:rsidRDefault="00413645" w:rsidP="00E238C2">
            <w:pPr>
              <w:jc w:val="center"/>
              <w:rPr>
                <w:sz w:val="18"/>
                <w:szCs w:val="18"/>
              </w:rPr>
            </w:pPr>
            <w:r w:rsidRPr="00A827C8">
              <w:rPr>
                <w:sz w:val="18"/>
                <w:szCs w:val="18"/>
              </w:rPr>
              <w:t>(iii)</w:t>
            </w:r>
          </w:p>
        </w:tc>
      </w:tr>
      <w:tr w:rsidR="0037180B" w:rsidRPr="00B13E13" w14:paraId="0EE2C0E6" w14:textId="77777777" w:rsidTr="0037180B">
        <w:trPr>
          <w:trHeight w:val="2391"/>
        </w:trPr>
        <w:tc>
          <w:tcPr>
            <w:tcW w:w="3753" w:type="dxa"/>
            <w:vMerge/>
            <w:tcBorders>
              <w:top w:val="single" w:sz="4" w:space="0" w:color="000000"/>
              <w:left w:val="single" w:sz="4" w:space="0" w:color="000000"/>
              <w:bottom w:val="single" w:sz="4" w:space="0" w:color="000000"/>
            </w:tcBorders>
            <w:shd w:val="clear" w:color="auto" w:fill="auto"/>
          </w:tcPr>
          <w:p w14:paraId="0EE2C0D9" w14:textId="77777777" w:rsidR="0037180B" w:rsidRPr="00737C21" w:rsidRDefault="0037180B" w:rsidP="0037180B">
            <w:pPr>
              <w:jc w:val="left"/>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DA" w14:textId="77777777" w:rsidR="0037180B" w:rsidRPr="00A53EDA" w:rsidRDefault="0037180B" w:rsidP="0037180B">
            <w:pPr>
              <w:jc w:val="left"/>
              <w:rPr>
                <w:sz w:val="18"/>
                <w:szCs w:val="18"/>
              </w:rPr>
            </w:pPr>
            <w:r w:rsidRPr="00A53EDA">
              <w:rPr>
                <w:sz w:val="18"/>
                <w:szCs w:val="18"/>
              </w:rPr>
              <w:t xml:space="preserve">Carriage and performance requirements </w:t>
            </w:r>
          </w:p>
          <w:p w14:paraId="0EE2C0DB" w14:textId="77777777" w:rsidR="0037180B" w:rsidRPr="00A53EDA" w:rsidRDefault="0037180B" w:rsidP="0037180B">
            <w:pPr>
              <w:jc w:val="left"/>
              <w:rPr>
                <w:sz w:val="18"/>
                <w:szCs w:val="18"/>
                <w:lang w:val="pt-PT"/>
              </w:rPr>
            </w:pPr>
            <w:r w:rsidRPr="00A53EDA">
              <w:rPr>
                <w:sz w:val="18"/>
                <w:szCs w:val="18"/>
              </w:rPr>
              <w:t xml:space="preserve">- SOLAS 74 Reg. </w:t>
            </w:r>
            <w:r w:rsidRPr="00A53EDA">
              <w:rPr>
                <w:sz w:val="18"/>
                <w:szCs w:val="18"/>
                <w:lang w:val="pt-PT"/>
              </w:rPr>
              <w:t>II-2/4,</w:t>
            </w:r>
          </w:p>
          <w:p w14:paraId="0EE2C0DC" w14:textId="77777777" w:rsidR="0037180B" w:rsidRPr="00A53EDA" w:rsidRDefault="0037180B" w:rsidP="0037180B">
            <w:pPr>
              <w:jc w:val="left"/>
              <w:rPr>
                <w:sz w:val="18"/>
                <w:szCs w:val="18"/>
                <w:lang w:val="pt-PT"/>
              </w:rPr>
            </w:pPr>
            <w:r w:rsidRPr="00A53EDA">
              <w:rPr>
                <w:sz w:val="18"/>
                <w:szCs w:val="18"/>
                <w:lang w:val="pt-PT"/>
              </w:rPr>
              <w:t>- IMO Res.A.567(14),</w:t>
            </w:r>
          </w:p>
          <w:p w14:paraId="0EE2C0DD" w14:textId="77777777" w:rsidR="0037180B" w:rsidRPr="00A53EDA" w:rsidRDefault="0037180B" w:rsidP="0037180B">
            <w:pPr>
              <w:jc w:val="left"/>
              <w:rPr>
                <w:sz w:val="18"/>
                <w:szCs w:val="18"/>
                <w:lang w:val="pt-PT"/>
              </w:rPr>
            </w:pPr>
            <w:r w:rsidRPr="00A53EDA">
              <w:rPr>
                <w:sz w:val="18"/>
                <w:szCs w:val="18"/>
                <w:lang w:val="pt-PT"/>
              </w:rPr>
              <w:t>- IMO Res.MSC.98(73)-(FSS Code) 15,</w:t>
            </w:r>
          </w:p>
          <w:p w14:paraId="0EE2C0DE" w14:textId="77777777" w:rsidR="0037180B" w:rsidRPr="00A53EDA" w:rsidRDefault="0037180B" w:rsidP="0037180B">
            <w:pPr>
              <w:jc w:val="left"/>
              <w:rPr>
                <w:sz w:val="18"/>
                <w:szCs w:val="18"/>
                <w:lang w:val="it-IT"/>
              </w:rPr>
            </w:pPr>
            <w:r w:rsidRPr="00A53EDA">
              <w:rPr>
                <w:sz w:val="18"/>
                <w:szCs w:val="18"/>
                <w:lang w:val="it-IT"/>
              </w:rPr>
              <w:t>- IMO MSC/Circ.353,</w:t>
            </w:r>
          </w:p>
          <w:p w14:paraId="0EE2C0DF" w14:textId="77777777" w:rsidR="0037180B" w:rsidRPr="00A53EDA" w:rsidRDefault="0037180B" w:rsidP="0037180B">
            <w:pPr>
              <w:jc w:val="left"/>
              <w:rPr>
                <w:sz w:val="18"/>
                <w:szCs w:val="18"/>
                <w:lang w:val="it-IT"/>
              </w:rPr>
            </w:pPr>
            <w:r w:rsidRPr="00A53EDA">
              <w:rPr>
                <w:sz w:val="18"/>
                <w:szCs w:val="18"/>
                <w:lang w:val="it-IT"/>
              </w:rPr>
              <w:t>- IMO MSC/Circ.485,</w:t>
            </w:r>
          </w:p>
          <w:p w14:paraId="0EE2C0E0" w14:textId="77777777" w:rsidR="0037180B" w:rsidRPr="00A53EDA" w:rsidRDefault="0037180B" w:rsidP="0037180B">
            <w:pPr>
              <w:jc w:val="left"/>
              <w:rPr>
                <w:sz w:val="18"/>
                <w:szCs w:val="18"/>
                <w:lang w:val="it-IT"/>
              </w:rPr>
            </w:pPr>
            <w:r w:rsidRPr="00A53EDA">
              <w:rPr>
                <w:sz w:val="18"/>
                <w:szCs w:val="18"/>
                <w:lang w:val="it-IT"/>
              </w:rPr>
              <w:t>- IMO MSC/Circ.731,</w:t>
            </w:r>
          </w:p>
          <w:p w14:paraId="0EE2C0E1" w14:textId="77777777" w:rsidR="0037180B" w:rsidRPr="00A53EDA" w:rsidRDefault="0037180B" w:rsidP="0037180B">
            <w:pPr>
              <w:jc w:val="left"/>
              <w:rPr>
                <w:sz w:val="18"/>
                <w:szCs w:val="18"/>
                <w:lang w:val="it-IT"/>
              </w:rPr>
            </w:pPr>
            <w:r w:rsidRPr="00A53EDA">
              <w:rPr>
                <w:sz w:val="18"/>
                <w:szCs w:val="18"/>
                <w:lang w:val="it-I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C0E2" w14:textId="77777777" w:rsidR="0037180B" w:rsidRPr="00737C21" w:rsidRDefault="0037180B" w:rsidP="0037180B">
            <w:pPr>
              <w:jc w:val="left"/>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0E3" w14:textId="77777777" w:rsidR="0037180B" w:rsidRPr="00737C21" w:rsidRDefault="0037180B" w:rsidP="0037180B">
            <w:pPr>
              <w:jc w:val="center"/>
              <w:rPr>
                <w:sz w:val="18"/>
                <w:szCs w:val="18"/>
                <w:lang w:val="it-IT"/>
              </w:rPr>
            </w:pPr>
          </w:p>
        </w:tc>
        <w:tc>
          <w:tcPr>
            <w:tcW w:w="1255" w:type="dxa"/>
            <w:vMerge/>
            <w:tcBorders>
              <w:top w:val="single" w:sz="4" w:space="0" w:color="000000"/>
              <w:left w:val="single" w:sz="4" w:space="0" w:color="000000"/>
              <w:bottom w:val="single" w:sz="4" w:space="0" w:color="000000"/>
            </w:tcBorders>
            <w:shd w:val="clear" w:color="auto" w:fill="auto"/>
          </w:tcPr>
          <w:p w14:paraId="0EE2C0E4" w14:textId="77777777" w:rsidR="0037180B" w:rsidRPr="00737C21" w:rsidRDefault="0037180B" w:rsidP="0037180B">
            <w:pPr>
              <w:jc w:val="center"/>
              <w:rPr>
                <w:sz w:val="18"/>
                <w:szCs w:val="18"/>
                <w:lang w:val="it-I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0E5" w14:textId="77777777" w:rsidR="0037180B" w:rsidRPr="00737C21" w:rsidRDefault="0037180B" w:rsidP="0037180B">
            <w:pPr>
              <w:jc w:val="center"/>
              <w:rPr>
                <w:sz w:val="18"/>
                <w:szCs w:val="18"/>
                <w:lang w:val="it-IT"/>
              </w:rPr>
            </w:pPr>
          </w:p>
        </w:tc>
      </w:tr>
      <w:tr w:rsidR="0037180B" w:rsidRPr="006E050D" w14:paraId="0EE2C0F3"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0E7" w14:textId="77777777" w:rsidR="0037180B" w:rsidRPr="00D12B04" w:rsidRDefault="0037180B" w:rsidP="0037180B">
            <w:pPr>
              <w:jc w:val="left"/>
              <w:rPr>
                <w:sz w:val="18"/>
                <w:szCs w:val="18"/>
                <w:lang w:val="da-DK"/>
              </w:rPr>
            </w:pPr>
            <w:r w:rsidRPr="00D12B04">
              <w:rPr>
                <w:sz w:val="18"/>
                <w:szCs w:val="18"/>
                <w:lang w:val="da-DK"/>
              </w:rPr>
              <w:t>MED/3.42a</w:t>
            </w:r>
          </w:p>
          <w:p w14:paraId="0EE2C0E8" w14:textId="77777777" w:rsidR="0037180B" w:rsidRPr="00D12B04" w:rsidRDefault="0037180B" w:rsidP="0037180B">
            <w:pPr>
              <w:jc w:val="left"/>
              <w:rPr>
                <w:sz w:val="18"/>
                <w:szCs w:val="18"/>
                <w:lang w:val="da-DK"/>
              </w:rPr>
            </w:pPr>
            <w:r w:rsidRPr="00D12B04">
              <w:rPr>
                <w:sz w:val="18"/>
                <w:szCs w:val="18"/>
                <w:lang w:val="da-DK"/>
              </w:rPr>
              <w:t xml:space="preserve">Inert gas systems: </w:t>
            </w:r>
          </w:p>
          <w:p w14:paraId="0EE2C0E9" w14:textId="77777777" w:rsidR="0037180B" w:rsidRPr="00D12B04" w:rsidRDefault="0037180B" w:rsidP="0037180B">
            <w:pPr>
              <w:jc w:val="left"/>
              <w:rPr>
                <w:sz w:val="18"/>
                <w:szCs w:val="18"/>
                <w:lang w:val="da-DK"/>
              </w:rPr>
            </w:pPr>
            <w:r w:rsidRPr="00D12B04">
              <w:rPr>
                <w:sz w:val="18"/>
                <w:szCs w:val="18"/>
                <w:lang w:val="da-DK"/>
              </w:rPr>
              <w:t>Whole system.</w:t>
            </w:r>
          </w:p>
          <w:p w14:paraId="0EE2C0EB" w14:textId="6AE30D9E" w:rsidR="0037180B" w:rsidRPr="00AD4D88" w:rsidRDefault="0037180B" w:rsidP="00A827C8">
            <w:pPr>
              <w:rPr>
                <w:strike/>
                <w:sz w:val="18"/>
                <w:szCs w:val="18"/>
              </w:rPr>
            </w:pPr>
            <w:r w:rsidRPr="00D12B04">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0EC" w14:textId="77777777" w:rsidR="0037180B" w:rsidRPr="006E050D" w:rsidRDefault="0037180B" w:rsidP="0037180B">
            <w:pPr>
              <w:jc w:val="left"/>
              <w:rPr>
                <w:sz w:val="18"/>
                <w:szCs w:val="18"/>
              </w:rPr>
            </w:pPr>
            <w:r w:rsidRPr="006E050D">
              <w:rPr>
                <w:sz w:val="18"/>
                <w:szCs w:val="18"/>
              </w:rPr>
              <w:t>Type approval requirements</w:t>
            </w:r>
          </w:p>
          <w:p w14:paraId="0EE2C0ED" w14:textId="77777777" w:rsidR="0037180B" w:rsidRPr="006E050D" w:rsidRDefault="0037180B" w:rsidP="0037180B">
            <w:pPr>
              <w:jc w:val="left"/>
              <w:rPr>
                <w:sz w:val="18"/>
                <w:szCs w:val="18"/>
              </w:rPr>
            </w:pPr>
            <w:r w:rsidRPr="006E050D">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0EE" w14:textId="77777777" w:rsidR="0037180B" w:rsidRPr="00D12B04" w:rsidRDefault="0037180B" w:rsidP="0037180B">
            <w:pPr>
              <w:jc w:val="left"/>
              <w:rPr>
                <w:sz w:val="18"/>
                <w:szCs w:val="18"/>
                <w:lang w:val="en-IE"/>
              </w:rPr>
            </w:pPr>
            <w:r w:rsidRPr="00D12B04">
              <w:rPr>
                <w:sz w:val="18"/>
                <w:szCs w:val="18"/>
                <w:lang w:val="en-IE"/>
              </w:rPr>
              <w:t xml:space="preserve">- IMO MSC/Circ.353, as amended, </w:t>
            </w:r>
          </w:p>
          <w:p w14:paraId="0EE2C0EF" w14:textId="77777777" w:rsidR="0037180B" w:rsidRPr="005A5860" w:rsidRDefault="0037180B" w:rsidP="0037180B">
            <w:pPr>
              <w:jc w:val="left"/>
              <w:rPr>
                <w:sz w:val="28"/>
                <w:szCs w:val="28"/>
                <w:lang w:val="pt-PT"/>
              </w:rPr>
            </w:pPr>
            <w:r w:rsidRPr="005A5860">
              <w:rPr>
                <w:sz w:val="18"/>
                <w:szCs w:val="18"/>
                <w:lang w:val="pt-PT"/>
              </w:rPr>
              <w:t>- IMO Res.MSC.98(73)-(FSS Code) 15.</w:t>
            </w:r>
          </w:p>
        </w:tc>
        <w:tc>
          <w:tcPr>
            <w:tcW w:w="1179" w:type="dxa"/>
            <w:vMerge w:val="restart"/>
            <w:tcBorders>
              <w:top w:val="single" w:sz="4" w:space="0" w:color="000000"/>
              <w:left w:val="single" w:sz="4" w:space="0" w:color="000000"/>
              <w:bottom w:val="single" w:sz="4" w:space="0" w:color="000000"/>
            </w:tcBorders>
            <w:shd w:val="clear" w:color="auto" w:fill="auto"/>
          </w:tcPr>
          <w:p w14:paraId="0EE2C0F0" w14:textId="77777777" w:rsidR="0037180B" w:rsidRPr="006E050D" w:rsidRDefault="0037180B" w:rsidP="0037180B">
            <w:pPr>
              <w:jc w:val="center"/>
              <w:rPr>
                <w:sz w:val="18"/>
                <w:szCs w:val="18"/>
              </w:rPr>
            </w:pPr>
            <w:r w:rsidRPr="006E050D">
              <w:rPr>
                <w:sz w:val="18"/>
                <w:szCs w:val="18"/>
              </w:rPr>
              <w:t>G</w:t>
            </w:r>
          </w:p>
        </w:tc>
        <w:tc>
          <w:tcPr>
            <w:tcW w:w="1255" w:type="dxa"/>
            <w:vMerge w:val="restart"/>
            <w:tcBorders>
              <w:top w:val="single" w:sz="4" w:space="0" w:color="000000"/>
              <w:left w:val="single" w:sz="4" w:space="0" w:color="000000"/>
              <w:bottom w:val="single" w:sz="4" w:space="0" w:color="000000"/>
            </w:tcBorders>
            <w:shd w:val="clear" w:color="auto" w:fill="auto"/>
          </w:tcPr>
          <w:p w14:paraId="0EE2C0F1" w14:textId="024D0CCF" w:rsidR="00E238C2" w:rsidRPr="00A827C8" w:rsidRDefault="00E238C2" w:rsidP="00AD4D88">
            <w:pPr>
              <w:jc w:val="center"/>
              <w:rPr>
                <w:sz w:val="18"/>
                <w:szCs w:val="18"/>
              </w:rPr>
            </w:pPr>
            <w:r w:rsidRPr="00A827C8">
              <w:rPr>
                <w:sz w:val="18"/>
                <w:szCs w:val="18"/>
              </w:rPr>
              <w:t>10.10.2023</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F2" w14:textId="77777777" w:rsidR="0037180B" w:rsidRPr="006E050D" w:rsidRDefault="0037180B" w:rsidP="0037180B">
            <w:pPr>
              <w:jc w:val="center"/>
              <w:rPr>
                <w:sz w:val="18"/>
                <w:szCs w:val="18"/>
              </w:rPr>
            </w:pPr>
          </w:p>
        </w:tc>
      </w:tr>
      <w:tr w:rsidR="0037180B" w:rsidRPr="00B13E13" w14:paraId="0EE2C101" w14:textId="77777777" w:rsidTr="0037180B">
        <w:trPr>
          <w:trHeight w:val="2391"/>
        </w:trPr>
        <w:tc>
          <w:tcPr>
            <w:tcW w:w="3753" w:type="dxa"/>
            <w:vMerge/>
            <w:tcBorders>
              <w:top w:val="single" w:sz="4" w:space="0" w:color="000000"/>
              <w:left w:val="single" w:sz="4" w:space="0" w:color="000000"/>
              <w:bottom w:val="single" w:sz="4" w:space="0" w:color="000000"/>
            </w:tcBorders>
            <w:shd w:val="clear" w:color="auto" w:fill="auto"/>
          </w:tcPr>
          <w:p w14:paraId="0EE2C0F4" w14:textId="77777777" w:rsidR="0037180B" w:rsidRPr="006E050D" w:rsidRDefault="0037180B" w:rsidP="0037180B">
            <w:pPr>
              <w:jc w:val="left"/>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F5" w14:textId="77777777" w:rsidR="0037180B" w:rsidRPr="006E050D" w:rsidRDefault="0037180B" w:rsidP="0037180B">
            <w:pPr>
              <w:jc w:val="left"/>
              <w:rPr>
                <w:sz w:val="18"/>
                <w:szCs w:val="18"/>
              </w:rPr>
            </w:pPr>
            <w:r w:rsidRPr="006E050D">
              <w:rPr>
                <w:sz w:val="18"/>
                <w:szCs w:val="18"/>
              </w:rPr>
              <w:t xml:space="preserve">Carriage and performance requirements </w:t>
            </w:r>
          </w:p>
          <w:p w14:paraId="0EE2C0F6" w14:textId="77777777" w:rsidR="0037180B" w:rsidRPr="006E050D" w:rsidRDefault="0037180B" w:rsidP="0037180B">
            <w:pPr>
              <w:jc w:val="left"/>
              <w:rPr>
                <w:sz w:val="18"/>
                <w:szCs w:val="18"/>
                <w:lang w:val="pt-PT"/>
              </w:rPr>
            </w:pPr>
            <w:r w:rsidRPr="006E050D">
              <w:rPr>
                <w:sz w:val="18"/>
                <w:szCs w:val="18"/>
              </w:rPr>
              <w:t xml:space="preserve">- SOLAS 74 Reg. </w:t>
            </w:r>
            <w:r w:rsidRPr="006E050D">
              <w:rPr>
                <w:sz w:val="18"/>
                <w:szCs w:val="18"/>
                <w:lang w:val="pt-PT"/>
              </w:rPr>
              <w:t>II-2/4,</w:t>
            </w:r>
          </w:p>
          <w:p w14:paraId="0EE2C0F7" w14:textId="77777777" w:rsidR="0037180B" w:rsidRPr="006E050D" w:rsidRDefault="0037180B" w:rsidP="0037180B">
            <w:pPr>
              <w:jc w:val="left"/>
              <w:rPr>
                <w:sz w:val="18"/>
                <w:szCs w:val="18"/>
                <w:lang w:val="pt-PT"/>
              </w:rPr>
            </w:pPr>
            <w:r w:rsidRPr="006E050D">
              <w:rPr>
                <w:sz w:val="18"/>
                <w:szCs w:val="18"/>
                <w:lang w:val="pt-PT"/>
              </w:rPr>
              <w:t>- IMO Res.A.567(14),</w:t>
            </w:r>
          </w:p>
          <w:p w14:paraId="0EE2C0F8" w14:textId="77777777" w:rsidR="0037180B" w:rsidRPr="006E050D" w:rsidRDefault="0037180B" w:rsidP="0037180B">
            <w:pPr>
              <w:jc w:val="left"/>
              <w:rPr>
                <w:sz w:val="18"/>
                <w:szCs w:val="18"/>
                <w:lang w:val="pt-PT"/>
              </w:rPr>
            </w:pPr>
            <w:r w:rsidRPr="006E050D">
              <w:rPr>
                <w:sz w:val="18"/>
                <w:szCs w:val="18"/>
                <w:lang w:val="pt-PT"/>
              </w:rPr>
              <w:t>- IMO Res.MSC.98(73)-(FSS Code) 15,</w:t>
            </w:r>
          </w:p>
          <w:p w14:paraId="0EE2C0F9" w14:textId="77777777" w:rsidR="0037180B" w:rsidRPr="006E050D" w:rsidRDefault="0037180B" w:rsidP="0037180B">
            <w:pPr>
              <w:jc w:val="left"/>
              <w:rPr>
                <w:sz w:val="18"/>
                <w:szCs w:val="18"/>
                <w:lang w:val="it-IT"/>
              </w:rPr>
            </w:pPr>
            <w:r w:rsidRPr="006E050D">
              <w:rPr>
                <w:sz w:val="18"/>
                <w:szCs w:val="18"/>
                <w:lang w:val="it-IT"/>
              </w:rPr>
              <w:t>- IMO MSC/Circ.353,</w:t>
            </w:r>
          </w:p>
          <w:p w14:paraId="0EE2C0FA" w14:textId="77777777" w:rsidR="0037180B" w:rsidRPr="006E050D" w:rsidRDefault="0037180B" w:rsidP="0037180B">
            <w:pPr>
              <w:jc w:val="left"/>
              <w:rPr>
                <w:sz w:val="18"/>
                <w:szCs w:val="18"/>
                <w:lang w:val="it-IT"/>
              </w:rPr>
            </w:pPr>
            <w:r w:rsidRPr="006E050D">
              <w:rPr>
                <w:sz w:val="18"/>
                <w:szCs w:val="18"/>
                <w:lang w:val="it-IT"/>
              </w:rPr>
              <w:t>- IMO MSC/Circ.485,</w:t>
            </w:r>
          </w:p>
          <w:p w14:paraId="0EE2C0FB" w14:textId="77777777" w:rsidR="0037180B" w:rsidRPr="006E050D" w:rsidRDefault="0037180B" w:rsidP="0037180B">
            <w:pPr>
              <w:jc w:val="left"/>
              <w:rPr>
                <w:sz w:val="18"/>
                <w:szCs w:val="18"/>
                <w:lang w:val="it-IT"/>
              </w:rPr>
            </w:pPr>
            <w:r w:rsidRPr="006E050D">
              <w:rPr>
                <w:sz w:val="18"/>
                <w:szCs w:val="18"/>
                <w:lang w:val="it-IT"/>
              </w:rPr>
              <w:t>- IMO MSC/Circ.731,</w:t>
            </w:r>
          </w:p>
          <w:p w14:paraId="0EE2C0FC" w14:textId="77777777" w:rsidR="0037180B" w:rsidRPr="006E050D" w:rsidRDefault="0037180B" w:rsidP="0037180B">
            <w:pPr>
              <w:jc w:val="left"/>
              <w:rPr>
                <w:sz w:val="18"/>
                <w:szCs w:val="18"/>
                <w:lang w:val="it-IT"/>
              </w:rPr>
            </w:pPr>
            <w:r w:rsidRPr="006E050D">
              <w:rPr>
                <w:sz w:val="18"/>
                <w:szCs w:val="18"/>
                <w:lang w:val="it-I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C0FD" w14:textId="77777777" w:rsidR="0037180B" w:rsidRPr="006E050D" w:rsidRDefault="0037180B" w:rsidP="0037180B">
            <w:pPr>
              <w:jc w:val="left"/>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0FE" w14:textId="77777777" w:rsidR="0037180B" w:rsidRPr="006E050D" w:rsidRDefault="0037180B" w:rsidP="0037180B">
            <w:pPr>
              <w:jc w:val="center"/>
              <w:rPr>
                <w:sz w:val="18"/>
                <w:szCs w:val="18"/>
                <w:lang w:val="it-IT"/>
              </w:rPr>
            </w:pPr>
          </w:p>
        </w:tc>
        <w:tc>
          <w:tcPr>
            <w:tcW w:w="1255" w:type="dxa"/>
            <w:vMerge/>
            <w:tcBorders>
              <w:top w:val="single" w:sz="4" w:space="0" w:color="000000"/>
              <w:left w:val="single" w:sz="4" w:space="0" w:color="000000"/>
              <w:bottom w:val="single" w:sz="4" w:space="0" w:color="000000"/>
            </w:tcBorders>
            <w:shd w:val="clear" w:color="auto" w:fill="auto"/>
          </w:tcPr>
          <w:p w14:paraId="0EE2C0FF" w14:textId="77777777" w:rsidR="0037180B" w:rsidRPr="006E050D" w:rsidRDefault="0037180B" w:rsidP="0037180B">
            <w:pPr>
              <w:jc w:val="center"/>
              <w:rPr>
                <w:sz w:val="18"/>
                <w:szCs w:val="18"/>
                <w:lang w:val="it-I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100" w14:textId="77777777" w:rsidR="0037180B" w:rsidRPr="006E050D" w:rsidRDefault="0037180B" w:rsidP="0037180B">
            <w:pPr>
              <w:jc w:val="center"/>
              <w:rPr>
                <w:sz w:val="18"/>
                <w:szCs w:val="18"/>
                <w:lang w:val="it-IT"/>
              </w:rPr>
            </w:pPr>
          </w:p>
        </w:tc>
      </w:tr>
    </w:tbl>
    <w:p w14:paraId="728F9A39" w14:textId="77777777" w:rsidR="00A827C8" w:rsidRPr="004C3FFC" w:rsidRDefault="00A827C8" w:rsidP="0037180B">
      <w:pPr>
        <w:rPr>
          <w:sz w:val="18"/>
          <w:szCs w:val="18"/>
          <w:lang w:val="pt-PT"/>
        </w:rPr>
      </w:pPr>
    </w:p>
    <w:p w14:paraId="0EE2C102" w14:textId="24D74C1C" w:rsidR="0037180B" w:rsidRPr="004C3FFC" w:rsidRDefault="0037180B" w:rsidP="0037180B">
      <w:pPr>
        <w:rPr>
          <w:sz w:val="18"/>
          <w:szCs w:val="18"/>
          <w:lang w:val="pt-PT"/>
        </w:rPr>
      </w:pPr>
      <w:r w:rsidRPr="004C3FFC">
        <w:rPr>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C112"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103" w14:textId="77777777" w:rsidR="0037180B" w:rsidRPr="00737C21" w:rsidRDefault="0037180B" w:rsidP="0037180B">
            <w:pPr>
              <w:jc w:val="left"/>
              <w:rPr>
                <w:sz w:val="18"/>
                <w:szCs w:val="18"/>
                <w:lang w:val="da-DK"/>
              </w:rPr>
            </w:pPr>
            <w:r w:rsidRPr="00737C21">
              <w:rPr>
                <w:sz w:val="18"/>
                <w:szCs w:val="18"/>
                <w:lang w:val="da-DK"/>
              </w:rPr>
              <w:t>MED/3.42b</w:t>
            </w:r>
          </w:p>
          <w:p w14:paraId="0EE2C104" w14:textId="77777777" w:rsidR="0037180B" w:rsidRPr="00737C21" w:rsidRDefault="0037180B" w:rsidP="0037180B">
            <w:pPr>
              <w:jc w:val="left"/>
              <w:rPr>
                <w:sz w:val="18"/>
                <w:szCs w:val="18"/>
                <w:lang w:val="da-DK"/>
              </w:rPr>
            </w:pPr>
            <w:r w:rsidRPr="00737C21">
              <w:rPr>
                <w:sz w:val="18"/>
                <w:szCs w:val="18"/>
                <w:lang w:val="da-DK"/>
              </w:rPr>
              <w:t>Inert gas systems:</w:t>
            </w:r>
          </w:p>
          <w:p w14:paraId="0EE2C105" w14:textId="77777777" w:rsidR="0037180B" w:rsidRPr="00737C21" w:rsidRDefault="0037180B" w:rsidP="0037180B">
            <w:pPr>
              <w:jc w:val="left"/>
              <w:rPr>
                <w:sz w:val="18"/>
                <w:szCs w:val="18"/>
                <w:lang w:val="da-DK"/>
              </w:rPr>
            </w:pPr>
            <w:r w:rsidRPr="00737C21">
              <w:rPr>
                <w:sz w:val="18"/>
                <w:szCs w:val="18"/>
                <w:lang w:val="da-DK"/>
              </w:rPr>
              <w:t>- single components:</w:t>
            </w:r>
          </w:p>
          <w:p w14:paraId="0EE2C106" w14:textId="77777777" w:rsidR="0037180B" w:rsidRPr="00737C21" w:rsidRDefault="0037180B" w:rsidP="0037180B">
            <w:pPr>
              <w:numPr>
                <w:ilvl w:val="1"/>
                <w:numId w:val="19"/>
              </w:numPr>
              <w:tabs>
                <w:tab w:val="num" w:pos="799"/>
                <w:tab w:val="center" w:pos="4320"/>
                <w:tab w:val="right" w:pos="8640"/>
              </w:tabs>
              <w:overflowPunct w:val="0"/>
              <w:autoSpaceDE w:val="0"/>
              <w:autoSpaceDN w:val="0"/>
              <w:adjustRightInd w:val="0"/>
              <w:spacing w:before="0" w:after="0"/>
              <w:ind w:left="657"/>
              <w:jc w:val="left"/>
              <w:textAlignment w:val="baseline"/>
              <w:rPr>
                <w:sz w:val="18"/>
                <w:szCs w:val="18"/>
                <w:lang w:val="en-US"/>
              </w:rPr>
            </w:pPr>
            <w:r w:rsidRPr="00737C21">
              <w:rPr>
                <w:sz w:val="18"/>
                <w:szCs w:val="18"/>
                <w:lang w:val="en-US"/>
              </w:rPr>
              <w:t>inert gas scrubbers</w:t>
            </w:r>
          </w:p>
          <w:p w14:paraId="0EE2C107"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108"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109" w14:textId="77777777" w:rsidR="0037180B" w:rsidRPr="00737C21" w:rsidRDefault="0037180B" w:rsidP="0037180B">
            <w:pPr>
              <w:jc w:val="left"/>
              <w:rPr>
                <w:sz w:val="18"/>
                <w:szCs w:val="18"/>
              </w:rPr>
            </w:pPr>
            <w:r w:rsidRPr="00737C21">
              <w:rPr>
                <w:sz w:val="18"/>
                <w:szCs w:val="18"/>
              </w:rPr>
              <w:t>Type approval requirements</w:t>
            </w:r>
          </w:p>
          <w:p w14:paraId="0EE2C10A" w14:textId="77777777" w:rsidR="0037180B" w:rsidRPr="00737C21" w:rsidRDefault="0037180B" w:rsidP="0037180B">
            <w:pPr>
              <w:jc w:val="left"/>
              <w:rPr>
                <w:sz w:val="18"/>
                <w:szCs w:val="18"/>
              </w:rPr>
            </w:pPr>
            <w:r w:rsidRPr="00737C21">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10B" w14:textId="77777777" w:rsidR="0037180B" w:rsidRPr="00A902E9" w:rsidRDefault="0037180B" w:rsidP="0037180B">
            <w:pPr>
              <w:jc w:val="left"/>
              <w:rPr>
                <w:sz w:val="18"/>
                <w:szCs w:val="18"/>
                <w:lang w:val="en-IE"/>
              </w:rPr>
            </w:pPr>
            <w:r w:rsidRPr="001557E9">
              <w:rPr>
                <w:sz w:val="18"/>
                <w:szCs w:val="18"/>
                <w:lang w:val="en-IE"/>
              </w:rPr>
              <w:t>- IMO MSC/Circ.353,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10C" w14:textId="77777777" w:rsidR="0037180B" w:rsidRPr="00E5054A" w:rsidRDefault="0037180B" w:rsidP="0037180B">
            <w:pPr>
              <w:jc w:val="center"/>
              <w:rPr>
                <w:sz w:val="18"/>
                <w:szCs w:val="18"/>
              </w:rPr>
            </w:pPr>
            <w:r w:rsidRPr="00E5054A">
              <w:rPr>
                <w:sz w:val="18"/>
                <w:szCs w:val="18"/>
              </w:rPr>
              <w:t>B+D</w:t>
            </w:r>
          </w:p>
          <w:p w14:paraId="0EE2C10D" w14:textId="77777777" w:rsidR="0037180B" w:rsidRPr="00E5054A" w:rsidRDefault="0037180B" w:rsidP="0037180B">
            <w:pPr>
              <w:jc w:val="center"/>
              <w:rPr>
                <w:sz w:val="18"/>
                <w:szCs w:val="18"/>
              </w:rPr>
            </w:pPr>
            <w:r w:rsidRPr="00E5054A">
              <w:rPr>
                <w:sz w:val="18"/>
                <w:szCs w:val="18"/>
              </w:rPr>
              <w:t>B+E</w:t>
            </w:r>
          </w:p>
          <w:p w14:paraId="0EE2C10E" w14:textId="77777777" w:rsidR="0037180B" w:rsidRPr="00E5054A" w:rsidRDefault="0037180B" w:rsidP="0037180B">
            <w:pPr>
              <w:jc w:val="center"/>
              <w:rPr>
                <w:sz w:val="18"/>
                <w:szCs w:val="18"/>
              </w:rPr>
            </w:pPr>
            <w:r w:rsidRPr="00E5054A">
              <w:rPr>
                <w:sz w:val="18"/>
                <w:szCs w:val="18"/>
              </w:rPr>
              <w:t>B+F</w:t>
            </w:r>
          </w:p>
          <w:p w14:paraId="0EE2C10F" w14:textId="77777777" w:rsidR="0037180B" w:rsidRPr="00E5054A" w:rsidRDefault="0037180B" w:rsidP="0037180B">
            <w:pPr>
              <w:jc w:val="center"/>
              <w:rPr>
                <w:strike/>
                <w:sz w:val="18"/>
                <w:szCs w:val="18"/>
              </w:rPr>
            </w:pPr>
            <w:r w:rsidRPr="00E5054A">
              <w:rPr>
                <w:sz w:val="18"/>
                <w:szCs w:val="18"/>
              </w:rPr>
              <w:t>G</w:t>
            </w:r>
          </w:p>
        </w:tc>
        <w:tc>
          <w:tcPr>
            <w:tcW w:w="1255" w:type="dxa"/>
            <w:vMerge w:val="restart"/>
            <w:tcBorders>
              <w:top w:val="single" w:sz="4" w:space="0" w:color="000000"/>
              <w:left w:val="single" w:sz="4" w:space="0" w:color="000000"/>
              <w:bottom w:val="single" w:sz="4" w:space="0" w:color="000000"/>
            </w:tcBorders>
            <w:shd w:val="clear" w:color="auto" w:fill="auto"/>
          </w:tcPr>
          <w:p w14:paraId="0EE2C110" w14:textId="77777777" w:rsidR="0037180B" w:rsidRPr="00737C21" w:rsidRDefault="0037180B" w:rsidP="0037180B">
            <w:pPr>
              <w:jc w:val="cente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11" w14:textId="77777777" w:rsidR="0037180B" w:rsidRPr="00737C21" w:rsidRDefault="0037180B" w:rsidP="0037180B">
            <w:pPr>
              <w:jc w:val="center"/>
              <w:rPr>
                <w:sz w:val="18"/>
                <w:szCs w:val="18"/>
              </w:rPr>
            </w:pPr>
          </w:p>
        </w:tc>
      </w:tr>
      <w:tr w:rsidR="0037180B" w:rsidRPr="00B13E13" w14:paraId="0EE2C120"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113"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114" w14:textId="77777777" w:rsidR="0037180B" w:rsidRPr="00737C21" w:rsidRDefault="0037180B" w:rsidP="0037180B">
            <w:pPr>
              <w:jc w:val="left"/>
              <w:rPr>
                <w:sz w:val="18"/>
                <w:szCs w:val="18"/>
              </w:rPr>
            </w:pPr>
            <w:r w:rsidRPr="00737C21">
              <w:rPr>
                <w:sz w:val="18"/>
                <w:szCs w:val="18"/>
              </w:rPr>
              <w:t xml:space="preserve">Carriage and performance requirements </w:t>
            </w:r>
          </w:p>
          <w:p w14:paraId="0EE2C11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C116" w14:textId="77777777" w:rsidR="0037180B" w:rsidRPr="00737C21" w:rsidRDefault="0037180B" w:rsidP="0037180B">
            <w:pPr>
              <w:jc w:val="left"/>
              <w:rPr>
                <w:sz w:val="18"/>
                <w:szCs w:val="18"/>
                <w:lang w:val="pt-PT"/>
              </w:rPr>
            </w:pPr>
            <w:r w:rsidRPr="00737C21">
              <w:rPr>
                <w:sz w:val="18"/>
                <w:szCs w:val="18"/>
                <w:lang w:val="pt-PT"/>
              </w:rPr>
              <w:t>- IMO Res. A.567(14),</w:t>
            </w:r>
          </w:p>
          <w:p w14:paraId="0EE2C117"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C118" w14:textId="77777777" w:rsidR="0037180B" w:rsidRPr="00737C21" w:rsidRDefault="0037180B" w:rsidP="0037180B">
            <w:pPr>
              <w:jc w:val="left"/>
              <w:rPr>
                <w:sz w:val="18"/>
                <w:szCs w:val="18"/>
                <w:lang w:val="it-IT"/>
              </w:rPr>
            </w:pPr>
            <w:r w:rsidRPr="00737C21">
              <w:rPr>
                <w:sz w:val="18"/>
                <w:szCs w:val="18"/>
                <w:lang w:val="it-IT"/>
              </w:rPr>
              <w:t>- IMO MSC/Circ.353,</w:t>
            </w:r>
          </w:p>
          <w:p w14:paraId="0EE2C119" w14:textId="77777777" w:rsidR="0037180B" w:rsidRPr="00737C21" w:rsidRDefault="0037180B" w:rsidP="0037180B">
            <w:pPr>
              <w:jc w:val="left"/>
              <w:rPr>
                <w:sz w:val="18"/>
                <w:szCs w:val="18"/>
                <w:lang w:val="it-IT"/>
              </w:rPr>
            </w:pPr>
            <w:r w:rsidRPr="00737C21">
              <w:rPr>
                <w:sz w:val="18"/>
                <w:szCs w:val="18"/>
                <w:lang w:val="it-IT"/>
              </w:rPr>
              <w:t>- IMO MSC/Circ.485,</w:t>
            </w:r>
          </w:p>
          <w:p w14:paraId="0EE2C11A" w14:textId="77777777" w:rsidR="0037180B" w:rsidRPr="00737C21" w:rsidRDefault="0037180B" w:rsidP="0037180B">
            <w:pPr>
              <w:jc w:val="left"/>
              <w:rPr>
                <w:sz w:val="18"/>
                <w:szCs w:val="18"/>
                <w:lang w:val="it-IT"/>
              </w:rPr>
            </w:pPr>
            <w:r w:rsidRPr="00737C21">
              <w:rPr>
                <w:sz w:val="18"/>
                <w:szCs w:val="18"/>
                <w:lang w:val="it-IT"/>
              </w:rPr>
              <w:t>- IMO MSC/Circ.731,</w:t>
            </w:r>
          </w:p>
          <w:p w14:paraId="0EE2C11B" w14:textId="77777777" w:rsidR="0037180B" w:rsidRPr="00737C21" w:rsidRDefault="0037180B" w:rsidP="0037180B">
            <w:pPr>
              <w:jc w:val="left"/>
              <w:rPr>
                <w:sz w:val="18"/>
                <w:szCs w:val="18"/>
                <w:lang w:val="it-IT"/>
              </w:rPr>
            </w:pPr>
            <w:r w:rsidRPr="00737C21">
              <w:rPr>
                <w:sz w:val="18"/>
                <w:szCs w:val="18"/>
                <w:lang w:val="it-I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C11C"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11D" w14:textId="77777777" w:rsidR="0037180B" w:rsidRPr="00737C21" w:rsidRDefault="0037180B" w:rsidP="0037180B">
            <w:pPr>
              <w:jc w:val="center"/>
              <w:rPr>
                <w:sz w:val="18"/>
                <w:szCs w:val="18"/>
                <w:lang w:val="it-IT"/>
              </w:rPr>
            </w:pPr>
          </w:p>
        </w:tc>
        <w:tc>
          <w:tcPr>
            <w:tcW w:w="1255" w:type="dxa"/>
            <w:vMerge/>
            <w:tcBorders>
              <w:top w:val="single" w:sz="4" w:space="0" w:color="000000"/>
              <w:left w:val="single" w:sz="4" w:space="0" w:color="000000"/>
              <w:bottom w:val="single" w:sz="4" w:space="0" w:color="000000"/>
            </w:tcBorders>
            <w:shd w:val="clear" w:color="auto" w:fill="auto"/>
          </w:tcPr>
          <w:p w14:paraId="0EE2C11E" w14:textId="77777777" w:rsidR="0037180B" w:rsidRPr="00737C21" w:rsidRDefault="0037180B" w:rsidP="0037180B">
            <w:pPr>
              <w:jc w:val="center"/>
              <w:rPr>
                <w:sz w:val="18"/>
                <w:szCs w:val="18"/>
                <w:lang w:val="it-I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11F" w14:textId="77777777" w:rsidR="0037180B" w:rsidRPr="00737C21" w:rsidRDefault="0037180B" w:rsidP="0037180B">
            <w:pPr>
              <w:jc w:val="center"/>
              <w:rPr>
                <w:sz w:val="18"/>
                <w:szCs w:val="18"/>
                <w:lang w:val="it-IT"/>
              </w:rPr>
            </w:pPr>
          </w:p>
        </w:tc>
      </w:tr>
      <w:tr w:rsidR="0037180B" w:rsidRPr="00737C21" w14:paraId="0EE2C130"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121" w14:textId="77777777" w:rsidR="0037180B" w:rsidRPr="00737C21" w:rsidRDefault="0037180B" w:rsidP="0037180B">
            <w:pPr>
              <w:jc w:val="left"/>
              <w:rPr>
                <w:sz w:val="18"/>
                <w:szCs w:val="18"/>
                <w:lang w:val="da-DK"/>
              </w:rPr>
            </w:pPr>
            <w:r w:rsidRPr="00737C21">
              <w:rPr>
                <w:sz w:val="18"/>
                <w:szCs w:val="18"/>
                <w:lang w:val="da-DK"/>
              </w:rPr>
              <w:t>MED/3.42c</w:t>
            </w:r>
          </w:p>
          <w:p w14:paraId="0EE2C122" w14:textId="77777777" w:rsidR="0037180B" w:rsidRPr="00737C21" w:rsidRDefault="0037180B" w:rsidP="0037180B">
            <w:pPr>
              <w:jc w:val="left"/>
              <w:rPr>
                <w:sz w:val="18"/>
                <w:szCs w:val="18"/>
                <w:lang w:val="da-DK"/>
              </w:rPr>
            </w:pPr>
            <w:r w:rsidRPr="00737C21">
              <w:rPr>
                <w:sz w:val="18"/>
                <w:szCs w:val="18"/>
                <w:lang w:val="da-DK"/>
              </w:rPr>
              <w:t>Inert gas systems:</w:t>
            </w:r>
          </w:p>
          <w:p w14:paraId="0EE2C123" w14:textId="77777777" w:rsidR="0037180B" w:rsidRPr="00737C21" w:rsidRDefault="0037180B" w:rsidP="0037180B">
            <w:pPr>
              <w:jc w:val="left"/>
              <w:rPr>
                <w:sz w:val="18"/>
                <w:szCs w:val="18"/>
                <w:lang w:val="da-DK"/>
              </w:rPr>
            </w:pPr>
            <w:r w:rsidRPr="00737C21">
              <w:rPr>
                <w:sz w:val="18"/>
                <w:szCs w:val="18"/>
                <w:lang w:val="da-DK"/>
              </w:rPr>
              <w:t>- single components:</w:t>
            </w:r>
          </w:p>
          <w:p w14:paraId="0EE2C124" w14:textId="77777777" w:rsidR="0037180B" w:rsidRPr="00737C21" w:rsidRDefault="0037180B" w:rsidP="0037180B">
            <w:pPr>
              <w:numPr>
                <w:ilvl w:val="1"/>
                <w:numId w:val="19"/>
              </w:numPr>
              <w:tabs>
                <w:tab w:val="num" w:pos="799"/>
                <w:tab w:val="center" w:pos="4320"/>
                <w:tab w:val="right" w:pos="8640"/>
              </w:tabs>
              <w:overflowPunct w:val="0"/>
              <w:autoSpaceDE w:val="0"/>
              <w:autoSpaceDN w:val="0"/>
              <w:adjustRightInd w:val="0"/>
              <w:spacing w:before="0" w:after="0"/>
              <w:ind w:left="657"/>
              <w:jc w:val="left"/>
              <w:textAlignment w:val="baseline"/>
              <w:rPr>
                <w:sz w:val="18"/>
                <w:szCs w:val="18"/>
                <w:lang w:val="en-US"/>
              </w:rPr>
            </w:pPr>
            <w:r w:rsidRPr="00737C21">
              <w:rPr>
                <w:sz w:val="18"/>
                <w:szCs w:val="18"/>
                <w:lang w:val="en-US"/>
              </w:rPr>
              <w:t>inert gas blowers</w:t>
            </w:r>
          </w:p>
          <w:p w14:paraId="0EE2C125"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126"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127" w14:textId="77777777" w:rsidR="0037180B" w:rsidRPr="00737C21" w:rsidRDefault="0037180B" w:rsidP="0037180B">
            <w:pPr>
              <w:jc w:val="left"/>
              <w:rPr>
                <w:sz w:val="18"/>
                <w:szCs w:val="18"/>
              </w:rPr>
            </w:pPr>
            <w:r w:rsidRPr="00737C21">
              <w:rPr>
                <w:sz w:val="18"/>
                <w:szCs w:val="18"/>
              </w:rPr>
              <w:t>Type approval requirements</w:t>
            </w:r>
          </w:p>
          <w:p w14:paraId="0EE2C128" w14:textId="77777777" w:rsidR="0037180B" w:rsidRPr="00737C21" w:rsidRDefault="0037180B" w:rsidP="0037180B">
            <w:pPr>
              <w:jc w:val="left"/>
              <w:rPr>
                <w:sz w:val="18"/>
                <w:szCs w:val="18"/>
              </w:rPr>
            </w:pPr>
            <w:r w:rsidRPr="00737C21">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129" w14:textId="77777777" w:rsidR="0037180B" w:rsidRPr="00A902E9" w:rsidRDefault="0037180B" w:rsidP="0037180B">
            <w:pPr>
              <w:jc w:val="left"/>
              <w:rPr>
                <w:sz w:val="18"/>
                <w:szCs w:val="18"/>
                <w:lang w:val="en-IE"/>
              </w:rPr>
            </w:pPr>
            <w:r w:rsidRPr="001557E9">
              <w:rPr>
                <w:sz w:val="18"/>
                <w:szCs w:val="18"/>
                <w:lang w:val="en-IE"/>
              </w:rPr>
              <w:t>- IMO MSC/Circ.353,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12A" w14:textId="77777777" w:rsidR="0037180B" w:rsidRPr="00D12B04" w:rsidRDefault="0037180B" w:rsidP="0037180B">
            <w:pPr>
              <w:jc w:val="center"/>
              <w:rPr>
                <w:sz w:val="18"/>
                <w:szCs w:val="18"/>
              </w:rPr>
            </w:pPr>
            <w:r w:rsidRPr="00D12B04">
              <w:rPr>
                <w:sz w:val="18"/>
                <w:szCs w:val="18"/>
              </w:rPr>
              <w:t>B+D</w:t>
            </w:r>
          </w:p>
          <w:p w14:paraId="0EE2C12B" w14:textId="77777777" w:rsidR="0037180B" w:rsidRPr="00D12B04" w:rsidRDefault="0037180B" w:rsidP="0037180B">
            <w:pPr>
              <w:jc w:val="center"/>
              <w:rPr>
                <w:sz w:val="18"/>
                <w:szCs w:val="18"/>
              </w:rPr>
            </w:pPr>
            <w:r w:rsidRPr="00D12B04">
              <w:rPr>
                <w:sz w:val="18"/>
                <w:szCs w:val="18"/>
              </w:rPr>
              <w:t>B+E</w:t>
            </w:r>
          </w:p>
          <w:p w14:paraId="0EE2C12C" w14:textId="77777777" w:rsidR="0037180B" w:rsidRPr="00D12B04" w:rsidRDefault="0037180B" w:rsidP="0037180B">
            <w:pPr>
              <w:jc w:val="center"/>
              <w:rPr>
                <w:sz w:val="18"/>
                <w:szCs w:val="18"/>
              </w:rPr>
            </w:pPr>
            <w:r w:rsidRPr="00D12B04">
              <w:rPr>
                <w:sz w:val="18"/>
                <w:szCs w:val="18"/>
              </w:rPr>
              <w:t>B+F</w:t>
            </w:r>
          </w:p>
          <w:p w14:paraId="0EE2C12D" w14:textId="77777777" w:rsidR="0037180B" w:rsidRPr="00D12B04" w:rsidRDefault="0037180B" w:rsidP="0037180B">
            <w:pPr>
              <w:jc w:val="center"/>
              <w:rPr>
                <w:strike/>
                <w:sz w:val="18"/>
                <w:szCs w:val="18"/>
              </w:rPr>
            </w:pPr>
            <w:r w:rsidRPr="00D12B04">
              <w:rPr>
                <w:sz w:val="18"/>
                <w:szCs w:val="18"/>
              </w:rPr>
              <w:t>G</w:t>
            </w:r>
          </w:p>
        </w:tc>
        <w:tc>
          <w:tcPr>
            <w:tcW w:w="1255" w:type="dxa"/>
            <w:vMerge w:val="restart"/>
            <w:tcBorders>
              <w:top w:val="single" w:sz="4" w:space="0" w:color="000000"/>
              <w:left w:val="single" w:sz="4" w:space="0" w:color="000000"/>
              <w:bottom w:val="single" w:sz="4" w:space="0" w:color="000000"/>
            </w:tcBorders>
            <w:shd w:val="clear" w:color="auto" w:fill="auto"/>
          </w:tcPr>
          <w:p w14:paraId="0EE2C12E" w14:textId="77777777" w:rsidR="0037180B" w:rsidRPr="00737C21" w:rsidRDefault="0037180B" w:rsidP="0037180B">
            <w:pPr>
              <w:jc w:val="cente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2F" w14:textId="77777777" w:rsidR="0037180B" w:rsidRPr="00737C21" w:rsidRDefault="0037180B" w:rsidP="0037180B">
            <w:pPr>
              <w:jc w:val="center"/>
              <w:rPr>
                <w:sz w:val="18"/>
                <w:szCs w:val="18"/>
              </w:rPr>
            </w:pPr>
          </w:p>
        </w:tc>
      </w:tr>
      <w:tr w:rsidR="0037180B" w:rsidRPr="00B13E13" w14:paraId="0EE2C13E"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13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132" w14:textId="77777777" w:rsidR="0037180B" w:rsidRPr="00737C21" w:rsidRDefault="0037180B" w:rsidP="0037180B">
            <w:pPr>
              <w:jc w:val="left"/>
              <w:rPr>
                <w:sz w:val="18"/>
                <w:szCs w:val="18"/>
              </w:rPr>
            </w:pPr>
            <w:r w:rsidRPr="00737C21">
              <w:rPr>
                <w:sz w:val="18"/>
                <w:szCs w:val="18"/>
              </w:rPr>
              <w:t xml:space="preserve">Carriage and performance requirements </w:t>
            </w:r>
          </w:p>
          <w:p w14:paraId="0EE2C13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C134" w14:textId="77777777" w:rsidR="0037180B" w:rsidRPr="00737C21" w:rsidRDefault="0037180B" w:rsidP="0037180B">
            <w:pPr>
              <w:jc w:val="left"/>
              <w:rPr>
                <w:sz w:val="18"/>
                <w:szCs w:val="18"/>
                <w:lang w:val="pt-PT"/>
              </w:rPr>
            </w:pPr>
            <w:r w:rsidRPr="00737C21">
              <w:rPr>
                <w:sz w:val="18"/>
                <w:szCs w:val="18"/>
                <w:lang w:val="pt-PT"/>
              </w:rPr>
              <w:t>- IMO Res. A.567(14),</w:t>
            </w:r>
          </w:p>
          <w:p w14:paraId="0EE2C135"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C136" w14:textId="77777777" w:rsidR="0037180B" w:rsidRPr="00737C21" w:rsidRDefault="0037180B" w:rsidP="0037180B">
            <w:pPr>
              <w:jc w:val="left"/>
              <w:rPr>
                <w:sz w:val="18"/>
                <w:szCs w:val="18"/>
                <w:lang w:val="it-IT"/>
              </w:rPr>
            </w:pPr>
            <w:r w:rsidRPr="00737C21">
              <w:rPr>
                <w:sz w:val="18"/>
                <w:szCs w:val="18"/>
                <w:lang w:val="it-IT"/>
              </w:rPr>
              <w:t>- IMO MSC/Circ.353,</w:t>
            </w:r>
          </w:p>
          <w:p w14:paraId="0EE2C137" w14:textId="77777777" w:rsidR="0037180B" w:rsidRPr="00737C21" w:rsidRDefault="0037180B" w:rsidP="0037180B">
            <w:pPr>
              <w:jc w:val="left"/>
              <w:rPr>
                <w:sz w:val="18"/>
                <w:szCs w:val="18"/>
                <w:lang w:val="it-IT"/>
              </w:rPr>
            </w:pPr>
            <w:r w:rsidRPr="00737C21">
              <w:rPr>
                <w:sz w:val="18"/>
                <w:szCs w:val="18"/>
                <w:lang w:val="it-IT"/>
              </w:rPr>
              <w:t>- IMO MSC/Circ.485,</w:t>
            </w:r>
          </w:p>
          <w:p w14:paraId="0EE2C138" w14:textId="77777777" w:rsidR="0037180B" w:rsidRPr="00737C21" w:rsidRDefault="0037180B" w:rsidP="0037180B">
            <w:pPr>
              <w:jc w:val="left"/>
              <w:rPr>
                <w:sz w:val="18"/>
                <w:szCs w:val="18"/>
                <w:lang w:val="it-IT"/>
              </w:rPr>
            </w:pPr>
            <w:r w:rsidRPr="00737C21">
              <w:rPr>
                <w:sz w:val="18"/>
                <w:szCs w:val="18"/>
                <w:lang w:val="it-IT"/>
              </w:rPr>
              <w:t>- IMO MSC/Circ.731,</w:t>
            </w:r>
          </w:p>
          <w:p w14:paraId="0EE2C139" w14:textId="77777777" w:rsidR="0037180B" w:rsidRPr="00737C21" w:rsidRDefault="0037180B" w:rsidP="0037180B">
            <w:pPr>
              <w:jc w:val="left"/>
              <w:rPr>
                <w:sz w:val="18"/>
                <w:szCs w:val="18"/>
                <w:lang w:val="it-IT"/>
              </w:rPr>
            </w:pPr>
            <w:r w:rsidRPr="00737C21">
              <w:rPr>
                <w:sz w:val="18"/>
                <w:szCs w:val="18"/>
                <w:lang w:val="it-I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C13A"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13B" w14:textId="77777777" w:rsidR="0037180B" w:rsidRPr="00737C21" w:rsidRDefault="0037180B" w:rsidP="0037180B">
            <w:pPr>
              <w:jc w:val="center"/>
              <w:rPr>
                <w:sz w:val="18"/>
                <w:szCs w:val="18"/>
                <w:lang w:val="it-IT"/>
              </w:rPr>
            </w:pPr>
          </w:p>
        </w:tc>
        <w:tc>
          <w:tcPr>
            <w:tcW w:w="1255" w:type="dxa"/>
            <w:vMerge/>
            <w:tcBorders>
              <w:top w:val="single" w:sz="4" w:space="0" w:color="000000"/>
              <w:left w:val="single" w:sz="4" w:space="0" w:color="000000"/>
              <w:bottom w:val="single" w:sz="4" w:space="0" w:color="000000"/>
            </w:tcBorders>
            <w:shd w:val="clear" w:color="auto" w:fill="auto"/>
          </w:tcPr>
          <w:p w14:paraId="0EE2C13C" w14:textId="77777777" w:rsidR="0037180B" w:rsidRPr="00737C21" w:rsidRDefault="0037180B" w:rsidP="0037180B">
            <w:pPr>
              <w:jc w:val="center"/>
              <w:rPr>
                <w:sz w:val="18"/>
                <w:szCs w:val="18"/>
                <w:lang w:val="it-I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13D" w14:textId="77777777" w:rsidR="0037180B" w:rsidRPr="00737C21" w:rsidRDefault="0037180B" w:rsidP="0037180B">
            <w:pPr>
              <w:jc w:val="center"/>
              <w:rPr>
                <w:sz w:val="18"/>
                <w:szCs w:val="18"/>
                <w:lang w:val="it-IT"/>
              </w:rPr>
            </w:pPr>
          </w:p>
        </w:tc>
      </w:tr>
    </w:tbl>
    <w:p w14:paraId="7E4A927E" w14:textId="77777777" w:rsidR="00A827C8" w:rsidRDefault="00A827C8" w:rsidP="0037180B">
      <w:pPr>
        <w:rPr>
          <w:bCs/>
          <w:sz w:val="18"/>
          <w:szCs w:val="18"/>
          <w:lang w:val="it-IT"/>
        </w:rPr>
      </w:pPr>
    </w:p>
    <w:p w14:paraId="0EE2C13F" w14:textId="0A1C6490" w:rsidR="0037180B" w:rsidRPr="00737C21" w:rsidRDefault="0037180B" w:rsidP="0037180B">
      <w:pPr>
        <w:rPr>
          <w:bCs/>
          <w:sz w:val="18"/>
          <w:szCs w:val="18"/>
          <w:lang w:val="it-IT"/>
        </w:rPr>
      </w:pPr>
      <w:r w:rsidRPr="00737C21">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146" w14:textId="77777777" w:rsidTr="0037180B">
        <w:tc>
          <w:tcPr>
            <w:tcW w:w="3753" w:type="dxa"/>
            <w:tcBorders>
              <w:top w:val="single" w:sz="4" w:space="0" w:color="000000"/>
              <w:left w:val="single" w:sz="4" w:space="0" w:color="000000"/>
              <w:bottom w:val="single" w:sz="4" w:space="0" w:color="000000"/>
            </w:tcBorders>
            <w:shd w:val="clear" w:color="auto" w:fill="auto"/>
          </w:tcPr>
          <w:p w14:paraId="0EE2C140"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14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14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143"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144"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145" w14:textId="77777777" w:rsidR="0037180B" w:rsidRPr="00737C21" w:rsidRDefault="0037180B" w:rsidP="0037180B">
            <w:pPr>
              <w:jc w:val="center"/>
              <w:rPr>
                <w:sz w:val="18"/>
                <w:szCs w:val="18"/>
              </w:rPr>
            </w:pPr>
            <w:r w:rsidRPr="00737C21">
              <w:rPr>
                <w:sz w:val="18"/>
                <w:szCs w:val="18"/>
              </w:rPr>
              <w:t>6</w:t>
            </w:r>
          </w:p>
        </w:tc>
      </w:tr>
      <w:tr w:rsidR="0037180B" w:rsidRPr="00737C21" w14:paraId="0EE2C155" w14:textId="77777777" w:rsidTr="0037180B">
        <w:tc>
          <w:tcPr>
            <w:tcW w:w="3753" w:type="dxa"/>
            <w:vMerge w:val="restart"/>
            <w:tcBorders>
              <w:top w:val="single" w:sz="4" w:space="0" w:color="auto"/>
              <w:left w:val="single" w:sz="4" w:space="0" w:color="000000"/>
              <w:bottom w:val="single" w:sz="4" w:space="0" w:color="000000"/>
            </w:tcBorders>
            <w:shd w:val="clear" w:color="auto" w:fill="auto"/>
          </w:tcPr>
          <w:p w14:paraId="0EE2C147" w14:textId="77777777" w:rsidR="0037180B" w:rsidRPr="00EB61D3" w:rsidRDefault="0037180B" w:rsidP="0037180B">
            <w:pPr>
              <w:jc w:val="left"/>
              <w:rPr>
                <w:sz w:val="18"/>
                <w:szCs w:val="18"/>
              </w:rPr>
            </w:pPr>
            <w:r w:rsidRPr="00EB61D3">
              <w:rPr>
                <w:bCs/>
                <w:iCs/>
                <w:sz w:val="18"/>
                <w:szCs w:val="18"/>
              </w:rPr>
              <w:t>MED</w:t>
            </w:r>
            <w:r w:rsidRPr="00EB61D3">
              <w:rPr>
                <w:sz w:val="18"/>
                <w:szCs w:val="18"/>
              </w:rPr>
              <w:t>/3.43</w:t>
            </w:r>
          </w:p>
          <w:p w14:paraId="0EE2C148" w14:textId="77777777" w:rsidR="0037180B" w:rsidRPr="00EB61D3" w:rsidRDefault="0037180B" w:rsidP="0037180B">
            <w:pPr>
              <w:jc w:val="left"/>
              <w:rPr>
                <w:sz w:val="18"/>
                <w:szCs w:val="18"/>
              </w:rPr>
            </w:pPr>
            <w:r w:rsidRPr="00EB61D3">
              <w:rPr>
                <w:sz w:val="18"/>
                <w:szCs w:val="18"/>
              </w:rPr>
              <w:t>Nozzles for deep fat cooking equipment fire extinguishing systems (automatic or manual type)</w:t>
            </w:r>
          </w:p>
          <w:p w14:paraId="0EE2C149" w14:textId="77777777" w:rsidR="0037180B" w:rsidRPr="00EB61D3" w:rsidRDefault="0037180B" w:rsidP="0037180B">
            <w:pPr>
              <w:jc w:val="left"/>
              <w:rPr>
                <w:sz w:val="18"/>
                <w:szCs w:val="18"/>
              </w:rPr>
            </w:pPr>
            <w:r w:rsidRPr="00EB61D3">
              <w:rPr>
                <w:sz w:val="18"/>
                <w:szCs w:val="18"/>
              </w:rPr>
              <w:t>Note: For products used as spare parts of existing installations the relevant standards at the time of placing on board can still be applied.</w:t>
            </w:r>
          </w:p>
          <w:p w14:paraId="0EE2C14A" w14:textId="77777777" w:rsidR="0037180B" w:rsidRPr="00EB61D3" w:rsidRDefault="0037180B" w:rsidP="0037180B">
            <w:pPr>
              <w:jc w:val="left"/>
              <w:rPr>
                <w:strike/>
                <w:sz w:val="18"/>
                <w:szCs w:val="18"/>
              </w:rPr>
            </w:pPr>
            <w:r w:rsidRPr="00EB61D3">
              <w:rPr>
                <w:sz w:val="18"/>
                <w:szCs w:val="18"/>
              </w:rPr>
              <w:t>Row 1 of 1</w:t>
            </w:r>
          </w:p>
        </w:tc>
        <w:tc>
          <w:tcPr>
            <w:tcW w:w="3753" w:type="dxa"/>
            <w:tcBorders>
              <w:top w:val="single" w:sz="4" w:space="0" w:color="auto"/>
              <w:left w:val="single" w:sz="4" w:space="0" w:color="000000"/>
              <w:bottom w:val="single" w:sz="4" w:space="0" w:color="000000"/>
            </w:tcBorders>
            <w:shd w:val="clear" w:color="auto" w:fill="auto"/>
          </w:tcPr>
          <w:p w14:paraId="0EE2C14B" w14:textId="77777777" w:rsidR="0037180B" w:rsidRPr="00737C21" w:rsidRDefault="0037180B" w:rsidP="0037180B">
            <w:pPr>
              <w:jc w:val="left"/>
              <w:rPr>
                <w:sz w:val="18"/>
                <w:szCs w:val="18"/>
              </w:rPr>
            </w:pPr>
            <w:r w:rsidRPr="00737C21">
              <w:rPr>
                <w:sz w:val="18"/>
                <w:szCs w:val="18"/>
              </w:rPr>
              <w:t>Type approval requirements</w:t>
            </w:r>
          </w:p>
          <w:p w14:paraId="0EE2C14C" w14:textId="77777777" w:rsidR="0037180B" w:rsidRPr="00737C21" w:rsidRDefault="0037180B" w:rsidP="0037180B">
            <w:pPr>
              <w:jc w:val="left"/>
              <w:rPr>
                <w:sz w:val="18"/>
                <w:szCs w:val="18"/>
              </w:rPr>
            </w:pPr>
            <w:r w:rsidRPr="00737C21">
              <w:rPr>
                <w:sz w:val="18"/>
                <w:szCs w:val="18"/>
              </w:rPr>
              <w:t>- SOLAS 74 Reg. II-2/1,</w:t>
            </w:r>
          </w:p>
          <w:p w14:paraId="0EE2C14D" w14:textId="77777777" w:rsidR="0037180B" w:rsidRPr="00737C21" w:rsidRDefault="0037180B" w:rsidP="0037180B">
            <w:pPr>
              <w:jc w:val="left"/>
              <w:rPr>
                <w:sz w:val="18"/>
                <w:szCs w:val="18"/>
              </w:rPr>
            </w:pPr>
            <w:r w:rsidRPr="00737C21">
              <w:rPr>
                <w:sz w:val="18"/>
                <w:szCs w:val="18"/>
              </w:rPr>
              <w:t>- SOLAS 74 Reg. II-2/10,</w:t>
            </w:r>
          </w:p>
          <w:p w14:paraId="0EE2C14E" w14:textId="77777777" w:rsidR="0037180B" w:rsidRPr="00737C21" w:rsidRDefault="0037180B" w:rsidP="0037180B">
            <w:pPr>
              <w:jc w:val="left"/>
              <w:rPr>
                <w:bCs/>
                <w:iCs/>
                <w:sz w:val="18"/>
                <w:szCs w:val="18"/>
              </w:rPr>
            </w:pPr>
            <w:r w:rsidRPr="00737C21">
              <w:rPr>
                <w:sz w:val="18"/>
                <w:szCs w:val="18"/>
              </w:rPr>
              <w:t>- SOLAS 74 Reg. X/3.</w:t>
            </w:r>
          </w:p>
        </w:tc>
        <w:tc>
          <w:tcPr>
            <w:tcW w:w="3753" w:type="dxa"/>
            <w:vMerge w:val="restart"/>
            <w:tcBorders>
              <w:top w:val="single" w:sz="4" w:space="0" w:color="auto"/>
              <w:left w:val="single" w:sz="4" w:space="0" w:color="000000"/>
              <w:bottom w:val="single" w:sz="4" w:space="0" w:color="000000"/>
            </w:tcBorders>
            <w:shd w:val="clear" w:color="auto" w:fill="auto"/>
          </w:tcPr>
          <w:p w14:paraId="0EE2C14F" w14:textId="77777777" w:rsidR="0037180B" w:rsidRPr="00737C21" w:rsidRDefault="0037180B" w:rsidP="0037180B">
            <w:pPr>
              <w:jc w:val="left"/>
              <w:rPr>
                <w:sz w:val="18"/>
                <w:szCs w:val="18"/>
              </w:rPr>
            </w:pPr>
            <w:r w:rsidRPr="00737C21">
              <w:rPr>
                <w:sz w:val="18"/>
                <w:szCs w:val="18"/>
              </w:rPr>
              <w:t>- ISO 15371:2015.</w:t>
            </w:r>
          </w:p>
        </w:tc>
        <w:tc>
          <w:tcPr>
            <w:tcW w:w="1179" w:type="dxa"/>
            <w:vMerge w:val="restart"/>
            <w:tcBorders>
              <w:top w:val="single" w:sz="4" w:space="0" w:color="auto"/>
              <w:left w:val="single" w:sz="4" w:space="0" w:color="000000"/>
              <w:bottom w:val="single" w:sz="4" w:space="0" w:color="000000"/>
            </w:tcBorders>
            <w:shd w:val="clear" w:color="auto" w:fill="auto"/>
          </w:tcPr>
          <w:p w14:paraId="0EE2C150" w14:textId="77777777" w:rsidR="0037180B" w:rsidRPr="00737C21" w:rsidRDefault="0037180B" w:rsidP="0037180B">
            <w:pPr>
              <w:jc w:val="center"/>
              <w:rPr>
                <w:sz w:val="18"/>
                <w:szCs w:val="18"/>
              </w:rPr>
            </w:pPr>
            <w:r w:rsidRPr="00737C21">
              <w:rPr>
                <w:sz w:val="18"/>
                <w:szCs w:val="18"/>
              </w:rPr>
              <w:t>B+D</w:t>
            </w:r>
          </w:p>
          <w:p w14:paraId="0EE2C151" w14:textId="77777777" w:rsidR="0037180B" w:rsidRPr="00737C21" w:rsidRDefault="0037180B" w:rsidP="0037180B">
            <w:pPr>
              <w:jc w:val="center"/>
              <w:rPr>
                <w:sz w:val="18"/>
                <w:szCs w:val="18"/>
              </w:rPr>
            </w:pPr>
            <w:r w:rsidRPr="00737C21">
              <w:rPr>
                <w:sz w:val="18"/>
                <w:szCs w:val="18"/>
              </w:rPr>
              <w:t>B+E</w:t>
            </w:r>
          </w:p>
          <w:p w14:paraId="0EE2C152" w14:textId="77777777" w:rsidR="0037180B" w:rsidRPr="00737C21" w:rsidRDefault="0037180B" w:rsidP="0037180B">
            <w:pPr>
              <w:jc w:val="center"/>
              <w:rPr>
                <w:sz w:val="18"/>
                <w:szCs w:val="18"/>
              </w:rPr>
            </w:pPr>
            <w:r w:rsidRPr="00737C21">
              <w:rPr>
                <w:sz w:val="18"/>
                <w:szCs w:val="18"/>
              </w:rPr>
              <w:t>B+F</w:t>
            </w:r>
          </w:p>
        </w:tc>
        <w:tc>
          <w:tcPr>
            <w:tcW w:w="1368" w:type="dxa"/>
            <w:vMerge w:val="restart"/>
            <w:tcBorders>
              <w:top w:val="single" w:sz="4" w:space="0" w:color="auto"/>
              <w:left w:val="single" w:sz="4" w:space="0" w:color="000000"/>
              <w:bottom w:val="single" w:sz="4" w:space="0" w:color="000000"/>
            </w:tcBorders>
            <w:shd w:val="clear" w:color="auto" w:fill="auto"/>
          </w:tcPr>
          <w:p w14:paraId="0EE2C153" w14:textId="77777777" w:rsidR="0037180B" w:rsidRPr="00737C21" w:rsidRDefault="0037180B" w:rsidP="0037180B">
            <w:pPr>
              <w:jc w:val="center"/>
              <w:rPr>
                <w:sz w:val="18"/>
                <w:szCs w:val="18"/>
              </w:rPr>
            </w:pPr>
            <w:r w:rsidRPr="00737C21">
              <w:rPr>
                <w:sz w:val="18"/>
                <w:szCs w:val="18"/>
              </w:rPr>
              <w:t>16.3.2017</w:t>
            </w:r>
          </w:p>
        </w:tc>
        <w:tc>
          <w:tcPr>
            <w:tcW w:w="1170" w:type="dxa"/>
            <w:vMerge w:val="restart"/>
            <w:tcBorders>
              <w:top w:val="single" w:sz="4" w:space="0" w:color="auto"/>
              <w:left w:val="single" w:sz="4" w:space="0" w:color="000000"/>
              <w:bottom w:val="single" w:sz="4" w:space="0" w:color="000000"/>
              <w:right w:val="single" w:sz="4" w:space="0" w:color="000000"/>
            </w:tcBorders>
            <w:shd w:val="clear" w:color="auto" w:fill="auto"/>
          </w:tcPr>
          <w:p w14:paraId="0EE2C154" w14:textId="77777777" w:rsidR="0037180B" w:rsidRPr="00737C21" w:rsidRDefault="0037180B" w:rsidP="0037180B">
            <w:pPr>
              <w:jc w:val="center"/>
              <w:rPr>
                <w:sz w:val="18"/>
                <w:szCs w:val="18"/>
              </w:rPr>
            </w:pPr>
          </w:p>
        </w:tc>
      </w:tr>
      <w:tr w:rsidR="0037180B" w:rsidRPr="00563407" w14:paraId="0EE2C160" w14:textId="77777777" w:rsidTr="0037180B">
        <w:tc>
          <w:tcPr>
            <w:tcW w:w="3753" w:type="dxa"/>
            <w:vMerge/>
            <w:tcBorders>
              <w:left w:val="single" w:sz="4" w:space="0" w:color="000000"/>
              <w:bottom w:val="single" w:sz="4" w:space="0" w:color="000000"/>
            </w:tcBorders>
            <w:shd w:val="clear" w:color="auto" w:fill="auto"/>
          </w:tcPr>
          <w:p w14:paraId="0EE2C156"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157" w14:textId="77777777" w:rsidR="0037180B" w:rsidRPr="00737C21" w:rsidRDefault="0037180B" w:rsidP="0037180B">
            <w:pPr>
              <w:jc w:val="left"/>
              <w:rPr>
                <w:sz w:val="18"/>
                <w:szCs w:val="18"/>
              </w:rPr>
            </w:pPr>
            <w:r w:rsidRPr="00737C21">
              <w:rPr>
                <w:sz w:val="18"/>
                <w:szCs w:val="18"/>
              </w:rPr>
              <w:t xml:space="preserve">Carriage and performance requirements </w:t>
            </w:r>
          </w:p>
          <w:p w14:paraId="0EE2C158"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w:t>
            </w:r>
          </w:p>
          <w:p w14:paraId="0EE2C159" w14:textId="77777777" w:rsidR="0037180B" w:rsidRPr="00737C21" w:rsidRDefault="0037180B" w:rsidP="0037180B">
            <w:pPr>
              <w:jc w:val="left"/>
              <w:rPr>
                <w:sz w:val="18"/>
                <w:szCs w:val="18"/>
                <w:lang w:val="pt-PT"/>
              </w:rPr>
            </w:pPr>
            <w:r w:rsidRPr="00737C21">
              <w:rPr>
                <w:sz w:val="18"/>
                <w:szCs w:val="18"/>
                <w:lang w:val="pt-PT"/>
              </w:rPr>
              <w:t>- SOLAS 74 Reg. II-2/10,</w:t>
            </w:r>
          </w:p>
          <w:p w14:paraId="0EE2C15A"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15B" w14:textId="77777777" w:rsidR="0037180B" w:rsidRPr="00461C2A" w:rsidRDefault="0037180B" w:rsidP="0037180B">
            <w:pPr>
              <w:jc w:val="left"/>
              <w:rPr>
                <w:sz w:val="18"/>
                <w:szCs w:val="18"/>
                <w:lang w:val="es-ES"/>
              </w:rPr>
            </w:pPr>
            <w:r w:rsidRPr="00461C2A">
              <w:rPr>
                <w:sz w:val="18"/>
                <w:szCs w:val="18"/>
                <w:lang w:val="es-ES"/>
              </w:rPr>
              <w:t>- IMO MSC.1/Circ.1433.</w:t>
            </w:r>
          </w:p>
        </w:tc>
        <w:tc>
          <w:tcPr>
            <w:tcW w:w="3753" w:type="dxa"/>
            <w:vMerge/>
            <w:tcBorders>
              <w:left w:val="single" w:sz="4" w:space="0" w:color="000000"/>
              <w:bottom w:val="single" w:sz="4" w:space="0" w:color="000000"/>
            </w:tcBorders>
            <w:shd w:val="clear" w:color="auto" w:fill="auto"/>
          </w:tcPr>
          <w:p w14:paraId="0EE2C15C" w14:textId="77777777" w:rsidR="0037180B" w:rsidRPr="00461C2A" w:rsidRDefault="0037180B" w:rsidP="0037180B">
            <w:pPr>
              <w:rPr>
                <w:sz w:val="18"/>
                <w:szCs w:val="18"/>
                <w:lang w:val="es-ES"/>
              </w:rPr>
            </w:pPr>
          </w:p>
        </w:tc>
        <w:tc>
          <w:tcPr>
            <w:tcW w:w="1179" w:type="dxa"/>
            <w:vMerge/>
            <w:tcBorders>
              <w:left w:val="single" w:sz="4" w:space="0" w:color="000000"/>
              <w:bottom w:val="single" w:sz="4" w:space="0" w:color="000000"/>
            </w:tcBorders>
            <w:shd w:val="clear" w:color="auto" w:fill="auto"/>
          </w:tcPr>
          <w:p w14:paraId="0EE2C15D" w14:textId="77777777" w:rsidR="0037180B" w:rsidRPr="00461C2A" w:rsidRDefault="0037180B" w:rsidP="0037180B">
            <w:pPr>
              <w:jc w:val="center"/>
              <w:rPr>
                <w:sz w:val="18"/>
                <w:szCs w:val="18"/>
                <w:lang w:val="es-ES"/>
              </w:rPr>
            </w:pPr>
          </w:p>
        </w:tc>
        <w:tc>
          <w:tcPr>
            <w:tcW w:w="1368" w:type="dxa"/>
            <w:vMerge/>
            <w:tcBorders>
              <w:left w:val="single" w:sz="4" w:space="0" w:color="000000"/>
              <w:bottom w:val="single" w:sz="4" w:space="0" w:color="000000"/>
            </w:tcBorders>
            <w:shd w:val="clear" w:color="auto" w:fill="auto"/>
          </w:tcPr>
          <w:p w14:paraId="0EE2C15E" w14:textId="77777777" w:rsidR="0037180B" w:rsidRPr="00461C2A" w:rsidRDefault="0037180B" w:rsidP="0037180B">
            <w:pPr>
              <w:jc w:val="center"/>
              <w:rPr>
                <w:sz w:val="18"/>
                <w:szCs w:val="18"/>
                <w:lang w:val="es-ES"/>
              </w:rPr>
            </w:pPr>
          </w:p>
        </w:tc>
        <w:tc>
          <w:tcPr>
            <w:tcW w:w="1170" w:type="dxa"/>
            <w:vMerge/>
            <w:tcBorders>
              <w:left w:val="single" w:sz="4" w:space="0" w:color="000000"/>
              <w:bottom w:val="single" w:sz="4" w:space="0" w:color="000000"/>
              <w:right w:val="single" w:sz="4" w:space="0" w:color="000000"/>
            </w:tcBorders>
            <w:shd w:val="clear" w:color="auto" w:fill="auto"/>
          </w:tcPr>
          <w:p w14:paraId="0EE2C15F" w14:textId="77777777" w:rsidR="0037180B" w:rsidRPr="00461C2A" w:rsidRDefault="0037180B" w:rsidP="0037180B">
            <w:pPr>
              <w:jc w:val="center"/>
              <w:rPr>
                <w:sz w:val="18"/>
                <w:szCs w:val="18"/>
                <w:lang w:val="es-ES"/>
              </w:rPr>
            </w:pPr>
          </w:p>
        </w:tc>
      </w:tr>
    </w:tbl>
    <w:p w14:paraId="0EE2C161" w14:textId="77777777" w:rsidR="0037180B" w:rsidRPr="00461C2A" w:rsidRDefault="0037180B" w:rsidP="0037180B">
      <w:pPr>
        <w:rPr>
          <w:bCs/>
          <w:sz w:val="18"/>
          <w:szCs w:val="18"/>
          <w:lang w:val="es-ES"/>
        </w:rPr>
      </w:pPr>
    </w:p>
    <w:p w14:paraId="0EE2C162" w14:textId="77777777" w:rsidR="0037180B" w:rsidRPr="00461C2A" w:rsidRDefault="0037180B" w:rsidP="0037180B">
      <w:pPr>
        <w:rPr>
          <w:bCs/>
          <w:sz w:val="18"/>
          <w:szCs w:val="18"/>
          <w:lang w:val="es-ES"/>
        </w:rPr>
      </w:pPr>
      <w:r w:rsidRPr="00461C2A">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629"/>
        <w:gridCol w:w="3877"/>
        <w:gridCol w:w="3753"/>
        <w:gridCol w:w="1179"/>
        <w:gridCol w:w="1255"/>
        <w:gridCol w:w="1283"/>
      </w:tblGrid>
      <w:tr w:rsidR="0037180B" w:rsidRPr="00737C21" w14:paraId="0EE2C169" w14:textId="77777777" w:rsidTr="0037180B">
        <w:tc>
          <w:tcPr>
            <w:tcW w:w="3629" w:type="dxa"/>
            <w:tcBorders>
              <w:top w:val="single" w:sz="4" w:space="0" w:color="000000"/>
              <w:left w:val="single" w:sz="4" w:space="0" w:color="000000"/>
              <w:bottom w:val="single" w:sz="4" w:space="0" w:color="000000"/>
            </w:tcBorders>
            <w:shd w:val="clear" w:color="auto" w:fill="auto"/>
          </w:tcPr>
          <w:p w14:paraId="0EE2C163" w14:textId="77777777" w:rsidR="0037180B" w:rsidRPr="00737C21" w:rsidRDefault="0037180B" w:rsidP="0037180B">
            <w:pPr>
              <w:jc w:val="center"/>
              <w:rPr>
                <w:sz w:val="18"/>
                <w:szCs w:val="18"/>
              </w:rPr>
            </w:pPr>
            <w:r w:rsidRPr="00737C21">
              <w:rPr>
                <w:sz w:val="18"/>
                <w:szCs w:val="18"/>
              </w:rPr>
              <w:t>1</w:t>
            </w:r>
          </w:p>
        </w:tc>
        <w:tc>
          <w:tcPr>
            <w:tcW w:w="3877" w:type="dxa"/>
            <w:tcBorders>
              <w:top w:val="single" w:sz="4" w:space="0" w:color="000000"/>
              <w:left w:val="single" w:sz="4" w:space="0" w:color="000000"/>
              <w:bottom w:val="single" w:sz="4" w:space="0" w:color="000000"/>
            </w:tcBorders>
            <w:shd w:val="clear" w:color="auto" w:fill="auto"/>
          </w:tcPr>
          <w:p w14:paraId="0EE2C164"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165"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166"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C167"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C168" w14:textId="77777777" w:rsidR="0037180B" w:rsidRPr="00737C21" w:rsidRDefault="0037180B" w:rsidP="0037180B">
            <w:pPr>
              <w:jc w:val="center"/>
              <w:rPr>
                <w:sz w:val="18"/>
                <w:szCs w:val="18"/>
              </w:rPr>
            </w:pPr>
            <w:r w:rsidRPr="00737C21">
              <w:rPr>
                <w:sz w:val="18"/>
                <w:szCs w:val="18"/>
              </w:rPr>
              <w:t>6</w:t>
            </w:r>
          </w:p>
        </w:tc>
      </w:tr>
      <w:tr w:rsidR="0037180B" w:rsidRPr="00737C21" w14:paraId="0EE2C17A" w14:textId="77777777" w:rsidTr="0037180B">
        <w:trPr>
          <w:trHeight w:val="410"/>
        </w:trPr>
        <w:tc>
          <w:tcPr>
            <w:tcW w:w="3629" w:type="dxa"/>
            <w:vMerge w:val="restart"/>
            <w:tcBorders>
              <w:top w:val="single" w:sz="4" w:space="0" w:color="000000"/>
              <w:left w:val="single" w:sz="4" w:space="0" w:color="000000"/>
              <w:bottom w:val="single" w:sz="4" w:space="0" w:color="000000"/>
            </w:tcBorders>
            <w:shd w:val="clear" w:color="auto" w:fill="auto"/>
          </w:tcPr>
          <w:p w14:paraId="0EE2C16A" w14:textId="77777777" w:rsidR="0037180B" w:rsidRPr="00EB61D3" w:rsidRDefault="0037180B" w:rsidP="0037180B">
            <w:pPr>
              <w:jc w:val="left"/>
              <w:rPr>
                <w:sz w:val="18"/>
                <w:szCs w:val="18"/>
              </w:rPr>
            </w:pPr>
            <w:r w:rsidRPr="00EB61D3">
              <w:rPr>
                <w:bCs/>
                <w:iCs/>
                <w:sz w:val="18"/>
                <w:szCs w:val="18"/>
              </w:rPr>
              <w:t>MED</w:t>
            </w:r>
            <w:r w:rsidRPr="00EB61D3">
              <w:rPr>
                <w:sz w:val="18"/>
                <w:szCs w:val="18"/>
              </w:rPr>
              <w:t>/3.44</w:t>
            </w:r>
          </w:p>
          <w:p w14:paraId="0EE2C16B" w14:textId="77777777" w:rsidR="0037180B" w:rsidRPr="00EB61D3" w:rsidRDefault="0037180B" w:rsidP="0037180B">
            <w:pPr>
              <w:jc w:val="left"/>
              <w:rPr>
                <w:sz w:val="18"/>
                <w:szCs w:val="18"/>
              </w:rPr>
            </w:pPr>
            <w:r w:rsidRPr="00EB61D3">
              <w:rPr>
                <w:sz w:val="18"/>
                <w:szCs w:val="18"/>
              </w:rPr>
              <w:t>Fire-fighters outfit – lifeline</w:t>
            </w:r>
          </w:p>
          <w:p w14:paraId="0EE2C16C" w14:textId="77777777" w:rsidR="0037180B" w:rsidRPr="00EB61D3" w:rsidRDefault="0037180B" w:rsidP="0037180B">
            <w:pPr>
              <w:jc w:val="left"/>
              <w:rPr>
                <w:sz w:val="18"/>
                <w:szCs w:val="18"/>
              </w:rPr>
            </w:pPr>
            <w:r w:rsidRPr="00EB61D3">
              <w:rPr>
                <w:sz w:val="18"/>
                <w:szCs w:val="18"/>
              </w:rPr>
              <w:t>- lifelines for breathing apparatus approved under item MED/3.7 and item MED/7.1</w:t>
            </w:r>
          </w:p>
          <w:p w14:paraId="0EE2C16D" w14:textId="77777777" w:rsidR="0037180B" w:rsidRPr="00EB61D3" w:rsidRDefault="0037180B" w:rsidP="0037180B">
            <w:pPr>
              <w:jc w:val="left"/>
              <w:rPr>
                <w:sz w:val="18"/>
                <w:szCs w:val="18"/>
              </w:rPr>
            </w:pPr>
            <w:r w:rsidRPr="00EB61D3">
              <w:rPr>
                <w:sz w:val="18"/>
                <w:szCs w:val="18"/>
              </w:rPr>
              <w:t>Row 1 of 1</w:t>
            </w:r>
          </w:p>
        </w:tc>
        <w:tc>
          <w:tcPr>
            <w:tcW w:w="3877" w:type="dxa"/>
            <w:tcBorders>
              <w:top w:val="single" w:sz="4" w:space="0" w:color="000000"/>
              <w:left w:val="single" w:sz="4" w:space="0" w:color="000000"/>
              <w:bottom w:val="single" w:sz="4" w:space="0" w:color="000000"/>
            </w:tcBorders>
            <w:shd w:val="clear" w:color="auto" w:fill="auto"/>
          </w:tcPr>
          <w:p w14:paraId="0EE2C16E" w14:textId="77777777" w:rsidR="0037180B" w:rsidRPr="00737C21" w:rsidRDefault="0037180B" w:rsidP="0037180B">
            <w:pPr>
              <w:jc w:val="left"/>
              <w:rPr>
                <w:sz w:val="18"/>
                <w:szCs w:val="18"/>
              </w:rPr>
            </w:pPr>
            <w:r w:rsidRPr="00737C21">
              <w:rPr>
                <w:sz w:val="18"/>
                <w:szCs w:val="18"/>
              </w:rPr>
              <w:t>Type approval requirements</w:t>
            </w:r>
          </w:p>
          <w:p w14:paraId="0EE2C16F" w14:textId="77777777" w:rsidR="0037180B" w:rsidRPr="00737C21" w:rsidRDefault="0037180B" w:rsidP="0037180B">
            <w:pPr>
              <w:jc w:val="left"/>
              <w:rPr>
                <w:sz w:val="18"/>
                <w:szCs w:val="18"/>
              </w:rPr>
            </w:pPr>
            <w:r w:rsidRPr="00737C21">
              <w:rPr>
                <w:sz w:val="18"/>
                <w:szCs w:val="18"/>
              </w:rPr>
              <w:t>- SOLAS 74 Reg. II-2/10,</w:t>
            </w:r>
          </w:p>
          <w:p w14:paraId="0EE2C170" w14:textId="77777777" w:rsidR="0037180B" w:rsidRPr="00737C21" w:rsidRDefault="0037180B" w:rsidP="0037180B">
            <w:pPr>
              <w:jc w:val="left"/>
              <w:rPr>
                <w:sz w:val="18"/>
                <w:szCs w:val="18"/>
              </w:rPr>
            </w:pPr>
            <w:r w:rsidRPr="00737C21">
              <w:rPr>
                <w:sz w:val="18"/>
                <w:szCs w:val="18"/>
              </w:rPr>
              <w:t>- SOLAS 74 Reg. X/3,</w:t>
            </w:r>
          </w:p>
          <w:p w14:paraId="0EE2C171"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bottom w:val="single" w:sz="4" w:space="0" w:color="000000"/>
            </w:tcBorders>
            <w:shd w:val="clear" w:color="auto" w:fill="auto"/>
          </w:tcPr>
          <w:p w14:paraId="0EE2C172" w14:textId="77777777" w:rsidR="0037180B" w:rsidRPr="00737C21" w:rsidRDefault="0037180B" w:rsidP="0037180B">
            <w:pPr>
              <w:jc w:val="left"/>
              <w:rPr>
                <w:sz w:val="18"/>
                <w:szCs w:val="18"/>
                <w:lang w:val="pt-PT"/>
              </w:rPr>
            </w:pPr>
            <w:r w:rsidRPr="00737C21">
              <w:rPr>
                <w:sz w:val="18"/>
                <w:szCs w:val="18"/>
                <w:lang w:val="pt-PT"/>
              </w:rPr>
              <w:t>- IMO Res. MSC.98(73)-(FSS Code) 3, as amended,</w:t>
            </w:r>
          </w:p>
          <w:p w14:paraId="0EE2C173"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p w14:paraId="0EE2C174" w14:textId="77777777" w:rsidR="0037180B" w:rsidRPr="00737C21" w:rsidRDefault="0037180B" w:rsidP="0037180B">
            <w:pPr>
              <w:jc w:val="left"/>
              <w:rPr>
                <w:sz w:val="18"/>
                <w:szCs w:val="18"/>
                <w:lang w:val="en-IE"/>
              </w:rPr>
            </w:pPr>
            <w:r w:rsidRPr="00737C21">
              <w:rPr>
                <w:sz w:val="18"/>
                <w:szCs w:val="18"/>
                <w:lang w:val="en-IE"/>
              </w:rPr>
              <w:t>- ISO 23269-2:2011.</w:t>
            </w:r>
          </w:p>
        </w:tc>
        <w:tc>
          <w:tcPr>
            <w:tcW w:w="1179" w:type="dxa"/>
            <w:vMerge w:val="restart"/>
            <w:tcBorders>
              <w:top w:val="single" w:sz="4" w:space="0" w:color="000000"/>
              <w:left w:val="single" w:sz="4" w:space="0" w:color="000000"/>
              <w:bottom w:val="single" w:sz="4" w:space="0" w:color="000000"/>
            </w:tcBorders>
            <w:shd w:val="clear" w:color="auto" w:fill="auto"/>
          </w:tcPr>
          <w:p w14:paraId="0EE2C175" w14:textId="77777777" w:rsidR="0037180B" w:rsidRPr="00737C21" w:rsidRDefault="0037180B" w:rsidP="0037180B">
            <w:pPr>
              <w:jc w:val="center"/>
              <w:rPr>
                <w:sz w:val="18"/>
                <w:szCs w:val="18"/>
              </w:rPr>
            </w:pPr>
            <w:r w:rsidRPr="00737C21">
              <w:rPr>
                <w:sz w:val="18"/>
                <w:szCs w:val="18"/>
              </w:rPr>
              <w:t>B+D</w:t>
            </w:r>
          </w:p>
          <w:p w14:paraId="0EE2C176" w14:textId="77777777" w:rsidR="0037180B" w:rsidRPr="00737C21" w:rsidRDefault="0037180B" w:rsidP="0037180B">
            <w:pPr>
              <w:jc w:val="center"/>
              <w:rPr>
                <w:sz w:val="18"/>
                <w:szCs w:val="18"/>
              </w:rPr>
            </w:pPr>
            <w:r w:rsidRPr="00737C21">
              <w:rPr>
                <w:sz w:val="18"/>
                <w:szCs w:val="18"/>
              </w:rPr>
              <w:t>B+E</w:t>
            </w:r>
          </w:p>
          <w:p w14:paraId="0EE2C177" w14:textId="77777777" w:rsidR="0037180B" w:rsidRPr="00737C21" w:rsidRDefault="0037180B" w:rsidP="0037180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bottom w:val="single" w:sz="4" w:space="0" w:color="000000"/>
            </w:tcBorders>
            <w:shd w:val="clear" w:color="auto" w:fill="auto"/>
          </w:tcPr>
          <w:p w14:paraId="0EE2C178" w14:textId="77777777" w:rsidR="0037180B" w:rsidRPr="00737C21" w:rsidRDefault="0037180B" w:rsidP="0037180B">
            <w:pPr>
              <w:jc w:val="center"/>
              <w:rPr>
                <w:sz w:val="18"/>
                <w:szCs w:val="18"/>
              </w:rPr>
            </w:pPr>
            <w:r w:rsidRPr="00737C21">
              <w:rPr>
                <w:sz w:val="18"/>
                <w:szCs w:val="18"/>
              </w:rPr>
              <w:t>13.9.2019</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79" w14:textId="77777777" w:rsidR="0037180B" w:rsidRPr="00737C21" w:rsidRDefault="0037180B" w:rsidP="0037180B">
            <w:pPr>
              <w:jc w:val="center"/>
              <w:rPr>
                <w:sz w:val="18"/>
                <w:szCs w:val="18"/>
                <w:lang w:val="en-IE"/>
              </w:rPr>
            </w:pPr>
          </w:p>
        </w:tc>
      </w:tr>
      <w:tr w:rsidR="0037180B" w:rsidRPr="006D25F3" w14:paraId="0EE2C185" w14:textId="77777777" w:rsidTr="0037180B">
        <w:trPr>
          <w:trHeight w:val="410"/>
        </w:trPr>
        <w:tc>
          <w:tcPr>
            <w:tcW w:w="3629" w:type="dxa"/>
            <w:vMerge/>
            <w:tcBorders>
              <w:top w:val="single" w:sz="4" w:space="0" w:color="000000"/>
              <w:left w:val="single" w:sz="4" w:space="0" w:color="000000"/>
              <w:bottom w:val="single" w:sz="4" w:space="0" w:color="000000"/>
            </w:tcBorders>
            <w:shd w:val="clear" w:color="auto" w:fill="auto"/>
          </w:tcPr>
          <w:p w14:paraId="0EE2C17B" w14:textId="77777777" w:rsidR="0037180B" w:rsidRPr="00737C21" w:rsidRDefault="0037180B" w:rsidP="0037180B">
            <w:pPr>
              <w:rPr>
                <w:sz w:val="18"/>
                <w:szCs w:val="18"/>
                <w:lang w:val="en-IE"/>
              </w:rPr>
            </w:pPr>
          </w:p>
        </w:tc>
        <w:tc>
          <w:tcPr>
            <w:tcW w:w="3877" w:type="dxa"/>
            <w:tcBorders>
              <w:top w:val="single" w:sz="4" w:space="0" w:color="000000"/>
              <w:left w:val="single" w:sz="4" w:space="0" w:color="000000"/>
              <w:bottom w:val="single" w:sz="4" w:space="0" w:color="000000"/>
            </w:tcBorders>
            <w:shd w:val="clear" w:color="auto" w:fill="auto"/>
          </w:tcPr>
          <w:p w14:paraId="0EE2C17C" w14:textId="77777777" w:rsidR="0037180B" w:rsidRPr="00737C21" w:rsidRDefault="0037180B" w:rsidP="0037180B">
            <w:pPr>
              <w:jc w:val="left"/>
              <w:rPr>
                <w:sz w:val="18"/>
                <w:szCs w:val="18"/>
              </w:rPr>
            </w:pPr>
            <w:r w:rsidRPr="00737C21">
              <w:rPr>
                <w:sz w:val="18"/>
                <w:szCs w:val="18"/>
              </w:rPr>
              <w:t>Carriage and performance requirements</w:t>
            </w:r>
          </w:p>
          <w:p w14:paraId="0EE2C17D"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17E"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17F"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180"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tcBorders>
              <w:top w:val="single" w:sz="4" w:space="0" w:color="000000"/>
              <w:left w:val="single" w:sz="4" w:space="0" w:color="000000"/>
              <w:bottom w:val="single" w:sz="4" w:space="0" w:color="000000"/>
            </w:tcBorders>
            <w:shd w:val="clear" w:color="auto" w:fill="auto"/>
          </w:tcPr>
          <w:p w14:paraId="0EE2C181"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182"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183"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184" w14:textId="77777777" w:rsidR="0037180B" w:rsidRPr="00737C21" w:rsidRDefault="0037180B" w:rsidP="0037180B">
            <w:pPr>
              <w:jc w:val="center"/>
              <w:rPr>
                <w:sz w:val="18"/>
                <w:szCs w:val="18"/>
                <w:lang w:val="pt-PT"/>
              </w:rPr>
            </w:pPr>
          </w:p>
        </w:tc>
      </w:tr>
    </w:tbl>
    <w:p w14:paraId="0EE2C186"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18D" w14:textId="77777777" w:rsidTr="0037180B">
        <w:tc>
          <w:tcPr>
            <w:tcW w:w="3753" w:type="dxa"/>
            <w:tcBorders>
              <w:top w:val="single" w:sz="4" w:space="0" w:color="000000"/>
              <w:left w:val="single" w:sz="4" w:space="0" w:color="000000"/>
              <w:bottom w:val="single" w:sz="4" w:space="0" w:color="000000"/>
            </w:tcBorders>
            <w:shd w:val="clear" w:color="auto" w:fill="auto"/>
          </w:tcPr>
          <w:p w14:paraId="0EE2C187"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188"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189"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18A"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18B"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18C" w14:textId="77777777" w:rsidR="0037180B" w:rsidRPr="00737C21" w:rsidRDefault="0037180B" w:rsidP="0037180B">
            <w:pPr>
              <w:jc w:val="center"/>
              <w:rPr>
                <w:sz w:val="18"/>
                <w:szCs w:val="18"/>
              </w:rPr>
            </w:pPr>
            <w:r w:rsidRPr="00737C21">
              <w:rPr>
                <w:sz w:val="18"/>
                <w:szCs w:val="18"/>
              </w:rPr>
              <w:t>6</w:t>
            </w:r>
          </w:p>
        </w:tc>
      </w:tr>
      <w:tr w:rsidR="0037180B" w:rsidRPr="00737C21" w14:paraId="0EE2C19F"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C18E" w14:textId="77777777" w:rsidR="0037180B" w:rsidRPr="007341AC" w:rsidRDefault="0037180B" w:rsidP="0037180B">
            <w:pPr>
              <w:jc w:val="left"/>
              <w:rPr>
                <w:sz w:val="18"/>
                <w:szCs w:val="18"/>
              </w:rPr>
            </w:pPr>
            <w:r w:rsidRPr="007341AC">
              <w:rPr>
                <w:bCs/>
                <w:iCs/>
                <w:sz w:val="18"/>
                <w:szCs w:val="18"/>
              </w:rPr>
              <w:t>MED</w:t>
            </w:r>
            <w:r w:rsidRPr="007341AC">
              <w:rPr>
                <w:sz w:val="18"/>
                <w:szCs w:val="18"/>
              </w:rPr>
              <w:t>/3.45</w:t>
            </w:r>
          </w:p>
          <w:p w14:paraId="0EE2C18F" w14:textId="77777777" w:rsidR="0037180B" w:rsidRPr="007341AC" w:rsidRDefault="0037180B" w:rsidP="0037180B">
            <w:pPr>
              <w:jc w:val="left"/>
              <w:rPr>
                <w:sz w:val="18"/>
                <w:szCs w:val="18"/>
              </w:rPr>
            </w:pPr>
            <w:r w:rsidRPr="007341AC">
              <w:rPr>
                <w:sz w:val="18"/>
                <w:szCs w:val="18"/>
              </w:rPr>
              <w:t>Equivalent fixed gas fire extinguishing systems components (extinguishing medium, head valves and nozzles) for machinery spaces and cargo pump rooms</w:t>
            </w:r>
          </w:p>
          <w:p w14:paraId="0EE2C190" w14:textId="77777777" w:rsidR="0037180B" w:rsidRPr="007341AC" w:rsidRDefault="0037180B" w:rsidP="0037180B">
            <w:pPr>
              <w:jc w:val="left"/>
              <w:rPr>
                <w:sz w:val="18"/>
                <w:szCs w:val="18"/>
              </w:rPr>
            </w:pPr>
          </w:p>
          <w:p w14:paraId="0EE2C191" w14:textId="77777777" w:rsidR="0037180B" w:rsidRPr="007341AC" w:rsidRDefault="0037180B" w:rsidP="0037180B">
            <w:pPr>
              <w:jc w:val="left"/>
              <w:rPr>
                <w:sz w:val="18"/>
                <w:szCs w:val="18"/>
              </w:rPr>
            </w:pPr>
            <w:r w:rsidRPr="007341AC">
              <w:rPr>
                <w:sz w:val="18"/>
                <w:szCs w:val="18"/>
              </w:rPr>
              <w:t>Note: For products used as spare parts of existing installations the relevant standards at the time of placing on board can still be applied.</w:t>
            </w:r>
          </w:p>
          <w:p w14:paraId="0EE2C192" w14:textId="77777777" w:rsidR="0037180B" w:rsidRPr="007341AC" w:rsidRDefault="0037180B" w:rsidP="0037180B">
            <w:pPr>
              <w:jc w:val="left"/>
              <w:rPr>
                <w:sz w:val="18"/>
                <w:szCs w:val="18"/>
              </w:rPr>
            </w:pPr>
          </w:p>
          <w:p w14:paraId="0EE2C193" w14:textId="77777777" w:rsidR="0037180B" w:rsidRPr="007341AC" w:rsidRDefault="0037180B" w:rsidP="0037180B">
            <w:pPr>
              <w:rPr>
                <w:sz w:val="18"/>
                <w:szCs w:val="18"/>
              </w:rPr>
            </w:pPr>
            <w:r w:rsidRPr="007341AC">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194" w14:textId="77777777" w:rsidR="0037180B" w:rsidRPr="00737C21" w:rsidRDefault="0037180B" w:rsidP="0037180B">
            <w:pPr>
              <w:jc w:val="left"/>
              <w:rPr>
                <w:sz w:val="18"/>
                <w:szCs w:val="18"/>
              </w:rPr>
            </w:pPr>
            <w:r w:rsidRPr="00737C21">
              <w:rPr>
                <w:sz w:val="18"/>
                <w:szCs w:val="18"/>
              </w:rPr>
              <w:t>Type approval requirements</w:t>
            </w:r>
          </w:p>
          <w:p w14:paraId="0EE2C195" w14:textId="77777777" w:rsidR="0037180B" w:rsidRPr="00737C21" w:rsidRDefault="0037180B" w:rsidP="0037180B">
            <w:pPr>
              <w:jc w:val="left"/>
              <w:rPr>
                <w:sz w:val="18"/>
                <w:szCs w:val="18"/>
              </w:rPr>
            </w:pPr>
            <w:r w:rsidRPr="00737C21">
              <w:rPr>
                <w:sz w:val="18"/>
                <w:szCs w:val="18"/>
              </w:rPr>
              <w:t>- SOLAS 74 Reg. II-2/10,</w:t>
            </w:r>
          </w:p>
          <w:p w14:paraId="0EE2C196" w14:textId="77777777" w:rsidR="0037180B" w:rsidRPr="00737C21" w:rsidRDefault="0037180B" w:rsidP="0037180B">
            <w:pPr>
              <w:jc w:val="left"/>
              <w:rPr>
                <w:sz w:val="18"/>
                <w:szCs w:val="18"/>
              </w:rPr>
            </w:pPr>
            <w:r w:rsidRPr="00737C21">
              <w:rPr>
                <w:sz w:val="18"/>
                <w:szCs w:val="18"/>
              </w:rPr>
              <w:t>- SOLAS 74 Reg. X/3,</w:t>
            </w:r>
          </w:p>
          <w:p w14:paraId="0EE2C197" w14:textId="77777777" w:rsidR="0037180B" w:rsidRPr="00737C21" w:rsidRDefault="0037180B" w:rsidP="0037180B">
            <w:pPr>
              <w:jc w:val="left"/>
              <w:rPr>
                <w:sz w:val="18"/>
                <w:szCs w:val="18"/>
                <w:lang w:val="pt-PT"/>
              </w:rPr>
            </w:pPr>
            <w:r w:rsidRPr="00737C21">
              <w:rPr>
                <w:sz w:val="18"/>
                <w:szCs w:val="18"/>
                <w:lang w:val="pt-PT"/>
              </w:rPr>
              <w:t>- IMO Res. MSC.98(73)-(FSS Code) 5.</w:t>
            </w:r>
          </w:p>
        </w:tc>
        <w:tc>
          <w:tcPr>
            <w:tcW w:w="3753" w:type="dxa"/>
            <w:vMerge w:val="restart"/>
            <w:tcBorders>
              <w:top w:val="single" w:sz="4" w:space="0" w:color="000000"/>
              <w:left w:val="single" w:sz="4" w:space="0" w:color="000000"/>
              <w:bottom w:val="single" w:sz="4" w:space="0" w:color="000000"/>
            </w:tcBorders>
            <w:shd w:val="clear" w:color="auto" w:fill="auto"/>
          </w:tcPr>
          <w:p w14:paraId="0EE2C198" w14:textId="77777777" w:rsidR="0037180B" w:rsidRPr="00737C21" w:rsidRDefault="0037180B" w:rsidP="0037180B">
            <w:pPr>
              <w:jc w:val="left"/>
              <w:rPr>
                <w:sz w:val="18"/>
                <w:szCs w:val="18"/>
                <w:lang w:val="pt-PT"/>
              </w:rPr>
            </w:pPr>
            <w:r w:rsidRPr="00737C21">
              <w:rPr>
                <w:sz w:val="18"/>
                <w:szCs w:val="18"/>
                <w:lang w:val="pt-PT"/>
              </w:rPr>
              <w:t>- IMO MSC/Circ.848,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199" w14:textId="77777777" w:rsidR="0037180B" w:rsidRPr="00737C21" w:rsidRDefault="0037180B" w:rsidP="0037180B">
            <w:pPr>
              <w:jc w:val="center"/>
              <w:rPr>
                <w:sz w:val="18"/>
                <w:szCs w:val="18"/>
              </w:rPr>
            </w:pPr>
            <w:r w:rsidRPr="00737C21">
              <w:rPr>
                <w:sz w:val="18"/>
                <w:szCs w:val="18"/>
              </w:rPr>
              <w:t>B+D</w:t>
            </w:r>
          </w:p>
          <w:p w14:paraId="0EE2C19A" w14:textId="77777777" w:rsidR="0037180B" w:rsidRPr="00737C21" w:rsidRDefault="0037180B" w:rsidP="0037180B">
            <w:pPr>
              <w:jc w:val="center"/>
              <w:rPr>
                <w:sz w:val="18"/>
                <w:szCs w:val="18"/>
              </w:rPr>
            </w:pPr>
            <w:r w:rsidRPr="00737C21">
              <w:rPr>
                <w:sz w:val="18"/>
                <w:szCs w:val="18"/>
              </w:rPr>
              <w:t>B+E</w:t>
            </w:r>
          </w:p>
          <w:p w14:paraId="0EE2C19B"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19C"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9D" w14:textId="77777777" w:rsidR="0037180B" w:rsidRPr="00EE3F30" w:rsidRDefault="0037180B" w:rsidP="0037180B">
            <w:pPr>
              <w:jc w:val="center"/>
              <w:rPr>
                <w:sz w:val="18"/>
                <w:szCs w:val="18"/>
              </w:rPr>
            </w:pPr>
            <w:r w:rsidRPr="00EE3F30">
              <w:rPr>
                <w:sz w:val="18"/>
                <w:szCs w:val="18"/>
              </w:rPr>
              <w:t>15.8.202</w:t>
            </w:r>
            <w:r>
              <w:rPr>
                <w:sz w:val="18"/>
                <w:szCs w:val="18"/>
              </w:rPr>
              <w:t>5</w:t>
            </w:r>
          </w:p>
          <w:p w14:paraId="0EE2C19E" w14:textId="77777777" w:rsidR="0037180B" w:rsidRPr="00EE3F30" w:rsidRDefault="0037180B" w:rsidP="0037180B">
            <w:pPr>
              <w:jc w:val="center"/>
              <w:rPr>
                <w:sz w:val="18"/>
                <w:szCs w:val="18"/>
              </w:rPr>
            </w:pPr>
            <w:r w:rsidRPr="00EE3F30">
              <w:rPr>
                <w:sz w:val="18"/>
                <w:szCs w:val="18"/>
              </w:rPr>
              <w:t>(iii)</w:t>
            </w:r>
          </w:p>
        </w:tc>
      </w:tr>
      <w:tr w:rsidR="0037180B" w:rsidRPr="00B13E13" w14:paraId="0EE2C1AC"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C1A0"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1A1" w14:textId="77777777" w:rsidR="0037180B" w:rsidRPr="00737C21" w:rsidRDefault="0037180B" w:rsidP="0037180B">
            <w:pPr>
              <w:jc w:val="left"/>
              <w:rPr>
                <w:sz w:val="18"/>
                <w:szCs w:val="18"/>
              </w:rPr>
            </w:pPr>
            <w:r w:rsidRPr="00737C21">
              <w:rPr>
                <w:sz w:val="18"/>
                <w:szCs w:val="18"/>
              </w:rPr>
              <w:t>Carriage and performance requirements</w:t>
            </w:r>
          </w:p>
          <w:p w14:paraId="0EE2C1A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1A3"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1A4"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1A5" w14:textId="77777777" w:rsidR="0037180B" w:rsidRPr="00737C21" w:rsidRDefault="0037180B" w:rsidP="0037180B">
            <w:pPr>
              <w:jc w:val="left"/>
              <w:rPr>
                <w:sz w:val="18"/>
                <w:szCs w:val="18"/>
                <w:lang w:val="pt-PT"/>
              </w:rPr>
            </w:pPr>
            <w:r w:rsidRPr="00737C21">
              <w:rPr>
                <w:sz w:val="18"/>
                <w:szCs w:val="18"/>
                <w:lang w:val="pt-PT"/>
              </w:rPr>
              <w:t>- IMO Res. MSC.98(73)-(FSS Code) 5,</w:t>
            </w:r>
          </w:p>
          <w:p w14:paraId="0EE2C1A6" w14:textId="77777777" w:rsidR="0037180B" w:rsidRPr="00737C21" w:rsidRDefault="0037180B" w:rsidP="0037180B">
            <w:pPr>
              <w:jc w:val="left"/>
              <w:rPr>
                <w:sz w:val="18"/>
                <w:szCs w:val="18"/>
                <w:lang w:val="it-IT"/>
              </w:rPr>
            </w:pPr>
            <w:r w:rsidRPr="00737C21">
              <w:rPr>
                <w:sz w:val="18"/>
                <w:szCs w:val="18"/>
                <w:lang w:val="it-IT"/>
              </w:rPr>
              <w:t>- IMO MSC/Circ.848,</w:t>
            </w:r>
          </w:p>
          <w:p w14:paraId="0EE2C1A7" w14:textId="77777777" w:rsidR="0037180B" w:rsidRPr="00737C21" w:rsidRDefault="0037180B" w:rsidP="0037180B">
            <w:pPr>
              <w:jc w:val="left"/>
              <w:rPr>
                <w:sz w:val="18"/>
                <w:szCs w:val="18"/>
                <w:lang w:val="it-IT"/>
              </w:rPr>
            </w:pPr>
            <w:r w:rsidRPr="00737C21">
              <w:rPr>
                <w:sz w:val="18"/>
                <w:szCs w:val="18"/>
                <w:lang w:val="it-IT"/>
              </w:rPr>
              <w:t>- IMO MSC.1/Circ.1313.</w:t>
            </w:r>
          </w:p>
        </w:tc>
        <w:tc>
          <w:tcPr>
            <w:tcW w:w="3753" w:type="dxa"/>
            <w:vMerge/>
            <w:tcBorders>
              <w:top w:val="single" w:sz="4" w:space="0" w:color="000000"/>
              <w:left w:val="single" w:sz="4" w:space="0" w:color="000000"/>
              <w:bottom w:val="single" w:sz="4" w:space="0" w:color="000000"/>
            </w:tcBorders>
            <w:shd w:val="clear" w:color="auto" w:fill="auto"/>
          </w:tcPr>
          <w:p w14:paraId="0EE2C1A8"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1A9"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1AA"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1AB" w14:textId="77777777" w:rsidR="0037180B" w:rsidRPr="00737C21" w:rsidRDefault="0037180B" w:rsidP="0037180B">
            <w:pPr>
              <w:jc w:val="center"/>
              <w:rPr>
                <w:sz w:val="18"/>
                <w:szCs w:val="18"/>
                <w:lang w:val="pt-PT"/>
              </w:rPr>
            </w:pPr>
          </w:p>
        </w:tc>
      </w:tr>
      <w:tr w:rsidR="0037180B" w:rsidRPr="00737C21" w14:paraId="0EE2C1BD"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C1AD" w14:textId="77777777" w:rsidR="0037180B" w:rsidRPr="007341AC" w:rsidRDefault="0037180B" w:rsidP="0037180B">
            <w:pPr>
              <w:jc w:val="left"/>
              <w:rPr>
                <w:sz w:val="18"/>
                <w:szCs w:val="18"/>
              </w:rPr>
            </w:pPr>
            <w:r w:rsidRPr="007341AC">
              <w:rPr>
                <w:bCs/>
                <w:iCs/>
                <w:sz w:val="18"/>
                <w:szCs w:val="18"/>
              </w:rPr>
              <w:t>MED</w:t>
            </w:r>
            <w:r w:rsidRPr="007341AC">
              <w:rPr>
                <w:sz w:val="18"/>
                <w:szCs w:val="18"/>
              </w:rPr>
              <w:t>/3.45</w:t>
            </w:r>
          </w:p>
          <w:p w14:paraId="0EE2C1AE" w14:textId="77777777" w:rsidR="0037180B" w:rsidRPr="007341AC" w:rsidRDefault="0037180B" w:rsidP="0037180B">
            <w:pPr>
              <w:jc w:val="left"/>
              <w:rPr>
                <w:sz w:val="18"/>
                <w:szCs w:val="18"/>
              </w:rPr>
            </w:pPr>
            <w:r w:rsidRPr="007341AC">
              <w:rPr>
                <w:sz w:val="18"/>
                <w:szCs w:val="18"/>
              </w:rPr>
              <w:t>Equivalent fixed gas fire extinguishing systems components (extinguishing medium, head valves and nozzles) for machinery spaces and cargo pump rooms</w:t>
            </w:r>
          </w:p>
          <w:p w14:paraId="0EE2C1AF" w14:textId="77777777" w:rsidR="0037180B" w:rsidRPr="007341AC" w:rsidRDefault="0037180B" w:rsidP="0037180B">
            <w:pPr>
              <w:jc w:val="left"/>
              <w:rPr>
                <w:sz w:val="18"/>
                <w:szCs w:val="18"/>
              </w:rPr>
            </w:pPr>
          </w:p>
          <w:p w14:paraId="0EE2C1B0" w14:textId="77777777" w:rsidR="0037180B" w:rsidRPr="007341AC" w:rsidRDefault="0037180B" w:rsidP="0037180B">
            <w:pPr>
              <w:jc w:val="left"/>
              <w:rPr>
                <w:sz w:val="18"/>
                <w:szCs w:val="18"/>
              </w:rPr>
            </w:pPr>
            <w:r w:rsidRPr="007341AC">
              <w:rPr>
                <w:sz w:val="18"/>
                <w:szCs w:val="18"/>
              </w:rPr>
              <w:t>Note: For products used as spare parts of existing installations the relevant standards at the time of placing on board can still be applied.</w:t>
            </w:r>
          </w:p>
          <w:p w14:paraId="0EE2C1B1" w14:textId="77777777" w:rsidR="0037180B" w:rsidRPr="007341AC" w:rsidRDefault="0037180B" w:rsidP="0037180B">
            <w:pPr>
              <w:jc w:val="left"/>
              <w:rPr>
                <w:sz w:val="18"/>
                <w:szCs w:val="18"/>
              </w:rPr>
            </w:pPr>
          </w:p>
          <w:p w14:paraId="0EE2C1B2" w14:textId="77777777" w:rsidR="0037180B" w:rsidRPr="00EE3F30" w:rsidRDefault="0037180B" w:rsidP="0037180B">
            <w:pPr>
              <w:rPr>
                <w:strike/>
                <w:sz w:val="18"/>
                <w:szCs w:val="18"/>
              </w:rPr>
            </w:pPr>
            <w:r w:rsidRPr="007341AC">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1B3" w14:textId="77777777" w:rsidR="0037180B" w:rsidRPr="00737C21" w:rsidRDefault="0037180B" w:rsidP="0037180B">
            <w:pPr>
              <w:jc w:val="left"/>
              <w:rPr>
                <w:sz w:val="18"/>
                <w:szCs w:val="18"/>
              </w:rPr>
            </w:pPr>
            <w:r w:rsidRPr="00737C21">
              <w:rPr>
                <w:sz w:val="18"/>
                <w:szCs w:val="18"/>
              </w:rPr>
              <w:t>Type approval requirements</w:t>
            </w:r>
          </w:p>
          <w:p w14:paraId="0EE2C1B4" w14:textId="77777777" w:rsidR="0037180B" w:rsidRPr="00737C21" w:rsidRDefault="0037180B" w:rsidP="0037180B">
            <w:pPr>
              <w:jc w:val="left"/>
              <w:rPr>
                <w:sz w:val="18"/>
                <w:szCs w:val="18"/>
              </w:rPr>
            </w:pPr>
            <w:r w:rsidRPr="00737C21">
              <w:rPr>
                <w:sz w:val="18"/>
                <w:szCs w:val="18"/>
              </w:rPr>
              <w:t>- SOLAS 74 Reg. II-2/10,</w:t>
            </w:r>
          </w:p>
          <w:p w14:paraId="0EE2C1B5" w14:textId="77777777" w:rsidR="0037180B" w:rsidRPr="00737C21" w:rsidRDefault="0037180B" w:rsidP="0037180B">
            <w:pPr>
              <w:jc w:val="left"/>
              <w:rPr>
                <w:sz w:val="18"/>
                <w:szCs w:val="18"/>
              </w:rPr>
            </w:pPr>
            <w:r w:rsidRPr="00737C21">
              <w:rPr>
                <w:sz w:val="18"/>
                <w:szCs w:val="18"/>
              </w:rPr>
              <w:t>- SOLAS 74 Reg. X/3,</w:t>
            </w:r>
          </w:p>
          <w:p w14:paraId="0EE2C1B6" w14:textId="77777777" w:rsidR="0037180B" w:rsidRPr="00737C21" w:rsidRDefault="0037180B" w:rsidP="0037180B">
            <w:pPr>
              <w:jc w:val="left"/>
              <w:rPr>
                <w:sz w:val="18"/>
                <w:szCs w:val="18"/>
                <w:lang w:val="pt-PT"/>
              </w:rPr>
            </w:pPr>
            <w:r w:rsidRPr="00737C21">
              <w:rPr>
                <w:sz w:val="18"/>
                <w:szCs w:val="18"/>
                <w:lang w:val="pt-PT"/>
              </w:rPr>
              <w:t>- IMO Res. MSC.98(73)-(FSS Code) 5.</w:t>
            </w:r>
          </w:p>
        </w:tc>
        <w:tc>
          <w:tcPr>
            <w:tcW w:w="3753" w:type="dxa"/>
            <w:vMerge w:val="restart"/>
            <w:tcBorders>
              <w:top w:val="single" w:sz="4" w:space="0" w:color="000000"/>
              <w:left w:val="single" w:sz="4" w:space="0" w:color="000000"/>
              <w:bottom w:val="single" w:sz="4" w:space="0" w:color="000000"/>
            </w:tcBorders>
            <w:shd w:val="clear" w:color="auto" w:fill="auto"/>
          </w:tcPr>
          <w:p w14:paraId="0EE2C1B7" w14:textId="77777777" w:rsidR="0037180B" w:rsidRPr="00737C21" w:rsidRDefault="0037180B" w:rsidP="0037180B">
            <w:pPr>
              <w:jc w:val="left"/>
              <w:rPr>
                <w:sz w:val="18"/>
                <w:szCs w:val="18"/>
                <w:lang w:val="pt-PT"/>
              </w:rPr>
            </w:pPr>
            <w:r w:rsidRPr="00737C21">
              <w:rPr>
                <w:sz w:val="18"/>
                <w:szCs w:val="18"/>
                <w:lang w:val="pt-PT"/>
              </w:rPr>
              <w:t>- IMO MSC/Circ.848,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1B8" w14:textId="77777777" w:rsidR="0037180B" w:rsidRPr="00737C21" w:rsidRDefault="0037180B" w:rsidP="0037180B">
            <w:pPr>
              <w:jc w:val="center"/>
              <w:rPr>
                <w:sz w:val="18"/>
                <w:szCs w:val="18"/>
              </w:rPr>
            </w:pPr>
            <w:r w:rsidRPr="00737C21">
              <w:rPr>
                <w:sz w:val="18"/>
                <w:szCs w:val="18"/>
              </w:rPr>
              <w:t>B+D</w:t>
            </w:r>
          </w:p>
          <w:p w14:paraId="0EE2C1B9" w14:textId="77777777" w:rsidR="0037180B" w:rsidRPr="00737C21" w:rsidRDefault="0037180B" w:rsidP="0037180B">
            <w:pPr>
              <w:jc w:val="center"/>
              <w:rPr>
                <w:sz w:val="18"/>
                <w:szCs w:val="18"/>
              </w:rPr>
            </w:pPr>
            <w:r w:rsidRPr="00737C21">
              <w:rPr>
                <w:sz w:val="18"/>
                <w:szCs w:val="18"/>
              </w:rPr>
              <w:t>B+E</w:t>
            </w:r>
          </w:p>
          <w:p w14:paraId="0EE2C1BA"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1BB" w14:textId="77777777" w:rsidR="0037180B" w:rsidRPr="00737C21" w:rsidRDefault="0037180B" w:rsidP="0037180B">
            <w:pPr>
              <w:jc w:val="center"/>
              <w:rPr>
                <w:sz w:val="18"/>
                <w:szCs w:val="18"/>
              </w:rPr>
            </w:pPr>
            <w:r w:rsidRPr="00EE3F30">
              <w:rPr>
                <w:sz w:val="18"/>
                <w:szCs w:val="18"/>
              </w:rPr>
              <w:t>15.8.2022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BC" w14:textId="77777777" w:rsidR="0037180B" w:rsidRPr="00737C21" w:rsidRDefault="0037180B" w:rsidP="0037180B">
            <w:pPr>
              <w:jc w:val="center"/>
              <w:rPr>
                <w:sz w:val="18"/>
                <w:szCs w:val="18"/>
              </w:rPr>
            </w:pPr>
          </w:p>
        </w:tc>
      </w:tr>
      <w:tr w:rsidR="0037180B" w:rsidRPr="00B13E13" w14:paraId="0EE2C1CB"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C1BE"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1BF" w14:textId="77777777" w:rsidR="0037180B" w:rsidRPr="007341AC" w:rsidRDefault="0037180B" w:rsidP="0037180B">
            <w:pPr>
              <w:jc w:val="left"/>
              <w:rPr>
                <w:sz w:val="18"/>
                <w:szCs w:val="18"/>
              </w:rPr>
            </w:pPr>
            <w:r w:rsidRPr="007341AC">
              <w:rPr>
                <w:sz w:val="18"/>
                <w:szCs w:val="18"/>
              </w:rPr>
              <w:t>Carriage and performance requirements</w:t>
            </w:r>
          </w:p>
          <w:p w14:paraId="0EE2C1C0" w14:textId="77777777" w:rsidR="0037180B" w:rsidRPr="007341AC" w:rsidRDefault="0037180B" w:rsidP="0037180B">
            <w:pPr>
              <w:jc w:val="left"/>
              <w:rPr>
                <w:sz w:val="18"/>
                <w:szCs w:val="18"/>
                <w:lang w:val="pt-PT"/>
              </w:rPr>
            </w:pPr>
            <w:r w:rsidRPr="007341AC">
              <w:rPr>
                <w:sz w:val="18"/>
                <w:szCs w:val="18"/>
              </w:rPr>
              <w:t xml:space="preserve">- SOLAS 74 Reg. </w:t>
            </w:r>
            <w:r w:rsidRPr="007341AC">
              <w:rPr>
                <w:sz w:val="18"/>
                <w:szCs w:val="18"/>
                <w:lang w:val="pt-PT"/>
              </w:rPr>
              <w:t>II-2/10,</w:t>
            </w:r>
          </w:p>
          <w:p w14:paraId="0EE2C1C1" w14:textId="77777777" w:rsidR="0037180B" w:rsidRPr="007341AC" w:rsidRDefault="0037180B" w:rsidP="0037180B">
            <w:pPr>
              <w:jc w:val="left"/>
              <w:rPr>
                <w:sz w:val="18"/>
                <w:szCs w:val="18"/>
                <w:lang w:val="pt-PT"/>
              </w:rPr>
            </w:pPr>
            <w:r w:rsidRPr="007341AC">
              <w:rPr>
                <w:sz w:val="18"/>
                <w:szCs w:val="18"/>
                <w:lang w:val="pt-PT"/>
              </w:rPr>
              <w:t>- IMO Res. MSC.36(63)-(1994 HSC Code) 7,</w:t>
            </w:r>
          </w:p>
          <w:p w14:paraId="0EE2C1C2" w14:textId="77777777" w:rsidR="0037180B" w:rsidRPr="007341AC" w:rsidRDefault="0037180B" w:rsidP="0037180B">
            <w:pPr>
              <w:jc w:val="left"/>
              <w:rPr>
                <w:sz w:val="18"/>
                <w:szCs w:val="18"/>
                <w:lang w:val="pt-PT"/>
              </w:rPr>
            </w:pPr>
            <w:r w:rsidRPr="007341AC">
              <w:rPr>
                <w:sz w:val="18"/>
                <w:szCs w:val="18"/>
                <w:lang w:val="pt-PT"/>
              </w:rPr>
              <w:t>- IMO Res. MSC.97(73)-(2000 HSC Code) 7,</w:t>
            </w:r>
          </w:p>
          <w:p w14:paraId="0EE2C1C3" w14:textId="77777777" w:rsidR="0037180B" w:rsidRPr="007341AC" w:rsidRDefault="0037180B" w:rsidP="0037180B">
            <w:pPr>
              <w:jc w:val="left"/>
              <w:rPr>
                <w:sz w:val="18"/>
                <w:szCs w:val="18"/>
                <w:lang w:val="pt-PT"/>
              </w:rPr>
            </w:pPr>
            <w:r w:rsidRPr="007341AC">
              <w:rPr>
                <w:sz w:val="18"/>
                <w:szCs w:val="18"/>
                <w:lang w:val="pt-PT"/>
              </w:rPr>
              <w:t>- IMO Res. MSC.98(73)-(FSS Code) 5,</w:t>
            </w:r>
          </w:p>
          <w:p w14:paraId="0EE2C1C4" w14:textId="77777777" w:rsidR="0037180B" w:rsidRPr="007341AC" w:rsidRDefault="0037180B" w:rsidP="0037180B">
            <w:pPr>
              <w:jc w:val="left"/>
              <w:rPr>
                <w:sz w:val="18"/>
                <w:szCs w:val="18"/>
                <w:lang w:val="pt-PT"/>
              </w:rPr>
            </w:pPr>
            <w:r w:rsidRPr="007341AC">
              <w:rPr>
                <w:sz w:val="18"/>
                <w:szCs w:val="18"/>
                <w:lang w:val="pt-PT"/>
              </w:rPr>
              <w:t>- IMO Res. MSC.391(95)-(IGF Code) 11,</w:t>
            </w:r>
          </w:p>
          <w:p w14:paraId="0EE2C1C5" w14:textId="77777777" w:rsidR="0037180B" w:rsidRPr="007341AC" w:rsidRDefault="0037180B" w:rsidP="0037180B">
            <w:pPr>
              <w:jc w:val="left"/>
              <w:rPr>
                <w:sz w:val="18"/>
                <w:szCs w:val="18"/>
                <w:lang w:val="it-IT"/>
              </w:rPr>
            </w:pPr>
            <w:r w:rsidRPr="007341AC">
              <w:rPr>
                <w:sz w:val="18"/>
                <w:szCs w:val="18"/>
                <w:lang w:val="it-IT"/>
              </w:rPr>
              <w:t>- IMO MSC/Circ.848,</w:t>
            </w:r>
          </w:p>
          <w:p w14:paraId="0EE2C1C6" w14:textId="77777777" w:rsidR="0037180B" w:rsidRPr="007341AC" w:rsidRDefault="0037180B" w:rsidP="0037180B">
            <w:pPr>
              <w:jc w:val="left"/>
              <w:rPr>
                <w:sz w:val="18"/>
                <w:szCs w:val="18"/>
                <w:lang w:val="it-IT"/>
              </w:rPr>
            </w:pPr>
            <w:r w:rsidRPr="007341AC">
              <w:rPr>
                <w:sz w:val="18"/>
                <w:szCs w:val="18"/>
                <w:lang w:val="it-IT"/>
              </w:rPr>
              <w:t>- IMO MSC.1/Circ.1313.</w:t>
            </w:r>
          </w:p>
        </w:tc>
        <w:tc>
          <w:tcPr>
            <w:tcW w:w="3753" w:type="dxa"/>
            <w:vMerge/>
            <w:tcBorders>
              <w:top w:val="single" w:sz="4" w:space="0" w:color="000000"/>
              <w:left w:val="single" w:sz="4" w:space="0" w:color="000000"/>
              <w:bottom w:val="single" w:sz="4" w:space="0" w:color="000000"/>
            </w:tcBorders>
            <w:shd w:val="clear" w:color="auto" w:fill="auto"/>
          </w:tcPr>
          <w:p w14:paraId="0EE2C1C7"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1C8"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1C9"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1CA" w14:textId="77777777" w:rsidR="0037180B" w:rsidRPr="00737C21" w:rsidRDefault="0037180B" w:rsidP="0037180B">
            <w:pPr>
              <w:jc w:val="center"/>
              <w:rPr>
                <w:sz w:val="18"/>
                <w:szCs w:val="18"/>
                <w:lang w:val="pt-PT"/>
              </w:rPr>
            </w:pPr>
          </w:p>
        </w:tc>
      </w:tr>
    </w:tbl>
    <w:p w14:paraId="0EE2C1CC" w14:textId="77777777" w:rsidR="0037180B" w:rsidRPr="00CF07C4" w:rsidRDefault="0037180B" w:rsidP="0037180B">
      <w:pPr>
        <w:rPr>
          <w:bCs/>
          <w:sz w:val="18"/>
          <w:szCs w:val="18"/>
          <w:lang w:val="pt-PT"/>
        </w:rPr>
      </w:pPr>
    </w:p>
    <w:p w14:paraId="0EE2C1CD" w14:textId="77777777" w:rsidR="0037180B" w:rsidRPr="00CF07C4" w:rsidRDefault="0037180B" w:rsidP="0037180B">
      <w:pPr>
        <w:rPr>
          <w:bCs/>
          <w:sz w:val="18"/>
          <w:szCs w:val="18"/>
          <w:lang w:val="pt-PT"/>
        </w:rPr>
      </w:pPr>
      <w:r w:rsidRPr="00CF07C4">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1D4" w14:textId="77777777" w:rsidTr="0037180B">
        <w:tc>
          <w:tcPr>
            <w:tcW w:w="3753" w:type="dxa"/>
            <w:tcBorders>
              <w:top w:val="single" w:sz="4" w:space="0" w:color="000000"/>
              <w:left w:val="single" w:sz="4" w:space="0" w:color="000000"/>
              <w:bottom w:val="single" w:sz="4" w:space="0" w:color="000000"/>
            </w:tcBorders>
            <w:shd w:val="clear" w:color="auto" w:fill="auto"/>
          </w:tcPr>
          <w:p w14:paraId="0EE2C1C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1C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1D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1D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1D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1D3" w14:textId="77777777" w:rsidR="0037180B" w:rsidRPr="00737C21" w:rsidRDefault="0037180B" w:rsidP="0037180B">
            <w:pPr>
              <w:jc w:val="center"/>
              <w:rPr>
                <w:sz w:val="18"/>
                <w:szCs w:val="18"/>
              </w:rPr>
            </w:pPr>
            <w:r w:rsidRPr="00737C21">
              <w:rPr>
                <w:sz w:val="18"/>
                <w:szCs w:val="18"/>
              </w:rPr>
              <w:t>6</w:t>
            </w:r>
          </w:p>
        </w:tc>
      </w:tr>
      <w:tr w:rsidR="0037180B" w:rsidRPr="00737C21" w14:paraId="0EE2C1E3"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1D5" w14:textId="77777777" w:rsidR="0037180B" w:rsidRPr="00C719AA" w:rsidRDefault="0037180B" w:rsidP="0037180B">
            <w:pPr>
              <w:jc w:val="left"/>
              <w:rPr>
                <w:sz w:val="18"/>
                <w:szCs w:val="18"/>
              </w:rPr>
            </w:pPr>
            <w:r w:rsidRPr="00C719AA">
              <w:rPr>
                <w:bCs/>
                <w:iCs/>
                <w:sz w:val="18"/>
                <w:szCs w:val="18"/>
              </w:rPr>
              <w:t>MED</w:t>
            </w:r>
            <w:r w:rsidRPr="00C719AA">
              <w:rPr>
                <w:sz w:val="18"/>
                <w:szCs w:val="18"/>
              </w:rPr>
              <w:t>/3.46</w:t>
            </w:r>
          </w:p>
          <w:p w14:paraId="0EE2C1D6" w14:textId="77777777" w:rsidR="0037180B" w:rsidRPr="00C719AA" w:rsidRDefault="0037180B" w:rsidP="0037180B">
            <w:pPr>
              <w:jc w:val="left"/>
              <w:rPr>
                <w:sz w:val="18"/>
                <w:szCs w:val="18"/>
              </w:rPr>
            </w:pPr>
            <w:r w:rsidRPr="00C719AA">
              <w:rPr>
                <w:sz w:val="18"/>
                <w:szCs w:val="18"/>
              </w:rPr>
              <w:t>Equivalent fixed gas fire extinguishing systems for machinery spaces (aerosol systems)</w:t>
            </w:r>
          </w:p>
          <w:p w14:paraId="0EE2C1D7" w14:textId="77777777" w:rsidR="0037180B" w:rsidRPr="00C719AA" w:rsidRDefault="0037180B" w:rsidP="0037180B">
            <w:pPr>
              <w:rPr>
                <w:sz w:val="18"/>
                <w:szCs w:val="18"/>
              </w:rPr>
            </w:pPr>
            <w:r w:rsidRPr="00C719AA">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1D8" w14:textId="77777777" w:rsidR="0037180B" w:rsidRPr="00737C21" w:rsidRDefault="0037180B" w:rsidP="0037180B">
            <w:pPr>
              <w:jc w:val="left"/>
              <w:rPr>
                <w:sz w:val="18"/>
                <w:szCs w:val="18"/>
              </w:rPr>
            </w:pPr>
            <w:r w:rsidRPr="00737C21">
              <w:rPr>
                <w:sz w:val="18"/>
                <w:szCs w:val="18"/>
              </w:rPr>
              <w:t>Type approval requirements</w:t>
            </w:r>
          </w:p>
          <w:p w14:paraId="0EE2C1D9" w14:textId="77777777" w:rsidR="0037180B" w:rsidRPr="00737C21" w:rsidRDefault="0037180B" w:rsidP="0037180B">
            <w:pPr>
              <w:jc w:val="left"/>
              <w:rPr>
                <w:sz w:val="18"/>
                <w:szCs w:val="18"/>
              </w:rPr>
            </w:pPr>
            <w:r w:rsidRPr="00737C21">
              <w:rPr>
                <w:sz w:val="18"/>
                <w:szCs w:val="18"/>
              </w:rPr>
              <w:t>- SOLAS 74 Reg. II-2/10,</w:t>
            </w:r>
          </w:p>
          <w:p w14:paraId="0EE2C1DA" w14:textId="77777777" w:rsidR="0037180B" w:rsidRPr="00737C21" w:rsidRDefault="0037180B" w:rsidP="0037180B">
            <w:pPr>
              <w:jc w:val="left"/>
              <w:rPr>
                <w:sz w:val="18"/>
                <w:szCs w:val="18"/>
              </w:rPr>
            </w:pPr>
            <w:r w:rsidRPr="00737C21">
              <w:rPr>
                <w:sz w:val="18"/>
                <w:szCs w:val="18"/>
              </w:rPr>
              <w:t>- SOLAS 74 Reg. X/3,</w:t>
            </w:r>
          </w:p>
          <w:p w14:paraId="0EE2C1DB" w14:textId="77777777" w:rsidR="0037180B" w:rsidRPr="00737C21" w:rsidRDefault="0037180B" w:rsidP="0037180B">
            <w:pPr>
              <w:jc w:val="left"/>
              <w:rPr>
                <w:sz w:val="18"/>
                <w:szCs w:val="18"/>
                <w:lang w:val="pt-PT"/>
              </w:rPr>
            </w:pPr>
            <w:r w:rsidRPr="00737C21">
              <w:rPr>
                <w:sz w:val="18"/>
                <w:szCs w:val="18"/>
                <w:lang w:val="pt-PT"/>
              </w:rPr>
              <w:t>- IMO Res. MSC.98(73)-(FSS Code) 5.</w:t>
            </w:r>
          </w:p>
        </w:tc>
        <w:tc>
          <w:tcPr>
            <w:tcW w:w="3753" w:type="dxa"/>
            <w:vMerge w:val="restart"/>
            <w:tcBorders>
              <w:top w:val="single" w:sz="4" w:space="0" w:color="000000"/>
              <w:left w:val="single" w:sz="4" w:space="0" w:color="000000"/>
              <w:bottom w:val="single" w:sz="4" w:space="0" w:color="000000"/>
            </w:tcBorders>
            <w:shd w:val="clear" w:color="auto" w:fill="auto"/>
          </w:tcPr>
          <w:p w14:paraId="0EE2C1DC" w14:textId="77777777" w:rsidR="0037180B" w:rsidRPr="00737C21" w:rsidRDefault="0037180B" w:rsidP="0037180B">
            <w:pPr>
              <w:jc w:val="left"/>
              <w:rPr>
                <w:sz w:val="18"/>
                <w:szCs w:val="18"/>
                <w:lang w:val="pt-PT"/>
              </w:rPr>
            </w:pPr>
            <w:r w:rsidRPr="00737C21">
              <w:rPr>
                <w:sz w:val="18"/>
                <w:szCs w:val="18"/>
                <w:lang w:val="pt-PT"/>
              </w:rPr>
              <w:t>- IMO MSC/Circ.1270 incl. Corr.1,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1DD" w14:textId="77777777" w:rsidR="0037180B" w:rsidRPr="00737C21" w:rsidRDefault="0037180B" w:rsidP="0037180B">
            <w:pPr>
              <w:jc w:val="center"/>
              <w:rPr>
                <w:sz w:val="18"/>
                <w:szCs w:val="18"/>
              </w:rPr>
            </w:pPr>
            <w:r w:rsidRPr="00737C21">
              <w:rPr>
                <w:sz w:val="18"/>
                <w:szCs w:val="18"/>
              </w:rPr>
              <w:t>B+D</w:t>
            </w:r>
          </w:p>
          <w:p w14:paraId="0EE2C1DE" w14:textId="77777777" w:rsidR="0037180B" w:rsidRPr="00737C21" w:rsidRDefault="0037180B" w:rsidP="0037180B">
            <w:pPr>
              <w:jc w:val="center"/>
              <w:rPr>
                <w:sz w:val="18"/>
                <w:szCs w:val="18"/>
              </w:rPr>
            </w:pPr>
            <w:r w:rsidRPr="00737C21">
              <w:rPr>
                <w:sz w:val="18"/>
                <w:szCs w:val="18"/>
              </w:rPr>
              <w:t>B+E</w:t>
            </w:r>
          </w:p>
          <w:p w14:paraId="0EE2C1DF"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1E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E1" w14:textId="77777777" w:rsidR="0037180B" w:rsidRPr="00352AD2" w:rsidRDefault="0037180B" w:rsidP="0037180B">
            <w:pPr>
              <w:jc w:val="center"/>
              <w:rPr>
                <w:strike/>
                <w:sz w:val="18"/>
                <w:szCs w:val="18"/>
              </w:rPr>
            </w:pPr>
            <w:r w:rsidRPr="00352AD2">
              <w:rPr>
                <w:sz w:val="18"/>
                <w:szCs w:val="18"/>
              </w:rPr>
              <w:t>15.8.2025</w:t>
            </w:r>
          </w:p>
          <w:p w14:paraId="0EE2C1E2" w14:textId="77777777" w:rsidR="0037180B" w:rsidRPr="00352AD2" w:rsidRDefault="0037180B" w:rsidP="0037180B">
            <w:pPr>
              <w:jc w:val="center"/>
              <w:rPr>
                <w:sz w:val="18"/>
                <w:szCs w:val="18"/>
              </w:rPr>
            </w:pPr>
            <w:r w:rsidRPr="00352AD2">
              <w:rPr>
                <w:sz w:val="18"/>
                <w:szCs w:val="18"/>
              </w:rPr>
              <w:t>(iii)</w:t>
            </w:r>
          </w:p>
        </w:tc>
      </w:tr>
      <w:tr w:rsidR="0037180B" w:rsidRPr="00737C21" w14:paraId="0EE2C1F0"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1E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1E5" w14:textId="77777777" w:rsidR="0037180B" w:rsidRPr="00737C21" w:rsidRDefault="0037180B" w:rsidP="0037180B">
            <w:pPr>
              <w:jc w:val="left"/>
              <w:rPr>
                <w:sz w:val="18"/>
                <w:szCs w:val="18"/>
              </w:rPr>
            </w:pPr>
            <w:r w:rsidRPr="00737C21">
              <w:rPr>
                <w:sz w:val="18"/>
                <w:szCs w:val="18"/>
              </w:rPr>
              <w:t>Carriage and performance requirements</w:t>
            </w:r>
          </w:p>
          <w:p w14:paraId="0EE2C1E6"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1E7"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1E8"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1E9" w14:textId="77777777" w:rsidR="0037180B" w:rsidRPr="00737C21" w:rsidRDefault="0037180B" w:rsidP="0037180B">
            <w:pPr>
              <w:jc w:val="left"/>
              <w:rPr>
                <w:sz w:val="18"/>
                <w:szCs w:val="18"/>
                <w:lang w:val="pt-PT"/>
              </w:rPr>
            </w:pPr>
            <w:r w:rsidRPr="00737C21">
              <w:rPr>
                <w:sz w:val="18"/>
                <w:szCs w:val="18"/>
                <w:lang w:val="pt-PT"/>
              </w:rPr>
              <w:t>- IMO Res. MSC.98(73)-(FSS Code) 5,</w:t>
            </w:r>
          </w:p>
          <w:p w14:paraId="0EE2C1EA" w14:textId="77777777" w:rsidR="0037180B" w:rsidRPr="00737C21" w:rsidRDefault="0037180B" w:rsidP="0037180B">
            <w:pPr>
              <w:jc w:val="left"/>
              <w:rPr>
                <w:sz w:val="18"/>
                <w:szCs w:val="18"/>
                <w:lang w:val="pt-PT"/>
              </w:rPr>
            </w:pPr>
            <w:r w:rsidRPr="00737C21">
              <w:rPr>
                <w:sz w:val="18"/>
                <w:szCs w:val="18"/>
                <w:lang w:val="pt-PT"/>
              </w:rPr>
              <w:t>- IMO MSC/Circ.1270 incl. Corr.1,</w:t>
            </w:r>
          </w:p>
          <w:p w14:paraId="0EE2C1EB" w14:textId="77777777" w:rsidR="0037180B" w:rsidRPr="00737C21" w:rsidRDefault="0037180B" w:rsidP="0037180B">
            <w:pPr>
              <w:jc w:val="left"/>
              <w:rPr>
                <w:sz w:val="18"/>
                <w:szCs w:val="18"/>
              </w:rPr>
            </w:pPr>
            <w:r w:rsidRPr="00737C21">
              <w:rPr>
                <w:sz w:val="18"/>
                <w:szCs w:val="18"/>
              </w:rPr>
              <w:t>- IMO MSC.1/Circ.1313.</w:t>
            </w:r>
          </w:p>
        </w:tc>
        <w:tc>
          <w:tcPr>
            <w:tcW w:w="3753" w:type="dxa"/>
            <w:vMerge/>
            <w:tcBorders>
              <w:top w:val="single" w:sz="4" w:space="0" w:color="000000"/>
              <w:left w:val="single" w:sz="4" w:space="0" w:color="000000"/>
              <w:bottom w:val="single" w:sz="4" w:space="0" w:color="000000"/>
            </w:tcBorders>
            <w:shd w:val="clear" w:color="auto" w:fill="auto"/>
          </w:tcPr>
          <w:p w14:paraId="0EE2C1EC"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1ED"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1EE"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1EF" w14:textId="77777777" w:rsidR="0037180B" w:rsidRPr="00737C21" w:rsidRDefault="0037180B" w:rsidP="0037180B">
            <w:pPr>
              <w:jc w:val="center"/>
              <w:rPr>
                <w:sz w:val="18"/>
                <w:szCs w:val="18"/>
              </w:rPr>
            </w:pPr>
          </w:p>
        </w:tc>
      </w:tr>
      <w:tr w:rsidR="0037180B" w:rsidRPr="00737C21" w14:paraId="0EE2C1FE"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1F1" w14:textId="77777777" w:rsidR="0037180B" w:rsidRPr="00737C21" w:rsidRDefault="0037180B" w:rsidP="0037180B">
            <w:pPr>
              <w:jc w:val="left"/>
              <w:rPr>
                <w:sz w:val="18"/>
                <w:szCs w:val="18"/>
              </w:rPr>
            </w:pPr>
            <w:r w:rsidRPr="00737C21">
              <w:rPr>
                <w:bCs/>
                <w:iCs/>
                <w:sz w:val="18"/>
                <w:szCs w:val="18"/>
              </w:rPr>
              <w:t>MED</w:t>
            </w:r>
            <w:r w:rsidRPr="00737C21">
              <w:rPr>
                <w:sz w:val="18"/>
                <w:szCs w:val="18"/>
              </w:rPr>
              <w:t>/3.46</w:t>
            </w:r>
          </w:p>
          <w:p w14:paraId="0EE2C1F2" w14:textId="77777777" w:rsidR="0037180B" w:rsidRPr="00737C21" w:rsidRDefault="0037180B" w:rsidP="0037180B">
            <w:pPr>
              <w:jc w:val="left"/>
              <w:rPr>
                <w:sz w:val="18"/>
                <w:szCs w:val="18"/>
              </w:rPr>
            </w:pPr>
            <w:r w:rsidRPr="00737C21">
              <w:rPr>
                <w:sz w:val="18"/>
                <w:szCs w:val="18"/>
              </w:rPr>
              <w:t>Equivalent fixed gas fire extinguishing systems for machinery spaces (aerosol systems)</w:t>
            </w:r>
          </w:p>
          <w:p w14:paraId="0EE2C1F3" w14:textId="77777777" w:rsidR="0037180B" w:rsidRPr="008E73CD" w:rsidRDefault="0037180B" w:rsidP="0037180B">
            <w:pPr>
              <w:rPr>
                <w:strike/>
                <w:sz w:val="18"/>
                <w:szCs w:val="18"/>
              </w:rPr>
            </w:pPr>
            <w:r w:rsidRPr="00C719AA">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1F4" w14:textId="77777777" w:rsidR="0037180B" w:rsidRPr="00737C21" w:rsidRDefault="0037180B" w:rsidP="0037180B">
            <w:pPr>
              <w:jc w:val="left"/>
              <w:rPr>
                <w:sz w:val="18"/>
                <w:szCs w:val="18"/>
              </w:rPr>
            </w:pPr>
            <w:r w:rsidRPr="00737C21">
              <w:rPr>
                <w:sz w:val="18"/>
                <w:szCs w:val="18"/>
              </w:rPr>
              <w:t>Type approval requirements</w:t>
            </w:r>
          </w:p>
          <w:p w14:paraId="0EE2C1F5" w14:textId="77777777" w:rsidR="0037180B" w:rsidRPr="00737C21" w:rsidRDefault="0037180B" w:rsidP="0037180B">
            <w:pPr>
              <w:jc w:val="left"/>
              <w:rPr>
                <w:sz w:val="18"/>
                <w:szCs w:val="18"/>
              </w:rPr>
            </w:pPr>
            <w:r w:rsidRPr="00737C21">
              <w:rPr>
                <w:sz w:val="18"/>
                <w:szCs w:val="18"/>
              </w:rPr>
              <w:t>- SOLAS 74 Reg. II-2/10,</w:t>
            </w:r>
          </w:p>
          <w:p w14:paraId="0EE2C1F6" w14:textId="77777777" w:rsidR="0037180B" w:rsidRPr="00737C21" w:rsidRDefault="0037180B" w:rsidP="0037180B">
            <w:pPr>
              <w:jc w:val="left"/>
              <w:rPr>
                <w:sz w:val="18"/>
                <w:szCs w:val="18"/>
              </w:rPr>
            </w:pPr>
            <w:r w:rsidRPr="00737C21">
              <w:rPr>
                <w:sz w:val="18"/>
                <w:szCs w:val="18"/>
              </w:rPr>
              <w:t>- SOLAS 74 Reg. X/3,</w:t>
            </w:r>
          </w:p>
          <w:p w14:paraId="0EE2C1F7" w14:textId="77777777" w:rsidR="0037180B" w:rsidRPr="00737C21" w:rsidRDefault="0037180B" w:rsidP="0037180B">
            <w:pPr>
              <w:jc w:val="left"/>
              <w:rPr>
                <w:sz w:val="18"/>
                <w:szCs w:val="18"/>
                <w:lang w:val="pt-PT"/>
              </w:rPr>
            </w:pPr>
            <w:r w:rsidRPr="00737C21">
              <w:rPr>
                <w:sz w:val="18"/>
                <w:szCs w:val="18"/>
                <w:lang w:val="pt-PT"/>
              </w:rPr>
              <w:t>- IMO Res. MSC.98(73)-(FSS Code) 5.</w:t>
            </w:r>
          </w:p>
        </w:tc>
        <w:tc>
          <w:tcPr>
            <w:tcW w:w="3753" w:type="dxa"/>
            <w:vMerge w:val="restart"/>
            <w:tcBorders>
              <w:top w:val="single" w:sz="4" w:space="0" w:color="000000"/>
              <w:left w:val="single" w:sz="4" w:space="0" w:color="000000"/>
              <w:bottom w:val="single" w:sz="4" w:space="0" w:color="000000"/>
            </w:tcBorders>
            <w:shd w:val="clear" w:color="auto" w:fill="auto"/>
          </w:tcPr>
          <w:p w14:paraId="0EE2C1F8" w14:textId="77777777" w:rsidR="0037180B" w:rsidRPr="00737C21" w:rsidRDefault="0037180B" w:rsidP="0037180B">
            <w:pPr>
              <w:jc w:val="left"/>
              <w:rPr>
                <w:sz w:val="18"/>
                <w:szCs w:val="18"/>
                <w:lang w:val="pt-PT"/>
              </w:rPr>
            </w:pPr>
            <w:r w:rsidRPr="00737C21">
              <w:rPr>
                <w:sz w:val="18"/>
                <w:szCs w:val="18"/>
                <w:lang w:val="pt-PT"/>
              </w:rPr>
              <w:t>- IMO MSC/Circ.1270 incl. Corr.1,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1F9" w14:textId="77777777" w:rsidR="0037180B" w:rsidRPr="00737C21" w:rsidRDefault="0037180B" w:rsidP="0037180B">
            <w:pPr>
              <w:jc w:val="center"/>
              <w:rPr>
                <w:sz w:val="18"/>
                <w:szCs w:val="18"/>
              </w:rPr>
            </w:pPr>
            <w:r w:rsidRPr="00737C21">
              <w:rPr>
                <w:sz w:val="18"/>
                <w:szCs w:val="18"/>
              </w:rPr>
              <w:t>B+D</w:t>
            </w:r>
          </w:p>
          <w:p w14:paraId="0EE2C1FA" w14:textId="77777777" w:rsidR="0037180B" w:rsidRPr="00737C21" w:rsidRDefault="0037180B" w:rsidP="0037180B">
            <w:pPr>
              <w:jc w:val="center"/>
              <w:rPr>
                <w:sz w:val="18"/>
                <w:szCs w:val="18"/>
              </w:rPr>
            </w:pPr>
            <w:r w:rsidRPr="00737C21">
              <w:rPr>
                <w:sz w:val="18"/>
                <w:szCs w:val="18"/>
              </w:rPr>
              <w:t>B+E</w:t>
            </w:r>
          </w:p>
          <w:p w14:paraId="0EE2C1FB"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1FC" w14:textId="77777777" w:rsidR="0037180B" w:rsidRPr="00737C21" w:rsidRDefault="0037180B" w:rsidP="0037180B">
            <w:pPr>
              <w:jc w:val="center"/>
              <w:rPr>
                <w:sz w:val="18"/>
                <w:szCs w:val="18"/>
              </w:rPr>
            </w:pPr>
            <w:r w:rsidRPr="00352AD2">
              <w:rPr>
                <w:sz w:val="18"/>
                <w:szCs w:val="18"/>
              </w:rPr>
              <w:t>15.8.202</w:t>
            </w:r>
            <w:r>
              <w:rPr>
                <w:sz w:val="18"/>
                <w:szCs w:val="18"/>
              </w:rPr>
              <w:t>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FD" w14:textId="77777777" w:rsidR="0037180B" w:rsidRPr="00737C21" w:rsidRDefault="0037180B" w:rsidP="0037180B">
            <w:pPr>
              <w:jc w:val="center"/>
              <w:rPr>
                <w:sz w:val="18"/>
                <w:szCs w:val="18"/>
              </w:rPr>
            </w:pPr>
          </w:p>
        </w:tc>
      </w:tr>
      <w:tr w:rsidR="0037180B" w:rsidRPr="00737C21" w14:paraId="0EE2C20C"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1FF"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200" w14:textId="77777777" w:rsidR="0037180B" w:rsidRPr="00C719AA" w:rsidRDefault="0037180B" w:rsidP="0037180B">
            <w:pPr>
              <w:jc w:val="left"/>
              <w:rPr>
                <w:sz w:val="18"/>
                <w:szCs w:val="18"/>
              </w:rPr>
            </w:pPr>
            <w:r w:rsidRPr="00C719AA">
              <w:rPr>
                <w:sz w:val="18"/>
                <w:szCs w:val="18"/>
              </w:rPr>
              <w:t>Carriage and performance requirements</w:t>
            </w:r>
          </w:p>
          <w:p w14:paraId="0EE2C201" w14:textId="77777777" w:rsidR="0037180B" w:rsidRPr="00C719AA" w:rsidRDefault="0037180B" w:rsidP="0037180B">
            <w:pPr>
              <w:jc w:val="left"/>
              <w:rPr>
                <w:sz w:val="18"/>
                <w:szCs w:val="18"/>
                <w:lang w:val="pt-PT"/>
              </w:rPr>
            </w:pPr>
            <w:r w:rsidRPr="00C719AA">
              <w:rPr>
                <w:sz w:val="18"/>
                <w:szCs w:val="18"/>
              </w:rPr>
              <w:t xml:space="preserve">- SOLAS 74 Reg. </w:t>
            </w:r>
            <w:r w:rsidRPr="00C719AA">
              <w:rPr>
                <w:sz w:val="18"/>
                <w:szCs w:val="18"/>
                <w:lang w:val="pt-PT"/>
              </w:rPr>
              <w:t>II-2/10,</w:t>
            </w:r>
          </w:p>
          <w:p w14:paraId="0EE2C202" w14:textId="77777777" w:rsidR="0037180B" w:rsidRPr="00C719AA" w:rsidRDefault="0037180B" w:rsidP="0037180B">
            <w:pPr>
              <w:jc w:val="left"/>
              <w:rPr>
                <w:sz w:val="18"/>
                <w:szCs w:val="18"/>
                <w:lang w:val="pt-PT"/>
              </w:rPr>
            </w:pPr>
            <w:r w:rsidRPr="00C719AA">
              <w:rPr>
                <w:sz w:val="18"/>
                <w:szCs w:val="18"/>
                <w:lang w:val="pt-PT"/>
              </w:rPr>
              <w:t>- IMO Res. MSC.36(63)-(1994 HSC Code) 7,</w:t>
            </w:r>
          </w:p>
          <w:p w14:paraId="0EE2C203" w14:textId="77777777" w:rsidR="0037180B" w:rsidRPr="00C719AA" w:rsidRDefault="0037180B" w:rsidP="0037180B">
            <w:pPr>
              <w:jc w:val="left"/>
              <w:rPr>
                <w:sz w:val="18"/>
                <w:szCs w:val="18"/>
                <w:lang w:val="pt-PT"/>
              </w:rPr>
            </w:pPr>
            <w:r w:rsidRPr="00C719AA">
              <w:rPr>
                <w:sz w:val="18"/>
                <w:szCs w:val="18"/>
                <w:lang w:val="pt-PT"/>
              </w:rPr>
              <w:t>- IMO Res. MSC.97(73)-(2000 HSC Code) 7,</w:t>
            </w:r>
          </w:p>
          <w:p w14:paraId="0EE2C204" w14:textId="77777777" w:rsidR="0037180B" w:rsidRPr="00C719AA" w:rsidRDefault="0037180B" w:rsidP="0037180B">
            <w:pPr>
              <w:jc w:val="left"/>
              <w:rPr>
                <w:sz w:val="18"/>
                <w:szCs w:val="18"/>
                <w:lang w:val="pt-PT"/>
              </w:rPr>
            </w:pPr>
            <w:r w:rsidRPr="00C719AA">
              <w:rPr>
                <w:sz w:val="18"/>
                <w:szCs w:val="18"/>
                <w:lang w:val="pt-PT"/>
              </w:rPr>
              <w:t>- IMO Res. MSC.98(73)-(FSS Code) 5,</w:t>
            </w:r>
          </w:p>
          <w:p w14:paraId="0EE2C205" w14:textId="77777777" w:rsidR="0037180B" w:rsidRPr="00C719AA" w:rsidRDefault="0037180B" w:rsidP="0037180B">
            <w:pPr>
              <w:jc w:val="left"/>
              <w:rPr>
                <w:sz w:val="18"/>
                <w:szCs w:val="18"/>
                <w:lang w:val="pt-PT"/>
              </w:rPr>
            </w:pPr>
            <w:r w:rsidRPr="00C719AA">
              <w:rPr>
                <w:sz w:val="18"/>
                <w:szCs w:val="18"/>
                <w:lang w:val="pt-PT"/>
              </w:rPr>
              <w:t>- IMO Res. MSC.391(95)-(IGF Code) 11,</w:t>
            </w:r>
          </w:p>
          <w:p w14:paraId="0EE2C206" w14:textId="77777777" w:rsidR="0037180B" w:rsidRPr="00C719AA" w:rsidRDefault="0037180B" w:rsidP="0037180B">
            <w:pPr>
              <w:jc w:val="left"/>
              <w:rPr>
                <w:sz w:val="18"/>
                <w:szCs w:val="18"/>
                <w:lang w:val="pt-PT"/>
              </w:rPr>
            </w:pPr>
            <w:r w:rsidRPr="00C719AA">
              <w:rPr>
                <w:sz w:val="18"/>
                <w:szCs w:val="18"/>
                <w:lang w:val="pt-PT"/>
              </w:rPr>
              <w:t>- IMO MSC/Circ.1270 incl. Corr.1,</w:t>
            </w:r>
          </w:p>
          <w:p w14:paraId="0EE2C207" w14:textId="77777777" w:rsidR="0037180B" w:rsidRPr="00C719AA" w:rsidRDefault="0037180B" w:rsidP="0037180B">
            <w:pPr>
              <w:jc w:val="left"/>
              <w:rPr>
                <w:sz w:val="18"/>
                <w:szCs w:val="18"/>
              </w:rPr>
            </w:pPr>
            <w:r w:rsidRPr="00C719AA">
              <w:rPr>
                <w:sz w:val="18"/>
                <w:szCs w:val="18"/>
              </w:rPr>
              <w:t>- IMO MSC.1/Circ.1313.</w:t>
            </w:r>
          </w:p>
        </w:tc>
        <w:tc>
          <w:tcPr>
            <w:tcW w:w="3753" w:type="dxa"/>
            <w:vMerge/>
            <w:tcBorders>
              <w:top w:val="single" w:sz="4" w:space="0" w:color="000000"/>
              <w:left w:val="single" w:sz="4" w:space="0" w:color="000000"/>
              <w:bottom w:val="single" w:sz="4" w:space="0" w:color="000000"/>
            </w:tcBorders>
            <w:shd w:val="clear" w:color="auto" w:fill="auto"/>
          </w:tcPr>
          <w:p w14:paraId="0EE2C208"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209"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20A"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20B" w14:textId="77777777" w:rsidR="0037180B" w:rsidRPr="00737C21" w:rsidRDefault="0037180B" w:rsidP="0037180B">
            <w:pPr>
              <w:jc w:val="center"/>
              <w:rPr>
                <w:sz w:val="18"/>
                <w:szCs w:val="18"/>
              </w:rPr>
            </w:pPr>
          </w:p>
        </w:tc>
      </w:tr>
    </w:tbl>
    <w:p w14:paraId="0EE2C20D" w14:textId="77777777" w:rsidR="0037180B" w:rsidRPr="009620FD" w:rsidRDefault="0037180B" w:rsidP="0037180B">
      <w:pPr>
        <w:rPr>
          <w:bCs/>
          <w:sz w:val="18"/>
          <w:szCs w:val="18"/>
          <w:lang w:val="en-IE"/>
        </w:rPr>
      </w:pPr>
    </w:p>
    <w:p w14:paraId="0EE2C20E" w14:textId="77777777" w:rsidR="0037180B" w:rsidRPr="009620FD" w:rsidRDefault="0037180B" w:rsidP="0037180B">
      <w:pPr>
        <w:rPr>
          <w:bCs/>
          <w:sz w:val="18"/>
          <w:szCs w:val="18"/>
          <w:lang w:val="en-IE"/>
        </w:rPr>
      </w:pPr>
      <w:r w:rsidRPr="009620FD">
        <w:rPr>
          <w:bCs/>
          <w:sz w:val="18"/>
          <w:szCs w:val="18"/>
          <w:lang w:val="en-IE"/>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215" w14:textId="77777777" w:rsidTr="0037180B">
        <w:tc>
          <w:tcPr>
            <w:tcW w:w="3753" w:type="dxa"/>
            <w:tcBorders>
              <w:top w:val="single" w:sz="4" w:space="0" w:color="000000"/>
              <w:left w:val="single" w:sz="4" w:space="0" w:color="000000"/>
              <w:bottom w:val="single" w:sz="4" w:space="0" w:color="000000"/>
            </w:tcBorders>
            <w:shd w:val="clear" w:color="auto" w:fill="auto"/>
          </w:tcPr>
          <w:p w14:paraId="0EE2C20F"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21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21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21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213"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214" w14:textId="77777777" w:rsidR="0037180B" w:rsidRPr="00737C21" w:rsidRDefault="0037180B" w:rsidP="0037180B">
            <w:pPr>
              <w:jc w:val="center"/>
              <w:rPr>
                <w:sz w:val="18"/>
                <w:szCs w:val="18"/>
              </w:rPr>
            </w:pPr>
            <w:r w:rsidRPr="00737C21">
              <w:rPr>
                <w:sz w:val="18"/>
                <w:szCs w:val="18"/>
              </w:rPr>
              <w:t>6</w:t>
            </w:r>
          </w:p>
        </w:tc>
      </w:tr>
      <w:tr w:rsidR="0037180B" w:rsidRPr="00737C21" w14:paraId="0EE2C224" w14:textId="77777777" w:rsidTr="0037180B">
        <w:trPr>
          <w:trHeight w:val="1130"/>
        </w:trPr>
        <w:tc>
          <w:tcPr>
            <w:tcW w:w="3753" w:type="dxa"/>
            <w:vMerge w:val="restart"/>
            <w:tcBorders>
              <w:top w:val="single" w:sz="4" w:space="0" w:color="000000"/>
              <w:left w:val="single" w:sz="4" w:space="0" w:color="000000"/>
              <w:bottom w:val="single" w:sz="4" w:space="0" w:color="000000"/>
            </w:tcBorders>
            <w:shd w:val="clear" w:color="auto" w:fill="auto"/>
          </w:tcPr>
          <w:p w14:paraId="0EE2C216" w14:textId="77777777" w:rsidR="0037180B" w:rsidRPr="005129DC" w:rsidRDefault="0037180B" w:rsidP="0037180B">
            <w:pPr>
              <w:jc w:val="left"/>
              <w:rPr>
                <w:sz w:val="18"/>
                <w:szCs w:val="18"/>
              </w:rPr>
            </w:pPr>
            <w:r w:rsidRPr="005129DC">
              <w:rPr>
                <w:bCs/>
                <w:iCs/>
                <w:sz w:val="18"/>
                <w:szCs w:val="18"/>
              </w:rPr>
              <w:t>MED</w:t>
            </w:r>
            <w:r w:rsidRPr="005129DC">
              <w:rPr>
                <w:sz w:val="18"/>
                <w:szCs w:val="18"/>
              </w:rPr>
              <w:t>/3.47</w:t>
            </w:r>
          </w:p>
          <w:p w14:paraId="0EE2C217" w14:textId="77777777" w:rsidR="0037180B" w:rsidRPr="005129DC" w:rsidRDefault="0037180B" w:rsidP="0037180B">
            <w:pPr>
              <w:jc w:val="left"/>
              <w:rPr>
                <w:sz w:val="18"/>
                <w:szCs w:val="18"/>
              </w:rPr>
            </w:pPr>
            <w:r w:rsidRPr="005129DC">
              <w:rPr>
                <w:sz w:val="18"/>
                <w:szCs w:val="18"/>
              </w:rPr>
              <w:t>Concentrate for fixed high expansion foam fire extinguishing systems for machinery spaces and cargo pump rooms</w:t>
            </w:r>
          </w:p>
          <w:p w14:paraId="0EE2C218" w14:textId="77777777" w:rsidR="0037180B" w:rsidRPr="005129DC" w:rsidRDefault="0037180B" w:rsidP="0037180B">
            <w:pPr>
              <w:jc w:val="left"/>
              <w:rPr>
                <w:sz w:val="18"/>
                <w:szCs w:val="18"/>
              </w:rPr>
            </w:pPr>
          </w:p>
          <w:p w14:paraId="0EE2C219" w14:textId="77777777" w:rsidR="0037180B" w:rsidRPr="005129DC" w:rsidRDefault="0037180B" w:rsidP="0037180B">
            <w:pPr>
              <w:jc w:val="left"/>
              <w:rPr>
                <w:sz w:val="18"/>
                <w:szCs w:val="18"/>
              </w:rPr>
            </w:pPr>
            <w:r w:rsidRPr="005129DC">
              <w:rPr>
                <w:sz w:val="18"/>
                <w:szCs w:val="18"/>
              </w:rPr>
              <w:t>Note: The fixed high expansion foam fire extinguishing system (including those systems which use inside air from their working spaces for their intended performance), for machinery spaces and cargo pump rooms must still be tested with the approved concentrate to the satisfaction of the Administration.</w:t>
            </w:r>
          </w:p>
          <w:p w14:paraId="0EE2C21A" w14:textId="77777777" w:rsidR="0037180B" w:rsidRPr="005129DC" w:rsidRDefault="0037180B" w:rsidP="0037180B">
            <w:pPr>
              <w:rPr>
                <w:sz w:val="18"/>
                <w:szCs w:val="18"/>
              </w:rPr>
            </w:pPr>
            <w:r w:rsidRPr="005129DC">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21B" w14:textId="77777777" w:rsidR="0037180B" w:rsidRPr="00737C21" w:rsidRDefault="0037180B" w:rsidP="0037180B">
            <w:pPr>
              <w:jc w:val="left"/>
              <w:rPr>
                <w:sz w:val="18"/>
                <w:szCs w:val="18"/>
              </w:rPr>
            </w:pPr>
            <w:r w:rsidRPr="00737C21">
              <w:rPr>
                <w:sz w:val="18"/>
                <w:szCs w:val="18"/>
              </w:rPr>
              <w:t>Type approval requirements</w:t>
            </w:r>
          </w:p>
          <w:p w14:paraId="0EE2C21C" w14:textId="77777777" w:rsidR="0037180B" w:rsidRPr="00737C21" w:rsidRDefault="0037180B" w:rsidP="0037180B">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21D" w14:textId="77777777" w:rsidR="0037180B" w:rsidRPr="00737C21" w:rsidRDefault="0037180B" w:rsidP="0037180B">
            <w:pPr>
              <w:jc w:val="left"/>
              <w:rPr>
                <w:sz w:val="18"/>
                <w:szCs w:val="18"/>
              </w:rPr>
            </w:pPr>
            <w:r w:rsidRPr="00737C21">
              <w:rPr>
                <w:sz w:val="18"/>
                <w:szCs w:val="18"/>
              </w:rPr>
              <w:t>- IMO MSC/Circ.670.</w:t>
            </w:r>
          </w:p>
        </w:tc>
        <w:tc>
          <w:tcPr>
            <w:tcW w:w="1179" w:type="dxa"/>
            <w:vMerge w:val="restart"/>
            <w:tcBorders>
              <w:top w:val="single" w:sz="4" w:space="0" w:color="000000"/>
              <w:left w:val="single" w:sz="4" w:space="0" w:color="000000"/>
              <w:bottom w:val="single" w:sz="4" w:space="0" w:color="000000"/>
            </w:tcBorders>
            <w:shd w:val="clear" w:color="auto" w:fill="auto"/>
          </w:tcPr>
          <w:p w14:paraId="0EE2C21E" w14:textId="77777777" w:rsidR="0037180B" w:rsidRPr="00737C21" w:rsidRDefault="0037180B" w:rsidP="0037180B">
            <w:pPr>
              <w:jc w:val="center"/>
              <w:rPr>
                <w:sz w:val="18"/>
                <w:szCs w:val="18"/>
              </w:rPr>
            </w:pPr>
            <w:r w:rsidRPr="00737C21">
              <w:rPr>
                <w:sz w:val="18"/>
                <w:szCs w:val="18"/>
              </w:rPr>
              <w:t>B+D</w:t>
            </w:r>
          </w:p>
          <w:p w14:paraId="0EE2C21F" w14:textId="77777777" w:rsidR="0037180B" w:rsidRPr="00737C21" w:rsidRDefault="0037180B" w:rsidP="0037180B">
            <w:pPr>
              <w:jc w:val="center"/>
              <w:rPr>
                <w:sz w:val="18"/>
                <w:szCs w:val="18"/>
              </w:rPr>
            </w:pPr>
            <w:r w:rsidRPr="00737C21">
              <w:rPr>
                <w:sz w:val="18"/>
                <w:szCs w:val="18"/>
              </w:rPr>
              <w:t>B+E</w:t>
            </w:r>
          </w:p>
          <w:p w14:paraId="0EE2C220"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221"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222" w14:textId="77777777" w:rsidR="0037180B" w:rsidRPr="00352AD2" w:rsidRDefault="0037180B" w:rsidP="0037180B">
            <w:pPr>
              <w:jc w:val="center"/>
              <w:rPr>
                <w:strike/>
                <w:sz w:val="18"/>
                <w:szCs w:val="18"/>
              </w:rPr>
            </w:pPr>
            <w:r w:rsidRPr="00352AD2">
              <w:rPr>
                <w:sz w:val="18"/>
                <w:szCs w:val="18"/>
              </w:rPr>
              <w:t>15.8.2025</w:t>
            </w:r>
          </w:p>
          <w:p w14:paraId="0EE2C223" w14:textId="77777777" w:rsidR="0037180B" w:rsidRPr="00737C21" w:rsidRDefault="0037180B" w:rsidP="0037180B">
            <w:pPr>
              <w:jc w:val="center"/>
              <w:rPr>
                <w:sz w:val="18"/>
                <w:szCs w:val="18"/>
              </w:rPr>
            </w:pPr>
            <w:r w:rsidRPr="00352AD2">
              <w:rPr>
                <w:sz w:val="18"/>
                <w:szCs w:val="18"/>
              </w:rPr>
              <w:t>(iii)</w:t>
            </w:r>
          </w:p>
        </w:tc>
      </w:tr>
      <w:tr w:rsidR="0037180B" w:rsidRPr="006D25F3" w14:paraId="0EE2C22D" w14:textId="77777777" w:rsidTr="0037180B">
        <w:trPr>
          <w:trHeight w:val="1130"/>
        </w:trPr>
        <w:tc>
          <w:tcPr>
            <w:tcW w:w="3753" w:type="dxa"/>
            <w:vMerge/>
            <w:tcBorders>
              <w:top w:val="single" w:sz="4" w:space="0" w:color="000000"/>
              <w:left w:val="single" w:sz="4" w:space="0" w:color="000000"/>
              <w:bottom w:val="single" w:sz="4" w:space="0" w:color="000000"/>
            </w:tcBorders>
            <w:shd w:val="clear" w:color="auto" w:fill="auto"/>
          </w:tcPr>
          <w:p w14:paraId="0EE2C225"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226" w14:textId="77777777" w:rsidR="0037180B" w:rsidRPr="00737C21" w:rsidRDefault="0037180B" w:rsidP="0037180B">
            <w:pPr>
              <w:jc w:val="left"/>
              <w:rPr>
                <w:sz w:val="18"/>
                <w:szCs w:val="18"/>
              </w:rPr>
            </w:pPr>
            <w:r w:rsidRPr="00737C21">
              <w:rPr>
                <w:sz w:val="18"/>
                <w:szCs w:val="18"/>
              </w:rPr>
              <w:t>Carriage and performance requirements</w:t>
            </w:r>
          </w:p>
          <w:p w14:paraId="0EE2C227"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228" w14:textId="77777777" w:rsidR="0037180B" w:rsidRPr="00737C21" w:rsidRDefault="0037180B" w:rsidP="0037180B">
            <w:pPr>
              <w:jc w:val="left"/>
              <w:rPr>
                <w:sz w:val="18"/>
                <w:szCs w:val="18"/>
                <w:lang w:val="pt-PT"/>
              </w:rPr>
            </w:pPr>
            <w:r w:rsidRPr="00737C21">
              <w:rPr>
                <w:sz w:val="18"/>
                <w:szCs w:val="18"/>
                <w:lang w:val="pt-PT"/>
              </w:rPr>
              <w:t>- IMO Res. MSC.98(73)-(FSS Code) 6.</w:t>
            </w:r>
          </w:p>
        </w:tc>
        <w:tc>
          <w:tcPr>
            <w:tcW w:w="3753" w:type="dxa"/>
            <w:vMerge/>
            <w:tcBorders>
              <w:top w:val="single" w:sz="4" w:space="0" w:color="000000"/>
              <w:left w:val="single" w:sz="4" w:space="0" w:color="000000"/>
              <w:bottom w:val="single" w:sz="4" w:space="0" w:color="000000"/>
            </w:tcBorders>
            <w:shd w:val="clear" w:color="auto" w:fill="auto"/>
          </w:tcPr>
          <w:p w14:paraId="0EE2C229"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2A"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2B"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22C" w14:textId="77777777" w:rsidR="0037180B" w:rsidRPr="00737C21" w:rsidRDefault="0037180B" w:rsidP="0037180B">
            <w:pPr>
              <w:jc w:val="center"/>
              <w:rPr>
                <w:sz w:val="18"/>
                <w:szCs w:val="18"/>
                <w:lang w:val="pt-PT"/>
              </w:rPr>
            </w:pPr>
          </w:p>
        </w:tc>
      </w:tr>
      <w:tr w:rsidR="0037180B" w:rsidRPr="00737C21" w14:paraId="0EE2C23B" w14:textId="77777777" w:rsidTr="0037180B">
        <w:trPr>
          <w:trHeight w:val="1130"/>
        </w:trPr>
        <w:tc>
          <w:tcPr>
            <w:tcW w:w="3753" w:type="dxa"/>
            <w:vMerge w:val="restart"/>
            <w:tcBorders>
              <w:top w:val="single" w:sz="4" w:space="0" w:color="000000"/>
              <w:left w:val="single" w:sz="4" w:space="0" w:color="000000"/>
              <w:bottom w:val="single" w:sz="4" w:space="0" w:color="000000"/>
            </w:tcBorders>
            <w:shd w:val="clear" w:color="auto" w:fill="auto"/>
          </w:tcPr>
          <w:p w14:paraId="0EE2C22E" w14:textId="77777777" w:rsidR="0037180B" w:rsidRPr="005129DC" w:rsidRDefault="0037180B" w:rsidP="0037180B">
            <w:pPr>
              <w:jc w:val="left"/>
              <w:rPr>
                <w:sz w:val="18"/>
                <w:szCs w:val="18"/>
              </w:rPr>
            </w:pPr>
            <w:r w:rsidRPr="005129DC">
              <w:rPr>
                <w:bCs/>
                <w:iCs/>
                <w:sz w:val="18"/>
                <w:szCs w:val="18"/>
              </w:rPr>
              <w:t>MED</w:t>
            </w:r>
            <w:r w:rsidRPr="005129DC">
              <w:rPr>
                <w:sz w:val="18"/>
                <w:szCs w:val="18"/>
              </w:rPr>
              <w:t>/3.47</w:t>
            </w:r>
          </w:p>
          <w:p w14:paraId="0EE2C22F" w14:textId="77777777" w:rsidR="0037180B" w:rsidRPr="005129DC" w:rsidRDefault="0037180B" w:rsidP="0037180B">
            <w:pPr>
              <w:jc w:val="left"/>
              <w:rPr>
                <w:sz w:val="18"/>
                <w:szCs w:val="18"/>
              </w:rPr>
            </w:pPr>
            <w:r w:rsidRPr="005129DC">
              <w:rPr>
                <w:sz w:val="18"/>
                <w:szCs w:val="18"/>
              </w:rPr>
              <w:t>Concentrate for fixed high expansion foam fire extinguishing systems for machinery spaces and cargo pump rooms</w:t>
            </w:r>
          </w:p>
          <w:p w14:paraId="0EE2C230" w14:textId="77777777" w:rsidR="0037180B" w:rsidRPr="005129DC" w:rsidRDefault="0037180B" w:rsidP="0037180B">
            <w:pPr>
              <w:jc w:val="left"/>
              <w:rPr>
                <w:sz w:val="18"/>
                <w:szCs w:val="18"/>
              </w:rPr>
            </w:pPr>
          </w:p>
          <w:p w14:paraId="0EE2C231" w14:textId="77777777" w:rsidR="0037180B" w:rsidRPr="005129DC" w:rsidRDefault="0037180B" w:rsidP="0037180B">
            <w:pPr>
              <w:jc w:val="left"/>
              <w:rPr>
                <w:sz w:val="18"/>
                <w:szCs w:val="18"/>
              </w:rPr>
            </w:pPr>
            <w:r w:rsidRPr="005129DC">
              <w:rPr>
                <w:sz w:val="18"/>
                <w:szCs w:val="18"/>
              </w:rPr>
              <w:t>Note: The fixed high expansion foam fire extinguishing system (including those systems which use inside air from their working spaces for their intended performance), for machinery spaces and cargo pump rooms must still be tested with the approved concentrate to the satisfaction of the Administration.</w:t>
            </w:r>
          </w:p>
          <w:p w14:paraId="0EE2C232" w14:textId="77777777" w:rsidR="0037180B" w:rsidRPr="00F8326F" w:rsidRDefault="0037180B" w:rsidP="0037180B">
            <w:pPr>
              <w:rPr>
                <w:strike/>
                <w:sz w:val="18"/>
                <w:szCs w:val="18"/>
              </w:rPr>
            </w:pPr>
            <w:r w:rsidRPr="005129DC">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233" w14:textId="77777777" w:rsidR="0037180B" w:rsidRPr="00737C21" w:rsidRDefault="0037180B" w:rsidP="0037180B">
            <w:pPr>
              <w:jc w:val="left"/>
              <w:rPr>
                <w:sz w:val="18"/>
                <w:szCs w:val="18"/>
              </w:rPr>
            </w:pPr>
            <w:r w:rsidRPr="00737C21">
              <w:rPr>
                <w:sz w:val="18"/>
                <w:szCs w:val="18"/>
              </w:rPr>
              <w:t>Type approval requirements</w:t>
            </w:r>
          </w:p>
          <w:p w14:paraId="0EE2C234" w14:textId="77777777" w:rsidR="0037180B" w:rsidRPr="00737C21" w:rsidRDefault="0037180B" w:rsidP="0037180B">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235" w14:textId="77777777" w:rsidR="0037180B" w:rsidRPr="00737C21" w:rsidRDefault="0037180B" w:rsidP="0037180B">
            <w:pPr>
              <w:jc w:val="left"/>
              <w:rPr>
                <w:sz w:val="18"/>
                <w:szCs w:val="18"/>
              </w:rPr>
            </w:pPr>
            <w:r w:rsidRPr="00737C21">
              <w:rPr>
                <w:sz w:val="18"/>
                <w:szCs w:val="18"/>
              </w:rPr>
              <w:t>- IMO MSC/Circ.670.</w:t>
            </w:r>
          </w:p>
        </w:tc>
        <w:tc>
          <w:tcPr>
            <w:tcW w:w="1179" w:type="dxa"/>
            <w:vMerge w:val="restart"/>
            <w:tcBorders>
              <w:top w:val="single" w:sz="4" w:space="0" w:color="000000"/>
              <w:left w:val="single" w:sz="4" w:space="0" w:color="000000"/>
              <w:bottom w:val="single" w:sz="4" w:space="0" w:color="000000"/>
            </w:tcBorders>
            <w:shd w:val="clear" w:color="auto" w:fill="auto"/>
          </w:tcPr>
          <w:p w14:paraId="0EE2C236" w14:textId="77777777" w:rsidR="0037180B" w:rsidRPr="00737C21" w:rsidRDefault="0037180B" w:rsidP="0037180B">
            <w:pPr>
              <w:jc w:val="center"/>
              <w:rPr>
                <w:sz w:val="18"/>
                <w:szCs w:val="18"/>
              </w:rPr>
            </w:pPr>
            <w:r w:rsidRPr="00737C21">
              <w:rPr>
                <w:sz w:val="18"/>
                <w:szCs w:val="18"/>
              </w:rPr>
              <w:t>B+D</w:t>
            </w:r>
          </w:p>
          <w:p w14:paraId="0EE2C237" w14:textId="77777777" w:rsidR="0037180B" w:rsidRPr="00737C21" w:rsidRDefault="0037180B" w:rsidP="0037180B">
            <w:pPr>
              <w:jc w:val="center"/>
              <w:rPr>
                <w:sz w:val="18"/>
                <w:szCs w:val="18"/>
              </w:rPr>
            </w:pPr>
            <w:r w:rsidRPr="00737C21">
              <w:rPr>
                <w:sz w:val="18"/>
                <w:szCs w:val="18"/>
              </w:rPr>
              <w:t>B+E</w:t>
            </w:r>
          </w:p>
          <w:p w14:paraId="0EE2C238"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239" w14:textId="77777777" w:rsidR="0037180B" w:rsidRPr="00737C21" w:rsidRDefault="0037180B" w:rsidP="0037180B">
            <w:pPr>
              <w:jc w:val="center"/>
              <w:rPr>
                <w:sz w:val="18"/>
                <w:szCs w:val="18"/>
              </w:rPr>
            </w:pPr>
            <w:r w:rsidRPr="00352AD2">
              <w:rPr>
                <w:sz w:val="18"/>
                <w:szCs w:val="18"/>
              </w:rPr>
              <w:t>15.8.202</w:t>
            </w:r>
            <w:r>
              <w:rPr>
                <w:sz w:val="18"/>
                <w:szCs w:val="18"/>
              </w:rPr>
              <w:t>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23A" w14:textId="77777777" w:rsidR="0037180B" w:rsidRPr="00737C21" w:rsidRDefault="0037180B" w:rsidP="0037180B">
            <w:pPr>
              <w:jc w:val="center"/>
              <w:rPr>
                <w:sz w:val="18"/>
                <w:szCs w:val="18"/>
              </w:rPr>
            </w:pPr>
          </w:p>
        </w:tc>
      </w:tr>
      <w:tr w:rsidR="0037180B" w:rsidRPr="00B13E13" w14:paraId="0EE2C245" w14:textId="77777777" w:rsidTr="0037180B">
        <w:trPr>
          <w:trHeight w:val="1130"/>
        </w:trPr>
        <w:tc>
          <w:tcPr>
            <w:tcW w:w="3753" w:type="dxa"/>
            <w:vMerge/>
            <w:tcBorders>
              <w:top w:val="single" w:sz="4" w:space="0" w:color="000000"/>
              <w:left w:val="single" w:sz="4" w:space="0" w:color="000000"/>
              <w:bottom w:val="single" w:sz="4" w:space="0" w:color="000000"/>
            </w:tcBorders>
            <w:shd w:val="clear" w:color="auto" w:fill="auto"/>
          </w:tcPr>
          <w:p w14:paraId="0EE2C23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23D" w14:textId="77777777" w:rsidR="0037180B" w:rsidRPr="005129DC" w:rsidRDefault="0037180B" w:rsidP="0037180B">
            <w:pPr>
              <w:jc w:val="left"/>
              <w:rPr>
                <w:sz w:val="18"/>
                <w:szCs w:val="18"/>
              </w:rPr>
            </w:pPr>
            <w:r w:rsidRPr="005129DC">
              <w:rPr>
                <w:sz w:val="18"/>
                <w:szCs w:val="18"/>
              </w:rPr>
              <w:t>Carriage and performance requirements</w:t>
            </w:r>
          </w:p>
          <w:p w14:paraId="0EE2C23E" w14:textId="77777777" w:rsidR="0037180B" w:rsidRPr="005129DC" w:rsidRDefault="0037180B" w:rsidP="0037180B">
            <w:pPr>
              <w:jc w:val="left"/>
              <w:rPr>
                <w:sz w:val="18"/>
                <w:szCs w:val="18"/>
                <w:lang w:val="pt-PT"/>
              </w:rPr>
            </w:pPr>
            <w:r w:rsidRPr="005129DC">
              <w:rPr>
                <w:sz w:val="18"/>
                <w:szCs w:val="18"/>
              </w:rPr>
              <w:t xml:space="preserve">- SOLAS 74 Reg. </w:t>
            </w:r>
            <w:r w:rsidRPr="005129DC">
              <w:rPr>
                <w:sz w:val="18"/>
                <w:szCs w:val="18"/>
                <w:lang w:val="pt-PT"/>
              </w:rPr>
              <w:t>II-2/10,</w:t>
            </w:r>
          </w:p>
          <w:p w14:paraId="0EE2C23F" w14:textId="77777777" w:rsidR="0037180B" w:rsidRPr="005129DC" w:rsidRDefault="0037180B" w:rsidP="0037180B">
            <w:pPr>
              <w:jc w:val="left"/>
              <w:rPr>
                <w:sz w:val="18"/>
                <w:szCs w:val="18"/>
                <w:lang w:val="pt-PT"/>
              </w:rPr>
            </w:pPr>
            <w:r w:rsidRPr="005129DC">
              <w:rPr>
                <w:sz w:val="18"/>
                <w:szCs w:val="18"/>
                <w:lang w:val="pt-PT"/>
              </w:rPr>
              <w:t>- IMO Res. MSC.98(73)-(FSS Code) 6,</w:t>
            </w:r>
          </w:p>
          <w:p w14:paraId="0EE2C240" w14:textId="77777777" w:rsidR="0037180B" w:rsidRPr="005129DC" w:rsidRDefault="0037180B" w:rsidP="0037180B">
            <w:pPr>
              <w:jc w:val="left"/>
              <w:rPr>
                <w:sz w:val="18"/>
                <w:szCs w:val="18"/>
                <w:lang w:val="pt-PT"/>
              </w:rPr>
            </w:pPr>
            <w:r w:rsidRPr="005129DC">
              <w:rPr>
                <w:sz w:val="18"/>
                <w:szCs w:val="18"/>
                <w:lang w:val="pt-PT"/>
              </w:rPr>
              <w:t>- IMO Res. MSC.391(95)-(IGF Code) 11.</w:t>
            </w:r>
          </w:p>
        </w:tc>
        <w:tc>
          <w:tcPr>
            <w:tcW w:w="3753" w:type="dxa"/>
            <w:vMerge/>
            <w:tcBorders>
              <w:top w:val="single" w:sz="4" w:space="0" w:color="000000"/>
              <w:left w:val="single" w:sz="4" w:space="0" w:color="000000"/>
              <w:bottom w:val="single" w:sz="4" w:space="0" w:color="000000"/>
            </w:tcBorders>
            <w:shd w:val="clear" w:color="auto" w:fill="auto"/>
          </w:tcPr>
          <w:p w14:paraId="0EE2C241"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42"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43"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244" w14:textId="77777777" w:rsidR="0037180B" w:rsidRPr="00737C21" w:rsidRDefault="0037180B" w:rsidP="0037180B">
            <w:pPr>
              <w:jc w:val="center"/>
              <w:rPr>
                <w:sz w:val="18"/>
                <w:szCs w:val="18"/>
                <w:lang w:val="pt-PT"/>
              </w:rPr>
            </w:pPr>
          </w:p>
        </w:tc>
      </w:tr>
    </w:tbl>
    <w:p w14:paraId="0EE2C246" w14:textId="77777777" w:rsidR="0037180B" w:rsidRPr="00CF07C4" w:rsidRDefault="0037180B" w:rsidP="0037180B">
      <w:pPr>
        <w:rPr>
          <w:bCs/>
          <w:sz w:val="18"/>
          <w:szCs w:val="18"/>
          <w:lang w:val="pt-PT"/>
        </w:rPr>
      </w:pPr>
    </w:p>
    <w:p w14:paraId="0EE2C247" w14:textId="77777777" w:rsidR="0037180B" w:rsidRPr="00CF07C4" w:rsidRDefault="0037180B" w:rsidP="0037180B">
      <w:pPr>
        <w:rPr>
          <w:bCs/>
          <w:sz w:val="18"/>
          <w:szCs w:val="18"/>
          <w:lang w:val="pt-PT"/>
        </w:rPr>
      </w:pPr>
      <w:r w:rsidRPr="00CF07C4">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24E" w14:textId="77777777" w:rsidTr="0037180B">
        <w:tc>
          <w:tcPr>
            <w:tcW w:w="3753" w:type="dxa"/>
            <w:tcBorders>
              <w:top w:val="single" w:sz="4" w:space="0" w:color="000000"/>
              <w:left w:val="single" w:sz="4" w:space="0" w:color="000000"/>
              <w:bottom w:val="single" w:sz="4" w:space="0" w:color="000000"/>
            </w:tcBorders>
            <w:shd w:val="clear" w:color="auto" w:fill="auto"/>
          </w:tcPr>
          <w:p w14:paraId="0EE2C248"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249"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24A"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24B"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24C"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24D" w14:textId="77777777" w:rsidR="0037180B" w:rsidRPr="00737C21" w:rsidRDefault="0037180B" w:rsidP="0037180B">
            <w:pPr>
              <w:jc w:val="center"/>
              <w:rPr>
                <w:sz w:val="18"/>
                <w:szCs w:val="18"/>
              </w:rPr>
            </w:pPr>
            <w:r w:rsidRPr="00737C21">
              <w:rPr>
                <w:sz w:val="18"/>
                <w:szCs w:val="18"/>
              </w:rPr>
              <w:t>6</w:t>
            </w:r>
          </w:p>
        </w:tc>
      </w:tr>
      <w:tr w:rsidR="0037180B" w:rsidRPr="00737C21" w14:paraId="0EE2C25F"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C24F" w14:textId="77777777" w:rsidR="0037180B" w:rsidRPr="00737C21" w:rsidRDefault="0037180B" w:rsidP="0037180B">
            <w:pPr>
              <w:jc w:val="left"/>
              <w:rPr>
                <w:sz w:val="18"/>
                <w:szCs w:val="18"/>
              </w:rPr>
            </w:pPr>
            <w:r w:rsidRPr="00737C21">
              <w:rPr>
                <w:sz w:val="18"/>
                <w:szCs w:val="18"/>
              </w:rPr>
              <w:t>MED/3.48</w:t>
            </w:r>
          </w:p>
          <w:p w14:paraId="0EE2C250" w14:textId="77777777" w:rsidR="0037180B" w:rsidRPr="00737C21" w:rsidRDefault="0037180B" w:rsidP="0037180B">
            <w:pPr>
              <w:jc w:val="left"/>
              <w:rPr>
                <w:sz w:val="18"/>
                <w:szCs w:val="18"/>
              </w:rPr>
            </w:pPr>
            <w:r w:rsidRPr="00737C21">
              <w:rPr>
                <w:sz w:val="18"/>
                <w:szCs w:val="18"/>
              </w:rPr>
              <w:t>Fixed water based local application fire-fighting systems components for use in category A machinery spaces</w:t>
            </w:r>
          </w:p>
          <w:p w14:paraId="0EE2C251" w14:textId="77777777" w:rsidR="0037180B" w:rsidRPr="00737C21" w:rsidRDefault="0037180B" w:rsidP="0037180B">
            <w:pPr>
              <w:jc w:val="left"/>
              <w:rPr>
                <w:sz w:val="18"/>
                <w:szCs w:val="18"/>
              </w:rPr>
            </w:pPr>
            <w:r w:rsidRPr="00737C21">
              <w:rPr>
                <w:sz w:val="18"/>
                <w:szCs w:val="18"/>
              </w:rPr>
              <w:t>(Nozzles and performance tests).</w:t>
            </w:r>
          </w:p>
          <w:p w14:paraId="0EE2C252" w14:textId="77777777" w:rsidR="0037180B" w:rsidRPr="00737C21" w:rsidRDefault="0037180B" w:rsidP="0037180B">
            <w:pPr>
              <w:jc w:val="left"/>
              <w:rPr>
                <w:sz w:val="18"/>
                <w:szCs w:val="18"/>
              </w:rPr>
            </w:pPr>
          </w:p>
          <w:p w14:paraId="0EE2C253"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254" w14:textId="77777777" w:rsidR="0037180B" w:rsidRPr="00737C21" w:rsidRDefault="0037180B" w:rsidP="0037180B">
            <w:pPr>
              <w:jc w:val="left"/>
              <w:rPr>
                <w:sz w:val="18"/>
                <w:szCs w:val="18"/>
              </w:rPr>
            </w:pPr>
          </w:p>
          <w:p w14:paraId="0EE2C255"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256" w14:textId="77777777" w:rsidR="0037180B" w:rsidRPr="00737C21" w:rsidRDefault="0037180B" w:rsidP="0037180B">
            <w:pPr>
              <w:jc w:val="left"/>
              <w:rPr>
                <w:sz w:val="18"/>
                <w:szCs w:val="18"/>
              </w:rPr>
            </w:pPr>
            <w:r w:rsidRPr="00737C21">
              <w:rPr>
                <w:sz w:val="18"/>
                <w:szCs w:val="18"/>
              </w:rPr>
              <w:t>Type approval requirements</w:t>
            </w:r>
          </w:p>
          <w:p w14:paraId="0EE2C257" w14:textId="77777777" w:rsidR="0037180B" w:rsidRPr="00737C21" w:rsidRDefault="0037180B" w:rsidP="0037180B">
            <w:pPr>
              <w:jc w:val="left"/>
              <w:rPr>
                <w:sz w:val="18"/>
                <w:szCs w:val="18"/>
              </w:rPr>
            </w:pPr>
            <w:r w:rsidRPr="00737C21">
              <w:rPr>
                <w:sz w:val="18"/>
                <w:szCs w:val="18"/>
              </w:rPr>
              <w:t>- SOLAS 74 Reg. II-2/10,</w:t>
            </w:r>
          </w:p>
          <w:p w14:paraId="0EE2C258"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C259" w14:textId="77777777" w:rsidR="0037180B" w:rsidRPr="00737C21" w:rsidRDefault="0037180B" w:rsidP="0037180B">
            <w:pPr>
              <w:jc w:val="left"/>
              <w:rPr>
                <w:sz w:val="18"/>
                <w:szCs w:val="18"/>
              </w:rPr>
            </w:pPr>
            <w:r w:rsidRPr="00737C21">
              <w:rPr>
                <w:sz w:val="18"/>
                <w:szCs w:val="18"/>
              </w:rPr>
              <w:t>- IMO MSC.1/Circ.1387.</w:t>
            </w:r>
          </w:p>
        </w:tc>
        <w:tc>
          <w:tcPr>
            <w:tcW w:w="1179" w:type="dxa"/>
            <w:vMerge w:val="restart"/>
            <w:tcBorders>
              <w:top w:val="single" w:sz="4" w:space="0" w:color="000000"/>
              <w:left w:val="single" w:sz="4" w:space="0" w:color="000000"/>
              <w:bottom w:val="single" w:sz="4" w:space="0" w:color="000000"/>
            </w:tcBorders>
            <w:shd w:val="clear" w:color="auto" w:fill="auto"/>
          </w:tcPr>
          <w:p w14:paraId="0EE2C25A" w14:textId="77777777" w:rsidR="0037180B" w:rsidRPr="00737C21" w:rsidRDefault="0037180B" w:rsidP="0037180B">
            <w:pPr>
              <w:jc w:val="center"/>
              <w:rPr>
                <w:sz w:val="18"/>
                <w:szCs w:val="18"/>
              </w:rPr>
            </w:pPr>
            <w:r w:rsidRPr="00737C21">
              <w:rPr>
                <w:sz w:val="18"/>
                <w:szCs w:val="18"/>
              </w:rPr>
              <w:t>B+D</w:t>
            </w:r>
          </w:p>
          <w:p w14:paraId="0EE2C25B" w14:textId="77777777" w:rsidR="0037180B" w:rsidRPr="00737C21" w:rsidRDefault="0037180B" w:rsidP="0037180B">
            <w:pPr>
              <w:jc w:val="center"/>
              <w:rPr>
                <w:sz w:val="18"/>
                <w:szCs w:val="18"/>
              </w:rPr>
            </w:pPr>
            <w:r w:rsidRPr="00737C21">
              <w:rPr>
                <w:sz w:val="18"/>
                <w:szCs w:val="18"/>
              </w:rPr>
              <w:t>B+E</w:t>
            </w:r>
          </w:p>
          <w:p w14:paraId="0EE2C25C"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25D"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25E" w14:textId="77777777" w:rsidR="0037180B" w:rsidRPr="00737C21" w:rsidRDefault="0037180B" w:rsidP="0037180B">
            <w:pPr>
              <w:jc w:val="center"/>
              <w:rPr>
                <w:sz w:val="18"/>
                <w:szCs w:val="18"/>
              </w:rPr>
            </w:pPr>
          </w:p>
        </w:tc>
      </w:tr>
      <w:tr w:rsidR="0037180B" w:rsidRPr="006D25F3" w14:paraId="0EE2C269"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C260"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261" w14:textId="77777777" w:rsidR="0037180B" w:rsidRPr="00737C21" w:rsidRDefault="0037180B" w:rsidP="0037180B">
            <w:pPr>
              <w:jc w:val="left"/>
              <w:rPr>
                <w:sz w:val="18"/>
                <w:szCs w:val="18"/>
              </w:rPr>
            </w:pPr>
            <w:r w:rsidRPr="00737C21">
              <w:rPr>
                <w:sz w:val="18"/>
                <w:szCs w:val="18"/>
              </w:rPr>
              <w:t>Carriage and performance requirements</w:t>
            </w:r>
          </w:p>
          <w:p w14:paraId="0EE2C26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263"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264"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C265"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66"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67"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268" w14:textId="77777777" w:rsidR="0037180B" w:rsidRPr="00737C21" w:rsidRDefault="0037180B" w:rsidP="0037180B">
            <w:pPr>
              <w:jc w:val="center"/>
              <w:rPr>
                <w:sz w:val="18"/>
                <w:szCs w:val="18"/>
                <w:lang w:val="pt-PT"/>
              </w:rPr>
            </w:pPr>
          </w:p>
        </w:tc>
      </w:tr>
    </w:tbl>
    <w:p w14:paraId="0EE2C26A" w14:textId="77777777" w:rsidR="0037180B" w:rsidRDefault="0037180B" w:rsidP="0037180B">
      <w:pPr>
        <w:rPr>
          <w:bCs/>
          <w:sz w:val="18"/>
          <w:szCs w:val="18"/>
          <w:lang w:val="pt-PT"/>
        </w:rPr>
      </w:pPr>
    </w:p>
    <w:p w14:paraId="0EE2C26B"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C272" w14:textId="77777777" w:rsidTr="0037180B">
        <w:tc>
          <w:tcPr>
            <w:tcW w:w="3753" w:type="dxa"/>
            <w:tcBorders>
              <w:top w:val="single" w:sz="4" w:space="0" w:color="000000"/>
              <w:left w:val="single" w:sz="4" w:space="0" w:color="000000"/>
              <w:bottom w:val="single" w:sz="4" w:space="0" w:color="000000"/>
            </w:tcBorders>
            <w:shd w:val="clear" w:color="auto" w:fill="auto"/>
          </w:tcPr>
          <w:p w14:paraId="0EE2C26C"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26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26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26F"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C270"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C271" w14:textId="77777777" w:rsidR="0037180B" w:rsidRPr="00737C21" w:rsidRDefault="0037180B" w:rsidP="0037180B">
            <w:pPr>
              <w:jc w:val="center"/>
              <w:rPr>
                <w:sz w:val="18"/>
                <w:szCs w:val="18"/>
              </w:rPr>
            </w:pPr>
            <w:r w:rsidRPr="00737C21">
              <w:rPr>
                <w:sz w:val="18"/>
                <w:szCs w:val="18"/>
              </w:rPr>
              <w:t>6</w:t>
            </w:r>
          </w:p>
        </w:tc>
      </w:tr>
      <w:tr w:rsidR="00E165E1" w:rsidRPr="00737C21" w14:paraId="453AAA0F" w14:textId="77777777" w:rsidTr="00D75B8B">
        <w:trPr>
          <w:trHeight w:val="620"/>
        </w:trPr>
        <w:tc>
          <w:tcPr>
            <w:tcW w:w="3753" w:type="dxa"/>
            <w:vMerge w:val="restart"/>
            <w:tcBorders>
              <w:top w:val="single" w:sz="4" w:space="0" w:color="000000"/>
              <w:left w:val="single" w:sz="4" w:space="0" w:color="000000"/>
              <w:bottom w:val="single" w:sz="4" w:space="0" w:color="000000"/>
            </w:tcBorders>
            <w:shd w:val="clear" w:color="auto" w:fill="auto"/>
          </w:tcPr>
          <w:p w14:paraId="3BCD2B12" w14:textId="1C91DCC2" w:rsidR="00E165E1" w:rsidRPr="00A827C8" w:rsidRDefault="00E165E1" w:rsidP="00D75B8B">
            <w:pPr>
              <w:jc w:val="left"/>
              <w:rPr>
                <w:sz w:val="18"/>
                <w:szCs w:val="18"/>
              </w:rPr>
            </w:pPr>
            <w:r w:rsidRPr="00A827C8">
              <w:rPr>
                <w:bCs/>
                <w:iCs/>
                <w:sz w:val="18"/>
                <w:szCs w:val="18"/>
              </w:rPr>
              <w:t>MED</w:t>
            </w:r>
            <w:r w:rsidRPr="00A827C8">
              <w:rPr>
                <w:sz w:val="18"/>
                <w:szCs w:val="18"/>
              </w:rPr>
              <w:t>/3.49a</w:t>
            </w:r>
          </w:p>
          <w:p w14:paraId="48FA1F50" w14:textId="77777777" w:rsidR="00E165E1" w:rsidRPr="00A827C8" w:rsidRDefault="00E165E1" w:rsidP="00D75B8B">
            <w:pPr>
              <w:jc w:val="left"/>
              <w:rPr>
                <w:sz w:val="18"/>
                <w:szCs w:val="18"/>
              </w:rPr>
            </w:pPr>
            <w:r w:rsidRPr="00A827C8">
              <w:rPr>
                <w:sz w:val="18"/>
                <w:szCs w:val="18"/>
              </w:rPr>
              <w:t>Fixed water-based fire-fighting systems for roro spaces, vehicle spaces and special category spaces:</w:t>
            </w:r>
          </w:p>
          <w:p w14:paraId="3E902EBB" w14:textId="15093BED" w:rsidR="00E165E1" w:rsidRPr="00A827C8" w:rsidRDefault="00E165E1" w:rsidP="00D75B8B">
            <w:pPr>
              <w:jc w:val="left"/>
              <w:rPr>
                <w:sz w:val="18"/>
                <w:szCs w:val="18"/>
              </w:rPr>
            </w:pPr>
            <w:r w:rsidRPr="00A827C8">
              <w:rPr>
                <w:sz w:val="18"/>
                <w:szCs w:val="18"/>
              </w:rPr>
              <w:t>- prescriptive-based systems as per IMO MSC.1/Circ.1430, Revision 3</w:t>
            </w:r>
          </w:p>
          <w:p w14:paraId="3C5DA0A3" w14:textId="5881E779" w:rsidR="00E165E1" w:rsidRPr="00A827C8" w:rsidRDefault="00E165E1" w:rsidP="00D75B8B">
            <w:pPr>
              <w:jc w:val="left"/>
              <w:rPr>
                <w:strike/>
                <w:sz w:val="18"/>
                <w:szCs w:val="18"/>
              </w:rPr>
            </w:pPr>
            <w:r w:rsidRPr="00A827C8">
              <w:rPr>
                <w:sz w:val="18"/>
                <w:szCs w:val="18"/>
              </w:rPr>
              <w:t xml:space="preserve">Row </w:t>
            </w:r>
            <w:r w:rsidR="009255B2" w:rsidRPr="00A827C8">
              <w:rPr>
                <w:sz w:val="18"/>
                <w:szCs w:val="18"/>
              </w:rPr>
              <w:t>1</w:t>
            </w:r>
            <w:r w:rsidRPr="00A827C8">
              <w:rPr>
                <w:sz w:val="18"/>
                <w:szCs w:val="18"/>
              </w:rPr>
              <w:t xml:space="preserve"> of </w:t>
            </w:r>
            <w:r w:rsidR="009255B2" w:rsidRPr="00A827C8">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6EE86BD9" w14:textId="77777777" w:rsidR="00E165E1" w:rsidRPr="00737C21" w:rsidRDefault="00E165E1" w:rsidP="00D75B8B">
            <w:pPr>
              <w:jc w:val="left"/>
              <w:rPr>
                <w:sz w:val="18"/>
                <w:szCs w:val="18"/>
              </w:rPr>
            </w:pPr>
            <w:r w:rsidRPr="00737C21">
              <w:rPr>
                <w:sz w:val="18"/>
                <w:szCs w:val="18"/>
              </w:rPr>
              <w:t>Type approval requirements</w:t>
            </w:r>
          </w:p>
          <w:p w14:paraId="657E4D7B" w14:textId="77777777" w:rsidR="00E165E1" w:rsidRPr="00737C21" w:rsidRDefault="00E165E1" w:rsidP="00D75B8B">
            <w:pPr>
              <w:jc w:val="left"/>
              <w:rPr>
                <w:sz w:val="18"/>
                <w:szCs w:val="18"/>
              </w:rPr>
            </w:pPr>
            <w:r w:rsidRPr="00737C21">
              <w:rPr>
                <w:sz w:val="18"/>
                <w:szCs w:val="18"/>
              </w:rPr>
              <w:t>- SOLAS 74 Reg. II-2/19,</w:t>
            </w:r>
          </w:p>
          <w:p w14:paraId="396F4605" w14:textId="77777777" w:rsidR="00E165E1" w:rsidRPr="00737C21" w:rsidRDefault="00E165E1" w:rsidP="00D75B8B">
            <w:pPr>
              <w:jc w:val="left"/>
              <w:rPr>
                <w:sz w:val="18"/>
                <w:szCs w:val="18"/>
              </w:rPr>
            </w:pPr>
            <w:r w:rsidRPr="00737C21">
              <w:rPr>
                <w:sz w:val="18"/>
                <w:szCs w:val="18"/>
              </w:rPr>
              <w:t>- SOLAS 74 Reg. II-2/20,</w:t>
            </w:r>
          </w:p>
          <w:p w14:paraId="7CDDFB97" w14:textId="77777777" w:rsidR="00E165E1" w:rsidRPr="00737C21" w:rsidRDefault="00E165E1" w:rsidP="00D75B8B">
            <w:pPr>
              <w:jc w:val="left"/>
              <w:rPr>
                <w:sz w:val="18"/>
                <w:szCs w:val="18"/>
              </w:rPr>
            </w:pPr>
            <w:r w:rsidRPr="00737C21">
              <w:rPr>
                <w:sz w:val="18"/>
                <w:szCs w:val="18"/>
              </w:rPr>
              <w:t>- SOLAS 74 Reg. X/3,</w:t>
            </w:r>
          </w:p>
          <w:p w14:paraId="6B09BE86" w14:textId="77777777" w:rsidR="00E165E1" w:rsidRPr="00737C21" w:rsidRDefault="00E165E1" w:rsidP="00D75B8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6FDEFF75" w14:textId="237FF6C3" w:rsidR="00E165E1" w:rsidRPr="00A827C8" w:rsidRDefault="00E165E1" w:rsidP="00D75B8B">
            <w:pPr>
              <w:jc w:val="left"/>
              <w:rPr>
                <w:sz w:val="18"/>
                <w:szCs w:val="18"/>
                <w:lang w:val="pt-PT"/>
              </w:rPr>
            </w:pPr>
            <w:r w:rsidRPr="00A827C8">
              <w:rPr>
                <w:sz w:val="18"/>
                <w:szCs w:val="18"/>
                <w:lang w:val="pt-PT"/>
              </w:rPr>
              <w:t>- IMO MSC.1/Circ.1430, Revision 3.</w:t>
            </w:r>
          </w:p>
        </w:tc>
        <w:tc>
          <w:tcPr>
            <w:tcW w:w="1179" w:type="dxa"/>
            <w:vMerge w:val="restart"/>
            <w:tcBorders>
              <w:top w:val="single" w:sz="4" w:space="0" w:color="000000"/>
              <w:left w:val="single" w:sz="4" w:space="0" w:color="000000"/>
              <w:bottom w:val="single" w:sz="4" w:space="0" w:color="000000"/>
            </w:tcBorders>
            <w:shd w:val="clear" w:color="auto" w:fill="auto"/>
          </w:tcPr>
          <w:p w14:paraId="58FB112E" w14:textId="77777777" w:rsidR="00E165E1" w:rsidRPr="00737C21" w:rsidRDefault="00E165E1" w:rsidP="00D75B8B">
            <w:pPr>
              <w:jc w:val="center"/>
              <w:rPr>
                <w:sz w:val="18"/>
                <w:szCs w:val="18"/>
              </w:rPr>
            </w:pPr>
            <w:r w:rsidRPr="00737C21">
              <w:rPr>
                <w:sz w:val="18"/>
                <w:szCs w:val="18"/>
              </w:rPr>
              <w:t>B+D</w:t>
            </w:r>
          </w:p>
          <w:p w14:paraId="32CEFE48" w14:textId="77777777" w:rsidR="00E165E1" w:rsidRPr="00737C21" w:rsidRDefault="00E165E1" w:rsidP="00D75B8B">
            <w:pPr>
              <w:jc w:val="center"/>
              <w:rPr>
                <w:sz w:val="18"/>
                <w:szCs w:val="18"/>
              </w:rPr>
            </w:pPr>
            <w:r w:rsidRPr="00737C21">
              <w:rPr>
                <w:sz w:val="18"/>
                <w:szCs w:val="18"/>
              </w:rPr>
              <w:t>B+E</w:t>
            </w:r>
          </w:p>
          <w:p w14:paraId="49FDF190" w14:textId="77777777" w:rsidR="00E165E1" w:rsidRPr="00737C21" w:rsidRDefault="00E165E1" w:rsidP="00D75B8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bottom w:val="single" w:sz="4" w:space="0" w:color="000000"/>
            </w:tcBorders>
            <w:shd w:val="clear" w:color="auto" w:fill="auto"/>
          </w:tcPr>
          <w:p w14:paraId="3D9F2911" w14:textId="77777777" w:rsidR="00E165E1" w:rsidRPr="007A7013" w:rsidRDefault="00E165E1" w:rsidP="00FB1D7E">
            <w:pPr>
              <w:jc w:val="center"/>
              <w:rPr>
                <w:color w:val="1F497D"/>
                <w:sz w:val="18"/>
                <w:szCs w:val="18"/>
                <w:highlight w:val="yellow"/>
              </w:rPr>
            </w:pPr>
            <w:r w:rsidRPr="007A7013">
              <w:rPr>
                <w:color w:val="1F497D"/>
                <w:sz w:val="18"/>
                <w:szCs w:val="18"/>
                <w:highlight w:val="yellow"/>
              </w:rPr>
              <w:t xml:space="preserve">[OP please insert the date = </w:t>
            </w:r>
          </w:p>
          <w:p w14:paraId="2E290040" w14:textId="1DF7477F" w:rsidR="00E165E1" w:rsidRPr="00737C21" w:rsidRDefault="00E165E1" w:rsidP="00D75B8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FB500B" w14:textId="77777777" w:rsidR="00E165E1" w:rsidRPr="00737C21" w:rsidRDefault="00E165E1" w:rsidP="00D75B8B">
            <w:pPr>
              <w:jc w:val="center"/>
              <w:rPr>
                <w:sz w:val="18"/>
                <w:szCs w:val="18"/>
              </w:rPr>
            </w:pPr>
          </w:p>
        </w:tc>
      </w:tr>
      <w:tr w:rsidR="00E165E1" w:rsidRPr="006D25F3" w14:paraId="6743BBCB" w14:textId="77777777" w:rsidTr="00D75B8B">
        <w:trPr>
          <w:trHeight w:val="619"/>
        </w:trPr>
        <w:tc>
          <w:tcPr>
            <w:tcW w:w="3753" w:type="dxa"/>
            <w:vMerge/>
            <w:tcBorders>
              <w:top w:val="single" w:sz="4" w:space="0" w:color="000000"/>
              <w:left w:val="single" w:sz="4" w:space="0" w:color="000000"/>
              <w:bottom w:val="single" w:sz="4" w:space="0" w:color="000000"/>
            </w:tcBorders>
            <w:shd w:val="clear" w:color="auto" w:fill="auto"/>
          </w:tcPr>
          <w:p w14:paraId="769AE939" w14:textId="77777777" w:rsidR="00E165E1" w:rsidRPr="00737C21" w:rsidRDefault="00E165E1" w:rsidP="00D75B8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2FF21F80" w14:textId="77777777" w:rsidR="00E165E1" w:rsidRPr="00737C21" w:rsidRDefault="00E165E1" w:rsidP="00D75B8B">
            <w:pPr>
              <w:jc w:val="left"/>
              <w:rPr>
                <w:sz w:val="18"/>
                <w:szCs w:val="18"/>
              </w:rPr>
            </w:pPr>
            <w:r w:rsidRPr="00737C21">
              <w:rPr>
                <w:sz w:val="18"/>
                <w:szCs w:val="18"/>
              </w:rPr>
              <w:t>Carriage and performance requirements</w:t>
            </w:r>
          </w:p>
          <w:p w14:paraId="76AF4BA3" w14:textId="77777777" w:rsidR="00E165E1" w:rsidRPr="00737C21" w:rsidRDefault="00E165E1" w:rsidP="00D75B8B">
            <w:pPr>
              <w:jc w:val="left"/>
              <w:rPr>
                <w:sz w:val="18"/>
                <w:szCs w:val="18"/>
                <w:lang w:val="pt-PT"/>
              </w:rPr>
            </w:pPr>
            <w:r w:rsidRPr="00737C21">
              <w:rPr>
                <w:sz w:val="18"/>
                <w:szCs w:val="18"/>
              </w:rPr>
              <w:t xml:space="preserve">- SOLAS 74 Reg. </w:t>
            </w:r>
            <w:r w:rsidRPr="00737C21">
              <w:rPr>
                <w:sz w:val="18"/>
                <w:szCs w:val="18"/>
                <w:lang w:val="pt-PT"/>
              </w:rPr>
              <w:t>II-2/19,</w:t>
            </w:r>
          </w:p>
          <w:p w14:paraId="3DF599C3" w14:textId="77777777" w:rsidR="00E165E1" w:rsidRPr="00737C21" w:rsidRDefault="00E165E1" w:rsidP="00D75B8B">
            <w:pPr>
              <w:jc w:val="left"/>
              <w:rPr>
                <w:sz w:val="18"/>
                <w:szCs w:val="18"/>
                <w:lang w:val="pt-PT"/>
              </w:rPr>
            </w:pPr>
            <w:r w:rsidRPr="00737C21">
              <w:rPr>
                <w:sz w:val="18"/>
                <w:szCs w:val="18"/>
                <w:lang w:val="pt-PT"/>
              </w:rPr>
              <w:t>- SOLAS 74 Reg. II-2/20,</w:t>
            </w:r>
          </w:p>
          <w:p w14:paraId="121896E6" w14:textId="77777777" w:rsidR="00E165E1" w:rsidRPr="00737C21" w:rsidRDefault="00E165E1" w:rsidP="00D75B8B">
            <w:pPr>
              <w:jc w:val="left"/>
              <w:rPr>
                <w:sz w:val="18"/>
                <w:szCs w:val="18"/>
                <w:lang w:val="pt-PT"/>
              </w:rPr>
            </w:pPr>
            <w:r w:rsidRPr="00737C21">
              <w:rPr>
                <w:sz w:val="18"/>
                <w:szCs w:val="18"/>
                <w:lang w:val="pt-PT"/>
              </w:rPr>
              <w:t>- IMO Res. MSC.36(63)-(1994 HSC Code) 7,</w:t>
            </w:r>
          </w:p>
          <w:p w14:paraId="5461ACDA" w14:textId="77777777" w:rsidR="00E165E1" w:rsidRPr="00737C21" w:rsidRDefault="00E165E1" w:rsidP="00D75B8B">
            <w:pPr>
              <w:jc w:val="left"/>
              <w:rPr>
                <w:sz w:val="18"/>
                <w:szCs w:val="18"/>
                <w:lang w:val="pt-PT"/>
              </w:rPr>
            </w:pPr>
            <w:r w:rsidRPr="00737C21">
              <w:rPr>
                <w:sz w:val="18"/>
                <w:szCs w:val="18"/>
                <w:lang w:val="pt-PT"/>
              </w:rPr>
              <w:t>- IMO Res. MSC.97(73)-(2000 HSC Code) 7,</w:t>
            </w:r>
          </w:p>
          <w:p w14:paraId="423102FC" w14:textId="77777777" w:rsidR="00E165E1" w:rsidRPr="00737C21" w:rsidRDefault="00E165E1" w:rsidP="00D75B8B">
            <w:pPr>
              <w:jc w:val="left"/>
              <w:rPr>
                <w:sz w:val="18"/>
                <w:szCs w:val="18"/>
                <w:lang w:val="pt-PT"/>
              </w:rPr>
            </w:pPr>
            <w:r w:rsidRPr="00737C21">
              <w:rPr>
                <w:sz w:val="18"/>
                <w:szCs w:val="18"/>
                <w:lang w:val="pt-PT"/>
              </w:rPr>
              <w:t>- IMO Res. MSC.98(73)-(FSS Code) 7.</w:t>
            </w:r>
          </w:p>
        </w:tc>
        <w:tc>
          <w:tcPr>
            <w:tcW w:w="3753" w:type="dxa"/>
            <w:vMerge/>
            <w:tcBorders>
              <w:top w:val="single" w:sz="4" w:space="0" w:color="000000"/>
              <w:left w:val="single" w:sz="4" w:space="0" w:color="000000"/>
              <w:bottom w:val="single" w:sz="4" w:space="0" w:color="000000"/>
            </w:tcBorders>
            <w:shd w:val="clear" w:color="auto" w:fill="auto"/>
          </w:tcPr>
          <w:p w14:paraId="6D4C4494" w14:textId="77777777" w:rsidR="00E165E1" w:rsidRPr="00737C21" w:rsidRDefault="00E165E1" w:rsidP="00D75B8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21EFC31A" w14:textId="77777777" w:rsidR="00E165E1" w:rsidRPr="00737C21" w:rsidRDefault="00E165E1" w:rsidP="00D75B8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61C6E20" w14:textId="77777777" w:rsidR="00E165E1" w:rsidRPr="00737C21" w:rsidRDefault="00E165E1" w:rsidP="00D75B8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BB98583" w14:textId="77777777" w:rsidR="00E165E1" w:rsidRPr="00737C21" w:rsidRDefault="00E165E1" w:rsidP="00D75B8B">
            <w:pPr>
              <w:jc w:val="center"/>
              <w:rPr>
                <w:sz w:val="18"/>
                <w:szCs w:val="18"/>
                <w:lang w:val="pt-PT"/>
              </w:rPr>
            </w:pPr>
          </w:p>
        </w:tc>
      </w:tr>
    </w:tbl>
    <w:p w14:paraId="2C884658" w14:textId="77777777" w:rsidR="00E165E1" w:rsidRPr="00E165E1" w:rsidRDefault="00E165E1" w:rsidP="00E165E1">
      <w:pPr>
        <w:rPr>
          <w:bCs/>
          <w:sz w:val="18"/>
          <w:szCs w:val="18"/>
          <w:lang w:val="pt-PT"/>
        </w:rPr>
      </w:pPr>
    </w:p>
    <w:p w14:paraId="38C48ACB" w14:textId="77777777" w:rsidR="009226FC" w:rsidRPr="004C3FFC" w:rsidRDefault="009226FC" w:rsidP="009226FC">
      <w:pPr>
        <w:rPr>
          <w:bCs/>
          <w:sz w:val="18"/>
          <w:szCs w:val="18"/>
          <w:lang w:val="pt-PT"/>
        </w:rPr>
      </w:pPr>
    </w:p>
    <w:p w14:paraId="0EE2C2CA" w14:textId="77777777" w:rsidR="0037180B" w:rsidRPr="004C3FFC" w:rsidRDefault="0037180B" w:rsidP="0037180B">
      <w:pPr>
        <w:rPr>
          <w:bCs/>
          <w:sz w:val="18"/>
          <w:szCs w:val="18"/>
          <w:lang w:val="pt-PT"/>
        </w:rPr>
      </w:pPr>
      <w:r w:rsidRPr="004C3FFC">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C2D1" w14:textId="77777777" w:rsidTr="0037180B">
        <w:tc>
          <w:tcPr>
            <w:tcW w:w="3753" w:type="dxa"/>
            <w:tcBorders>
              <w:top w:val="single" w:sz="4" w:space="0" w:color="000000"/>
              <w:left w:val="single" w:sz="4" w:space="0" w:color="000000"/>
              <w:bottom w:val="single" w:sz="4" w:space="0" w:color="000000"/>
            </w:tcBorders>
            <w:shd w:val="clear" w:color="auto" w:fill="auto"/>
          </w:tcPr>
          <w:p w14:paraId="0EE2C2CB"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2C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2C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2CE"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C2CF"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C2D0" w14:textId="77777777" w:rsidR="0037180B" w:rsidRPr="00737C21" w:rsidRDefault="0037180B" w:rsidP="0037180B">
            <w:pPr>
              <w:jc w:val="center"/>
              <w:rPr>
                <w:sz w:val="18"/>
                <w:szCs w:val="18"/>
              </w:rPr>
            </w:pPr>
            <w:r w:rsidRPr="00737C21">
              <w:rPr>
                <w:sz w:val="18"/>
                <w:szCs w:val="18"/>
              </w:rPr>
              <w:t>6</w:t>
            </w:r>
          </w:p>
        </w:tc>
      </w:tr>
      <w:tr w:rsidR="00536AB2" w:rsidRPr="00737C21" w14:paraId="20F466BE" w14:textId="77777777" w:rsidTr="00D75B8B">
        <w:trPr>
          <w:trHeight w:val="620"/>
        </w:trPr>
        <w:tc>
          <w:tcPr>
            <w:tcW w:w="3753" w:type="dxa"/>
            <w:vMerge w:val="restart"/>
            <w:tcBorders>
              <w:top w:val="single" w:sz="4" w:space="0" w:color="000000"/>
              <w:left w:val="single" w:sz="4" w:space="0" w:color="000000"/>
              <w:bottom w:val="single" w:sz="4" w:space="0" w:color="000000"/>
            </w:tcBorders>
            <w:shd w:val="clear" w:color="auto" w:fill="auto"/>
          </w:tcPr>
          <w:p w14:paraId="595303A6" w14:textId="77777777" w:rsidR="00536AB2" w:rsidRPr="00E00640" w:rsidRDefault="00536AB2" w:rsidP="00D75B8B">
            <w:pPr>
              <w:jc w:val="left"/>
              <w:rPr>
                <w:sz w:val="18"/>
                <w:szCs w:val="18"/>
              </w:rPr>
            </w:pPr>
            <w:r w:rsidRPr="00E00640">
              <w:rPr>
                <w:sz w:val="18"/>
                <w:szCs w:val="18"/>
              </w:rPr>
              <w:t>MED/3.49b</w:t>
            </w:r>
          </w:p>
          <w:p w14:paraId="60BFD5DD" w14:textId="77777777" w:rsidR="00536AB2" w:rsidRPr="00E00640" w:rsidRDefault="00536AB2" w:rsidP="00D75B8B">
            <w:pPr>
              <w:jc w:val="left"/>
              <w:rPr>
                <w:sz w:val="18"/>
                <w:szCs w:val="18"/>
              </w:rPr>
            </w:pPr>
            <w:r w:rsidRPr="00E00640">
              <w:rPr>
                <w:sz w:val="18"/>
                <w:szCs w:val="18"/>
              </w:rPr>
              <w:t>Fixed water-based firefighting systems for roro spaces, vehicle spaces and special category spaces:</w:t>
            </w:r>
          </w:p>
          <w:p w14:paraId="3A7C61F7" w14:textId="245FFC47" w:rsidR="00536AB2" w:rsidRPr="00E00640" w:rsidRDefault="00536AB2" w:rsidP="00D75B8B">
            <w:pPr>
              <w:jc w:val="left"/>
              <w:rPr>
                <w:sz w:val="18"/>
                <w:szCs w:val="18"/>
              </w:rPr>
            </w:pPr>
            <w:r w:rsidRPr="00E00640">
              <w:rPr>
                <w:sz w:val="18"/>
                <w:szCs w:val="18"/>
              </w:rPr>
              <w:t xml:space="preserve">- performance-based systems as per IMO MSC.1/Circ. 1430, Revision </w:t>
            </w:r>
            <w:r w:rsidR="000249C8" w:rsidRPr="00E00640">
              <w:rPr>
                <w:sz w:val="18"/>
                <w:szCs w:val="18"/>
              </w:rPr>
              <w:t>3</w:t>
            </w:r>
          </w:p>
          <w:p w14:paraId="50C72309" w14:textId="396148ED" w:rsidR="00536AB2" w:rsidRPr="00E00640" w:rsidRDefault="00536AB2" w:rsidP="00E00640">
            <w:pPr>
              <w:jc w:val="left"/>
              <w:rPr>
                <w:sz w:val="18"/>
                <w:szCs w:val="18"/>
              </w:rPr>
            </w:pPr>
            <w:r w:rsidRPr="00E00640">
              <w:rPr>
                <w:sz w:val="18"/>
                <w:szCs w:val="18"/>
              </w:rPr>
              <w:t xml:space="preserve">Row </w:t>
            </w:r>
            <w:r w:rsidR="009255B2" w:rsidRPr="00E00640">
              <w:rPr>
                <w:sz w:val="18"/>
                <w:szCs w:val="18"/>
              </w:rPr>
              <w:t>1</w:t>
            </w:r>
            <w:r w:rsidRPr="00E00640">
              <w:rPr>
                <w:sz w:val="18"/>
                <w:szCs w:val="18"/>
              </w:rPr>
              <w:t xml:space="preserve"> of </w:t>
            </w:r>
            <w:r w:rsidR="009255B2" w:rsidRPr="00E00640">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297F61A" w14:textId="77777777" w:rsidR="00536AB2" w:rsidRPr="00737C21" w:rsidRDefault="00536AB2" w:rsidP="00D75B8B">
            <w:pPr>
              <w:jc w:val="left"/>
              <w:rPr>
                <w:sz w:val="18"/>
                <w:szCs w:val="18"/>
              </w:rPr>
            </w:pPr>
            <w:r w:rsidRPr="00737C21">
              <w:rPr>
                <w:sz w:val="18"/>
                <w:szCs w:val="18"/>
              </w:rPr>
              <w:t>Type approval requirements</w:t>
            </w:r>
          </w:p>
          <w:p w14:paraId="1AC8F127" w14:textId="77777777" w:rsidR="00536AB2" w:rsidRPr="00737C21" w:rsidRDefault="00536AB2" w:rsidP="00D75B8B">
            <w:pPr>
              <w:jc w:val="left"/>
              <w:rPr>
                <w:sz w:val="18"/>
                <w:szCs w:val="18"/>
              </w:rPr>
            </w:pPr>
            <w:r w:rsidRPr="00737C21">
              <w:rPr>
                <w:sz w:val="18"/>
                <w:szCs w:val="18"/>
              </w:rPr>
              <w:t>- SOLAS 74 Reg. II-2/19,</w:t>
            </w:r>
          </w:p>
          <w:p w14:paraId="29D8375E" w14:textId="77777777" w:rsidR="00536AB2" w:rsidRPr="00737C21" w:rsidRDefault="00536AB2" w:rsidP="00D75B8B">
            <w:pPr>
              <w:jc w:val="left"/>
              <w:rPr>
                <w:sz w:val="18"/>
                <w:szCs w:val="18"/>
              </w:rPr>
            </w:pPr>
            <w:r w:rsidRPr="00737C21">
              <w:rPr>
                <w:sz w:val="18"/>
                <w:szCs w:val="18"/>
              </w:rPr>
              <w:t>- SOLAS 74 Reg. II-2/20,</w:t>
            </w:r>
          </w:p>
          <w:p w14:paraId="66D0E597" w14:textId="77777777" w:rsidR="00536AB2" w:rsidRPr="00737C21" w:rsidRDefault="00536AB2" w:rsidP="00D75B8B">
            <w:pPr>
              <w:jc w:val="left"/>
              <w:rPr>
                <w:sz w:val="18"/>
                <w:szCs w:val="18"/>
              </w:rPr>
            </w:pPr>
            <w:r w:rsidRPr="00737C21">
              <w:rPr>
                <w:sz w:val="18"/>
                <w:szCs w:val="18"/>
              </w:rPr>
              <w:t>- SOLAS 74 Reg. X/3,</w:t>
            </w:r>
          </w:p>
          <w:p w14:paraId="7704C6E4" w14:textId="77777777" w:rsidR="00536AB2" w:rsidRPr="00737C21" w:rsidRDefault="00536AB2" w:rsidP="00D75B8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D4F0E65" w14:textId="2FEAB0AC" w:rsidR="00536AB2" w:rsidRPr="00E00640" w:rsidRDefault="00536AB2" w:rsidP="00536AB2">
            <w:pPr>
              <w:jc w:val="left"/>
              <w:rPr>
                <w:sz w:val="18"/>
                <w:szCs w:val="18"/>
              </w:rPr>
            </w:pPr>
            <w:r w:rsidRPr="00E00640">
              <w:rPr>
                <w:sz w:val="18"/>
                <w:szCs w:val="18"/>
                <w:lang w:val="pt-PT"/>
              </w:rPr>
              <w:t>- IMO MSC.1/Circ.1430, Revision 3.</w:t>
            </w:r>
          </w:p>
        </w:tc>
        <w:tc>
          <w:tcPr>
            <w:tcW w:w="1179" w:type="dxa"/>
            <w:vMerge w:val="restart"/>
            <w:tcBorders>
              <w:top w:val="single" w:sz="4" w:space="0" w:color="000000"/>
              <w:left w:val="single" w:sz="4" w:space="0" w:color="000000"/>
              <w:bottom w:val="single" w:sz="4" w:space="0" w:color="000000"/>
            </w:tcBorders>
            <w:shd w:val="clear" w:color="auto" w:fill="auto"/>
          </w:tcPr>
          <w:p w14:paraId="2CE7EC05" w14:textId="77777777" w:rsidR="00536AB2" w:rsidRPr="00737C21" w:rsidRDefault="00536AB2" w:rsidP="00D75B8B">
            <w:pPr>
              <w:jc w:val="center"/>
              <w:rPr>
                <w:sz w:val="18"/>
                <w:szCs w:val="18"/>
              </w:rPr>
            </w:pPr>
            <w:r w:rsidRPr="00737C21">
              <w:rPr>
                <w:sz w:val="18"/>
                <w:szCs w:val="18"/>
              </w:rPr>
              <w:t>B+D</w:t>
            </w:r>
          </w:p>
          <w:p w14:paraId="58563F8D" w14:textId="77777777" w:rsidR="00536AB2" w:rsidRPr="00737C21" w:rsidRDefault="00536AB2" w:rsidP="00D75B8B">
            <w:pPr>
              <w:jc w:val="center"/>
              <w:rPr>
                <w:sz w:val="18"/>
                <w:szCs w:val="18"/>
              </w:rPr>
            </w:pPr>
            <w:r w:rsidRPr="00737C21">
              <w:rPr>
                <w:sz w:val="18"/>
                <w:szCs w:val="18"/>
              </w:rPr>
              <w:t>B+E</w:t>
            </w:r>
          </w:p>
          <w:p w14:paraId="7FD0E5DA" w14:textId="77777777" w:rsidR="00536AB2" w:rsidRPr="00737C21" w:rsidRDefault="00536AB2" w:rsidP="00D75B8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bottom w:val="single" w:sz="4" w:space="0" w:color="000000"/>
            </w:tcBorders>
            <w:shd w:val="clear" w:color="auto" w:fill="auto"/>
          </w:tcPr>
          <w:p w14:paraId="482D0E81" w14:textId="77777777" w:rsidR="00536AB2" w:rsidRPr="007A7013" w:rsidRDefault="00536AB2" w:rsidP="00FB1D7E">
            <w:pPr>
              <w:jc w:val="center"/>
              <w:rPr>
                <w:color w:val="1F497D"/>
                <w:sz w:val="18"/>
                <w:szCs w:val="18"/>
                <w:highlight w:val="yellow"/>
              </w:rPr>
            </w:pPr>
            <w:r w:rsidRPr="007A7013">
              <w:rPr>
                <w:color w:val="1F497D"/>
                <w:sz w:val="18"/>
                <w:szCs w:val="18"/>
                <w:highlight w:val="yellow"/>
              </w:rPr>
              <w:t xml:space="preserve">[OP please insert the date = </w:t>
            </w:r>
          </w:p>
          <w:p w14:paraId="0C0ED00A" w14:textId="03925437" w:rsidR="00536AB2" w:rsidRPr="00737C21" w:rsidRDefault="00536AB2" w:rsidP="00D75B8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4FBC37" w14:textId="77777777" w:rsidR="00536AB2" w:rsidRPr="00737C21" w:rsidRDefault="00536AB2" w:rsidP="00D75B8B">
            <w:pPr>
              <w:jc w:val="center"/>
              <w:rPr>
                <w:sz w:val="18"/>
                <w:szCs w:val="18"/>
              </w:rPr>
            </w:pPr>
          </w:p>
        </w:tc>
      </w:tr>
      <w:tr w:rsidR="00536AB2" w:rsidRPr="006D25F3" w14:paraId="61C503B5" w14:textId="77777777" w:rsidTr="00D75B8B">
        <w:trPr>
          <w:trHeight w:val="619"/>
        </w:trPr>
        <w:tc>
          <w:tcPr>
            <w:tcW w:w="3753" w:type="dxa"/>
            <w:vMerge/>
            <w:tcBorders>
              <w:top w:val="single" w:sz="4" w:space="0" w:color="000000"/>
              <w:left w:val="single" w:sz="4" w:space="0" w:color="000000"/>
              <w:bottom w:val="single" w:sz="4" w:space="0" w:color="000000"/>
            </w:tcBorders>
            <w:shd w:val="clear" w:color="auto" w:fill="auto"/>
          </w:tcPr>
          <w:p w14:paraId="5B165BEA" w14:textId="77777777" w:rsidR="00536AB2" w:rsidRPr="00737C21" w:rsidRDefault="00536AB2" w:rsidP="00D75B8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3D1187F" w14:textId="77777777" w:rsidR="00536AB2" w:rsidRPr="00737C21" w:rsidRDefault="00536AB2" w:rsidP="00D75B8B">
            <w:pPr>
              <w:jc w:val="left"/>
              <w:rPr>
                <w:sz w:val="18"/>
                <w:szCs w:val="18"/>
              </w:rPr>
            </w:pPr>
            <w:r w:rsidRPr="00737C21">
              <w:rPr>
                <w:sz w:val="18"/>
                <w:szCs w:val="18"/>
              </w:rPr>
              <w:t>Carriage and performance requirements</w:t>
            </w:r>
          </w:p>
          <w:p w14:paraId="07A5769D" w14:textId="77777777" w:rsidR="00536AB2" w:rsidRPr="00737C21" w:rsidRDefault="00536AB2" w:rsidP="00D75B8B">
            <w:pPr>
              <w:jc w:val="left"/>
              <w:rPr>
                <w:sz w:val="18"/>
                <w:szCs w:val="18"/>
                <w:lang w:val="pt-PT"/>
              </w:rPr>
            </w:pPr>
            <w:r w:rsidRPr="00737C21">
              <w:rPr>
                <w:sz w:val="18"/>
                <w:szCs w:val="18"/>
              </w:rPr>
              <w:t xml:space="preserve">- SOLAS 74 Reg. </w:t>
            </w:r>
            <w:r w:rsidRPr="00737C21">
              <w:rPr>
                <w:sz w:val="18"/>
                <w:szCs w:val="18"/>
                <w:lang w:val="pt-PT"/>
              </w:rPr>
              <w:t>II-2/19,</w:t>
            </w:r>
          </w:p>
          <w:p w14:paraId="71C41A88" w14:textId="77777777" w:rsidR="00536AB2" w:rsidRPr="00737C21" w:rsidRDefault="00536AB2" w:rsidP="00D75B8B">
            <w:pPr>
              <w:jc w:val="left"/>
              <w:rPr>
                <w:sz w:val="18"/>
                <w:szCs w:val="18"/>
                <w:lang w:val="pt-PT"/>
              </w:rPr>
            </w:pPr>
            <w:r w:rsidRPr="00737C21">
              <w:rPr>
                <w:sz w:val="18"/>
                <w:szCs w:val="18"/>
                <w:lang w:val="pt-PT"/>
              </w:rPr>
              <w:t>- SOLAS 74 Reg. II-2/20,</w:t>
            </w:r>
          </w:p>
          <w:p w14:paraId="0B3AC7C6" w14:textId="77777777" w:rsidR="00536AB2" w:rsidRPr="00737C21" w:rsidRDefault="00536AB2" w:rsidP="00D75B8B">
            <w:pPr>
              <w:jc w:val="left"/>
              <w:rPr>
                <w:sz w:val="18"/>
                <w:szCs w:val="18"/>
                <w:lang w:val="pt-PT"/>
              </w:rPr>
            </w:pPr>
            <w:r w:rsidRPr="00737C21">
              <w:rPr>
                <w:sz w:val="18"/>
                <w:szCs w:val="18"/>
                <w:lang w:val="pt-PT"/>
              </w:rPr>
              <w:t>- IMO Res. MSC.36(63)-(1994 HSC Code) 7,</w:t>
            </w:r>
          </w:p>
          <w:p w14:paraId="690EADDA" w14:textId="77777777" w:rsidR="00536AB2" w:rsidRPr="00737C21" w:rsidRDefault="00536AB2" w:rsidP="00D75B8B">
            <w:pPr>
              <w:jc w:val="left"/>
              <w:rPr>
                <w:sz w:val="18"/>
                <w:szCs w:val="18"/>
                <w:lang w:val="pt-PT"/>
              </w:rPr>
            </w:pPr>
            <w:r w:rsidRPr="00737C21">
              <w:rPr>
                <w:sz w:val="18"/>
                <w:szCs w:val="18"/>
                <w:lang w:val="pt-PT"/>
              </w:rPr>
              <w:t>- IMO Res. MSC.97(73)-(2000 HSC Code) 7,</w:t>
            </w:r>
          </w:p>
          <w:p w14:paraId="73306380" w14:textId="77777777" w:rsidR="00536AB2" w:rsidRPr="00737C21" w:rsidRDefault="00536AB2" w:rsidP="00D75B8B">
            <w:pPr>
              <w:jc w:val="left"/>
              <w:rPr>
                <w:sz w:val="18"/>
                <w:szCs w:val="18"/>
                <w:lang w:val="pt-PT"/>
              </w:rPr>
            </w:pPr>
            <w:r w:rsidRPr="00737C21">
              <w:rPr>
                <w:sz w:val="18"/>
                <w:szCs w:val="18"/>
                <w:lang w:val="pt-PT"/>
              </w:rPr>
              <w:t>- IMO Res. MSC.98(73)-(FSS Code) 7.</w:t>
            </w:r>
          </w:p>
        </w:tc>
        <w:tc>
          <w:tcPr>
            <w:tcW w:w="3753" w:type="dxa"/>
            <w:vMerge/>
            <w:tcBorders>
              <w:top w:val="single" w:sz="4" w:space="0" w:color="000000"/>
              <w:left w:val="single" w:sz="4" w:space="0" w:color="000000"/>
              <w:bottom w:val="single" w:sz="4" w:space="0" w:color="000000"/>
            </w:tcBorders>
            <w:shd w:val="clear" w:color="auto" w:fill="auto"/>
          </w:tcPr>
          <w:p w14:paraId="22662781" w14:textId="77777777" w:rsidR="00536AB2" w:rsidRPr="00737C21" w:rsidRDefault="00536AB2" w:rsidP="00D75B8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44063909" w14:textId="77777777" w:rsidR="00536AB2" w:rsidRPr="00737C21" w:rsidRDefault="00536AB2" w:rsidP="00D75B8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3DC6D873" w14:textId="77777777" w:rsidR="00536AB2" w:rsidRPr="00737C21" w:rsidRDefault="00536AB2" w:rsidP="00D75B8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106A86E0" w14:textId="77777777" w:rsidR="00536AB2" w:rsidRPr="00737C21" w:rsidRDefault="00536AB2" w:rsidP="00D75B8B">
            <w:pPr>
              <w:jc w:val="center"/>
              <w:rPr>
                <w:sz w:val="18"/>
                <w:szCs w:val="18"/>
                <w:lang w:val="pt-PT"/>
              </w:rPr>
            </w:pPr>
          </w:p>
        </w:tc>
      </w:tr>
    </w:tbl>
    <w:p w14:paraId="4A1106B4" w14:textId="77777777" w:rsidR="00536AB2" w:rsidRPr="004C3FFC" w:rsidRDefault="00536AB2" w:rsidP="0037180B">
      <w:pPr>
        <w:rPr>
          <w:bCs/>
          <w:sz w:val="18"/>
          <w:szCs w:val="18"/>
          <w:lang w:val="pt-PT"/>
        </w:rPr>
      </w:pPr>
    </w:p>
    <w:p w14:paraId="0EE2C328" w14:textId="51DA9849" w:rsidR="0037180B" w:rsidRDefault="0037180B" w:rsidP="0037180B">
      <w:pPr>
        <w:rPr>
          <w:bCs/>
          <w:sz w:val="18"/>
          <w:szCs w:val="18"/>
          <w:lang w:val="en-IE"/>
        </w:rPr>
      </w:pPr>
      <w:r w:rsidRPr="00737C21">
        <w:rPr>
          <w:bCs/>
          <w:sz w:val="18"/>
          <w:szCs w:val="18"/>
          <w:lang w:val="en-IE"/>
        </w:rPr>
        <w:t>MED/3.50, Protective clothing resistant to chemical attack, - item moved to MED/9/3.9.</w:t>
      </w:r>
    </w:p>
    <w:p w14:paraId="0EE2C329" w14:textId="77777777" w:rsidR="0037180B" w:rsidRPr="00737C21" w:rsidRDefault="0037180B" w:rsidP="0037180B">
      <w:pPr>
        <w:rPr>
          <w:bCs/>
          <w:sz w:val="18"/>
          <w:szCs w:val="18"/>
          <w:lang w:val="en-IE"/>
        </w:rPr>
      </w:pPr>
    </w:p>
    <w:p w14:paraId="0EE2C32A" w14:textId="77777777" w:rsidR="0037180B" w:rsidRPr="00737C21" w:rsidRDefault="0037180B" w:rsidP="0037180B">
      <w:pPr>
        <w:rPr>
          <w:bCs/>
          <w:sz w:val="18"/>
          <w:szCs w:val="18"/>
          <w:lang w:val="en-IE"/>
        </w:rPr>
      </w:pPr>
      <w:r w:rsidRPr="00737C21">
        <w:rPr>
          <w:bCs/>
          <w:sz w:val="18"/>
          <w:szCs w:val="18"/>
          <w:lang w:val="en-IE"/>
        </w:rPr>
        <w:br w:type="page"/>
      </w:r>
    </w:p>
    <w:p w14:paraId="0EE2C32B" w14:textId="77777777" w:rsidR="0037180B" w:rsidRPr="00737C21" w:rsidRDefault="0037180B" w:rsidP="0037180B">
      <w:pPr>
        <w:rPr>
          <w:bCs/>
          <w:sz w:val="18"/>
          <w:szCs w:val="18"/>
          <w:lang w:val="en-IE"/>
        </w:rPr>
      </w:pPr>
    </w:p>
    <w:tbl>
      <w:tblPr>
        <w:tblW w:w="14976"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332" w14:textId="77777777" w:rsidTr="0037180B">
        <w:tc>
          <w:tcPr>
            <w:tcW w:w="3753" w:type="dxa"/>
            <w:tcBorders>
              <w:top w:val="single" w:sz="4" w:space="0" w:color="000000"/>
              <w:left w:val="single" w:sz="4" w:space="0" w:color="000000"/>
              <w:bottom w:val="single" w:sz="4" w:space="0" w:color="000000"/>
            </w:tcBorders>
            <w:shd w:val="clear" w:color="auto" w:fill="auto"/>
          </w:tcPr>
          <w:p w14:paraId="0EE2C32C"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32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32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32F"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330"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331" w14:textId="77777777" w:rsidR="0037180B" w:rsidRPr="00737C21" w:rsidRDefault="0037180B" w:rsidP="0037180B">
            <w:pPr>
              <w:jc w:val="center"/>
              <w:rPr>
                <w:sz w:val="18"/>
                <w:szCs w:val="18"/>
              </w:rPr>
            </w:pPr>
            <w:r w:rsidRPr="00737C21">
              <w:rPr>
                <w:sz w:val="18"/>
                <w:szCs w:val="18"/>
              </w:rPr>
              <w:t>6</w:t>
            </w:r>
          </w:p>
        </w:tc>
      </w:tr>
      <w:tr w:rsidR="0037180B" w:rsidRPr="00737C21" w14:paraId="0EE2C349" w14:textId="77777777" w:rsidTr="0037180B">
        <w:trPr>
          <w:trHeight w:val="971"/>
        </w:trPr>
        <w:tc>
          <w:tcPr>
            <w:tcW w:w="3753" w:type="dxa"/>
            <w:vMerge w:val="restart"/>
            <w:tcBorders>
              <w:top w:val="single" w:sz="4" w:space="0" w:color="000000"/>
              <w:left w:val="single" w:sz="4" w:space="0" w:color="000000"/>
            </w:tcBorders>
            <w:shd w:val="clear" w:color="auto" w:fill="auto"/>
          </w:tcPr>
          <w:p w14:paraId="0EE2C333" w14:textId="77777777" w:rsidR="0037180B" w:rsidRPr="00EB61D3" w:rsidRDefault="0037180B" w:rsidP="0037180B">
            <w:pPr>
              <w:jc w:val="left"/>
              <w:rPr>
                <w:sz w:val="18"/>
                <w:szCs w:val="18"/>
              </w:rPr>
            </w:pPr>
            <w:r w:rsidRPr="00EB61D3">
              <w:rPr>
                <w:sz w:val="18"/>
                <w:szCs w:val="18"/>
              </w:rPr>
              <w:t>MED/3.51a</w:t>
            </w:r>
          </w:p>
          <w:p w14:paraId="0EE2C334" w14:textId="77777777" w:rsidR="0037180B" w:rsidRPr="00EB61D3" w:rsidRDefault="0037180B" w:rsidP="0037180B">
            <w:pPr>
              <w:jc w:val="left"/>
              <w:rPr>
                <w:sz w:val="18"/>
                <w:szCs w:val="18"/>
              </w:rPr>
            </w:pPr>
            <w:r w:rsidRPr="00EB61D3">
              <w:rPr>
                <w:sz w:val="18"/>
                <w:szCs w:val="18"/>
              </w:rPr>
              <w:t>Fixed fire detection and fire alarm systems components for control stations, service spaces, accommodation spaces, cabin balconies, machinery spaces and unattended machinery spaces:</w:t>
            </w:r>
          </w:p>
          <w:p w14:paraId="0EE2C335" w14:textId="77777777" w:rsidR="0037180B" w:rsidRPr="00EB61D3" w:rsidRDefault="0037180B" w:rsidP="0037180B">
            <w:pPr>
              <w:jc w:val="left"/>
              <w:rPr>
                <w:sz w:val="18"/>
                <w:szCs w:val="18"/>
              </w:rPr>
            </w:pPr>
            <w:r w:rsidRPr="00EB61D3">
              <w:rPr>
                <w:sz w:val="18"/>
                <w:szCs w:val="18"/>
              </w:rPr>
              <w:t>- control and indicating equipment</w:t>
            </w:r>
          </w:p>
          <w:p w14:paraId="0EE2C336" w14:textId="77777777" w:rsidR="0037180B" w:rsidRPr="00EB61D3" w:rsidRDefault="0037180B" w:rsidP="0037180B">
            <w:pPr>
              <w:jc w:val="left"/>
              <w:rPr>
                <w:sz w:val="18"/>
                <w:szCs w:val="18"/>
              </w:rPr>
            </w:pPr>
          </w:p>
          <w:p w14:paraId="0EE2C337" w14:textId="77777777" w:rsidR="0037180B" w:rsidRPr="00EB61D3" w:rsidRDefault="0037180B" w:rsidP="0037180B">
            <w:pPr>
              <w:jc w:val="left"/>
              <w:rPr>
                <w:sz w:val="18"/>
                <w:szCs w:val="18"/>
              </w:rPr>
            </w:pPr>
            <w:r w:rsidRPr="00EB61D3">
              <w:rPr>
                <w:sz w:val="18"/>
                <w:szCs w:val="18"/>
              </w:rPr>
              <w:t>Note: For products used as spare parts of existing installations the relevant standards at the time of placing on board can still be applied.</w:t>
            </w:r>
          </w:p>
          <w:p w14:paraId="0EE2C338" w14:textId="77777777" w:rsidR="0037180B" w:rsidRPr="00EB61D3" w:rsidRDefault="0037180B" w:rsidP="0037180B">
            <w:pPr>
              <w:jc w:val="left"/>
              <w:rPr>
                <w:sz w:val="18"/>
                <w:szCs w:val="18"/>
              </w:rPr>
            </w:pPr>
          </w:p>
          <w:p w14:paraId="0EE2C339" w14:textId="77777777" w:rsidR="0037180B" w:rsidRPr="00EB61D3" w:rsidRDefault="0037180B" w:rsidP="0037180B">
            <w:pPr>
              <w:jc w:val="left"/>
              <w:rPr>
                <w:sz w:val="18"/>
                <w:szCs w:val="18"/>
              </w:rPr>
            </w:pPr>
            <w:r w:rsidRPr="00EB61D3">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33A" w14:textId="77777777" w:rsidR="0037180B" w:rsidRPr="00737C21" w:rsidRDefault="0037180B" w:rsidP="0037180B">
            <w:pPr>
              <w:jc w:val="left"/>
              <w:rPr>
                <w:sz w:val="18"/>
                <w:szCs w:val="18"/>
              </w:rPr>
            </w:pPr>
            <w:r w:rsidRPr="00737C21">
              <w:rPr>
                <w:sz w:val="18"/>
                <w:szCs w:val="18"/>
              </w:rPr>
              <w:t>Type approval requirements</w:t>
            </w:r>
          </w:p>
          <w:p w14:paraId="0EE2C33B" w14:textId="77777777" w:rsidR="0037180B" w:rsidRPr="00737C21" w:rsidRDefault="0037180B" w:rsidP="0037180B">
            <w:pPr>
              <w:jc w:val="left"/>
              <w:rPr>
                <w:sz w:val="18"/>
                <w:szCs w:val="18"/>
              </w:rPr>
            </w:pPr>
            <w:r w:rsidRPr="00737C21">
              <w:rPr>
                <w:sz w:val="18"/>
                <w:szCs w:val="18"/>
              </w:rPr>
              <w:t>- SOLAS 74 Reg. II-2/7,</w:t>
            </w:r>
          </w:p>
          <w:p w14:paraId="0EE2C33C" w14:textId="77777777" w:rsidR="0037180B" w:rsidRPr="00737C21" w:rsidRDefault="0037180B" w:rsidP="0037180B">
            <w:pPr>
              <w:jc w:val="left"/>
              <w:rPr>
                <w:sz w:val="18"/>
                <w:szCs w:val="18"/>
              </w:rPr>
            </w:pPr>
            <w:r w:rsidRPr="00737C21">
              <w:rPr>
                <w:sz w:val="18"/>
                <w:szCs w:val="18"/>
              </w:rPr>
              <w:t>- SOLAS 74 Reg. X/3,</w:t>
            </w:r>
          </w:p>
          <w:p w14:paraId="0EE2C33D"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tcBorders>
            <w:shd w:val="clear" w:color="auto" w:fill="auto"/>
          </w:tcPr>
          <w:p w14:paraId="0EE2C33E" w14:textId="77777777" w:rsidR="0037180B" w:rsidRPr="00737C21" w:rsidRDefault="0037180B" w:rsidP="0037180B">
            <w:pPr>
              <w:jc w:val="left"/>
              <w:rPr>
                <w:sz w:val="18"/>
                <w:szCs w:val="18"/>
              </w:rPr>
            </w:pPr>
            <w:r w:rsidRPr="004E498E">
              <w:rPr>
                <w:sz w:val="18"/>
                <w:szCs w:val="18"/>
                <w:lang w:val="fr-BE"/>
              </w:rPr>
              <w:t xml:space="preserve"> </w:t>
            </w:r>
            <w:r w:rsidRPr="00737C21">
              <w:rPr>
                <w:sz w:val="18"/>
                <w:szCs w:val="18"/>
              </w:rPr>
              <w:t>Electrical installations in ships:</w:t>
            </w:r>
          </w:p>
          <w:p w14:paraId="0EE2C33F" w14:textId="77777777" w:rsidR="0037180B" w:rsidRPr="00737C21" w:rsidRDefault="0037180B" w:rsidP="0037180B">
            <w:pPr>
              <w:jc w:val="left"/>
              <w:rPr>
                <w:sz w:val="18"/>
                <w:szCs w:val="18"/>
              </w:rPr>
            </w:pPr>
            <w:r w:rsidRPr="00737C21">
              <w:rPr>
                <w:sz w:val="18"/>
                <w:szCs w:val="18"/>
              </w:rPr>
              <w:t>- EN 54-2:1997 incl. AC:1999 and A1:2006.</w:t>
            </w:r>
          </w:p>
          <w:p w14:paraId="0EE2C340" w14:textId="77777777" w:rsidR="0037180B" w:rsidRPr="00737C21" w:rsidRDefault="0037180B" w:rsidP="0037180B">
            <w:pPr>
              <w:jc w:val="left"/>
              <w:rPr>
                <w:sz w:val="18"/>
                <w:szCs w:val="18"/>
              </w:rPr>
            </w:pPr>
            <w:r w:rsidRPr="00737C21">
              <w:rPr>
                <w:sz w:val="18"/>
                <w:szCs w:val="18"/>
              </w:rPr>
              <w:t>And</w:t>
            </w:r>
            <w:r>
              <w:rPr>
                <w:sz w:val="18"/>
                <w:szCs w:val="18"/>
              </w:rPr>
              <w:t>,</w:t>
            </w:r>
            <w:r w:rsidRPr="00737C21">
              <w:rPr>
                <w:sz w:val="18"/>
                <w:szCs w:val="18"/>
              </w:rPr>
              <w:t xml:space="preserve"> as applicable, electrical and electronic installations in ships:</w:t>
            </w:r>
          </w:p>
          <w:p w14:paraId="0EE2C341" w14:textId="77777777" w:rsidR="0037180B" w:rsidRPr="00737C21" w:rsidRDefault="0037180B" w:rsidP="0037180B">
            <w:pPr>
              <w:jc w:val="left"/>
              <w:rPr>
                <w:sz w:val="18"/>
                <w:szCs w:val="18"/>
              </w:rPr>
            </w:pPr>
            <w:r w:rsidRPr="00737C21">
              <w:rPr>
                <w:sz w:val="18"/>
                <w:szCs w:val="18"/>
              </w:rPr>
              <w:t>- IEC 60092-504:2016,</w:t>
            </w:r>
          </w:p>
          <w:p w14:paraId="0EE2C342" w14:textId="77777777" w:rsidR="0037180B" w:rsidRPr="00737C21" w:rsidRDefault="0037180B" w:rsidP="0037180B">
            <w:pPr>
              <w:jc w:val="left"/>
              <w:rPr>
                <w:sz w:val="18"/>
                <w:szCs w:val="18"/>
              </w:rPr>
            </w:pPr>
            <w:r w:rsidRPr="00737C21">
              <w:rPr>
                <w:sz w:val="18"/>
                <w:szCs w:val="18"/>
              </w:rPr>
              <w:t>- IEC 60533:2015.</w:t>
            </w:r>
          </w:p>
        </w:tc>
        <w:tc>
          <w:tcPr>
            <w:tcW w:w="1179" w:type="dxa"/>
            <w:vMerge w:val="restart"/>
            <w:tcBorders>
              <w:top w:val="single" w:sz="4" w:space="0" w:color="000000"/>
              <w:left w:val="single" w:sz="4" w:space="0" w:color="000000"/>
            </w:tcBorders>
            <w:shd w:val="clear" w:color="auto" w:fill="auto"/>
          </w:tcPr>
          <w:p w14:paraId="0EE2C343" w14:textId="77777777" w:rsidR="0037180B" w:rsidRPr="00737C21" w:rsidRDefault="0037180B" w:rsidP="0037180B">
            <w:pPr>
              <w:jc w:val="center"/>
              <w:rPr>
                <w:sz w:val="18"/>
                <w:szCs w:val="18"/>
              </w:rPr>
            </w:pPr>
            <w:r w:rsidRPr="00737C21">
              <w:rPr>
                <w:sz w:val="18"/>
                <w:szCs w:val="18"/>
              </w:rPr>
              <w:t>B+D</w:t>
            </w:r>
          </w:p>
          <w:p w14:paraId="0EE2C344" w14:textId="77777777" w:rsidR="0037180B" w:rsidRPr="00737C21" w:rsidRDefault="0037180B" w:rsidP="0037180B">
            <w:pPr>
              <w:jc w:val="center"/>
              <w:rPr>
                <w:sz w:val="18"/>
                <w:szCs w:val="18"/>
              </w:rPr>
            </w:pPr>
            <w:r w:rsidRPr="00737C21">
              <w:rPr>
                <w:sz w:val="18"/>
                <w:szCs w:val="18"/>
              </w:rPr>
              <w:t>B+E</w:t>
            </w:r>
          </w:p>
          <w:p w14:paraId="0EE2C345" w14:textId="77777777" w:rsidR="0037180B" w:rsidRPr="00737C21" w:rsidRDefault="0037180B" w:rsidP="0037180B">
            <w:pPr>
              <w:jc w:val="center"/>
              <w:rPr>
                <w:sz w:val="18"/>
                <w:szCs w:val="18"/>
              </w:rPr>
            </w:pPr>
            <w:r w:rsidRPr="00737C21">
              <w:rPr>
                <w:sz w:val="18"/>
                <w:szCs w:val="18"/>
              </w:rPr>
              <w:t>B+F</w:t>
            </w:r>
          </w:p>
        </w:tc>
        <w:tc>
          <w:tcPr>
            <w:tcW w:w="1368" w:type="dxa"/>
            <w:vMerge w:val="restart"/>
            <w:tcBorders>
              <w:top w:val="single" w:sz="4" w:space="0" w:color="000000"/>
              <w:left w:val="single" w:sz="4" w:space="0" w:color="000000"/>
            </w:tcBorders>
            <w:shd w:val="clear" w:color="auto" w:fill="auto"/>
          </w:tcPr>
          <w:p w14:paraId="0EE2C346" w14:textId="77777777" w:rsidR="0037180B" w:rsidRPr="00737C21" w:rsidRDefault="0037180B" w:rsidP="0037180B">
            <w:pPr>
              <w:jc w:val="center"/>
              <w:rPr>
                <w:sz w:val="18"/>
                <w:szCs w:val="18"/>
              </w:rPr>
            </w:pPr>
            <w:r w:rsidRPr="00737C21">
              <w:rPr>
                <w:sz w:val="18"/>
                <w:szCs w:val="18"/>
              </w:rPr>
              <w:t>19.6.2018</w:t>
            </w:r>
          </w:p>
        </w:tc>
        <w:tc>
          <w:tcPr>
            <w:tcW w:w="1170" w:type="dxa"/>
            <w:vMerge w:val="restart"/>
            <w:tcBorders>
              <w:top w:val="single" w:sz="4" w:space="0" w:color="000000"/>
              <w:left w:val="single" w:sz="4" w:space="0" w:color="000000"/>
              <w:right w:val="single" w:sz="4" w:space="0" w:color="000000"/>
            </w:tcBorders>
            <w:shd w:val="clear" w:color="auto" w:fill="auto"/>
          </w:tcPr>
          <w:p w14:paraId="0EE2C347" w14:textId="77777777" w:rsidR="0037180B" w:rsidRPr="00786011" w:rsidRDefault="0037180B" w:rsidP="0037180B">
            <w:pPr>
              <w:jc w:val="center"/>
              <w:rPr>
                <w:sz w:val="18"/>
                <w:szCs w:val="18"/>
              </w:rPr>
            </w:pPr>
            <w:r w:rsidRPr="00786011">
              <w:rPr>
                <w:sz w:val="18"/>
                <w:szCs w:val="18"/>
              </w:rPr>
              <w:t>15.8.2025</w:t>
            </w:r>
          </w:p>
          <w:p w14:paraId="0EE2C348" w14:textId="77777777" w:rsidR="0037180B" w:rsidRPr="00786011" w:rsidRDefault="0037180B" w:rsidP="0037180B">
            <w:pPr>
              <w:jc w:val="center"/>
              <w:rPr>
                <w:sz w:val="18"/>
                <w:szCs w:val="18"/>
              </w:rPr>
            </w:pPr>
            <w:r w:rsidRPr="00786011">
              <w:rPr>
                <w:sz w:val="18"/>
                <w:szCs w:val="18"/>
              </w:rPr>
              <w:t>(iii)</w:t>
            </w:r>
          </w:p>
        </w:tc>
      </w:tr>
      <w:tr w:rsidR="0037180B" w:rsidRPr="00737C21" w14:paraId="0EE2C358" w14:textId="77777777" w:rsidTr="0037180B">
        <w:trPr>
          <w:trHeight w:val="1091"/>
        </w:trPr>
        <w:tc>
          <w:tcPr>
            <w:tcW w:w="3753" w:type="dxa"/>
            <w:vMerge/>
            <w:tcBorders>
              <w:left w:val="single" w:sz="4" w:space="0" w:color="000000"/>
              <w:bottom w:val="single" w:sz="4" w:space="0" w:color="000000"/>
            </w:tcBorders>
            <w:shd w:val="clear" w:color="auto" w:fill="auto"/>
          </w:tcPr>
          <w:p w14:paraId="0EE2C34A" w14:textId="77777777" w:rsidR="0037180B" w:rsidRPr="00737C21" w:rsidRDefault="0037180B" w:rsidP="0037180B">
            <w:pPr>
              <w:rPr>
                <w:rFonts w:ascii="Arial" w:hAnsi="Arial"/>
                <w:b/>
                <w:i/>
                <w:color w:val="0000FF"/>
                <w:sz w:val="18"/>
                <w:szCs w:val="18"/>
                <w:lang w:eastAsia="de-DE"/>
              </w:rPr>
            </w:pPr>
          </w:p>
        </w:tc>
        <w:tc>
          <w:tcPr>
            <w:tcW w:w="3753" w:type="dxa"/>
            <w:tcBorders>
              <w:top w:val="single" w:sz="4" w:space="0" w:color="000000"/>
              <w:left w:val="single" w:sz="4" w:space="0" w:color="000000"/>
              <w:bottom w:val="single" w:sz="4" w:space="0" w:color="000000"/>
            </w:tcBorders>
            <w:shd w:val="clear" w:color="auto" w:fill="auto"/>
          </w:tcPr>
          <w:p w14:paraId="0EE2C34B" w14:textId="77777777" w:rsidR="0037180B" w:rsidRPr="00737C21" w:rsidRDefault="0037180B" w:rsidP="0037180B">
            <w:pPr>
              <w:jc w:val="left"/>
              <w:rPr>
                <w:sz w:val="18"/>
                <w:szCs w:val="18"/>
              </w:rPr>
            </w:pPr>
            <w:r w:rsidRPr="00737C21">
              <w:rPr>
                <w:sz w:val="18"/>
                <w:szCs w:val="18"/>
              </w:rPr>
              <w:t>Carriage and performance requirements</w:t>
            </w:r>
          </w:p>
          <w:p w14:paraId="0EE2C34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34D"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34E"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34F"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350"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351" w14:textId="77777777" w:rsidR="0037180B" w:rsidRPr="00737C21" w:rsidRDefault="0037180B" w:rsidP="0037180B">
            <w:pPr>
              <w:jc w:val="left"/>
              <w:rPr>
                <w:sz w:val="18"/>
                <w:szCs w:val="18"/>
                <w:lang w:val="pt-PT"/>
              </w:rPr>
            </w:pPr>
            <w:r w:rsidRPr="00737C21">
              <w:rPr>
                <w:sz w:val="18"/>
                <w:szCs w:val="18"/>
                <w:lang w:val="pt-PT"/>
              </w:rPr>
              <w:t>- IMO MSC.1/Circ.1242,</w:t>
            </w:r>
          </w:p>
          <w:p w14:paraId="0EE2C352" w14:textId="77777777" w:rsidR="0037180B" w:rsidRPr="00737C21" w:rsidRDefault="0037180B" w:rsidP="0037180B">
            <w:pPr>
              <w:jc w:val="left"/>
              <w:rPr>
                <w:sz w:val="18"/>
                <w:szCs w:val="18"/>
                <w:lang w:val="pt-PT"/>
              </w:rPr>
            </w:pPr>
            <w:r w:rsidRPr="00737C21">
              <w:rPr>
                <w:sz w:val="18"/>
                <w:szCs w:val="18"/>
                <w:lang w:val="pt-PT"/>
              </w:rPr>
              <w:t>- IMO MSC.1/Circ.1487,</w:t>
            </w:r>
          </w:p>
          <w:p w14:paraId="0EE2C353" w14:textId="77777777" w:rsidR="0037180B" w:rsidRPr="00737C21" w:rsidRDefault="0037180B" w:rsidP="0037180B">
            <w:pPr>
              <w:jc w:val="left"/>
              <w:rPr>
                <w:sz w:val="18"/>
                <w:szCs w:val="18"/>
                <w:lang w:val="pt-PT"/>
              </w:rPr>
            </w:pPr>
            <w:r w:rsidRPr="00737C21">
              <w:rPr>
                <w:sz w:val="18"/>
                <w:szCs w:val="18"/>
                <w:lang w:val="pt-PT"/>
              </w:rPr>
              <w:t>- IMO MSC.1/Circ.1528.</w:t>
            </w:r>
          </w:p>
        </w:tc>
        <w:tc>
          <w:tcPr>
            <w:tcW w:w="3753" w:type="dxa"/>
            <w:vMerge/>
            <w:tcBorders>
              <w:left w:val="single" w:sz="4" w:space="0" w:color="000000"/>
              <w:bottom w:val="single" w:sz="4" w:space="0" w:color="000000"/>
            </w:tcBorders>
            <w:shd w:val="clear" w:color="auto" w:fill="auto"/>
          </w:tcPr>
          <w:p w14:paraId="0EE2C354" w14:textId="77777777" w:rsidR="0037180B" w:rsidRPr="00737C21" w:rsidRDefault="0037180B" w:rsidP="0037180B">
            <w:pPr>
              <w:rPr>
                <w:sz w:val="18"/>
                <w:szCs w:val="18"/>
                <w:lang w:val="pt-PT"/>
              </w:rPr>
            </w:pPr>
          </w:p>
        </w:tc>
        <w:tc>
          <w:tcPr>
            <w:tcW w:w="1179" w:type="dxa"/>
            <w:vMerge/>
            <w:tcBorders>
              <w:left w:val="single" w:sz="4" w:space="0" w:color="000000"/>
              <w:bottom w:val="single" w:sz="4" w:space="0" w:color="000000"/>
            </w:tcBorders>
            <w:shd w:val="clear" w:color="auto" w:fill="auto"/>
          </w:tcPr>
          <w:p w14:paraId="0EE2C355" w14:textId="77777777" w:rsidR="0037180B" w:rsidRPr="00737C21" w:rsidRDefault="0037180B" w:rsidP="0037180B">
            <w:pPr>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356" w14:textId="77777777" w:rsidR="0037180B" w:rsidRPr="00737C21" w:rsidRDefault="0037180B" w:rsidP="0037180B">
            <w:pPr>
              <w:jc w:val="center"/>
              <w:rPr>
                <w:i/>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357" w14:textId="77777777" w:rsidR="0037180B" w:rsidRPr="00737C21" w:rsidRDefault="0037180B" w:rsidP="0037180B">
            <w:pPr>
              <w:jc w:val="center"/>
              <w:rPr>
                <w:sz w:val="18"/>
                <w:szCs w:val="18"/>
                <w:lang w:val="pt-PT"/>
              </w:rPr>
            </w:pPr>
          </w:p>
        </w:tc>
      </w:tr>
      <w:tr w:rsidR="0037180B" w:rsidRPr="00737C21" w14:paraId="0EE2C377" w14:textId="77777777" w:rsidTr="0037180B">
        <w:trPr>
          <w:trHeight w:val="971"/>
        </w:trPr>
        <w:tc>
          <w:tcPr>
            <w:tcW w:w="3753" w:type="dxa"/>
            <w:vMerge w:val="restart"/>
            <w:tcBorders>
              <w:top w:val="single" w:sz="4" w:space="0" w:color="000000"/>
              <w:left w:val="single" w:sz="4" w:space="0" w:color="000000"/>
            </w:tcBorders>
            <w:shd w:val="clear" w:color="auto" w:fill="auto"/>
          </w:tcPr>
          <w:p w14:paraId="0EE2C359" w14:textId="77777777" w:rsidR="0037180B" w:rsidRPr="00EB61D3" w:rsidRDefault="0037180B" w:rsidP="0037180B">
            <w:pPr>
              <w:jc w:val="left"/>
              <w:rPr>
                <w:sz w:val="18"/>
                <w:szCs w:val="18"/>
              </w:rPr>
            </w:pPr>
            <w:r w:rsidRPr="00EB61D3">
              <w:rPr>
                <w:sz w:val="18"/>
                <w:szCs w:val="18"/>
              </w:rPr>
              <w:t>MED/3.51a</w:t>
            </w:r>
          </w:p>
          <w:p w14:paraId="0EE2C35A" w14:textId="77777777" w:rsidR="0037180B" w:rsidRPr="00EB61D3" w:rsidRDefault="0037180B" w:rsidP="0037180B">
            <w:pPr>
              <w:jc w:val="left"/>
              <w:rPr>
                <w:sz w:val="18"/>
                <w:szCs w:val="18"/>
              </w:rPr>
            </w:pPr>
            <w:r w:rsidRPr="00EB61D3">
              <w:rPr>
                <w:sz w:val="18"/>
                <w:szCs w:val="18"/>
              </w:rPr>
              <w:t>Fixed fire detection and fire alarm systems components for control stations, service spaces, accommodation spaces, cabin balconies, machinery spaces and unattended machinery spaces:</w:t>
            </w:r>
          </w:p>
          <w:p w14:paraId="0EE2C35B" w14:textId="77777777" w:rsidR="0037180B" w:rsidRPr="00EB61D3" w:rsidRDefault="0037180B" w:rsidP="0037180B">
            <w:pPr>
              <w:jc w:val="left"/>
              <w:rPr>
                <w:sz w:val="18"/>
                <w:szCs w:val="18"/>
              </w:rPr>
            </w:pPr>
            <w:r w:rsidRPr="00EB61D3">
              <w:rPr>
                <w:sz w:val="18"/>
                <w:szCs w:val="18"/>
              </w:rPr>
              <w:t>- control and indicating equipment</w:t>
            </w:r>
          </w:p>
          <w:p w14:paraId="0EE2C35C" w14:textId="77777777" w:rsidR="0037180B" w:rsidRPr="00EB61D3" w:rsidRDefault="0037180B" w:rsidP="0037180B">
            <w:pPr>
              <w:jc w:val="left"/>
              <w:rPr>
                <w:sz w:val="18"/>
                <w:szCs w:val="18"/>
              </w:rPr>
            </w:pPr>
          </w:p>
          <w:p w14:paraId="0EE2C35D" w14:textId="77777777" w:rsidR="0037180B" w:rsidRPr="00EB61D3" w:rsidRDefault="0037180B" w:rsidP="0037180B">
            <w:pPr>
              <w:jc w:val="left"/>
              <w:rPr>
                <w:sz w:val="18"/>
                <w:szCs w:val="18"/>
              </w:rPr>
            </w:pPr>
            <w:r w:rsidRPr="00EB61D3">
              <w:rPr>
                <w:sz w:val="18"/>
                <w:szCs w:val="18"/>
              </w:rPr>
              <w:t>Note: For products used as spare parts of existing installations the relevant standards at the time of placing on board can still be applied.</w:t>
            </w:r>
          </w:p>
          <w:p w14:paraId="0EE2C35E" w14:textId="77777777" w:rsidR="0037180B" w:rsidRPr="00EB61D3" w:rsidRDefault="0037180B" w:rsidP="0037180B">
            <w:pPr>
              <w:jc w:val="left"/>
              <w:rPr>
                <w:sz w:val="18"/>
                <w:szCs w:val="18"/>
              </w:rPr>
            </w:pPr>
          </w:p>
          <w:p w14:paraId="0EE2C35F" w14:textId="77777777" w:rsidR="0037180B" w:rsidRPr="00EB61D3" w:rsidRDefault="0037180B" w:rsidP="0037180B">
            <w:pPr>
              <w:jc w:val="left"/>
              <w:rPr>
                <w:strike/>
                <w:sz w:val="18"/>
                <w:szCs w:val="18"/>
              </w:rPr>
            </w:pPr>
            <w:r w:rsidRPr="00EB61D3">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360" w14:textId="77777777" w:rsidR="0037180B" w:rsidRPr="00737C21" w:rsidRDefault="0037180B" w:rsidP="0037180B">
            <w:pPr>
              <w:jc w:val="left"/>
              <w:rPr>
                <w:sz w:val="18"/>
                <w:szCs w:val="18"/>
              </w:rPr>
            </w:pPr>
            <w:r w:rsidRPr="00737C21">
              <w:rPr>
                <w:sz w:val="18"/>
                <w:szCs w:val="18"/>
              </w:rPr>
              <w:t>Type approval requirements</w:t>
            </w:r>
          </w:p>
          <w:p w14:paraId="0EE2C361" w14:textId="77777777" w:rsidR="0037180B" w:rsidRPr="00737C21" w:rsidRDefault="0037180B" w:rsidP="0037180B">
            <w:pPr>
              <w:jc w:val="left"/>
              <w:rPr>
                <w:sz w:val="18"/>
                <w:szCs w:val="18"/>
              </w:rPr>
            </w:pPr>
            <w:r w:rsidRPr="00737C21">
              <w:rPr>
                <w:sz w:val="18"/>
                <w:szCs w:val="18"/>
              </w:rPr>
              <w:t>- SOLAS 74 Reg. II-2/7,</w:t>
            </w:r>
          </w:p>
          <w:p w14:paraId="0EE2C362" w14:textId="77777777" w:rsidR="0037180B" w:rsidRPr="00737C21" w:rsidRDefault="0037180B" w:rsidP="0037180B">
            <w:pPr>
              <w:jc w:val="left"/>
              <w:rPr>
                <w:sz w:val="18"/>
                <w:szCs w:val="18"/>
              </w:rPr>
            </w:pPr>
            <w:r w:rsidRPr="00737C21">
              <w:rPr>
                <w:sz w:val="18"/>
                <w:szCs w:val="18"/>
              </w:rPr>
              <w:t>- SOLAS 74 Reg. X/3,</w:t>
            </w:r>
          </w:p>
          <w:p w14:paraId="0EE2C363"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tcBorders>
            <w:shd w:val="clear" w:color="auto" w:fill="auto"/>
          </w:tcPr>
          <w:p w14:paraId="0EE2C364" w14:textId="77777777" w:rsidR="0037180B" w:rsidRPr="007F2E3E" w:rsidRDefault="0037180B" w:rsidP="0037180B">
            <w:pPr>
              <w:jc w:val="left"/>
              <w:rPr>
                <w:sz w:val="18"/>
                <w:szCs w:val="18"/>
              </w:rPr>
            </w:pPr>
            <w:r w:rsidRPr="004E498E">
              <w:rPr>
                <w:sz w:val="18"/>
                <w:szCs w:val="18"/>
                <w:lang w:val="fr-BE"/>
              </w:rPr>
              <w:t xml:space="preserve"> </w:t>
            </w:r>
            <w:r w:rsidRPr="007F2E3E">
              <w:rPr>
                <w:sz w:val="18"/>
                <w:szCs w:val="18"/>
              </w:rPr>
              <w:t>Electrical installations in ships:</w:t>
            </w:r>
          </w:p>
          <w:p w14:paraId="0EE2C365" w14:textId="77777777" w:rsidR="0037180B" w:rsidRPr="007F2E3E" w:rsidRDefault="0037180B" w:rsidP="0037180B">
            <w:pPr>
              <w:jc w:val="left"/>
              <w:rPr>
                <w:sz w:val="18"/>
                <w:szCs w:val="18"/>
              </w:rPr>
            </w:pPr>
            <w:r w:rsidRPr="007F2E3E">
              <w:rPr>
                <w:sz w:val="18"/>
                <w:szCs w:val="18"/>
              </w:rPr>
              <w:t>- EN 54-2:1997 incl. AC:1999 and A1:2006.</w:t>
            </w:r>
          </w:p>
          <w:p w14:paraId="0EE2C366" w14:textId="77777777" w:rsidR="0037180B" w:rsidRPr="00461C2A" w:rsidRDefault="0037180B" w:rsidP="0037180B">
            <w:pPr>
              <w:jc w:val="left"/>
              <w:rPr>
                <w:sz w:val="18"/>
                <w:szCs w:val="18"/>
                <w:lang w:val="nl-NL"/>
              </w:rPr>
            </w:pPr>
            <w:r w:rsidRPr="007F2E3E">
              <w:rPr>
                <w:sz w:val="18"/>
                <w:szCs w:val="18"/>
              </w:rPr>
              <w:t xml:space="preserve">- EN 60945:2002 incl. </w:t>
            </w:r>
            <w:r w:rsidRPr="00461C2A">
              <w:rPr>
                <w:sz w:val="18"/>
                <w:szCs w:val="18"/>
                <w:lang w:val="nl-NL"/>
              </w:rPr>
              <w:t>IEC 60945 Corr. 1:2008,</w:t>
            </w:r>
          </w:p>
          <w:p w14:paraId="0EE2C367" w14:textId="77777777" w:rsidR="0037180B" w:rsidRPr="00461C2A" w:rsidRDefault="0037180B" w:rsidP="0037180B">
            <w:pPr>
              <w:jc w:val="left"/>
              <w:rPr>
                <w:sz w:val="18"/>
                <w:szCs w:val="18"/>
                <w:lang w:val="nl-NL"/>
              </w:rPr>
            </w:pPr>
            <w:r w:rsidRPr="00461C2A">
              <w:rPr>
                <w:sz w:val="18"/>
                <w:szCs w:val="18"/>
                <w:lang w:val="nl-NL"/>
              </w:rPr>
              <w:t>- EN IEC 62923-1:2018,</w:t>
            </w:r>
          </w:p>
          <w:p w14:paraId="0EE2C368" w14:textId="77777777" w:rsidR="0037180B" w:rsidRPr="00461C2A" w:rsidRDefault="0037180B" w:rsidP="0037180B">
            <w:pPr>
              <w:jc w:val="left"/>
              <w:rPr>
                <w:sz w:val="18"/>
                <w:szCs w:val="18"/>
                <w:lang w:val="nl-NL"/>
              </w:rPr>
            </w:pPr>
            <w:r w:rsidRPr="00461C2A">
              <w:rPr>
                <w:sz w:val="18"/>
                <w:szCs w:val="18"/>
                <w:lang w:val="nl-NL"/>
              </w:rPr>
              <w:t>- EN IEC 62923-2:2018.</w:t>
            </w:r>
          </w:p>
          <w:p w14:paraId="0EE2C369" w14:textId="77777777" w:rsidR="0037180B" w:rsidRPr="00E60BE3" w:rsidRDefault="0037180B" w:rsidP="0037180B">
            <w:pPr>
              <w:jc w:val="left"/>
              <w:rPr>
                <w:sz w:val="18"/>
                <w:szCs w:val="18"/>
                <w:lang w:val="en-IE"/>
              </w:rPr>
            </w:pPr>
            <w:r w:rsidRPr="00E60BE3">
              <w:rPr>
                <w:sz w:val="18"/>
                <w:szCs w:val="18"/>
                <w:lang w:val="en-IE"/>
              </w:rPr>
              <w:t>Or,</w:t>
            </w:r>
          </w:p>
          <w:p w14:paraId="0EE2C36A" w14:textId="77777777" w:rsidR="0037180B" w:rsidRPr="007F2E3E" w:rsidRDefault="0037180B" w:rsidP="0037180B">
            <w:pPr>
              <w:jc w:val="left"/>
              <w:rPr>
                <w:sz w:val="18"/>
                <w:szCs w:val="18"/>
              </w:rPr>
            </w:pPr>
            <w:r w:rsidRPr="007F2E3E">
              <w:rPr>
                <w:sz w:val="18"/>
                <w:szCs w:val="18"/>
              </w:rPr>
              <w:t>- EN 54-2:1997 incl. AC:1999 and A1:2006.</w:t>
            </w:r>
          </w:p>
          <w:p w14:paraId="0EE2C36B" w14:textId="77777777" w:rsidR="0037180B" w:rsidRPr="007F2E3E" w:rsidRDefault="0037180B" w:rsidP="0037180B">
            <w:pPr>
              <w:jc w:val="left"/>
              <w:rPr>
                <w:sz w:val="18"/>
                <w:szCs w:val="18"/>
                <w:lang w:val="en-IE"/>
              </w:rPr>
            </w:pPr>
            <w:r w:rsidRPr="007F2E3E">
              <w:rPr>
                <w:sz w:val="18"/>
                <w:szCs w:val="18"/>
                <w:lang w:val="en-IE"/>
              </w:rPr>
              <w:t>- IEC 60945:2002 incl. IEC 60945 Corr. 1:2008,</w:t>
            </w:r>
          </w:p>
          <w:p w14:paraId="0EE2C36C" w14:textId="77777777" w:rsidR="0037180B" w:rsidRPr="007F2E3E" w:rsidRDefault="0037180B" w:rsidP="0037180B">
            <w:pPr>
              <w:jc w:val="left"/>
              <w:rPr>
                <w:sz w:val="18"/>
                <w:szCs w:val="18"/>
                <w:lang w:val="en-IE"/>
              </w:rPr>
            </w:pPr>
            <w:r w:rsidRPr="007F2E3E">
              <w:rPr>
                <w:sz w:val="18"/>
                <w:szCs w:val="18"/>
                <w:lang w:val="en-IE"/>
              </w:rPr>
              <w:t>- IEC 62923-1:2018,</w:t>
            </w:r>
          </w:p>
          <w:p w14:paraId="0EE2C36D" w14:textId="77777777" w:rsidR="0037180B" w:rsidRPr="007F2E3E" w:rsidRDefault="0037180B" w:rsidP="0037180B">
            <w:pPr>
              <w:jc w:val="left"/>
              <w:rPr>
                <w:sz w:val="18"/>
                <w:szCs w:val="18"/>
                <w:lang w:val="en-IE"/>
              </w:rPr>
            </w:pPr>
            <w:r w:rsidRPr="007F2E3E">
              <w:rPr>
                <w:sz w:val="18"/>
                <w:szCs w:val="18"/>
                <w:lang w:val="en-IE"/>
              </w:rPr>
              <w:t>- IEC 62923-2:2018.</w:t>
            </w:r>
          </w:p>
          <w:p w14:paraId="0EE2C36E" w14:textId="77777777" w:rsidR="0037180B" w:rsidRPr="007F2E3E" w:rsidRDefault="0037180B" w:rsidP="0037180B">
            <w:pPr>
              <w:jc w:val="left"/>
              <w:rPr>
                <w:sz w:val="18"/>
                <w:szCs w:val="18"/>
                <w:lang w:val="en-IE"/>
              </w:rPr>
            </w:pPr>
          </w:p>
          <w:p w14:paraId="0EE2C36F" w14:textId="77777777" w:rsidR="0037180B" w:rsidRPr="007F2E3E" w:rsidRDefault="0037180B" w:rsidP="0037180B">
            <w:pPr>
              <w:jc w:val="left"/>
              <w:rPr>
                <w:sz w:val="18"/>
                <w:szCs w:val="18"/>
              </w:rPr>
            </w:pPr>
            <w:r w:rsidRPr="007F2E3E">
              <w:rPr>
                <w:sz w:val="18"/>
                <w:szCs w:val="18"/>
              </w:rPr>
              <w:t>And</w:t>
            </w:r>
            <w:r>
              <w:rPr>
                <w:sz w:val="18"/>
                <w:szCs w:val="18"/>
              </w:rPr>
              <w:t>,</w:t>
            </w:r>
            <w:r w:rsidRPr="007F2E3E">
              <w:rPr>
                <w:sz w:val="18"/>
                <w:szCs w:val="18"/>
              </w:rPr>
              <w:t xml:space="preserve"> as applicable, electrical and electronic installations in ships:</w:t>
            </w:r>
          </w:p>
          <w:p w14:paraId="0EE2C370" w14:textId="77777777" w:rsidR="0037180B" w:rsidRPr="007F2E3E" w:rsidRDefault="0037180B" w:rsidP="0037180B">
            <w:pPr>
              <w:jc w:val="left"/>
              <w:rPr>
                <w:sz w:val="18"/>
                <w:szCs w:val="18"/>
              </w:rPr>
            </w:pPr>
            <w:r w:rsidRPr="007F2E3E">
              <w:rPr>
                <w:sz w:val="18"/>
                <w:szCs w:val="18"/>
              </w:rPr>
              <w:t>- IEC 60092-504:2016,</w:t>
            </w:r>
          </w:p>
          <w:p w14:paraId="0EE2C371" w14:textId="77777777" w:rsidR="0037180B" w:rsidRPr="007F2E3E" w:rsidRDefault="0037180B" w:rsidP="0037180B">
            <w:pPr>
              <w:jc w:val="left"/>
              <w:rPr>
                <w:sz w:val="18"/>
                <w:szCs w:val="18"/>
              </w:rPr>
            </w:pPr>
            <w:r w:rsidRPr="007F2E3E">
              <w:rPr>
                <w:sz w:val="18"/>
                <w:szCs w:val="18"/>
              </w:rPr>
              <w:t>- IEC 60533:2015.</w:t>
            </w:r>
          </w:p>
        </w:tc>
        <w:tc>
          <w:tcPr>
            <w:tcW w:w="1179" w:type="dxa"/>
            <w:vMerge w:val="restart"/>
            <w:tcBorders>
              <w:top w:val="single" w:sz="4" w:space="0" w:color="000000"/>
              <w:left w:val="single" w:sz="4" w:space="0" w:color="000000"/>
            </w:tcBorders>
            <w:shd w:val="clear" w:color="auto" w:fill="auto"/>
          </w:tcPr>
          <w:p w14:paraId="0EE2C372" w14:textId="77777777" w:rsidR="0037180B" w:rsidRPr="00737C21" w:rsidRDefault="0037180B" w:rsidP="0037180B">
            <w:pPr>
              <w:jc w:val="center"/>
              <w:rPr>
                <w:sz w:val="18"/>
                <w:szCs w:val="18"/>
              </w:rPr>
            </w:pPr>
            <w:r w:rsidRPr="00737C21">
              <w:rPr>
                <w:sz w:val="18"/>
                <w:szCs w:val="18"/>
              </w:rPr>
              <w:t>B+D</w:t>
            </w:r>
          </w:p>
          <w:p w14:paraId="0EE2C373" w14:textId="77777777" w:rsidR="0037180B" w:rsidRPr="00737C21" w:rsidRDefault="0037180B" w:rsidP="0037180B">
            <w:pPr>
              <w:jc w:val="center"/>
              <w:rPr>
                <w:sz w:val="18"/>
                <w:szCs w:val="18"/>
              </w:rPr>
            </w:pPr>
            <w:r w:rsidRPr="00737C21">
              <w:rPr>
                <w:sz w:val="18"/>
                <w:szCs w:val="18"/>
              </w:rPr>
              <w:t>B+E</w:t>
            </w:r>
          </w:p>
          <w:p w14:paraId="0EE2C374" w14:textId="77777777" w:rsidR="0037180B" w:rsidRPr="00737C21" w:rsidRDefault="0037180B" w:rsidP="0037180B">
            <w:pPr>
              <w:jc w:val="center"/>
              <w:rPr>
                <w:sz w:val="18"/>
                <w:szCs w:val="18"/>
              </w:rPr>
            </w:pPr>
            <w:r w:rsidRPr="00737C21">
              <w:rPr>
                <w:sz w:val="18"/>
                <w:szCs w:val="18"/>
              </w:rPr>
              <w:t>B+F</w:t>
            </w:r>
          </w:p>
        </w:tc>
        <w:tc>
          <w:tcPr>
            <w:tcW w:w="1368" w:type="dxa"/>
            <w:vMerge w:val="restart"/>
            <w:tcBorders>
              <w:top w:val="single" w:sz="4" w:space="0" w:color="000000"/>
              <w:left w:val="single" w:sz="4" w:space="0" w:color="000000"/>
            </w:tcBorders>
            <w:shd w:val="clear" w:color="auto" w:fill="auto"/>
          </w:tcPr>
          <w:p w14:paraId="0EE2C375" w14:textId="77777777" w:rsidR="0037180B" w:rsidRPr="00737C21" w:rsidRDefault="0037180B" w:rsidP="0037180B">
            <w:pPr>
              <w:jc w:val="center"/>
              <w:rPr>
                <w:sz w:val="18"/>
                <w:szCs w:val="18"/>
              </w:rPr>
            </w:pPr>
            <w:r w:rsidRPr="00786011">
              <w:rPr>
                <w:sz w:val="18"/>
                <w:szCs w:val="18"/>
              </w:rPr>
              <w:t>15.8.202</w:t>
            </w:r>
            <w:r>
              <w:rPr>
                <w:sz w:val="18"/>
                <w:szCs w:val="18"/>
              </w:rPr>
              <w:t>2</w:t>
            </w:r>
          </w:p>
        </w:tc>
        <w:tc>
          <w:tcPr>
            <w:tcW w:w="1170" w:type="dxa"/>
            <w:vMerge w:val="restart"/>
            <w:tcBorders>
              <w:top w:val="single" w:sz="4" w:space="0" w:color="000000"/>
              <w:left w:val="single" w:sz="4" w:space="0" w:color="000000"/>
              <w:right w:val="single" w:sz="4" w:space="0" w:color="000000"/>
            </w:tcBorders>
            <w:shd w:val="clear" w:color="auto" w:fill="auto"/>
          </w:tcPr>
          <w:p w14:paraId="0EE2C376" w14:textId="77777777" w:rsidR="0037180B" w:rsidRPr="00737C21" w:rsidRDefault="0037180B" w:rsidP="0037180B">
            <w:pPr>
              <w:jc w:val="center"/>
              <w:rPr>
                <w:sz w:val="18"/>
                <w:szCs w:val="18"/>
              </w:rPr>
            </w:pPr>
          </w:p>
        </w:tc>
      </w:tr>
      <w:tr w:rsidR="0037180B" w:rsidRPr="006D25F3" w14:paraId="0EE2C387" w14:textId="77777777" w:rsidTr="0037180B">
        <w:trPr>
          <w:trHeight w:val="1091"/>
        </w:trPr>
        <w:tc>
          <w:tcPr>
            <w:tcW w:w="3753" w:type="dxa"/>
            <w:vMerge/>
            <w:tcBorders>
              <w:left w:val="single" w:sz="4" w:space="0" w:color="000000"/>
              <w:bottom w:val="single" w:sz="4" w:space="0" w:color="000000"/>
            </w:tcBorders>
            <w:shd w:val="clear" w:color="auto" w:fill="auto"/>
          </w:tcPr>
          <w:p w14:paraId="0EE2C378" w14:textId="77777777" w:rsidR="0037180B" w:rsidRPr="00737C21" w:rsidRDefault="0037180B" w:rsidP="0037180B">
            <w:pPr>
              <w:rPr>
                <w:rFonts w:ascii="Arial" w:hAnsi="Arial"/>
                <w:b/>
                <w:i/>
                <w:color w:val="0000FF"/>
                <w:sz w:val="18"/>
                <w:szCs w:val="18"/>
                <w:lang w:eastAsia="de-DE"/>
              </w:rPr>
            </w:pPr>
          </w:p>
        </w:tc>
        <w:tc>
          <w:tcPr>
            <w:tcW w:w="3753" w:type="dxa"/>
            <w:tcBorders>
              <w:top w:val="single" w:sz="4" w:space="0" w:color="000000"/>
              <w:left w:val="single" w:sz="4" w:space="0" w:color="000000"/>
              <w:bottom w:val="single" w:sz="4" w:space="0" w:color="000000"/>
            </w:tcBorders>
            <w:shd w:val="clear" w:color="auto" w:fill="auto"/>
          </w:tcPr>
          <w:p w14:paraId="0EE2C379" w14:textId="77777777" w:rsidR="0037180B" w:rsidRPr="007F2E3E" w:rsidRDefault="0037180B" w:rsidP="0037180B">
            <w:pPr>
              <w:jc w:val="left"/>
              <w:rPr>
                <w:sz w:val="18"/>
                <w:szCs w:val="18"/>
              </w:rPr>
            </w:pPr>
            <w:r w:rsidRPr="007F2E3E">
              <w:rPr>
                <w:sz w:val="18"/>
                <w:szCs w:val="18"/>
              </w:rPr>
              <w:t>Carriage and performance requirements</w:t>
            </w:r>
          </w:p>
          <w:p w14:paraId="0EE2C37A" w14:textId="77777777" w:rsidR="0037180B" w:rsidRPr="007F2E3E" w:rsidRDefault="0037180B" w:rsidP="0037180B">
            <w:pPr>
              <w:jc w:val="left"/>
              <w:rPr>
                <w:sz w:val="18"/>
                <w:szCs w:val="18"/>
                <w:lang w:val="pt-PT"/>
              </w:rPr>
            </w:pPr>
            <w:r w:rsidRPr="007F2E3E">
              <w:rPr>
                <w:sz w:val="18"/>
                <w:szCs w:val="18"/>
              </w:rPr>
              <w:t xml:space="preserve">- SOLAS 74 Reg. </w:t>
            </w:r>
            <w:r w:rsidRPr="007F2E3E">
              <w:rPr>
                <w:sz w:val="18"/>
                <w:szCs w:val="18"/>
                <w:lang w:val="pt-PT"/>
              </w:rPr>
              <w:t>II-2/7,</w:t>
            </w:r>
          </w:p>
          <w:p w14:paraId="0EE2C37B" w14:textId="77777777" w:rsidR="0037180B" w:rsidRPr="007F2E3E" w:rsidRDefault="0037180B" w:rsidP="0037180B">
            <w:pPr>
              <w:jc w:val="left"/>
              <w:rPr>
                <w:sz w:val="18"/>
                <w:szCs w:val="18"/>
                <w:lang w:val="pt-PT"/>
              </w:rPr>
            </w:pPr>
            <w:r w:rsidRPr="007F2E3E">
              <w:rPr>
                <w:sz w:val="18"/>
                <w:szCs w:val="18"/>
                <w:lang w:val="pt-PT"/>
              </w:rPr>
              <w:t>- IMO Res. MSC.36(63)-(1994 HSC Code) 7,</w:t>
            </w:r>
          </w:p>
          <w:p w14:paraId="0EE2C37C" w14:textId="77777777" w:rsidR="0037180B" w:rsidRPr="007F2E3E" w:rsidRDefault="0037180B" w:rsidP="0037180B">
            <w:pPr>
              <w:jc w:val="left"/>
              <w:rPr>
                <w:sz w:val="18"/>
                <w:szCs w:val="18"/>
                <w:lang w:val="pt-PT"/>
              </w:rPr>
            </w:pPr>
            <w:r w:rsidRPr="007F2E3E">
              <w:rPr>
                <w:sz w:val="18"/>
                <w:szCs w:val="18"/>
                <w:lang w:val="pt-PT"/>
              </w:rPr>
              <w:t>- IMO Res. MSC.97(73)-(2000 HSC Code) 7,</w:t>
            </w:r>
          </w:p>
          <w:p w14:paraId="0EE2C37D" w14:textId="77777777" w:rsidR="0037180B" w:rsidRPr="007F2E3E" w:rsidRDefault="0037180B" w:rsidP="0037180B">
            <w:pPr>
              <w:jc w:val="left"/>
              <w:rPr>
                <w:sz w:val="18"/>
                <w:szCs w:val="18"/>
                <w:lang w:val="pt-PT"/>
              </w:rPr>
            </w:pPr>
            <w:r w:rsidRPr="007F2E3E">
              <w:rPr>
                <w:sz w:val="18"/>
                <w:szCs w:val="18"/>
                <w:lang w:val="pt-PT"/>
              </w:rPr>
              <w:t>- IMO Res. MSC.98(73)-(FSS Code) 9,</w:t>
            </w:r>
          </w:p>
          <w:p w14:paraId="0EE2C37E" w14:textId="77777777" w:rsidR="0037180B" w:rsidRPr="007F2E3E" w:rsidRDefault="0037180B" w:rsidP="0037180B">
            <w:pPr>
              <w:jc w:val="left"/>
              <w:rPr>
                <w:sz w:val="18"/>
                <w:szCs w:val="18"/>
                <w:lang w:val="pt-PT"/>
              </w:rPr>
            </w:pPr>
            <w:r w:rsidRPr="007F2E3E">
              <w:rPr>
                <w:sz w:val="18"/>
                <w:szCs w:val="18"/>
                <w:lang w:val="pt-PT"/>
              </w:rPr>
              <w:t xml:space="preserve">- </w:t>
            </w:r>
            <w:r w:rsidRPr="007F2E3E">
              <w:rPr>
                <w:bCs/>
                <w:iCs/>
                <w:sz w:val="18"/>
                <w:szCs w:val="18"/>
                <w:lang w:val="pt-PT"/>
              </w:rPr>
              <w:t>IMO Res. MSC.302(87),</w:t>
            </w:r>
          </w:p>
          <w:p w14:paraId="0EE2C37F" w14:textId="77777777" w:rsidR="0037180B" w:rsidRPr="007F2E3E" w:rsidRDefault="0037180B" w:rsidP="0037180B">
            <w:pPr>
              <w:jc w:val="left"/>
              <w:rPr>
                <w:sz w:val="18"/>
                <w:szCs w:val="18"/>
                <w:lang w:val="pt-PT"/>
              </w:rPr>
            </w:pPr>
            <w:r w:rsidRPr="007F2E3E">
              <w:rPr>
                <w:sz w:val="18"/>
                <w:szCs w:val="18"/>
                <w:lang w:val="pt-PT"/>
              </w:rPr>
              <w:t>- IMO Res. MSC.391(95)-(IGF Code) 11,</w:t>
            </w:r>
          </w:p>
          <w:p w14:paraId="0EE2C380" w14:textId="77777777" w:rsidR="0037180B" w:rsidRPr="007F2E3E" w:rsidRDefault="0037180B" w:rsidP="0037180B">
            <w:pPr>
              <w:jc w:val="left"/>
              <w:rPr>
                <w:sz w:val="18"/>
                <w:szCs w:val="18"/>
                <w:lang w:val="pt-PT"/>
              </w:rPr>
            </w:pPr>
            <w:r w:rsidRPr="007F2E3E">
              <w:rPr>
                <w:sz w:val="18"/>
                <w:szCs w:val="18"/>
                <w:lang w:val="pt-PT"/>
              </w:rPr>
              <w:t>- IMO MSC.1/Circ.1242,</w:t>
            </w:r>
          </w:p>
          <w:p w14:paraId="0EE2C381" w14:textId="77777777" w:rsidR="0037180B" w:rsidRPr="007F2E3E" w:rsidRDefault="0037180B" w:rsidP="0037180B">
            <w:pPr>
              <w:jc w:val="left"/>
              <w:rPr>
                <w:sz w:val="18"/>
                <w:szCs w:val="18"/>
                <w:lang w:val="pt-PT"/>
              </w:rPr>
            </w:pPr>
            <w:r w:rsidRPr="007F2E3E">
              <w:rPr>
                <w:sz w:val="18"/>
                <w:szCs w:val="18"/>
                <w:lang w:val="pt-PT"/>
              </w:rPr>
              <w:t>- IMO MSC.1/Circ.1487,</w:t>
            </w:r>
          </w:p>
          <w:p w14:paraId="0EE2C382" w14:textId="77777777" w:rsidR="0037180B" w:rsidRPr="007F2E3E" w:rsidRDefault="0037180B" w:rsidP="0037180B">
            <w:pPr>
              <w:jc w:val="left"/>
              <w:rPr>
                <w:sz w:val="18"/>
                <w:szCs w:val="18"/>
                <w:lang w:val="pt-PT"/>
              </w:rPr>
            </w:pPr>
            <w:r w:rsidRPr="007F2E3E">
              <w:rPr>
                <w:sz w:val="18"/>
                <w:szCs w:val="18"/>
                <w:lang w:val="pt-PT"/>
              </w:rPr>
              <w:t>- IMO MSC.1/Circ.1528.</w:t>
            </w:r>
          </w:p>
        </w:tc>
        <w:tc>
          <w:tcPr>
            <w:tcW w:w="3753" w:type="dxa"/>
            <w:vMerge/>
            <w:tcBorders>
              <w:left w:val="single" w:sz="4" w:space="0" w:color="000000"/>
              <w:bottom w:val="single" w:sz="4" w:space="0" w:color="000000"/>
            </w:tcBorders>
            <w:shd w:val="clear" w:color="auto" w:fill="auto"/>
          </w:tcPr>
          <w:p w14:paraId="0EE2C383" w14:textId="77777777" w:rsidR="0037180B" w:rsidRPr="00737C21" w:rsidRDefault="0037180B" w:rsidP="0037180B">
            <w:pPr>
              <w:rPr>
                <w:sz w:val="18"/>
                <w:szCs w:val="18"/>
                <w:lang w:val="pt-PT"/>
              </w:rPr>
            </w:pPr>
          </w:p>
        </w:tc>
        <w:tc>
          <w:tcPr>
            <w:tcW w:w="1179" w:type="dxa"/>
            <w:vMerge/>
            <w:tcBorders>
              <w:left w:val="single" w:sz="4" w:space="0" w:color="000000"/>
              <w:bottom w:val="single" w:sz="4" w:space="0" w:color="000000"/>
            </w:tcBorders>
            <w:shd w:val="clear" w:color="auto" w:fill="auto"/>
          </w:tcPr>
          <w:p w14:paraId="0EE2C384" w14:textId="77777777" w:rsidR="0037180B" w:rsidRPr="00737C21" w:rsidRDefault="0037180B" w:rsidP="0037180B">
            <w:pPr>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385" w14:textId="77777777" w:rsidR="0037180B" w:rsidRPr="00737C21" w:rsidRDefault="0037180B" w:rsidP="0037180B">
            <w:pPr>
              <w:jc w:val="center"/>
              <w:rPr>
                <w:i/>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386" w14:textId="77777777" w:rsidR="0037180B" w:rsidRPr="00737C21" w:rsidRDefault="0037180B" w:rsidP="0037180B">
            <w:pPr>
              <w:jc w:val="center"/>
              <w:rPr>
                <w:sz w:val="18"/>
                <w:szCs w:val="18"/>
                <w:lang w:val="pt-PT"/>
              </w:rPr>
            </w:pPr>
          </w:p>
        </w:tc>
      </w:tr>
    </w:tbl>
    <w:p w14:paraId="0EE2C388" w14:textId="77777777" w:rsidR="0037180B" w:rsidRPr="009D62F4" w:rsidRDefault="0037180B" w:rsidP="0037180B">
      <w:pPr>
        <w:rPr>
          <w:bCs/>
          <w:sz w:val="18"/>
          <w:szCs w:val="18"/>
          <w:lang w:val="it-IT"/>
        </w:rPr>
      </w:pPr>
    </w:p>
    <w:p w14:paraId="0EE2C389" w14:textId="77777777" w:rsidR="0037180B" w:rsidRPr="009D62F4" w:rsidRDefault="0037180B" w:rsidP="0037180B">
      <w:pPr>
        <w:rPr>
          <w:bCs/>
          <w:sz w:val="18"/>
          <w:szCs w:val="18"/>
          <w:lang w:val="it-IT"/>
        </w:rPr>
      </w:pPr>
      <w:r w:rsidRPr="009D62F4">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390" w14:textId="77777777" w:rsidTr="0037180B">
        <w:tc>
          <w:tcPr>
            <w:tcW w:w="3753" w:type="dxa"/>
            <w:tcBorders>
              <w:top w:val="single" w:sz="4" w:space="0" w:color="000000"/>
              <w:left w:val="single" w:sz="4" w:space="0" w:color="000000"/>
              <w:bottom w:val="single" w:sz="4" w:space="0" w:color="000000"/>
            </w:tcBorders>
            <w:shd w:val="clear" w:color="auto" w:fill="auto"/>
          </w:tcPr>
          <w:p w14:paraId="0EE2C38A"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38B"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38C"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38D"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38E"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38F" w14:textId="77777777" w:rsidR="0037180B" w:rsidRPr="00737C21" w:rsidRDefault="0037180B" w:rsidP="0037180B">
            <w:pPr>
              <w:jc w:val="center"/>
              <w:rPr>
                <w:sz w:val="18"/>
                <w:szCs w:val="18"/>
              </w:rPr>
            </w:pPr>
            <w:r w:rsidRPr="00737C21">
              <w:rPr>
                <w:sz w:val="18"/>
                <w:szCs w:val="18"/>
              </w:rPr>
              <w:t>6</w:t>
            </w:r>
          </w:p>
        </w:tc>
      </w:tr>
      <w:tr w:rsidR="0037180B" w:rsidRPr="00737C21" w14:paraId="0EE2C3A5"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391" w14:textId="77777777" w:rsidR="0037180B" w:rsidRPr="00EB61D3" w:rsidRDefault="0037180B" w:rsidP="0037180B">
            <w:pPr>
              <w:jc w:val="left"/>
              <w:rPr>
                <w:sz w:val="18"/>
                <w:szCs w:val="18"/>
              </w:rPr>
            </w:pPr>
            <w:r w:rsidRPr="00EB61D3">
              <w:rPr>
                <w:sz w:val="18"/>
                <w:szCs w:val="18"/>
              </w:rPr>
              <w:t>MED/3.51b</w:t>
            </w:r>
          </w:p>
          <w:p w14:paraId="0EE2C392" w14:textId="77777777" w:rsidR="0037180B" w:rsidRPr="00EB61D3" w:rsidRDefault="0037180B" w:rsidP="0037180B">
            <w:pPr>
              <w:jc w:val="left"/>
              <w:rPr>
                <w:sz w:val="18"/>
                <w:szCs w:val="18"/>
              </w:rPr>
            </w:pPr>
            <w:r w:rsidRPr="00EB61D3">
              <w:rPr>
                <w:sz w:val="18"/>
                <w:szCs w:val="18"/>
              </w:rPr>
              <w:t>Fixed fire detection and fire alarm systems components for control stations, service spaces, accommodation spaces, cabin balconies, machinery spaces and unattended machinery spaces:</w:t>
            </w:r>
          </w:p>
          <w:p w14:paraId="0EE2C393" w14:textId="77777777" w:rsidR="0037180B" w:rsidRPr="00EB61D3" w:rsidRDefault="0037180B" w:rsidP="0037180B">
            <w:pPr>
              <w:jc w:val="left"/>
              <w:rPr>
                <w:sz w:val="18"/>
                <w:szCs w:val="18"/>
              </w:rPr>
            </w:pPr>
            <w:r w:rsidRPr="00EB61D3">
              <w:rPr>
                <w:sz w:val="18"/>
                <w:szCs w:val="18"/>
              </w:rPr>
              <w:t>- power supply equipment</w:t>
            </w:r>
          </w:p>
          <w:p w14:paraId="0EE2C394" w14:textId="77777777" w:rsidR="0037180B" w:rsidRPr="00EB61D3" w:rsidRDefault="0037180B" w:rsidP="0037180B">
            <w:pPr>
              <w:jc w:val="left"/>
              <w:rPr>
                <w:sz w:val="18"/>
                <w:szCs w:val="18"/>
              </w:rPr>
            </w:pPr>
          </w:p>
          <w:p w14:paraId="0EE2C395" w14:textId="77777777" w:rsidR="0037180B" w:rsidRPr="00EB61D3" w:rsidRDefault="0037180B" w:rsidP="0037180B">
            <w:pPr>
              <w:jc w:val="left"/>
              <w:rPr>
                <w:sz w:val="18"/>
                <w:szCs w:val="18"/>
              </w:rPr>
            </w:pPr>
            <w:r w:rsidRPr="00EB61D3">
              <w:rPr>
                <w:sz w:val="18"/>
                <w:szCs w:val="18"/>
              </w:rPr>
              <w:t>Note: For products used as spare parts of existing installations the relevant standards at the time of placing on board can still be applied.</w:t>
            </w:r>
          </w:p>
          <w:p w14:paraId="0EE2C396" w14:textId="77777777" w:rsidR="0037180B" w:rsidRPr="00EB61D3" w:rsidRDefault="0037180B" w:rsidP="0037180B">
            <w:pPr>
              <w:jc w:val="left"/>
              <w:rPr>
                <w:strike/>
                <w:sz w:val="18"/>
                <w:szCs w:val="18"/>
              </w:rPr>
            </w:pPr>
          </w:p>
          <w:p w14:paraId="0EE2C397" w14:textId="77777777" w:rsidR="0037180B" w:rsidRPr="00EB61D3" w:rsidRDefault="0037180B" w:rsidP="0037180B">
            <w:pPr>
              <w:jc w:val="left"/>
              <w:rPr>
                <w:sz w:val="18"/>
                <w:szCs w:val="18"/>
              </w:rPr>
            </w:pPr>
            <w:r w:rsidRPr="00EB61D3">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398" w14:textId="77777777" w:rsidR="0037180B" w:rsidRPr="00737C21" w:rsidRDefault="0037180B" w:rsidP="0037180B">
            <w:pPr>
              <w:jc w:val="left"/>
              <w:rPr>
                <w:sz w:val="18"/>
                <w:szCs w:val="18"/>
              </w:rPr>
            </w:pPr>
            <w:r w:rsidRPr="00737C21">
              <w:rPr>
                <w:sz w:val="18"/>
                <w:szCs w:val="18"/>
              </w:rPr>
              <w:t>Type approval requirements</w:t>
            </w:r>
          </w:p>
          <w:p w14:paraId="0EE2C399" w14:textId="77777777" w:rsidR="0037180B" w:rsidRPr="00737C21" w:rsidRDefault="0037180B" w:rsidP="0037180B">
            <w:pPr>
              <w:jc w:val="left"/>
              <w:rPr>
                <w:sz w:val="18"/>
                <w:szCs w:val="18"/>
              </w:rPr>
            </w:pPr>
            <w:r w:rsidRPr="00737C21">
              <w:rPr>
                <w:sz w:val="18"/>
                <w:szCs w:val="18"/>
              </w:rPr>
              <w:t>- SOLAS 74 Reg. II-2/7,</w:t>
            </w:r>
          </w:p>
          <w:p w14:paraId="0EE2C39A" w14:textId="77777777" w:rsidR="0037180B" w:rsidRPr="00737C21" w:rsidRDefault="0037180B" w:rsidP="0037180B">
            <w:pPr>
              <w:jc w:val="left"/>
              <w:rPr>
                <w:sz w:val="18"/>
                <w:szCs w:val="18"/>
              </w:rPr>
            </w:pPr>
            <w:r w:rsidRPr="00737C21">
              <w:rPr>
                <w:sz w:val="18"/>
                <w:szCs w:val="18"/>
              </w:rPr>
              <w:t>- SOLAS 74 Reg. X/3,</w:t>
            </w:r>
          </w:p>
          <w:p w14:paraId="0EE2C39B"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39C" w14:textId="77777777" w:rsidR="0037180B" w:rsidRPr="00737C21" w:rsidRDefault="0037180B" w:rsidP="0037180B">
            <w:pPr>
              <w:jc w:val="left"/>
              <w:rPr>
                <w:sz w:val="18"/>
                <w:szCs w:val="18"/>
              </w:rPr>
            </w:pPr>
            <w:r w:rsidRPr="00737C21">
              <w:rPr>
                <w:sz w:val="18"/>
                <w:szCs w:val="18"/>
              </w:rPr>
              <w:t>- EN 54-4:1997 incl. AC:1999, A1:2002 and A2:2006.</w:t>
            </w:r>
          </w:p>
          <w:p w14:paraId="0EE2C39D"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39E" w14:textId="77777777" w:rsidR="0037180B" w:rsidRPr="00737C21" w:rsidRDefault="0037180B" w:rsidP="0037180B">
            <w:pPr>
              <w:jc w:val="left"/>
              <w:rPr>
                <w:strike/>
                <w:sz w:val="18"/>
                <w:szCs w:val="18"/>
              </w:rPr>
            </w:pPr>
            <w:r w:rsidRPr="00737C21">
              <w:rPr>
                <w:sz w:val="18"/>
                <w:szCs w:val="18"/>
              </w:rPr>
              <w:t>- IEC 60092-504:2016,</w:t>
            </w:r>
          </w:p>
          <w:p w14:paraId="0EE2C39F" w14:textId="77777777" w:rsidR="0037180B" w:rsidRPr="00737C21" w:rsidRDefault="0037180B" w:rsidP="0037180B">
            <w:pPr>
              <w:jc w:val="left"/>
              <w:rPr>
                <w:sz w:val="18"/>
                <w:szCs w:val="18"/>
              </w:rPr>
            </w:pPr>
            <w:r w:rsidRPr="00737C21">
              <w:rPr>
                <w:bCs/>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3A0" w14:textId="77777777" w:rsidR="0037180B" w:rsidRPr="00737C21" w:rsidRDefault="0037180B" w:rsidP="0037180B">
            <w:pPr>
              <w:jc w:val="center"/>
              <w:rPr>
                <w:sz w:val="18"/>
                <w:szCs w:val="18"/>
              </w:rPr>
            </w:pPr>
            <w:r w:rsidRPr="00737C21">
              <w:rPr>
                <w:sz w:val="18"/>
                <w:szCs w:val="18"/>
              </w:rPr>
              <w:t>B+D</w:t>
            </w:r>
          </w:p>
          <w:p w14:paraId="0EE2C3A1" w14:textId="77777777" w:rsidR="0037180B" w:rsidRPr="00737C21" w:rsidRDefault="0037180B" w:rsidP="0037180B">
            <w:pPr>
              <w:jc w:val="center"/>
              <w:rPr>
                <w:sz w:val="18"/>
                <w:szCs w:val="18"/>
              </w:rPr>
            </w:pPr>
            <w:r w:rsidRPr="00737C21">
              <w:rPr>
                <w:sz w:val="18"/>
                <w:szCs w:val="18"/>
              </w:rPr>
              <w:t>B+E</w:t>
            </w:r>
          </w:p>
          <w:p w14:paraId="0EE2C3A2" w14:textId="77777777" w:rsidR="0037180B" w:rsidRPr="00737C21" w:rsidRDefault="0037180B" w:rsidP="0037180B">
            <w:pPr>
              <w:jc w:val="center"/>
              <w:rPr>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3A3" w14:textId="77777777" w:rsidR="0037180B" w:rsidRPr="00737C21" w:rsidRDefault="0037180B" w:rsidP="0037180B">
            <w:pPr>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3A4" w14:textId="77777777" w:rsidR="0037180B" w:rsidRPr="00737C21" w:rsidRDefault="0037180B" w:rsidP="0037180B">
            <w:pPr>
              <w:jc w:val="center"/>
              <w:rPr>
                <w:sz w:val="18"/>
                <w:szCs w:val="18"/>
              </w:rPr>
            </w:pPr>
          </w:p>
        </w:tc>
      </w:tr>
      <w:tr w:rsidR="0037180B" w:rsidRPr="00B13E13" w14:paraId="0EE2C3B3" w14:textId="77777777" w:rsidTr="0037180B">
        <w:tc>
          <w:tcPr>
            <w:tcW w:w="3753" w:type="dxa"/>
            <w:vMerge/>
            <w:tcBorders>
              <w:left w:val="single" w:sz="4" w:space="0" w:color="000000"/>
              <w:bottom w:val="single" w:sz="4" w:space="0" w:color="000000"/>
            </w:tcBorders>
            <w:shd w:val="clear" w:color="auto" w:fill="auto"/>
          </w:tcPr>
          <w:p w14:paraId="0EE2C3A6"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3A7" w14:textId="77777777" w:rsidR="0037180B" w:rsidRPr="00737C21" w:rsidRDefault="0037180B" w:rsidP="0037180B">
            <w:pPr>
              <w:jc w:val="left"/>
              <w:rPr>
                <w:sz w:val="18"/>
                <w:szCs w:val="18"/>
              </w:rPr>
            </w:pPr>
            <w:r w:rsidRPr="00737C21">
              <w:rPr>
                <w:sz w:val="18"/>
                <w:szCs w:val="18"/>
              </w:rPr>
              <w:t>Carriage and performance requirements</w:t>
            </w:r>
          </w:p>
          <w:p w14:paraId="0EE2C3A8"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3A9"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3AA"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3AB"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3AC"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3AD" w14:textId="77777777" w:rsidR="0037180B" w:rsidRPr="00737C21" w:rsidRDefault="0037180B" w:rsidP="0037180B">
            <w:pPr>
              <w:jc w:val="left"/>
              <w:rPr>
                <w:sz w:val="18"/>
                <w:szCs w:val="18"/>
                <w:lang w:val="pt-PT"/>
              </w:rPr>
            </w:pPr>
            <w:r w:rsidRPr="00737C21">
              <w:rPr>
                <w:sz w:val="18"/>
                <w:szCs w:val="18"/>
                <w:lang w:val="pt-PT"/>
              </w:rPr>
              <w:t>- IMO MSC.1/Circ.1242,</w:t>
            </w:r>
          </w:p>
          <w:p w14:paraId="0EE2C3AE" w14:textId="77777777" w:rsidR="0037180B" w:rsidRPr="00737C21" w:rsidRDefault="0037180B" w:rsidP="0037180B">
            <w:pPr>
              <w:jc w:val="left"/>
              <w:rPr>
                <w:sz w:val="18"/>
                <w:szCs w:val="18"/>
                <w:lang w:val="pt-PT"/>
              </w:rPr>
            </w:pPr>
            <w:r w:rsidRPr="00737C21">
              <w:rPr>
                <w:sz w:val="18"/>
                <w:szCs w:val="18"/>
                <w:lang w:val="pt-PT"/>
              </w:rPr>
              <w:t>- IMO MSC.1/Circ.1554.</w:t>
            </w:r>
          </w:p>
        </w:tc>
        <w:tc>
          <w:tcPr>
            <w:tcW w:w="3753" w:type="dxa"/>
            <w:vMerge/>
            <w:tcBorders>
              <w:left w:val="single" w:sz="4" w:space="0" w:color="000000"/>
              <w:bottom w:val="single" w:sz="4" w:space="0" w:color="000000"/>
            </w:tcBorders>
            <w:shd w:val="clear" w:color="auto" w:fill="auto"/>
          </w:tcPr>
          <w:p w14:paraId="0EE2C3AF" w14:textId="77777777" w:rsidR="0037180B" w:rsidRPr="00737C21" w:rsidRDefault="0037180B" w:rsidP="0037180B">
            <w:pPr>
              <w:rPr>
                <w:sz w:val="18"/>
                <w:szCs w:val="18"/>
                <w:lang w:val="pt-PT"/>
              </w:rPr>
            </w:pPr>
          </w:p>
        </w:tc>
        <w:tc>
          <w:tcPr>
            <w:tcW w:w="1179" w:type="dxa"/>
            <w:vMerge/>
            <w:tcBorders>
              <w:left w:val="single" w:sz="4" w:space="0" w:color="000000"/>
              <w:bottom w:val="single" w:sz="4" w:space="0" w:color="000000"/>
            </w:tcBorders>
            <w:shd w:val="clear" w:color="auto" w:fill="auto"/>
          </w:tcPr>
          <w:p w14:paraId="0EE2C3B0" w14:textId="77777777" w:rsidR="0037180B" w:rsidRPr="00737C21" w:rsidRDefault="0037180B" w:rsidP="0037180B">
            <w:pPr>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3B1" w14:textId="77777777" w:rsidR="0037180B" w:rsidRPr="00737C21" w:rsidRDefault="0037180B" w:rsidP="0037180B">
            <w:pPr>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3B2" w14:textId="77777777" w:rsidR="0037180B" w:rsidRPr="00737C21" w:rsidRDefault="0037180B" w:rsidP="0037180B">
            <w:pPr>
              <w:jc w:val="center"/>
              <w:rPr>
                <w:sz w:val="18"/>
                <w:szCs w:val="18"/>
                <w:lang w:val="pt-PT"/>
              </w:rPr>
            </w:pPr>
          </w:p>
        </w:tc>
      </w:tr>
    </w:tbl>
    <w:p w14:paraId="0EE2C3B4" w14:textId="77777777" w:rsidR="0037180B" w:rsidRPr="00737C21" w:rsidRDefault="0037180B" w:rsidP="0037180B">
      <w:pPr>
        <w:rPr>
          <w:bCs/>
          <w:sz w:val="18"/>
          <w:szCs w:val="18"/>
          <w:lang w:val="pt-PT"/>
        </w:rPr>
      </w:pPr>
    </w:p>
    <w:p w14:paraId="0EE2C3B5"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3BC" w14:textId="77777777" w:rsidTr="0037180B">
        <w:tc>
          <w:tcPr>
            <w:tcW w:w="3753" w:type="dxa"/>
            <w:tcBorders>
              <w:top w:val="single" w:sz="4" w:space="0" w:color="000000"/>
              <w:left w:val="single" w:sz="4" w:space="0" w:color="000000"/>
              <w:bottom w:val="single" w:sz="4" w:space="0" w:color="000000"/>
            </w:tcBorders>
            <w:shd w:val="clear" w:color="auto" w:fill="auto"/>
          </w:tcPr>
          <w:p w14:paraId="0EE2C3B6"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3B7"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3B8"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3B9"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3BA"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3BB" w14:textId="77777777" w:rsidR="0037180B" w:rsidRPr="00737C21" w:rsidRDefault="0037180B" w:rsidP="0037180B">
            <w:pPr>
              <w:jc w:val="center"/>
              <w:rPr>
                <w:sz w:val="18"/>
                <w:szCs w:val="18"/>
              </w:rPr>
            </w:pPr>
            <w:r w:rsidRPr="00737C21">
              <w:rPr>
                <w:sz w:val="18"/>
                <w:szCs w:val="18"/>
              </w:rPr>
              <w:t>6</w:t>
            </w:r>
          </w:p>
        </w:tc>
      </w:tr>
      <w:tr w:rsidR="0037180B" w:rsidRPr="00737C21" w14:paraId="0EE2C3F3"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3DF" w14:textId="77777777" w:rsidR="0037180B" w:rsidRPr="00E00640" w:rsidRDefault="0037180B" w:rsidP="0037180B">
            <w:pPr>
              <w:jc w:val="left"/>
              <w:rPr>
                <w:sz w:val="18"/>
                <w:szCs w:val="18"/>
              </w:rPr>
            </w:pPr>
            <w:r w:rsidRPr="00E00640">
              <w:rPr>
                <w:sz w:val="18"/>
                <w:szCs w:val="18"/>
              </w:rPr>
              <w:t>MED/3.51c</w:t>
            </w:r>
          </w:p>
          <w:p w14:paraId="0EE2C3E0" w14:textId="77777777" w:rsidR="0037180B" w:rsidRPr="00E00640" w:rsidRDefault="0037180B" w:rsidP="0037180B">
            <w:pPr>
              <w:jc w:val="left"/>
              <w:rPr>
                <w:sz w:val="18"/>
                <w:szCs w:val="18"/>
              </w:rPr>
            </w:pPr>
            <w:r w:rsidRPr="00E00640">
              <w:rPr>
                <w:sz w:val="18"/>
                <w:szCs w:val="18"/>
              </w:rPr>
              <w:t>Fixed fire detection and fire alarm systems components for control stations, service spaces, accommodation spaces, cabin balconies, machinery spaces and unattended machinery spaces:</w:t>
            </w:r>
          </w:p>
          <w:p w14:paraId="0EE2C3E1" w14:textId="77777777" w:rsidR="0037180B" w:rsidRPr="00E00640" w:rsidRDefault="0037180B" w:rsidP="0037180B">
            <w:pPr>
              <w:jc w:val="left"/>
              <w:rPr>
                <w:sz w:val="18"/>
                <w:szCs w:val="18"/>
              </w:rPr>
            </w:pPr>
            <w:r w:rsidRPr="00E00640">
              <w:rPr>
                <w:sz w:val="18"/>
                <w:szCs w:val="18"/>
              </w:rPr>
              <w:t>- heat detectors - point detectors</w:t>
            </w:r>
          </w:p>
          <w:p w14:paraId="0EE2C3E2" w14:textId="77777777" w:rsidR="0037180B" w:rsidRPr="00E00640" w:rsidRDefault="0037180B" w:rsidP="0037180B">
            <w:pPr>
              <w:jc w:val="left"/>
              <w:rPr>
                <w:sz w:val="18"/>
                <w:szCs w:val="18"/>
              </w:rPr>
            </w:pPr>
          </w:p>
          <w:p w14:paraId="0EE2C3E3" w14:textId="77777777" w:rsidR="0037180B" w:rsidRPr="00E00640" w:rsidRDefault="0037180B" w:rsidP="0037180B">
            <w:pPr>
              <w:jc w:val="left"/>
              <w:rPr>
                <w:sz w:val="18"/>
                <w:szCs w:val="18"/>
              </w:rPr>
            </w:pPr>
            <w:r w:rsidRPr="00E00640">
              <w:rPr>
                <w:sz w:val="18"/>
                <w:szCs w:val="18"/>
              </w:rPr>
              <w:t>Note: For products used as spare parts of existing installations the relevant standards at the time of placing on board can still be applied.</w:t>
            </w:r>
          </w:p>
          <w:p w14:paraId="1C070D67" w14:textId="77777777" w:rsidR="00E00640" w:rsidRPr="00E00640" w:rsidRDefault="00E00640" w:rsidP="008F2D4E">
            <w:pPr>
              <w:jc w:val="left"/>
              <w:rPr>
                <w:sz w:val="18"/>
                <w:szCs w:val="18"/>
              </w:rPr>
            </w:pPr>
          </w:p>
          <w:p w14:paraId="0EE2C3E5" w14:textId="01F7D730" w:rsidR="008F2D4E" w:rsidRPr="00E00640" w:rsidRDefault="008F2D4E" w:rsidP="008F2D4E">
            <w:pPr>
              <w:jc w:val="left"/>
              <w:rPr>
                <w:strike/>
                <w:sz w:val="18"/>
                <w:szCs w:val="18"/>
              </w:rPr>
            </w:pPr>
            <w:r w:rsidRPr="00E00640">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3E6" w14:textId="77777777" w:rsidR="0037180B" w:rsidRPr="00737C21" w:rsidRDefault="0037180B" w:rsidP="0037180B">
            <w:pPr>
              <w:jc w:val="left"/>
              <w:rPr>
                <w:sz w:val="18"/>
                <w:szCs w:val="18"/>
              </w:rPr>
            </w:pPr>
            <w:r w:rsidRPr="00737C21">
              <w:rPr>
                <w:sz w:val="18"/>
                <w:szCs w:val="18"/>
              </w:rPr>
              <w:t>Type approval requirements</w:t>
            </w:r>
          </w:p>
          <w:p w14:paraId="0EE2C3E7" w14:textId="77777777" w:rsidR="0037180B" w:rsidRPr="00737C21" w:rsidRDefault="0037180B" w:rsidP="0037180B">
            <w:pPr>
              <w:jc w:val="left"/>
              <w:rPr>
                <w:sz w:val="18"/>
                <w:szCs w:val="18"/>
              </w:rPr>
            </w:pPr>
            <w:r w:rsidRPr="00737C21">
              <w:rPr>
                <w:sz w:val="18"/>
                <w:szCs w:val="18"/>
              </w:rPr>
              <w:t>- SOLAS 74 Reg. II-2/7,</w:t>
            </w:r>
          </w:p>
          <w:p w14:paraId="0EE2C3E8" w14:textId="77777777" w:rsidR="0037180B" w:rsidRPr="00737C21" w:rsidRDefault="0037180B" w:rsidP="0037180B">
            <w:pPr>
              <w:jc w:val="left"/>
              <w:rPr>
                <w:sz w:val="18"/>
                <w:szCs w:val="18"/>
              </w:rPr>
            </w:pPr>
            <w:r w:rsidRPr="00737C21">
              <w:rPr>
                <w:sz w:val="18"/>
                <w:szCs w:val="18"/>
              </w:rPr>
              <w:t>- SOLAS 74 Reg. X/3,</w:t>
            </w:r>
          </w:p>
          <w:p w14:paraId="0EE2C3E9" w14:textId="77777777" w:rsidR="0037180B" w:rsidRPr="00737C21" w:rsidRDefault="0037180B" w:rsidP="0037180B">
            <w:pPr>
              <w:jc w:val="left"/>
              <w:rPr>
                <w:sz w:val="18"/>
                <w:szCs w:val="18"/>
                <w:lang w:val="pt-PT"/>
              </w:rPr>
            </w:pPr>
            <w:r w:rsidRPr="00737C21">
              <w:rPr>
                <w:sz w:val="18"/>
                <w:szCs w:val="18"/>
                <w:lang w:val="pt-PT"/>
              </w:rPr>
              <w:t>- IMO Res.MSC.98(73)-(FSS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3EA" w14:textId="77777777" w:rsidR="0037180B" w:rsidRPr="00737C21" w:rsidRDefault="0037180B" w:rsidP="0037180B">
            <w:pPr>
              <w:jc w:val="left"/>
              <w:rPr>
                <w:sz w:val="18"/>
                <w:szCs w:val="18"/>
              </w:rPr>
            </w:pPr>
            <w:r w:rsidRPr="00737C21">
              <w:rPr>
                <w:sz w:val="18"/>
                <w:szCs w:val="18"/>
              </w:rPr>
              <w:t>- EN 54-5:2017 incl. A1:2018.</w:t>
            </w:r>
          </w:p>
          <w:p w14:paraId="0EE2C3EB"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3EC" w14:textId="77777777" w:rsidR="0037180B" w:rsidRPr="00737C21" w:rsidRDefault="0037180B" w:rsidP="0037180B">
            <w:pPr>
              <w:jc w:val="left"/>
              <w:rPr>
                <w:sz w:val="18"/>
                <w:szCs w:val="18"/>
              </w:rPr>
            </w:pPr>
            <w:r w:rsidRPr="00737C21">
              <w:rPr>
                <w:sz w:val="18"/>
                <w:szCs w:val="18"/>
              </w:rPr>
              <w:t>- IEC 60092-504:2016,</w:t>
            </w:r>
          </w:p>
          <w:p w14:paraId="0EE2C3ED" w14:textId="77777777" w:rsidR="0037180B" w:rsidRPr="00737C21" w:rsidRDefault="0037180B" w:rsidP="0037180B">
            <w:pPr>
              <w:jc w:val="left"/>
              <w:rPr>
                <w:sz w:val="18"/>
                <w:szCs w:val="18"/>
              </w:rPr>
            </w:pPr>
            <w:r w:rsidRPr="00737C21">
              <w:rPr>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3EE" w14:textId="77777777" w:rsidR="0037180B" w:rsidRPr="00737C21" w:rsidRDefault="0037180B" w:rsidP="0037180B">
            <w:pPr>
              <w:jc w:val="center"/>
              <w:rPr>
                <w:sz w:val="18"/>
                <w:szCs w:val="18"/>
              </w:rPr>
            </w:pPr>
            <w:r w:rsidRPr="00737C21">
              <w:rPr>
                <w:sz w:val="18"/>
                <w:szCs w:val="18"/>
              </w:rPr>
              <w:t>B+D</w:t>
            </w:r>
          </w:p>
          <w:p w14:paraId="0EE2C3EF" w14:textId="77777777" w:rsidR="0037180B" w:rsidRPr="00737C21" w:rsidRDefault="0037180B" w:rsidP="0037180B">
            <w:pPr>
              <w:jc w:val="center"/>
              <w:rPr>
                <w:sz w:val="18"/>
                <w:szCs w:val="18"/>
              </w:rPr>
            </w:pPr>
            <w:r w:rsidRPr="00737C21">
              <w:rPr>
                <w:sz w:val="18"/>
                <w:szCs w:val="18"/>
              </w:rPr>
              <w:t>B+E</w:t>
            </w:r>
          </w:p>
          <w:p w14:paraId="0EE2C3F0"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3F1" w14:textId="77777777" w:rsidR="0037180B" w:rsidRPr="00737C21" w:rsidRDefault="0037180B" w:rsidP="0037180B">
            <w:pPr>
              <w:jc w:val="center"/>
              <w:rPr>
                <w:sz w:val="18"/>
                <w:szCs w:val="18"/>
              </w:rPr>
            </w:pPr>
            <w:r w:rsidRPr="00737C21">
              <w:rPr>
                <w:sz w:val="18"/>
                <w:szCs w:val="18"/>
              </w:rPr>
              <w:t>12.8.2020</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3F2" w14:textId="77777777" w:rsidR="0037180B" w:rsidRPr="00737C21" w:rsidRDefault="0037180B" w:rsidP="0037180B">
            <w:pPr>
              <w:jc w:val="center"/>
              <w:rPr>
                <w:sz w:val="18"/>
                <w:szCs w:val="18"/>
              </w:rPr>
            </w:pPr>
          </w:p>
        </w:tc>
      </w:tr>
      <w:tr w:rsidR="0037180B" w:rsidRPr="00737C21" w14:paraId="0EE2C400" w14:textId="77777777" w:rsidTr="0037180B">
        <w:tc>
          <w:tcPr>
            <w:tcW w:w="3753" w:type="dxa"/>
            <w:vMerge/>
            <w:tcBorders>
              <w:left w:val="single" w:sz="4" w:space="0" w:color="000000"/>
              <w:bottom w:val="single" w:sz="4" w:space="0" w:color="000000"/>
            </w:tcBorders>
            <w:shd w:val="clear" w:color="auto" w:fill="auto"/>
          </w:tcPr>
          <w:p w14:paraId="0EE2C3F4"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3F5" w14:textId="77777777" w:rsidR="0037180B" w:rsidRPr="00737C21" w:rsidRDefault="0037180B" w:rsidP="0037180B">
            <w:pPr>
              <w:jc w:val="left"/>
              <w:rPr>
                <w:sz w:val="18"/>
                <w:szCs w:val="18"/>
              </w:rPr>
            </w:pPr>
            <w:r w:rsidRPr="00737C21">
              <w:rPr>
                <w:sz w:val="18"/>
                <w:szCs w:val="18"/>
              </w:rPr>
              <w:t>Carriage and performance requirements</w:t>
            </w:r>
          </w:p>
          <w:p w14:paraId="0EE2C3F6"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3F7"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3F8"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3F9"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3FA"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3FB" w14:textId="77777777" w:rsidR="0037180B" w:rsidRPr="00737C21" w:rsidRDefault="0037180B" w:rsidP="0037180B">
            <w:pPr>
              <w:jc w:val="left"/>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3FC"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auto"/>
          </w:tcPr>
          <w:p w14:paraId="0EE2C3FD" w14:textId="77777777" w:rsidR="0037180B" w:rsidRPr="00737C21" w:rsidRDefault="0037180B" w:rsidP="0037180B">
            <w:pPr>
              <w:jc w:val="center"/>
              <w:rPr>
                <w:sz w:val="18"/>
                <w:szCs w:val="18"/>
              </w:rPr>
            </w:pPr>
          </w:p>
        </w:tc>
        <w:tc>
          <w:tcPr>
            <w:tcW w:w="1368" w:type="dxa"/>
            <w:vMerge/>
            <w:tcBorders>
              <w:left w:val="single" w:sz="4" w:space="0" w:color="000000"/>
              <w:bottom w:val="single" w:sz="4" w:space="0" w:color="000000"/>
            </w:tcBorders>
            <w:shd w:val="clear" w:color="auto" w:fill="auto"/>
          </w:tcPr>
          <w:p w14:paraId="0EE2C3FE" w14:textId="77777777" w:rsidR="0037180B" w:rsidRPr="00737C21" w:rsidRDefault="0037180B" w:rsidP="0037180B">
            <w:pPr>
              <w:jc w:val="center"/>
              <w:rPr>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3FF" w14:textId="77777777" w:rsidR="0037180B" w:rsidRPr="00737C21" w:rsidRDefault="0037180B" w:rsidP="0037180B">
            <w:pPr>
              <w:jc w:val="center"/>
              <w:rPr>
                <w:sz w:val="18"/>
                <w:szCs w:val="18"/>
              </w:rPr>
            </w:pPr>
          </w:p>
        </w:tc>
      </w:tr>
    </w:tbl>
    <w:p w14:paraId="5236F18E" w14:textId="77777777" w:rsidR="00D13D2F" w:rsidRPr="00D13D2F" w:rsidRDefault="00D13D2F" w:rsidP="0037180B">
      <w:pPr>
        <w:rPr>
          <w:sz w:val="18"/>
          <w:szCs w:val="18"/>
          <w:lang w:val="en-IE"/>
        </w:rPr>
      </w:pPr>
    </w:p>
    <w:p w14:paraId="0EE2C401" w14:textId="7DBFB9B7" w:rsidR="0037180B" w:rsidRPr="00737C21" w:rsidRDefault="0037180B" w:rsidP="0037180B">
      <w:pPr>
        <w:rPr>
          <w:sz w:val="18"/>
          <w:szCs w:val="18"/>
        </w:rPr>
      </w:pPr>
      <w:r w:rsidRPr="00737C21">
        <w:rPr>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408" w14:textId="77777777" w:rsidTr="0037180B">
        <w:tc>
          <w:tcPr>
            <w:tcW w:w="3753" w:type="dxa"/>
            <w:tcBorders>
              <w:top w:val="single" w:sz="4" w:space="0" w:color="000000"/>
              <w:left w:val="single" w:sz="4" w:space="0" w:color="000000"/>
              <w:bottom w:val="single" w:sz="4" w:space="0" w:color="000000"/>
            </w:tcBorders>
            <w:shd w:val="clear" w:color="auto" w:fill="auto"/>
          </w:tcPr>
          <w:p w14:paraId="0EE2C402"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403"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404"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405"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406"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407" w14:textId="77777777" w:rsidR="0037180B" w:rsidRPr="00737C21" w:rsidRDefault="0037180B" w:rsidP="0037180B">
            <w:pPr>
              <w:jc w:val="center"/>
              <w:rPr>
                <w:sz w:val="18"/>
                <w:szCs w:val="18"/>
              </w:rPr>
            </w:pPr>
            <w:r w:rsidRPr="00737C21">
              <w:rPr>
                <w:sz w:val="18"/>
                <w:szCs w:val="18"/>
              </w:rPr>
              <w:t>6</w:t>
            </w:r>
          </w:p>
        </w:tc>
      </w:tr>
      <w:tr w:rsidR="0037180B" w:rsidRPr="00737C21" w14:paraId="0EE2C43F"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42B" w14:textId="77777777" w:rsidR="0037180B" w:rsidRPr="005A5237" w:rsidRDefault="0037180B" w:rsidP="0037180B">
            <w:pPr>
              <w:jc w:val="left"/>
              <w:rPr>
                <w:sz w:val="18"/>
                <w:szCs w:val="18"/>
              </w:rPr>
            </w:pPr>
            <w:r w:rsidRPr="005A5237">
              <w:rPr>
                <w:sz w:val="18"/>
                <w:szCs w:val="18"/>
              </w:rPr>
              <w:t>MED/3.51d</w:t>
            </w:r>
          </w:p>
          <w:p w14:paraId="0EE2C42C" w14:textId="77777777" w:rsidR="0037180B" w:rsidRPr="005A5237" w:rsidRDefault="0037180B" w:rsidP="0037180B">
            <w:pPr>
              <w:jc w:val="left"/>
              <w:rPr>
                <w:sz w:val="18"/>
                <w:szCs w:val="18"/>
              </w:rPr>
            </w:pPr>
            <w:r w:rsidRPr="005A5237">
              <w:rPr>
                <w:sz w:val="18"/>
                <w:szCs w:val="18"/>
              </w:rPr>
              <w:t>Fixed fire detection and fire alarm systems components for control stations, service spaces, accommodation spaces, cabin balconies, machinery spaces and unattended machinery spaces:</w:t>
            </w:r>
          </w:p>
          <w:p w14:paraId="0EE2C42D" w14:textId="77777777" w:rsidR="0037180B" w:rsidRPr="005A5237" w:rsidRDefault="0037180B" w:rsidP="0037180B">
            <w:pPr>
              <w:jc w:val="left"/>
              <w:rPr>
                <w:sz w:val="18"/>
                <w:szCs w:val="18"/>
              </w:rPr>
            </w:pPr>
            <w:r w:rsidRPr="005A5237">
              <w:rPr>
                <w:sz w:val="18"/>
                <w:szCs w:val="18"/>
              </w:rPr>
              <w:t>- smoke detectors: point detectors using scattered light, transmitted light or ionization</w:t>
            </w:r>
          </w:p>
          <w:p w14:paraId="0EE2C42E" w14:textId="77777777" w:rsidR="0037180B" w:rsidRPr="005A5237" w:rsidRDefault="0037180B" w:rsidP="0037180B">
            <w:pPr>
              <w:jc w:val="left"/>
              <w:rPr>
                <w:sz w:val="18"/>
                <w:szCs w:val="18"/>
              </w:rPr>
            </w:pPr>
          </w:p>
          <w:p w14:paraId="0EE2C42F" w14:textId="77777777" w:rsidR="0037180B" w:rsidRPr="005A5237" w:rsidRDefault="0037180B" w:rsidP="0037180B">
            <w:pPr>
              <w:jc w:val="left"/>
              <w:rPr>
                <w:sz w:val="18"/>
                <w:szCs w:val="18"/>
              </w:rPr>
            </w:pPr>
            <w:r w:rsidRPr="005A5237">
              <w:rPr>
                <w:sz w:val="18"/>
                <w:szCs w:val="18"/>
              </w:rPr>
              <w:t>Note: For products used as spare parts of existing installations the relevant standards at the time of placing on board can still be applied.</w:t>
            </w:r>
          </w:p>
          <w:p w14:paraId="0EE2C430" w14:textId="77777777" w:rsidR="0037180B" w:rsidRPr="005A5237" w:rsidRDefault="0037180B" w:rsidP="0037180B">
            <w:pPr>
              <w:jc w:val="left"/>
              <w:rPr>
                <w:sz w:val="18"/>
                <w:szCs w:val="18"/>
              </w:rPr>
            </w:pPr>
          </w:p>
          <w:p w14:paraId="0EE2C431" w14:textId="4D9A843D" w:rsidR="008F2D4E" w:rsidRPr="005A5237" w:rsidRDefault="008F2D4E" w:rsidP="008F2D4E">
            <w:pPr>
              <w:jc w:val="left"/>
              <w:rPr>
                <w:strike/>
                <w:sz w:val="18"/>
                <w:szCs w:val="18"/>
              </w:rPr>
            </w:pPr>
            <w:r w:rsidRPr="005A5237">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432" w14:textId="77777777" w:rsidR="0037180B" w:rsidRPr="00737C21" w:rsidRDefault="0037180B" w:rsidP="0037180B">
            <w:pPr>
              <w:jc w:val="left"/>
              <w:rPr>
                <w:sz w:val="18"/>
                <w:szCs w:val="18"/>
              </w:rPr>
            </w:pPr>
            <w:r w:rsidRPr="00737C21">
              <w:rPr>
                <w:sz w:val="18"/>
                <w:szCs w:val="18"/>
              </w:rPr>
              <w:t>Type approval requirements</w:t>
            </w:r>
          </w:p>
          <w:p w14:paraId="0EE2C433" w14:textId="77777777" w:rsidR="0037180B" w:rsidRPr="00737C21" w:rsidRDefault="0037180B" w:rsidP="0037180B">
            <w:pPr>
              <w:jc w:val="left"/>
              <w:rPr>
                <w:sz w:val="18"/>
                <w:szCs w:val="18"/>
              </w:rPr>
            </w:pPr>
            <w:r w:rsidRPr="00737C21">
              <w:rPr>
                <w:sz w:val="18"/>
                <w:szCs w:val="18"/>
              </w:rPr>
              <w:t>- SOLAS 74 Reg. II-2/7,</w:t>
            </w:r>
          </w:p>
          <w:p w14:paraId="0EE2C434" w14:textId="77777777" w:rsidR="0037180B" w:rsidRPr="00737C21" w:rsidRDefault="0037180B" w:rsidP="0037180B">
            <w:pPr>
              <w:jc w:val="left"/>
              <w:rPr>
                <w:sz w:val="18"/>
                <w:szCs w:val="18"/>
              </w:rPr>
            </w:pPr>
            <w:r w:rsidRPr="00737C21">
              <w:rPr>
                <w:sz w:val="18"/>
                <w:szCs w:val="18"/>
              </w:rPr>
              <w:t>- SOLAS 74 Reg. X/3,</w:t>
            </w:r>
          </w:p>
          <w:p w14:paraId="0EE2C435"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436" w14:textId="77777777" w:rsidR="0037180B" w:rsidRPr="00737C21" w:rsidRDefault="0037180B" w:rsidP="0037180B">
            <w:pPr>
              <w:jc w:val="left"/>
              <w:rPr>
                <w:i/>
                <w:sz w:val="18"/>
                <w:szCs w:val="18"/>
              </w:rPr>
            </w:pPr>
            <w:r w:rsidRPr="00737C21">
              <w:rPr>
                <w:sz w:val="18"/>
                <w:szCs w:val="18"/>
              </w:rPr>
              <w:t>- EN 54-7:2018.</w:t>
            </w:r>
          </w:p>
          <w:p w14:paraId="0EE2C437"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438" w14:textId="77777777" w:rsidR="0037180B" w:rsidRPr="00737C21" w:rsidRDefault="0037180B" w:rsidP="0037180B">
            <w:pPr>
              <w:jc w:val="left"/>
              <w:rPr>
                <w:sz w:val="18"/>
                <w:szCs w:val="18"/>
              </w:rPr>
            </w:pPr>
            <w:r w:rsidRPr="00737C21">
              <w:rPr>
                <w:sz w:val="18"/>
                <w:szCs w:val="18"/>
              </w:rPr>
              <w:t>- IEC 60092-504:2016,</w:t>
            </w:r>
          </w:p>
          <w:p w14:paraId="0EE2C439" w14:textId="77777777" w:rsidR="0037180B" w:rsidRPr="00737C21" w:rsidRDefault="0037180B" w:rsidP="0037180B">
            <w:pPr>
              <w:jc w:val="left"/>
              <w:rPr>
                <w:sz w:val="18"/>
                <w:szCs w:val="18"/>
              </w:rPr>
            </w:pPr>
            <w:r w:rsidRPr="00737C21">
              <w:rPr>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43A" w14:textId="77777777" w:rsidR="0037180B" w:rsidRPr="00737C21" w:rsidRDefault="0037180B" w:rsidP="0037180B">
            <w:pPr>
              <w:jc w:val="center"/>
              <w:rPr>
                <w:sz w:val="18"/>
                <w:szCs w:val="18"/>
              </w:rPr>
            </w:pPr>
            <w:r w:rsidRPr="00737C21">
              <w:rPr>
                <w:sz w:val="18"/>
                <w:szCs w:val="18"/>
              </w:rPr>
              <w:t>B+D</w:t>
            </w:r>
          </w:p>
          <w:p w14:paraId="0EE2C43B" w14:textId="77777777" w:rsidR="0037180B" w:rsidRPr="00737C21" w:rsidRDefault="0037180B" w:rsidP="0037180B">
            <w:pPr>
              <w:jc w:val="center"/>
              <w:rPr>
                <w:sz w:val="18"/>
                <w:szCs w:val="18"/>
              </w:rPr>
            </w:pPr>
            <w:r w:rsidRPr="00737C21">
              <w:rPr>
                <w:sz w:val="18"/>
                <w:szCs w:val="18"/>
              </w:rPr>
              <w:t>B+E</w:t>
            </w:r>
          </w:p>
          <w:p w14:paraId="0EE2C43C" w14:textId="77777777" w:rsidR="0037180B" w:rsidRPr="00737C21" w:rsidRDefault="0037180B" w:rsidP="0037180B">
            <w:pPr>
              <w:jc w:val="center"/>
              <w:rPr>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43D" w14:textId="77777777" w:rsidR="0037180B" w:rsidRPr="00737C21" w:rsidRDefault="0037180B" w:rsidP="0037180B">
            <w:pPr>
              <w:jc w:val="center"/>
              <w:rPr>
                <w:sz w:val="18"/>
                <w:szCs w:val="18"/>
              </w:rPr>
            </w:pPr>
            <w:r w:rsidRPr="00737C21">
              <w:rPr>
                <w:sz w:val="18"/>
                <w:szCs w:val="18"/>
              </w:rPr>
              <w:t>13.9.2019</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43E" w14:textId="77777777" w:rsidR="0037180B" w:rsidRPr="00737C21" w:rsidRDefault="0037180B" w:rsidP="0037180B">
            <w:pPr>
              <w:jc w:val="center"/>
              <w:rPr>
                <w:sz w:val="18"/>
                <w:szCs w:val="18"/>
              </w:rPr>
            </w:pPr>
          </w:p>
        </w:tc>
      </w:tr>
      <w:tr w:rsidR="0037180B" w:rsidRPr="00737C21" w14:paraId="0EE2C44C" w14:textId="77777777" w:rsidTr="0037180B">
        <w:tc>
          <w:tcPr>
            <w:tcW w:w="3753" w:type="dxa"/>
            <w:vMerge/>
            <w:tcBorders>
              <w:left w:val="single" w:sz="4" w:space="0" w:color="000000"/>
              <w:bottom w:val="single" w:sz="4" w:space="0" w:color="000000"/>
            </w:tcBorders>
            <w:shd w:val="clear" w:color="auto" w:fill="auto"/>
          </w:tcPr>
          <w:p w14:paraId="0EE2C440" w14:textId="77777777" w:rsidR="0037180B" w:rsidRPr="00737C21" w:rsidRDefault="0037180B" w:rsidP="0037180B">
            <w:pPr>
              <w:spacing w:before="0" w:after="0"/>
              <w:rPr>
                <w:i/>
                <w:sz w:val="18"/>
                <w:szCs w:val="18"/>
              </w:rPr>
            </w:pPr>
          </w:p>
        </w:tc>
        <w:tc>
          <w:tcPr>
            <w:tcW w:w="3753" w:type="dxa"/>
            <w:tcBorders>
              <w:left w:val="single" w:sz="4" w:space="0" w:color="000000"/>
              <w:bottom w:val="single" w:sz="4" w:space="0" w:color="000000"/>
            </w:tcBorders>
            <w:shd w:val="clear" w:color="auto" w:fill="auto"/>
          </w:tcPr>
          <w:p w14:paraId="0EE2C441" w14:textId="77777777" w:rsidR="0037180B" w:rsidRPr="00737C21" w:rsidRDefault="0037180B" w:rsidP="0037180B">
            <w:pPr>
              <w:jc w:val="left"/>
              <w:rPr>
                <w:sz w:val="18"/>
                <w:szCs w:val="18"/>
              </w:rPr>
            </w:pPr>
            <w:r w:rsidRPr="00737C21">
              <w:rPr>
                <w:sz w:val="18"/>
                <w:szCs w:val="18"/>
              </w:rPr>
              <w:t>Carriage and performance requirements</w:t>
            </w:r>
          </w:p>
          <w:p w14:paraId="0EE2C44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443"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444"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445"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446"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447" w14:textId="77777777" w:rsidR="0037180B" w:rsidRPr="00737C21" w:rsidRDefault="0037180B" w:rsidP="0037180B">
            <w:pPr>
              <w:jc w:val="left"/>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448" w14:textId="77777777" w:rsidR="0037180B" w:rsidRPr="00737C21" w:rsidRDefault="0037180B" w:rsidP="0037180B">
            <w:pPr>
              <w:spacing w:before="0" w:after="0"/>
              <w:rPr>
                <w:sz w:val="18"/>
                <w:szCs w:val="18"/>
              </w:rPr>
            </w:pPr>
          </w:p>
        </w:tc>
        <w:tc>
          <w:tcPr>
            <w:tcW w:w="1179" w:type="dxa"/>
            <w:vMerge/>
            <w:tcBorders>
              <w:left w:val="single" w:sz="4" w:space="0" w:color="000000"/>
              <w:bottom w:val="single" w:sz="4" w:space="0" w:color="000000"/>
            </w:tcBorders>
            <w:shd w:val="clear" w:color="auto" w:fill="auto"/>
          </w:tcPr>
          <w:p w14:paraId="0EE2C449" w14:textId="77777777" w:rsidR="0037180B" w:rsidRPr="00737C21" w:rsidRDefault="0037180B" w:rsidP="0037180B">
            <w:pPr>
              <w:spacing w:before="0" w:after="0"/>
              <w:jc w:val="center"/>
              <w:rPr>
                <w:sz w:val="18"/>
                <w:szCs w:val="18"/>
              </w:rPr>
            </w:pPr>
          </w:p>
        </w:tc>
        <w:tc>
          <w:tcPr>
            <w:tcW w:w="1368" w:type="dxa"/>
            <w:vMerge/>
            <w:tcBorders>
              <w:left w:val="single" w:sz="4" w:space="0" w:color="000000"/>
              <w:bottom w:val="single" w:sz="4" w:space="0" w:color="000000"/>
            </w:tcBorders>
            <w:shd w:val="clear" w:color="auto" w:fill="auto"/>
          </w:tcPr>
          <w:p w14:paraId="0EE2C44A" w14:textId="77777777" w:rsidR="0037180B" w:rsidRPr="00737C21" w:rsidRDefault="0037180B" w:rsidP="0037180B">
            <w:pPr>
              <w:spacing w:before="0" w:after="0"/>
              <w:jc w:val="center"/>
              <w:rPr>
                <w:i/>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44B" w14:textId="77777777" w:rsidR="0037180B" w:rsidRPr="00737C21" w:rsidRDefault="0037180B" w:rsidP="0037180B">
            <w:pPr>
              <w:spacing w:before="0" w:after="0"/>
              <w:jc w:val="center"/>
              <w:rPr>
                <w:sz w:val="18"/>
                <w:szCs w:val="18"/>
              </w:rPr>
            </w:pPr>
          </w:p>
        </w:tc>
      </w:tr>
    </w:tbl>
    <w:p w14:paraId="2049962D" w14:textId="77777777" w:rsidR="008F2D4E" w:rsidRPr="008F2D4E" w:rsidRDefault="008F2D4E" w:rsidP="0037180B">
      <w:pPr>
        <w:rPr>
          <w:bCs/>
          <w:sz w:val="18"/>
          <w:szCs w:val="18"/>
          <w:lang w:val="en-IE"/>
        </w:rPr>
      </w:pPr>
    </w:p>
    <w:p w14:paraId="0EE2C44D" w14:textId="629F9CA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454" w14:textId="77777777" w:rsidTr="0037180B">
        <w:tc>
          <w:tcPr>
            <w:tcW w:w="3753" w:type="dxa"/>
            <w:tcBorders>
              <w:top w:val="single" w:sz="4" w:space="0" w:color="000000"/>
              <w:left w:val="single" w:sz="4" w:space="0" w:color="000000"/>
              <w:bottom w:val="single" w:sz="4" w:space="0" w:color="000000"/>
            </w:tcBorders>
            <w:shd w:val="clear" w:color="auto" w:fill="auto"/>
          </w:tcPr>
          <w:p w14:paraId="0EE2C44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44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45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451"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452"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453" w14:textId="77777777" w:rsidR="0037180B" w:rsidRPr="00737C21" w:rsidRDefault="0037180B" w:rsidP="0037180B">
            <w:pPr>
              <w:jc w:val="center"/>
              <w:rPr>
                <w:sz w:val="18"/>
                <w:szCs w:val="18"/>
              </w:rPr>
            </w:pPr>
            <w:r w:rsidRPr="00737C21">
              <w:rPr>
                <w:sz w:val="18"/>
                <w:szCs w:val="18"/>
              </w:rPr>
              <w:t>6</w:t>
            </w:r>
          </w:p>
        </w:tc>
      </w:tr>
      <w:tr w:rsidR="0037180B" w:rsidRPr="00737C21" w14:paraId="0EE2C469"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455" w14:textId="77777777" w:rsidR="0037180B" w:rsidRPr="00463865" w:rsidRDefault="0037180B" w:rsidP="0037180B">
            <w:pPr>
              <w:jc w:val="left"/>
              <w:rPr>
                <w:sz w:val="18"/>
                <w:szCs w:val="18"/>
              </w:rPr>
            </w:pPr>
            <w:r w:rsidRPr="00463865">
              <w:rPr>
                <w:sz w:val="18"/>
                <w:szCs w:val="18"/>
              </w:rPr>
              <w:t>MED/3.51e</w:t>
            </w:r>
          </w:p>
          <w:p w14:paraId="0EE2C456" w14:textId="77777777" w:rsidR="0037180B" w:rsidRPr="00463865" w:rsidRDefault="0037180B" w:rsidP="0037180B">
            <w:pPr>
              <w:jc w:val="left"/>
              <w:rPr>
                <w:sz w:val="18"/>
                <w:szCs w:val="18"/>
              </w:rPr>
            </w:pPr>
            <w:r w:rsidRPr="00463865">
              <w:rPr>
                <w:sz w:val="18"/>
                <w:szCs w:val="18"/>
              </w:rPr>
              <w:t>Fixed fire detection and fire alarm systems components for control stations, service spaces, accommodation spaces, cabin balconies, machinery spaces and unattended machinery spaces:</w:t>
            </w:r>
          </w:p>
          <w:p w14:paraId="0EE2C457" w14:textId="77777777" w:rsidR="0037180B" w:rsidRPr="00463865" w:rsidRDefault="0037180B" w:rsidP="0037180B">
            <w:pPr>
              <w:jc w:val="left"/>
              <w:rPr>
                <w:sz w:val="18"/>
                <w:szCs w:val="18"/>
              </w:rPr>
            </w:pPr>
            <w:r w:rsidRPr="00463865">
              <w:rPr>
                <w:sz w:val="18"/>
                <w:szCs w:val="18"/>
              </w:rPr>
              <w:t>- flame detectors: point detectors</w:t>
            </w:r>
          </w:p>
          <w:p w14:paraId="0EE2C458" w14:textId="77777777" w:rsidR="0037180B" w:rsidRPr="00463865" w:rsidRDefault="0037180B" w:rsidP="0037180B">
            <w:pPr>
              <w:jc w:val="left"/>
              <w:rPr>
                <w:sz w:val="18"/>
                <w:szCs w:val="18"/>
              </w:rPr>
            </w:pPr>
          </w:p>
          <w:p w14:paraId="0EE2C459" w14:textId="77777777" w:rsidR="0037180B" w:rsidRPr="00463865" w:rsidRDefault="0037180B" w:rsidP="0037180B">
            <w:pPr>
              <w:jc w:val="left"/>
              <w:rPr>
                <w:sz w:val="18"/>
                <w:szCs w:val="18"/>
              </w:rPr>
            </w:pPr>
            <w:r w:rsidRPr="00463865">
              <w:rPr>
                <w:sz w:val="18"/>
                <w:szCs w:val="18"/>
              </w:rPr>
              <w:t>Note: For products used as spare parts of existing installations the relevant standards at the time of placing on board can still be applied.</w:t>
            </w:r>
          </w:p>
          <w:p w14:paraId="0EE2C45A" w14:textId="77777777" w:rsidR="0037180B" w:rsidRPr="00463865" w:rsidRDefault="0037180B" w:rsidP="0037180B">
            <w:pPr>
              <w:jc w:val="left"/>
              <w:rPr>
                <w:sz w:val="18"/>
                <w:szCs w:val="18"/>
              </w:rPr>
            </w:pPr>
          </w:p>
          <w:p w14:paraId="0EE2C45B" w14:textId="77777777" w:rsidR="0037180B" w:rsidRPr="00463865" w:rsidRDefault="0037180B" w:rsidP="0037180B">
            <w:pPr>
              <w:jc w:val="left"/>
              <w:rPr>
                <w:strike/>
                <w:sz w:val="18"/>
                <w:szCs w:val="18"/>
              </w:rPr>
            </w:pPr>
            <w:r w:rsidRPr="00463865">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45C" w14:textId="77777777" w:rsidR="0037180B" w:rsidRPr="00737C21" w:rsidRDefault="0037180B" w:rsidP="0037180B">
            <w:pPr>
              <w:jc w:val="left"/>
              <w:rPr>
                <w:sz w:val="18"/>
                <w:szCs w:val="18"/>
              </w:rPr>
            </w:pPr>
            <w:r w:rsidRPr="00737C21">
              <w:rPr>
                <w:sz w:val="18"/>
                <w:szCs w:val="18"/>
              </w:rPr>
              <w:t>Type approval requirements</w:t>
            </w:r>
          </w:p>
          <w:p w14:paraId="0EE2C45D" w14:textId="77777777" w:rsidR="0037180B" w:rsidRPr="00737C21" w:rsidRDefault="0037180B" w:rsidP="0037180B">
            <w:pPr>
              <w:jc w:val="left"/>
              <w:rPr>
                <w:sz w:val="18"/>
                <w:szCs w:val="18"/>
              </w:rPr>
            </w:pPr>
            <w:r w:rsidRPr="00737C21">
              <w:rPr>
                <w:sz w:val="18"/>
                <w:szCs w:val="18"/>
              </w:rPr>
              <w:t>- SOLAS 74 Reg. II-2/7,</w:t>
            </w:r>
          </w:p>
          <w:p w14:paraId="0EE2C45E" w14:textId="77777777" w:rsidR="0037180B" w:rsidRPr="00737C21" w:rsidRDefault="0037180B" w:rsidP="0037180B">
            <w:pPr>
              <w:jc w:val="left"/>
              <w:rPr>
                <w:sz w:val="18"/>
                <w:szCs w:val="18"/>
              </w:rPr>
            </w:pPr>
            <w:r w:rsidRPr="00737C21">
              <w:rPr>
                <w:sz w:val="18"/>
                <w:szCs w:val="18"/>
              </w:rPr>
              <w:t>- SOLAS 74 Reg. X/3,</w:t>
            </w:r>
          </w:p>
          <w:p w14:paraId="0EE2C45F"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460" w14:textId="77777777" w:rsidR="0037180B" w:rsidRPr="00737C21" w:rsidRDefault="0037180B" w:rsidP="0037180B">
            <w:pPr>
              <w:jc w:val="left"/>
              <w:rPr>
                <w:sz w:val="18"/>
                <w:szCs w:val="18"/>
              </w:rPr>
            </w:pPr>
            <w:r w:rsidRPr="00737C21">
              <w:rPr>
                <w:sz w:val="18"/>
                <w:szCs w:val="18"/>
              </w:rPr>
              <w:t>- EN 54-10:2002 incl. A1:2005,</w:t>
            </w:r>
          </w:p>
          <w:p w14:paraId="0EE2C461"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462" w14:textId="77777777" w:rsidR="0037180B" w:rsidRPr="00737C21" w:rsidRDefault="0037180B" w:rsidP="0037180B">
            <w:pPr>
              <w:jc w:val="left"/>
              <w:rPr>
                <w:strike/>
                <w:sz w:val="18"/>
                <w:szCs w:val="18"/>
              </w:rPr>
            </w:pPr>
            <w:r w:rsidRPr="00737C21">
              <w:rPr>
                <w:sz w:val="18"/>
                <w:szCs w:val="18"/>
              </w:rPr>
              <w:t>- IEC 60092-504:2016,</w:t>
            </w:r>
          </w:p>
          <w:p w14:paraId="0EE2C463" w14:textId="77777777" w:rsidR="0037180B" w:rsidRPr="00737C21" w:rsidRDefault="0037180B" w:rsidP="0037180B">
            <w:pPr>
              <w:jc w:val="left"/>
              <w:rPr>
                <w:sz w:val="18"/>
                <w:szCs w:val="18"/>
              </w:rPr>
            </w:pPr>
            <w:r w:rsidRPr="00737C21">
              <w:rPr>
                <w:bCs/>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464" w14:textId="77777777" w:rsidR="0037180B" w:rsidRPr="00737C21" w:rsidRDefault="0037180B" w:rsidP="0037180B">
            <w:pPr>
              <w:jc w:val="center"/>
              <w:rPr>
                <w:sz w:val="18"/>
                <w:szCs w:val="18"/>
              </w:rPr>
            </w:pPr>
            <w:r w:rsidRPr="00737C21">
              <w:rPr>
                <w:sz w:val="18"/>
                <w:szCs w:val="18"/>
              </w:rPr>
              <w:t>B+D</w:t>
            </w:r>
          </w:p>
          <w:p w14:paraId="0EE2C465" w14:textId="77777777" w:rsidR="0037180B" w:rsidRPr="00737C21" w:rsidRDefault="0037180B" w:rsidP="0037180B">
            <w:pPr>
              <w:jc w:val="center"/>
              <w:rPr>
                <w:sz w:val="18"/>
                <w:szCs w:val="18"/>
              </w:rPr>
            </w:pPr>
            <w:r w:rsidRPr="00737C21">
              <w:rPr>
                <w:sz w:val="18"/>
                <w:szCs w:val="18"/>
              </w:rPr>
              <w:t>B+E</w:t>
            </w:r>
          </w:p>
          <w:p w14:paraId="0EE2C466"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467" w14:textId="77777777" w:rsidR="0037180B" w:rsidRPr="00737C21" w:rsidRDefault="0037180B" w:rsidP="0037180B">
            <w:pPr>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468" w14:textId="77777777" w:rsidR="0037180B" w:rsidRPr="00737C21" w:rsidRDefault="0037180B" w:rsidP="0037180B">
            <w:pPr>
              <w:jc w:val="center"/>
              <w:rPr>
                <w:sz w:val="18"/>
                <w:szCs w:val="18"/>
              </w:rPr>
            </w:pPr>
          </w:p>
        </w:tc>
      </w:tr>
      <w:tr w:rsidR="0037180B" w:rsidRPr="00737C21" w14:paraId="0EE2C476" w14:textId="77777777" w:rsidTr="0037180B">
        <w:tc>
          <w:tcPr>
            <w:tcW w:w="3753" w:type="dxa"/>
            <w:vMerge/>
            <w:tcBorders>
              <w:left w:val="single" w:sz="4" w:space="0" w:color="000000"/>
              <w:bottom w:val="single" w:sz="4" w:space="0" w:color="000000"/>
            </w:tcBorders>
            <w:shd w:val="clear" w:color="auto" w:fill="auto"/>
          </w:tcPr>
          <w:p w14:paraId="0EE2C46A"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46B" w14:textId="77777777" w:rsidR="0037180B" w:rsidRPr="00737C21" w:rsidRDefault="0037180B" w:rsidP="0037180B">
            <w:pPr>
              <w:jc w:val="left"/>
              <w:rPr>
                <w:sz w:val="18"/>
                <w:szCs w:val="18"/>
              </w:rPr>
            </w:pPr>
            <w:r w:rsidRPr="00737C21">
              <w:rPr>
                <w:sz w:val="18"/>
                <w:szCs w:val="18"/>
              </w:rPr>
              <w:t>Carriage and performance requirements</w:t>
            </w:r>
          </w:p>
          <w:p w14:paraId="0EE2C46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46D"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46E"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46F"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470"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471" w14:textId="77777777" w:rsidR="0037180B" w:rsidRPr="00737C21" w:rsidRDefault="0037180B" w:rsidP="0037180B">
            <w:pPr>
              <w:jc w:val="left"/>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472"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auto"/>
          </w:tcPr>
          <w:p w14:paraId="0EE2C473" w14:textId="77777777" w:rsidR="0037180B" w:rsidRPr="00737C21" w:rsidRDefault="0037180B" w:rsidP="0037180B">
            <w:pPr>
              <w:jc w:val="center"/>
              <w:rPr>
                <w:sz w:val="18"/>
                <w:szCs w:val="18"/>
              </w:rPr>
            </w:pPr>
          </w:p>
        </w:tc>
        <w:tc>
          <w:tcPr>
            <w:tcW w:w="1368" w:type="dxa"/>
            <w:vMerge/>
            <w:tcBorders>
              <w:left w:val="single" w:sz="4" w:space="0" w:color="000000"/>
              <w:bottom w:val="single" w:sz="4" w:space="0" w:color="000000"/>
            </w:tcBorders>
            <w:shd w:val="clear" w:color="auto" w:fill="auto"/>
          </w:tcPr>
          <w:p w14:paraId="0EE2C474" w14:textId="77777777" w:rsidR="0037180B" w:rsidRPr="00737C21" w:rsidRDefault="0037180B" w:rsidP="0037180B">
            <w:pPr>
              <w:jc w:val="center"/>
              <w:rPr>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475" w14:textId="77777777" w:rsidR="0037180B" w:rsidRPr="00737C21" w:rsidRDefault="0037180B" w:rsidP="0037180B">
            <w:pPr>
              <w:jc w:val="center"/>
              <w:rPr>
                <w:sz w:val="18"/>
                <w:szCs w:val="18"/>
              </w:rPr>
            </w:pPr>
          </w:p>
        </w:tc>
      </w:tr>
    </w:tbl>
    <w:p w14:paraId="0EE2C477" w14:textId="77777777" w:rsidR="0037180B" w:rsidRDefault="0037180B" w:rsidP="0037180B">
      <w:pPr>
        <w:rPr>
          <w:bCs/>
          <w:sz w:val="18"/>
          <w:szCs w:val="18"/>
        </w:rPr>
      </w:pPr>
    </w:p>
    <w:p w14:paraId="0EE2C478"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47F" w14:textId="77777777" w:rsidTr="0037180B">
        <w:tc>
          <w:tcPr>
            <w:tcW w:w="3753" w:type="dxa"/>
            <w:tcBorders>
              <w:top w:val="single" w:sz="4" w:space="0" w:color="000000"/>
              <w:left w:val="single" w:sz="4" w:space="0" w:color="000000"/>
              <w:bottom w:val="single" w:sz="4" w:space="0" w:color="000000"/>
            </w:tcBorders>
            <w:shd w:val="clear" w:color="auto" w:fill="auto"/>
          </w:tcPr>
          <w:p w14:paraId="0EE2C479"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47A"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47B"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47C"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47D"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47E" w14:textId="77777777" w:rsidR="0037180B" w:rsidRPr="00737C21" w:rsidRDefault="0037180B" w:rsidP="0037180B">
            <w:pPr>
              <w:jc w:val="center"/>
              <w:rPr>
                <w:sz w:val="18"/>
                <w:szCs w:val="18"/>
              </w:rPr>
            </w:pPr>
            <w:r w:rsidRPr="00737C21">
              <w:rPr>
                <w:sz w:val="18"/>
                <w:szCs w:val="18"/>
              </w:rPr>
              <w:t>6</w:t>
            </w:r>
          </w:p>
        </w:tc>
      </w:tr>
      <w:tr w:rsidR="0037180B" w:rsidRPr="00737C21" w14:paraId="0EE2C494"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480" w14:textId="77777777" w:rsidR="0037180B" w:rsidRPr="00463865" w:rsidRDefault="0037180B" w:rsidP="0037180B">
            <w:pPr>
              <w:jc w:val="left"/>
              <w:rPr>
                <w:sz w:val="18"/>
                <w:szCs w:val="18"/>
              </w:rPr>
            </w:pPr>
            <w:r w:rsidRPr="00463865">
              <w:rPr>
                <w:sz w:val="18"/>
                <w:szCs w:val="18"/>
              </w:rPr>
              <w:t>MED/3.51f</w:t>
            </w:r>
          </w:p>
          <w:p w14:paraId="0EE2C481" w14:textId="77777777" w:rsidR="0037180B" w:rsidRPr="00463865" w:rsidRDefault="0037180B" w:rsidP="0037180B">
            <w:pPr>
              <w:jc w:val="left"/>
              <w:rPr>
                <w:sz w:val="18"/>
                <w:szCs w:val="18"/>
              </w:rPr>
            </w:pPr>
            <w:r w:rsidRPr="00463865">
              <w:rPr>
                <w:sz w:val="18"/>
                <w:szCs w:val="18"/>
              </w:rPr>
              <w:t>Fixed fire detection and fire alarm systems components for control stations, service spaces, accommodation spaces, cabin balconies, machinery spaces and unattended machinery spaces:</w:t>
            </w:r>
          </w:p>
          <w:p w14:paraId="0EE2C482" w14:textId="77777777" w:rsidR="0037180B" w:rsidRPr="00463865" w:rsidRDefault="0037180B" w:rsidP="0037180B">
            <w:pPr>
              <w:jc w:val="left"/>
              <w:rPr>
                <w:sz w:val="18"/>
                <w:szCs w:val="18"/>
              </w:rPr>
            </w:pPr>
            <w:r w:rsidRPr="00463865">
              <w:rPr>
                <w:sz w:val="18"/>
                <w:szCs w:val="18"/>
              </w:rPr>
              <w:t>- manual call points</w:t>
            </w:r>
          </w:p>
          <w:p w14:paraId="0EE2C483" w14:textId="77777777" w:rsidR="0037180B" w:rsidRPr="00463865" w:rsidRDefault="0037180B" w:rsidP="0037180B">
            <w:pPr>
              <w:jc w:val="left"/>
              <w:rPr>
                <w:sz w:val="18"/>
                <w:szCs w:val="18"/>
              </w:rPr>
            </w:pPr>
          </w:p>
          <w:p w14:paraId="0EE2C484" w14:textId="77777777" w:rsidR="0037180B" w:rsidRPr="00463865" w:rsidRDefault="0037180B" w:rsidP="0037180B">
            <w:pPr>
              <w:jc w:val="left"/>
              <w:rPr>
                <w:sz w:val="18"/>
                <w:szCs w:val="18"/>
              </w:rPr>
            </w:pPr>
            <w:r w:rsidRPr="00463865">
              <w:rPr>
                <w:sz w:val="18"/>
                <w:szCs w:val="18"/>
              </w:rPr>
              <w:t>Note: For products used as spare parts of existing installations the relevant standards at the time of placing on board can still be applied.</w:t>
            </w:r>
          </w:p>
          <w:p w14:paraId="0EE2C485" w14:textId="77777777" w:rsidR="0037180B" w:rsidRPr="00463865" w:rsidRDefault="0037180B" w:rsidP="0037180B">
            <w:pPr>
              <w:jc w:val="left"/>
              <w:rPr>
                <w:sz w:val="18"/>
                <w:szCs w:val="18"/>
              </w:rPr>
            </w:pPr>
          </w:p>
          <w:p w14:paraId="0EE2C486" w14:textId="77777777" w:rsidR="0037180B" w:rsidRPr="00463865" w:rsidRDefault="0037180B" w:rsidP="0037180B">
            <w:pPr>
              <w:jc w:val="left"/>
              <w:rPr>
                <w:sz w:val="18"/>
                <w:szCs w:val="18"/>
              </w:rPr>
            </w:pPr>
            <w:r w:rsidRPr="00463865">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487" w14:textId="77777777" w:rsidR="0037180B" w:rsidRPr="00737C21" w:rsidRDefault="0037180B" w:rsidP="0037180B">
            <w:pPr>
              <w:jc w:val="left"/>
              <w:rPr>
                <w:sz w:val="18"/>
                <w:szCs w:val="18"/>
              </w:rPr>
            </w:pPr>
            <w:r w:rsidRPr="00737C21">
              <w:rPr>
                <w:sz w:val="18"/>
                <w:szCs w:val="18"/>
              </w:rPr>
              <w:t>Type approval requirements</w:t>
            </w:r>
          </w:p>
          <w:p w14:paraId="0EE2C488" w14:textId="77777777" w:rsidR="0037180B" w:rsidRPr="00737C21" w:rsidRDefault="0037180B" w:rsidP="0037180B">
            <w:pPr>
              <w:jc w:val="left"/>
              <w:rPr>
                <w:sz w:val="18"/>
                <w:szCs w:val="18"/>
              </w:rPr>
            </w:pPr>
            <w:r w:rsidRPr="00737C21">
              <w:rPr>
                <w:sz w:val="18"/>
                <w:szCs w:val="18"/>
              </w:rPr>
              <w:t>- SOLAS 74 Reg. II-2/7,</w:t>
            </w:r>
          </w:p>
          <w:p w14:paraId="0EE2C489" w14:textId="77777777" w:rsidR="0037180B" w:rsidRPr="00737C21" w:rsidRDefault="0037180B" w:rsidP="0037180B">
            <w:pPr>
              <w:jc w:val="left"/>
              <w:rPr>
                <w:sz w:val="18"/>
                <w:szCs w:val="18"/>
              </w:rPr>
            </w:pPr>
            <w:r w:rsidRPr="00737C21">
              <w:rPr>
                <w:sz w:val="18"/>
                <w:szCs w:val="18"/>
              </w:rPr>
              <w:t>- SOLAS 74 Reg. X/3,</w:t>
            </w:r>
          </w:p>
          <w:p w14:paraId="0EE2C48A" w14:textId="77777777" w:rsidR="0037180B" w:rsidRPr="00737C21" w:rsidRDefault="0037180B" w:rsidP="0037180B">
            <w:pPr>
              <w:jc w:val="left"/>
              <w:rPr>
                <w:sz w:val="18"/>
                <w:szCs w:val="18"/>
                <w:lang w:val="pt-PT"/>
              </w:rPr>
            </w:pPr>
            <w:r w:rsidRPr="00737C21">
              <w:rPr>
                <w:sz w:val="18"/>
                <w:szCs w:val="18"/>
                <w:lang w:val="pt-PT"/>
              </w:rPr>
              <w:t>- IMO Res.MSC.98(73)-(FSS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48B" w14:textId="77777777" w:rsidR="0037180B" w:rsidRPr="00737C21" w:rsidRDefault="0037180B" w:rsidP="0037180B">
            <w:pPr>
              <w:jc w:val="left"/>
              <w:rPr>
                <w:sz w:val="18"/>
                <w:szCs w:val="18"/>
              </w:rPr>
            </w:pPr>
            <w:r w:rsidRPr="00737C21">
              <w:rPr>
                <w:sz w:val="18"/>
                <w:szCs w:val="18"/>
              </w:rPr>
              <w:t>- EN 54-11:2001 incl. A1:2005.</w:t>
            </w:r>
          </w:p>
          <w:p w14:paraId="0EE2C48C"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48D" w14:textId="77777777" w:rsidR="0037180B" w:rsidRPr="00737C21" w:rsidRDefault="0037180B" w:rsidP="0037180B">
            <w:pPr>
              <w:jc w:val="left"/>
              <w:rPr>
                <w:sz w:val="18"/>
                <w:szCs w:val="18"/>
              </w:rPr>
            </w:pPr>
            <w:r w:rsidRPr="00737C21">
              <w:rPr>
                <w:sz w:val="18"/>
                <w:szCs w:val="18"/>
              </w:rPr>
              <w:t>- IEC 60092-504:2016,</w:t>
            </w:r>
          </w:p>
          <w:p w14:paraId="0EE2C48E" w14:textId="77777777" w:rsidR="0037180B" w:rsidRPr="00737C21" w:rsidRDefault="0037180B" w:rsidP="0037180B">
            <w:pPr>
              <w:jc w:val="left"/>
              <w:rPr>
                <w:sz w:val="18"/>
                <w:szCs w:val="18"/>
              </w:rPr>
            </w:pPr>
            <w:r w:rsidRPr="00737C21">
              <w:rPr>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48F" w14:textId="77777777" w:rsidR="0037180B" w:rsidRPr="00737C21" w:rsidRDefault="0037180B" w:rsidP="0037180B">
            <w:pPr>
              <w:jc w:val="center"/>
              <w:rPr>
                <w:sz w:val="18"/>
                <w:szCs w:val="18"/>
              </w:rPr>
            </w:pPr>
            <w:r w:rsidRPr="00737C21">
              <w:rPr>
                <w:sz w:val="18"/>
                <w:szCs w:val="18"/>
              </w:rPr>
              <w:t>B+D</w:t>
            </w:r>
          </w:p>
          <w:p w14:paraId="0EE2C490" w14:textId="77777777" w:rsidR="0037180B" w:rsidRPr="00737C21" w:rsidRDefault="0037180B" w:rsidP="0037180B">
            <w:pPr>
              <w:jc w:val="center"/>
              <w:rPr>
                <w:sz w:val="18"/>
                <w:szCs w:val="18"/>
              </w:rPr>
            </w:pPr>
            <w:r w:rsidRPr="00737C21">
              <w:rPr>
                <w:sz w:val="18"/>
                <w:szCs w:val="18"/>
              </w:rPr>
              <w:t>B+E</w:t>
            </w:r>
          </w:p>
          <w:p w14:paraId="0EE2C491"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492" w14:textId="77777777" w:rsidR="0037180B" w:rsidRPr="00737C21" w:rsidRDefault="0037180B" w:rsidP="0037180B">
            <w:pPr>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493" w14:textId="77777777" w:rsidR="0037180B" w:rsidRPr="00737C21" w:rsidRDefault="0037180B" w:rsidP="0037180B">
            <w:pPr>
              <w:jc w:val="center"/>
              <w:rPr>
                <w:sz w:val="18"/>
                <w:szCs w:val="18"/>
              </w:rPr>
            </w:pPr>
          </w:p>
        </w:tc>
      </w:tr>
      <w:tr w:rsidR="0037180B" w:rsidRPr="00737C21" w14:paraId="0EE2C4A1" w14:textId="77777777" w:rsidTr="0037180B">
        <w:tc>
          <w:tcPr>
            <w:tcW w:w="3753" w:type="dxa"/>
            <w:vMerge/>
            <w:tcBorders>
              <w:left w:val="single" w:sz="4" w:space="0" w:color="000000"/>
              <w:bottom w:val="single" w:sz="4" w:space="0" w:color="000000"/>
            </w:tcBorders>
            <w:shd w:val="clear" w:color="auto" w:fill="auto"/>
          </w:tcPr>
          <w:p w14:paraId="0EE2C495"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496" w14:textId="77777777" w:rsidR="0037180B" w:rsidRPr="00737C21" w:rsidRDefault="0037180B" w:rsidP="0037180B">
            <w:pPr>
              <w:jc w:val="left"/>
              <w:rPr>
                <w:sz w:val="18"/>
                <w:szCs w:val="18"/>
              </w:rPr>
            </w:pPr>
            <w:r w:rsidRPr="00737C21">
              <w:rPr>
                <w:sz w:val="18"/>
                <w:szCs w:val="18"/>
              </w:rPr>
              <w:t>Carriage and performance requirements</w:t>
            </w:r>
          </w:p>
          <w:p w14:paraId="0EE2C497"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498"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499"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49A"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49B"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49C" w14:textId="77777777" w:rsidR="0037180B" w:rsidRPr="00737C21" w:rsidRDefault="0037180B" w:rsidP="0037180B">
            <w:pPr>
              <w:jc w:val="left"/>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49D"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auto"/>
          </w:tcPr>
          <w:p w14:paraId="0EE2C49E" w14:textId="77777777" w:rsidR="0037180B" w:rsidRPr="00737C21" w:rsidRDefault="0037180B" w:rsidP="0037180B">
            <w:pPr>
              <w:jc w:val="center"/>
              <w:rPr>
                <w:sz w:val="18"/>
                <w:szCs w:val="18"/>
              </w:rPr>
            </w:pPr>
          </w:p>
        </w:tc>
        <w:tc>
          <w:tcPr>
            <w:tcW w:w="1368" w:type="dxa"/>
            <w:vMerge/>
            <w:tcBorders>
              <w:left w:val="single" w:sz="4" w:space="0" w:color="000000"/>
              <w:bottom w:val="single" w:sz="4" w:space="0" w:color="000000"/>
            </w:tcBorders>
            <w:shd w:val="clear" w:color="auto" w:fill="auto"/>
          </w:tcPr>
          <w:p w14:paraId="0EE2C49F" w14:textId="77777777" w:rsidR="0037180B" w:rsidRPr="00737C21" w:rsidRDefault="0037180B" w:rsidP="0037180B">
            <w:pPr>
              <w:jc w:val="center"/>
              <w:rPr>
                <w:i/>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4A0" w14:textId="77777777" w:rsidR="0037180B" w:rsidRPr="00737C21" w:rsidRDefault="0037180B" w:rsidP="0037180B">
            <w:pPr>
              <w:jc w:val="center"/>
              <w:rPr>
                <w:sz w:val="18"/>
                <w:szCs w:val="18"/>
              </w:rPr>
            </w:pPr>
          </w:p>
        </w:tc>
      </w:tr>
    </w:tbl>
    <w:p w14:paraId="0EE2C4A2" w14:textId="77777777" w:rsidR="0037180B" w:rsidRPr="00737C21" w:rsidRDefault="0037180B" w:rsidP="0037180B">
      <w:pPr>
        <w:ind w:left="720"/>
        <w:rPr>
          <w:bCs/>
          <w:sz w:val="18"/>
          <w:szCs w:val="18"/>
        </w:rPr>
      </w:pPr>
    </w:p>
    <w:p w14:paraId="0EE2C4A3" w14:textId="77777777" w:rsidR="0037180B" w:rsidRPr="00737C21" w:rsidRDefault="0037180B" w:rsidP="0037180B">
      <w:pPr>
        <w:ind w:left="720"/>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4AA" w14:textId="77777777" w:rsidTr="0037180B">
        <w:tc>
          <w:tcPr>
            <w:tcW w:w="3753" w:type="dxa"/>
            <w:tcBorders>
              <w:top w:val="single" w:sz="4" w:space="0" w:color="000000"/>
              <w:left w:val="single" w:sz="4" w:space="0" w:color="000000"/>
              <w:bottom w:val="single" w:sz="4" w:space="0" w:color="000000"/>
            </w:tcBorders>
            <w:shd w:val="clear" w:color="auto" w:fill="auto"/>
          </w:tcPr>
          <w:p w14:paraId="0EE2C4A4"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4A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4A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4A7"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4A8"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4A9" w14:textId="77777777" w:rsidR="0037180B" w:rsidRPr="00737C21" w:rsidRDefault="0037180B" w:rsidP="0037180B">
            <w:pPr>
              <w:jc w:val="center"/>
              <w:rPr>
                <w:sz w:val="18"/>
                <w:szCs w:val="18"/>
              </w:rPr>
            </w:pPr>
            <w:r w:rsidRPr="00737C21">
              <w:rPr>
                <w:sz w:val="18"/>
                <w:szCs w:val="18"/>
              </w:rPr>
              <w:t>6</w:t>
            </w:r>
          </w:p>
        </w:tc>
      </w:tr>
      <w:tr w:rsidR="0037180B" w:rsidRPr="00737C21" w14:paraId="0EE2C4BF"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4AB" w14:textId="77777777" w:rsidR="0037180B" w:rsidRPr="00463865" w:rsidRDefault="0037180B" w:rsidP="0037180B">
            <w:pPr>
              <w:jc w:val="left"/>
              <w:rPr>
                <w:sz w:val="18"/>
                <w:szCs w:val="18"/>
              </w:rPr>
            </w:pPr>
            <w:r w:rsidRPr="00463865">
              <w:rPr>
                <w:sz w:val="18"/>
                <w:szCs w:val="18"/>
              </w:rPr>
              <w:t>MED/3.51g</w:t>
            </w:r>
          </w:p>
          <w:p w14:paraId="0EE2C4AC" w14:textId="77777777" w:rsidR="0037180B" w:rsidRPr="00463865" w:rsidRDefault="0037180B" w:rsidP="0037180B">
            <w:pPr>
              <w:jc w:val="left"/>
              <w:rPr>
                <w:sz w:val="18"/>
                <w:szCs w:val="18"/>
              </w:rPr>
            </w:pPr>
            <w:r w:rsidRPr="00463865">
              <w:rPr>
                <w:sz w:val="18"/>
                <w:szCs w:val="18"/>
              </w:rPr>
              <w:t>Fixed fire detection and fire alarm systems components for control stations, service spaces, accommodation spaces, cabin balconies, machinery spaces and unattended machinery spaces:</w:t>
            </w:r>
          </w:p>
          <w:p w14:paraId="0EE2C4AD" w14:textId="77777777" w:rsidR="0037180B" w:rsidRPr="00463865" w:rsidRDefault="0037180B" w:rsidP="0037180B">
            <w:pPr>
              <w:jc w:val="left"/>
              <w:rPr>
                <w:sz w:val="18"/>
                <w:szCs w:val="18"/>
              </w:rPr>
            </w:pPr>
            <w:r w:rsidRPr="00463865">
              <w:rPr>
                <w:sz w:val="18"/>
                <w:szCs w:val="18"/>
              </w:rPr>
              <w:t>- short circuit isolators</w:t>
            </w:r>
          </w:p>
          <w:p w14:paraId="0EE2C4AE" w14:textId="77777777" w:rsidR="0037180B" w:rsidRPr="00463865" w:rsidRDefault="0037180B" w:rsidP="0037180B">
            <w:pPr>
              <w:jc w:val="left"/>
              <w:rPr>
                <w:sz w:val="18"/>
                <w:szCs w:val="18"/>
              </w:rPr>
            </w:pPr>
          </w:p>
          <w:p w14:paraId="0EE2C4AF" w14:textId="77777777" w:rsidR="0037180B" w:rsidRPr="00463865" w:rsidRDefault="0037180B" w:rsidP="0037180B">
            <w:pPr>
              <w:jc w:val="left"/>
              <w:rPr>
                <w:sz w:val="18"/>
                <w:szCs w:val="18"/>
              </w:rPr>
            </w:pPr>
            <w:r w:rsidRPr="00463865">
              <w:rPr>
                <w:sz w:val="18"/>
                <w:szCs w:val="18"/>
              </w:rPr>
              <w:t>Note: For products used as spare parts of existing installations the relevant standards at the time of placing on board can still be applied.</w:t>
            </w:r>
          </w:p>
          <w:p w14:paraId="0EE2C4B0" w14:textId="77777777" w:rsidR="0037180B" w:rsidRPr="00463865" w:rsidRDefault="0037180B" w:rsidP="0037180B">
            <w:pPr>
              <w:jc w:val="left"/>
              <w:rPr>
                <w:sz w:val="18"/>
                <w:szCs w:val="18"/>
              </w:rPr>
            </w:pPr>
          </w:p>
          <w:p w14:paraId="0EE2C4B1" w14:textId="77777777" w:rsidR="0037180B" w:rsidRPr="00463865" w:rsidRDefault="0037180B" w:rsidP="0037180B">
            <w:pPr>
              <w:jc w:val="left"/>
              <w:rPr>
                <w:sz w:val="18"/>
                <w:szCs w:val="18"/>
              </w:rPr>
            </w:pPr>
            <w:r w:rsidRPr="00463865">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4B2" w14:textId="77777777" w:rsidR="0037180B" w:rsidRPr="00737C21" w:rsidRDefault="0037180B" w:rsidP="0037180B">
            <w:pPr>
              <w:jc w:val="left"/>
              <w:rPr>
                <w:sz w:val="18"/>
                <w:szCs w:val="18"/>
              </w:rPr>
            </w:pPr>
            <w:r w:rsidRPr="00737C21">
              <w:rPr>
                <w:sz w:val="18"/>
                <w:szCs w:val="18"/>
              </w:rPr>
              <w:t>Type approval requirements</w:t>
            </w:r>
          </w:p>
          <w:p w14:paraId="0EE2C4B3" w14:textId="77777777" w:rsidR="0037180B" w:rsidRPr="00737C21" w:rsidRDefault="0037180B" w:rsidP="0037180B">
            <w:pPr>
              <w:jc w:val="left"/>
              <w:rPr>
                <w:sz w:val="18"/>
                <w:szCs w:val="18"/>
              </w:rPr>
            </w:pPr>
            <w:r w:rsidRPr="00737C21">
              <w:rPr>
                <w:sz w:val="18"/>
                <w:szCs w:val="18"/>
              </w:rPr>
              <w:t>- SOLAS 74 Reg. II-2/7,</w:t>
            </w:r>
          </w:p>
          <w:p w14:paraId="0EE2C4B4" w14:textId="77777777" w:rsidR="0037180B" w:rsidRPr="00737C21" w:rsidRDefault="0037180B" w:rsidP="0037180B">
            <w:pPr>
              <w:jc w:val="left"/>
              <w:rPr>
                <w:sz w:val="18"/>
                <w:szCs w:val="18"/>
              </w:rPr>
            </w:pPr>
            <w:r w:rsidRPr="00737C21">
              <w:rPr>
                <w:sz w:val="18"/>
                <w:szCs w:val="18"/>
              </w:rPr>
              <w:t>- SOLAS 74 Reg. X/3,</w:t>
            </w:r>
          </w:p>
          <w:p w14:paraId="0EE2C4B5"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4B6" w14:textId="77777777" w:rsidR="0037180B" w:rsidRPr="00737C21" w:rsidRDefault="0037180B" w:rsidP="0037180B">
            <w:pPr>
              <w:jc w:val="left"/>
              <w:rPr>
                <w:sz w:val="18"/>
                <w:szCs w:val="18"/>
                <w:highlight w:val="yellow"/>
              </w:rPr>
            </w:pPr>
            <w:r w:rsidRPr="00737C21">
              <w:rPr>
                <w:sz w:val="18"/>
                <w:szCs w:val="18"/>
              </w:rPr>
              <w:t>- EN 54-17:2005 incl. AC:2007.</w:t>
            </w:r>
          </w:p>
          <w:p w14:paraId="0EE2C4B7"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4B8" w14:textId="77777777" w:rsidR="0037180B" w:rsidRPr="00737C21" w:rsidRDefault="0037180B" w:rsidP="0037180B">
            <w:pPr>
              <w:jc w:val="left"/>
              <w:rPr>
                <w:sz w:val="18"/>
                <w:szCs w:val="18"/>
              </w:rPr>
            </w:pPr>
            <w:r w:rsidRPr="00737C21">
              <w:rPr>
                <w:sz w:val="18"/>
                <w:szCs w:val="18"/>
              </w:rPr>
              <w:t>- IEC 60092-504:2016,</w:t>
            </w:r>
          </w:p>
          <w:p w14:paraId="0EE2C4B9" w14:textId="77777777" w:rsidR="0037180B" w:rsidRPr="00737C21" w:rsidRDefault="0037180B" w:rsidP="0037180B">
            <w:pPr>
              <w:jc w:val="left"/>
              <w:rPr>
                <w:sz w:val="18"/>
                <w:szCs w:val="18"/>
              </w:rPr>
            </w:pPr>
            <w:r w:rsidRPr="00737C21">
              <w:rPr>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4BA" w14:textId="77777777" w:rsidR="0037180B" w:rsidRPr="00737C21" w:rsidRDefault="0037180B" w:rsidP="0037180B">
            <w:pPr>
              <w:jc w:val="center"/>
              <w:rPr>
                <w:sz w:val="18"/>
                <w:szCs w:val="18"/>
              </w:rPr>
            </w:pPr>
            <w:r w:rsidRPr="00737C21">
              <w:rPr>
                <w:sz w:val="18"/>
                <w:szCs w:val="18"/>
              </w:rPr>
              <w:t>B+D</w:t>
            </w:r>
          </w:p>
          <w:p w14:paraId="0EE2C4BB" w14:textId="77777777" w:rsidR="0037180B" w:rsidRPr="00737C21" w:rsidRDefault="0037180B" w:rsidP="0037180B">
            <w:pPr>
              <w:jc w:val="center"/>
              <w:rPr>
                <w:sz w:val="18"/>
                <w:szCs w:val="18"/>
              </w:rPr>
            </w:pPr>
            <w:r w:rsidRPr="00737C21">
              <w:rPr>
                <w:sz w:val="18"/>
                <w:szCs w:val="18"/>
              </w:rPr>
              <w:t>B+E</w:t>
            </w:r>
          </w:p>
          <w:p w14:paraId="0EE2C4BC"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4BD" w14:textId="77777777" w:rsidR="0037180B" w:rsidRPr="00737C21" w:rsidRDefault="0037180B" w:rsidP="0037180B">
            <w:pPr>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4BE" w14:textId="77777777" w:rsidR="0037180B" w:rsidRPr="00737C21" w:rsidRDefault="0037180B" w:rsidP="0037180B">
            <w:pPr>
              <w:jc w:val="center"/>
              <w:rPr>
                <w:sz w:val="18"/>
                <w:szCs w:val="18"/>
              </w:rPr>
            </w:pPr>
          </w:p>
        </w:tc>
      </w:tr>
      <w:tr w:rsidR="0037180B" w:rsidRPr="00737C21" w14:paraId="0EE2C4CC" w14:textId="77777777" w:rsidTr="0037180B">
        <w:tc>
          <w:tcPr>
            <w:tcW w:w="3753" w:type="dxa"/>
            <w:vMerge/>
            <w:tcBorders>
              <w:left w:val="single" w:sz="4" w:space="0" w:color="000000"/>
              <w:bottom w:val="single" w:sz="4" w:space="0" w:color="000000"/>
            </w:tcBorders>
            <w:shd w:val="clear" w:color="auto" w:fill="auto"/>
          </w:tcPr>
          <w:p w14:paraId="0EE2C4C0"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4C1" w14:textId="77777777" w:rsidR="0037180B" w:rsidRPr="00737C21" w:rsidRDefault="0037180B" w:rsidP="0037180B">
            <w:pPr>
              <w:jc w:val="left"/>
              <w:rPr>
                <w:sz w:val="18"/>
                <w:szCs w:val="18"/>
              </w:rPr>
            </w:pPr>
            <w:r w:rsidRPr="00737C21">
              <w:rPr>
                <w:sz w:val="18"/>
                <w:szCs w:val="18"/>
              </w:rPr>
              <w:t>Carriage and performance requirements</w:t>
            </w:r>
          </w:p>
          <w:p w14:paraId="0EE2C4C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4C3"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4C4"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4C5"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4C6"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4C7" w14:textId="77777777" w:rsidR="0037180B" w:rsidRPr="00737C21" w:rsidRDefault="0037180B" w:rsidP="0037180B">
            <w:pPr>
              <w:jc w:val="left"/>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4C8"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auto"/>
          </w:tcPr>
          <w:p w14:paraId="0EE2C4C9" w14:textId="77777777" w:rsidR="0037180B" w:rsidRPr="00737C21" w:rsidRDefault="0037180B" w:rsidP="0037180B">
            <w:pPr>
              <w:jc w:val="center"/>
              <w:rPr>
                <w:sz w:val="18"/>
                <w:szCs w:val="18"/>
              </w:rPr>
            </w:pPr>
          </w:p>
        </w:tc>
        <w:tc>
          <w:tcPr>
            <w:tcW w:w="1368" w:type="dxa"/>
            <w:vMerge/>
            <w:tcBorders>
              <w:left w:val="single" w:sz="4" w:space="0" w:color="000000"/>
              <w:bottom w:val="single" w:sz="4" w:space="0" w:color="000000"/>
            </w:tcBorders>
            <w:shd w:val="clear" w:color="auto" w:fill="auto"/>
          </w:tcPr>
          <w:p w14:paraId="0EE2C4CA" w14:textId="77777777" w:rsidR="0037180B" w:rsidRPr="00737C21" w:rsidRDefault="0037180B" w:rsidP="0037180B">
            <w:pPr>
              <w:jc w:val="center"/>
              <w:rPr>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4CB" w14:textId="77777777" w:rsidR="0037180B" w:rsidRPr="00737C21" w:rsidRDefault="0037180B" w:rsidP="0037180B">
            <w:pPr>
              <w:jc w:val="center"/>
              <w:rPr>
                <w:sz w:val="18"/>
                <w:szCs w:val="18"/>
              </w:rPr>
            </w:pPr>
          </w:p>
        </w:tc>
      </w:tr>
    </w:tbl>
    <w:p w14:paraId="0EE2C4CE" w14:textId="77777777" w:rsidR="0037180B" w:rsidRPr="00737C21" w:rsidRDefault="0037180B" w:rsidP="0037180B">
      <w:pPr>
        <w:rPr>
          <w:bCs/>
          <w:sz w:val="18"/>
          <w:szCs w:val="18"/>
        </w:rPr>
      </w:pPr>
    </w:p>
    <w:p w14:paraId="0EE2C4CF"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28"/>
        <w:gridCol w:w="3731"/>
        <w:gridCol w:w="3727"/>
        <w:gridCol w:w="1178"/>
        <w:gridCol w:w="1257"/>
        <w:gridCol w:w="1355"/>
      </w:tblGrid>
      <w:tr w:rsidR="0037180B" w:rsidRPr="00737C21" w14:paraId="0EE2C4D6" w14:textId="77777777" w:rsidTr="0037180B">
        <w:tc>
          <w:tcPr>
            <w:tcW w:w="3728" w:type="dxa"/>
            <w:tcBorders>
              <w:top w:val="single" w:sz="4" w:space="0" w:color="000000"/>
              <w:left w:val="single" w:sz="4" w:space="0" w:color="000000"/>
              <w:bottom w:val="single" w:sz="4" w:space="0" w:color="000000"/>
            </w:tcBorders>
            <w:shd w:val="clear" w:color="auto" w:fill="auto"/>
          </w:tcPr>
          <w:p w14:paraId="0EE2C4D0" w14:textId="77777777" w:rsidR="0037180B" w:rsidRPr="00737C21" w:rsidRDefault="0037180B" w:rsidP="0037180B">
            <w:pPr>
              <w:jc w:val="center"/>
              <w:rPr>
                <w:sz w:val="18"/>
                <w:szCs w:val="18"/>
              </w:rPr>
            </w:pPr>
            <w:r w:rsidRPr="00737C21">
              <w:rPr>
                <w:sz w:val="18"/>
                <w:szCs w:val="18"/>
              </w:rPr>
              <w:t>1</w:t>
            </w:r>
          </w:p>
        </w:tc>
        <w:tc>
          <w:tcPr>
            <w:tcW w:w="3731" w:type="dxa"/>
            <w:tcBorders>
              <w:top w:val="single" w:sz="4" w:space="0" w:color="000000"/>
              <w:left w:val="single" w:sz="4" w:space="0" w:color="000000"/>
              <w:bottom w:val="single" w:sz="4" w:space="0" w:color="000000"/>
            </w:tcBorders>
            <w:shd w:val="clear" w:color="auto" w:fill="auto"/>
          </w:tcPr>
          <w:p w14:paraId="0EE2C4D1" w14:textId="77777777" w:rsidR="0037180B" w:rsidRPr="00737C21" w:rsidRDefault="0037180B" w:rsidP="0037180B">
            <w:pPr>
              <w:jc w:val="center"/>
              <w:rPr>
                <w:sz w:val="18"/>
                <w:szCs w:val="18"/>
              </w:rPr>
            </w:pPr>
            <w:r w:rsidRPr="00737C21">
              <w:rPr>
                <w:sz w:val="18"/>
                <w:szCs w:val="18"/>
              </w:rPr>
              <w:t>2</w:t>
            </w:r>
          </w:p>
        </w:tc>
        <w:tc>
          <w:tcPr>
            <w:tcW w:w="3727" w:type="dxa"/>
            <w:tcBorders>
              <w:top w:val="single" w:sz="4" w:space="0" w:color="000000"/>
              <w:left w:val="single" w:sz="4" w:space="0" w:color="000000"/>
              <w:bottom w:val="single" w:sz="4" w:space="0" w:color="000000"/>
            </w:tcBorders>
            <w:shd w:val="clear" w:color="auto" w:fill="auto"/>
          </w:tcPr>
          <w:p w14:paraId="0EE2C4D2" w14:textId="77777777" w:rsidR="0037180B" w:rsidRPr="00737C21" w:rsidRDefault="0037180B" w:rsidP="0037180B">
            <w:pPr>
              <w:jc w:val="center"/>
              <w:rPr>
                <w:sz w:val="18"/>
                <w:szCs w:val="18"/>
              </w:rPr>
            </w:pPr>
            <w:r w:rsidRPr="00737C21">
              <w:rPr>
                <w:sz w:val="18"/>
                <w:szCs w:val="18"/>
              </w:rPr>
              <w:t>3</w:t>
            </w:r>
          </w:p>
        </w:tc>
        <w:tc>
          <w:tcPr>
            <w:tcW w:w="1178" w:type="dxa"/>
            <w:tcBorders>
              <w:top w:val="single" w:sz="4" w:space="0" w:color="000000"/>
              <w:left w:val="single" w:sz="4" w:space="0" w:color="000000"/>
              <w:bottom w:val="single" w:sz="4" w:space="0" w:color="000000"/>
            </w:tcBorders>
            <w:shd w:val="clear" w:color="auto" w:fill="auto"/>
          </w:tcPr>
          <w:p w14:paraId="0EE2C4D3" w14:textId="77777777" w:rsidR="0037180B" w:rsidRPr="00737C21" w:rsidRDefault="0037180B" w:rsidP="0037180B">
            <w:pPr>
              <w:jc w:val="center"/>
              <w:rPr>
                <w:sz w:val="18"/>
                <w:szCs w:val="18"/>
              </w:rPr>
            </w:pPr>
            <w:r w:rsidRPr="00737C21">
              <w:rPr>
                <w:sz w:val="18"/>
                <w:szCs w:val="18"/>
              </w:rPr>
              <w:t>4</w:t>
            </w:r>
          </w:p>
        </w:tc>
        <w:tc>
          <w:tcPr>
            <w:tcW w:w="1257" w:type="dxa"/>
            <w:tcBorders>
              <w:top w:val="single" w:sz="4" w:space="0" w:color="000000"/>
              <w:left w:val="single" w:sz="4" w:space="0" w:color="000000"/>
              <w:bottom w:val="single" w:sz="4" w:space="0" w:color="000000"/>
            </w:tcBorders>
            <w:shd w:val="clear" w:color="auto" w:fill="auto"/>
          </w:tcPr>
          <w:p w14:paraId="0EE2C4D4" w14:textId="77777777" w:rsidR="0037180B" w:rsidRPr="00737C21" w:rsidRDefault="0037180B" w:rsidP="0037180B">
            <w:pPr>
              <w:jc w:val="center"/>
              <w:rPr>
                <w:sz w:val="18"/>
                <w:szCs w:val="18"/>
              </w:rPr>
            </w:pPr>
            <w:r w:rsidRPr="00737C21">
              <w:rPr>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EE2C4D5" w14:textId="77777777" w:rsidR="0037180B" w:rsidRPr="00737C21" w:rsidRDefault="0037180B" w:rsidP="0037180B">
            <w:pPr>
              <w:jc w:val="center"/>
              <w:rPr>
                <w:sz w:val="18"/>
                <w:szCs w:val="18"/>
              </w:rPr>
            </w:pPr>
            <w:r w:rsidRPr="00737C21">
              <w:rPr>
                <w:sz w:val="18"/>
                <w:szCs w:val="18"/>
              </w:rPr>
              <w:t>6</w:t>
            </w:r>
          </w:p>
        </w:tc>
      </w:tr>
      <w:tr w:rsidR="0037180B" w:rsidRPr="00737C21" w14:paraId="0EE2C4EB" w14:textId="77777777" w:rsidTr="0037180B">
        <w:trPr>
          <w:trHeight w:val="751"/>
        </w:trPr>
        <w:tc>
          <w:tcPr>
            <w:tcW w:w="3728" w:type="dxa"/>
            <w:vMerge w:val="restart"/>
            <w:tcBorders>
              <w:top w:val="single" w:sz="4" w:space="0" w:color="000000"/>
              <w:left w:val="single" w:sz="4" w:space="0" w:color="000000"/>
              <w:bottom w:val="single" w:sz="4" w:space="0" w:color="000000"/>
            </w:tcBorders>
            <w:shd w:val="clear" w:color="auto" w:fill="auto"/>
          </w:tcPr>
          <w:p w14:paraId="0EE2C4D7" w14:textId="77777777" w:rsidR="0037180B" w:rsidRPr="00463865" w:rsidRDefault="0037180B" w:rsidP="0037180B">
            <w:pPr>
              <w:jc w:val="left"/>
              <w:rPr>
                <w:sz w:val="18"/>
                <w:szCs w:val="18"/>
              </w:rPr>
            </w:pPr>
            <w:r w:rsidRPr="00463865">
              <w:rPr>
                <w:sz w:val="18"/>
                <w:szCs w:val="18"/>
              </w:rPr>
              <w:t>MED/3.51h</w:t>
            </w:r>
          </w:p>
          <w:p w14:paraId="0EE2C4D8" w14:textId="77777777" w:rsidR="0037180B" w:rsidRPr="00463865" w:rsidRDefault="0037180B" w:rsidP="0037180B">
            <w:pPr>
              <w:jc w:val="left"/>
              <w:rPr>
                <w:sz w:val="18"/>
                <w:szCs w:val="18"/>
              </w:rPr>
            </w:pPr>
            <w:r w:rsidRPr="00463865">
              <w:rPr>
                <w:sz w:val="18"/>
                <w:szCs w:val="18"/>
              </w:rPr>
              <w:t>Fixed fire detection and fire alarm systems components for control stations, service spaces, accommodation spaces, cabin balconies, machinery spaces and unattended machinery spaces:</w:t>
            </w:r>
          </w:p>
          <w:p w14:paraId="0EE2C4D9" w14:textId="77777777" w:rsidR="0037180B" w:rsidRPr="00463865" w:rsidRDefault="0037180B" w:rsidP="0037180B">
            <w:pPr>
              <w:jc w:val="left"/>
              <w:rPr>
                <w:sz w:val="18"/>
                <w:szCs w:val="18"/>
              </w:rPr>
            </w:pPr>
            <w:r w:rsidRPr="00463865">
              <w:rPr>
                <w:sz w:val="18"/>
                <w:szCs w:val="18"/>
              </w:rPr>
              <w:t>- input/output devices</w:t>
            </w:r>
          </w:p>
          <w:p w14:paraId="0EE2C4DA" w14:textId="77777777" w:rsidR="0037180B" w:rsidRPr="00463865" w:rsidRDefault="0037180B" w:rsidP="0037180B">
            <w:pPr>
              <w:jc w:val="left"/>
              <w:rPr>
                <w:sz w:val="18"/>
                <w:szCs w:val="18"/>
              </w:rPr>
            </w:pPr>
          </w:p>
          <w:p w14:paraId="0EE2C4DB" w14:textId="77777777" w:rsidR="0037180B" w:rsidRPr="00463865" w:rsidRDefault="0037180B" w:rsidP="0037180B">
            <w:pPr>
              <w:jc w:val="left"/>
              <w:rPr>
                <w:sz w:val="18"/>
                <w:szCs w:val="18"/>
              </w:rPr>
            </w:pPr>
            <w:r w:rsidRPr="00463865">
              <w:rPr>
                <w:sz w:val="18"/>
                <w:szCs w:val="18"/>
              </w:rPr>
              <w:t>Note: For products used as spare parts of existing installations the relevant standards at the time of placing on board can still be applied.</w:t>
            </w:r>
          </w:p>
          <w:p w14:paraId="0EE2C4DC" w14:textId="77777777" w:rsidR="0037180B" w:rsidRPr="00463865" w:rsidRDefault="0037180B" w:rsidP="0037180B">
            <w:pPr>
              <w:jc w:val="left"/>
              <w:rPr>
                <w:sz w:val="18"/>
                <w:szCs w:val="18"/>
              </w:rPr>
            </w:pPr>
          </w:p>
          <w:p w14:paraId="0EE2C4DD" w14:textId="77777777" w:rsidR="0037180B" w:rsidRPr="00463865" w:rsidRDefault="0037180B" w:rsidP="0037180B">
            <w:pPr>
              <w:jc w:val="left"/>
              <w:rPr>
                <w:i/>
                <w:sz w:val="18"/>
                <w:szCs w:val="18"/>
              </w:rPr>
            </w:pPr>
            <w:r w:rsidRPr="00463865">
              <w:rPr>
                <w:sz w:val="18"/>
                <w:szCs w:val="18"/>
              </w:rPr>
              <w:t>Row 1 of 1</w:t>
            </w:r>
          </w:p>
        </w:tc>
        <w:tc>
          <w:tcPr>
            <w:tcW w:w="3731" w:type="dxa"/>
            <w:tcBorders>
              <w:top w:val="single" w:sz="4" w:space="0" w:color="000000"/>
              <w:left w:val="single" w:sz="4" w:space="0" w:color="000000"/>
              <w:bottom w:val="single" w:sz="4" w:space="0" w:color="000000"/>
            </w:tcBorders>
            <w:shd w:val="clear" w:color="auto" w:fill="auto"/>
          </w:tcPr>
          <w:p w14:paraId="0EE2C4DE" w14:textId="77777777" w:rsidR="0037180B" w:rsidRPr="00737C21" w:rsidRDefault="0037180B" w:rsidP="0037180B">
            <w:pPr>
              <w:jc w:val="left"/>
              <w:rPr>
                <w:sz w:val="18"/>
                <w:szCs w:val="18"/>
              </w:rPr>
            </w:pPr>
            <w:r w:rsidRPr="00737C21">
              <w:rPr>
                <w:sz w:val="18"/>
                <w:szCs w:val="18"/>
              </w:rPr>
              <w:t>Type approval requirements</w:t>
            </w:r>
          </w:p>
          <w:p w14:paraId="0EE2C4DF" w14:textId="77777777" w:rsidR="0037180B" w:rsidRPr="00737C21" w:rsidRDefault="0037180B" w:rsidP="0037180B">
            <w:pPr>
              <w:jc w:val="left"/>
              <w:rPr>
                <w:sz w:val="18"/>
                <w:szCs w:val="18"/>
              </w:rPr>
            </w:pPr>
            <w:r w:rsidRPr="00737C21">
              <w:rPr>
                <w:sz w:val="18"/>
                <w:szCs w:val="18"/>
              </w:rPr>
              <w:t>- SOLAS 74 Reg. II-2/7,</w:t>
            </w:r>
          </w:p>
          <w:p w14:paraId="0EE2C4E0" w14:textId="77777777" w:rsidR="0037180B" w:rsidRPr="00737C21" w:rsidRDefault="0037180B" w:rsidP="0037180B">
            <w:pPr>
              <w:jc w:val="left"/>
              <w:rPr>
                <w:sz w:val="18"/>
                <w:szCs w:val="18"/>
              </w:rPr>
            </w:pPr>
            <w:r w:rsidRPr="00737C21">
              <w:rPr>
                <w:sz w:val="18"/>
                <w:szCs w:val="18"/>
              </w:rPr>
              <w:t>- SOLAS 74 Reg. X/3,</w:t>
            </w:r>
          </w:p>
          <w:p w14:paraId="0EE2C4E1"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27" w:type="dxa"/>
            <w:vMerge w:val="restart"/>
            <w:tcBorders>
              <w:top w:val="single" w:sz="4" w:space="0" w:color="000000"/>
              <w:left w:val="single" w:sz="4" w:space="0" w:color="000000"/>
              <w:bottom w:val="single" w:sz="4" w:space="0" w:color="000000"/>
            </w:tcBorders>
            <w:shd w:val="clear" w:color="auto" w:fill="auto"/>
          </w:tcPr>
          <w:p w14:paraId="0EE2C4E2" w14:textId="77777777" w:rsidR="0037180B" w:rsidRPr="00737C21" w:rsidRDefault="0037180B" w:rsidP="0037180B">
            <w:pPr>
              <w:jc w:val="left"/>
              <w:rPr>
                <w:sz w:val="18"/>
                <w:szCs w:val="18"/>
              </w:rPr>
            </w:pPr>
            <w:r w:rsidRPr="00737C21">
              <w:rPr>
                <w:sz w:val="18"/>
                <w:szCs w:val="18"/>
              </w:rPr>
              <w:t>- EN 54-18:2005 incl. AC:2007.</w:t>
            </w:r>
          </w:p>
          <w:p w14:paraId="0EE2C4E3"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4E4" w14:textId="77777777" w:rsidR="0037180B" w:rsidRPr="00737C21" w:rsidRDefault="0037180B" w:rsidP="0037180B">
            <w:pPr>
              <w:jc w:val="left"/>
              <w:rPr>
                <w:sz w:val="18"/>
                <w:szCs w:val="18"/>
              </w:rPr>
            </w:pPr>
            <w:r w:rsidRPr="00737C21">
              <w:rPr>
                <w:sz w:val="18"/>
                <w:szCs w:val="18"/>
              </w:rPr>
              <w:t>- IEC 60092-504:2016,</w:t>
            </w:r>
          </w:p>
          <w:p w14:paraId="0EE2C4E5" w14:textId="77777777" w:rsidR="0037180B" w:rsidRPr="00737C21" w:rsidRDefault="0037180B" w:rsidP="0037180B">
            <w:pPr>
              <w:jc w:val="left"/>
              <w:rPr>
                <w:sz w:val="18"/>
                <w:szCs w:val="18"/>
              </w:rPr>
            </w:pPr>
            <w:r w:rsidRPr="00737C21">
              <w:rPr>
                <w:sz w:val="18"/>
                <w:szCs w:val="18"/>
              </w:rPr>
              <w:t>- IEC 60533:2015.</w:t>
            </w:r>
          </w:p>
        </w:tc>
        <w:tc>
          <w:tcPr>
            <w:tcW w:w="1178" w:type="dxa"/>
            <w:vMerge w:val="restart"/>
            <w:tcBorders>
              <w:top w:val="single" w:sz="4" w:space="0" w:color="000000"/>
              <w:left w:val="single" w:sz="4" w:space="0" w:color="000000"/>
              <w:bottom w:val="single" w:sz="4" w:space="0" w:color="000000"/>
            </w:tcBorders>
            <w:shd w:val="clear" w:color="auto" w:fill="auto"/>
          </w:tcPr>
          <w:p w14:paraId="0EE2C4E6" w14:textId="77777777" w:rsidR="0037180B" w:rsidRPr="00737C21" w:rsidRDefault="0037180B" w:rsidP="0037180B">
            <w:pPr>
              <w:jc w:val="center"/>
              <w:rPr>
                <w:sz w:val="18"/>
                <w:szCs w:val="18"/>
              </w:rPr>
            </w:pPr>
            <w:r w:rsidRPr="00737C21">
              <w:rPr>
                <w:sz w:val="18"/>
                <w:szCs w:val="18"/>
              </w:rPr>
              <w:t>B+D</w:t>
            </w:r>
          </w:p>
          <w:p w14:paraId="0EE2C4E7" w14:textId="77777777" w:rsidR="0037180B" w:rsidRPr="00737C21" w:rsidRDefault="0037180B" w:rsidP="0037180B">
            <w:pPr>
              <w:jc w:val="center"/>
              <w:rPr>
                <w:sz w:val="18"/>
                <w:szCs w:val="18"/>
              </w:rPr>
            </w:pPr>
            <w:r w:rsidRPr="00737C21">
              <w:rPr>
                <w:sz w:val="18"/>
                <w:szCs w:val="18"/>
              </w:rPr>
              <w:t>B+E</w:t>
            </w:r>
          </w:p>
          <w:p w14:paraId="0EE2C4E8" w14:textId="77777777" w:rsidR="0037180B" w:rsidRPr="00737C21" w:rsidRDefault="0037180B" w:rsidP="0037180B">
            <w:pPr>
              <w:jc w:val="center"/>
              <w:rPr>
                <w:i/>
                <w:sz w:val="18"/>
                <w:szCs w:val="18"/>
              </w:rPr>
            </w:pPr>
            <w:r w:rsidRPr="00737C21">
              <w:rPr>
                <w:sz w:val="18"/>
                <w:szCs w:val="18"/>
              </w:rPr>
              <w:t>B+F</w:t>
            </w:r>
          </w:p>
        </w:tc>
        <w:tc>
          <w:tcPr>
            <w:tcW w:w="1257" w:type="dxa"/>
            <w:vMerge w:val="restart"/>
            <w:tcBorders>
              <w:top w:val="single" w:sz="4" w:space="0" w:color="000000"/>
              <w:left w:val="single" w:sz="4" w:space="0" w:color="000000"/>
              <w:bottom w:val="single" w:sz="4" w:space="0" w:color="000000"/>
            </w:tcBorders>
            <w:shd w:val="clear" w:color="auto" w:fill="auto"/>
          </w:tcPr>
          <w:p w14:paraId="0EE2C4E9" w14:textId="77777777" w:rsidR="0037180B" w:rsidRPr="00737C21" w:rsidRDefault="0037180B" w:rsidP="0037180B">
            <w:pPr>
              <w:jc w:val="center"/>
              <w:rPr>
                <w:sz w:val="18"/>
                <w:szCs w:val="18"/>
              </w:rPr>
            </w:pPr>
            <w:r w:rsidRPr="00737C21">
              <w:rPr>
                <w:sz w:val="18"/>
                <w:szCs w:val="18"/>
              </w:rPr>
              <w:t>19.6.2018</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4EA" w14:textId="77777777" w:rsidR="0037180B" w:rsidRPr="00737C21" w:rsidRDefault="0037180B" w:rsidP="0037180B">
            <w:pPr>
              <w:jc w:val="center"/>
              <w:rPr>
                <w:sz w:val="18"/>
                <w:szCs w:val="18"/>
              </w:rPr>
            </w:pPr>
          </w:p>
        </w:tc>
      </w:tr>
      <w:tr w:rsidR="0037180B" w:rsidRPr="00737C21" w14:paraId="0EE2C4F8" w14:textId="77777777" w:rsidTr="0037180B">
        <w:trPr>
          <w:trHeight w:val="750"/>
        </w:trPr>
        <w:tc>
          <w:tcPr>
            <w:tcW w:w="3728" w:type="dxa"/>
            <w:vMerge/>
            <w:tcBorders>
              <w:top w:val="single" w:sz="4" w:space="0" w:color="000000"/>
              <w:left w:val="single" w:sz="4" w:space="0" w:color="000000"/>
              <w:bottom w:val="single" w:sz="4" w:space="0" w:color="000000"/>
            </w:tcBorders>
            <w:shd w:val="clear" w:color="auto" w:fill="auto"/>
          </w:tcPr>
          <w:p w14:paraId="0EE2C4EC" w14:textId="77777777" w:rsidR="0037180B" w:rsidRPr="00737C21" w:rsidRDefault="0037180B" w:rsidP="0037180B">
            <w:pPr>
              <w:rPr>
                <w:sz w:val="18"/>
                <w:szCs w:val="18"/>
              </w:rPr>
            </w:pPr>
          </w:p>
        </w:tc>
        <w:tc>
          <w:tcPr>
            <w:tcW w:w="3731" w:type="dxa"/>
            <w:tcBorders>
              <w:top w:val="single" w:sz="4" w:space="0" w:color="000000"/>
              <w:left w:val="single" w:sz="4" w:space="0" w:color="000000"/>
              <w:bottom w:val="single" w:sz="4" w:space="0" w:color="000000"/>
            </w:tcBorders>
            <w:shd w:val="clear" w:color="auto" w:fill="auto"/>
          </w:tcPr>
          <w:p w14:paraId="0EE2C4ED" w14:textId="77777777" w:rsidR="0037180B" w:rsidRPr="00737C21" w:rsidRDefault="0037180B" w:rsidP="0037180B">
            <w:pPr>
              <w:jc w:val="left"/>
              <w:rPr>
                <w:sz w:val="18"/>
                <w:szCs w:val="18"/>
              </w:rPr>
            </w:pPr>
            <w:r w:rsidRPr="00737C21">
              <w:rPr>
                <w:sz w:val="18"/>
                <w:szCs w:val="18"/>
              </w:rPr>
              <w:t>Carriage and performance requirements</w:t>
            </w:r>
          </w:p>
          <w:p w14:paraId="0EE2C4E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4EF"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4F0"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4F1"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4F2"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4F3" w14:textId="77777777" w:rsidR="0037180B" w:rsidRPr="00737C21" w:rsidRDefault="0037180B" w:rsidP="0037180B">
            <w:pPr>
              <w:jc w:val="left"/>
              <w:rPr>
                <w:sz w:val="18"/>
                <w:szCs w:val="18"/>
              </w:rPr>
            </w:pPr>
            <w:r w:rsidRPr="00737C21">
              <w:rPr>
                <w:sz w:val="18"/>
                <w:szCs w:val="18"/>
              </w:rPr>
              <w:t>- IMO MSC.1/Circ.1242.</w:t>
            </w:r>
          </w:p>
        </w:tc>
        <w:tc>
          <w:tcPr>
            <w:tcW w:w="3727" w:type="dxa"/>
            <w:vMerge/>
            <w:tcBorders>
              <w:top w:val="single" w:sz="4" w:space="0" w:color="000000"/>
              <w:left w:val="single" w:sz="4" w:space="0" w:color="000000"/>
              <w:bottom w:val="single" w:sz="4" w:space="0" w:color="000000"/>
            </w:tcBorders>
            <w:shd w:val="clear" w:color="auto" w:fill="auto"/>
          </w:tcPr>
          <w:p w14:paraId="0EE2C4F4" w14:textId="77777777" w:rsidR="0037180B" w:rsidRPr="00737C21" w:rsidRDefault="0037180B" w:rsidP="0037180B">
            <w:pPr>
              <w:rPr>
                <w:sz w:val="18"/>
                <w:szCs w:val="18"/>
              </w:rPr>
            </w:pPr>
          </w:p>
        </w:tc>
        <w:tc>
          <w:tcPr>
            <w:tcW w:w="1178" w:type="dxa"/>
            <w:vMerge/>
            <w:tcBorders>
              <w:top w:val="single" w:sz="4" w:space="0" w:color="000000"/>
              <w:left w:val="single" w:sz="4" w:space="0" w:color="000000"/>
              <w:bottom w:val="single" w:sz="4" w:space="0" w:color="000000"/>
            </w:tcBorders>
            <w:shd w:val="clear" w:color="auto" w:fill="auto"/>
          </w:tcPr>
          <w:p w14:paraId="0EE2C4F5" w14:textId="77777777" w:rsidR="0037180B" w:rsidRPr="00737C21" w:rsidRDefault="0037180B" w:rsidP="0037180B">
            <w:pPr>
              <w:jc w:val="center"/>
              <w:rPr>
                <w:sz w:val="18"/>
                <w:szCs w:val="18"/>
              </w:rPr>
            </w:pPr>
          </w:p>
        </w:tc>
        <w:tc>
          <w:tcPr>
            <w:tcW w:w="1257" w:type="dxa"/>
            <w:vMerge/>
            <w:tcBorders>
              <w:top w:val="single" w:sz="4" w:space="0" w:color="000000"/>
              <w:left w:val="single" w:sz="4" w:space="0" w:color="000000"/>
              <w:bottom w:val="single" w:sz="4" w:space="0" w:color="000000"/>
            </w:tcBorders>
            <w:shd w:val="clear" w:color="auto" w:fill="auto"/>
          </w:tcPr>
          <w:p w14:paraId="0EE2C4F6" w14:textId="77777777" w:rsidR="0037180B" w:rsidRPr="00737C21" w:rsidRDefault="0037180B" w:rsidP="0037180B">
            <w:pPr>
              <w:jc w:val="center"/>
              <w:rPr>
                <w:i/>
                <w:sz w:val="18"/>
                <w:szCs w:val="18"/>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14:paraId="0EE2C4F7" w14:textId="77777777" w:rsidR="0037180B" w:rsidRPr="00737C21" w:rsidRDefault="0037180B" w:rsidP="0037180B">
            <w:pPr>
              <w:jc w:val="center"/>
              <w:rPr>
                <w:sz w:val="18"/>
                <w:szCs w:val="18"/>
              </w:rPr>
            </w:pPr>
          </w:p>
        </w:tc>
      </w:tr>
    </w:tbl>
    <w:p w14:paraId="0EE2C4F9" w14:textId="77777777" w:rsidR="0037180B" w:rsidRDefault="0037180B" w:rsidP="0037180B">
      <w:pPr>
        <w:rPr>
          <w:bCs/>
          <w:sz w:val="18"/>
          <w:szCs w:val="18"/>
        </w:rPr>
      </w:pPr>
    </w:p>
    <w:p w14:paraId="0EE2C4FA"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54F"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52C" w14:textId="77777777" w:rsidR="0037180B" w:rsidRPr="00DC57FB" w:rsidRDefault="0037180B" w:rsidP="0037180B">
            <w:pPr>
              <w:spacing w:before="0" w:after="0"/>
              <w:jc w:val="left"/>
              <w:rPr>
                <w:sz w:val="18"/>
                <w:szCs w:val="18"/>
              </w:rPr>
            </w:pPr>
            <w:r w:rsidRPr="00DC57FB">
              <w:rPr>
                <w:sz w:val="18"/>
                <w:szCs w:val="18"/>
              </w:rPr>
              <w:t xml:space="preserve">MED/3.51i </w:t>
            </w:r>
          </w:p>
          <w:p w14:paraId="0EE2C52D" w14:textId="77777777" w:rsidR="0037180B" w:rsidRPr="00DC57FB" w:rsidRDefault="0037180B" w:rsidP="0037180B">
            <w:pPr>
              <w:spacing w:before="0" w:after="0"/>
              <w:jc w:val="left"/>
              <w:rPr>
                <w:sz w:val="18"/>
                <w:szCs w:val="18"/>
              </w:rPr>
            </w:pPr>
            <w:r w:rsidRPr="00DC57FB">
              <w:rPr>
                <w:sz w:val="18"/>
                <w:szCs w:val="18"/>
              </w:rPr>
              <w:t>Fixed fire detection and fire alarm systems components for control stations, service spaces, accommodation spaces, cabin balconies, machinery spaces and unattended machinery spaces:</w:t>
            </w:r>
          </w:p>
          <w:p w14:paraId="0EE2C52E" w14:textId="77777777" w:rsidR="0037180B" w:rsidRPr="00DC57FB" w:rsidRDefault="0037180B" w:rsidP="0037180B">
            <w:pPr>
              <w:spacing w:before="0" w:after="0"/>
              <w:jc w:val="left"/>
              <w:rPr>
                <w:sz w:val="18"/>
                <w:szCs w:val="18"/>
              </w:rPr>
            </w:pPr>
          </w:p>
          <w:p w14:paraId="0EE2C52F" w14:textId="77777777" w:rsidR="0037180B" w:rsidRPr="00DC57FB" w:rsidRDefault="0037180B" w:rsidP="0037180B">
            <w:pPr>
              <w:spacing w:before="0" w:after="0"/>
              <w:jc w:val="left"/>
              <w:rPr>
                <w:sz w:val="18"/>
                <w:szCs w:val="18"/>
              </w:rPr>
            </w:pPr>
            <w:r w:rsidRPr="00DC57FB">
              <w:rPr>
                <w:sz w:val="18"/>
                <w:szCs w:val="18"/>
              </w:rPr>
              <w:t>- cables</w:t>
            </w:r>
          </w:p>
          <w:p w14:paraId="0EE2C530" w14:textId="77777777" w:rsidR="0037180B" w:rsidRPr="00DC57FB" w:rsidRDefault="0037180B" w:rsidP="0037180B">
            <w:pPr>
              <w:spacing w:before="0" w:after="0"/>
              <w:jc w:val="left"/>
              <w:rPr>
                <w:sz w:val="18"/>
                <w:szCs w:val="18"/>
              </w:rPr>
            </w:pPr>
          </w:p>
          <w:p w14:paraId="0EE2C531" w14:textId="77777777" w:rsidR="0037180B" w:rsidRPr="00DC57FB" w:rsidRDefault="0037180B" w:rsidP="0037180B">
            <w:pPr>
              <w:jc w:val="left"/>
              <w:rPr>
                <w:sz w:val="18"/>
                <w:szCs w:val="18"/>
              </w:rPr>
            </w:pPr>
            <w:r w:rsidRPr="00DC57FB">
              <w:rPr>
                <w:sz w:val="18"/>
                <w:szCs w:val="18"/>
              </w:rPr>
              <w:t>Note: For products used as spare parts of existing installations the relevant standards at the time of placing on board can still be applied.</w:t>
            </w:r>
          </w:p>
          <w:p w14:paraId="7E098439" w14:textId="77777777" w:rsidR="008F2D4E" w:rsidRPr="00DC57FB" w:rsidRDefault="008F2D4E" w:rsidP="0037180B">
            <w:pPr>
              <w:spacing w:before="0" w:after="0"/>
              <w:jc w:val="left"/>
              <w:rPr>
                <w:strike/>
                <w:sz w:val="18"/>
                <w:szCs w:val="18"/>
              </w:rPr>
            </w:pPr>
          </w:p>
          <w:p w14:paraId="0EE2C533" w14:textId="0F68C033" w:rsidR="008F2D4E" w:rsidRPr="00DC57FB" w:rsidRDefault="008F2D4E" w:rsidP="008F2D4E">
            <w:pPr>
              <w:jc w:val="left"/>
              <w:rPr>
                <w:strike/>
                <w:sz w:val="18"/>
                <w:szCs w:val="18"/>
              </w:rPr>
            </w:pPr>
            <w:r w:rsidRPr="00DC57FB">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534" w14:textId="77777777" w:rsidR="0037180B" w:rsidRPr="00737C21" w:rsidRDefault="0037180B" w:rsidP="0037180B">
            <w:pPr>
              <w:spacing w:before="0" w:after="0"/>
              <w:rPr>
                <w:sz w:val="18"/>
                <w:szCs w:val="18"/>
              </w:rPr>
            </w:pPr>
            <w:r w:rsidRPr="00737C21">
              <w:rPr>
                <w:sz w:val="18"/>
                <w:szCs w:val="18"/>
              </w:rPr>
              <w:t>Type approval requirements</w:t>
            </w:r>
          </w:p>
          <w:p w14:paraId="0EE2C535" w14:textId="77777777" w:rsidR="0037180B" w:rsidRPr="00737C21" w:rsidRDefault="0037180B" w:rsidP="0037180B">
            <w:pPr>
              <w:spacing w:before="0" w:after="0"/>
              <w:rPr>
                <w:sz w:val="18"/>
                <w:szCs w:val="18"/>
              </w:rPr>
            </w:pPr>
            <w:r w:rsidRPr="00737C21">
              <w:rPr>
                <w:sz w:val="18"/>
                <w:szCs w:val="18"/>
              </w:rPr>
              <w:t>- SOLAS 74 Reg. II-2/7,</w:t>
            </w:r>
          </w:p>
          <w:p w14:paraId="0EE2C536" w14:textId="77777777" w:rsidR="0037180B" w:rsidRPr="00737C21" w:rsidRDefault="0037180B" w:rsidP="0037180B">
            <w:pPr>
              <w:spacing w:before="0" w:after="0"/>
              <w:rPr>
                <w:sz w:val="18"/>
                <w:szCs w:val="18"/>
              </w:rPr>
            </w:pPr>
            <w:r w:rsidRPr="00737C21">
              <w:rPr>
                <w:sz w:val="18"/>
                <w:szCs w:val="18"/>
              </w:rPr>
              <w:t>- SOLAS 74 Reg. X/3,</w:t>
            </w:r>
          </w:p>
          <w:p w14:paraId="0EE2C537" w14:textId="77777777" w:rsidR="0037180B" w:rsidRPr="00737C21" w:rsidRDefault="0037180B" w:rsidP="0037180B">
            <w:pPr>
              <w:spacing w:before="0" w:after="0"/>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538" w14:textId="77777777" w:rsidR="0037180B" w:rsidRPr="00737C21" w:rsidRDefault="0037180B" w:rsidP="0037180B">
            <w:pPr>
              <w:spacing w:before="0" w:after="0"/>
              <w:jc w:val="left"/>
              <w:rPr>
                <w:sz w:val="18"/>
                <w:szCs w:val="18"/>
              </w:rPr>
            </w:pPr>
            <w:r w:rsidRPr="00737C21">
              <w:rPr>
                <w:sz w:val="18"/>
                <w:szCs w:val="18"/>
              </w:rPr>
              <w:t>- EN 60332-1-2:2004 incl. A1:2015 and A11:2016,</w:t>
            </w:r>
          </w:p>
          <w:p w14:paraId="0EE2C539" w14:textId="77777777" w:rsidR="0037180B" w:rsidRPr="00737C21" w:rsidRDefault="0037180B" w:rsidP="0037180B">
            <w:pPr>
              <w:spacing w:before="0" w:after="0"/>
              <w:jc w:val="left"/>
              <w:rPr>
                <w:sz w:val="18"/>
                <w:szCs w:val="18"/>
              </w:rPr>
            </w:pPr>
            <w:r w:rsidRPr="00737C21">
              <w:rPr>
                <w:sz w:val="18"/>
                <w:szCs w:val="18"/>
              </w:rPr>
              <w:t>- IEC 60092-376:2017.</w:t>
            </w:r>
          </w:p>
          <w:p w14:paraId="0EE2C53A"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53B" w14:textId="77777777" w:rsidR="0037180B" w:rsidRPr="00737C21" w:rsidRDefault="0037180B" w:rsidP="0037180B">
            <w:pPr>
              <w:spacing w:before="0" w:after="0"/>
              <w:jc w:val="left"/>
              <w:rPr>
                <w:sz w:val="18"/>
                <w:szCs w:val="18"/>
              </w:rPr>
            </w:pPr>
            <w:r w:rsidRPr="00737C21">
              <w:rPr>
                <w:sz w:val="18"/>
                <w:szCs w:val="18"/>
              </w:rPr>
              <w:t>- IEC 60092-504:2016,</w:t>
            </w:r>
          </w:p>
          <w:p w14:paraId="0EE2C53C" w14:textId="77777777" w:rsidR="0037180B" w:rsidRPr="00737C21" w:rsidRDefault="0037180B" w:rsidP="0037180B">
            <w:pPr>
              <w:spacing w:before="0" w:after="0"/>
              <w:jc w:val="left"/>
              <w:rPr>
                <w:sz w:val="18"/>
                <w:szCs w:val="18"/>
              </w:rPr>
            </w:pPr>
            <w:r w:rsidRPr="00737C21">
              <w:rPr>
                <w:sz w:val="18"/>
                <w:szCs w:val="18"/>
              </w:rPr>
              <w:t>- IEC 60533:2015.</w:t>
            </w:r>
          </w:p>
          <w:p w14:paraId="0EE2C53D" w14:textId="77777777" w:rsidR="0037180B" w:rsidRPr="00737C21" w:rsidRDefault="0037180B" w:rsidP="0037180B">
            <w:pPr>
              <w:spacing w:before="0" w:after="0"/>
              <w:jc w:val="left"/>
              <w:rPr>
                <w:sz w:val="18"/>
                <w:szCs w:val="18"/>
                <w:lang w:eastAsia="de-DE"/>
              </w:rPr>
            </w:pPr>
            <w:r w:rsidRPr="00737C21">
              <w:rPr>
                <w:sz w:val="18"/>
                <w:szCs w:val="18"/>
                <w:lang w:eastAsia="de-DE"/>
              </w:rPr>
              <w:t>- IEC 60332-1-2:2004 incl. A1:2015.</w:t>
            </w:r>
          </w:p>
          <w:p w14:paraId="0EE2C53E" w14:textId="77777777" w:rsidR="0037180B" w:rsidRPr="00737C21" w:rsidRDefault="0037180B" w:rsidP="0037180B">
            <w:pPr>
              <w:spacing w:before="0" w:after="0"/>
              <w:jc w:val="left"/>
              <w:rPr>
                <w:sz w:val="18"/>
                <w:szCs w:val="18"/>
                <w:lang w:eastAsia="de-DE"/>
              </w:rPr>
            </w:pPr>
          </w:p>
          <w:p w14:paraId="0EE2C53F" w14:textId="77777777" w:rsidR="0037180B" w:rsidRPr="00737C21" w:rsidRDefault="0037180B" w:rsidP="0037180B">
            <w:pPr>
              <w:spacing w:before="0" w:after="0"/>
              <w:jc w:val="left"/>
              <w:rPr>
                <w:sz w:val="18"/>
                <w:szCs w:val="18"/>
                <w:lang w:eastAsia="de-DE"/>
              </w:rPr>
            </w:pPr>
            <w:r w:rsidRPr="00737C21">
              <w:rPr>
                <w:sz w:val="18"/>
                <w:szCs w:val="18"/>
                <w:lang w:eastAsia="de-DE"/>
              </w:rPr>
              <w:t>And/or:</w:t>
            </w:r>
          </w:p>
          <w:p w14:paraId="0EE2C540" w14:textId="77777777" w:rsidR="0037180B" w:rsidRPr="00737C21" w:rsidRDefault="0037180B" w:rsidP="0037180B">
            <w:pPr>
              <w:spacing w:before="0" w:after="0"/>
              <w:jc w:val="left"/>
              <w:rPr>
                <w:sz w:val="18"/>
                <w:szCs w:val="18"/>
                <w:lang w:eastAsia="de-DE"/>
              </w:rPr>
            </w:pPr>
            <w:r w:rsidRPr="00737C21">
              <w:rPr>
                <w:sz w:val="18"/>
                <w:szCs w:val="18"/>
                <w:lang w:eastAsia="de-DE"/>
              </w:rPr>
              <w:t>Fire Resistant Cables:</w:t>
            </w:r>
          </w:p>
          <w:p w14:paraId="0EE2C541" w14:textId="77777777" w:rsidR="0037180B" w:rsidRPr="00737C21" w:rsidRDefault="0037180B" w:rsidP="0037180B">
            <w:pPr>
              <w:spacing w:before="0" w:after="0"/>
              <w:jc w:val="left"/>
              <w:rPr>
                <w:sz w:val="18"/>
                <w:szCs w:val="18"/>
                <w:lang w:eastAsia="de-DE"/>
              </w:rPr>
            </w:pPr>
            <w:r w:rsidRPr="00737C21">
              <w:rPr>
                <w:sz w:val="18"/>
                <w:szCs w:val="18"/>
                <w:lang w:eastAsia="de-DE"/>
              </w:rPr>
              <w:t>- IEC 60092-376:2017,</w:t>
            </w:r>
          </w:p>
          <w:p w14:paraId="0EE2C542" w14:textId="77777777" w:rsidR="0037180B" w:rsidRPr="00737C21" w:rsidRDefault="0037180B" w:rsidP="0037180B">
            <w:pPr>
              <w:spacing w:before="0" w:after="0"/>
              <w:jc w:val="left"/>
              <w:rPr>
                <w:sz w:val="18"/>
                <w:szCs w:val="18"/>
                <w:lang w:eastAsia="de-DE"/>
              </w:rPr>
            </w:pPr>
            <w:r w:rsidRPr="00737C21">
              <w:rPr>
                <w:sz w:val="18"/>
                <w:szCs w:val="18"/>
                <w:lang w:eastAsia="de-DE"/>
              </w:rPr>
              <w:t>- IEC 60331-1:2018 or IEC 60331-2:2018.</w:t>
            </w:r>
          </w:p>
          <w:p w14:paraId="0EE2C543" w14:textId="77777777" w:rsidR="0037180B" w:rsidRPr="00737C21" w:rsidRDefault="0037180B" w:rsidP="0037180B">
            <w:pPr>
              <w:spacing w:before="0" w:after="0"/>
              <w:jc w:val="left"/>
              <w:rPr>
                <w:sz w:val="18"/>
                <w:szCs w:val="18"/>
                <w:lang w:eastAsia="de-DE"/>
              </w:rPr>
            </w:pPr>
          </w:p>
          <w:p w14:paraId="0EE2C544" w14:textId="77777777" w:rsidR="0037180B" w:rsidRPr="00737C21" w:rsidRDefault="0037180B" w:rsidP="0037180B">
            <w:pPr>
              <w:spacing w:before="0" w:after="0"/>
              <w:jc w:val="left"/>
              <w:rPr>
                <w:sz w:val="18"/>
                <w:szCs w:val="18"/>
                <w:lang w:eastAsia="de-DE"/>
              </w:rPr>
            </w:pPr>
            <w:r w:rsidRPr="00737C21">
              <w:rPr>
                <w:sz w:val="18"/>
                <w:szCs w:val="18"/>
                <w:lang w:eastAsia="de-DE"/>
              </w:rPr>
              <w:t>And, as applicable, electrical and electronic installations in ships:</w:t>
            </w:r>
          </w:p>
          <w:p w14:paraId="0EE2C545" w14:textId="77777777" w:rsidR="0037180B" w:rsidRPr="00737C21" w:rsidRDefault="0037180B" w:rsidP="0037180B">
            <w:pPr>
              <w:spacing w:before="0" w:after="0"/>
              <w:jc w:val="left"/>
              <w:rPr>
                <w:sz w:val="18"/>
                <w:szCs w:val="18"/>
                <w:lang w:eastAsia="de-DE"/>
              </w:rPr>
            </w:pPr>
            <w:r w:rsidRPr="00737C21">
              <w:rPr>
                <w:sz w:val="18"/>
                <w:szCs w:val="18"/>
                <w:lang w:eastAsia="de-DE"/>
              </w:rPr>
              <w:t>- IEC 60092-504:2016,</w:t>
            </w:r>
          </w:p>
          <w:p w14:paraId="0EE2C546" w14:textId="77777777" w:rsidR="0037180B" w:rsidRPr="00737C21" w:rsidRDefault="0037180B" w:rsidP="0037180B">
            <w:pPr>
              <w:spacing w:before="0" w:after="0"/>
              <w:jc w:val="left"/>
              <w:rPr>
                <w:sz w:val="18"/>
                <w:szCs w:val="18"/>
                <w:lang w:eastAsia="de-DE"/>
              </w:rPr>
            </w:pPr>
            <w:r w:rsidRPr="00737C21">
              <w:rPr>
                <w:sz w:val="18"/>
                <w:szCs w:val="18"/>
                <w:lang w:eastAsia="de-DE"/>
              </w:rPr>
              <w:t>- IEC 60533:2015,</w:t>
            </w:r>
          </w:p>
          <w:p w14:paraId="0EE2C547" w14:textId="77777777" w:rsidR="0037180B" w:rsidRPr="00737C21" w:rsidRDefault="0037180B" w:rsidP="0037180B">
            <w:pPr>
              <w:spacing w:before="0" w:after="0"/>
              <w:jc w:val="left"/>
              <w:rPr>
                <w:sz w:val="18"/>
                <w:szCs w:val="18"/>
              </w:rPr>
            </w:pPr>
            <w:r w:rsidRPr="00737C21">
              <w:rPr>
                <w:sz w:val="18"/>
                <w:szCs w:val="18"/>
              </w:rPr>
              <w:t>- IEC 60332-1-2:2004 incl. A1:2015.</w:t>
            </w:r>
          </w:p>
        </w:tc>
        <w:tc>
          <w:tcPr>
            <w:tcW w:w="1179" w:type="dxa"/>
            <w:vMerge w:val="restart"/>
            <w:tcBorders>
              <w:top w:val="single" w:sz="4" w:space="0" w:color="000000"/>
              <w:left w:val="single" w:sz="4" w:space="0" w:color="000000"/>
              <w:bottom w:val="single" w:sz="4" w:space="0" w:color="000000"/>
            </w:tcBorders>
            <w:shd w:val="clear" w:color="auto" w:fill="auto"/>
          </w:tcPr>
          <w:p w14:paraId="0EE2C548" w14:textId="77777777" w:rsidR="0037180B" w:rsidRPr="00737C21" w:rsidRDefault="0037180B" w:rsidP="0037180B">
            <w:pPr>
              <w:jc w:val="center"/>
              <w:rPr>
                <w:sz w:val="18"/>
                <w:szCs w:val="18"/>
              </w:rPr>
            </w:pPr>
            <w:r w:rsidRPr="00737C21">
              <w:rPr>
                <w:sz w:val="18"/>
                <w:szCs w:val="18"/>
              </w:rPr>
              <w:t>B+D</w:t>
            </w:r>
          </w:p>
          <w:p w14:paraId="0EE2C549" w14:textId="77777777" w:rsidR="0037180B" w:rsidRPr="00737C21" w:rsidRDefault="0037180B" w:rsidP="0037180B">
            <w:pPr>
              <w:jc w:val="center"/>
              <w:rPr>
                <w:sz w:val="18"/>
                <w:szCs w:val="18"/>
              </w:rPr>
            </w:pPr>
            <w:r w:rsidRPr="00737C21">
              <w:rPr>
                <w:sz w:val="18"/>
                <w:szCs w:val="18"/>
              </w:rPr>
              <w:t>B+E</w:t>
            </w:r>
          </w:p>
          <w:p w14:paraId="0EE2C54A"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54B" w14:textId="77777777" w:rsidR="0037180B" w:rsidRPr="00737C21" w:rsidRDefault="0037180B" w:rsidP="0037180B">
            <w:pPr>
              <w:spacing w:before="0" w:after="0"/>
              <w:jc w:val="center"/>
              <w:rPr>
                <w:sz w:val="18"/>
                <w:szCs w:val="18"/>
              </w:rPr>
            </w:pPr>
            <w:r w:rsidRPr="00737C21">
              <w:rPr>
                <w:sz w:val="18"/>
                <w:szCs w:val="18"/>
              </w:rPr>
              <w:t>13.9.2019</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54C" w14:textId="77777777" w:rsidR="0037180B" w:rsidRPr="00707F9D" w:rsidRDefault="0037180B" w:rsidP="0037180B">
            <w:pPr>
              <w:spacing w:before="0" w:after="0"/>
              <w:jc w:val="center"/>
              <w:rPr>
                <w:sz w:val="18"/>
                <w:szCs w:val="18"/>
              </w:rPr>
            </w:pPr>
            <w:r w:rsidRPr="00707F9D">
              <w:rPr>
                <w:sz w:val="18"/>
                <w:szCs w:val="18"/>
              </w:rPr>
              <w:t>15.8.2025</w:t>
            </w:r>
          </w:p>
          <w:p w14:paraId="0EE2C54D" w14:textId="77777777" w:rsidR="0037180B" w:rsidRPr="00707F9D" w:rsidRDefault="0037180B" w:rsidP="0037180B">
            <w:pPr>
              <w:spacing w:before="0" w:after="0"/>
              <w:jc w:val="center"/>
              <w:rPr>
                <w:sz w:val="18"/>
                <w:szCs w:val="18"/>
              </w:rPr>
            </w:pPr>
          </w:p>
          <w:p w14:paraId="0EE2C54E" w14:textId="77777777" w:rsidR="0037180B" w:rsidRPr="00707F9D" w:rsidRDefault="0037180B" w:rsidP="0037180B">
            <w:pPr>
              <w:spacing w:before="0" w:after="0"/>
              <w:jc w:val="center"/>
              <w:rPr>
                <w:sz w:val="18"/>
                <w:szCs w:val="18"/>
              </w:rPr>
            </w:pPr>
            <w:r w:rsidRPr="00707F9D">
              <w:rPr>
                <w:sz w:val="18"/>
                <w:szCs w:val="18"/>
              </w:rPr>
              <w:t>(iii)</w:t>
            </w:r>
          </w:p>
        </w:tc>
      </w:tr>
      <w:tr w:rsidR="0037180B" w:rsidRPr="00737C21" w14:paraId="0EE2C55C" w14:textId="77777777" w:rsidTr="0037180B">
        <w:tc>
          <w:tcPr>
            <w:tcW w:w="3753" w:type="dxa"/>
            <w:vMerge/>
            <w:tcBorders>
              <w:left w:val="single" w:sz="4" w:space="0" w:color="000000"/>
              <w:bottom w:val="single" w:sz="4" w:space="0" w:color="000000"/>
            </w:tcBorders>
            <w:shd w:val="clear" w:color="auto" w:fill="auto"/>
          </w:tcPr>
          <w:p w14:paraId="0EE2C550" w14:textId="77777777" w:rsidR="0037180B" w:rsidRPr="00737C2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551" w14:textId="77777777" w:rsidR="0037180B" w:rsidRPr="00737C21" w:rsidRDefault="0037180B" w:rsidP="0037180B">
            <w:pPr>
              <w:spacing w:before="0" w:after="0"/>
              <w:rPr>
                <w:sz w:val="18"/>
                <w:szCs w:val="18"/>
              </w:rPr>
            </w:pPr>
            <w:r w:rsidRPr="00737C21">
              <w:rPr>
                <w:sz w:val="18"/>
                <w:szCs w:val="18"/>
              </w:rPr>
              <w:t>Carriage and performance requirements</w:t>
            </w:r>
          </w:p>
          <w:p w14:paraId="0EE2C55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II-2/7,</w:t>
            </w:r>
          </w:p>
          <w:p w14:paraId="0EE2C553" w14:textId="77777777" w:rsidR="0037180B" w:rsidRPr="00737C21" w:rsidRDefault="0037180B" w:rsidP="0037180B">
            <w:pPr>
              <w:spacing w:before="0" w:after="0"/>
              <w:rPr>
                <w:sz w:val="18"/>
                <w:szCs w:val="18"/>
                <w:lang w:val="pt-PT"/>
              </w:rPr>
            </w:pPr>
            <w:r w:rsidRPr="00737C21">
              <w:rPr>
                <w:sz w:val="18"/>
                <w:szCs w:val="18"/>
                <w:lang w:val="pt-PT"/>
              </w:rPr>
              <w:t>- IMO Res. MSC.36(63)-(1994 HSC Code) 7,</w:t>
            </w:r>
          </w:p>
          <w:p w14:paraId="0EE2C554" w14:textId="77777777" w:rsidR="0037180B" w:rsidRPr="00737C21" w:rsidRDefault="0037180B" w:rsidP="0037180B">
            <w:pPr>
              <w:spacing w:before="0" w:after="0"/>
              <w:rPr>
                <w:sz w:val="18"/>
                <w:szCs w:val="18"/>
                <w:lang w:val="pt-PT"/>
              </w:rPr>
            </w:pPr>
            <w:r w:rsidRPr="00737C21">
              <w:rPr>
                <w:sz w:val="18"/>
                <w:szCs w:val="18"/>
                <w:lang w:val="pt-PT"/>
              </w:rPr>
              <w:t>- IMO Res. MSC.97(73)-(2000 HSC Code) 7,</w:t>
            </w:r>
          </w:p>
          <w:p w14:paraId="0EE2C555" w14:textId="77777777" w:rsidR="0037180B" w:rsidRPr="00737C21" w:rsidRDefault="0037180B" w:rsidP="0037180B">
            <w:pPr>
              <w:spacing w:before="0" w:after="0"/>
              <w:rPr>
                <w:sz w:val="18"/>
                <w:szCs w:val="18"/>
                <w:lang w:val="pt-PT"/>
              </w:rPr>
            </w:pPr>
            <w:r w:rsidRPr="00737C21">
              <w:rPr>
                <w:sz w:val="18"/>
                <w:szCs w:val="18"/>
                <w:lang w:val="pt-PT"/>
              </w:rPr>
              <w:t>- IMO Res. MSC.98(73)-(FSS Code) 9,</w:t>
            </w:r>
          </w:p>
          <w:p w14:paraId="0EE2C556" w14:textId="77777777" w:rsidR="0037180B" w:rsidRPr="00737C21" w:rsidRDefault="0037180B" w:rsidP="0037180B">
            <w:pPr>
              <w:spacing w:before="0" w:after="0"/>
              <w:rPr>
                <w:sz w:val="18"/>
                <w:szCs w:val="18"/>
                <w:lang w:val="pt-PT"/>
              </w:rPr>
            </w:pPr>
            <w:r w:rsidRPr="00737C21">
              <w:rPr>
                <w:sz w:val="18"/>
                <w:szCs w:val="18"/>
                <w:lang w:val="pt-PT"/>
              </w:rPr>
              <w:t>- IMO Res. MSC.391(95)-(IGF Code) 11,</w:t>
            </w:r>
          </w:p>
          <w:p w14:paraId="0EE2C557" w14:textId="77777777" w:rsidR="0037180B" w:rsidRPr="00737C21" w:rsidRDefault="0037180B" w:rsidP="0037180B">
            <w:pPr>
              <w:spacing w:before="0" w:after="0"/>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558" w14:textId="77777777" w:rsidR="0037180B" w:rsidRPr="00737C21" w:rsidRDefault="0037180B" w:rsidP="0037180B">
            <w:pPr>
              <w:spacing w:before="0" w:after="0"/>
              <w:rPr>
                <w:sz w:val="18"/>
                <w:szCs w:val="18"/>
              </w:rPr>
            </w:pPr>
          </w:p>
        </w:tc>
        <w:tc>
          <w:tcPr>
            <w:tcW w:w="1179" w:type="dxa"/>
            <w:vMerge/>
            <w:tcBorders>
              <w:left w:val="single" w:sz="4" w:space="0" w:color="000000"/>
              <w:bottom w:val="single" w:sz="4" w:space="0" w:color="000000"/>
            </w:tcBorders>
            <w:shd w:val="clear" w:color="auto" w:fill="auto"/>
          </w:tcPr>
          <w:p w14:paraId="0EE2C559" w14:textId="77777777" w:rsidR="0037180B" w:rsidRPr="00737C21" w:rsidRDefault="0037180B" w:rsidP="0037180B">
            <w:pPr>
              <w:spacing w:before="0" w:after="0"/>
              <w:rPr>
                <w:sz w:val="18"/>
                <w:szCs w:val="18"/>
              </w:rPr>
            </w:pPr>
          </w:p>
        </w:tc>
        <w:tc>
          <w:tcPr>
            <w:tcW w:w="1368" w:type="dxa"/>
            <w:vMerge/>
            <w:tcBorders>
              <w:left w:val="single" w:sz="4" w:space="0" w:color="000000"/>
              <w:bottom w:val="single" w:sz="4" w:space="0" w:color="000000"/>
            </w:tcBorders>
            <w:shd w:val="clear" w:color="auto" w:fill="auto"/>
          </w:tcPr>
          <w:p w14:paraId="0EE2C55A" w14:textId="77777777" w:rsidR="0037180B" w:rsidRPr="00737C21" w:rsidRDefault="0037180B" w:rsidP="0037180B">
            <w:pPr>
              <w:spacing w:before="0" w:after="0"/>
              <w:rPr>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55B" w14:textId="77777777" w:rsidR="0037180B" w:rsidRPr="00737C21" w:rsidRDefault="0037180B" w:rsidP="0037180B">
            <w:pPr>
              <w:spacing w:before="0" w:after="0"/>
              <w:rPr>
                <w:sz w:val="18"/>
                <w:szCs w:val="18"/>
              </w:rPr>
            </w:pPr>
          </w:p>
        </w:tc>
      </w:tr>
      <w:tr w:rsidR="0037180B" w:rsidRPr="00737C21" w14:paraId="0EE2C57F"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55D" w14:textId="77777777" w:rsidR="0037180B" w:rsidRPr="00DC57FB" w:rsidRDefault="0037180B" w:rsidP="0037180B">
            <w:pPr>
              <w:spacing w:before="0" w:after="0"/>
              <w:jc w:val="left"/>
              <w:rPr>
                <w:sz w:val="18"/>
                <w:szCs w:val="18"/>
              </w:rPr>
            </w:pPr>
            <w:r w:rsidRPr="00DC57FB">
              <w:rPr>
                <w:sz w:val="18"/>
                <w:szCs w:val="18"/>
              </w:rPr>
              <w:t xml:space="preserve">MED/3.51i </w:t>
            </w:r>
          </w:p>
          <w:p w14:paraId="0EE2C55E" w14:textId="77777777" w:rsidR="0037180B" w:rsidRPr="00DC57FB" w:rsidRDefault="0037180B" w:rsidP="0037180B">
            <w:pPr>
              <w:spacing w:before="0" w:after="0"/>
              <w:jc w:val="left"/>
              <w:rPr>
                <w:sz w:val="18"/>
                <w:szCs w:val="18"/>
              </w:rPr>
            </w:pPr>
            <w:r w:rsidRPr="00DC57FB">
              <w:rPr>
                <w:sz w:val="18"/>
                <w:szCs w:val="18"/>
              </w:rPr>
              <w:t>Fixed fire detection and fire alarm systems components for control stations, service spaces, accommodation spaces, cabin balconies, machinery spaces and unattended machinery spaces:</w:t>
            </w:r>
          </w:p>
          <w:p w14:paraId="0EE2C55F" w14:textId="77777777" w:rsidR="0037180B" w:rsidRPr="00DC57FB" w:rsidRDefault="0037180B" w:rsidP="0037180B">
            <w:pPr>
              <w:spacing w:before="0" w:after="0"/>
              <w:jc w:val="left"/>
              <w:rPr>
                <w:sz w:val="18"/>
                <w:szCs w:val="18"/>
              </w:rPr>
            </w:pPr>
          </w:p>
          <w:p w14:paraId="0EE2C560" w14:textId="77777777" w:rsidR="0037180B" w:rsidRPr="00DC57FB" w:rsidRDefault="0037180B" w:rsidP="0037180B">
            <w:pPr>
              <w:spacing w:before="0" w:after="0"/>
              <w:jc w:val="left"/>
              <w:rPr>
                <w:sz w:val="18"/>
                <w:szCs w:val="18"/>
              </w:rPr>
            </w:pPr>
            <w:r w:rsidRPr="00DC57FB">
              <w:rPr>
                <w:sz w:val="18"/>
                <w:szCs w:val="18"/>
              </w:rPr>
              <w:t>- cables</w:t>
            </w:r>
          </w:p>
          <w:p w14:paraId="0EE2C561" w14:textId="77777777" w:rsidR="0037180B" w:rsidRPr="00DC57FB" w:rsidRDefault="0037180B" w:rsidP="0037180B">
            <w:pPr>
              <w:spacing w:before="0" w:after="0"/>
              <w:jc w:val="left"/>
              <w:rPr>
                <w:sz w:val="18"/>
                <w:szCs w:val="18"/>
              </w:rPr>
            </w:pPr>
          </w:p>
          <w:p w14:paraId="0EE2C562" w14:textId="77777777" w:rsidR="0037180B" w:rsidRPr="00DC57FB" w:rsidRDefault="0037180B" w:rsidP="0037180B">
            <w:pPr>
              <w:jc w:val="left"/>
              <w:rPr>
                <w:sz w:val="18"/>
                <w:szCs w:val="18"/>
              </w:rPr>
            </w:pPr>
            <w:r w:rsidRPr="00DC57FB">
              <w:rPr>
                <w:sz w:val="18"/>
                <w:szCs w:val="18"/>
              </w:rPr>
              <w:t>Note: For products used as spare parts of existing installations the relevant standards at the time of placing on board can still be applied.</w:t>
            </w:r>
          </w:p>
          <w:p w14:paraId="0EE2C563" w14:textId="77777777" w:rsidR="0037180B" w:rsidRPr="00DC57FB" w:rsidRDefault="0037180B" w:rsidP="0037180B">
            <w:pPr>
              <w:spacing w:before="0" w:after="0"/>
              <w:jc w:val="left"/>
              <w:rPr>
                <w:strike/>
                <w:sz w:val="18"/>
                <w:szCs w:val="18"/>
              </w:rPr>
            </w:pPr>
          </w:p>
          <w:p w14:paraId="0EE2C564" w14:textId="35CCF02F" w:rsidR="008F2D4E" w:rsidRPr="00DC57FB" w:rsidRDefault="008F2D4E" w:rsidP="008F2D4E">
            <w:pPr>
              <w:jc w:val="left"/>
              <w:rPr>
                <w:sz w:val="18"/>
                <w:szCs w:val="18"/>
              </w:rPr>
            </w:pPr>
            <w:r w:rsidRPr="00DC57FB">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565" w14:textId="77777777" w:rsidR="0037180B" w:rsidRPr="00737C21" w:rsidRDefault="0037180B" w:rsidP="0037180B">
            <w:pPr>
              <w:spacing w:before="0" w:after="0"/>
              <w:rPr>
                <w:sz w:val="18"/>
                <w:szCs w:val="18"/>
              </w:rPr>
            </w:pPr>
            <w:r w:rsidRPr="00737C21">
              <w:rPr>
                <w:sz w:val="18"/>
                <w:szCs w:val="18"/>
              </w:rPr>
              <w:t>Type approval requirements</w:t>
            </w:r>
          </w:p>
          <w:p w14:paraId="0EE2C566" w14:textId="77777777" w:rsidR="0037180B" w:rsidRPr="00737C21" w:rsidRDefault="0037180B" w:rsidP="0037180B">
            <w:pPr>
              <w:spacing w:before="0" w:after="0"/>
              <w:rPr>
                <w:sz w:val="18"/>
                <w:szCs w:val="18"/>
              </w:rPr>
            </w:pPr>
            <w:r w:rsidRPr="00737C21">
              <w:rPr>
                <w:sz w:val="18"/>
                <w:szCs w:val="18"/>
              </w:rPr>
              <w:t>- SOLAS 74 Reg. II-2/7,</w:t>
            </w:r>
          </w:p>
          <w:p w14:paraId="0EE2C567" w14:textId="77777777" w:rsidR="0037180B" w:rsidRPr="00737C21" w:rsidRDefault="0037180B" w:rsidP="0037180B">
            <w:pPr>
              <w:spacing w:before="0" w:after="0"/>
              <w:rPr>
                <w:sz w:val="18"/>
                <w:szCs w:val="18"/>
              </w:rPr>
            </w:pPr>
            <w:r w:rsidRPr="00737C21">
              <w:rPr>
                <w:sz w:val="18"/>
                <w:szCs w:val="18"/>
              </w:rPr>
              <w:t>- SOLAS 74 Reg. X/3,</w:t>
            </w:r>
          </w:p>
          <w:p w14:paraId="0EE2C568" w14:textId="77777777" w:rsidR="0037180B" w:rsidRPr="00737C21" w:rsidRDefault="0037180B" w:rsidP="0037180B">
            <w:pPr>
              <w:spacing w:before="0" w:after="0"/>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569" w14:textId="77777777" w:rsidR="0037180B" w:rsidRPr="00390664" w:rsidRDefault="0037180B" w:rsidP="0037180B">
            <w:pPr>
              <w:spacing w:before="0" w:after="0"/>
              <w:jc w:val="left"/>
              <w:rPr>
                <w:sz w:val="18"/>
                <w:szCs w:val="18"/>
              </w:rPr>
            </w:pPr>
            <w:r w:rsidRPr="0066442B">
              <w:rPr>
                <w:sz w:val="18"/>
                <w:szCs w:val="18"/>
                <w:lang w:val="en-IE"/>
              </w:rPr>
              <w:t xml:space="preserve">- EN 60332-1-2:2004 incl. </w:t>
            </w:r>
            <w:r w:rsidRPr="00390664">
              <w:rPr>
                <w:sz w:val="18"/>
                <w:szCs w:val="18"/>
              </w:rPr>
              <w:t>A1:2015, A11:2016 and A12:2020,</w:t>
            </w:r>
          </w:p>
          <w:p w14:paraId="0EE2C56A" w14:textId="77777777" w:rsidR="0037180B" w:rsidRPr="00390664" w:rsidRDefault="0037180B" w:rsidP="0037180B">
            <w:pPr>
              <w:spacing w:before="0" w:after="0"/>
              <w:jc w:val="left"/>
              <w:rPr>
                <w:sz w:val="18"/>
                <w:szCs w:val="18"/>
              </w:rPr>
            </w:pPr>
            <w:r w:rsidRPr="00390664">
              <w:rPr>
                <w:sz w:val="18"/>
                <w:szCs w:val="18"/>
              </w:rPr>
              <w:t>- IEC 60092-376:2017.</w:t>
            </w:r>
          </w:p>
          <w:p w14:paraId="0EE2C56B" w14:textId="77777777" w:rsidR="0037180B" w:rsidRPr="00390664" w:rsidRDefault="0037180B" w:rsidP="0037180B">
            <w:pPr>
              <w:spacing w:before="0" w:after="0"/>
              <w:jc w:val="left"/>
              <w:rPr>
                <w:sz w:val="18"/>
                <w:szCs w:val="18"/>
              </w:rPr>
            </w:pPr>
            <w:r w:rsidRPr="00390664">
              <w:rPr>
                <w:sz w:val="18"/>
                <w:szCs w:val="18"/>
              </w:rPr>
              <w:t>And, as applicable, electrical and electronic installations in ships:</w:t>
            </w:r>
          </w:p>
          <w:p w14:paraId="0EE2C56C" w14:textId="77777777" w:rsidR="0037180B" w:rsidRPr="00390664" w:rsidRDefault="0037180B" w:rsidP="0037180B">
            <w:pPr>
              <w:spacing w:before="0" w:after="0"/>
              <w:jc w:val="left"/>
              <w:rPr>
                <w:sz w:val="18"/>
                <w:szCs w:val="18"/>
              </w:rPr>
            </w:pPr>
            <w:r w:rsidRPr="00390664">
              <w:rPr>
                <w:sz w:val="18"/>
                <w:szCs w:val="18"/>
              </w:rPr>
              <w:t>- IEC 60092-504:2016,</w:t>
            </w:r>
          </w:p>
          <w:p w14:paraId="0EE2C56D" w14:textId="77777777" w:rsidR="0037180B" w:rsidRPr="00390664" w:rsidRDefault="0037180B" w:rsidP="0037180B">
            <w:pPr>
              <w:spacing w:before="0" w:after="0"/>
              <w:jc w:val="left"/>
              <w:rPr>
                <w:sz w:val="18"/>
                <w:szCs w:val="18"/>
              </w:rPr>
            </w:pPr>
            <w:r w:rsidRPr="00390664">
              <w:rPr>
                <w:sz w:val="18"/>
                <w:szCs w:val="18"/>
              </w:rPr>
              <w:t>- IEC 60533:2015.</w:t>
            </w:r>
          </w:p>
          <w:p w14:paraId="0EE2C56E" w14:textId="77777777" w:rsidR="0037180B" w:rsidRPr="00390664" w:rsidRDefault="0037180B" w:rsidP="0037180B">
            <w:pPr>
              <w:spacing w:before="0" w:after="0"/>
              <w:jc w:val="left"/>
              <w:rPr>
                <w:sz w:val="18"/>
                <w:szCs w:val="18"/>
                <w:lang w:eastAsia="de-DE"/>
              </w:rPr>
            </w:pPr>
            <w:r w:rsidRPr="00390664">
              <w:rPr>
                <w:sz w:val="18"/>
                <w:szCs w:val="18"/>
                <w:lang w:eastAsia="de-DE"/>
              </w:rPr>
              <w:t>- IEC 60332-1-2:2004 incl. A1:2015</w:t>
            </w:r>
            <w:r>
              <w:rPr>
                <w:sz w:val="18"/>
                <w:szCs w:val="18"/>
                <w:lang w:eastAsia="de-DE"/>
              </w:rPr>
              <w:t>.</w:t>
            </w:r>
          </w:p>
          <w:p w14:paraId="0EE2C56F" w14:textId="77777777" w:rsidR="0037180B" w:rsidRPr="00390664" w:rsidRDefault="0037180B" w:rsidP="0037180B">
            <w:pPr>
              <w:spacing w:before="0" w:after="0"/>
              <w:jc w:val="left"/>
              <w:rPr>
                <w:sz w:val="18"/>
                <w:szCs w:val="18"/>
                <w:lang w:eastAsia="de-DE"/>
              </w:rPr>
            </w:pPr>
          </w:p>
          <w:p w14:paraId="0EE2C570" w14:textId="77777777" w:rsidR="0037180B" w:rsidRPr="00390664" w:rsidRDefault="0037180B" w:rsidP="0037180B">
            <w:pPr>
              <w:spacing w:before="0" w:after="0"/>
              <w:jc w:val="left"/>
              <w:rPr>
                <w:sz w:val="18"/>
                <w:szCs w:val="18"/>
                <w:lang w:eastAsia="de-DE"/>
              </w:rPr>
            </w:pPr>
            <w:r w:rsidRPr="00390664">
              <w:rPr>
                <w:sz w:val="18"/>
                <w:szCs w:val="18"/>
                <w:lang w:eastAsia="de-DE"/>
              </w:rPr>
              <w:t>And/or:</w:t>
            </w:r>
          </w:p>
          <w:p w14:paraId="0EE2C571" w14:textId="77777777" w:rsidR="0037180B" w:rsidRPr="00390664" w:rsidRDefault="0037180B" w:rsidP="0037180B">
            <w:pPr>
              <w:spacing w:before="0" w:after="0"/>
              <w:jc w:val="left"/>
              <w:rPr>
                <w:sz w:val="18"/>
                <w:szCs w:val="18"/>
                <w:lang w:eastAsia="de-DE"/>
              </w:rPr>
            </w:pPr>
            <w:r w:rsidRPr="00390664">
              <w:rPr>
                <w:sz w:val="18"/>
                <w:szCs w:val="18"/>
                <w:lang w:eastAsia="de-DE"/>
              </w:rPr>
              <w:t>Fire Resistant Cables:</w:t>
            </w:r>
          </w:p>
          <w:p w14:paraId="0EE2C572" w14:textId="77777777" w:rsidR="0037180B" w:rsidRPr="00390664" w:rsidRDefault="0037180B" w:rsidP="0037180B">
            <w:pPr>
              <w:spacing w:before="0" w:after="0"/>
              <w:jc w:val="left"/>
              <w:rPr>
                <w:sz w:val="18"/>
                <w:szCs w:val="18"/>
                <w:lang w:eastAsia="de-DE"/>
              </w:rPr>
            </w:pPr>
            <w:r w:rsidRPr="00390664">
              <w:rPr>
                <w:sz w:val="18"/>
                <w:szCs w:val="18"/>
                <w:lang w:eastAsia="de-DE"/>
              </w:rPr>
              <w:t>- IEC 60092-376:2017,</w:t>
            </w:r>
          </w:p>
          <w:p w14:paraId="0EE2C573" w14:textId="77777777" w:rsidR="0037180B" w:rsidRPr="00390664" w:rsidRDefault="0037180B" w:rsidP="0037180B">
            <w:pPr>
              <w:spacing w:before="0" w:after="0"/>
              <w:jc w:val="left"/>
              <w:rPr>
                <w:sz w:val="18"/>
                <w:szCs w:val="18"/>
                <w:lang w:eastAsia="de-DE"/>
              </w:rPr>
            </w:pPr>
            <w:r w:rsidRPr="00390664">
              <w:rPr>
                <w:sz w:val="18"/>
                <w:szCs w:val="18"/>
                <w:lang w:eastAsia="de-DE"/>
              </w:rPr>
              <w:t>- IEC 60331-1:2018 or IEC 60331-2:2018.</w:t>
            </w:r>
          </w:p>
          <w:p w14:paraId="0EE2C574" w14:textId="77777777" w:rsidR="0037180B" w:rsidRPr="00390664" w:rsidRDefault="0037180B" w:rsidP="0037180B">
            <w:pPr>
              <w:spacing w:before="0" w:after="0"/>
              <w:jc w:val="left"/>
              <w:rPr>
                <w:sz w:val="18"/>
                <w:szCs w:val="18"/>
                <w:lang w:eastAsia="de-DE"/>
              </w:rPr>
            </w:pPr>
          </w:p>
          <w:p w14:paraId="0EE2C575" w14:textId="77777777" w:rsidR="0037180B" w:rsidRPr="00390664" w:rsidRDefault="0037180B" w:rsidP="0037180B">
            <w:pPr>
              <w:spacing w:before="0" w:after="0"/>
              <w:jc w:val="left"/>
              <w:rPr>
                <w:sz w:val="18"/>
                <w:szCs w:val="18"/>
                <w:lang w:eastAsia="de-DE"/>
              </w:rPr>
            </w:pPr>
            <w:r w:rsidRPr="00390664">
              <w:rPr>
                <w:sz w:val="18"/>
                <w:szCs w:val="18"/>
                <w:lang w:eastAsia="de-DE"/>
              </w:rPr>
              <w:t>And, as applicable, electrical and electronic installations in ships:</w:t>
            </w:r>
          </w:p>
          <w:p w14:paraId="0EE2C576" w14:textId="77777777" w:rsidR="0037180B" w:rsidRPr="00390664" w:rsidRDefault="0037180B" w:rsidP="0037180B">
            <w:pPr>
              <w:spacing w:before="0" w:after="0"/>
              <w:jc w:val="left"/>
              <w:rPr>
                <w:sz w:val="18"/>
                <w:szCs w:val="18"/>
                <w:lang w:eastAsia="de-DE"/>
              </w:rPr>
            </w:pPr>
            <w:r w:rsidRPr="00390664">
              <w:rPr>
                <w:sz w:val="18"/>
                <w:szCs w:val="18"/>
                <w:lang w:eastAsia="de-DE"/>
              </w:rPr>
              <w:t>- IEC 60092-504:2016,</w:t>
            </w:r>
          </w:p>
          <w:p w14:paraId="0EE2C577" w14:textId="77777777" w:rsidR="0037180B" w:rsidRPr="00390664" w:rsidRDefault="0037180B" w:rsidP="0037180B">
            <w:pPr>
              <w:spacing w:before="0" w:after="0"/>
              <w:jc w:val="left"/>
              <w:rPr>
                <w:sz w:val="18"/>
                <w:szCs w:val="18"/>
                <w:lang w:eastAsia="de-DE"/>
              </w:rPr>
            </w:pPr>
            <w:r w:rsidRPr="00390664">
              <w:rPr>
                <w:sz w:val="18"/>
                <w:szCs w:val="18"/>
                <w:lang w:eastAsia="de-DE"/>
              </w:rPr>
              <w:t>- IEC 60533:2015,</w:t>
            </w:r>
          </w:p>
          <w:p w14:paraId="0EE2C578" w14:textId="77777777" w:rsidR="0037180B" w:rsidRPr="00390664" w:rsidRDefault="0037180B" w:rsidP="0037180B">
            <w:pPr>
              <w:spacing w:before="0" w:after="0"/>
              <w:jc w:val="left"/>
              <w:rPr>
                <w:sz w:val="18"/>
                <w:szCs w:val="18"/>
              </w:rPr>
            </w:pPr>
            <w:r w:rsidRPr="00390664">
              <w:rPr>
                <w:sz w:val="18"/>
                <w:szCs w:val="18"/>
              </w:rPr>
              <w:t>- IEC 60332-1-2:2004 incl. A1:2015.</w:t>
            </w:r>
          </w:p>
        </w:tc>
        <w:tc>
          <w:tcPr>
            <w:tcW w:w="1179" w:type="dxa"/>
            <w:vMerge w:val="restart"/>
            <w:tcBorders>
              <w:top w:val="single" w:sz="4" w:space="0" w:color="000000"/>
              <w:left w:val="single" w:sz="4" w:space="0" w:color="000000"/>
              <w:bottom w:val="single" w:sz="4" w:space="0" w:color="000000"/>
            </w:tcBorders>
            <w:shd w:val="clear" w:color="auto" w:fill="auto"/>
          </w:tcPr>
          <w:p w14:paraId="0EE2C579" w14:textId="77777777" w:rsidR="0037180B" w:rsidRPr="00737C21" w:rsidRDefault="0037180B" w:rsidP="0037180B">
            <w:pPr>
              <w:jc w:val="center"/>
              <w:rPr>
                <w:sz w:val="18"/>
                <w:szCs w:val="18"/>
              </w:rPr>
            </w:pPr>
            <w:r w:rsidRPr="00737C21">
              <w:rPr>
                <w:sz w:val="18"/>
                <w:szCs w:val="18"/>
              </w:rPr>
              <w:t>B+D</w:t>
            </w:r>
          </w:p>
          <w:p w14:paraId="0EE2C57A" w14:textId="77777777" w:rsidR="0037180B" w:rsidRPr="00737C21" w:rsidRDefault="0037180B" w:rsidP="0037180B">
            <w:pPr>
              <w:jc w:val="center"/>
              <w:rPr>
                <w:sz w:val="18"/>
                <w:szCs w:val="18"/>
              </w:rPr>
            </w:pPr>
            <w:r w:rsidRPr="00737C21">
              <w:rPr>
                <w:sz w:val="18"/>
                <w:szCs w:val="18"/>
              </w:rPr>
              <w:t>B+E</w:t>
            </w:r>
          </w:p>
          <w:p w14:paraId="0EE2C57B"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57C" w14:textId="77777777" w:rsidR="0037180B" w:rsidRPr="00737C21" w:rsidRDefault="0037180B" w:rsidP="0037180B">
            <w:pPr>
              <w:spacing w:before="0" w:after="0"/>
              <w:jc w:val="center"/>
              <w:rPr>
                <w:sz w:val="18"/>
                <w:szCs w:val="18"/>
              </w:rPr>
            </w:pPr>
            <w:r w:rsidRPr="00707F9D">
              <w:rPr>
                <w:sz w:val="18"/>
                <w:szCs w:val="18"/>
              </w:rPr>
              <w:t>15.8.202</w:t>
            </w:r>
            <w:r>
              <w:rPr>
                <w:sz w:val="18"/>
                <w:szCs w:val="18"/>
              </w:rPr>
              <w:t>2</w:t>
            </w:r>
          </w:p>
          <w:p w14:paraId="0EE2C57D" w14:textId="77777777" w:rsidR="0037180B" w:rsidRPr="00737C21" w:rsidRDefault="0037180B" w:rsidP="0037180B">
            <w:pPr>
              <w:spacing w:before="0" w:after="0"/>
              <w:jc w:val="center"/>
              <w:rPr>
                <w:sz w:val="18"/>
                <w:szCs w:val="18"/>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57E" w14:textId="77777777" w:rsidR="0037180B" w:rsidRPr="00737C21" w:rsidRDefault="0037180B" w:rsidP="0037180B">
            <w:pPr>
              <w:spacing w:before="0" w:after="0"/>
              <w:rPr>
                <w:sz w:val="18"/>
                <w:szCs w:val="18"/>
              </w:rPr>
            </w:pPr>
          </w:p>
        </w:tc>
      </w:tr>
      <w:tr w:rsidR="0037180B" w:rsidRPr="00737C21" w14:paraId="0EE2C58C" w14:textId="77777777" w:rsidTr="0037180B">
        <w:tc>
          <w:tcPr>
            <w:tcW w:w="3753" w:type="dxa"/>
            <w:vMerge/>
            <w:tcBorders>
              <w:left w:val="single" w:sz="4" w:space="0" w:color="000000"/>
              <w:bottom w:val="single" w:sz="4" w:space="0" w:color="000000"/>
            </w:tcBorders>
            <w:shd w:val="clear" w:color="auto" w:fill="auto"/>
          </w:tcPr>
          <w:p w14:paraId="0EE2C580" w14:textId="77777777" w:rsidR="0037180B" w:rsidRPr="00737C2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581" w14:textId="77777777" w:rsidR="0037180B" w:rsidRPr="00737C21" w:rsidRDefault="0037180B" w:rsidP="0037180B">
            <w:pPr>
              <w:spacing w:before="0" w:after="0"/>
              <w:rPr>
                <w:sz w:val="18"/>
                <w:szCs w:val="18"/>
              </w:rPr>
            </w:pPr>
            <w:r w:rsidRPr="00737C21">
              <w:rPr>
                <w:sz w:val="18"/>
                <w:szCs w:val="18"/>
              </w:rPr>
              <w:t>Carriage and performance requirements</w:t>
            </w:r>
          </w:p>
          <w:p w14:paraId="0EE2C58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II-2/7,</w:t>
            </w:r>
          </w:p>
          <w:p w14:paraId="0EE2C583" w14:textId="77777777" w:rsidR="0037180B" w:rsidRPr="00737C21" w:rsidRDefault="0037180B" w:rsidP="0037180B">
            <w:pPr>
              <w:spacing w:before="0" w:after="0"/>
              <w:rPr>
                <w:sz w:val="18"/>
                <w:szCs w:val="18"/>
                <w:lang w:val="pt-PT"/>
              </w:rPr>
            </w:pPr>
            <w:r w:rsidRPr="00737C21">
              <w:rPr>
                <w:sz w:val="18"/>
                <w:szCs w:val="18"/>
                <w:lang w:val="pt-PT"/>
              </w:rPr>
              <w:t>- IMO Res. MSC.36(63)-(1994 HSC Code) 7,</w:t>
            </w:r>
          </w:p>
          <w:p w14:paraId="0EE2C584" w14:textId="77777777" w:rsidR="0037180B" w:rsidRPr="00737C21" w:rsidRDefault="0037180B" w:rsidP="0037180B">
            <w:pPr>
              <w:spacing w:before="0" w:after="0"/>
              <w:rPr>
                <w:sz w:val="18"/>
                <w:szCs w:val="18"/>
                <w:lang w:val="pt-PT"/>
              </w:rPr>
            </w:pPr>
            <w:r w:rsidRPr="00737C21">
              <w:rPr>
                <w:sz w:val="18"/>
                <w:szCs w:val="18"/>
                <w:lang w:val="pt-PT"/>
              </w:rPr>
              <w:t>- IMO Res. MSC.97(73)-(2000 HSC Code) 7,</w:t>
            </w:r>
          </w:p>
          <w:p w14:paraId="0EE2C585" w14:textId="77777777" w:rsidR="0037180B" w:rsidRPr="00737C21" w:rsidRDefault="0037180B" w:rsidP="0037180B">
            <w:pPr>
              <w:spacing w:before="0" w:after="0"/>
              <w:rPr>
                <w:sz w:val="18"/>
                <w:szCs w:val="18"/>
                <w:lang w:val="pt-PT"/>
              </w:rPr>
            </w:pPr>
            <w:r w:rsidRPr="00737C21">
              <w:rPr>
                <w:sz w:val="18"/>
                <w:szCs w:val="18"/>
                <w:lang w:val="pt-PT"/>
              </w:rPr>
              <w:t>- IMO Res. MSC.98(73)-(FSS Code) 9,</w:t>
            </w:r>
          </w:p>
          <w:p w14:paraId="0EE2C586" w14:textId="77777777" w:rsidR="0037180B" w:rsidRPr="00737C21" w:rsidRDefault="0037180B" w:rsidP="0037180B">
            <w:pPr>
              <w:spacing w:before="0" w:after="0"/>
              <w:rPr>
                <w:sz w:val="18"/>
                <w:szCs w:val="18"/>
                <w:lang w:val="pt-PT"/>
              </w:rPr>
            </w:pPr>
            <w:r w:rsidRPr="00737C21">
              <w:rPr>
                <w:sz w:val="18"/>
                <w:szCs w:val="18"/>
                <w:lang w:val="pt-PT"/>
              </w:rPr>
              <w:t>- IMO Res. MSC.391(95)-(IGF Code) 11,</w:t>
            </w:r>
          </w:p>
          <w:p w14:paraId="0EE2C587" w14:textId="77777777" w:rsidR="0037180B" w:rsidRPr="00737C21" w:rsidRDefault="0037180B" w:rsidP="0037180B">
            <w:pPr>
              <w:spacing w:before="0" w:after="0"/>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588" w14:textId="77777777" w:rsidR="0037180B" w:rsidRPr="00737C21" w:rsidRDefault="0037180B" w:rsidP="0037180B">
            <w:pPr>
              <w:spacing w:before="0" w:after="0"/>
              <w:rPr>
                <w:sz w:val="18"/>
                <w:szCs w:val="18"/>
              </w:rPr>
            </w:pPr>
          </w:p>
        </w:tc>
        <w:tc>
          <w:tcPr>
            <w:tcW w:w="1179" w:type="dxa"/>
            <w:vMerge/>
            <w:tcBorders>
              <w:left w:val="single" w:sz="4" w:space="0" w:color="000000"/>
              <w:bottom w:val="single" w:sz="4" w:space="0" w:color="000000"/>
            </w:tcBorders>
            <w:shd w:val="clear" w:color="auto" w:fill="auto"/>
          </w:tcPr>
          <w:p w14:paraId="0EE2C589" w14:textId="77777777" w:rsidR="0037180B" w:rsidRPr="00737C21" w:rsidRDefault="0037180B" w:rsidP="0037180B">
            <w:pPr>
              <w:spacing w:before="0" w:after="0"/>
              <w:rPr>
                <w:sz w:val="18"/>
                <w:szCs w:val="18"/>
              </w:rPr>
            </w:pPr>
          </w:p>
        </w:tc>
        <w:tc>
          <w:tcPr>
            <w:tcW w:w="1368" w:type="dxa"/>
            <w:vMerge/>
            <w:tcBorders>
              <w:left w:val="single" w:sz="4" w:space="0" w:color="000000"/>
              <w:bottom w:val="single" w:sz="4" w:space="0" w:color="000000"/>
            </w:tcBorders>
            <w:shd w:val="clear" w:color="auto" w:fill="auto"/>
          </w:tcPr>
          <w:p w14:paraId="0EE2C58A" w14:textId="77777777" w:rsidR="0037180B" w:rsidRPr="00737C21" w:rsidRDefault="0037180B" w:rsidP="0037180B">
            <w:pPr>
              <w:spacing w:before="0" w:after="0"/>
              <w:rPr>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58B" w14:textId="77777777" w:rsidR="0037180B" w:rsidRPr="00737C21" w:rsidRDefault="0037180B" w:rsidP="0037180B">
            <w:pPr>
              <w:spacing w:before="0" w:after="0"/>
              <w:rPr>
                <w:sz w:val="18"/>
                <w:szCs w:val="18"/>
              </w:rPr>
            </w:pPr>
          </w:p>
        </w:tc>
      </w:tr>
    </w:tbl>
    <w:p w14:paraId="0EE2C58D" w14:textId="77777777" w:rsidR="0037180B" w:rsidRPr="008F2D4E" w:rsidRDefault="0037180B" w:rsidP="0037180B">
      <w:pPr>
        <w:rPr>
          <w:bCs/>
          <w:sz w:val="18"/>
          <w:szCs w:val="18"/>
          <w:lang w:val="en-IE"/>
        </w:rPr>
      </w:pPr>
    </w:p>
    <w:p w14:paraId="0EE2C58E"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595" w14:textId="77777777" w:rsidTr="0037180B">
        <w:tc>
          <w:tcPr>
            <w:tcW w:w="3753" w:type="dxa"/>
            <w:tcBorders>
              <w:top w:val="single" w:sz="4" w:space="0" w:color="000000"/>
              <w:left w:val="single" w:sz="4" w:space="0" w:color="000000"/>
              <w:bottom w:val="single" w:sz="4" w:space="0" w:color="000000"/>
            </w:tcBorders>
            <w:shd w:val="clear" w:color="auto" w:fill="auto"/>
          </w:tcPr>
          <w:p w14:paraId="0EE2C58F"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590"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591"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592" w14:textId="77777777" w:rsidR="0037180B" w:rsidRPr="00737C21" w:rsidRDefault="0037180B" w:rsidP="0037180B">
            <w:pPr>
              <w:spacing w:before="0" w:after="0"/>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593" w14:textId="77777777" w:rsidR="0037180B" w:rsidRPr="00737C21" w:rsidRDefault="0037180B" w:rsidP="0037180B">
            <w:pPr>
              <w:spacing w:before="0" w:after="0"/>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594"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5A9" w14:textId="77777777" w:rsidTr="0037180B">
        <w:trPr>
          <w:trHeight w:val="467"/>
        </w:trPr>
        <w:tc>
          <w:tcPr>
            <w:tcW w:w="3753" w:type="dxa"/>
            <w:vMerge w:val="restart"/>
            <w:tcBorders>
              <w:top w:val="single" w:sz="4" w:space="0" w:color="000000"/>
              <w:left w:val="single" w:sz="4" w:space="0" w:color="000000"/>
              <w:bottom w:val="single" w:sz="4" w:space="0" w:color="000000"/>
            </w:tcBorders>
            <w:shd w:val="clear" w:color="auto" w:fill="auto"/>
          </w:tcPr>
          <w:p w14:paraId="0EE2C596" w14:textId="77777777" w:rsidR="0037180B" w:rsidRPr="00B9170A" w:rsidRDefault="0037180B" w:rsidP="0037180B">
            <w:pPr>
              <w:spacing w:before="0" w:after="0"/>
              <w:jc w:val="left"/>
              <w:rPr>
                <w:sz w:val="18"/>
                <w:szCs w:val="18"/>
              </w:rPr>
            </w:pPr>
            <w:r w:rsidRPr="00B9170A">
              <w:rPr>
                <w:sz w:val="18"/>
                <w:szCs w:val="18"/>
              </w:rPr>
              <w:t>MED/3.52</w:t>
            </w:r>
          </w:p>
          <w:p w14:paraId="0EE2C597" w14:textId="77777777" w:rsidR="0037180B" w:rsidRPr="00B9170A" w:rsidRDefault="0037180B" w:rsidP="0037180B">
            <w:pPr>
              <w:spacing w:before="0" w:after="0"/>
              <w:jc w:val="left"/>
              <w:rPr>
                <w:sz w:val="18"/>
                <w:szCs w:val="18"/>
              </w:rPr>
            </w:pPr>
            <w:r w:rsidRPr="00B9170A">
              <w:rPr>
                <w:sz w:val="18"/>
                <w:szCs w:val="18"/>
              </w:rPr>
              <w:t>Non-portable and transportable fire extinguishers</w:t>
            </w:r>
          </w:p>
          <w:p w14:paraId="0EE2C598" w14:textId="77777777" w:rsidR="0037180B" w:rsidRPr="00B9170A" w:rsidRDefault="0037180B" w:rsidP="0037180B">
            <w:pPr>
              <w:spacing w:before="0" w:after="0"/>
              <w:jc w:val="left"/>
              <w:rPr>
                <w:sz w:val="18"/>
                <w:szCs w:val="18"/>
              </w:rPr>
            </w:pPr>
          </w:p>
          <w:p w14:paraId="0EE2C599" w14:textId="77777777" w:rsidR="0037180B" w:rsidRPr="00B9170A" w:rsidRDefault="0037180B" w:rsidP="0037180B">
            <w:pPr>
              <w:spacing w:before="0" w:after="0"/>
              <w:jc w:val="left"/>
              <w:rPr>
                <w:b/>
                <w:sz w:val="18"/>
                <w:szCs w:val="18"/>
              </w:rPr>
            </w:pPr>
            <w:r w:rsidRPr="00B9170A">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59A" w14:textId="77777777" w:rsidR="0037180B" w:rsidRPr="00737C21" w:rsidRDefault="0037180B" w:rsidP="0037180B">
            <w:pPr>
              <w:spacing w:before="0" w:after="0"/>
              <w:jc w:val="left"/>
              <w:rPr>
                <w:sz w:val="18"/>
                <w:szCs w:val="18"/>
              </w:rPr>
            </w:pPr>
            <w:r w:rsidRPr="00737C21">
              <w:rPr>
                <w:sz w:val="18"/>
                <w:szCs w:val="18"/>
              </w:rPr>
              <w:t>Type approval requirements</w:t>
            </w:r>
          </w:p>
          <w:p w14:paraId="0EE2C59B" w14:textId="77777777" w:rsidR="0037180B" w:rsidRPr="00737C21" w:rsidRDefault="0037180B" w:rsidP="0037180B">
            <w:pPr>
              <w:spacing w:before="0" w:after="0"/>
              <w:jc w:val="left"/>
              <w:rPr>
                <w:sz w:val="18"/>
                <w:szCs w:val="18"/>
              </w:rPr>
            </w:pPr>
            <w:r w:rsidRPr="00737C21">
              <w:rPr>
                <w:sz w:val="18"/>
                <w:szCs w:val="18"/>
              </w:rPr>
              <w:t>- SOLAS 74 Reg. II-2/10,</w:t>
            </w:r>
          </w:p>
          <w:p w14:paraId="0EE2C59C" w14:textId="77777777" w:rsidR="0037180B" w:rsidRPr="00737C21" w:rsidRDefault="0037180B" w:rsidP="0037180B">
            <w:pPr>
              <w:spacing w:before="0" w:after="0"/>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C59D" w14:textId="77777777" w:rsidR="0037180B" w:rsidRPr="00737C21" w:rsidRDefault="0037180B" w:rsidP="0037180B">
            <w:pPr>
              <w:spacing w:before="0" w:after="0"/>
              <w:jc w:val="left"/>
              <w:rPr>
                <w:sz w:val="18"/>
                <w:szCs w:val="18"/>
                <w:lang w:val="fr-BE"/>
              </w:rPr>
            </w:pPr>
            <w:r w:rsidRPr="00737C21">
              <w:rPr>
                <w:sz w:val="18"/>
                <w:szCs w:val="18"/>
                <w:lang w:val="fr-BE"/>
              </w:rPr>
              <w:t>- EN 1866-1:2007,</w:t>
            </w:r>
          </w:p>
          <w:p w14:paraId="0EE2C59E" w14:textId="77777777" w:rsidR="0037180B" w:rsidRPr="00737C21" w:rsidRDefault="0037180B" w:rsidP="0037180B">
            <w:pPr>
              <w:spacing w:before="0" w:after="0"/>
              <w:jc w:val="left"/>
              <w:rPr>
                <w:sz w:val="18"/>
                <w:szCs w:val="18"/>
                <w:lang w:val="fr-BE"/>
              </w:rPr>
            </w:pPr>
            <w:r w:rsidRPr="00737C21">
              <w:rPr>
                <w:sz w:val="18"/>
                <w:szCs w:val="18"/>
                <w:lang w:val="fr-BE"/>
              </w:rPr>
              <w:t>- EN 1866-2:2014.</w:t>
            </w:r>
          </w:p>
          <w:p w14:paraId="0EE2C59F" w14:textId="77777777" w:rsidR="0037180B" w:rsidRPr="00737C21" w:rsidRDefault="0037180B" w:rsidP="0037180B">
            <w:pPr>
              <w:spacing w:before="0" w:after="0"/>
              <w:jc w:val="left"/>
              <w:rPr>
                <w:sz w:val="18"/>
                <w:szCs w:val="18"/>
                <w:lang w:val="fr-BE"/>
              </w:rPr>
            </w:pPr>
            <w:r w:rsidRPr="00737C21">
              <w:rPr>
                <w:sz w:val="18"/>
                <w:szCs w:val="18"/>
                <w:lang w:val="fr-BE"/>
              </w:rPr>
              <w:t>Or:</w:t>
            </w:r>
          </w:p>
          <w:p w14:paraId="0EE2C5A0" w14:textId="77777777" w:rsidR="0037180B" w:rsidRPr="00737C21" w:rsidRDefault="0037180B" w:rsidP="0037180B">
            <w:pPr>
              <w:spacing w:before="0" w:after="0"/>
              <w:jc w:val="left"/>
              <w:rPr>
                <w:sz w:val="18"/>
                <w:szCs w:val="18"/>
                <w:lang w:val="fr-BE"/>
              </w:rPr>
            </w:pPr>
            <w:r w:rsidRPr="00737C21">
              <w:rPr>
                <w:sz w:val="18"/>
                <w:szCs w:val="18"/>
                <w:lang w:val="fr-BE"/>
              </w:rPr>
              <w:t>- EN 1866-1:2007,</w:t>
            </w:r>
          </w:p>
          <w:p w14:paraId="0EE2C5A1" w14:textId="77777777" w:rsidR="0037180B" w:rsidRPr="00737C21" w:rsidRDefault="0037180B" w:rsidP="0037180B">
            <w:pPr>
              <w:spacing w:before="0" w:after="0"/>
              <w:jc w:val="left"/>
              <w:rPr>
                <w:sz w:val="18"/>
                <w:szCs w:val="18"/>
                <w:lang w:val="fr-BE"/>
              </w:rPr>
            </w:pPr>
            <w:r w:rsidRPr="00737C21">
              <w:rPr>
                <w:sz w:val="18"/>
                <w:szCs w:val="18"/>
                <w:lang w:val="fr-BE"/>
              </w:rPr>
              <w:t xml:space="preserve">- EN 1866-3:2013. </w:t>
            </w:r>
          </w:p>
          <w:p w14:paraId="0EE2C5A2" w14:textId="77777777" w:rsidR="0037180B" w:rsidRPr="00737C21" w:rsidRDefault="0037180B" w:rsidP="0037180B">
            <w:pPr>
              <w:spacing w:before="0" w:after="0"/>
              <w:jc w:val="left"/>
              <w:rPr>
                <w:sz w:val="18"/>
                <w:szCs w:val="18"/>
                <w:lang w:val="fr-BE"/>
              </w:rPr>
            </w:pPr>
            <w:r w:rsidRPr="00737C21">
              <w:rPr>
                <w:sz w:val="18"/>
                <w:szCs w:val="18"/>
                <w:lang w:val="fr-BE"/>
              </w:rPr>
              <w:t>Or:</w:t>
            </w:r>
          </w:p>
          <w:p w14:paraId="0EE2C5A3" w14:textId="77777777" w:rsidR="0037180B" w:rsidRPr="00737C21" w:rsidRDefault="0037180B" w:rsidP="0037180B">
            <w:pPr>
              <w:spacing w:before="0" w:after="0"/>
              <w:jc w:val="left"/>
              <w:rPr>
                <w:b/>
                <w:sz w:val="18"/>
                <w:szCs w:val="18"/>
                <w:lang w:val="fr-BE"/>
              </w:rPr>
            </w:pPr>
            <w:r w:rsidRPr="00737C21">
              <w:rPr>
                <w:sz w:val="18"/>
                <w:szCs w:val="18"/>
                <w:lang w:val="fr-BE"/>
              </w:rPr>
              <w:t>- ISO 11601:2017.</w:t>
            </w:r>
          </w:p>
        </w:tc>
        <w:tc>
          <w:tcPr>
            <w:tcW w:w="1179" w:type="dxa"/>
            <w:vMerge w:val="restart"/>
            <w:tcBorders>
              <w:top w:val="single" w:sz="4" w:space="0" w:color="000000"/>
              <w:left w:val="single" w:sz="4" w:space="0" w:color="000000"/>
              <w:bottom w:val="single" w:sz="4" w:space="0" w:color="000000"/>
            </w:tcBorders>
            <w:shd w:val="clear" w:color="auto" w:fill="auto"/>
          </w:tcPr>
          <w:p w14:paraId="0EE2C5A4" w14:textId="77777777" w:rsidR="0037180B" w:rsidRPr="00737C21" w:rsidRDefault="0037180B" w:rsidP="0037180B">
            <w:pPr>
              <w:jc w:val="center"/>
              <w:rPr>
                <w:sz w:val="18"/>
                <w:szCs w:val="18"/>
              </w:rPr>
            </w:pPr>
            <w:r w:rsidRPr="00737C21">
              <w:rPr>
                <w:sz w:val="18"/>
                <w:szCs w:val="18"/>
              </w:rPr>
              <w:t>B+D</w:t>
            </w:r>
          </w:p>
          <w:p w14:paraId="0EE2C5A5" w14:textId="77777777" w:rsidR="0037180B" w:rsidRPr="00737C21" w:rsidRDefault="0037180B" w:rsidP="0037180B">
            <w:pPr>
              <w:jc w:val="center"/>
              <w:rPr>
                <w:sz w:val="18"/>
                <w:szCs w:val="18"/>
              </w:rPr>
            </w:pPr>
            <w:r w:rsidRPr="00737C21">
              <w:rPr>
                <w:sz w:val="18"/>
                <w:szCs w:val="18"/>
              </w:rPr>
              <w:t>B+E</w:t>
            </w:r>
          </w:p>
          <w:p w14:paraId="0EE2C5A6"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5A7" w14:textId="77777777" w:rsidR="0037180B" w:rsidRPr="00737C21" w:rsidRDefault="0037180B" w:rsidP="0037180B">
            <w:pPr>
              <w:spacing w:before="0" w:after="0"/>
              <w:jc w:val="center"/>
              <w:rPr>
                <w:sz w:val="18"/>
                <w:szCs w:val="18"/>
              </w:rPr>
            </w:pPr>
            <w:r w:rsidRPr="00737C21">
              <w:rPr>
                <w:sz w:val="18"/>
                <w:szCs w:val="18"/>
              </w:rPr>
              <w:t>13.9.2019</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5A8" w14:textId="77777777" w:rsidR="0037180B" w:rsidRPr="00737C21" w:rsidRDefault="0037180B" w:rsidP="0037180B">
            <w:pPr>
              <w:spacing w:before="0" w:after="0"/>
              <w:jc w:val="center"/>
              <w:rPr>
                <w:sz w:val="18"/>
                <w:szCs w:val="18"/>
              </w:rPr>
            </w:pPr>
          </w:p>
        </w:tc>
      </w:tr>
      <w:tr w:rsidR="0037180B" w:rsidRPr="006D25F3" w14:paraId="0EE2C5B4" w14:textId="77777777" w:rsidTr="0037180B">
        <w:trPr>
          <w:trHeight w:val="467"/>
        </w:trPr>
        <w:tc>
          <w:tcPr>
            <w:tcW w:w="3753" w:type="dxa"/>
            <w:vMerge/>
            <w:tcBorders>
              <w:top w:val="single" w:sz="4" w:space="0" w:color="000000"/>
              <w:left w:val="single" w:sz="4" w:space="0" w:color="000000"/>
              <w:bottom w:val="single" w:sz="4" w:space="0" w:color="000000"/>
            </w:tcBorders>
            <w:shd w:val="clear" w:color="auto" w:fill="auto"/>
          </w:tcPr>
          <w:p w14:paraId="0EE2C5AA"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5AB"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5AC"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5AD" w14:textId="77777777" w:rsidR="0037180B" w:rsidRPr="00737C21" w:rsidRDefault="0037180B" w:rsidP="0037180B">
            <w:pPr>
              <w:spacing w:before="0" w:after="0"/>
              <w:jc w:val="left"/>
              <w:rPr>
                <w:sz w:val="18"/>
                <w:szCs w:val="18"/>
                <w:lang w:val="pt-PT"/>
              </w:rPr>
            </w:pPr>
            <w:r w:rsidRPr="00737C21">
              <w:rPr>
                <w:sz w:val="18"/>
                <w:szCs w:val="18"/>
                <w:lang w:val="pt-PT"/>
              </w:rPr>
              <w:t>- SOLAS 74 Reg. II-2/10,</w:t>
            </w:r>
          </w:p>
          <w:p w14:paraId="0EE2C5AE"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7,</w:t>
            </w:r>
          </w:p>
          <w:p w14:paraId="0EE2C5AF"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C5B0" w14:textId="77777777" w:rsidR="0037180B" w:rsidRPr="00737C21" w:rsidRDefault="0037180B" w:rsidP="0037180B">
            <w:pPr>
              <w:spacing w:before="0" w:after="0"/>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5B1" w14:textId="77777777" w:rsidR="0037180B" w:rsidRPr="00737C21" w:rsidRDefault="0037180B" w:rsidP="0037180B">
            <w:pPr>
              <w:spacing w:before="0" w:after="0"/>
              <w:jc w:val="center"/>
              <w:rPr>
                <w:sz w:val="18"/>
                <w:szCs w:val="18"/>
                <w:lang w:val="pt-PT"/>
              </w:rPr>
            </w:pPr>
          </w:p>
        </w:tc>
        <w:tc>
          <w:tcPr>
            <w:tcW w:w="1368" w:type="dxa"/>
            <w:vMerge/>
            <w:tcBorders>
              <w:top w:val="single" w:sz="4" w:space="0" w:color="000000"/>
              <w:left w:val="single" w:sz="4" w:space="0" w:color="000000"/>
              <w:bottom w:val="single" w:sz="4" w:space="0" w:color="000000"/>
            </w:tcBorders>
            <w:shd w:val="clear" w:color="auto" w:fill="auto"/>
          </w:tcPr>
          <w:p w14:paraId="0EE2C5B2" w14:textId="77777777" w:rsidR="0037180B" w:rsidRPr="00737C21" w:rsidRDefault="0037180B" w:rsidP="0037180B">
            <w:pPr>
              <w:spacing w:before="0" w:after="0"/>
              <w:jc w:val="center"/>
              <w:rPr>
                <w:sz w:val="18"/>
                <w:szCs w:val="18"/>
                <w:lang w:val="pt-PT"/>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0EE2C5B3" w14:textId="77777777" w:rsidR="0037180B" w:rsidRPr="00737C21" w:rsidRDefault="0037180B" w:rsidP="0037180B">
            <w:pPr>
              <w:spacing w:before="0" w:after="0"/>
              <w:jc w:val="center"/>
              <w:rPr>
                <w:sz w:val="18"/>
                <w:szCs w:val="18"/>
                <w:lang w:val="pt-PT"/>
              </w:rPr>
            </w:pPr>
          </w:p>
        </w:tc>
      </w:tr>
    </w:tbl>
    <w:p w14:paraId="0EE2C5B5" w14:textId="77777777" w:rsidR="0037180B" w:rsidRPr="00737C21" w:rsidRDefault="0037180B" w:rsidP="0037180B">
      <w:pPr>
        <w:rPr>
          <w:bCs/>
          <w:sz w:val="18"/>
          <w:szCs w:val="18"/>
          <w:lang w:val="pt-PT"/>
        </w:rPr>
      </w:pPr>
    </w:p>
    <w:p w14:paraId="0EE2C5B6" w14:textId="77777777" w:rsidR="0037180B" w:rsidRPr="00737C21" w:rsidRDefault="0037180B" w:rsidP="0037180B">
      <w:pPr>
        <w:rPr>
          <w:bCs/>
          <w:sz w:val="18"/>
          <w:szCs w:val="18"/>
          <w:lang w:val="pt-PT"/>
        </w:rPr>
      </w:pPr>
    </w:p>
    <w:p w14:paraId="0EE2C5B7"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27"/>
        <w:gridCol w:w="3731"/>
        <w:gridCol w:w="3728"/>
        <w:gridCol w:w="1178"/>
        <w:gridCol w:w="1306"/>
        <w:gridCol w:w="1306"/>
      </w:tblGrid>
      <w:tr w:rsidR="0037180B" w:rsidRPr="00737C21" w14:paraId="0EE2C5BE" w14:textId="77777777" w:rsidTr="0037180B">
        <w:tc>
          <w:tcPr>
            <w:tcW w:w="3727" w:type="dxa"/>
            <w:tcBorders>
              <w:top w:val="single" w:sz="4" w:space="0" w:color="000000"/>
              <w:left w:val="single" w:sz="4" w:space="0" w:color="000000"/>
              <w:bottom w:val="single" w:sz="4" w:space="0" w:color="000000"/>
            </w:tcBorders>
            <w:shd w:val="clear" w:color="auto" w:fill="auto"/>
          </w:tcPr>
          <w:p w14:paraId="0EE2C5B8" w14:textId="77777777" w:rsidR="0037180B" w:rsidRPr="00737C21" w:rsidRDefault="0037180B" w:rsidP="0037180B">
            <w:pPr>
              <w:spacing w:before="0" w:after="0"/>
              <w:jc w:val="center"/>
              <w:rPr>
                <w:sz w:val="18"/>
                <w:szCs w:val="18"/>
              </w:rPr>
            </w:pPr>
            <w:r w:rsidRPr="00737C21">
              <w:rPr>
                <w:sz w:val="18"/>
                <w:szCs w:val="18"/>
              </w:rPr>
              <w:t>1</w:t>
            </w:r>
          </w:p>
        </w:tc>
        <w:tc>
          <w:tcPr>
            <w:tcW w:w="3731" w:type="dxa"/>
            <w:tcBorders>
              <w:top w:val="single" w:sz="4" w:space="0" w:color="000000"/>
              <w:left w:val="single" w:sz="4" w:space="0" w:color="000000"/>
              <w:bottom w:val="single" w:sz="4" w:space="0" w:color="000000"/>
            </w:tcBorders>
            <w:shd w:val="clear" w:color="auto" w:fill="auto"/>
          </w:tcPr>
          <w:p w14:paraId="0EE2C5B9" w14:textId="77777777" w:rsidR="0037180B" w:rsidRPr="00737C21" w:rsidRDefault="0037180B" w:rsidP="0037180B">
            <w:pPr>
              <w:spacing w:before="0" w:after="0"/>
              <w:jc w:val="center"/>
              <w:rPr>
                <w:sz w:val="18"/>
                <w:szCs w:val="18"/>
              </w:rPr>
            </w:pPr>
            <w:r w:rsidRPr="00737C21">
              <w:rPr>
                <w:sz w:val="18"/>
                <w:szCs w:val="18"/>
              </w:rPr>
              <w:t>2</w:t>
            </w:r>
          </w:p>
        </w:tc>
        <w:tc>
          <w:tcPr>
            <w:tcW w:w="3728" w:type="dxa"/>
            <w:tcBorders>
              <w:top w:val="single" w:sz="4" w:space="0" w:color="000000"/>
              <w:left w:val="single" w:sz="4" w:space="0" w:color="000000"/>
              <w:bottom w:val="single" w:sz="4" w:space="0" w:color="000000"/>
            </w:tcBorders>
            <w:shd w:val="clear" w:color="auto" w:fill="auto"/>
          </w:tcPr>
          <w:p w14:paraId="0EE2C5BA" w14:textId="77777777" w:rsidR="0037180B" w:rsidRPr="00737C21" w:rsidRDefault="0037180B" w:rsidP="0037180B">
            <w:pPr>
              <w:spacing w:before="0" w:after="0"/>
              <w:jc w:val="center"/>
              <w:rPr>
                <w:sz w:val="18"/>
                <w:szCs w:val="18"/>
              </w:rPr>
            </w:pPr>
            <w:r w:rsidRPr="00737C21">
              <w:rPr>
                <w:sz w:val="18"/>
                <w:szCs w:val="18"/>
              </w:rPr>
              <w:t>3</w:t>
            </w:r>
          </w:p>
        </w:tc>
        <w:tc>
          <w:tcPr>
            <w:tcW w:w="1178" w:type="dxa"/>
            <w:tcBorders>
              <w:top w:val="single" w:sz="4" w:space="0" w:color="000000"/>
              <w:left w:val="single" w:sz="4" w:space="0" w:color="000000"/>
              <w:bottom w:val="single" w:sz="4" w:space="0" w:color="000000"/>
            </w:tcBorders>
            <w:shd w:val="clear" w:color="auto" w:fill="auto"/>
          </w:tcPr>
          <w:p w14:paraId="0EE2C5BB" w14:textId="77777777" w:rsidR="0037180B" w:rsidRPr="00737C21" w:rsidRDefault="0037180B" w:rsidP="0037180B">
            <w:pPr>
              <w:spacing w:before="0" w:after="0"/>
              <w:jc w:val="center"/>
              <w:rPr>
                <w:sz w:val="18"/>
                <w:szCs w:val="18"/>
              </w:rPr>
            </w:pPr>
            <w:r w:rsidRPr="00737C21">
              <w:rPr>
                <w:sz w:val="18"/>
                <w:szCs w:val="18"/>
              </w:rPr>
              <w:t>4</w:t>
            </w:r>
          </w:p>
        </w:tc>
        <w:tc>
          <w:tcPr>
            <w:tcW w:w="1306" w:type="dxa"/>
            <w:tcBorders>
              <w:top w:val="single" w:sz="4" w:space="0" w:color="000000"/>
              <w:left w:val="single" w:sz="4" w:space="0" w:color="000000"/>
              <w:bottom w:val="single" w:sz="4" w:space="0" w:color="000000"/>
            </w:tcBorders>
            <w:shd w:val="clear" w:color="auto" w:fill="auto"/>
          </w:tcPr>
          <w:p w14:paraId="0EE2C5BC" w14:textId="77777777" w:rsidR="0037180B" w:rsidRPr="00737C21" w:rsidRDefault="0037180B" w:rsidP="0037180B">
            <w:pPr>
              <w:spacing w:before="0" w:after="0"/>
              <w:jc w:val="center"/>
              <w:rPr>
                <w:sz w:val="18"/>
                <w:szCs w:val="18"/>
              </w:rPr>
            </w:pPr>
            <w:r w:rsidRPr="00737C21">
              <w:rPr>
                <w:sz w:val="18"/>
                <w:szCs w:val="18"/>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EE2C5BD"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5D0" w14:textId="77777777" w:rsidTr="0037180B">
        <w:trPr>
          <w:trHeight w:val="659"/>
        </w:trPr>
        <w:tc>
          <w:tcPr>
            <w:tcW w:w="3727" w:type="dxa"/>
            <w:vMerge w:val="restart"/>
            <w:tcBorders>
              <w:top w:val="single" w:sz="4" w:space="0" w:color="000000"/>
              <w:left w:val="single" w:sz="4" w:space="0" w:color="000000"/>
              <w:bottom w:val="single" w:sz="4" w:space="0" w:color="000000"/>
            </w:tcBorders>
            <w:shd w:val="clear" w:color="auto" w:fill="auto"/>
          </w:tcPr>
          <w:p w14:paraId="0EE2C5BF" w14:textId="77777777" w:rsidR="0037180B" w:rsidRPr="009A79A8" w:rsidRDefault="0037180B" w:rsidP="0037180B">
            <w:pPr>
              <w:spacing w:before="0" w:after="0"/>
              <w:jc w:val="left"/>
              <w:rPr>
                <w:sz w:val="18"/>
                <w:szCs w:val="18"/>
              </w:rPr>
            </w:pPr>
            <w:r w:rsidRPr="009A79A8">
              <w:rPr>
                <w:sz w:val="18"/>
                <w:szCs w:val="18"/>
              </w:rPr>
              <w:t>MED/3.53</w:t>
            </w:r>
          </w:p>
          <w:p w14:paraId="0EE2C5C0" w14:textId="77777777" w:rsidR="0037180B" w:rsidRPr="009A79A8" w:rsidRDefault="0037180B" w:rsidP="0037180B">
            <w:pPr>
              <w:spacing w:before="0" w:after="0"/>
              <w:jc w:val="left"/>
              <w:rPr>
                <w:sz w:val="18"/>
                <w:szCs w:val="18"/>
              </w:rPr>
            </w:pPr>
            <w:r w:rsidRPr="009A79A8">
              <w:rPr>
                <w:sz w:val="18"/>
                <w:szCs w:val="18"/>
              </w:rPr>
              <w:t>Fire alarm devices – sounders</w:t>
            </w:r>
          </w:p>
          <w:p w14:paraId="0EE2C5C1" w14:textId="77777777" w:rsidR="0037180B" w:rsidRPr="009A79A8" w:rsidRDefault="0037180B" w:rsidP="0037180B">
            <w:pPr>
              <w:spacing w:before="0" w:after="0"/>
              <w:jc w:val="left"/>
              <w:rPr>
                <w:sz w:val="18"/>
                <w:szCs w:val="18"/>
              </w:rPr>
            </w:pPr>
          </w:p>
          <w:p w14:paraId="0EE2C5C2" w14:textId="77777777" w:rsidR="0037180B" w:rsidRPr="009A79A8" w:rsidRDefault="0037180B" w:rsidP="0037180B">
            <w:pPr>
              <w:spacing w:before="0" w:after="0"/>
              <w:jc w:val="left"/>
              <w:rPr>
                <w:sz w:val="18"/>
                <w:szCs w:val="18"/>
              </w:rPr>
            </w:pPr>
            <w:r w:rsidRPr="009A79A8">
              <w:rPr>
                <w:sz w:val="18"/>
                <w:szCs w:val="18"/>
              </w:rPr>
              <w:t>Row 1 of 2</w:t>
            </w:r>
          </w:p>
        </w:tc>
        <w:tc>
          <w:tcPr>
            <w:tcW w:w="3731" w:type="dxa"/>
            <w:tcBorders>
              <w:top w:val="single" w:sz="4" w:space="0" w:color="000000"/>
              <w:left w:val="single" w:sz="4" w:space="0" w:color="000000"/>
              <w:bottom w:val="single" w:sz="4" w:space="0" w:color="000000"/>
            </w:tcBorders>
            <w:shd w:val="clear" w:color="auto" w:fill="auto"/>
          </w:tcPr>
          <w:p w14:paraId="0EE2C5C3" w14:textId="77777777" w:rsidR="0037180B" w:rsidRPr="00737C21" w:rsidRDefault="0037180B" w:rsidP="0037180B">
            <w:pPr>
              <w:spacing w:before="0" w:after="0"/>
              <w:jc w:val="left"/>
              <w:rPr>
                <w:sz w:val="18"/>
                <w:szCs w:val="18"/>
              </w:rPr>
            </w:pPr>
            <w:r w:rsidRPr="00737C21">
              <w:rPr>
                <w:sz w:val="18"/>
                <w:szCs w:val="18"/>
              </w:rPr>
              <w:t>Type approval requirements</w:t>
            </w:r>
          </w:p>
          <w:p w14:paraId="0EE2C5C4" w14:textId="77777777" w:rsidR="0037180B" w:rsidRPr="00737C21" w:rsidRDefault="0037180B" w:rsidP="0037180B">
            <w:pPr>
              <w:spacing w:before="0" w:after="0"/>
              <w:jc w:val="left"/>
              <w:rPr>
                <w:sz w:val="18"/>
                <w:szCs w:val="18"/>
              </w:rPr>
            </w:pPr>
            <w:r w:rsidRPr="00737C21">
              <w:rPr>
                <w:sz w:val="18"/>
                <w:szCs w:val="18"/>
              </w:rPr>
              <w:t>- SOLAS 74 Reg. II-2/7,</w:t>
            </w:r>
          </w:p>
          <w:p w14:paraId="0EE2C5C5" w14:textId="77777777" w:rsidR="0037180B" w:rsidRPr="00737C21" w:rsidRDefault="0037180B" w:rsidP="0037180B">
            <w:pPr>
              <w:spacing w:before="0" w:after="0"/>
              <w:jc w:val="left"/>
              <w:rPr>
                <w:sz w:val="18"/>
                <w:szCs w:val="18"/>
              </w:rPr>
            </w:pPr>
            <w:r w:rsidRPr="00737C21">
              <w:rPr>
                <w:sz w:val="18"/>
                <w:szCs w:val="18"/>
              </w:rPr>
              <w:t>- SOLAS 74 Reg. X/3,</w:t>
            </w:r>
          </w:p>
          <w:p w14:paraId="0EE2C5C6"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9.</w:t>
            </w:r>
          </w:p>
        </w:tc>
        <w:tc>
          <w:tcPr>
            <w:tcW w:w="3728" w:type="dxa"/>
            <w:vMerge w:val="restart"/>
            <w:tcBorders>
              <w:top w:val="single" w:sz="4" w:space="0" w:color="000000"/>
              <w:left w:val="single" w:sz="4" w:space="0" w:color="000000"/>
              <w:bottom w:val="single" w:sz="4" w:space="0" w:color="000000"/>
            </w:tcBorders>
            <w:shd w:val="clear" w:color="auto" w:fill="auto"/>
          </w:tcPr>
          <w:p w14:paraId="0EE2C5C7" w14:textId="77777777" w:rsidR="0037180B" w:rsidRPr="00737C21" w:rsidRDefault="0037180B" w:rsidP="0037180B">
            <w:pPr>
              <w:spacing w:before="0" w:after="0"/>
              <w:jc w:val="left"/>
              <w:rPr>
                <w:bCs/>
                <w:sz w:val="18"/>
                <w:szCs w:val="18"/>
              </w:rPr>
            </w:pPr>
            <w:r w:rsidRPr="00737C21">
              <w:rPr>
                <w:bCs/>
                <w:sz w:val="18"/>
                <w:szCs w:val="18"/>
              </w:rPr>
              <w:t>- EN 54-3:2014,</w:t>
            </w:r>
          </w:p>
          <w:p w14:paraId="0EE2C5C8" w14:textId="77777777" w:rsidR="0037180B" w:rsidRPr="00737C21" w:rsidRDefault="0037180B" w:rsidP="0037180B">
            <w:pPr>
              <w:spacing w:before="0" w:after="0"/>
              <w:jc w:val="left"/>
              <w:rPr>
                <w:bCs/>
                <w:sz w:val="18"/>
                <w:szCs w:val="18"/>
              </w:rPr>
            </w:pPr>
            <w:r w:rsidRPr="00737C21">
              <w:rPr>
                <w:bCs/>
                <w:sz w:val="18"/>
                <w:szCs w:val="18"/>
              </w:rPr>
              <w:t>- IEC 60092-504:2016,</w:t>
            </w:r>
          </w:p>
          <w:p w14:paraId="0EE2C5C9" w14:textId="77777777" w:rsidR="0037180B" w:rsidRPr="00737C21" w:rsidRDefault="0037180B" w:rsidP="0037180B">
            <w:pPr>
              <w:spacing w:before="0" w:after="0"/>
              <w:jc w:val="left"/>
              <w:rPr>
                <w:bCs/>
                <w:sz w:val="18"/>
                <w:szCs w:val="18"/>
              </w:rPr>
            </w:pPr>
            <w:r w:rsidRPr="00737C21">
              <w:rPr>
                <w:bCs/>
                <w:sz w:val="18"/>
                <w:szCs w:val="18"/>
              </w:rPr>
              <w:t>- IEC 60533:2015.</w:t>
            </w:r>
          </w:p>
        </w:tc>
        <w:tc>
          <w:tcPr>
            <w:tcW w:w="1178" w:type="dxa"/>
            <w:vMerge w:val="restart"/>
            <w:tcBorders>
              <w:top w:val="single" w:sz="4" w:space="0" w:color="000000"/>
              <w:left w:val="single" w:sz="4" w:space="0" w:color="000000"/>
              <w:bottom w:val="single" w:sz="4" w:space="0" w:color="000000"/>
            </w:tcBorders>
            <w:shd w:val="clear" w:color="auto" w:fill="auto"/>
          </w:tcPr>
          <w:p w14:paraId="0EE2C5CA" w14:textId="77777777" w:rsidR="0037180B" w:rsidRPr="00737C21" w:rsidRDefault="0037180B" w:rsidP="0037180B">
            <w:pPr>
              <w:jc w:val="center"/>
              <w:rPr>
                <w:sz w:val="18"/>
                <w:szCs w:val="18"/>
              </w:rPr>
            </w:pPr>
            <w:r w:rsidRPr="00737C21">
              <w:rPr>
                <w:sz w:val="18"/>
                <w:szCs w:val="18"/>
              </w:rPr>
              <w:t>B+D</w:t>
            </w:r>
          </w:p>
          <w:p w14:paraId="0EE2C5CB" w14:textId="77777777" w:rsidR="0037180B" w:rsidRPr="00737C21" w:rsidRDefault="0037180B" w:rsidP="0037180B">
            <w:pPr>
              <w:jc w:val="center"/>
              <w:rPr>
                <w:sz w:val="18"/>
                <w:szCs w:val="18"/>
              </w:rPr>
            </w:pPr>
            <w:r w:rsidRPr="00737C21">
              <w:rPr>
                <w:sz w:val="18"/>
                <w:szCs w:val="18"/>
              </w:rPr>
              <w:t>B+E</w:t>
            </w:r>
          </w:p>
          <w:p w14:paraId="0EE2C5CC" w14:textId="77777777" w:rsidR="0037180B" w:rsidRPr="00737C21" w:rsidRDefault="0037180B" w:rsidP="0037180B">
            <w:pPr>
              <w:jc w:val="center"/>
              <w:rPr>
                <w:i/>
                <w:sz w:val="18"/>
                <w:szCs w:val="18"/>
              </w:rPr>
            </w:pPr>
            <w:r w:rsidRPr="00737C21">
              <w:rPr>
                <w:sz w:val="18"/>
                <w:szCs w:val="18"/>
              </w:rPr>
              <w:t>B+F</w:t>
            </w:r>
          </w:p>
        </w:tc>
        <w:tc>
          <w:tcPr>
            <w:tcW w:w="1306" w:type="dxa"/>
            <w:vMerge w:val="restart"/>
            <w:tcBorders>
              <w:top w:val="single" w:sz="4" w:space="0" w:color="000000"/>
              <w:left w:val="single" w:sz="4" w:space="0" w:color="000000"/>
              <w:bottom w:val="single" w:sz="4" w:space="0" w:color="000000"/>
            </w:tcBorders>
            <w:shd w:val="clear" w:color="auto" w:fill="auto"/>
          </w:tcPr>
          <w:p w14:paraId="0EE2C5CD" w14:textId="77777777" w:rsidR="0037180B" w:rsidRPr="00737C21" w:rsidRDefault="0037180B" w:rsidP="0037180B">
            <w:pPr>
              <w:spacing w:before="0" w:after="0"/>
              <w:jc w:val="center"/>
              <w:rPr>
                <w:sz w:val="18"/>
                <w:szCs w:val="18"/>
              </w:rPr>
            </w:pPr>
            <w:r w:rsidRPr="00737C21">
              <w:rPr>
                <w:sz w:val="18"/>
                <w:szCs w:val="18"/>
              </w:rPr>
              <w:t>16.3.2017</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5CE" w14:textId="77777777" w:rsidR="0037180B" w:rsidRPr="00737C21" w:rsidRDefault="0037180B" w:rsidP="0037180B">
            <w:pPr>
              <w:jc w:val="center"/>
              <w:rPr>
                <w:sz w:val="18"/>
                <w:szCs w:val="18"/>
              </w:rPr>
            </w:pPr>
            <w:r w:rsidRPr="00737C21">
              <w:rPr>
                <w:sz w:val="18"/>
                <w:szCs w:val="18"/>
              </w:rPr>
              <w:t>12.8.2023</w:t>
            </w:r>
          </w:p>
          <w:p w14:paraId="0EE2C5CF" w14:textId="77777777" w:rsidR="0037180B" w:rsidRPr="00737C21" w:rsidRDefault="0037180B" w:rsidP="0037180B">
            <w:pPr>
              <w:jc w:val="center"/>
              <w:rPr>
                <w:sz w:val="18"/>
                <w:szCs w:val="18"/>
              </w:rPr>
            </w:pPr>
            <w:r>
              <w:rPr>
                <w:sz w:val="18"/>
                <w:szCs w:val="18"/>
              </w:rPr>
              <w:t>(iii)</w:t>
            </w:r>
          </w:p>
        </w:tc>
      </w:tr>
      <w:tr w:rsidR="0037180B" w:rsidRPr="00B13E13" w14:paraId="0EE2C5DD" w14:textId="77777777" w:rsidTr="0037180B">
        <w:trPr>
          <w:trHeight w:val="658"/>
        </w:trPr>
        <w:tc>
          <w:tcPr>
            <w:tcW w:w="3727" w:type="dxa"/>
            <w:vMerge/>
            <w:tcBorders>
              <w:top w:val="single" w:sz="4" w:space="0" w:color="000000"/>
              <w:left w:val="single" w:sz="4" w:space="0" w:color="000000"/>
              <w:bottom w:val="single" w:sz="4" w:space="0" w:color="000000"/>
            </w:tcBorders>
            <w:shd w:val="clear" w:color="auto" w:fill="auto"/>
          </w:tcPr>
          <w:p w14:paraId="0EE2C5D1" w14:textId="77777777" w:rsidR="0037180B" w:rsidRPr="009A79A8" w:rsidRDefault="0037180B" w:rsidP="0037180B">
            <w:pPr>
              <w:spacing w:before="0" w:after="0"/>
              <w:rPr>
                <w:sz w:val="18"/>
                <w:szCs w:val="18"/>
              </w:rPr>
            </w:pPr>
          </w:p>
        </w:tc>
        <w:tc>
          <w:tcPr>
            <w:tcW w:w="3731" w:type="dxa"/>
            <w:tcBorders>
              <w:top w:val="single" w:sz="4" w:space="0" w:color="000000"/>
              <w:left w:val="single" w:sz="4" w:space="0" w:color="000000"/>
              <w:bottom w:val="single" w:sz="4" w:space="0" w:color="000000"/>
            </w:tcBorders>
            <w:shd w:val="clear" w:color="auto" w:fill="auto"/>
          </w:tcPr>
          <w:p w14:paraId="0EE2C5D2"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5D3"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5D4"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7,</w:t>
            </w:r>
          </w:p>
          <w:p w14:paraId="0EE2C5D5"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7,</w:t>
            </w:r>
          </w:p>
          <w:p w14:paraId="0EE2C5D6"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9.</w:t>
            </w:r>
          </w:p>
          <w:p w14:paraId="0EE2C5D7" w14:textId="77777777" w:rsidR="0037180B" w:rsidRPr="00737C21" w:rsidRDefault="0037180B" w:rsidP="0037180B">
            <w:pPr>
              <w:spacing w:before="0" w:after="0"/>
              <w:jc w:val="left"/>
              <w:rPr>
                <w:sz w:val="18"/>
                <w:szCs w:val="18"/>
                <w:lang w:val="it-IT"/>
              </w:rPr>
            </w:pPr>
            <w:r w:rsidRPr="00737C21">
              <w:rPr>
                <w:sz w:val="18"/>
                <w:szCs w:val="18"/>
                <w:lang w:val="it-IT"/>
              </w:rPr>
              <w:t>- IMO MSC.1/Circ.1242,</w:t>
            </w:r>
          </w:p>
          <w:p w14:paraId="0EE2C5D8" w14:textId="77777777" w:rsidR="0037180B" w:rsidRPr="00737C21" w:rsidRDefault="0037180B" w:rsidP="0037180B">
            <w:pPr>
              <w:spacing w:before="0" w:after="0"/>
              <w:jc w:val="left"/>
              <w:rPr>
                <w:sz w:val="18"/>
                <w:szCs w:val="18"/>
                <w:lang w:val="it-IT"/>
              </w:rPr>
            </w:pPr>
            <w:r w:rsidRPr="00737C21">
              <w:rPr>
                <w:sz w:val="18"/>
                <w:szCs w:val="18"/>
                <w:lang w:val="it-IT"/>
              </w:rPr>
              <w:t xml:space="preserve">- </w:t>
            </w:r>
            <w:r w:rsidRPr="00737C21">
              <w:rPr>
                <w:bCs/>
                <w:iCs/>
                <w:sz w:val="18"/>
                <w:szCs w:val="18"/>
                <w:lang w:val="it-IT"/>
              </w:rPr>
              <w:t>IMO MSC.1/Circ.1487</w:t>
            </w:r>
            <w:r w:rsidRPr="00737C21">
              <w:rPr>
                <w:sz w:val="18"/>
                <w:szCs w:val="18"/>
                <w:lang w:val="it-IT"/>
              </w:rPr>
              <w:t>.</w:t>
            </w:r>
          </w:p>
        </w:tc>
        <w:tc>
          <w:tcPr>
            <w:tcW w:w="3728" w:type="dxa"/>
            <w:vMerge/>
            <w:tcBorders>
              <w:top w:val="single" w:sz="4" w:space="0" w:color="000000"/>
              <w:left w:val="single" w:sz="4" w:space="0" w:color="000000"/>
              <w:bottom w:val="single" w:sz="4" w:space="0" w:color="000000"/>
            </w:tcBorders>
            <w:shd w:val="clear" w:color="auto" w:fill="auto"/>
          </w:tcPr>
          <w:p w14:paraId="0EE2C5D9" w14:textId="77777777" w:rsidR="0037180B" w:rsidRPr="00737C21" w:rsidRDefault="0037180B" w:rsidP="0037180B">
            <w:pPr>
              <w:spacing w:before="0" w:after="0"/>
              <w:rPr>
                <w:sz w:val="18"/>
                <w:szCs w:val="18"/>
                <w:lang w:val="it-IT"/>
              </w:rPr>
            </w:pPr>
          </w:p>
        </w:tc>
        <w:tc>
          <w:tcPr>
            <w:tcW w:w="1178" w:type="dxa"/>
            <w:vMerge/>
            <w:tcBorders>
              <w:top w:val="single" w:sz="4" w:space="0" w:color="000000"/>
              <w:left w:val="single" w:sz="4" w:space="0" w:color="000000"/>
              <w:bottom w:val="single" w:sz="4" w:space="0" w:color="000000"/>
            </w:tcBorders>
            <w:shd w:val="clear" w:color="auto" w:fill="auto"/>
          </w:tcPr>
          <w:p w14:paraId="0EE2C5DA" w14:textId="77777777" w:rsidR="0037180B" w:rsidRPr="00737C21" w:rsidRDefault="0037180B" w:rsidP="0037180B">
            <w:pPr>
              <w:spacing w:before="0" w:after="0"/>
              <w:jc w:val="center"/>
              <w:rPr>
                <w:sz w:val="18"/>
                <w:szCs w:val="18"/>
                <w:lang w:val="it-IT"/>
              </w:rPr>
            </w:pPr>
          </w:p>
        </w:tc>
        <w:tc>
          <w:tcPr>
            <w:tcW w:w="1306" w:type="dxa"/>
            <w:vMerge/>
            <w:tcBorders>
              <w:top w:val="single" w:sz="4" w:space="0" w:color="000000"/>
              <w:left w:val="single" w:sz="4" w:space="0" w:color="000000"/>
              <w:bottom w:val="single" w:sz="4" w:space="0" w:color="000000"/>
            </w:tcBorders>
            <w:shd w:val="clear" w:color="auto" w:fill="auto"/>
          </w:tcPr>
          <w:p w14:paraId="0EE2C5DB" w14:textId="77777777" w:rsidR="0037180B" w:rsidRPr="00737C21" w:rsidRDefault="0037180B" w:rsidP="0037180B">
            <w:pPr>
              <w:spacing w:before="0" w:after="0"/>
              <w:jc w:val="center"/>
              <w:rPr>
                <w:i/>
                <w:sz w:val="18"/>
                <w:szCs w:val="18"/>
                <w:lang w:val="it-IT"/>
              </w:rPr>
            </w:pPr>
          </w:p>
        </w:tc>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0EE2C5DC" w14:textId="77777777" w:rsidR="0037180B" w:rsidRPr="00737C21" w:rsidRDefault="0037180B" w:rsidP="0037180B">
            <w:pPr>
              <w:spacing w:before="0" w:after="0"/>
              <w:jc w:val="center"/>
              <w:rPr>
                <w:sz w:val="18"/>
                <w:szCs w:val="18"/>
                <w:lang w:val="it-IT"/>
              </w:rPr>
            </w:pPr>
          </w:p>
        </w:tc>
      </w:tr>
      <w:tr w:rsidR="0037180B" w:rsidRPr="00737C21" w14:paraId="0EE2C5EE" w14:textId="77777777" w:rsidTr="0037180B">
        <w:trPr>
          <w:trHeight w:val="659"/>
        </w:trPr>
        <w:tc>
          <w:tcPr>
            <w:tcW w:w="3727" w:type="dxa"/>
            <w:vMerge w:val="restart"/>
            <w:tcBorders>
              <w:top w:val="single" w:sz="4" w:space="0" w:color="000000"/>
              <w:left w:val="single" w:sz="4" w:space="0" w:color="000000"/>
              <w:bottom w:val="single" w:sz="4" w:space="0" w:color="000000"/>
            </w:tcBorders>
            <w:shd w:val="clear" w:color="auto" w:fill="auto"/>
          </w:tcPr>
          <w:p w14:paraId="0EE2C5DE" w14:textId="77777777" w:rsidR="0037180B" w:rsidRPr="009A79A8" w:rsidRDefault="0037180B" w:rsidP="0037180B">
            <w:pPr>
              <w:spacing w:before="0" w:after="0"/>
              <w:jc w:val="left"/>
              <w:rPr>
                <w:sz w:val="18"/>
                <w:szCs w:val="18"/>
              </w:rPr>
            </w:pPr>
            <w:r w:rsidRPr="009A79A8">
              <w:rPr>
                <w:sz w:val="18"/>
                <w:szCs w:val="18"/>
              </w:rPr>
              <w:t>MED/3.53</w:t>
            </w:r>
          </w:p>
          <w:p w14:paraId="0EE2C5DF" w14:textId="77777777" w:rsidR="0037180B" w:rsidRPr="009A79A8" w:rsidRDefault="0037180B" w:rsidP="0037180B">
            <w:pPr>
              <w:spacing w:before="0" w:after="0"/>
              <w:jc w:val="left"/>
              <w:rPr>
                <w:sz w:val="18"/>
                <w:szCs w:val="18"/>
              </w:rPr>
            </w:pPr>
            <w:r w:rsidRPr="009A79A8">
              <w:rPr>
                <w:sz w:val="18"/>
                <w:szCs w:val="18"/>
              </w:rPr>
              <w:t>Fire alarm devices – sounders</w:t>
            </w:r>
          </w:p>
          <w:p w14:paraId="0EE2C5E0" w14:textId="77777777" w:rsidR="0037180B" w:rsidRPr="009A79A8" w:rsidRDefault="0037180B" w:rsidP="0037180B">
            <w:pPr>
              <w:spacing w:before="0" w:after="0"/>
              <w:jc w:val="left"/>
              <w:rPr>
                <w:sz w:val="18"/>
                <w:szCs w:val="18"/>
              </w:rPr>
            </w:pPr>
          </w:p>
          <w:p w14:paraId="0EE2C5E1" w14:textId="77777777" w:rsidR="0037180B" w:rsidRPr="009A79A8" w:rsidRDefault="0037180B" w:rsidP="0037180B">
            <w:pPr>
              <w:spacing w:before="0" w:after="0"/>
              <w:jc w:val="left"/>
              <w:rPr>
                <w:strike/>
                <w:sz w:val="18"/>
                <w:szCs w:val="18"/>
              </w:rPr>
            </w:pPr>
            <w:r w:rsidRPr="009A79A8">
              <w:rPr>
                <w:sz w:val="18"/>
                <w:szCs w:val="18"/>
              </w:rPr>
              <w:t>Row 2 of 2</w:t>
            </w:r>
          </w:p>
        </w:tc>
        <w:tc>
          <w:tcPr>
            <w:tcW w:w="3731" w:type="dxa"/>
            <w:tcBorders>
              <w:top w:val="single" w:sz="4" w:space="0" w:color="000000"/>
              <w:left w:val="single" w:sz="4" w:space="0" w:color="000000"/>
              <w:bottom w:val="single" w:sz="4" w:space="0" w:color="000000"/>
            </w:tcBorders>
            <w:shd w:val="clear" w:color="auto" w:fill="auto"/>
          </w:tcPr>
          <w:p w14:paraId="0EE2C5E2" w14:textId="77777777" w:rsidR="0037180B" w:rsidRPr="00737C21" w:rsidRDefault="0037180B" w:rsidP="0037180B">
            <w:pPr>
              <w:spacing w:before="0" w:after="0"/>
              <w:jc w:val="left"/>
              <w:rPr>
                <w:sz w:val="18"/>
                <w:szCs w:val="18"/>
              </w:rPr>
            </w:pPr>
            <w:r w:rsidRPr="00737C21">
              <w:rPr>
                <w:sz w:val="18"/>
                <w:szCs w:val="18"/>
              </w:rPr>
              <w:t>Type approval requirements</w:t>
            </w:r>
          </w:p>
          <w:p w14:paraId="0EE2C5E3" w14:textId="77777777" w:rsidR="0037180B" w:rsidRPr="00737C21" w:rsidRDefault="0037180B" w:rsidP="0037180B">
            <w:pPr>
              <w:spacing w:before="0" w:after="0"/>
              <w:jc w:val="left"/>
              <w:rPr>
                <w:sz w:val="18"/>
                <w:szCs w:val="18"/>
              </w:rPr>
            </w:pPr>
            <w:r w:rsidRPr="00737C21">
              <w:rPr>
                <w:sz w:val="18"/>
                <w:szCs w:val="18"/>
              </w:rPr>
              <w:t>- SOLAS 74 Reg. II-2/7,</w:t>
            </w:r>
          </w:p>
          <w:p w14:paraId="0EE2C5E4" w14:textId="77777777" w:rsidR="0037180B" w:rsidRPr="00737C21" w:rsidRDefault="0037180B" w:rsidP="0037180B">
            <w:pPr>
              <w:spacing w:before="0" w:after="0"/>
              <w:jc w:val="left"/>
              <w:rPr>
                <w:sz w:val="18"/>
                <w:szCs w:val="18"/>
              </w:rPr>
            </w:pPr>
            <w:r w:rsidRPr="00737C21">
              <w:rPr>
                <w:sz w:val="18"/>
                <w:szCs w:val="18"/>
              </w:rPr>
              <w:t>- SOLAS 74 Reg. X/3,</w:t>
            </w:r>
          </w:p>
          <w:p w14:paraId="0EE2C5E5"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9.</w:t>
            </w:r>
          </w:p>
        </w:tc>
        <w:tc>
          <w:tcPr>
            <w:tcW w:w="3728" w:type="dxa"/>
            <w:vMerge w:val="restart"/>
            <w:tcBorders>
              <w:top w:val="single" w:sz="4" w:space="0" w:color="000000"/>
              <w:left w:val="single" w:sz="4" w:space="0" w:color="000000"/>
              <w:bottom w:val="single" w:sz="4" w:space="0" w:color="000000"/>
            </w:tcBorders>
            <w:shd w:val="clear" w:color="auto" w:fill="auto"/>
          </w:tcPr>
          <w:p w14:paraId="0EE2C5E6" w14:textId="77777777" w:rsidR="0037180B" w:rsidRPr="00461C2A" w:rsidRDefault="0037180B" w:rsidP="0037180B">
            <w:pPr>
              <w:spacing w:before="0" w:after="0"/>
              <w:jc w:val="left"/>
              <w:rPr>
                <w:bCs/>
                <w:sz w:val="18"/>
                <w:szCs w:val="18"/>
                <w:lang w:val="es-ES"/>
              </w:rPr>
            </w:pPr>
            <w:r w:rsidRPr="00461C2A">
              <w:rPr>
                <w:bCs/>
                <w:sz w:val="18"/>
                <w:szCs w:val="18"/>
                <w:lang w:val="es-ES"/>
              </w:rPr>
              <w:t>- EN 54-3:2014 incl. A1:2019,</w:t>
            </w:r>
          </w:p>
          <w:p w14:paraId="0EE2C5E7" w14:textId="77777777" w:rsidR="0037180B" w:rsidRPr="00461C2A" w:rsidRDefault="0037180B" w:rsidP="0037180B">
            <w:pPr>
              <w:spacing w:before="0" w:after="0"/>
              <w:jc w:val="left"/>
              <w:rPr>
                <w:bCs/>
                <w:sz w:val="18"/>
                <w:szCs w:val="18"/>
                <w:lang w:val="es-ES"/>
              </w:rPr>
            </w:pPr>
            <w:r w:rsidRPr="00461C2A">
              <w:rPr>
                <w:bCs/>
                <w:sz w:val="18"/>
                <w:szCs w:val="18"/>
                <w:lang w:val="es-ES"/>
              </w:rPr>
              <w:t>- IEC 60092-504:2016,</w:t>
            </w:r>
          </w:p>
          <w:p w14:paraId="0EE2C5E8" w14:textId="77777777" w:rsidR="0037180B" w:rsidRPr="00461C2A" w:rsidRDefault="0037180B" w:rsidP="0037180B">
            <w:pPr>
              <w:spacing w:before="0" w:after="0"/>
              <w:jc w:val="left"/>
              <w:rPr>
                <w:bCs/>
                <w:sz w:val="18"/>
                <w:szCs w:val="18"/>
                <w:lang w:val="es-ES"/>
              </w:rPr>
            </w:pPr>
            <w:r w:rsidRPr="00461C2A">
              <w:rPr>
                <w:bCs/>
                <w:sz w:val="18"/>
                <w:szCs w:val="18"/>
                <w:lang w:val="es-ES"/>
              </w:rPr>
              <w:t>- IEC 60533:2015.</w:t>
            </w:r>
          </w:p>
        </w:tc>
        <w:tc>
          <w:tcPr>
            <w:tcW w:w="1178" w:type="dxa"/>
            <w:vMerge w:val="restart"/>
            <w:tcBorders>
              <w:top w:val="single" w:sz="4" w:space="0" w:color="000000"/>
              <w:left w:val="single" w:sz="4" w:space="0" w:color="000000"/>
              <w:bottom w:val="single" w:sz="4" w:space="0" w:color="000000"/>
            </w:tcBorders>
            <w:shd w:val="clear" w:color="auto" w:fill="auto"/>
          </w:tcPr>
          <w:p w14:paraId="0EE2C5E9" w14:textId="77777777" w:rsidR="0037180B" w:rsidRPr="00737C21" w:rsidRDefault="0037180B" w:rsidP="0037180B">
            <w:pPr>
              <w:jc w:val="center"/>
              <w:rPr>
                <w:sz w:val="18"/>
                <w:szCs w:val="18"/>
              </w:rPr>
            </w:pPr>
            <w:r w:rsidRPr="00737C21">
              <w:rPr>
                <w:sz w:val="18"/>
                <w:szCs w:val="18"/>
              </w:rPr>
              <w:t>B+D</w:t>
            </w:r>
          </w:p>
          <w:p w14:paraId="0EE2C5EA" w14:textId="77777777" w:rsidR="0037180B" w:rsidRPr="00737C21" w:rsidRDefault="0037180B" w:rsidP="0037180B">
            <w:pPr>
              <w:jc w:val="center"/>
              <w:rPr>
                <w:sz w:val="18"/>
                <w:szCs w:val="18"/>
              </w:rPr>
            </w:pPr>
            <w:r w:rsidRPr="00737C21">
              <w:rPr>
                <w:sz w:val="18"/>
                <w:szCs w:val="18"/>
              </w:rPr>
              <w:t>B+E</w:t>
            </w:r>
          </w:p>
          <w:p w14:paraId="0EE2C5EB" w14:textId="77777777" w:rsidR="0037180B" w:rsidRPr="00737C21" w:rsidRDefault="0037180B" w:rsidP="0037180B">
            <w:pPr>
              <w:jc w:val="center"/>
              <w:rPr>
                <w:i/>
                <w:sz w:val="18"/>
                <w:szCs w:val="18"/>
              </w:rPr>
            </w:pPr>
            <w:r w:rsidRPr="00737C21">
              <w:rPr>
                <w:sz w:val="18"/>
                <w:szCs w:val="18"/>
              </w:rPr>
              <w:t>B+F</w:t>
            </w:r>
          </w:p>
        </w:tc>
        <w:tc>
          <w:tcPr>
            <w:tcW w:w="1306" w:type="dxa"/>
            <w:vMerge w:val="restart"/>
            <w:tcBorders>
              <w:top w:val="single" w:sz="4" w:space="0" w:color="000000"/>
              <w:left w:val="single" w:sz="4" w:space="0" w:color="000000"/>
              <w:bottom w:val="single" w:sz="4" w:space="0" w:color="000000"/>
            </w:tcBorders>
            <w:shd w:val="clear" w:color="auto" w:fill="auto"/>
          </w:tcPr>
          <w:p w14:paraId="0EE2C5EC" w14:textId="77777777" w:rsidR="0037180B" w:rsidRPr="00737C21" w:rsidRDefault="0037180B" w:rsidP="0037180B">
            <w:pPr>
              <w:jc w:val="center"/>
              <w:rPr>
                <w:sz w:val="18"/>
                <w:szCs w:val="18"/>
              </w:rPr>
            </w:pPr>
            <w:r w:rsidRPr="00737C21">
              <w:rPr>
                <w:sz w:val="18"/>
                <w:szCs w:val="18"/>
              </w:rPr>
              <w:t>12.8.2020</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5ED" w14:textId="77777777" w:rsidR="0037180B" w:rsidRPr="00737C21" w:rsidRDefault="0037180B" w:rsidP="0037180B">
            <w:pPr>
              <w:spacing w:before="0" w:after="0"/>
              <w:jc w:val="center"/>
              <w:rPr>
                <w:sz w:val="18"/>
                <w:szCs w:val="18"/>
              </w:rPr>
            </w:pPr>
          </w:p>
        </w:tc>
      </w:tr>
      <w:tr w:rsidR="0037180B" w:rsidRPr="00B13E13" w14:paraId="0EE2C5FB" w14:textId="77777777" w:rsidTr="0037180B">
        <w:trPr>
          <w:trHeight w:val="658"/>
        </w:trPr>
        <w:tc>
          <w:tcPr>
            <w:tcW w:w="3727" w:type="dxa"/>
            <w:vMerge/>
            <w:tcBorders>
              <w:top w:val="single" w:sz="4" w:space="0" w:color="000000"/>
              <w:left w:val="single" w:sz="4" w:space="0" w:color="000000"/>
              <w:bottom w:val="single" w:sz="4" w:space="0" w:color="000000"/>
            </w:tcBorders>
            <w:shd w:val="clear" w:color="auto" w:fill="auto"/>
          </w:tcPr>
          <w:p w14:paraId="0EE2C5EF" w14:textId="77777777" w:rsidR="0037180B" w:rsidRPr="00737C21" w:rsidRDefault="0037180B" w:rsidP="0037180B">
            <w:pPr>
              <w:spacing w:before="0" w:after="0"/>
              <w:rPr>
                <w:sz w:val="18"/>
                <w:szCs w:val="18"/>
              </w:rPr>
            </w:pPr>
          </w:p>
        </w:tc>
        <w:tc>
          <w:tcPr>
            <w:tcW w:w="3731" w:type="dxa"/>
            <w:tcBorders>
              <w:top w:val="single" w:sz="4" w:space="0" w:color="000000"/>
              <w:left w:val="single" w:sz="4" w:space="0" w:color="000000"/>
              <w:bottom w:val="single" w:sz="4" w:space="0" w:color="000000"/>
            </w:tcBorders>
            <w:shd w:val="clear" w:color="auto" w:fill="auto"/>
          </w:tcPr>
          <w:p w14:paraId="0EE2C5F0"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5F1"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5F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7,</w:t>
            </w:r>
          </w:p>
          <w:p w14:paraId="0EE2C5F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7,</w:t>
            </w:r>
          </w:p>
          <w:p w14:paraId="0EE2C5F4"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9.</w:t>
            </w:r>
          </w:p>
          <w:p w14:paraId="0EE2C5F5" w14:textId="77777777" w:rsidR="0037180B" w:rsidRPr="00737C21" w:rsidRDefault="0037180B" w:rsidP="0037180B">
            <w:pPr>
              <w:spacing w:before="0" w:after="0"/>
              <w:jc w:val="left"/>
              <w:rPr>
                <w:sz w:val="18"/>
                <w:szCs w:val="18"/>
                <w:lang w:val="it-IT"/>
              </w:rPr>
            </w:pPr>
            <w:r w:rsidRPr="00737C21">
              <w:rPr>
                <w:sz w:val="18"/>
                <w:szCs w:val="18"/>
                <w:lang w:val="it-IT"/>
              </w:rPr>
              <w:t>- IMO MSC.1/Circ.1242,</w:t>
            </w:r>
          </w:p>
          <w:p w14:paraId="0EE2C5F6" w14:textId="77777777" w:rsidR="0037180B" w:rsidRPr="00737C21" w:rsidRDefault="0037180B" w:rsidP="0037180B">
            <w:pPr>
              <w:spacing w:before="0" w:after="0"/>
              <w:jc w:val="left"/>
              <w:rPr>
                <w:sz w:val="18"/>
                <w:szCs w:val="18"/>
                <w:lang w:val="it-IT"/>
              </w:rPr>
            </w:pPr>
            <w:r w:rsidRPr="00737C21">
              <w:rPr>
                <w:sz w:val="18"/>
                <w:szCs w:val="18"/>
                <w:lang w:val="it-IT"/>
              </w:rPr>
              <w:t xml:space="preserve">- </w:t>
            </w:r>
            <w:r w:rsidRPr="00737C21">
              <w:rPr>
                <w:bCs/>
                <w:iCs/>
                <w:sz w:val="18"/>
                <w:szCs w:val="18"/>
                <w:lang w:val="it-IT"/>
              </w:rPr>
              <w:t>IMO MSC.1/Circ.1487</w:t>
            </w:r>
            <w:r w:rsidRPr="00737C21">
              <w:rPr>
                <w:sz w:val="18"/>
                <w:szCs w:val="18"/>
                <w:lang w:val="it-IT"/>
              </w:rPr>
              <w:t>.</w:t>
            </w:r>
          </w:p>
        </w:tc>
        <w:tc>
          <w:tcPr>
            <w:tcW w:w="3728" w:type="dxa"/>
            <w:vMerge/>
            <w:tcBorders>
              <w:top w:val="single" w:sz="4" w:space="0" w:color="000000"/>
              <w:left w:val="single" w:sz="4" w:space="0" w:color="000000"/>
              <w:bottom w:val="single" w:sz="4" w:space="0" w:color="000000"/>
            </w:tcBorders>
            <w:shd w:val="clear" w:color="auto" w:fill="auto"/>
          </w:tcPr>
          <w:p w14:paraId="0EE2C5F7" w14:textId="77777777" w:rsidR="0037180B" w:rsidRPr="00737C21" w:rsidRDefault="0037180B" w:rsidP="0037180B">
            <w:pPr>
              <w:spacing w:before="0" w:after="0"/>
              <w:rPr>
                <w:sz w:val="18"/>
                <w:szCs w:val="18"/>
                <w:lang w:val="it-IT"/>
              </w:rPr>
            </w:pPr>
          </w:p>
        </w:tc>
        <w:tc>
          <w:tcPr>
            <w:tcW w:w="1178" w:type="dxa"/>
            <w:vMerge/>
            <w:tcBorders>
              <w:top w:val="single" w:sz="4" w:space="0" w:color="000000"/>
              <w:left w:val="single" w:sz="4" w:space="0" w:color="000000"/>
              <w:bottom w:val="single" w:sz="4" w:space="0" w:color="000000"/>
            </w:tcBorders>
            <w:shd w:val="clear" w:color="auto" w:fill="auto"/>
          </w:tcPr>
          <w:p w14:paraId="0EE2C5F8" w14:textId="77777777" w:rsidR="0037180B" w:rsidRPr="00737C21" w:rsidRDefault="0037180B" w:rsidP="0037180B">
            <w:pPr>
              <w:spacing w:before="0" w:after="0"/>
              <w:jc w:val="center"/>
              <w:rPr>
                <w:sz w:val="18"/>
                <w:szCs w:val="18"/>
                <w:lang w:val="it-IT"/>
              </w:rPr>
            </w:pPr>
          </w:p>
        </w:tc>
        <w:tc>
          <w:tcPr>
            <w:tcW w:w="1306" w:type="dxa"/>
            <w:vMerge/>
            <w:tcBorders>
              <w:top w:val="single" w:sz="4" w:space="0" w:color="000000"/>
              <w:left w:val="single" w:sz="4" w:space="0" w:color="000000"/>
              <w:bottom w:val="single" w:sz="4" w:space="0" w:color="000000"/>
            </w:tcBorders>
            <w:shd w:val="clear" w:color="auto" w:fill="auto"/>
          </w:tcPr>
          <w:p w14:paraId="0EE2C5F9" w14:textId="77777777" w:rsidR="0037180B" w:rsidRPr="00737C21" w:rsidRDefault="0037180B" w:rsidP="0037180B">
            <w:pPr>
              <w:spacing w:before="0" w:after="0"/>
              <w:jc w:val="center"/>
              <w:rPr>
                <w:i/>
                <w:sz w:val="18"/>
                <w:szCs w:val="18"/>
                <w:lang w:val="it-IT"/>
              </w:rPr>
            </w:pPr>
          </w:p>
        </w:tc>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0EE2C5FA" w14:textId="77777777" w:rsidR="0037180B" w:rsidRPr="00737C21" w:rsidRDefault="0037180B" w:rsidP="0037180B">
            <w:pPr>
              <w:spacing w:before="0" w:after="0"/>
              <w:jc w:val="center"/>
              <w:rPr>
                <w:sz w:val="18"/>
                <w:szCs w:val="18"/>
                <w:lang w:val="it-IT"/>
              </w:rPr>
            </w:pPr>
          </w:p>
        </w:tc>
      </w:tr>
    </w:tbl>
    <w:p w14:paraId="54450188" w14:textId="7D409E7D" w:rsidR="00F526DC" w:rsidRPr="00EB66CD" w:rsidRDefault="00F526DC" w:rsidP="00F526DC">
      <w:pPr>
        <w:jc w:val="left"/>
        <w:rPr>
          <w:bCs/>
          <w:sz w:val="18"/>
          <w:szCs w:val="18"/>
          <w:lang w:val="pt-PT"/>
        </w:rPr>
      </w:pPr>
    </w:p>
    <w:p w14:paraId="43D7AC64" w14:textId="77777777" w:rsidR="00F526DC" w:rsidRDefault="00F526DC" w:rsidP="00F526DC">
      <w:pPr>
        <w:jc w:val="left"/>
        <w:rPr>
          <w:bCs/>
          <w:sz w:val="18"/>
          <w:szCs w:val="18"/>
          <w:lang w:val="it-IT"/>
        </w:rPr>
      </w:pPr>
    </w:p>
    <w:p w14:paraId="0EE2C5FC" w14:textId="04EB5C6A" w:rsidR="0037180B" w:rsidRPr="00737C21" w:rsidRDefault="0037180B" w:rsidP="00F526DC">
      <w:pPr>
        <w:jc w:val="left"/>
        <w:rPr>
          <w:bCs/>
          <w:sz w:val="18"/>
          <w:szCs w:val="18"/>
          <w:lang w:val="it-IT"/>
        </w:rPr>
      </w:pPr>
      <w:r w:rsidRPr="00737C21">
        <w:rPr>
          <w:bCs/>
          <w:sz w:val="18"/>
          <w:szCs w:val="18"/>
          <w:lang w:val="it-IT"/>
        </w:rPr>
        <w:br w:type="page"/>
      </w:r>
    </w:p>
    <w:p w14:paraId="0EE2C5FD" w14:textId="77777777" w:rsidR="0037180B" w:rsidRPr="00EB66CD" w:rsidRDefault="0037180B" w:rsidP="0037180B">
      <w:pPr>
        <w:jc w:val="cente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69"/>
        <w:gridCol w:w="1269"/>
      </w:tblGrid>
      <w:tr w:rsidR="0037180B" w:rsidRPr="00737C21" w14:paraId="0EE2C604" w14:textId="77777777" w:rsidTr="0037180B">
        <w:tc>
          <w:tcPr>
            <w:tcW w:w="3753" w:type="dxa"/>
            <w:tcBorders>
              <w:top w:val="single" w:sz="4" w:space="0" w:color="000000"/>
              <w:left w:val="single" w:sz="4" w:space="0" w:color="000000"/>
              <w:bottom w:val="single" w:sz="4" w:space="0" w:color="000000"/>
            </w:tcBorders>
            <w:shd w:val="clear" w:color="auto" w:fill="auto"/>
          </w:tcPr>
          <w:p w14:paraId="0EE2C5FE"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5FF"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600"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601" w14:textId="77777777" w:rsidR="0037180B" w:rsidRPr="00737C21" w:rsidRDefault="0037180B" w:rsidP="0037180B">
            <w:pPr>
              <w:spacing w:before="0" w:after="0"/>
              <w:jc w:val="center"/>
              <w:rPr>
                <w:sz w:val="18"/>
                <w:szCs w:val="18"/>
              </w:rPr>
            </w:pPr>
            <w:r w:rsidRPr="00737C21">
              <w:rPr>
                <w:sz w:val="18"/>
                <w:szCs w:val="18"/>
              </w:rPr>
              <w:t>4</w:t>
            </w:r>
          </w:p>
        </w:tc>
        <w:tc>
          <w:tcPr>
            <w:tcW w:w="1269" w:type="dxa"/>
            <w:tcBorders>
              <w:top w:val="single" w:sz="4" w:space="0" w:color="000000"/>
              <w:left w:val="single" w:sz="4" w:space="0" w:color="000000"/>
              <w:bottom w:val="single" w:sz="4" w:space="0" w:color="000000"/>
            </w:tcBorders>
            <w:shd w:val="clear" w:color="auto" w:fill="auto"/>
          </w:tcPr>
          <w:p w14:paraId="0EE2C602" w14:textId="77777777" w:rsidR="0037180B" w:rsidRPr="00737C21" w:rsidRDefault="0037180B" w:rsidP="0037180B">
            <w:pPr>
              <w:spacing w:before="0" w:after="0"/>
              <w:jc w:val="center"/>
              <w:rPr>
                <w:sz w:val="18"/>
                <w:szCs w:val="18"/>
              </w:rPr>
            </w:pPr>
            <w:r w:rsidRPr="00737C21">
              <w:rPr>
                <w:sz w:val="18"/>
                <w:szCs w:val="18"/>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0EE2C603"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61A" w14:textId="77777777" w:rsidTr="0037180B">
        <w:trPr>
          <w:trHeight w:val="694"/>
        </w:trPr>
        <w:tc>
          <w:tcPr>
            <w:tcW w:w="3753" w:type="dxa"/>
            <w:vMerge w:val="restart"/>
            <w:tcBorders>
              <w:top w:val="single" w:sz="4" w:space="0" w:color="000000"/>
              <w:left w:val="single" w:sz="4" w:space="0" w:color="000000"/>
              <w:bottom w:val="single" w:sz="4" w:space="0" w:color="000000"/>
            </w:tcBorders>
            <w:shd w:val="clear" w:color="auto" w:fill="auto"/>
          </w:tcPr>
          <w:p w14:paraId="0EE2C605" w14:textId="77777777" w:rsidR="0037180B" w:rsidRPr="00DC57FB" w:rsidRDefault="0037180B" w:rsidP="0037180B">
            <w:pPr>
              <w:spacing w:before="0" w:after="0"/>
              <w:jc w:val="left"/>
              <w:rPr>
                <w:sz w:val="18"/>
                <w:szCs w:val="18"/>
              </w:rPr>
            </w:pPr>
            <w:r w:rsidRPr="00DC57FB">
              <w:rPr>
                <w:sz w:val="18"/>
                <w:szCs w:val="18"/>
              </w:rPr>
              <w:t>MED/3.54a</w:t>
            </w:r>
          </w:p>
          <w:p w14:paraId="0EE2C606" w14:textId="77777777" w:rsidR="0037180B" w:rsidRPr="00DC57FB" w:rsidRDefault="0037180B" w:rsidP="0037180B">
            <w:pPr>
              <w:spacing w:before="0" w:after="0"/>
              <w:jc w:val="left"/>
              <w:rPr>
                <w:sz w:val="18"/>
                <w:szCs w:val="18"/>
              </w:rPr>
            </w:pPr>
            <w:r w:rsidRPr="00DC57FB">
              <w:rPr>
                <w:sz w:val="18"/>
                <w:szCs w:val="18"/>
              </w:rPr>
              <w:t>Fixed oxygen analysis and/or gas detection equipment:</w:t>
            </w:r>
          </w:p>
          <w:p w14:paraId="0EE2C607" w14:textId="77777777" w:rsidR="0037180B" w:rsidRPr="00DC57FB" w:rsidRDefault="0037180B" w:rsidP="0037180B">
            <w:pPr>
              <w:spacing w:before="0" w:after="0"/>
              <w:jc w:val="left"/>
              <w:rPr>
                <w:sz w:val="18"/>
                <w:szCs w:val="18"/>
              </w:rPr>
            </w:pPr>
            <w:r w:rsidRPr="00DC57FB">
              <w:rPr>
                <w:sz w:val="18"/>
                <w:szCs w:val="18"/>
              </w:rPr>
              <w:t>- category 4: (safe area)</w:t>
            </w:r>
          </w:p>
          <w:p w14:paraId="0EE2C608" w14:textId="6182E2BF" w:rsidR="0037180B" w:rsidRPr="00DC57FB" w:rsidRDefault="0037180B" w:rsidP="0037180B">
            <w:pPr>
              <w:spacing w:before="0" w:after="0"/>
              <w:jc w:val="left"/>
              <w:rPr>
                <w:sz w:val="18"/>
                <w:szCs w:val="18"/>
              </w:rPr>
            </w:pPr>
          </w:p>
          <w:p w14:paraId="0EE2C609" w14:textId="1543B621" w:rsidR="00EB66CD" w:rsidRPr="00DC57FB" w:rsidRDefault="00EB66CD" w:rsidP="00EB66CD">
            <w:pPr>
              <w:rPr>
                <w:sz w:val="18"/>
                <w:szCs w:val="18"/>
              </w:rPr>
            </w:pPr>
            <w:r w:rsidRPr="00DC57FB">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60A"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0B" w14:textId="77777777" w:rsidR="0037180B" w:rsidRPr="00737C21" w:rsidRDefault="0037180B" w:rsidP="0037180B">
            <w:pPr>
              <w:spacing w:before="0" w:after="0"/>
              <w:jc w:val="left"/>
              <w:rPr>
                <w:sz w:val="18"/>
                <w:szCs w:val="18"/>
              </w:rPr>
            </w:pPr>
            <w:r w:rsidRPr="00737C21">
              <w:rPr>
                <w:sz w:val="18"/>
                <w:szCs w:val="18"/>
              </w:rPr>
              <w:t>- SOLAS 74 Reg. II-2/4,</w:t>
            </w:r>
          </w:p>
          <w:p w14:paraId="0EE2C60C" w14:textId="77777777" w:rsidR="0037180B" w:rsidRPr="00737C21" w:rsidRDefault="0037180B" w:rsidP="0037180B">
            <w:pPr>
              <w:spacing w:before="0" w:after="0"/>
              <w:jc w:val="left"/>
              <w:rPr>
                <w:sz w:val="18"/>
                <w:szCs w:val="18"/>
              </w:rPr>
            </w:pPr>
            <w:r w:rsidRPr="00737C21">
              <w:rPr>
                <w:sz w:val="18"/>
                <w:szCs w:val="18"/>
              </w:rPr>
              <w:t>- SOLAS 74 Reg. VI/3.</w:t>
            </w:r>
          </w:p>
        </w:tc>
        <w:tc>
          <w:tcPr>
            <w:tcW w:w="3753" w:type="dxa"/>
            <w:vMerge w:val="restart"/>
            <w:tcBorders>
              <w:top w:val="single" w:sz="4" w:space="0" w:color="000000"/>
              <w:left w:val="single" w:sz="4" w:space="0" w:color="000000"/>
              <w:bottom w:val="single" w:sz="4" w:space="0" w:color="000000"/>
            </w:tcBorders>
            <w:shd w:val="clear" w:color="auto" w:fill="auto"/>
          </w:tcPr>
          <w:p w14:paraId="0EE2C60D" w14:textId="77777777" w:rsidR="0037180B" w:rsidRPr="00737C21" w:rsidRDefault="0037180B" w:rsidP="0037180B">
            <w:pPr>
              <w:spacing w:before="0" w:after="0"/>
              <w:jc w:val="left"/>
              <w:rPr>
                <w:sz w:val="18"/>
                <w:szCs w:val="18"/>
              </w:rPr>
            </w:pPr>
            <w:r w:rsidRPr="00737C21">
              <w:rPr>
                <w:sz w:val="18"/>
                <w:szCs w:val="18"/>
              </w:rPr>
              <w:t>- EN 50104:2010,</w:t>
            </w:r>
          </w:p>
          <w:p w14:paraId="0EE2C60E" w14:textId="77777777" w:rsidR="0037180B" w:rsidRPr="00737C21" w:rsidRDefault="0037180B" w:rsidP="0037180B">
            <w:pPr>
              <w:spacing w:before="0" w:after="0"/>
              <w:jc w:val="left"/>
              <w:rPr>
                <w:sz w:val="18"/>
                <w:szCs w:val="18"/>
              </w:rPr>
            </w:pPr>
            <w:r w:rsidRPr="00737C21">
              <w:rPr>
                <w:sz w:val="18"/>
                <w:szCs w:val="18"/>
              </w:rPr>
              <w:t>- IEC 60092-504:2016,</w:t>
            </w:r>
          </w:p>
          <w:p w14:paraId="0EE2C60F" w14:textId="77777777" w:rsidR="0037180B" w:rsidRPr="00737C21" w:rsidRDefault="0037180B" w:rsidP="0037180B">
            <w:pPr>
              <w:spacing w:before="0" w:after="0"/>
              <w:jc w:val="left"/>
              <w:rPr>
                <w:sz w:val="18"/>
                <w:szCs w:val="18"/>
              </w:rPr>
            </w:pPr>
            <w:r w:rsidRPr="00737C21">
              <w:rPr>
                <w:sz w:val="18"/>
                <w:szCs w:val="18"/>
              </w:rPr>
              <w:t>- IEC 60533:2015.</w:t>
            </w:r>
          </w:p>
          <w:p w14:paraId="0EE2C610" w14:textId="77777777" w:rsidR="0037180B" w:rsidRPr="00737C21" w:rsidRDefault="0037180B" w:rsidP="0037180B">
            <w:pPr>
              <w:spacing w:before="0" w:after="0"/>
              <w:jc w:val="left"/>
              <w:rPr>
                <w:sz w:val="18"/>
                <w:szCs w:val="18"/>
                <w:lang w:val="en-IE"/>
              </w:rPr>
            </w:pPr>
          </w:p>
          <w:p w14:paraId="0EE2C611" w14:textId="77777777" w:rsidR="0037180B" w:rsidRPr="00737C21" w:rsidRDefault="0037180B" w:rsidP="0037180B">
            <w:pPr>
              <w:spacing w:before="0" w:after="0"/>
              <w:jc w:val="left"/>
              <w:rPr>
                <w:sz w:val="18"/>
                <w:szCs w:val="18"/>
              </w:rPr>
            </w:pPr>
            <w:r w:rsidRPr="00737C21">
              <w:rPr>
                <w:sz w:val="18"/>
                <w:szCs w:val="18"/>
              </w:rPr>
              <w:t>For combined O</w:t>
            </w:r>
            <w:r w:rsidRPr="00737C21">
              <w:rPr>
                <w:sz w:val="18"/>
                <w:szCs w:val="18"/>
                <w:vertAlign w:val="subscript"/>
              </w:rPr>
              <w:t>2</w:t>
            </w:r>
            <w:r w:rsidRPr="001D2802">
              <w:rPr>
                <w:sz w:val="28"/>
                <w:szCs w:val="28"/>
              </w:rPr>
              <w:t>/</w:t>
            </w:r>
            <w:r w:rsidRPr="00737C21">
              <w:rPr>
                <w:sz w:val="18"/>
                <w:szCs w:val="18"/>
              </w:rPr>
              <w:t>HC systems, additionally:</w:t>
            </w:r>
          </w:p>
          <w:p w14:paraId="0EE2C612" w14:textId="77777777" w:rsidR="0037180B" w:rsidRPr="00737C21" w:rsidRDefault="0037180B" w:rsidP="0037180B">
            <w:pPr>
              <w:spacing w:before="0" w:after="0"/>
              <w:jc w:val="left"/>
              <w:rPr>
                <w:sz w:val="18"/>
                <w:szCs w:val="18"/>
              </w:rPr>
            </w:pPr>
            <w:r w:rsidRPr="00737C21">
              <w:rPr>
                <w:sz w:val="18"/>
                <w:szCs w:val="18"/>
              </w:rPr>
              <w:t>- IMO MSC.1/Circ.1370.</w:t>
            </w:r>
          </w:p>
        </w:tc>
        <w:tc>
          <w:tcPr>
            <w:tcW w:w="1179" w:type="dxa"/>
            <w:vMerge w:val="restart"/>
            <w:tcBorders>
              <w:top w:val="single" w:sz="4" w:space="0" w:color="000000"/>
              <w:left w:val="single" w:sz="4" w:space="0" w:color="000000"/>
              <w:bottom w:val="single" w:sz="4" w:space="0" w:color="000000"/>
            </w:tcBorders>
            <w:shd w:val="clear" w:color="auto" w:fill="auto"/>
          </w:tcPr>
          <w:p w14:paraId="0EE2C613" w14:textId="77777777" w:rsidR="0037180B" w:rsidRPr="00737C21" w:rsidRDefault="0037180B" w:rsidP="0037180B">
            <w:pPr>
              <w:spacing w:before="0" w:after="0"/>
              <w:jc w:val="center"/>
              <w:rPr>
                <w:sz w:val="18"/>
                <w:szCs w:val="18"/>
              </w:rPr>
            </w:pPr>
            <w:r w:rsidRPr="00737C21">
              <w:rPr>
                <w:sz w:val="18"/>
                <w:szCs w:val="18"/>
              </w:rPr>
              <w:t>B+D</w:t>
            </w:r>
          </w:p>
          <w:p w14:paraId="0EE2C614" w14:textId="77777777" w:rsidR="0037180B" w:rsidRPr="00737C21" w:rsidRDefault="0037180B" w:rsidP="0037180B">
            <w:pPr>
              <w:spacing w:before="0" w:after="0"/>
              <w:jc w:val="center"/>
              <w:rPr>
                <w:sz w:val="18"/>
                <w:szCs w:val="18"/>
              </w:rPr>
            </w:pPr>
            <w:r w:rsidRPr="00737C21">
              <w:rPr>
                <w:sz w:val="18"/>
                <w:szCs w:val="18"/>
              </w:rPr>
              <w:t>B+E</w:t>
            </w:r>
          </w:p>
          <w:p w14:paraId="0EE2C615" w14:textId="77777777" w:rsidR="0037180B" w:rsidRPr="00737C21" w:rsidRDefault="0037180B" w:rsidP="0037180B">
            <w:pPr>
              <w:spacing w:before="0" w:after="0"/>
              <w:jc w:val="center"/>
              <w:rPr>
                <w:i/>
                <w:sz w:val="18"/>
                <w:szCs w:val="18"/>
              </w:rPr>
            </w:pPr>
            <w:r w:rsidRPr="00737C21">
              <w:rPr>
                <w:sz w:val="18"/>
                <w:szCs w:val="18"/>
              </w:rPr>
              <w:t>B+F</w:t>
            </w:r>
          </w:p>
        </w:tc>
        <w:tc>
          <w:tcPr>
            <w:tcW w:w="1269" w:type="dxa"/>
            <w:vMerge w:val="restart"/>
            <w:tcBorders>
              <w:top w:val="single" w:sz="4" w:space="0" w:color="000000"/>
              <w:left w:val="single" w:sz="4" w:space="0" w:color="000000"/>
              <w:bottom w:val="single" w:sz="4" w:space="0" w:color="000000"/>
            </w:tcBorders>
            <w:shd w:val="clear" w:color="auto" w:fill="auto"/>
          </w:tcPr>
          <w:p w14:paraId="0EE2C616" w14:textId="77777777" w:rsidR="0037180B" w:rsidRPr="009A79A8" w:rsidRDefault="0037180B" w:rsidP="0037180B">
            <w:pPr>
              <w:spacing w:before="0" w:after="0"/>
              <w:jc w:val="center"/>
              <w:rPr>
                <w:sz w:val="18"/>
                <w:szCs w:val="18"/>
              </w:rPr>
            </w:pPr>
            <w:r w:rsidRPr="009A79A8">
              <w:rPr>
                <w:sz w:val="18"/>
                <w:szCs w:val="18"/>
              </w:rPr>
              <w:t>12.8.2020</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617" w14:textId="77777777" w:rsidR="0037180B" w:rsidRPr="009A79A8" w:rsidRDefault="0037180B" w:rsidP="0037180B">
            <w:pPr>
              <w:spacing w:before="0" w:after="0"/>
              <w:jc w:val="center"/>
              <w:rPr>
                <w:sz w:val="18"/>
                <w:szCs w:val="18"/>
                <w:lang w:val="en-IE"/>
              </w:rPr>
            </w:pPr>
            <w:r w:rsidRPr="009A79A8">
              <w:rPr>
                <w:sz w:val="18"/>
                <w:szCs w:val="18"/>
                <w:lang w:val="en-IE"/>
              </w:rPr>
              <w:t>25.8.2024</w:t>
            </w:r>
          </w:p>
          <w:p w14:paraId="0EE2C618" w14:textId="77777777" w:rsidR="0037180B" w:rsidRPr="009A79A8" w:rsidRDefault="0037180B" w:rsidP="0037180B">
            <w:pPr>
              <w:spacing w:before="0" w:after="0"/>
              <w:jc w:val="center"/>
              <w:rPr>
                <w:sz w:val="18"/>
                <w:szCs w:val="18"/>
                <w:lang w:val="en-IE"/>
              </w:rPr>
            </w:pPr>
          </w:p>
          <w:p w14:paraId="0EE2C619" w14:textId="77777777" w:rsidR="0037180B" w:rsidRPr="009A79A8" w:rsidRDefault="0037180B" w:rsidP="0037180B">
            <w:pPr>
              <w:spacing w:before="0" w:after="0"/>
              <w:jc w:val="center"/>
              <w:rPr>
                <w:sz w:val="18"/>
                <w:szCs w:val="18"/>
              </w:rPr>
            </w:pPr>
            <w:r w:rsidRPr="009A79A8">
              <w:rPr>
                <w:sz w:val="18"/>
                <w:szCs w:val="18"/>
                <w:lang w:val="en-IE"/>
              </w:rPr>
              <w:t>(iii)</w:t>
            </w:r>
          </w:p>
        </w:tc>
      </w:tr>
      <w:tr w:rsidR="0037180B" w:rsidRPr="00737C21" w14:paraId="0EE2C626" w14:textId="77777777" w:rsidTr="0037180B">
        <w:trPr>
          <w:trHeight w:val="1409"/>
        </w:trPr>
        <w:tc>
          <w:tcPr>
            <w:tcW w:w="3753" w:type="dxa"/>
            <w:vMerge/>
            <w:tcBorders>
              <w:top w:val="single" w:sz="4" w:space="0" w:color="000000"/>
              <w:left w:val="single" w:sz="4" w:space="0" w:color="000000"/>
              <w:bottom w:val="single" w:sz="4" w:space="0" w:color="000000"/>
            </w:tcBorders>
            <w:shd w:val="clear" w:color="auto" w:fill="auto"/>
          </w:tcPr>
          <w:p w14:paraId="0EE2C61B" w14:textId="77777777" w:rsidR="0037180B" w:rsidRPr="009A79A8"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1C"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1D"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61E" w14:textId="77777777" w:rsidR="0037180B" w:rsidRPr="00737C21" w:rsidRDefault="0037180B" w:rsidP="0037180B">
            <w:pPr>
              <w:spacing w:before="0" w:after="0"/>
              <w:jc w:val="left"/>
              <w:rPr>
                <w:sz w:val="18"/>
                <w:szCs w:val="18"/>
                <w:lang w:val="pt-PT"/>
              </w:rPr>
            </w:pPr>
            <w:r w:rsidRPr="00737C21">
              <w:rPr>
                <w:sz w:val="18"/>
                <w:szCs w:val="18"/>
                <w:lang w:val="pt-PT"/>
              </w:rPr>
              <w:t>- SOLAS 74 Reg. VI/3,</w:t>
            </w:r>
          </w:p>
          <w:p w14:paraId="0EE2C61F"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15,</w:t>
            </w:r>
          </w:p>
          <w:p w14:paraId="0EE2C620" w14:textId="77777777" w:rsidR="0037180B" w:rsidRPr="00737C21" w:rsidRDefault="0037180B" w:rsidP="0037180B">
            <w:pPr>
              <w:spacing w:before="0" w:after="0"/>
              <w:jc w:val="left"/>
              <w:rPr>
                <w:sz w:val="18"/>
                <w:szCs w:val="18"/>
              </w:rPr>
            </w:pPr>
            <w:r w:rsidRPr="00737C21">
              <w:rPr>
                <w:sz w:val="18"/>
                <w:szCs w:val="18"/>
              </w:rPr>
              <w:t>- for combined O</w:t>
            </w:r>
            <w:r w:rsidRPr="00737C21">
              <w:rPr>
                <w:sz w:val="18"/>
                <w:szCs w:val="18"/>
                <w:vertAlign w:val="subscript"/>
              </w:rPr>
              <w:t>2</w:t>
            </w:r>
            <w:r w:rsidRPr="00737C21">
              <w:rPr>
                <w:sz w:val="18"/>
                <w:szCs w:val="18"/>
              </w:rPr>
              <w:t>/HC systems additionally:</w:t>
            </w:r>
          </w:p>
          <w:p w14:paraId="0EE2C621" w14:textId="77777777" w:rsidR="0037180B" w:rsidRPr="00737C21" w:rsidRDefault="0037180B" w:rsidP="0037180B">
            <w:pPr>
              <w:spacing w:before="0" w:after="0"/>
              <w:jc w:val="left"/>
              <w:rPr>
                <w:sz w:val="18"/>
                <w:szCs w:val="18"/>
              </w:rPr>
            </w:pPr>
            <w:r w:rsidRPr="00737C21">
              <w:rPr>
                <w:sz w:val="18"/>
                <w:szCs w:val="18"/>
              </w:rPr>
              <w:t>- IMO MSC.1/Circ.1370.</w:t>
            </w:r>
          </w:p>
        </w:tc>
        <w:tc>
          <w:tcPr>
            <w:tcW w:w="3753" w:type="dxa"/>
            <w:vMerge/>
            <w:tcBorders>
              <w:top w:val="single" w:sz="4" w:space="0" w:color="000000"/>
              <w:left w:val="single" w:sz="4" w:space="0" w:color="000000"/>
              <w:bottom w:val="single" w:sz="4" w:space="0" w:color="000000"/>
            </w:tcBorders>
            <w:shd w:val="clear" w:color="auto" w:fill="auto"/>
          </w:tcPr>
          <w:p w14:paraId="0EE2C622" w14:textId="77777777" w:rsidR="0037180B" w:rsidRPr="00737C21" w:rsidRDefault="0037180B" w:rsidP="0037180B">
            <w:pPr>
              <w:spacing w:before="0" w:after="0"/>
              <w:rPr>
                <w:i/>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623" w14:textId="77777777" w:rsidR="0037180B" w:rsidRPr="00737C21" w:rsidRDefault="0037180B" w:rsidP="0037180B">
            <w:pPr>
              <w:spacing w:before="0" w:after="0"/>
              <w:jc w:val="center"/>
              <w:rPr>
                <w:sz w:val="18"/>
                <w:szCs w:val="18"/>
              </w:rPr>
            </w:pPr>
          </w:p>
        </w:tc>
        <w:tc>
          <w:tcPr>
            <w:tcW w:w="1269" w:type="dxa"/>
            <w:vMerge/>
            <w:tcBorders>
              <w:top w:val="single" w:sz="4" w:space="0" w:color="000000"/>
              <w:left w:val="single" w:sz="4" w:space="0" w:color="000000"/>
              <w:bottom w:val="single" w:sz="4" w:space="0" w:color="000000"/>
            </w:tcBorders>
            <w:shd w:val="clear" w:color="auto" w:fill="auto"/>
          </w:tcPr>
          <w:p w14:paraId="0EE2C624" w14:textId="77777777" w:rsidR="0037180B" w:rsidRPr="009A79A8" w:rsidRDefault="0037180B" w:rsidP="0037180B">
            <w:pPr>
              <w:spacing w:before="0" w:after="0"/>
              <w:jc w:val="center"/>
              <w:rPr>
                <w:i/>
                <w:sz w:val="18"/>
                <w:szCs w:val="18"/>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14:paraId="0EE2C625" w14:textId="77777777" w:rsidR="0037180B" w:rsidRPr="009A79A8" w:rsidRDefault="0037180B" w:rsidP="0037180B">
            <w:pPr>
              <w:spacing w:before="0" w:after="0"/>
              <w:jc w:val="center"/>
              <w:rPr>
                <w:sz w:val="18"/>
                <w:szCs w:val="18"/>
              </w:rPr>
            </w:pPr>
          </w:p>
        </w:tc>
      </w:tr>
      <w:tr w:rsidR="0037180B" w:rsidRPr="00737C21" w14:paraId="0EE2C63A" w14:textId="77777777" w:rsidTr="0037180B">
        <w:trPr>
          <w:trHeight w:val="694"/>
        </w:trPr>
        <w:tc>
          <w:tcPr>
            <w:tcW w:w="3753" w:type="dxa"/>
            <w:vMerge w:val="restart"/>
            <w:tcBorders>
              <w:top w:val="single" w:sz="4" w:space="0" w:color="000000"/>
              <w:left w:val="single" w:sz="4" w:space="0" w:color="000000"/>
              <w:bottom w:val="single" w:sz="4" w:space="0" w:color="000000"/>
            </w:tcBorders>
            <w:shd w:val="clear" w:color="auto" w:fill="auto"/>
          </w:tcPr>
          <w:p w14:paraId="0EE2C627" w14:textId="77777777" w:rsidR="0037180B" w:rsidRPr="00DC57FB" w:rsidRDefault="0037180B" w:rsidP="0037180B">
            <w:pPr>
              <w:spacing w:before="0" w:after="0"/>
              <w:jc w:val="left"/>
              <w:rPr>
                <w:sz w:val="18"/>
                <w:szCs w:val="18"/>
              </w:rPr>
            </w:pPr>
            <w:r w:rsidRPr="00DC57FB">
              <w:rPr>
                <w:sz w:val="18"/>
                <w:szCs w:val="18"/>
              </w:rPr>
              <w:t>MED/3.54a</w:t>
            </w:r>
          </w:p>
          <w:p w14:paraId="0EE2C628" w14:textId="77777777" w:rsidR="0037180B" w:rsidRPr="00DC57FB" w:rsidRDefault="0037180B" w:rsidP="0037180B">
            <w:pPr>
              <w:spacing w:before="0" w:after="0"/>
              <w:jc w:val="left"/>
              <w:rPr>
                <w:sz w:val="18"/>
                <w:szCs w:val="18"/>
              </w:rPr>
            </w:pPr>
            <w:r w:rsidRPr="00DC57FB">
              <w:rPr>
                <w:sz w:val="18"/>
                <w:szCs w:val="18"/>
              </w:rPr>
              <w:t>Fixed oxygen analysis and/or gas detection equipment:</w:t>
            </w:r>
          </w:p>
          <w:p w14:paraId="0EE2C629" w14:textId="77777777" w:rsidR="0037180B" w:rsidRPr="00DC57FB" w:rsidRDefault="0037180B" w:rsidP="0037180B">
            <w:pPr>
              <w:spacing w:before="0" w:after="0"/>
              <w:jc w:val="left"/>
              <w:rPr>
                <w:sz w:val="18"/>
                <w:szCs w:val="18"/>
              </w:rPr>
            </w:pPr>
            <w:r w:rsidRPr="00DC57FB">
              <w:rPr>
                <w:sz w:val="18"/>
                <w:szCs w:val="18"/>
              </w:rPr>
              <w:t>- category 4: (safe area)</w:t>
            </w:r>
          </w:p>
          <w:p w14:paraId="0EE2C62A" w14:textId="77777777" w:rsidR="0037180B" w:rsidRPr="00DC57FB" w:rsidRDefault="0037180B" w:rsidP="0037180B">
            <w:pPr>
              <w:spacing w:before="0" w:after="0"/>
              <w:jc w:val="left"/>
              <w:rPr>
                <w:sz w:val="18"/>
                <w:szCs w:val="18"/>
              </w:rPr>
            </w:pPr>
          </w:p>
          <w:p w14:paraId="0EE2C62B" w14:textId="424BE8A0" w:rsidR="0037180B" w:rsidRPr="00DC57FB" w:rsidRDefault="00EB66CD" w:rsidP="00EB66CD">
            <w:pPr>
              <w:spacing w:before="0" w:after="0"/>
              <w:jc w:val="left"/>
              <w:rPr>
                <w:sz w:val="18"/>
                <w:szCs w:val="18"/>
              </w:rPr>
            </w:pPr>
            <w:r w:rsidRPr="00DC57FB">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62C"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2D" w14:textId="77777777" w:rsidR="0037180B" w:rsidRPr="00737C21" w:rsidRDefault="0037180B" w:rsidP="0037180B">
            <w:pPr>
              <w:spacing w:before="0" w:after="0"/>
              <w:jc w:val="left"/>
              <w:rPr>
                <w:sz w:val="18"/>
                <w:szCs w:val="18"/>
              </w:rPr>
            </w:pPr>
            <w:r w:rsidRPr="00737C21">
              <w:rPr>
                <w:sz w:val="18"/>
                <w:szCs w:val="18"/>
              </w:rPr>
              <w:t>- SOLAS 74 Reg. II-2/4,</w:t>
            </w:r>
          </w:p>
          <w:p w14:paraId="0EE2C62E" w14:textId="77777777" w:rsidR="0037180B" w:rsidRPr="00737C21" w:rsidRDefault="0037180B" w:rsidP="0037180B">
            <w:pPr>
              <w:spacing w:before="0" w:after="0"/>
              <w:jc w:val="left"/>
              <w:rPr>
                <w:sz w:val="18"/>
                <w:szCs w:val="18"/>
              </w:rPr>
            </w:pPr>
            <w:r w:rsidRPr="00737C21">
              <w:rPr>
                <w:sz w:val="18"/>
                <w:szCs w:val="18"/>
              </w:rPr>
              <w:t>- SOLAS 74 Reg. VI/3.</w:t>
            </w:r>
          </w:p>
        </w:tc>
        <w:tc>
          <w:tcPr>
            <w:tcW w:w="3753" w:type="dxa"/>
            <w:vMerge w:val="restart"/>
            <w:tcBorders>
              <w:top w:val="single" w:sz="4" w:space="0" w:color="000000"/>
              <w:left w:val="single" w:sz="4" w:space="0" w:color="000000"/>
              <w:bottom w:val="single" w:sz="4" w:space="0" w:color="000000"/>
            </w:tcBorders>
            <w:shd w:val="clear" w:color="auto" w:fill="auto"/>
          </w:tcPr>
          <w:p w14:paraId="0EE2C62F" w14:textId="77777777" w:rsidR="0037180B" w:rsidRPr="00737C21" w:rsidRDefault="0037180B" w:rsidP="0037180B">
            <w:pPr>
              <w:spacing w:before="0" w:after="0"/>
              <w:ind w:firstLine="2"/>
              <w:jc w:val="left"/>
              <w:rPr>
                <w:sz w:val="18"/>
                <w:szCs w:val="18"/>
              </w:rPr>
            </w:pPr>
            <w:r w:rsidRPr="00737C21">
              <w:rPr>
                <w:sz w:val="18"/>
                <w:szCs w:val="18"/>
              </w:rPr>
              <w:t>- EN 50104:2019,</w:t>
            </w:r>
          </w:p>
          <w:p w14:paraId="0EE2C630" w14:textId="77777777" w:rsidR="0037180B" w:rsidRPr="00737C21" w:rsidRDefault="0037180B" w:rsidP="0037180B">
            <w:pPr>
              <w:spacing w:before="0" w:after="0"/>
              <w:jc w:val="left"/>
              <w:rPr>
                <w:sz w:val="18"/>
                <w:szCs w:val="18"/>
              </w:rPr>
            </w:pPr>
            <w:r w:rsidRPr="00737C21">
              <w:rPr>
                <w:sz w:val="18"/>
                <w:szCs w:val="18"/>
              </w:rPr>
              <w:t>- IEC 60092-504:2016,</w:t>
            </w:r>
          </w:p>
          <w:p w14:paraId="0EE2C631" w14:textId="77777777" w:rsidR="0037180B" w:rsidRPr="00737C21" w:rsidRDefault="0037180B" w:rsidP="0037180B">
            <w:pPr>
              <w:spacing w:before="0" w:after="0"/>
              <w:jc w:val="left"/>
              <w:rPr>
                <w:sz w:val="18"/>
                <w:szCs w:val="18"/>
              </w:rPr>
            </w:pPr>
            <w:r w:rsidRPr="00737C21">
              <w:rPr>
                <w:sz w:val="18"/>
                <w:szCs w:val="18"/>
              </w:rPr>
              <w:t>- IEC 60533:2015.</w:t>
            </w:r>
          </w:p>
          <w:p w14:paraId="0EE2C632" w14:textId="77777777" w:rsidR="0037180B" w:rsidRPr="00737C21" w:rsidRDefault="0037180B" w:rsidP="0037180B">
            <w:pPr>
              <w:spacing w:before="0" w:after="0"/>
              <w:jc w:val="left"/>
              <w:rPr>
                <w:sz w:val="18"/>
                <w:szCs w:val="18"/>
              </w:rPr>
            </w:pPr>
          </w:p>
          <w:p w14:paraId="0EE2C633" w14:textId="77777777" w:rsidR="0037180B" w:rsidRPr="00737C21" w:rsidRDefault="0037180B" w:rsidP="0037180B">
            <w:pPr>
              <w:spacing w:before="0" w:after="0"/>
              <w:jc w:val="left"/>
              <w:rPr>
                <w:sz w:val="18"/>
                <w:szCs w:val="18"/>
              </w:rPr>
            </w:pPr>
            <w:r w:rsidRPr="00737C21">
              <w:rPr>
                <w:sz w:val="18"/>
                <w:szCs w:val="18"/>
              </w:rPr>
              <w:t>For combined O</w:t>
            </w:r>
            <w:r w:rsidRPr="00737C21">
              <w:rPr>
                <w:sz w:val="18"/>
                <w:szCs w:val="18"/>
                <w:vertAlign w:val="subscript"/>
              </w:rPr>
              <w:t>2</w:t>
            </w:r>
            <w:r w:rsidRPr="00737C21">
              <w:rPr>
                <w:sz w:val="18"/>
                <w:szCs w:val="18"/>
              </w:rPr>
              <w:t>/HC systems, additionally:</w:t>
            </w:r>
          </w:p>
          <w:p w14:paraId="0EE2C634" w14:textId="77777777" w:rsidR="0037180B" w:rsidRPr="00737C21" w:rsidRDefault="0037180B" w:rsidP="0037180B">
            <w:pPr>
              <w:spacing w:before="0" w:after="0"/>
              <w:jc w:val="left"/>
              <w:rPr>
                <w:sz w:val="18"/>
                <w:szCs w:val="18"/>
              </w:rPr>
            </w:pPr>
            <w:r w:rsidRPr="00737C21">
              <w:rPr>
                <w:sz w:val="18"/>
                <w:szCs w:val="18"/>
              </w:rPr>
              <w:t>- IMO MSC.1/Circ.1370.</w:t>
            </w:r>
          </w:p>
        </w:tc>
        <w:tc>
          <w:tcPr>
            <w:tcW w:w="1179" w:type="dxa"/>
            <w:vMerge w:val="restart"/>
            <w:tcBorders>
              <w:top w:val="single" w:sz="4" w:space="0" w:color="000000"/>
              <w:left w:val="single" w:sz="4" w:space="0" w:color="000000"/>
              <w:bottom w:val="single" w:sz="4" w:space="0" w:color="000000"/>
            </w:tcBorders>
            <w:shd w:val="clear" w:color="auto" w:fill="auto"/>
          </w:tcPr>
          <w:p w14:paraId="0EE2C635" w14:textId="77777777" w:rsidR="0037180B" w:rsidRPr="00737C21" w:rsidRDefault="0037180B" w:rsidP="0037180B">
            <w:pPr>
              <w:spacing w:before="0" w:after="0"/>
              <w:jc w:val="center"/>
              <w:rPr>
                <w:sz w:val="18"/>
                <w:szCs w:val="18"/>
              </w:rPr>
            </w:pPr>
            <w:r w:rsidRPr="00737C21">
              <w:rPr>
                <w:sz w:val="18"/>
                <w:szCs w:val="18"/>
              </w:rPr>
              <w:t>B+D</w:t>
            </w:r>
          </w:p>
          <w:p w14:paraId="0EE2C636" w14:textId="77777777" w:rsidR="0037180B" w:rsidRPr="00737C21" w:rsidRDefault="0037180B" w:rsidP="0037180B">
            <w:pPr>
              <w:spacing w:before="0" w:after="0"/>
              <w:jc w:val="center"/>
              <w:rPr>
                <w:sz w:val="18"/>
                <w:szCs w:val="18"/>
              </w:rPr>
            </w:pPr>
            <w:r w:rsidRPr="00737C21">
              <w:rPr>
                <w:sz w:val="18"/>
                <w:szCs w:val="18"/>
              </w:rPr>
              <w:t>B+E</w:t>
            </w:r>
          </w:p>
          <w:p w14:paraId="0EE2C637" w14:textId="77777777" w:rsidR="0037180B" w:rsidRPr="00737C21" w:rsidRDefault="0037180B" w:rsidP="0037180B">
            <w:pPr>
              <w:spacing w:before="0" w:after="0"/>
              <w:jc w:val="center"/>
              <w:rPr>
                <w:i/>
                <w:sz w:val="18"/>
                <w:szCs w:val="18"/>
              </w:rPr>
            </w:pPr>
            <w:r w:rsidRPr="00737C21">
              <w:rPr>
                <w:sz w:val="18"/>
                <w:szCs w:val="18"/>
              </w:rPr>
              <w:t>B+F</w:t>
            </w:r>
          </w:p>
        </w:tc>
        <w:tc>
          <w:tcPr>
            <w:tcW w:w="1269" w:type="dxa"/>
            <w:vMerge w:val="restart"/>
            <w:tcBorders>
              <w:top w:val="single" w:sz="4" w:space="0" w:color="000000"/>
              <w:left w:val="single" w:sz="4" w:space="0" w:color="000000"/>
              <w:bottom w:val="single" w:sz="4" w:space="0" w:color="000000"/>
            </w:tcBorders>
            <w:shd w:val="clear" w:color="auto" w:fill="auto"/>
          </w:tcPr>
          <w:p w14:paraId="0EE2C638" w14:textId="77777777" w:rsidR="0037180B" w:rsidRPr="009A79A8" w:rsidRDefault="0037180B" w:rsidP="0037180B">
            <w:pPr>
              <w:spacing w:before="0" w:after="0"/>
              <w:jc w:val="center"/>
              <w:rPr>
                <w:sz w:val="18"/>
                <w:szCs w:val="18"/>
              </w:rPr>
            </w:pPr>
            <w:r w:rsidRPr="009A79A8">
              <w:rPr>
                <w:sz w:val="18"/>
                <w:szCs w:val="18"/>
                <w:lang w:val="en-IE"/>
              </w:rPr>
              <w:t>25.8.2021</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34DA2E" w14:textId="77777777" w:rsidR="00EB66CD" w:rsidRPr="007A7013" w:rsidRDefault="00EB66CD" w:rsidP="003C0E44">
            <w:pPr>
              <w:jc w:val="center"/>
              <w:rPr>
                <w:color w:val="1F497D"/>
                <w:sz w:val="18"/>
                <w:szCs w:val="18"/>
                <w:highlight w:val="yellow"/>
              </w:rPr>
            </w:pPr>
            <w:r w:rsidRPr="007A7013">
              <w:rPr>
                <w:color w:val="1F497D"/>
                <w:sz w:val="18"/>
                <w:szCs w:val="18"/>
                <w:highlight w:val="yellow"/>
              </w:rPr>
              <w:t xml:space="preserve">[OP please insert the date = </w:t>
            </w:r>
          </w:p>
          <w:p w14:paraId="65A30AEC" w14:textId="77777777" w:rsidR="00EB66CD" w:rsidRDefault="00EB66CD"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C639" w14:textId="4962FDF7" w:rsidR="0037180B" w:rsidRPr="009A79A8" w:rsidRDefault="00EB66CD" w:rsidP="0037180B">
            <w:pPr>
              <w:spacing w:before="0" w:after="0"/>
              <w:jc w:val="center"/>
              <w:rPr>
                <w:sz w:val="18"/>
                <w:szCs w:val="18"/>
              </w:rPr>
            </w:pPr>
            <w:r>
              <w:rPr>
                <w:color w:val="1F497D"/>
                <w:sz w:val="18"/>
                <w:szCs w:val="18"/>
                <w:highlight w:val="yellow"/>
              </w:rPr>
              <w:t>(iii)</w:t>
            </w:r>
          </w:p>
        </w:tc>
      </w:tr>
      <w:tr w:rsidR="0037180B" w:rsidRPr="00737C21" w14:paraId="0EE2C646" w14:textId="77777777" w:rsidTr="0037180B">
        <w:trPr>
          <w:trHeight w:val="1409"/>
        </w:trPr>
        <w:tc>
          <w:tcPr>
            <w:tcW w:w="3753" w:type="dxa"/>
            <w:vMerge/>
            <w:tcBorders>
              <w:top w:val="single" w:sz="4" w:space="0" w:color="000000"/>
              <w:left w:val="single" w:sz="4" w:space="0" w:color="000000"/>
              <w:bottom w:val="single" w:sz="4" w:space="0" w:color="000000"/>
            </w:tcBorders>
            <w:shd w:val="clear" w:color="auto" w:fill="auto"/>
          </w:tcPr>
          <w:p w14:paraId="0EE2C63B"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3C"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3D"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63E" w14:textId="77777777" w:rsidR="0037180B" w:rsidRPr="00737C21" w:rsidRDefault="0037180B" w:rsidP="0037180B">
            <w:pPr>
              <w:spacing w:before="0" w:after="0"/>
              <w:jc w:val="left"/>
              <w:rPr>
                <w:sz w:val="18"/>
                <w:szCs w:val="18"/>
                <w:lang w:val="pt-PT"/>
              </w:rPr>
            </w:pPr>
            <w:r w:rsidRPr="00737C21">
              <w:rPr>
                <w:sz w:val="18"/>
                <w:szCs w:val="18"/>
                <w:lang w:val="pt-PT"/>
              </w:rPr>
              <w:t>- SOLAS 74 Reg. VI/3,</w:t>
            </w:r>
          </w:p>
          <w:p w14:paraId="0EE2C63F"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15,</w:t>
            </w:r>
          </w:p>
          <w:p w14:paraId="0EE2C640" w14:textId="77777777" w:rsidR="0037180B" w:rsidRPr="00737C21" w:rsidRDefault="0037180B" w:rsidP="0037180B">
            <w:pPr>
              <w:spacing w:before="0" w:after="0"/>
              <w:jc w:val="left"/>
              <w:rPr>
                <w:sz w:val="18"/>
                <w:szCs w:val="18"/>
              </w:rPr>
            </w:pPr>
            <w:r w:rsidRPr="00737C21">
              <w:rPr>
                <w:sz w:val="18"/>
                <w:szCs w:val="18"/>
              </w:rPr>
              <w:t>- for combined O</w:t>
            </w:r>
            <w:r w:rsidRPr="00737C21">
              <w:rPr>
                <w:sz w:val="18"/>
                <w:szCs w:val="18"/>
                <w:vertAlign w:val="subscript"/>
              </w:rPr>
              <w:t>2</w:t>
            </w:r>
            <w:r w:rsidRPr="00737C21">
              <w:rPr>
                <w:sz w:val="18"/>
                <w:szCs w:val="18"/>
              </w:rPr>
              <w:t>/HC systems additionally:</w:t>
            </w:r>
          </w:p>
          <w:p w14:paraId="0EE2C641" w14:textId="77777777" w:rsidR="0037180B" w:rsidRPr="00737C21" w:rsidRDefault="0037180B" w:rsidP="0037180B">
            <w:pPr>
              <w:spacing w:before="0" w:after="0"/>
              <w:jc w:val="left"/>
              <w:rPr>
                <w:sz w:val="18"/>
                <w:szCs w:val="18"/>
              </w:rPr>
            </w:pPr>
            <w:r w:rsidRPr="00737C21">
              <w:rPr>
                <w:sz w:val="18"/>
                <w:szCs w:val="18"/>
              </w:rPr>
              <w:t>- IMO MSC.1/Circ.1370.</w:t>
            </w:r>
          </w:p>
        </w:tc>
        <w:tc>
          <w:tcPr>
            <w:tcW w:w="3753" w:type="dxa"/>
            <w:vMerge/>
            <w:tcBorders>
              <w:top w:val="single" w:sz="4" w:space="0" w:color="000000"/>
              <w:left w:val="single" w:sz="4" w:space="0" w:color="000000"/>
              <w:bottom w:val="single" w:sz="4" w:space="0" w:color="000000"/>
            </w:tcBorders>
            <w:shd w:val="clear" w:color="auto" w:fill="auto"/>
          </w:tcPr>
          <w:p w14:paraId="0EE2C642" w14:textId="77777777" w:rsidR="0037180B" w:rsidRPr="00737C21" w:rsidRDefault="0037180B" w:rsidP="0037180B">
            <w:pPr>
              <w:spacing w:before="0" w:after="0"/>
              <w:rPr>
                <w:i/>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643" w14:textId="77777777" w:rsidR="0037180B" w:rsidRPr="00737C21" w:rsidRDefault="0037180B" w:rsidP="0037180B">
            <w:pPr>
              <w:spacing w:before="0" w:after="0"/>
              <w:jc w:val="center"/>
              <w:rPr>
                <w:sz w:val="18"/>
                <w:szCs w:val="18"/>
              </w:rPr>
            </w:pPr>
          </w:p>
        </w:tc>
        <w:tc>
          <w:tcPr>
            <w:tcW w:w="1269" w:type="dxa"/>
            <w:vMerge/>
            <w:tcBorders>
              <w:top w:val="single" w:sz="4" w:space="0" w:color="000000"/>
              <w:left w:val="single" w:sz="4" w:space="0" w:color="000000"/>
              <w:bottom w:val="single" w:sz="4" w:space="0" w:color="000000"/>
            </w:tcBorders>
            <w:shd w:val="clear" w:color="auto" w:fill="auto"/>
          </w:tcPr>
          <w:p w14:paraId="0EE2C644" w14:textId="77777777" w:rsidR="0037180B" w:rsidRPr="00737C21" w:rsidRDefault="0037180B" w:rsidP="0037180B">
            <w:pPr>
              <w:spacing w:before="0" w:after="0"/>
              <w:jc w:val="center"/>
              <w:rPr>
                <w:i/>
                <w:sz w:val="18"/>
                <w:szCs w:val="18"/>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14:paraId="0EE2C645" w14:textId="77777777" w:rsidR="0037180B" w:rsidRPr="00737C21" w:rsidRDefault="0037180B" w:rsidP="0037180B">
            <w:pPr>
              <w:spacing w:before="0" w:after="0"/>
              <w:jc w:val="center"/>
              <w:rPr>
                <w:sz w:val="18"/>
                <w:szCs w:val="18"/>
              </w:rPr>
            </w:pPr>
          </w:p>
        </w:tc>
      </w:tr>
      <w:tr w:rsidR="00EB66CD" w:rsidRPr="00737C21" w14:paraId="58DAEA74" w14:textId="77777777" w:rsidTr="00C85848">
        <w:trPr>
          <w:trHeight w:val="694"/>
        </w:trPr>
        <w:tc>
          <w:tcPr>
            <w:tcW w:w="3753" w:type="dxa"/>
            <w:vMerge w:val="restart"/>
            <w:tcBorders>
              <w:top w:val="single" w:sz="4" w:space="0" w:color="000000"/>
              <w:left w:val="single" w:sz="4" w:space="0" w:color="000000"/>
              <w:bottom w:val="single" w:sz="4" w:space="0" w:color="000000"/>
            </w:tcBorders>
            <w:shd w:val="clear" w:color="auto" w:fill="auto"/>
          </w:tcPr>
          <w:p w14:paraId="533018CD" w14:textId="77777777" w:rsidR="00EB66CD" w:rsidRPr="009A79A8" w:rsidRDefault="00EB66CD" w:rsidP="00C85848">
            <w:pPr>
              <w:spacing w:before="0" w:after="0"/>
              <w:jc w:val="left"/>
              <w:rPr>
                <w:sz w:val="18"/>
                <w:szCs w:val="18"/>
              </w:rPr>
            </w:pPr>
            <w:r w:rsidRPr="009A79A8">
              <w:rPr>
                <w:sz w:val="18"/>
                <w:szCs w:val="18"/>
              </w:rPr>
              <w:t>MED/3.54a</w:t>
            </w:r>
          </w:p>
          <w:p w14:paraId="773446B6" w14:textId="77777777" w:rsidR="00EB66CD" w:rsidRPr="009A79A8" w:rsidRDefault="00EB66CD" w:rsidP="00C85848">
            <w:pPr>
              <w:spacing w:before="0" w:after="0"/>
              <w:jc w:val="left"/>
              <w:rPr>
                <w:sz w:val="18"/>
                <w:szCs w:val="18"/>
              </w:rPr>
            </w:pPr>
            <w:r w:rsidRPr="009A79A8">
              <w:rPr>
                <w:sz w:val="18"/>
                <w:szCs w:val="18"/>
              </w:rPr>
              <w:t>Fixed oxygen analysis and/or gas detection equipment:</w:t>
            </w:r>
          </w:p>
          <w:p w14:paraId="2B89B6F2" w14:textId="77777777" w:rsidR="00EB66CD" w:rsidRPr="009A79A8" w:rsidRDefault="00EB66CD" w:rsidP="00C85848">
            <w:pPr>
              <w:spacing w:before="0" w:after="0"/>
              <w:jc w:val="left"/>
              <w:rPr>
                <w:sz w:val="18"/>
                <w:szCs w:val="18"/>
              </w:rPr>
            </w:pPr>
            <w:r w:rsidRPr="009A79A8">
              <w:rPr>
                <w:sz w:val="18"/>
                <w:szCs w:val="18"/>
              </w:rPr>
              <w:t>- category 4: (safe area)</w:t>
            </w:r>
          </w:p>
          <w:p w14:paraId="5D3C1B15" w14:textId="22FDC4EB" w:rsidR="00EB66CD" w:rsidRDefault="00EB66CD" w:rsidP="00C85848">
            <w:pPr>
              <w:spacing w:before="0" w:after="0"/>
              <w:jc w:val="left"/>
              <w:rPr>
                <w:sz w:val="18"/>
                <w:szCs w:val="18"/>
              </w:rPr>
            </w:pPr>
          </w:p>
          <w:p w14:paraId="050E751A" w14:textId="258500DB" w:rsidR="00EB66CD" w:rsidRPr="00DC57FB" w:rsidRDefault="00EB66CD" w:rsidP="0037180B">
            <w:pPr>
              <w:rPr>
                <w:sz w:val="18"/>
                <w:szCs w:val="18"/>
              </w:rPr>
            </w:pPr>
            <w:r w:rsidRPr="00DC57FB">
              <w:rPr>
                <w:sz w:val="18"/>
                <w:szCs w:val="18"/>
              </w:rPr>
              <w:t>Row 3 of 3</w:t>
            </w:r>
          </w:p>
          <w:p w14:paraId="65E7E52B" w14:textId="3C8A5C25" w:rsidR="00EB66CD" w:rsidRPr="009A79A8" w:rsidRDefault="00EB66CD" w:rsidP="00C85848">
            <w:pPr>
              <w:spacing w:before="0" w:after="0"/>
              <w:jc w:val="left"/>
              <w:rPr>
                <w:sz w:val="18"/>
                <w:szCs w:val="18"/>
              </w:rPr>
            </w:pPr>
            <w:r w:rsidRPr="00DC57FB">
              <w:rPr>
                <w:sz w:val="18"/>
                <w:szCs w:val="18"/>
              </w:rPr>
              <w:t>(NEW ROW)</w:t>
            </w:r>
          </w:p>
        </w:tc>
        <w:tc>
          <w:tcPr>
            <w:tcW w:w="3753" w:type="dxa"/>
            <w:tcBorders>
              <w:top w:val="single" w:sz="4" w:space="0" w:color="000000"/>
              <w:left w:val="single" w:sz="4" w:space="0" w:color="000000"/>
              <w:bottom w:val="single" w:sz="4" w:space="0" w:color="000000"/>
            </w:tcBorders>
            <w:shd w:val="clear" w:color="auto" w:fill="auto"/>
          </w:tcPr>
          <w:p w14:paraId="0C4F9C15" w14:textId="77777777" w:rsidR="00EB66CD" w:rsidRPr="00737C21" w:rsidRDefault="00EB66CD" w:rsidP="00C85848">
            <w:pPr>
              <w:spacing w:before="0" w:after="0"/>
              <w:jc w:val="left"/>
              <w:rPr>
                <w:sz w:val="18"/>
                <w:szCs w:val="18"/>
              </w:rPr>
            </w:pPr>
            <w:r w:rsidRPr="00737C21">
              <w:rPr>
                <w:sz w:val="18"/>
                <w:szCs w:val="18"/>
              </w:rPr>
              <w:t>Type approval requirements</w:t>
            </w:r>
          </w:p>
          <w:p w14:paraId="652395F6" w14:textId="77777777" w:rsidR="00EB66CD" w:rsidRPr="00737C21" w:rsidRDefault="00EB66CD" w:rsidP="00C85848">
            <w:pPr>
              <w:spacing w:before="0" w:after="0"/>
              <w:jc w:val="left"/>
              <w:rPr>
                <w:sz w:val="18"/>
                <w:szCs w:val="18"/>
              </w:rPr>
            </w:pPr>
            <w:r w:rsidRPr="00737C21">
              <w:rPr>
                <w:sz w:val="18"/>
                <w:szCs w:val="18"/>
              </w:rPr>
              <w:t>- SOLAS 74 Reg. II-2/4,</w:t>
            </w:r>
          </w:p>
          <w:p w14:paraId="213CF162" w14:textId="77777777" w:rsidR="00EB66CD" w:rsidRPr="00737C21" w:rsidRDefault="00EB66CD" w:rsidP="00C85848">
            <w:pPr>
              <w:spacing w:before="0" w:after="0"/>
              <w:jc w:val="left"/>
              <w:rPr>
                <w:sz w:val="18"/>
                <w:szCs w:val="18"/>
              </w:rPr>
            </w:pPr>
            <w:r w:rsidRPr="00737C21">
              <w:rPr>
                <w:sz w:val="18"/>
                <w:szCs w:val="18"/>
              </w:rPr>
              <w:t>- SOLAS 74 Reg. VI/3.</w:t>
            </w:r>
          </w:p>
        </w:tc>
        <w:tc>
          <w:tcPr>
            <w:tcW w:w="3753" w:type="dxa"/>
            <w:vMerge w:val="restart"/>
            <w:tcBorders>
              <w:top w:val="single" w:sz="4" w:space="0" w:color="000000"/>
              <w:left w:val="single" w:sz="4" w:space="0" w:color="000000"/>
              <w:bottom w:val="single" w:sz="4" w:space="0" w:color="000000"/>
            </w:tcBorders>
            <w:shd w:val="clear" w:color="auto" w:fill="auto"/>
          </w:tcPr>
          <w:p w14:paraId="0719C3FE" w14:textId="77777777" w:rsidR="00EB66CD" w:rsidRPr="00DC57FB" w:rsidRDefault="00EB66CD" w:rsidP="00EB66CD">
            <w:pPr>
              <w:spacing w:before="0" w:after="0"/>
              <w:jc w:val="left"/>
              <w:rPr>
                <w:sz w:val="18"/>
                <w:szCs w:val="18"/>
                <w:lang w:val="es-ES"/>
              </w:rPr>
            </w:pPr>
            <w:r w:rsidRPr="00DC57FB">
              <w:rPr>
                <w:sz w:val="18"/>
                <w:szCs w:val="18"/>
                <w:lang w:val="es-ES"/>
              </w:rPr>
              <w:t>- EN 50104:2019 incl. EN 50104:2019/A1:2023,</w:t>
            </w:r>
          </w:p>
          <w:p w14:paraId="6F2F6ABF" w14:textId="77777777" w:rsidR="00EB66CD" w:rsidRPr="004C3FFC" w:rsidRDefault="00EB66CD" w:rsidP="00C85848">
            <w:pPr>
              <w:spacing w:before="0" w:after="0"/>
              <w:jc w:val="left"/>
              <w:rPr>
                <w:sz w:val="18"/>
                <w:szCs w:val="18"/>
                <w:lang w:val="es-ES"/>
              </w:rPr>
            </w:pPr>
            <w:r w:rsidRPr="004C3FFC">
              <w:rPr>
                <w:sz w:val="18"/>
                <w:szCs w:val="18"/>
                <w:lang w:val="es-ES"/>
              </w:rPr>
              <w:t>- IEC 60092-504:2016,</w:t>
            </w:r>
          </w:p>
          <w:p w14:paraId="091F20C5" w14:textId="77777777" w:rsidR="00EB66CD" w:rsidRPr="00DC57FB" w:rsidRDefault="00EB66CD" w:rsidP="00C85848">
            <w:pPr>
              <w:spacing w:before="0" w:after="0"/>
              <w:jc w:val="left"/>
              <w:rPr>
                <w:sz w:val="18"/>
                <w:szCs w:val="18"/>
              </w:rPr>
            </w:pPr>
            <w:r w:rsidRPr="00DC57FB">
              <w:rPr>
                <w:sz w:val="18"/>
                <w:szCs w:val="18"/>
              </w:rPr>
              <w:t>- IEC 60533:2015.</w:t>
            </w:r>
          </w:p>
          <w:p w14:paraId="0A38D0F4" w14:textId="77777777" w:rsidR="00EB66CD" w:rsidRPr="00DC57FB" w:rsidRDefault="00EB66CD" w:rsidP="00C85848">
            <w:pPr>
              <w:spacing w:before="0" w:after="0"/>
              <w:jc w:val="left"/>
              <w:rPr>
                <w:sz w:val="18"/>
                <w:szCs w:val="18"/>
              </w:rPr>
            </w:pPr>
          </w:p>
          <w:p w14:paraId="40B4DAA3" w14:textId="77777777" w:rsidR="00EB66CD" w:rsidRPr="00DC57FB" w:rsidRDefault="00EB66CD" w:rsidP="00C85848">
            <w:pPr>
              <w:spacing w:before="0" w:after="0"/>
              <w:jc w:val="left"/>
              <w:rPr>
                <w:sz w:val="18"/>
                <w:szCs w:val="18"/>
              </w:rPr>
            </w:pPr>
            <w:r w:rsidRPr="00DC57FB">
              <w:rPr>
                <w:sz w:val="18"/>
                <w:szCs w:val="18"/>
              </w:rPr>
              <w:t>For combined O</w:t>
            </w:r>
            <w:r w:rsidRPr="00DC57FB">
              <w:rPr>
                <w:sz w:val="18"/>
                <w:szCs w:val="18"/>
                <w:vertAlign w:val="subscript"/>
              </w:rPr>
              <w:t>2</w:t>
            </w:r>
            <w:r w:rsidRPr="00DC57FB">
              <w:rPr>
                <w:sz w:val="18"/>
                <w:szCs w:val="18"/>
              </w:rPr>
              <w:t>/HC systems, additionally:</w:t>
            </w:r>
          </w:p>
          <w:p w14:paraId="75346951" w14:textId="77777777" w:rsidR="00EB66CD" w:rsidRPr="00DC57FB" w:rsidRDefault="00EB66CD" w:rsidP="00C85848">
            <w:pPr>
              <w:spacing w:before="0" w:after="0"/>
              <w:jc w:val="left"/>
              <w:rPr>
                <w:sz w:val="18"/>
                <w:szCs w:val="18"/>
              </w:rPr>
            </w:pPr>
            <w:r w:rsidRPr="00DC57FB">
              <w:rPr>
                <w:sz w:val="18"/>
                <w:szCs w:val="18"/>
              </w:rPr>
              <w:t>- IMO MSC.1/Circ.1370.</w:t>
            </w:r>
          </w:p>
        </w:tc>
        <w:tc>
          <w:tcPr>
            <w:tcW w:w="1179" w:type="dxa"/>
            <w:vMerge w:val="restart"/>
            <w:tcBorders>
              <w:top w:val="single" w:sz="4" w:space="0" w:color="000000"/>
              <w:left w:val="single" w:sz="4" w:space="0" w:color="000000"/>
              <w:bottom w:val="single" w:sz="4" w:space="0" w:color="000000"/>
            </w:tcBorders>
            <w:shd w:val="clear" w:color="auto" w:fill="auto"/>
          </w:tcPr>
          <w:p w14:paraId="76B93AEA" w14:textId="77777777" w:rsidR="00EB66CD" w:rsidRPr="00737C21" w:rsidRDefault="00EB66CD" w:rsidP="00C85848">
            <w:pPr>
              <w:spacing w:before="0" w:after="0"/>
              <w:jc w:val="center"/>
              <w:rPr>
                <w:sz w:val="18"/>
                <w:szCs w:val="18"/>
              </w:rPr>
            </w:pPr>
            <w:r w:rsidRPr="00737C21">
              <w:rPr>
                <w:sz w:val="18"/>
                <w:szCs w:val="18"/>
              </w:rPr>
              <w:t>B+D</w:t>
            </w:r>
          </w:p>
          <w:p w14:paraId="3B1611D4" w14:textId="77777777" w:rsidR="00EB66CD" w:rsidRPr="00737C21" w:rsidRDefault="00EB66CD" w:rsidP="00C85848">
            <w:pPr>
              <w:spacing w:before="0" w:after="0"/>
              <w:jc w:val="center"/>
              <w:rPr>
                <w:sz w:val="18"/>
                <w:szCs w:val="18"/>
              </w:rPr>
            </w:pPr>
            <w:r w:rsidRPr="00737C21">
              <w:rPr>
                <w:sz w:val="18"/>
                <w:szCs w:val="18"/>
              </w:rPr>
              <w:t>B+E</w:t>
            </w:r>
          </w:p>
          <w:p w14:paraId="58B6BE5E" w14:textId="77777777" w:rsidR="00EB66CD" w:rsidRPr="00737C21" w:rsidRDefault="00EB66CD" w:rsidP="00C85848">
            <w:pPr>
              <w:spacing w:before="0" w:after="0"/>
              <w:jc w:val="center"/>
              <w:rPr>
                <w:i/>
                <w:sz w:val="18"/>
                <w:szCs w:val="18"/>
              </w:rPr>
            </w:pPr>
            <w:r w:rsidRPr="00737C21">
              <w:rPr>
                <w:sz w:val="18"/>
                <w:szCs w:val="18"/>
              </w:rPr>
              <w:t>B+F</w:t>
            </w:r>
          </w:p>
        </w:tc>
        <w:tc>
          <w:tcPr>
            <w:tcW w:w="1269" w:type="dxa"/>
            <w:vMerge w:val="restart"/>
            <w:tcBorders>
              <w:top w:val="single" w:sz="4" w:space="0" w:color="000000"/>
              <w:left w:val="single" w:sz="4" w:space="0" w:color="000000"/>
              <w:bottom w:val="single" w:sz="4" w:space="0" w:color="000000"/>
            </w:tcBorders>
            <w:shd w:val="clear" w:color="auto" w:fill="auto"/>
          </w:tcPr>
          <w:p w14:paraId="53516A99" w14:textId="77777777" w:rsidR="00EB66CD" w:rsidRPr="007A7013" w:rsidRDefault="00EB66CD" w:rsidP="00FB1D7E">
            <w:pPr>
              <w:jc w:val="center"/>
              <w:rPr>
                <w:color w:val="1F497D"/>
                <w:sz w:val="18"/>
                <w:szCs w:val="18"/>
                <w:highlight w:val="yellow"/>
              </w:rPr>
            </w:pPr>
            <w:r w:rsidRPr="007A7013">
              <w:rPr>
                <w:color w:val="1F497D"/>
                <w:sz w:val="18"/>
                <w:szCs w:val="18"/>
                <w:highlight w:val="yellow"/>
              </w:rPr>
              <w:t xml:space="preserve">[OP please insert the date = </w:t>
            </w:r>
          </w:p>
          <w:p w14:paraId="75B1F982" w14:textId="75736272" w:rsidR="00EB66CD" w:rsidRPr="009A79A8" w:rsidRDefault="00EB66CD" w:rsidP="00C85848">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BDD681" w14:textId="77777777" w:rsidR="00EB66CD" w:rsidRPr="009A79A8" w:rsidRDefault="00EB66CD" w:rsidP="00C85848">
            <w:pPr>
              <w:spacing w:before="0" w:after="0"/>
              <w:jc w:val="center"/>
              <w:rPr>
                <w:sz w:val="18"/>
                <w:szCs w:val="18"/>
              </w:rPr>
            </w:pPr>
          </w:p>
        </w:tc>
      </w:tr>
      <w:tr w:rsidR="00EB66CD" w:rsidRPr="00737C21" w14:paraId="1B0A1E2B" w14:textId="77777777" w:rsidTr="00C85848">
        <w:trPr>
          <w:trHeight w:val="1409"/>
        </w:trPr>
        <w:tc>
          <w:tcPr>
            <w:tcW w:w="3753" w:type="dxa"/>
            <w:vMerge/>
            <w:tcBorders>
              <w:top w:val="single" w:sz="4" w:space="0" w:color="000000"/>
              <w:left w:val="single" w:sz="4" w:space="0" w:color="000000"/>
              <w:bottom w:val="single" w:sz="4" w:space="0" w:color="000000"/>
            </w:tcBorders>
            <w:shd w:val="clear" w:color="auto" w:fill="auto"/>
          </w:tcPr>
          <w:p w14:paraId="61614AF1" w14:textId="77777777" w:rsidR="00EB66CD" w:rsidRPr="00737C21" w:rsidRDefault="00EB66CD" w:rsidP="00C85848">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6C84E17B" w14:textId="77777777" w:rsidR="00EB66CD" w:rsidRPr="00737C21" w:rsidRDefault="00EB66CD" w:rsidP="00C85848">
            <w:pPr>
              <w:spacing w:before="0" w:after="0"/>
              <w:jc w:val="left"/>
              <w:rPr>
                <w:sz w:val="18"/>
                <w:szCs w:val="18"/>
              </w:rPr>
            </w:pPr>
            <w:r w:rsidRPr="00737C21">
              <w:rPr>
                <w:sz w:val="18"/>
                <w:szCs w:val="18"/>
              </w:rPr>
              <w:t>Carriage and performance requirements</w:t>
            </w:r>
          </w:p>
          <w:p w14:paraId="40CB1508" w14:textId="77777777" w:rsidR="00EB66CD" w:rsidRPr="00737C21" w:rsidRDefault="00EB66CD" w:rsidP="00C85848">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49F2BCBB" w14:textId="77777777" w:rsidR="00EB66CD" w:rsidRPr="00737C21" w:rsidRDefault="00EB66CD" w:rsidP="00C85848">
            <w:pPr>
              <w:spacing w:before="0" w:after="0"/>
              <w:jc w:val="left"/>
              <w:rPr>
                <w:sz w:val="18"/>
                <w:szCs w:val="18"/>
                <w:lang w:val="pt-PT"/>
              </w:rPr>
            </w:pPr>
            <w:r w:rsidRPr="00737C21">
              <w:rPr>
                <w:sz w:val="18"/>
                <w:szCs w:val="18"/>
                <w:lang w:val="pt-PT"/>
              </w:rPr>
              <w:t>- SOLAS 74 Reg. VI/3,</w:t>
            </w:r>
          </w:p>
          <w:p w14:paraId="003F3033" w14:textId="77777777" w:rsidR="00EB66CD" w:rsidRPr="00737C21" w:rsidRDefault="00EB66CD" w:rsidP="00C85848">
            <w:pPr>
              <w:spacing w:before="0" w:after="0"/>
              <w:jc w:val="left"/>
              <w:rPr>
                <w:sz w:val="18"/>
                <w:szCs w:val="18"/>
                <w:lang w:val="pt-PT"/>
              </w:rPr>
            </w:pPr>
            <w:r w:rsidRPr="00737C21">
              <w:rPr>
                <w:sz w:val="18"/>
                <w:szCs w:val="18"/>
                <w:lang w:val="pt-PT"/>
              </w:rPr>
              <w:t>- IMO Res. MSC.98(73)-(FSS Code) 15,</w:t>
            </w:r>
          </w:p>
          <w:p w14:paraId="1328B4F9" w14:textId="77777777" w:rsidR="00EB66CD" w:rsidRPr="00737C21" w:rsidRDefault="00EB66CD" w:rsidP="00C85848">
            <w:pPr>
              <w:spacing w:before="0" w:after="0"/>
              <w:jc w:val="left"/>
              <w:rPr>
                <w:sz w:val="18"/>
                <w:szCs w:val="18"/>
              </w:rPr>
            </w:pPr>
            <w:r w:rsidRPr="00737C21">
              <w:rPr>
                <w:sz w:val="18"/>
                <w:szCs w:val="18"/>
              </w:rPr>
              <w:t>- for combined O</w:t>
            </w:r>
            <w:r w:rsidRPr="00737C21">
              <w:rPr>
                <w:sz w:val="18"/>
                <w:szCs w:val="18"/>
                <w:vertAlign w:val="subscript"/>
              </w:rPr>
              <w:t>2</w:t>
            </w:r>
            <w:r w:rsidRPr="00737C21">
              <w:rPr>
                <w:sz w:val="18"/>
                <w:szCs w:val="18"/>
              </w:rPr>
              <w:t>/HC systems additionally:</w:t>
            </w:r>
          </w:p>
          <w:p w14:paraId="1BB380E3" w14:textId="77777777" w:rsidR="00EB66CD" w:rsidRPr="00737C21" w:rsidRDefault="00EB66CD" w:rsidP="00C85848">
            <w:pPr>
              <w:spacing w:before="0" w:after="0"/>
              <w:jc w:val="left"/>
              <w:rPr>
                <w:sz w:val="18"/>
                <w:szCs w:val="18"/>
              </w:rPr>
            </w:pPr>
            <w:r w:rsidRPr="00737C21">
              <w:rPr>
                <w:sz w:val="18"/>
                <w:szCs w:val="18"/>
              </w:rPr>
              <w:t>- IMO MSC.1/Circ.1370.</w:t>
            </w:r>
          </w:p>
        </w:tc>
        <w:tc>
          <w:tcPr>
            <w:tcW w:w="3753" w:type="dxa"/>
            <w:vMerge/>
            <w:tcBorders>
              <w:top w:val="single" w:sz="4" w:space="0" w:color="000000"/>
              <w:left w:val="single" w:sz="4" w:space="0" w:color="000000"/>
              <w:bottom w:val="single" w:sz="4" w:space="0" w:color="000000"/>
            </w:tcBorders>
            <w:shd w:val="clear" w:color="auto" w:fill="auto"/>
          </w:tcPr>
          <w:p w14:paraId="506450CC" w14:textId="77777777" w:rsidR="00EB66CD" w:rsidRPr="00737C21" w:rsidRDefault="00EB66CD" w:rsidP="00C85848">
            <w:pPr>
              <w:spacing w:before="0" w:after="0"/>
              <w:rPr>
                <w:i/>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337C8757" w14:textId="77777777" w:rsidR="00EB66CD" w:rsidRPr="00737C21" w:rsidRDefault="00EB66CD" w:rsidP="00C85848">
            <w:pPr>
              <w:spacing w:before="0" w:after="0"/>
              <w:jc w:val="center"/>
              <w:rPr>
                <w:sz w:val="18"/>
                <w:szCs w:val="18"/>
              </w:rPr>
            </w:pPr>
          </w:p>
        </w:tc>
        <w:tc>
          <w:tcPr>
            <w:tcW w:w="1269" w:type="dxa"/>
            <w:vMerge/>
            <w:tcBorders>
              <w:top w:val="single" w:sz="4" w:space="0" w:color="000000"/>
              <w:left w:val="single" w:sz="4" w:space="0" w:color="000000"/>
              <w:bottom w:val="single" w:sz="4" w:space="0" w:color="000000"/>
            </w:tcBorders>
            <w:shd w:val="clear" w:color="auto" w:fill="auto"/>
          </w:tcPr>
          <w:p w14:paraId="4B60D74B" w14:textId="77777777" w:rsidR="00EB66CD" w:rsidRPr="00737C21" w:rsidRDefault="00EB66CD" w:rsidP="00C85848">
            <w:pPr>
              <w:spacing w:before="0" w:after="0"/>
              <w:jc w:val="center"/>
              <w:rPr>
                <w:i/>
                <w:sz w:val="18"/>
                <w:szCs w:val="18"/>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14:paraId="5D30250C" w14:textId="77777777" w:rsidR="00EB66CD" w:rsidRPr="00737C21" w:rsidRDefault="00EB66CD" w:rsidP="00C85848">
            <w:pPr>
              <w:spacing w:before="0" w:after="0"/>
              <w:jc w:val="center"/>
              <w:rPr>
                <w:sz w:val="18"/>
                <w:szCs w:val="18"/>
              </w:rPr>
            </w:pPr>
          </w:p>
        </w:tc>
      </w:tr>
    </w:tbl>
    <w:p w14:paraId="654E6EDE" w14:textId="77777777" w:rsidR="00DC57FB" w:rsidRDefault="00DC57FB" w:rsidP="0037180B">
      <w:pPr>
        <w:spacing w:before="0" w:after="200" w:line="276" w:lineRule="auto"/>
        <w:jc w:val="left"/>
        <w:rPr>
          <w:bCs/>
          <w:sz w:val="18"/>
          <w:szCs w:val="18"/>
          <w:lang w:val="en-IE"/>
        </w:rPr>
      </w:pPr>
    </w:p>
    <w:p w14:paraId="0EE2C648" w14:textId="3315C5B5" w:rsidR="0037180B" w:rsidRDefault="0037180B" w:rsidP="0037180B">
      <w:pPr>
        <w:spacing w:before="0" w:after="200" w:line="276" w:lineRule="auto"/>
        <w:jc w:val="left"/>
        <w:rPr>
          <w:bCs/>
          <w:sz w:val="18"/>
          <w:szCs w:val="18"/>
          <w:lang w:val="en-IE"/>
        </w:rPr>
      </w:pPr>
      <w:r>
        <w:rPr>
          <w:bCs/>
          <w:sz w:val="18"/>
          <w:szCs w:val="18"/>
          <w:lang w:val="en-IE"/>
        </w:rPr>
        <w:br w:type="page"/>
      </w:r>
    </w:p>
    <w:p w14:paraId="0EE2C649" w14:textId="77777777" w:rsidR="0037180B" w:rsidRPr="00737C21" w:rsidRDefault="0037180B" w:rsidP="0037180B">
      <w:pPr>
        <w:jc w:val="left"/>
        <w:rPr>
          <w:bCs/>
          <w:sz w:val="18"/>
          <w:szCs w:val="18"/>
          <w:lang w:val="en-IE"/>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69"/>
        <w:gridCol w:w="1269"/>
      </w:tblGrid>
      <w:tr w:rsidR="0037180B" w:rsidRPr="00737C21" w14:paraId="0EE2C650" w14:textId="77777777" w:rsidTr="0037180B">
        <w:tc>
          <w:tcPr>
            <w:tcW w:w="3753" w:type="dxa"/>
            <w:tcBorders>
              <w:top w:val="single" w:sz="4" w:space="0" w:color="000000"/>
              <w:left w:val="single" w:sz="4" w:space="0" w:color="000000"/>
              <w:bottom w:val="single" w:sz="4" w:space="0" w:color="000000"/>
            </w:tcBorders>
            <w:shd w:val="clear" w:color="auto" w:fill="auto"/>
          </w:tcPr>
          <w:p w14:paraId="0EE2C64A"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64B"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64C"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64D" w14:textId="77777777" w:rsidR="0037180B" w:rsidRPr="00737C21" w:rsidRDefault="0037180B" w:rsidP="0037180B">
            <w:pPr>
              <w:spacing w:before="0" w:after="0"/>
              <w:jc w:val="center"/>
              <w:rPr>
                <w:sz w:val="18"/>
                <w:szCs w:val="18"/>
              </w:rPr>
            </w:pPr>
            <w:r w:rsidRPr="00737C21">
              <w:rPr>
                <w:sz w:val="18"/>
                <w:szCs w:val="18"/>
              </w:rPr>
              <w:t>4</w:t>
            </w:r>
          </w:p>
        </w:tc>
        <w:tc>
          <w:tcPr>
            <w:tcW w:w="1269" w:type="dxa"/>
            <w:tcBorders>
              <w:top w:val="single" w:sz="4" w:space="0" w:color="000000"/>
              <w:left w:val="single" w:sz="4" w:space="0" w:color="000000"/>
              <w:bottom w:val="single" w:sz="4" w:space="0" w:color="000000"/>
            </w:tcBorders>
            <w:shd w:val="clear" w:color="auto" w:fill="auto"/>
          </w:tcPr>
          <w:p w14:paraId="0EE2C64E" w14:textId="77777777" w:rsidR="0037180B" w:rsidRPr="00737C21" w:rsidRDefault="0037180B" w:rsidP="0037180B">
            <w:pPr>
              <w:spacing w:before="0" w:after="0"/>
              <w:jc w:val="center"/>
              <w:rPr>
                <w:sz w:val="18"/>
                <w:szCs w:val="18"/>
              </w:rPr>
            </w:pPr>
            <w:r w:rsidRPr="00737C21">
              <w:rPr>
                <w:sz w:val="18"/>
                <w:szCs w:val="18"/>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0EE2C64F"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667" w14:textId="77777777" w:rsidTr="0037180B">
        <w:trPr>
          <w:trHeight w:val="694"/>
        </w:trPr>
        <w:tc>
          <w:tcPr>
            <w:tcW w:w="3753" w:type="dxa"/>
            <w:vMerge w:val="restart"/>
            <w:tcBorders>
              <w:top w:val="single" w:sz="4" w:space="0" w:color="000000"/>
              <w:left w:val="single" w:sz="4" w:space="0" w:color="000000"/>
              <w:bottom w:val="single" w:sz="4" w:space="0" w:color="000000"/>
            </w:tcBorders>
            <w:shd w:val="clear" w:color="auto" w:fill="auto"/>
          </w:tcPr>
          <w:p w14:paraId="0EE2C651" w14:textId="77777777" w:rsidR="0037180B" w:rsidRPr="004232A0" w:rsidRDefault="0037180B" w:rsidP="0037180B">
            <w:pPr>
              <w:spacing w:before="0" w:after="0"/>
              <w:jc w:val="left"/>
              <w:rPr>
                <w:sz w:val="18"/>
                <w:szCs w:val="18"/>
              </w:rPr>
            </w:pPr>
            <w:r w:rsidRPr="004232A0">
              <w:rPr>
                <w:sz w:val="18"/>
                <w:szCs w:val="18"/>
              </w:rPr>
              <w:t>MED/3.54b</w:t>
            </w:r>
          </w:p>
          <w:p w14:paraId="0EE2C652" w14:textId="77777777" w:rsidR="0037180B" w:rsidRPr="004232A0" w:rsidRDefault="0037180B" w:rsidP="0037180B">
            <w:pPr>
              <w:spacing w:before="0" w:after="0"/>
              <w:jc w:val="left"/>
              <w:rPr>
                <w:sz w:val="18"/>
                <w:szCs w:val="18"/>
              </w:rPr>
            </w:pPr>
            <w:r w:rsidRPr="004232A0">
              <w:rPr>
                <w:sz w:val="18"/>
                <w:szCs w:val="18"/>
              </w:rPr>
              <w:t>Fixed oxygen analysis and/or gas detection equipment:</w:t>
            </w:r>
          </w:p>
          <w:p w14:paraId="0EE2C653" w14:textId="77777777" w:rsidR="0037180B" w:rsidRPr="004232A0" w:rsidRDefault="0037180B" w:rsidP="0037180B">
            <w:pPr>
              <w:spacing w:before="0" w:after="0"/>
              <w:jc w:val="left"/>
              <w:rPr>
                <w:sz w:val="18"/>
                <w:szCs w:val="18"/>
              </w:rPr>
            </w:pPr>
            <w:r w:rsidRPr="004232A0">
              <w:rPr>
                <w:sz w:val="18"/>
                <w:szCs w:val="18"/>
              </w:rPr>
              <w:t>- category 3: (explosive gas atmospheres)</w:t>
            </w:r>
          </w:p>
          <w:p w14:paraId="0EE2C654" w14:textId="77777777" w:rsidR="0037180B" w:rsidRPr="004232A0" w:rsidRDefault="0037180B" w:rsidP="0037180B">
            <w:pPr>
              <w:spacing w:before="0" w:after="0"/>
              <w:jc w:val="left"/>
              <w:rPr>
                <w:sz w:val="18"/>
                <w:szCs w:val="18"/>
              </w:rPr>
            </w:pPr>
          </w:p>
          <w:p w14:paraId="0EE2C655" w14:textId="4C2389E0" w:rsidR="0075749E" w:rsidRPr="004232A0" w:rsidRDefault="0075749E" w:rsidP="0075749E">
            <w:pPr>
              <w:rPr>
                <w:sz w:val="18"/>
                <w:szCs w:val="18"/>
              </w:rPr>
            </w:pPr>
            <w:r w:rsidRPr="004232A0">
              <w:rPr>
                <w:sz w:val="18"/>
                <w:szCs w:val="18"/>
              </w:rPr>
              <w:t>Row 1 of 4</w:t>
            </w:r>
          </w:p>
        </w:tc>
        <w:tc>
          <w:tcPr>
            <w:tcW w:w="3753" w:type="dxa"/>
            <w:tcBorders>
              <w:top w:val="single" w:sz="4" w:space="0" w:color="000000"/>
              <w:left w:val="single" w:sz="4" w:space="0" w:color="000000"/>
              <w:bottom w:val="single" w:sz="4" w:space="0" w:color="000000"/>
            </w:tcBorders>
            <w:shd w:val="clear" w:color="auto" w:fill="auto"/>
          </w:tcPr>
          <w:p w14:paraId="0EE2C656"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57" w14:textId="77777777" w:rsidR="0037180B" w:rsidRPr="00737C21" w:rsidRDefault="0037180B" w:rsidP="0037180B">
            <w:pPr>
              <w:spacing w:before="0" w:after="0"/>
              <w:jc w:val="left"/>
              <w:rPr>
                <w:sz w:val="18"/>
                <w:szCs w:val="18"/>
              </w:rPr>
            </w:pPr>
            <w:r w:rsidRPr="00737C21">
              <w:rPr>
                <w:sz w:val="18"/>
                <w:szCs w:val="18"/>
              </w:rPr>
              <w:t>- SOLAS 74 Reg. II-2/4,</w:t>
            </w:r>
          </w:p>
          <w:p w14:paraId="0EE2C658" w14:textId="77777777" w:rsidR="0037180B" w:rsidRPr="00737C21" w:rsidRDefault="0037180B" w:rsidP="0037180B">
            <w:pPr>
              <w:spacing w:before="0" w:after="0"/>
              <w:jc w:val="left"/>
              <w:rPr>
                <w:sz w:val="18"/>
                <w:szCs w:val="18"/>
              </w:rPr>
            </w:pPr>
            <w:r w:rsidRPr="00737C21">
              <w:rPr>
                <w:sz w:val="18"/>
                <w:szCs w:val="18"/>
              </w:rPr>
              <w:t>- SOLAS 74 Reg. VI/3.</w:t>
            </w:r>
          </w:p>
        </w:tc>
        <w:tc>
          <w:tcPr>
            <w:tcW w:w="3753" w:type="dxa"/>
            <w:vMerge w:val="restart"/>
            <w:tcBorders>
              <w:top w:val="single" w:sz="4" w:space="0" w:color="000000"/>
              <w:left w:val="single" w:sz="4" w:space="0" w:color="000000"/>
              <w:bottom w:val="single" w:sz="4" w:space="0" w:color="000000"/>
            </w:tcBorders>
            <w:shd w:val="clear" w:color="auto" w:fill="auto"/>
          </w:tcPr>
          <w:p w14:paraId="0EE2C659" w14:textId="77777777" w:rsidR="0037180B" w:rsidRPr="00737C21" w:rsidRDefault="0037180B" w:rsidP="0037180B">
            <w:pPr>
              <w:spacing w:before="0" w:after="0"/>
              <w:jc w:val="left"/>
              <w:rPr>
                <w:sz w:val="18"/>
                <w:szCs w:val="18"/>
                <w:lang w:val="es-ES"/>
              </w:rPr>
            </w:pPr>
            <w:r w:rsidRPr="00737C21">
              <w:rPr>
                <w:sz w:val="18"/>
                <w:szCs w:val="18"/>
                <w:lang w:val="es-ES"/>
              </w:rPr>
              <w:t>- EN 50104:2010,</w:t>
            </w:r>
          </w:p>
          <w:p w14:paraId="0EE2C65A" w14:textId="77777777" w:rsidR="0037180B" w:rsidRPr="00737C21" w:rsidRDefault="0037180B" w:rsidP="0037180B">
            <w:pPr>
              <w:spacing w:before="0" w:after="0"/>
              <w:jc w:val="left"/>
              <w:rPr>
                <w:sz w:val="18"/>
                <w:szCs w:val="18"/>
                <w:lang w:val="es-ES"/>
              </w:rPr>
            </w:pPr>
            <w:r w:rsidRPr="00737C21">
              <w:rPr>
                <w:sz w:val="18"/>
                <w:szCs w:val="18"/>
                <w:lang w:val="es-ES"/>
              </w:rPr>
              <w:t>- EN 60079-0:2012 incl. A11:2013,</w:t>
            </w:r>
          </w:p>
          <w:p w14:paraId="0EE2C65B" w14:textId="77777777" w:rsidR="0037180B" w:rsidRPr="00737C21" w:rsidRDefault="0037180B" w:rsidP="0037180B">
            <w:pPr>
              <w:spacing w:before="0" w:after="0"/>
              <w:jc w:val="left"/>
              <w:rPr>
                <w:sz w:val="18"/>
                <w:szCs w:val="18"/>
                <w:lang w:val="es-ES"/>
              </w:rPr>
            </w:pPr>
            <w:r w:rsidRPr="00737C21">
              <w:rPr>
                <w:sz w:val="18"/>
                <w:szCs w:val="18"/>
                <w:lang w:val="es-ES"/>
              </w:rPr>
              <w:t>- EN 60079-29-1:2016,</w:t>
            </w:r>
          </w:p>
          <w:p w14:paraId="0EE2C65C" w14:textId="77777777" w:rsidR="0037180B" w:rsidRPr="00737C21" w:rsidRDefault="0037180B" w:rsidP="0037180B">
            <w:pPr>
              <w:spacing w:before="0" w:after="0"/>
              <w:jc w:val="left"/>
              <w:rPr>
                <w:sz w:val="18"/>
                <w:szCs w:val="18"/>
              </w:rPr>
            </w:pPr>
            <w:r w:rsidRPr="00737C21">
              <w:rPr>
                <w:sz w:val="18"/>
                <w:szCs w:val="18"/>
              </w:rPr>
              <w:t>- IEC 60092-504:2016,</w:t>
            </w:r>
          </w:p>
          <w:p w14:paraId="0EE2C65D" w14:textId="77777777" w:rsidR="0037180B" w:rsidRPr="00737C21" w:rsidRDefault="0037180B" w:rsidP="0037180B">
            <w:pPr>
              <w:spacing w:before="0" w:after="0"/>
              <w:jc w:val="left"/>
              <w:rPr>
                <w:sz w:val="18"/>
                <w:szCs w:val="18"/>
              </w:rPr>
            </w:pPr>
            <w:r w:rsidRPr="00737C21">
              <w:rPr>
                <w:sz w:val="18"/>
                <w:szCs w:val="18"/>
              </w:rPr>
              <w:t>- IEC 60533:2015.</w:t>
            </w:r>
          </w:p>
          <w:p w14:paraId="0EE2C65E" w14:textId="77777777" w:rsidR="0037180B" w:rsidRPr="00737C21" w:rsidRDefault="0037180B" w:rsidP="0037180B">
            <w:pPr>
              <w:spacing w:before="0" w:after="0"/>
              <w:jc w:val="left"/>
              <w:rPr>
                <w:sz w:val="18"/>
                <w:szCs w:val="18"/>
              </w:rPr>
            </w:pPr>
          </w:p>
          <w:p w14:paraId="0EE2C65F" w14:textId="77777777" w:rsidR="0037180B" w:rsidRPr="00737C21" w:rsidRDefault="0037180B" w:rsidP="0037180B">
            <w:pPr>
              <w:spacing w:before="0" w:after="0"/>
              <w:jc w:val="left"/>
              <w:rPr>
                <w:sz w:val="18"/>
                <w:szCs w:val="18"/>
              </w:rPr>
            </w:pPr>
            <w:r w:rsidRPr="00737C21">
              <w:rPr>
                <w:sz w:val="18"/>
                <w:szCs w:val="18"/>
              </w:rPr>
              <w:t>For combined O</w:t>
            </w:r>
            <w:r w:rsidRPr="00737C21">
              <w:rPr>
                <w:sz w:val="18"/>
                <w:szCs w:val="18"/>
                <w:vertAlign w:val="subscript"/>
              </w:rPr>
              <w:t>2</w:t>
            </w:r>
            <w:r w:rsidRPr="00737C21">
              <w:rPr>
                <w:sz w:val="18"/>
                <w:szCs w:val="18"/>
              </w:rPr>
              <w:t>/HC systems, additionally:</w:t>
            </w:r>
          </w:p>
          <w:p w14:paraId="0EE2C660" w14:textId="77777777" w:rsidR="0037180B" w:rsidRPr="00737C21" w:rsidRDefault="0037180B" w:rsidP="0037180B">
            <w:pPr>
              <w:spacing w:before="0" w:after="0"/>
              <w:jc w:val="left"/>
              <w:rPr>
                <w:sz w:val="18"/>
                <w:szCs w:val="18"/>
              </w:rPr>
            </w:pPr>
            <w:r w:rsidRPr="00737C21">
              <w:rPr>
                <w:sz w:val="18"/>
                <w:szCs w:val="18"/>
              </w:rPr>
              <w:t>- IMO MSC.1/Circ.1370.</w:t>
            </w:r>
          </w:p>
        </w:tc>
        <w:tc>
          <w:tcPr>
            <w:tcW w:w="1179" w:type="dxa"/>
            <w:vMerge w:val="restart"/>
            <w:tcBorders>
              <w:top w:val="single" w:sz="4" w:space="0" w:color="000000"/>
              <w:left w:val="single" w:sz="4" w:space="0" w:color="000000"/>
              <w:bottom w:val="single" w:sz="4" w:space="0" w:color="000000"/>
            </w:tcBorders>
            <w:shd w:val="clear" w:color="auto" w:fill="auto"/>
          </w:tcPr>
          <w:p w14:paraId="0EE2C661" w14:textId="77777777" w:rsidR="0037180B" w:rsidRPr="00737C21" w:rsidRDefault="0037180B" w:rsidP="0037180B">
            <w:pPr>
              <w:spacing w:before="0" w:after="0"/>
              <w:jc w:val="center"/>
              <w:rPr>
                <w:sz w:val="18"/>
                <w:szCs w:val="18"/>
              </w:rPr>
            </w:pPr>
            <w:r w:rsidRPr="00737C21">
              <w:rPr>
                <w:sz w:val="18"/>
                <w:szCs w:val="18"/>
              </w:rPr>
              <w:t>B+D</w:t>
            </w:r>
          </w:p>
          <w:p w14:paraId="0EE2C662" w14:textId="77777777" w:rsidR="0037180B" w:rsidRPr="00737C21" w:rsidRDefault="0037180B" w:rsidP="0037180B">
            <w:pPr>
              <w:spacing w:before="0" w:after="0"/>
              <w:jc w:val="center"/>
              <w:rPr>
                <w:sz w:val="18"/>
                <w:szCs w:val="18"/>
              </w:rPr>
            </w:pPr>
            <w:r w:rsidRPr="00737C21">
              <w:rPr>
                <w:sz w:val="18"/>
                <w:szCs w:val="18"/>
              </w:rPr>
              <w:t>B+E</w:t>
            </w:r>
          </w:p>
          <w:p w14:paraId="0EE2C663" w14:textId="77777777" w:rsidR="0037180B" w:rsidRPr="00737C21" w:rsidRDefault="0037180B" w:rsidP="0037180B">
            <w:pPr>
              <w:spacing w:before="0" w:after="0"/>
              <w:jc w:val="center"/>
              <w:rPr>
                <w:i/>
                <w:sz w:val="18"/>
                <w:szCs w:val="18"/>
              </w:rPr>
            </w:pPr>
            <w:r w:rsidRPr="00737C21">
              <w:rPr>
                <w:sz w:val="18"/>
                <w:szCs w:val="18"/>
              </w:rPr>
              <w:t>B+F</w:t>
            </w:r>
          </w:p>
        </w:tc>
        <w:tc>
          <w:tcPr>
            <w:tcW w:w="1269" w:type="dxa"/>
            <w:vMerge w:val="restart"/>
            <w:tcBorders>
              <w:top w:val="single" w:sz="4" w:space="0" w:color="000000"/>
              <w:left w:val="single" w:sz="4" w:space="0" w:color="000000"/>
              <w:bottom w:val="single" w:sz="4" w:space="0" w:color="000000"/>
            </w:tcBorders>
            <w:shd w:val="clear" w:color="auto" w:fill="auto"/>
          </w:tcPr>
          <w:p w14:paraId="0EE2C664" w14:textId="77777777" w:rsidR="0037180B" w:rsidRPr="00737C21" w:rsidRDefault="0037180B" w:rsidP="0037180B">
            <w:pPr>
              <w:spacing w:before="0" w:after="0"/>
              <w:jc w:val="center"/>
              <w:rPr>
                <w:sz w:val="18"/>
                <w:szCs w:val="18"/>
              </w:rPr>
            </w:pPr>
            <w:r w:rsidRPr="00737C21">
              <w:rPr>
                <w:sz w:val="18"/>
                <w:szCs w:val="18"/>
              </w:rPr>
              <w:t>19.6.2018</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665" w14:textId="77777777" w:rsidR="0037180B" w:rsidRPr="00737C21" w:rsidRDefault="0037180B" w:rsidP="0037180B">
            <w:pPr>
              <w:spacing w:before="0" w:after="0"/>
              <w:jc w:val="center"/>
              <w:rPr>
                <w:sz w:val="18"/>
                <w:szCs w:val="18"/>
              </w:rPr>
            </w:pPr>
            <w:r w:rsidRPr="00737C21">
              <w:rPr>
                <w:sz w:val="18"/>
                <w:szCs w:val="18"/>
              </w:rPr>
              <w:t>12.8.2023</w:t>
            </w:r>
          </w:p>
          <w:p w14:paraId="0EE2C666" w14:textId="77777777" w:rsidR="0037180B" w:rsidRPr="00737C21" w:rsidRDefault="0037180B" w:rsidP="0037180B">
            <w:pPr>
              <w:spacing w:before="0" w:after="0"/>
              <w:jc w:val="center"/>
              <w:rPr>
                <w:sz w:val="18"/>
                <w:szCs w:val="18"/>
              </w:rPr>
            </w:pPr>
            <w:r>
              <w:rPr>
                <w:sz w:val="18"/>
                <w:szCs w:val="18"/>
              </w:rPr>
              <w:t>(iii)</w:t>
            </w:r>
          </w:p>
        </w:tc>
      </w:tr>
      <w:tr w:rsidR="0037180B" w:rsidRPr="00737C21" w14:paraId="0EE2C673" w14:textId="77777777" w:rsidTr="0037180B">
        <w:trPr>
          <w:trHeight w:val="1409"/>
        </w:trPr>
        <w:tc>
          <w:tcPr>
            <w:tcW w:w="3753" w:type="dxa"/>
            <w:vMerge/>
            <w:tcBorders>
              <w:top w:val="single" w:sz="4" w:space="0" w:color="000000"/>
              <w:left w:val="single" w:sz="4" w:space="0" w:color="000000"/>
              <w:bottom w:val="single" w:sz="4" w:space="0" w:color="000000"/>
            </w:tcBorders>
            <w:shd w:val="clear" w:color="auto" w:fill="auto"/>
          </w:tcPr>
          <w:p w14:paraId="0EE2C668"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69"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6A"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66B" w14:textId="77777777" w:rsidR="0037180B" w:rsidRPr="00737C21" w:rsidRDefault="0037180B" w:rsidP="0037180B">
            <w:pPr>
              <w:spacing w:before="0" w:after="0"/>
              <w:jc w:val="left"/>
              <w:rPr>
                <w:sz w:val="18"/>
                <w:szCs w:val="18"/>
                <w:lang w:val="pt-PT"/>
              </w:rPr>
            </w:pPr>
            <w:r w:rsidRPr="00737C21">
              <w:rPr>
                <w:sz w:val="18"/>
                <w:szCs w:val="18"/>
                <w:lang w:val="pt-PT"/>
              </w:rPr>
              <w:t>- SOLAS 74 Reg. VI/3,</w:t>
            </w:r>
          </w:p>
          <w:p w14:paraId="0EE2C66C"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15,</w:t>
            </w:r>
          </w:p>
          <w:p w14:paraId="0EE2C66D" w14:textId="77777777" w:rsidR="0037180B" w:rsidRPr="00737C21" w:rsidRDefault="0037180B" w:rsidP="0037180B">
            <w:pPr>
              <w:spacing w:before="0" w:after="0"/>
              <w:jc w:val="left"/>
              <w:rPr>
                <w:sz w:val="18"/>
                <w:szCs w:val="18"/>
              </w:rPr>
            </w:pPr>
            <w:r w:rsidRPr="00737C21">
              <w:rPr>
                <w:sz w:val="18"/>
                <w:szCs w:val="18"/>
              </w:rPr>
              <w:t>- for combined O</w:t>
            </w:r>
            <w:r w:rsidRPr="00737C21">
              <w:rPr>
                <w:sz w:val="18"/>
                <w:szCs w:val="18"/>
                <w:vertAlign w:val="subscript"/>
              </w:rPr>
              <w:t>2</w:t>
            </w:r>
            <w:r w:rsidRPr="00737C21">
              <w:rPr>
                <w:sz w:val="18"/>
                <w:szCs w:val="18"/>
              </w:rPr>
              <w:t>/HC systems additionally:</w:t>
            </w:r>
          </w:p>
          <w:p w14:paraId="0EE2C66E" w14:textId="77777777" w:rsidR="0037180B" w:rsidRPr="00737C21" w:rsidRDefault="0037180B" w:rsidP="0037180B">
            <w:pPr>
              <w:spacing w:before="0" w:after="0"/>
              <w:jc w:val="left"/>
              <w:rPr>
                <w:sz w:val="18"/>
                <w:szCs w:val="18"/>
              </w:rPr>
            </w:pPr>
            <w:r w:rsidRPr="00737C21">
              <w:rPr>
                <w:sz w:val="18"/>
                <w:szCs w:val="18"/>
              </w:rPr>
              <w:t>- IMO MSC.1/Circ.1370.</w:t>
            </w:r>
          </w:p>
        </w:tc>
        <w:tc>
          <w:tcPr>
            <w:tcW w:w="3753" w:type="dxa"/>
            <w:vMerge/>
            <w:tcBorders>
              <w:top w:val="single" w:sz="4" w:space="0" w:color="000000"/>
              <w:left w:val="single" w:sz="4" w:space="0" w:color="000000"/>
              <w:bottom w:val="single" w:sz="4" w:space="0" w:color="000000"/>
            </w:tcBorders>
            <w:shd w:val="clear" w:color="auto" w:fill="auto"/>
          </w:tcPr>
          <w:p w14:paraId="0EE2C66F" w14:textId="77777777" w:rsidR="0037180B" w:rsidRPr="00737C21" w:rsidRDefault="0037180B" w:rsidP="0037180B">
            <w:pPr>
              <w:spacing w:before="0" w:after="0"/>
              <w:rPr>
                <w:i/>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670" w14:textId="77777777" w:rsidR="0037180B" w:rsidRPr="00737C21" w:rsidRDefault="0037180B" w:rsidP="0037180B">
            <w:pPr>
              <w:spacing w:before="0" w:after="0"/>
              <w:jc w:val="center"/>
              <w:rPr>
                <w:sz w:val="18"/>
                <w:szCs w:val="18"/>
              </w:rPr>
            </w:pPr>
          </w:p>
        </w:tc>
        <w:tc>
          <w:tcPr>
            <w:tcW w:w="1269" w:type="dxa"/>
            <w:vMerge/>
            <w:tcBorders>
              <w:top w:val="single" w:sz="4" w:space="0" w:color="000000"/>
              <w:left w:val="single" w:sz="4" w:space="0" w:color="000000"/>
              <w:bottom w:val="single" w:sz="4" w:space="0" w:color="000000"/>
            </w:tcBorders>
            <w:shd w:val="clear" w:color="auto" w:fill="auto"/>
          </w:tcPr>
          <w:p w14:paraId="0EE2C671" w14:textId="77777777" w:rsidR="0037180B" w:rsidRPr="00737C21" w:rsidRDefault="0037180B" w:rsidP="0037180B">
            <w:pPr>
              <w:spacing w:before="0" w:after="0"/>
              <w:jc w:val="center"/>
              <w:rPr>
                <w:i/>
                <w:sz w:val="18"/>
                <w:szCs w:val="18"/>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14:paraId="0EE2C672" w14:textId="77777777" w:rsidR="0037180B" w:rsidRPr="00737C21" w:rsidRDefault="0037180B" w:rsidP="0037180B">
            <w:pPr>
              <w:spacing w:before="0" w:after="0"/>
              <w:jc w:val="center"/>
              <w:rPr>
                <w:sz w:val="18"/>
                <w:szCs w:val="18"/>
              </w:rPr>
            </w:pPr>
          </w:p>
        </w:tc>
      </w:tr>
      <w:tr w:rsidR="0037180B" w:rsidRPr="00737C21" w14:paraId="0EE2C68B" w14:textId="77777777" w:rsidTr="0037180B">
        <w:trPr>
          <w:trHeight w:val="694"/>
        </w:trPr>
        <w:tc>
          <w:tcPr>
            <w:tcW w:w="3753" w:type="dxa"/>
            <w:vMerge w:val="restart"/>
            <w:tcBorders>
              <w:top w:val="single" w:sz="4" w:space="0" w:color="000000"/>
              <w:left w:val="single" w:sz="4" w:space="0" w:color="000000"/>
              <w:bottom w:val="single" w:sz="4" w:space="0" w:color="000000"/>
            </w:tcBorders>
            <w:shd w:val="clear" w:color="auto" w:fill="auto"/>
          </w:tcPr>
          <w:p w14:paraId="0EE2C674" w14:textId="77777777" w:rsidR="0037180B" w:rsidRPr="004232A0" w:rsidRDefault="0037180B" w:rsidP="0037180B">
            <w:pPr>
              <w:spacing w:before="0" w:after="0"/>
              <w:jc w:val="left"/>
              <w:rPr>
                <w:sz w:val="18"/>
                <w:szCs w:val="18"/>
              </w:rPr>
            </w:pPr>
            <w:r w:rsidRPr="004232A0">
              <w:rPr>
                <w:sz w:val="18"/>
                <w:szCs w:val="18"/>
              </w:rPr>
              <w:t>MED/3.54b</w:t>
            </w:r>
          </w:p>
          <w:p w14:paraId="0EE2C675" w14:textId="77777777" w:rsidR="0037180B" w:rsidRPr="004232A0" w:rsidRDefault="0037180B" w:rsidP="0037180B">
            <w:pPr>
              <w:spacing w:before="0" w:after="0"/>
              <w:jc w:val="left"/>
              <w:rPr>
                <w:sz w:val="18"/>
                <w:szCs w:val="18"/>
              </w:rPr>
            </w:pPr>
            <w:r w:rsidRPr="004232A0">
              <w:rPr>
                <w:sz w:val="18"/>
                <w:szCs w:val="18"/>
              </w:rPr>
              <w:t>Fixed oxygen analysis and/or gas detection equipment:</w:t>
            </w:r>
          </w:p>
          <w:p w14:paraId="0EE2C676" w14:textId="77777777" w:rsidR="0037180B" w:rsidRPr="004232A0" w:rsidRDefault="0037180B" w:rsidP="0037180B">
            <w:pPr>
              <w:spacing w:before="0" w:after="0"/>
              <w:jc w:val="left"/>
              <w:rPr>
                <w:sz w:val="18"/>
                <w:szCs w:val="18"/>
              </w:rPr>
            </w:pPr>
            <w:r w:rsidRPr="004232A0">
              <w:rPr>
                <w:sz w:val="18"/>
                <w:szCs w:val="18"/>
              </w:rPr>
              <w:t>- category 3: (explosive gas atmospheres)</w:t>
            </w:r>
          </w:p>
          <w:p w14:paraId="0EE2C677" w14:textId="77777777" w:rsidR="0037180B" w:rsidRPr="004232A0" w:rsidRDefault="0037180B" w:rsidP="0037180B">
            <w:pPr>
              <w:spacing w:before="0" w:after="0"/>
              <w:jc w:val="left"/>
              <w:rPr>
                <w:sz w:val="18"/>
                <w:szCs w:val="18"/>
              </w:rPr>
            </w:pPr>
          </w:p>
          <w:p w14:paraId="0EE2C678" w14:textId="4A9623B6" w:rsidR="0075749E" w:rsidRPr="004232A0" w:rsidRDefault="0075749E" w:rsidP="0075749E">
            <w:pPr>
              <w:rPr>
                <w:strike/>
                <w:sz w:val="18"/>
                <w:szCs w:val="18"/>
              </w:rPr>
            </w:pPr>
            <w:r w:rsidRPr="004232A0">
              <w:rPr>
                <w:sz w:val="18"/>
                <w:szCs w:val="18"/>
              </w:rPr>
              <w:t>Row 2 of 4</w:t>
            </w:r>
          </w:p>
        </w:tc>
        <w:tc>
          <w:tcPr>
            <w:tcW w:w="3753" w:type="dxa"/>
            <w:tcBorders>
              <w:top w:val="single" w:sz="4" w:space="0" w:color="000000"/>
              <w:left w:val="single" w:sz="4" w:space="0" w:color="000000"/>
              <w:bottom w:val="single" w:sz="4" w:space="0" w:color="000000"/>
            </w:tcBorders>
            <w:shd w:val="clear" w:color="auto" w:fill="auto"/>
          </w:tcPr>
          <w:p w14:paraId="0EE2C679"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7A" w14:textId="77777777" w:rsidR="0037180B" w:rsidRPr="00737C21" w:rsidRDefault="0037180B" w:rsidP="0037180B">
            <w:pPr>
              <w:spacing w:before="0" w:after="0"/>
              <w:jc w:val="left"/>
              <w:rPr>
                <w:sz w:val="18"/>
                <w:szCs w:val="18"/>
              </w:rPr>
            </w:pPr>
            <w:r w:rsidRPr="00737C21">
              <w:rPr>
                <w:sz w:val="18"/>
                <w:szCs w:val="18"/>
              </w:rPr>
              <w:t>- SOLAS 74 Reg. II-2/4,</w:t>
            </w:r>
          </w:p>
          <w:p w14:paraId="0EE2C67B" w14:textId="77777777" w:rsidR="0037180B" w:rsidRPr="00737C21" w:rsidRDefault="0037180B" w:rsidP="0037180B">
            <w:pPr>
              <w:spacing w:before="0" w:after="0"/>
              <w:jc w:val="left"/>
              <w:rPr>
                <w:sz w:val="18"/>
                <w:szCs w:val="18"/>
              </w:rPr>
            </w:pPr>
            <w:r w:rsidRPr="00737C21">
              <w:rPr>
                <w:sz w:val="18"/>
                <w:szCs w:val="18"/>
              </w:rPr>
              <w:t>- SOLAS 74 Reg. VI/3.</w:t>
            </w:r>
          </w:p>
        </w:tc>
        <w:tc>
          <w:tcPr>
            <w:tcW w:w="3753" w:type="dxa"/>
            <w:vMerge w:val="restart"/>
            <w:tcBorders>
              <w:top w:val="single" w:sz="4" w:space="0" w:color="000000"/>
              <w:left w:val="single" w:sz="4" w:space="0" w:color="000000"/>
              <w:bottom w:val="single" w:sz="4" w:space="0" w:color="000000"/>
            </w:tcBorders>
            <w:shd w:val="clear" w:color="auto" w:fill="auto"/>
          </w:tcPr>
          <w:p w14:paraId="0EE2C67C" w14:textId="77777777" w:rsidR="0037180B" w:rsidRPr="00737C21" w:rsidRDefault="0037180B" w:rsidP="0037180B">
            <w:pPr>
              <w:spacing w:before="0" w:after="0"/>
              <w:jc w:val="left"/>
              <w:rPr>
                <w:sz w:val="18"/>
                <w:szCs w:val="18"/>
                <w:lang w:val="nl-BE"/>
              </w:rPr>
            </w:pPr>
            <w:r w:rsidRPr="00737C21">
              <w:rPr>
                <w:sz w:val="18"/>
                <w:szCs w:val="18"/>
                <w:lang w:val="nl-BE"/>
              </w:rPr>
              <w:t>- EN 50104:2010,</w:t>
            </w:r>
          </w:p>
          <w:p w14:paraId="0EE2C67D" w14:textId="77777777" w:rsidR="0037180B" w:rsidRPr="00737C21" w:rsidRDefault="0037180B" w:rsidP="0037180B">
            <w:pPr>
              <w:spacing w:before="0" w:after="0"/>
              <w:jc w:val="left"/>
              <w:rPr>
                <w:sz w:val="18"/>
                <w:szCs w:val="18"/>
                <w:lang w:val="nl-BE"/>
              </w:rPr>
            </w:pPr>
            <w:r w:rsidRPr="00737C21">
              <w:rPr>
                <w:sz w:val="18"/>
                <w:szCs w:val="18"/>
                <w:lang w:val="nl-BE"/>
              </w:rPr>
              <w:t>- EN IEC 60079-0:2018,</w:t>
            </w:r>
          </w:p>
          <w:p w14:paraId="0EE2C67E" w14:textId="77777777" w:rsidR="0037180B" w:rsidRPr="00737C21" w:rsidRDefault="0037180B" w:rsidP="0037180B">
            <w:pPr>
              <w:spacing w:before="0" w:after="0"/>
              <w:jc w:val="left"/>
              <w:rPr>
                <w:sz w:val="18"/>
                <w:szCs w:val="18"/>
                <w:lang w:val="nl-BE"/>
              </w:rPr>
            </w:pPr>
            <w:r w:rsidRPr="00737C21">
              <w:rPr>
                <w:sz w:val="18"/>
                <w:szCs w:val="18"/>
                <w:lang w:val="nl-BE"/>
              </w:rPr>
              <w:t>- EN 60079-29-1:2016,</w:t>
            </w:r>
          </w:p>
          <w:p w14:paraId="0EE2C67F" w14:textId="77777777" w:rsidR="0037180B" w:rsidRPr="00737C21" w:rsidRDefault="0037180B" w:rsidP="0037180B">
            <w:pPr>
              <w:spacing w:before="0" w:after="0"/>
              <w:jc w:val="left"/>
              <w:rPr>
                <w:sz w:val="18"/>
                <w:szCs w:val="18"/>
                <w:lang w:val="nl-BE"/>
              </w:rPr>
            </w:pPr>
            <w:r w:rsidRPr="00737C21">
              <w:rPr>
                <w:sz w:val="18"/>
                <w:szCs w:val="18"/>
                <w:lang w:val="nl-BE"/>
              </w:rPr>
              <w:t>- IEC 60092-504:2016,</w:t>
            </w:r>
          </w:p>
          <w:p w14:paraId="0EE2C680" w14:textId="77777777" w:rsidR="0037180B" w:rsidRPr="004A3586" w:rsidRDefault="0037180B" w:rsidP="0037180B">
            <w:pPr>
              <w:spacing w:before="0" w:after="0"/>
              <w:jc w:val="left"/>
              <w:rPr>
                <w:sz w:val="18"/>
                <w:szCs w:val="18"/>
                <w:lang w:val="en-IE"/>
              </w:rPr>
            </w:pPr>
            <w:r w:rsidRPr="004A3586">
              <w:rPr>
                <w:sz w:val="18"/>
                <w:szCs w:val="18"/>
                <w:lang w:val="en-IE"/>
              </w:rPr>
              <w:t>- IEC 60533:2015.</w:t>
            </w:r>
          </w:p>
          <w:p w14:paraId="0EE2C681" w14:textId="77777777" w:rsidR="0037180B" w:rsidRPr="004A3586" w:rsidRDefault="0037180B" w:rsidP="0037180B">
            <w:pPr>
              <w:spacing w:before="0" w:after="0"/>
              <w:jc w:val="left"/>
              <w:rPr>
                <w:sz w:val="18"/>
                <w:szCs w:val="18"/>
                <w:lang w:val="en-IE"/>
              </w:rPr>
            </w:pPr>
          </w:p>
          <w:p w14:paraId="0EE2C682" w14:textId="77777777" w:rsidR="0037180B" w:rsidRPr="00737C21" w:rsidRDefault="0037180B" w:rsidP="0037180B">
            <w:pPr>
              <w:spacing w:before="0" w:after="0"/>
              <w:jc w:val="left"/>
              <w:rPr>
                <w:sz w:val="18"/>
                <w:szCs w:val="18"/>
              </w:rPr>
            </w:pPr>
            <w:r w:rsidRPr="00737C21">
              <w:rPr>
                <w:sz w:val="18"/>
                <w:szCs w:val="18"/>
              </w:rPr>
              <w:t>For combined O</w:t>
            </w:r>
            <w:r w:rsidRPr="00737C21">
              <w:rPr>
                <w:sz w:val="18"/>
                <w:szCs w:val="18"/>
                <w:vertAlign w:val="subscript"/>
              </w:rPr>
              <w:t>2</w:t>
            </w:r>
            <w:r w:rsidRPr="00737C21">
              <w:rPr>
                <w:sz w:val="18"/>
                <w:szCs w:val="18"/>
              </w:rPr>
              <w:t>/HC systems, additionally:</w:t>
            </w:r>
          </w:p>
          <w:p w14:paraId="0EE2C683" w14:textId="77777777" w:rsidR="0037180B" w:rsidRPr="00737C21" w:rsidRDefault="0037180B" w:rsidP="0037180B">
            <w:pPr>
              <w:spacing w:before="0" w:after="0"/>
              <w:jc w:val="left"/>
              <w:rPr>
                <w:sz w:val="18"/>
                <w:szCs w:val="18"/>
              </w:rPr>
            </w:pPr>
            <w:r w:rsidRPr="00737C21">
              <w:rPr>
                <w:sz w:val="18"/>
                <w:szCs w:val="18"/>
              </w:rPr>
              <w:t>- IMO MSC.1/Circ.1370.</w:t>
            </w:r>
          </w:p>
        </w:tc>
        <w:tc>
          <w:tcPr>
            <w:tcW w:w="1179" w:type="dxa"/>
            <w:vMerge w:val="restart"/>
            <w:tcBorders>
              <w:top w:val="single" w:sz="4" w:space="0" w:color="000000"/>
              <w:left w:val="single" w:sz="4" w:space="0" w:color="000000"/>
              <w:bottom w:val="single" w:sz="4" w:space="0" w:color="000000"/>
            </w:tcBorders>
            <w:shd w:val="clear" w:color="auto" w:fill="auto"/>
          </w:tcPr>
          <w:p w14:paraId="0EE2C684" w14:textId="77777777" w:rsidR="0037180B" w:rsidRPr="00737C21" w:rsidRDefault="0037180B" w:rsidP="0037180B">
            <w:pPr>
              <w:spacing w:before="0" w:after="0"/>
              <w:jc w:val="center"/>
              <w:rPr>
                <w:sz w:val="18"/>
                <w:szCs w:val="18"/>
              </w:rPr>
            </w:pPr>
            <w:r w:rsidRPr="00737C21">
              <w:rPr>
                <w:sz w:val="18"/>
                <w:szCs w:val="18"/>
              </w:rPr>
              <w:t>B+D</w:t>
            </w:r>
          </w:p>
          <w:p w14:paraId="0EE2C685" w14:textId="77777777" w:rsidR="0037180B" w:rsidRPr="00737C21" w:rsidRDefault="0037180B" w:rsidP="0037180B">
            <w:pPr>
              <w:spacing w:before="0" w:after="0"/>
              <w:jc w:val="center"/>
              <w:rPr>
                <w:sz w:val="18"/>
                <w:szCs w:val="18"/>
              </w:rPr>
            </w:pPr>
            <w:r w:rsidRPr="00737C21">
              <w:rPr>
                <w:sz w:val="18"/>
                <w:szCs w:val="18"/>
              </w:rPr>
              <w:t>B+E</w:t>
            </w:r>
          </w:p>
          <w:p w14:paraId="0EE2C686" w14:textId="77777777" w:rsidR="0037180B" w:rsidRPr="00737C21" w:rsidRDefault="0037180B" w:rsidP="0037180B">
            <w:pPr>
              <w:spacing w:before="0" w:after="0"/>
              <w:jc w:val="center"/>
              <w:rPr>
                <w:i/>
                <w:sz w:val="18"/>
                <w:szCs w:val="18"/>
              </w:rPr>
            </w:pPr>
            <w:r w:rsidRPr="00737C21">
              <w:rPr>
                <w:sz w:val="18"/>
                <w:szCs w:val="18"/>
              </w:rPr>
              <w:t>B+F</w:t>
            </w:r>
          </w:p>
        </w:tc>
        <w:tc>
          <w:tcPr>
            <w:tcW w:w="1269" w:type="dxa"/>
            <w:vMerge w:val="restart"/>
            <w:tcBorders>
              <w:top w:val="single" w:sz="4" w:space="0" w:color="000000"/>
              <w:left w:val="single" w:sz="4" w:space="0" w:color="000000"/>
              <w:bottom w:val="single" w:sz="4" w:space="0" w:color="000000"/>
            </w:tcBorders>
            <w:shd w:val="clear" w:color="auto" w:fill="auto"/>
          </w:tcPr>
          <w:p w14:paraId="0EE2C687" w14:textId="77777777" w:rsidR="0037180B" w:rsidRPr="00737C21" w:rsidRDefault="0037180B" w:rsidP="0037180B">
            <w:pPr>
              <w:spacing w:before="0" w:after="0"/>
              <w:jc w:val="center"/>
              <w:rPr>
                <w:sz w:val="18"/>
                <w:szCs w:val="18"/>
              </w:rPr>
            </w:pPr>
            <w:r w:rsidRPr="00737C21">
              <w:rPr>
                <w:sz w:val="18"/>
                <w:szCs w:val="18"/>
              </w:rPr>
              <w:t>12.8.2020</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688" w14:textId="77777777" w:rsidR="0037180B" w:rsidRPr="009A79A8" w:rsidRDefault="0037180B" w:rsidP="0037180B">
            <w:pPr>
              <w:spacing w:before="0" w:after="0"/>
              <w:jc w:val="center"/>
              <w:rPr>
                <w:sz w:val="18"/>
                <w:szCs w:val="18"/>
                <w:lang w:val="en-IE"/>
              </w:rPr>
            </w:pPr>
            <w:r w:rsidRPr="009A79A8">
              <w:rPr>
                <w:sz w:val="18"/>
                <w:szCs w:val="18"/>
                <w:lang w:val="en-IE"/>
              </w:rPr>
              <w:t>25.8.2024</w:t>
            </w:r>
          </w:p>
          <w:p w14:paraId="0EE2C689" w14:textId="77777777" w:rsidR="0037180B" w:rsidRPr="009A79A8" w:rsidRDefault="0037180B" w:rsidP="0037180B">
            <w:pPr>
              <w:spacing w:before="0" w:after="0"/>
              <w:jc w:val="center"/>
              <w:rPr>
                <w:sz w:val="18"/>
                <w:szCs w:val="18"/>
                <w:lang w:val="en-IE"/>
              </w:rPr>
            </w:pPr>
          </w:p>
          <w:p w14:paraId="0EE2C68A" w14:textId="77777777" w:rsidR="0037180B" w:rsidRPr="009A79A8" w:rsidRDefault="0037180B" w:rsidP="0037180B">
            <w:pPr>
              <w:spacing w:before="0" w:after="0"/>
              <w:jc w:val="center"/>
              <w:rPr>
                <w:sz w:val="18"/>
                <w:szCs w:val="18"/>
              </w:rPr>
            </w:pPr>
            <w:r w:rsidRPr="009A79A8">
              <w:rPr>
                <w:sz w:val="18"/>
                <w:szCs w:val="18"/>
                <w:lang w:val="en-IE"/>
              </w:rPr>
              <w:t>(iii)</w:t>
            </w:r>
          </w:p>
        </w:tc>
      </w:tr>
      <w:tr w:rsidR="0037180B" w:rsidRPr="00737C21" w14:paraId="0EE2C697" w14:textId="77777777" w:rsidTr="0037180B">
        <w:trPr>
          <w:trHeight w:val="1409"/>
        </w:trPr>
        <w:tc>
          <w:tcPr>
            <w:tcW w:w="3753" w:type="dxa"/>
            <w:vMerge/>
            <w:tcBorders>
              <w:top w:val="single" w:sz="4" w:space="0" w:color="000000"/>
              <w:left w:val="single" w:sz="4" w:space="0" w:color="000000"/>
              <w:bottom w:val="single" w:sz="4" w:space="0" w:color="000000"/>
            </w:tcBorders>
            <w:shd w:val="clear" w:color="auto" w:fill="auto"/>
          </w:tcPr>
          <w:p w14:paraId="0EE2C68C"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8D"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8E"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68F" w14:textId="77777777" w:rsidR="0037180B" w:rsidRPr="00737C21" w:rsidRDefault="0037180B" w:rsidP="0037180B">
            <w:pPr>
              <w:spacing w:before="0" w:after="0"/>
              <w:jc w:val="left"/>
              <w:rPr>
                <w:sz w:val="18"/>
                <w:szCs w:val="18"/>
                <w:lang w:val="pt-PT"/>
              </w:rPr>
            </w:pPr>
            <w:r w:rsidRPr="00737C21">
              <w:rPr>
                <w:sz w:val="18"/>
                <w:szCs w:val="18"/>
                <w:lang w:val="pt-PT"/>
              </w:rPr>
              <w:t>- SOLAS 74 Reg. VI/3,</w:t>
            </w:r>
          </w:p>
          <w:p w14:paraId="0EE2C690"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15,</w:t>
            </w:r>
          </w:p>
          <w:p w14:paraId="0EE2C691" w14:textId="77777777" w:rsidR="0037180B" w:rsidRPr="00737C21" w:rsidRDefault="0037180B" w:rsidP="0037180B">
            <w:pPr>
              <w:spacing w:before="0" w:after="0"/>
              <w:jc w:val="left"/>
              <w:rPr>
                <w:sz w:val="18"/>
                <w:szCs w:val="18"/>
              </w:rPr>
            </w:pPr>
            <w:r w:rsidRPr="00737C21">
              <w:rPr>
                <w:sz w:val="18"/>
                <w:szCs w:val="18"/>
              </w:rPr>
              <w:t>- for combined O</w:t>
            </w:r>
            <w:r w:rsidRPr="00737C21">
              <w:rPr>
                <w:sz w:val="18"/>
                <w:szCs w:val="18"/>
                <w:vertAlign w:val="subscript"/>
              </w:rPr>
              <w:t>2</w:t>
            </w:r>
            <w:r w:rsidRPr="00737C21">
              <w:rPr>
                <w:sz w:val="18"/>
                <w:szCs w:val="18"/>
              </w:rPr>
              <w:t>/HC systems additionally:</w:t>
            </w:r>
          </w:p>
          <w:p w14:paraId="0EE2C692" w14:textId="77777777" w:rsidR="0037180B" w:rsidRPr="00737C21" w:rsidRDefault="0037180B" w:rsidP="0037180B">
            <w:pPr>
              <w:spacing w:before="0" w:after="0"/>
              <w:jc w:val="left"/>
              <w:rPr>
                <w:sz w:val="18"/>
                <w:szCs w:val="18"/>
              </w:rPr>
            </w:pPr>
            <w:r w:rsidRPr="00737C21">
              <w:rPr>
                <w:sz w:val="18"/>
                <w:szCs w:val="18"/>
              </w:rPr>
              <w:t>- IMO MSC.1/Circ.1370.</w:t>
            </w:r>
          </w:p>
        </w:tc>
        <w:tc>
          <w:tcPr>
            <w:tcW w:w="3753" w:type="dxa"/>
            <w:vMerge/>
            <w:tcBorders>
              <w:top w:val="single" w:sz="4" w:space="0" w:color="000000"/>
              <w:left w:val="single" w:sz="4" w:space="0" w:color="000000"/>
              <w:bottom w:val="single" w:sz="4" w:space="0" w:color="000000"/>
            </w:tcBorders>
            <w:shd w:val="clear" w:color="auto" w:fill="auto"/>
          </w:tcPr>
          <w:p w14:paraId="0EE2C693" w14:textId="77777777" w:rsidR="0037180B" w:rsidRPr="00737C21" w:rsidRDefault="0037180B" w:rsidP="0037180B">
            <w:pPr>
              <w:spacing w:before="0" w:after="0"/>
              <w:rPr>
                <w:i/>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694" w14:textId="77777777" w:rsidR="0037180B" w:rsidRPr="00737C21" w:rsidRDefault="0037180B" w:rsidP="0037180B">
            <w:pPr>
              <w:spacing w:before="0" w:after="0"/>
              <w:jc w:val="center"/>
              <w:rPr>
                <w:sz w:val="18"/>
                <w:szCs w:val="18"/>
              </w:rPr>
            </w:pPr>
          </w:p>
        </w:tc>
        <w:tc>
          <w:tcPr>
            <w:tcW w:w="1269" w:type="dxa"/>
            <w:vMerge/>
            <w:tcBorders>
              <w:top w:val="single" w:sz="4" w:space="0" w:color="000000"/>
              <w:left w:val="single" w:sz="4" w:space="0" w:color="000000"/>
              <w:bottom w:val="single" w:sz="4" w:space="0" w:color="000000"/>
            </w:tcBorders>
            <w:shd w:val="clear" w:color="auto" w:fill="auto"/>
          </w:tcPr>
          <w:p w14:paraId="0EE2C695" w14:textId="77777777" w:rsidR="0037180B" w:rsidRPr="00737C21" w:rsidRDefault="0037180B" w:rsidP="0037180B">
            <w:pPr>
              <w:spacing w:before="0" w:after="0"/>
              <w:jc w:val="center"/>
              <w:rPr>
                <w:i/>
                <w:sz w:val="18"/>
                <w:szCs w:val="18"/>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14:paraId="0EE2C696" w14:textId="77777777" w:rsidR="0037180B" w:rsidRPr="00737C21" w:rsidRDefault="0037180B" w:rsidP="0037180B">
            <w:pPr>
              <w:spacing w:before="0" w:after="0"/>
              <w:jc w:val="center"/>
              <w:rPr>
                <w:sz w:val="18"/>
                <w:szCs w:val="18"/>
              </w:rPr>
            </w:pPr>
          </w:p>
        </w:tc>
      </w:tr>
      <w:tr w:rsidR="0037180B" w:rsidRPr="00737C21" w14:paraId="0EE2C6AD" w14:textId="77777777" w:rsidTr="0037180B">
        <w:trPr>
          <w:trHeight w:val="694"/>
        </w:trPr>
        <w:tc>
          <w:tcPr>
            <w:tcW w:w="3753" w:type="dxa"/>
            <w:vMerge w:val="restart"/>
            <w:tcBorders>
              <w:top w:val="single" w:sz="4" w:space="0" w:color="000000"/>
              <w:left w:val="single" w:sz="4" w:space="0" w:color="000000"/>
              <w:bottom w:val="single" w:sz="4" w:space="0" w:color="000000"/>
            </w:tcBorders>
            <w:shd w:val="clear" w:color="auto" w:fill="auto"/>
          </w:tcPr>
          <w:p w14:paraId="0EE2C698" w14:textId="77777777" w:rsidR="0037180B" w:rsidRPr="004232A0" w:rsidRDefault="0037180B" w:rsidP="0037180B">
            <w:pPr>
              <w:spacing w:before="0" w:after="0"/>
              <w:jc w:val="left"/>
              <w:rPr>
                <w:sz w:val="18"/>
                <w:szCs w:val="18"/>
              </w:rPr>
            </w:pPr>
            <w:r w:rsidRPr="004232A0">
              <w:rPr>
                <w:sz w:val="18"/>
                <w:szCs w:val="18"/>
              </w:rPr>
              <w:t>MED/3.54b</w:t>
            </w:r>
          </w:p>
          <w:p w14:paraId="0EE2C699" w14:textId="77777777" w:rsidR="0037180B" w:rsidRPr="004232A0" w:rsidRDefault="0037180B" w:rsidP="0037180B">
            <w:pPr>
              <w:spacing w:before="0" w:after="0"/>
              <w:jc w:val="left"/>
              <w:rPr>
                <w:sz w:val="18"/>
                <w:szCs w:val="18"/>
              </w:rPr>
            </w:pPr>
            <w:r w:rsidRPr="004232A0">
              <w:rPr>
                <w:sz w:val="18"/>
                <w:szCs w:val="18"/>
              </w:rPr>
              <w:t>Fixed oxygen analysis and/or gas detection equipment:</w:t>
            </w:r>
          </w:p>
          <w:p w14:paraId="0EE2C69A" w14:textId="77777777" w:rsidR="0037180B" w:rsidRPr="004232A0" w:rsidRDefault="0037180B" w:rsidP="0037180B">
            <w:pPr>
              <w:spacing w:before="0" w:after="0"/>
              <w:jc w:val="left"/>
              <w:rPr>
                <w:sz w:val="18"/>
                <w:szCs w:val="18"/>
              </w:rPr>
            </w:pPr>
            <w:r w:rsidRPr="004232A0">
              <w:rPr>
                <w:sz w:val="18"/>
                <w:szCs w:val="18"/>
              </w:rPr>
              <w:t>- category 3: (explosive gas atmospheres)</w:t>
            </w:r>
          </w:p>
          <w:p w14:paraId="0EE2C69B" w14:textId="77777777" w:rsidR="0037180B" w:rsidRPr="004232A0" w:rsidRDefault="0037180B" w:rsidP="0037180B">
            <w:pPr>
              <w:spacing w:before="0" w:after="0"/>
              <w:jc w:val="left"/>
              <w:rPr>
                <w:sz w:val="18"/>
                <w:szCs w:val="18"/>
              </w:rPr>
            </w:pPr>
          </w:p>
          <w:p w14:paraId="0EE2C69C" w14:textId="3D0D81FC" w:rsidR="0075749E" w:rsidRPr="004232A0" w:rsidRDefault="0075749E" w:rsidP="0075749E">
            <w:pPr>
              <w:rPr>
                <w:sz w:val="18"/>
                <w:szCs w:val="18"/>
              </w:rPr>
            </w:pPr>
            <w:r w:rsidRPr="004232A0">
              <w:rPr>
                <w:sz w:val="18"/>
                <w:szCs w:val="18"/>
              </w:rPr>
              <w:t>Row 3 of 4</w:t>
            </w:r>
          </w:p>
        </w:tc>
        <w:tc>
          <w:tcPr>
            <w:tcW w:w="3753" w:type="dxa"/>
            <w:tcBorders>
              <w:top w:val="single" w:sz="4" w:space="0" w:color="000000"/>
              <w:left w:val="single" w:sz="4" w:space="0" w:color="000000"/>
              <w:bottom w:val="single" w:sz="4" w:space="0" w:color="000000"/>
            </w:tcBorders>
            <w:shd w:val="clear" w:color="auto" w:fill="auto"/>
          </w:tcPr>
          <w:p w14:paraId="0EE2C69D"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9E" w14:textId="77777777" w:rsidR="0037180B" w:rsidRPr="00737C21" w:rsidRDefault="0037180B" w:rsidP="0037180B">
            <w:pPr>
              <w:spacing w:before="0" w:after="0"/>
              <w:jc w:val="left"/>
              <w:rPr>
                <w:sz w:val="18"/>
                <w:szCs w:val="18"/>
              </w:rPr>
            </w:pPr>
            <w:r w:rsidRPr="00737C21">
              <w:rPr>
                <w:sz w:val="18"/>
                <w:szCs w:val="18"/>
              </w:rPr>
              <w:t>- SOLAS 74 Reg. II-2/4,</w:t>
            </w:r>
          </w:p>
          <w:p w14:paraId="0EE2C69F" w14:textId="77777777" w:rsidR="0037180B" w:rsidRPr="00737C21" w:rsidRDefault="0037180B" w:rsidP="0037180B">
            <w:pPr>
              <w:spacing w:before="0" w:after="0"/>
              <w:jc w:val="left"/>
              <w:rPr>
                <w:sz w:val="18"/>
                <w:szCs w:val="18"/>
              </w:rPr>
            </w:pPr>
            <w:r w:rsidRPr="00737C21">
              <w:rPr>
                <w:sz w:val="18"/>
                <w:szCs w:val="18"/>
              </w:rPr>
              <w:t>- SOLAS 74 Reg. VI/3.</w:t>
            </w:r>
          </w:p>
        </w:tc>
        <w:tc>
          <w:tcPr>
            <w:tcW w:w="3753" w:type="dxa"/>
            <w:vMerge w:val="restart"/>
            <w:tcBorders>
              <w:top w:val="single" w:sz="4" w:space="0" w:color="000000"/>
              <w:left w:val="single" w:sz="4" w:space="0" w:color="000000"/>
              <w:bottom w:val="single" w:sz="4" w:space="0" w:color="000000"/>
            </w:tcBorders>
            <w:shd w:val="clear" w:color="auto" w:fill="auto"/>
          </w:tcPr>
          <w:p w14:paraId="0EE2C6A0" w14:textId="77777777" w:rsidR="0037180B" w:rsidRPr="00461C2A" w:rsidRDefault="0037180B" w:rsidP="0037180B">
            <w:pPr>
              <w:spacing w:before="0" w:after="0"/>
              <w:ind w:firstLine="2"/>
              <w:jc w:val="left"/>
              <w:rPr>
                <w:sz w:val="18"/>
                <w:szCs w:val="18"/>
                <w:lang w:val="nl-NL"/>
              </w:rPr>
            </w:pPr>
            <w:r w:rsidRPr="00461C2A">
              <w:rPr>
                <w:sz w:val="18"/>
                <w:szCs w:val="18"/>
                <w:lang w:val="nl-NL"/>
              </w:rPr>
              <w:t>- EN 50104:2019,</w:t>
            </w:r>
          </w:p>
          <w:p w14:paraId="0EE2C6A1" w14:textId="77777777" w:rsidR="0037180B" w:rsidRPr="00461C2A" w:rsidRDefault="0037180B" w:rsidP="0037180B">
            <w:pPr>
              <w:spacing w:before="0" w:after="0"/>
              <w:ind w:firstLine="2"/>
              <w:jc w:val="left"/>
              <w:rPr>
                <w:sz w:val="18"/>
                <w:szCs w:val="18"/>
                <w:lang w:val="nl-NL"/>
              </w:rPr>
            </w:pPr>
            <w:r w:rsidRPr="00461C2A">
              <w:rPr>
                <w:sz w:val="18"/>
                <w:szCs w:val="18"/>
                <w:lang w:val="nl-NL"/>
              </w:rPr>
              <w:t>- EN IEC 60079-0:2018 incl. AC:2020,</w:t>
            </w:r>
          </w:p>
          <w:p w14:paraId="0EE2C6A2" w14:textId="77777777" w:rsidR="0037180B" w:rsidRPr="00461C2A" w:rsidRDefault="0037180B" w:rsidP="0037180B">
            <w:pPr>
              <w:spacing w:before="0" w:after="0"/>
              <w:ind w:firstLine="2"/>
              <w:jc w:val="left"/>
              <w:rPr>
                <w:sz w:val="18"/>
                <w:szCs w:val="18"/>
                <w:lang w:val="nl-NL"/>
              </w:rPr>
            </w:pPr>
            <w:r w:rsidRPr="00461C2A">
              <w:rPr>
                <w:sz w:val="18"/>
                <w:szCs w:val="18"/>
                <w:lang w:val="nl-NL"/>
              </w:rPr>
              <w:t>- EN 60079-29-1:2016,</w:t>
            </w:r>
          </w:p>
          <w:p w14:paraId="0EE2C6A3" w14:textId="77777777" w:rsidR="0037180B" w:rsidRPr="00461C2A" w:rsidRDefault="0037180B" w:rsidP="0037180B">
            <w:pPr>
              <w:spacing w:before="0" w:after="0"/>
              <w:jc w:val="left"/>
              <w:rPr>
                <w:sz w:val="18"/>
                <w:szCs w:val="18"/>
                <w:lang w:val="nl-NL"/>
              </w:rPr>
            </w:pPr>
            <w:r w:rsidRPr="00461C2A">
              <w:rPr>
                <w:sz w:val="18"/>
                <w:szCs w:val="18"/>
                <w:lang w:val="nl-NL"/>
              </w:rPr>
              <w:t>- IEC 60092-504:2016,</w:t>
            </w:r>
          </w:p>
          <w:p w14:paraId="0EE2C6A4" w14:textId="77777777" w:rsidR="0037180B" w:rsidRPr="009A79A8" w:rsidRDefault="0037180B" w:rsidP="0037180B">
            <w:pPr>
              <w:spacing w:before="0" w:after="0"/>
              <w:jc w:val="left"/>
              <w:rPr>
                <w:sz w:val="18"/>
                <w:szCs w:val="18"/>
              </w:rPr>
            </w:pPr>
            <w:r w:rsidRPr="009A79A8">
              <w:rPr>
                <w:sz w:val="18"/>
                <w:szCs w:val="18"/>
              </w:rPr>
              <w:t>- IEC 60533:2015.</w:t>
            </w:r>
          </w:p>
          <w:p w14:paraId="0EE2C6A5" w14:textId="77777777" w:rsidR="0037180B" w:rsidRPr="009A79A8" w:rsidRDefault="0037180B" w:rsidP="0037180B">
            <w:pPr>
              <w:spacing w:before="0" w:after="0"/>
              <w:jc w:val="left"/>
              <w:rPr>
                <w:sz w:val="18"/>
                <w:szCs w:val="18"/>
              </w:rPr>
            </w:pPr>
          </w:p>
          <w:p w14:paraId="0EE2C6A6" w14:textId="77777777" w:rsidR="0037180B" w:rsidRPr="009A79A8" w:rsidRDefault="0037180B" w:rsidP="0037180B">
            <w:pPr>
              <w:spacing w:before="0" w:after="0"/>
              <w:jc w:val="left"/>
              <w:rPr>
                <w:sz w:val="18"/>
                <w:szCs w:val="18"/>
              </w:rPr>
            </w:pPr>
            <w:r w:rsidRPr="009A79A8">
              <w:rPr>
                <w:sz w:val="18"/>
                <w:szCs w:val="18"/>
              </w:rPr>
              <w:t>For combined O</w:t>
            </w:r>
            <w:r w:rsidRPr="009A79A8">
              <w:rPr>
                <w:sz w:val="18"/>
                <w:szCs w:val="18"/>
                <w:vertAlign w:val="subscript"/>
              </w:rPr>
              <w:t>2</w:t>
            </w:r>
            <w:r w:rsidRPr="009A79A8">
              <w:rPr>
                <w:sz w:val="18"/>
                <w:szCs w:val="18"/>
              </w:rPr>
              <w:t>/HC systems, additionally:</w:t>
            </w:r>
          </w:p>
          <w:p w14:paraId="0EE2C6A7" w14:textId="77777777" w:rsidR="0037180B" w:rsidRPr="009A79A8" w:rsidRDefault="0037180B" w:rsidP="0037180B">
            <w:pPr>
              <w:spacing w:before="0" w:after="0"/>
              <w:jc w:val="left"/>
              <w:rPr>
                <w:sz w:val="18"/>
                <w:szCs w:val="18"/>
              </w:rPr>
            </w:pPr>
            <w:r w:rsidRPr="009A79A8">
              <w:rPr>
                <w:sz w:val="18"/>
                <w:szCs w:val="18"/>
              </w:rPr>
              <w:t>- IMO MSC.1/Circ.1370.</w:t>
            </w:r>
          </w:p>
        </w:tc>
        <w:tc>
          <w:tcPr>
            <w:tcW w:w="1179" w:type="dxa"/>
            <w:vMerge w:val="restart"/>
            <w:tcBorders>
              <w:top w:val="single" w:sz="4" w:space="0" w:color="000000"/>
              <w:left w:val="single" w:sz="4" w:space="0" w:color="000000"/>
              <w:bottom w:val="single" w:sz="4" w:space="0" w:color="000000"/>
            </w:tcBorders>
            <w:shd w:val="clear" w:color="auto" w:fill="auto"/>
          </w:tcPr>
          <w:p w14:paraId="0EE2C6A8" w14:textId="77777777" w:rsidR="0037180B" w:rsidRPr="00737C21" w:rsidRDefault="0037180B" w:rsidP="0037180B">
            <w:pPr>
              <w:spacing w:before="0" w:after="0"/>
              <w:jc w:val="center"/>
              <w:rPr>
                <w:sz w:val="18"/>
                <w:szCs w:val="18"/>
              </w:rPr>
            </w:pPr>
            <w:r w:rsidRPr="00737C21">
              <w:rPr>
                <w:sz w:val="18"/>
                <w:szCs w:val="18"/>
              </w:rPr>
              <w:t>B+D</w:t>
            </w:r>
          </w:p>
          <w:p w14:paraId="0EE2C6A9" w14:textId="77777777" w:rsidR="0037180B" w:rsidRPr="00737C21" w:rsidRDefault="0037180B" w:rsidP="0037180B">
            <w:pPr>
              <w:spacing w:before="0" w:after="0"/>
              <w:jc w:val="center"/>
              <w:rPr>
                <w:sz w:val="18"/>
                <w:szCs w:val="18"/>
              </w:rPr>
            </w:pPr>
            <w:r w:rsidRPr="00737C21">
              <w:rPr>
                <w:sz w:val="18"/>
                <w:szCs w:val="18"/>
              </w:rPr>
              <w:t>B+E</w:t>
            </w:r>
          </w:p>
          <w:p w14:paraId="0EE2C6AA" w14:textId="77777777" w:rsidR="0037180B" w:rsidRPr="00737C21" w:rsidRDefault="0037180B" w:rsidP="0037180B">
            <w:pPr>
              <w:spacing w:before="0" w:after="0"/>
              <w:jc w:val="center"/>
              <w:rPr>
                <w:i/>
                <w:sz w:val="18"/>
                <w:szCs w:val="18"/>
              </w:rPr>
            </w:pPr>
            <w:r w:rsidRPr="00737C21">
              <w:rPr>
                <w:sz w:val="18"/>
                <w:szCs w:val="18"/>
              </w:rPr>
              <w:t>B+F</w:t>
            </w:r>
          </w:p>
        </w:tc>
        <w:tc>
          <w:tcPr>
            <w:tcW w:w="1269" w:type="dxa"/>
            <w:vMerge w:val="restart"/>
            <w:tcBorders>
              <w:top w:val="single" w:sz="4" w:space="0" w:color="000000"/>
              <w:left w:val="single" w:sz="4" w:space="0" w:color="000000"/>
              <w:bottom w:val="single" w:sz="4" w:space="0" w:color="000000"/>
            </w:tcBorders>
            <w:shd w:val="clear" w:color="auto" w:fill="auto"/>
          </w:tcPr>
          <w:p w14:paraId="0EE2C6AB" w14:textId="77777777" w:rsidR="0037180B" w:rsidRPr="009A79A8" w:rsidRDefault="0037180B" w:rsidP="0037180B">
            <w:pPr>
              <w:spacing w:before="0" w:after="0"/>
              <w:jc w:val="center"/>
              <w:rPr>
                <w:sz w:val="18"/>
                <w:szCs w:val="18"/>
              </w:rPr>
            </w:pPr>
            <w:r w:rsidRPr="009A79A8">
              <w:rPr>
                <w:sz w:val="18"/>
                <w:szCs w:val="18"/>
                <w:lang w:val="en-IE"/>
              </w:rPr>
              <w:t>25.8.2021</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BC90DB" w14:textId="77777777" w:rsidR="0075749E" w:rsidRPr="007A7013" w:rsidRDefault="0075749E" w:rsidP="003C0E44">
            <w:pPr>
              <w:jc w:val="center"/>
              <w:rPr>
                <w:color w:val="1F497D"/>
                <w:sz w:val="18"/>
                <w:szCs w:val="18"/>
                <w:highlight w:val="yellow"/>
              </w:rPr>
            </w:pPr>
            <w:r w:rsidRPr="007A7013">
              <w:rPr>
                <w:color w:val="1F497D"/>
                <w:sz w:val="18"/>
                <w:szCs w:val="18"/>
                <w:highlight w:val="yellow"/>
              </w:rPr>
              <w:t xml:space="preserve">[OP please insert the date = </w:t>
            </w:r>
          </w:p>
          <w:p w14:paraId="4C0DFED8" w14:textId="77777777" w:rsidR="0075749E" w:rsidRDefault="0075749E"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C6AC" w14:textId="3F2A44EE" w:rsidR="0037180B" w:rsidRPr="00737C21" w:rsidRDefault="0075749E" w:rsidP="0037180B">
            <w:pPr>
              <w:spacing w:before="0" w:after="0"/>
              <w:jc w:val="center"/>
              <w:rPr>
                <w:sz w:val="18"/>
                <w:szCs w:val="18"/>
              </w:rPr>
            </w:pPr>
            <w:r>
              <w:rPr>
                <w:color w:val="1F497D"/>
                <w:sz w:val="18"/>
                <w:szCs w:val="18"/>
                <w:highlight w:val="yellow"/>
              </w:rPr>
              <w:t>(iii)</w:t>
            </w:r>
          </w:p>
        </w:tc>
      </w:tr>
      <w:tr w:rsidR="0037180B" w:rsidRPr="00737C21" w14:paraId="0EE2C6B9" w14:textId="77777777" w:rsidTr="0037180B">
        <w:trPr>
          <w:trHeight w:val="1409"/>
        </w:trPr>
        <w:tc>
          <w:tcPr>
            <w:tcW w:w="3753" w:type="dxa"/>
            <w:vMerge/>
            <w:tcBorders>
              <w:top w:val="single" w:sz="4" w:space="0" w:color="000000"/>
              <w:left w:val="single" w:sz="4" w:space="0" w:color="000000"/>
              <w:bottom w:val="single" w:sz="4" w:space="0" w:color="000000"/>
            </w:tcBorders>
            <w:shd w:val="clear" w:color="auto" w:fill="auto"/>
          </w:tcPr>
          <w:p w14:paraId="0EE2C6AE"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AF"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B0"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6B1" w14:textId="77777777" w:rsidR="0037180B" w:rsidRPr="00737C21" w:rsidRDefault="0037180B" w:rsidP="0037180B">
            <w:pPr>
              <w:spacing w:before="0" w:after="0"/>
              <w:jc w:val="left"/>
              <w:rPr>
                <w:sz w:val="18"/>
                <w:szCs w:val="18"/>
                <w:lang w:val="pt-PT"/>
              </w:rPr>
            </w:pPr>
            <w:r w:rsidRPr="00737C21">
              <w:rPr>
                <w:sz w:val="18"/>
                <w:szCs w:val="18"/>
                <w:lang w:val="pt-PT"/>
              </w:rPr>
              <w:t>- SOLAS 74 Reg. VI/3,</w:t>
            </w:r>
          </w:p>
          <w:p w14:paraId="0EE2C6B2"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15,</w:t>
            </w:r>
          </w:p>
          <w:p w14:paraId="0EE2C6B3" w14:textId="77777777" w:rsidR="0037180B" w:rsidRPr="00737C21" w:rsidRDefault="0037180B" w:rsidP="0037180B">
            <w:pPr>
              <w:spacing w:before="0" w:after="0"/>
              <w:jc w:val="left"/>
              <w:rPr>
                <w:sz w:val="18"/>
                <w:szCs w:val="18"/>
              </w:rPr>
            </w:pPr>
            <w:r w:rsidRPr="00737C21">
              <w:rPr>
                <w:sz w:val="18"/>
                <w:szCs w:val="18"/>
              </w:rPr>
              <w:t>- for combined O</w:t>
            </w:r>
            <w:r w:rsidRPr="00737C21">
              <w:rPr>
                <w:sz w:val="18"/>
                <w:szCs w:val="18"/>
                <w:vertAlign w:val="subscript"/>
              </w:rPr>
              <w:t>2</w:t>
            </w:r>
            <w:r w:rsidRPr="00737C21">
              <w:rPr>
                <w:sz w:val="18"/>
                <w:szCs w:val="18"/>
              </w:rPr>
              <w:t>/HC systems additionally:</w:t>
            </w:r>
          </w:p>
          <w:p w14:paraId="0EE2C6B4" w14:textId="77777777" w:rsidR="0037180B" w:rsidRPr="00737C21" w:rsidRDefault="0037180B" w:rsidP="0037180B">
            <w:pPr>
              <w:spacing w:before="0" w:after="0"/>
              <w:jc w:val="left"/>
              <w:rPr>
                <w:sz w:val="18"/>
                <w:szCs w:val="18"/>
              </w:rPr>
            </w:pPr>
            <w:r w:rsidRPr="00737C21">
              <w:rPr>
                <w:sz w:val="18"/>
                <w:szCs w:val="18"/>
              </w:rPr>
              <w:t>- IMO MSC.1/Circ.1370.</w:t>
            </w:r>
          </w:p>
        </w:tc>
        <w:tc>
          <w:tcPr>
            <w:tcW w:w="3753" w:type="dxa"/>
            <w:vMerge/>
            <w:tcBorders>
              <w:top w:val="single" w:sz="4" w:space="0" w:color="000000"/>
              <w:left w:val="single" w:sz="4" w:space="0" w:color="000000"/>
              <w:bottom w:val="single" w:sz="4" w:space="0" w:color="000000"/>
            </w:tcBorders>
            <w:shd w:val="clear" w:color="auto" w:fill="auto"/>
          </w:tcPr>
          <w:p w14:paraId="0EE2C6B5" w14:textId="77777777" w:rsidR="0037180B" w:rsidRPr="00737C21" w:rsidRDefault="0037180B" w:rsidP="0037180B">
            <w:pPr>
              <w:spacing w:before="0" w:after="0"/>
              <w:rPr>
                <w:i/>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6B6" w14:textId="77777777" w:rsidR="0037180B" w:rsidRPr="00737C21" w:rsidRDefault="0037180B" w:rsidP="0037180B">
            <w:pPr>
              <w:spacing w:before="0" w:after="0"/>
              <w:jc w:val="center"/>
              <w:rPr>
                <w:sz w:val="18"/>
                <w:szCs w:val="18"/>
              </w:rPr>
            </w:pPr>
          </w:p>
        </w:tc>
        <w:tc>
          <w:tcPr>
            <w:tcW w:w="1269" w:type="dxa"/>
            <w:vMerge/>
            <w:tcBorders>
              <w:top w:val="single" w:sz="4" w:space="0" w:color="000000"/>
              <w:left w:val="single" w:sz="4" w:space="0" w:color="000000"/>
              <w:bottom w:val="single" w:sz="4" w:space="0" w:color="000000"/>
            </w:tcBorders>
            <w:shd w:val="clear" w:color="auto" w:fill="auto"/>
          </w:tcPr>
          <w:p w14:paraId="0EE2C6B7" w14:textId="77777777" w:rsidR="0037180B" w:rsidRPr="00737C21" w:rsidRDefault="0037180B" w:rsidP="0037180B">
            <w:pPr>
              <w:spacing w:before="0" w:after="0"/>
              <w:jc w:val="center"/>
              <w:rPr>
                <w:i/>
                <w:sz w:val="18"/>
                <w:szCs w:val="18"/>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14:paraId="0EE2C6B8" w14:textId="77777777" w:rsidR="0037180B" w:rsidRPr="00737C21" w:rsidRDefault="0037180B" w:rsidP="0037180B">
            <w:pPr>
              <w:spacing w:before="0" w:after="0"/>
              <w:jc w:val="center"/>
              <w:rPr>
                <w:sz w:val="18"/>
                <w:szCs w:val="18"/>
              </w:rPr>
            </w:pPr>
          </w:p>
        </w:tc>
      </w:tr>
    </w:tbl>
    <w:p w14:paraId="5288CAF2" w14:textId="280E0EAB" w:rsidR="004232A0" w:rsidRPr="004232A0" w:rsidRDefault="004232A0" w:rsidP="0075749E">
      <w:pPr>
        <w:rPr>
          <w:sz w:val="18"/>
          <w:szCs w:val="18"/>
          <w:lang w:val="en-IE"/>
        </w:rPr>
      </w:pPr>
    </w:p>
    <w:p w14:paraId="3E55761C" w14:textId="77777777" w:rsidR="004232A0" w:rsidRPr="004232A0" w:rsidRDefault="004232A0">
      <w:pPr>
        <w:spacing w:before="0" w:after="200" w:line="276" w:lineRule="auto"/>
        <w:jc w:val="left"/>
        <w:rPr>
          <w:sz w:val="18"/>
          <w:szCs w:val="18"/>
          <w:lang w:val="en-IE"/>
        </w:rPr>
      </w:pPr>
      <w:r w:rsidRPr="004232A0">
        <w:rPr>
          <w:sz w:val="18"/>
          <w:szCs w:val="18"/>
          <w:lang w:val="en-IE"/>
        </w:rPr>
        <w:br w:type="page"/>
      </w:r>
    </w:p>
    <w:p w14:paraId="112087FF" w14:textId="77777777" w:rsidR="0075749E" w:rsidRPr="004232A0" w:rsidRDefault="0075749E" w:rsidP="0075749E">
      <w:pPr>
        <w:rPr>
          <w:sz w:val="18"/>
          <w:szCs w:val="18"/>
          <w:lang w:val="en-IE"/>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69"/>
        <w:gridCol w:w="1269"/>
      </w:tblGrid>
      <w:tr w:rsidR="004232A0" w:rsidRPr="00737C21" w14:paraId="0C1D14C0" w14:textId="77777777" w:rsidTr="00F52EC8">
        <w:trPr>
          <w:trHeight w:val="694"/>
        </w:trPr>
        <w:tc>
          <w:tcPr>
            <w:tcW w:w="3753" w:type="dxa"/>
            <w:vMerge w:val="restart"/>
            <w:tcBorders>
              <w:top w:val="single" w:sz="4" w:space="0" w:color="000000"/>
              <w:left w:val="single" w:sz="4" w:space="0" w:color="000000"/>
              <w:bottom w:val="single" w:sz="4" w:space="0" w:color="000000"/>
            </w:tcBorders>
            <w:shd w:val="clear" w:color="auto" w:fill="auto"/>
          </w:tcPr>
          <w:p w14:paraId="051BF68D" w14:textId="77777777" w:rsidR="004232A0" w:rsidRPr="004232A0" w:rsidRDefault="004232A0" w:rsidP="00F52EC8">
            <w:pPr>
              <w:spacing w:before="0" w:after="0"/>
              <w:jc w:val="left"/>
              <w:rPr>
                <w:sz w:val="18"/>
                <w:szCs w:val="18"/>
              </w:rPr>
            </w:pPr>
            <w:r w:rsidRPr="004232A0">
              <w:rPr>
                <w:sz w:val="18"/>
                <w:szCs w:val="18"/>
              </w:rPr>
              <w:t>MED/3.54b</w:t>
            </w:r>
          </w:p>
          <w:p w14:paraId="1CCE2A3C" w14:textId="77777777" w:rsidR="004232A0" w:rsidRPr="004232A0" w:rsidRDefault="004232A0" w:rsidP="00F52EC8">
            <w:pPr>
              <w:spacing w:before="0" w:after="0"/>
              <w:jc w:val="left"/>
              <w:rPr>
                <w:sz w:val="18"/>
                <w:szCs w:val="18"/>
              </w:rPr>
            </w:pPr>
            <w:r w:rsidRPr="004232A0">
              <w:rPr>
                <w:sz w:val="18"/>
                <w:szCs w:val="18"/>
              </w:rPr>
              <w:t>Fixed oxygen analysis and/or gas detection equipment:</w:t>
            </w:r>
          </w:p>
          <w:p w14:paraId="2C36FD51" w14:textId="77777777" w:rsidR="004232A0" w:rsidRPr="004232A0" w:rsidRDefault="004232A0" w:rsidP="00F52EC8">
            <w:pPr>
              <w:spacing w:before="0" w:after="0"/>
              <w:jc w:val="left"/>
              <w:rPr>
                <w:sz w:val="18"/>
                <w:szCs w:val="18"/>
              </w:rPr>
            </w:pPr>
            <w:r w:rsidRPr="004232A0">
              <w:rPr>
                <w:sz w:val="18"/>
                <w:szCs w:val="18"/>
              </w:rPr>
              <w:t>- category 3: (explosive gas atmospheres)</w:t>
            </w:r>
          </w:p>
          <w:p w14:paraId="54A0C4C5" w14:textId="77777777" w:rsidR="004232A0" w:rsidRPr="004232A0" w:rsidRDefault="004232A0" w:rsidP="00F52EC8">
            <w:pPr>
              <w:spacing w:before="0" w:after="0"/>
              <w:jc w:val="left"/>
              <w:rPr>
                <w:sz w:val="18"/>
                <w:szCs w:val="18"/>
              </w:rPr>
            </w:pPr>
          </w:p>
          <w:p w14:paraId="36A9AA2F" w14:textId="77777777" w:rsidR="004232A0" w:rsidRPr="004232A0" w:rsidRDefault="004232A0" w:rsidP="00F52EC8">
            <w:pPr>
              <w:spacing w:before="0" w:after="0"/>
              <w:jc w:val="left"/>
              <w:rPr>
                <w:sz w:val="18"/>
                <w:szCs w:val="18"/>
              </w:rPr>
            </w:pPr>
            <w:r w:rsidRPr="004232A0">
              <w:rPr>
                <w:sz w:val="18"/>
                <w:szCs w:val="18"/>
              </w:rPr>
              <w:t>Row 4 of 4</w:t>
            </w:r>
          </w:p>
          <w:p w14:paraId="25F2A724" w14:textId="77777777" w:rsidR="004232A0" w:rsidRPr="004232A0" w:rsidRDefault="004232A0" w:rsidP="00F52EC8">
            <w:pPr>
              <w:rPr>
                <w:sz w:val="18"/>
                <w:szCs w:val="18"/>
              </w:rPr>
            </w:pPr>
            <w:r w:rsidRPr="004232A0">
              <w:rPr>
                <w:sz w:val="18"/>
                <w:szCs w:val="18"/>
              </w:rPr>
              <w:t>(NEW ROW)</w:t>
            </w:r>
          </w:p>
        </w:tc>
        <w:tc>
          <w:tcPr>
            <w:tcW w:w="3753" w:type="dxa"/>
            <w:tcBorders>
              <w:top w:val="single" w:sz="4" w:space="0" w:color="000000"/>
              <w:left w:val="single" w:sz="4" w:space="0" w:color="000000"/>
              <w:bottom w:val="single" w:sz="4" w:space="0" w:color="000000"/>
            </w:tcBorders>
            <w:shd w:val="clear" w:color="auto" w:fill="auto"/>
          </w:tcPr>
          <w:p w14:paraId="6902D04A" w14:textId="77777777" w:rsidR="004232A0" w:rsidRPr="00737C21" w:rsidRDefault="004232A0" w:rsidP="00F52EC8">
            <w:pPr>
              <w:spacing w:before="0" w:after="0"/>
              <w:jc w:val="left"/>
              <w:rPr>
                <w:sz w:val="18"/>
                <w:szCs w:val="18"/>
              </w:rPr>
            </w:pPr>
            <w:r w:rsidRPr="00737C21">
              <w:rPr>
                <w:sz w:val="18"/>
                <w:szCs w:val="18"/>
              </w:rPr>
              <w:t>Type approval requirements</w:t>
            </w:r>
          </w:p>
          <w:p w14:paraId="2BFD9A46" w14:textId="77777777" w:rsidR="004232A0" w:rsidRPr="00737C21" w:rsidRDefault="004232A0" w:rsidP="00F52EC8">
            <w:pPr>
              <w:spacing w:before="0" w:after="0"/>
              <w:jc w:val="left"/>
              <w:rPr>
                <w:sz w:val="18"/>
                <w:szCs w:val="18"/>
              </w:rPr>
            </w:pPr>
            <w:r w:rsidRPr="00737C21">
              <w:rPr>
                <w:sz w:val="18"/>
                <w:szCs w:val="18"/>
              </w:rPr>
              <w:t>- SOLAS 74 Reg. II-2/4,</w:t>
            </w:r>
          </w:p>
          <w:p w14:paraId="3B143EC8" w14:textId="77777777" w:rsidR="004232A0" w:rsidRPr="00737C21" w:rsidRDefault="004232A0" w:rsidP="00F52EC8">
            <w:pPr>
              <w:spacing w:before="0" w:after="0"/>
              <w:jc w:val="left"/>
              <w:rPr>
                <w:sz w:val="18"/>
                <w:szCs w:val="18"/>
              </w:rPr>
            </w:pPr>
            <w:r w:rsidRPr="00737C21">
              <w:rPr>
                <w:sz w:val="18"/>
                <w:szCs w:val="18"/>
              </w:rPr>
              <w:t>- SOLAS 74 Reg. VI/3.</w:t>
            </w:r>
          </w:p>
        </w:tc>
        <w:tc>
          <w:tcPr>
            <w:tcW w:w="3753" w:type="dxa"/>
            <w:vMerge w:val="restart"/>
            <w:tcBorders>
              <w:top w:val="single" w:sz="4" w:space="0" w:color="000000"/>
              <w:left w:val="single" w:sz="4" w:space="0" w:color="000000"/>
              <w:bottom w:val="single" w:sz="4" w:space="0" w:color="000000"/>
            </w:tcBorders>
            <w:shd w:val="clear" w:color="auto" w:fill="auto"/>
          </w:tcPr>
          <w:p w14:paraId="12B93FD9" w14:textId="77777777" w:rsidR="004232A0" w:rsidRPr="004232A0" w:rsidRDefault="004232A0" w:rsidP="00F52EC8">
            <w:pPr>
              <w:spacing w:before="0" w:after="0"/>
              <w:jc w:val="left"/>
              <w:rPr>
                <w:sz w:val="18"/>
                <w:szCs w:val="18"/>
                <w:lang w:val="es-ES"/>
              </w:rPr>
            </w:pPr>
            <w:r w:rsidRPr="004232A0">
              <w:rPr>
                <w:sz w:val="18"/>
                <w:szCs w:val="18"/>
                <w:lang w:val="es-ES"/>
              </w:rPr>
              <w:t>- EN 50104:2019 incl. EN 50104:2019/A1:2023,</w:t>
            </w:r>
          </w:p>
          <w:p w14:paraId="67D31C5B" w14:textId="77777777" w:rsidR="004232A0" w:rsidRPr="004A3586" w:rsidRDefault="004232A0" w:rsidP="00F52EC8">
            <w:pPr>
              <w:spacing w:before="0" w:after="0"/>
              <w:jc w:val="left"/>
              <w:rPr>
                <w:sz w:val="18"/>
                <w:szCs w:val="18"/>
                <w:lang w:val="fr-CA"/>
              </w:rPr>
            </w:pPr>
            <w:r w:rsidRPr="004A3586">
              <w:rPr>
                <w:sz w:val="18"/>
                <w:szCs w:val="18"/>
                <w:lang w:val="fr-CA"/>
              </w:rPr>
              <w:t>- EN IEC 60079-0:2018 incl. AC:2020,</w:t>
            </w:r>
          </w:p>
          <w:p w14:paraId="28F3B590" w14:textId="77777777" w:rsidR="004232A0" w:rsidRPr="004A3586" w:rsidRDefault="004232A0" w:rsidP="00F52EC8">
            <w:pPr>
              <w:spacing w:before="0" w:after="0"/>
              <w:jc w:val="left"/>
              <w:rPr>
                <w:sz w:val="18"/>
                <w:szCs w:val="18"/>
                <w:lang w:val="fr-CA"/>
              </w:rPr>
            </w:pPr>
            <w:r w:rsidRPr="004232A0">
              <w:rPr>
                <w:sz w:val="18"/>
                <w:szCs w:val="18"/>
                <w:lang w:val="es-ES"/>
              </w:rPr>
              <w:t>- EN 60079-29-1:2016 incl. EN 60079-29-1:2016/A1:2022 and EN 60079-29-1:2016/A11.2022,</w:t>
            </w:r>
          </w:p>
          <w:p w14:paraId="28891B5F" w14:textId="77777777" w:rsidR="004232A0" w:rsidRPr="004A3586" w:rsidRDefault="004232A0" w:rsidP="00F52EC8">
            <w:pPr>
              <w:spacing w:before="0" w:after="0"/>
              <w:jc w:val="left"/>
              <w:rPr>
                <w:sz w:val="18"/>
                <w:szCs w:val="18"/>
                <w:lang w:val="en-IE"/>
              </w:rPr>
            </w:pPr>
            <w:r w:rsidRPr="004A3586">
              <w:rPr>
                <w:sz w:val="18"/>
                <w:szCs w:val="18"/>
                <w:lang w:val="en-IE"/>
              </w:rPr>
              <w:t>- IEC 60092-504:2016,</w:t>
            </w:r>
          </w:p>
          <w:p w14:paraId="2EEBDEFC" w14:textId="77777777" w:rsidR="004232A0" w:rsidRPr="004232A0" w:rsidRDefault="004232A0" w:rsidP="00F52EC8">
            <w:pPr>
              <w:spacing w:before="0" w:after="0"/>
              <w:jc w:val="left"/>
              <w:rPr>
                <w:sz w:val="18"/>
                <w:szCs w:val="18"/>
              </w:rPr>
            </w:pPr>
            <w:r w:rsidRPr="004232A0">
              <w:rPr>
                <w:sz w:val="18"/>
                <w:szCs w:val="18"/>
              </w:rPr>
              <w:t>- IEC 60533:2015.</w:t>
            </w:r>
          </w:p>
          <w:p w14:paraId="29D62A5D" w14:textId="77777777" w:rsidR="004232A0" w:rsidRPr="004232A0" w:rsidRDefault="004232A0" w:rsidP="00F52EC8">
            <w:pPr>
              <w:spacing w:before="0" w:after="0"/>
              <w:jc w:val="left"/>
              <w:rPr>
                <w:sz w:val="18"/>
                <w:szCs w:val="18"/>
              </w:rPr>
            </w:pPr>
          </w:p>
          <w:p w14:paraId="1823E9D6" w14:textId="77777777" w:rsidR="004232A0" w:rsidRPr="004232A0" w:rsidRDefault="004232A0" w:rsidP="00F52EC8">
            <w:pPr>
              <w:spacing w:before="0" w:after="0"/>
              <w:jc w:val="left"/>
              <w:rPr>
                <w:sz w:val="18"/>
                <w:szCs w:val="18"/>
              </w:rPr>
            </w:pPr>
            <w:r w:rsidRPr="004232A0">
              <w:rPr>
                <w:sz w:val="18"/>
                <w:szCs w:val="18"/>
              </w:rPr>
              <w:t>For combined O</w:t>
            </w:r>
            <w:r w:rsidRPr="004232A0">
              <w:rPr>
                <w:sz w:val="18"/>
                <w:szCs w:val="18"/>
                <w:vertAlign w:val="subscript"/>
              </w:rPr>
              <w:t>2</w:t>
            </w:r>
            <w:r w:rsidRPr="004232A0">
              <w:rPr>
                <w:sz w:val="18"/>
                <w:szCs w:val="18"/>
              </w:rPr>
              <w:t>/HC systems, additionally:</w:t>
            </w:r>
          </w:p>
          <w:p w14:paraId="34CE6520" w14:textId="77777777" w:rsidR="004232A0" w:rsidRPr="004232A0" w:rsidRDefault="004232A0" w:rsidP="00F52EC8">
            <w:pPr>
              <w:spacing w:before="0" w:after="0"/>
              <w:jc w:val="left"/>
              <w:rPr>
                <w:sz w:val="18"/>
                <w:szCs w:val="18"/>
              </w:rPr>
            </w:pPr>
            <w:r w:rsidRPr="004232A0">
              <w:rPr>
                <w:sz w:val="18"/>
                <w:szCs w:val="18"/>
              </w:rPr>
              <w:t>- IMO MSC.1/Circ.1370.</w:t>
            </w:r>
          </w:p>
        </w:tc>
        <w:tc>
          <w:tcPr>
            <w:tcW w:w="1179" w:type="dxa"/>
            <w:vMerge w:val="restart"/>
            <w:tcBorders>
              <w:top w:val="single" w:sz="4" w:space="0" w:color="000000"/>
              <w:left w:val="single" w:sz="4" w:space="0" w:color="000000"/>
              <w:bottom w:val="single" w:sz="4" w:space="0" w:color="000000"/>
            </w:tcBorders>
            <w:shd w:val="clear" w:color="auto" w:fill="auto"/>
          </w:tcPr>
          <w:p w14:paraId="6D0A40CF" w14:textId="77777777" w:rsidR="004232A0" w:rsidRPr="00737C21" w:rsidRDefault="004232A0" w:rsidP="00F52EC8">
            <w:pPr>
              <w:spacing w:before="0" w:after="0"/>
              <w:jc w:val="center"/>
              <w:rPr>
                <w:sz w:val="18"/>
                <w:szCs w:val="18"/>
              </w:rPr>
            </w:pPr>
            <w:r w:rsidRPr="00737C21">
              <w:rPr>
                <w:sz w:val="18"/>
                <w:szCs w:val="18"/>
              </w:rPr>
              <w:t>B+D</w:t>
            </w:r>
          </w:p>
          <w:p w14:paraId="3D652A47" w14:textId="77777777" w:rsidR="004232A0" w:rsidRPr="00737C21" w:rsidRDefault="004232A0" w:rsidP="00F52EC8">
            <w:pPr>
              <w:spacing w:before="0" w:after="0"/>
              <w:jc w:val="center"/>
              <w:rPr>
                <w:sz w:val="18"/>
                <w:szCs w:val="18"/>
              </w:rPr>
            </w:pPr>
            <w:r w:rsidRPr="00737C21">
              <w:rPr>
                <w:sz w:val="18"/>
                <w:szCs w:val="18"/>
              </w:rPr>
              <w:t>B+E</w:t>
            </w:r>
          </w:p>
          <w:p w14:paraId="6D13C0FA" w14:textId="77777777" w:rsidR="004232A0" w:rsidRPr="00737C21" w:rsidRDefault="004232A0" w:rsidP="00F52EC8">
            <w:pPr>
              <w:spacing w:before="0" w:after="0"/>
              <w:jc w:val="center"/>
              <w:rPr>
                <w:i/>
                <w:sz w:val="18"/>
                <w:szCs w:val="18"/>
              </w:rPr>
            </w:pPr>
            <w:r w:rsidRPr="00737C21">
              <w:rPr>
                <w:sz w:val="18"/>
                <w:szCs w:val="18"/>
              </w:rPr>
              <w:t>B+F</w:t>
            </w:r>
          </w:p>
        </w:tc>
        <w:tc>
          <w:tcPr>
            <w:tcW w:w="1269" w:type="dxa"/>
            <w:vMerge w:val="restart"/>
            <w:tcBorders>
              <w:top w:val="single" w:sz="4" w:space="0" w:color="000000"/>
              <w:left w:val="single" w:sz="4" w:space="0" w:color="000000"/>
              <w:bottom w:val="single" w:sz="4" w:space="0" w:color="000000"/>
            </w:tcBorders>
            <w:shd w:val="clear" w:color="auto" w:fill="auto"/>
          </w:tcPr>
          <w:p w14:paraId="29DF3932" w14:textId="77777777" w:rsidR="004232A0" w:rsidRPr="007A7013" w:rsidRDefault="004232A0" w:rsidP="00F52EC8">
            <w:pPr>
              <w:jc w:val="center"/>
              <w:rPr>
                <w:color w:val="1F497D"/>
                <w:sz w:val="18"/>
                <w:szCs w:val="18"/>
                <w:highlight w:val="yellow"/>
              </w:rPr>
            </w:pPr>
            <w:r w:rsidRPr="007A7013">
              <w:rPr>
                <w:color w:val="1F497D"/>
                <w:sz w:val="18"/>
                <w:szCs w:val="18"/>
                <w:highlight w:val="yellow"/>
              </w:rPr>
              <w:t xml:space="preserve">[OP please insert the date = </w:t>
            </w:r>
          </w:p>
          <w:p w14:paraId="73A20F19" w14:textId="77777777" w:rsidR="004232A0" w:rsidRPr="009A79A8" w:rsidRDefault="004232A0" w:rsidP="00F52EC8">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2A2D6A" w14:textId="77777777" w:rsidR="004232A0" w:rsidRPr="00737C21" w:rsidRDefault="004232A0" w:rsidP="00F52EC8">
            <w:pPr>
              <w:spacing w:before="0" w:after="0"/>
              <w:jc w:val="center"/>
              <w:rPr>
                <w:sz w:val="18"/>
                <w:szCs w:val="18"/>
              </w:rPr>
            </w:pPr>
          </w:p>
        </w:tc>
      </w:tr>
      <w:tr w:rsidR="004232A0" w:rsidRPr="00737C21" w14:paraId="09C6AFEB" w14:textId="77777777" w:rsidTr="00F52EC8">
        <w:trPr>
          <w:trHeight w:val="1409"/>
        </w:trPr>
        <w:tc>
          <w:tcPr>
            <w:tcW w:w="3753" w:type="dxa"/>
            <w:vMerge/>
            <w:tcBorders>
              <w:top w:val="single" w:sz="4" w:space="0" w:color="000000"/>
              <w:left w:val="single" w:sz="4" w:space="0" w:color="000000"/>
              <w:bottom w:val="single" w:sz="4" w:space="0" w:color="000000"/>
            </w:tcBorders>
            <w:shd w:val="clear" w:color="auto" w:fill="auto"/>
          </w:tcPr>
          <w:p w14:paraId="52B1CA0A" w14:textId="77777777" w:rsidR="004232A0" w:rsidRPr="00737C21" w:rsidRDefault="004232A0" w:rsidP="00F52EC8">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9A0B5A2" w14:textId="77777777" w:rsidR="004232A0" w:rsidRPr="00737C21" w:rsidRDefault="004232A0" w:rsidP="00F52EC8">
            <w:pPr>
              <w:spacing w:before="0" w:after="0"/>
              <w:jc w:val="left"/>
              <w:rPr>
                <w:sz w:val="18"/>
                <w:szCs w:val="18"/>
              </w:rPr>
            </w:pPr>
            <w:r w:rsidRPr="00737C21">
              <w:rPr>
                <w:sz w:val="18"/>
                <w:szCs w:val="18"/>
              </w:rPr>
              <w:t>Carriage and performance requirements</w:t>
            </w:r>
          </w:p>
          <w:p w14:paraId="7564ACB7" w14:textId="77777777" w:rsidR="004232A0" w:rsidRPr="00737C21" w:rsidRDefault="004232A0" w:rsidP="00F52EC8">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3242D068" w14:textId="77777777" w:rsidR="004232A0" w:rsidRPr="00737C21" w:rsidRDefault="004232A0" w:rsidP="00F52EC8">
            <w:pPr>
              <w:spacing w:before="0" w:after="0"/>
              <w:jc w:val="left"/>
              <w:rPr>
                <w:sz w:val="18"/>
                <w:szCs w:val="18"/>
                <w:lang w:val="pt-PT"/>
              </w:rPr>
            </w:pPr>
            <w:r w:rsidRPr="00737C21">
              <w:rPr>
                <w:sz w:val="18"/>
                <w:szCs w:val="18"/>
                <w:lang w:val="pt-PT"/>
              </w:rPr>
              <w:t>- SOLAS 74 Reg. VI/3,</w:t>
            </w:r>
          </w:p>
          <w:p w14:paraId="4841FD39" w14:textId="77777777" w:rsidR="004232A0" w:rsidRPr="00737C21" w:rsidRDefault="004232A0" w:rsidP="00F52EC8">
            <w:pPr>
              <w:spacing w:before="0" w:after="0"/>
              <w:jc w:val="left"/>
              <w:rPr>
                <w:sz w:val="18"/>
                <w:szCs w:val="18"/>
                <w:lang w:val="pt-PT"/>
              </w:rPr>
            </w:pPr>
            <w:r w:rsidRPr="00737C21">
              <w:rPr>
                <w:sz w:val="18"/>
                <w:szCs w:val="18"/>
                <w:lang w:val="pt-PT"/>
              </w:rPr>
              <w:t>- IMO Res. MSC.98(73)-(FSS Code) 15,</w:t>
            </w:r>
          </w:p>
          <w:p w14:paraId="269C4C93" w14:textId="77777777" w:rsidR="004232A0" w:rsidRPr="00737C21" w:rsidRDefault="004232A0" w:rsidP="00F52EC8">
            <w:pPr>
              <w:spacing w:before="0" w:after="0"/>
              <w:jc w:val="left"/>
              <w:rPr>
                <w:sz w:val="18"/>
                <w:szCs w:val="18"/>
              </w:rPr>
            </w:pPr>
            <w:r w:rsidRPr="00737C21">
              <w:rPr>
                <w:sz w:val="18"/>
                <w:szCs w:val="18"/>
              </w:rPr>
              <w:t>- for combined O</w:t>
            </w:r>
            <w:r w:rsidRPr="00737C21">
              <w:rPr>
                <w:sz w:val="18"/>
                <w:szCs w:val="18"/>
                <w:vertAlign w:val="subscript"/>
              </w:rPr>
              <w:t>2</w:t>
            </w:r>
            <w:r w:rsidRPr="00737C21">
              <w:rPr>
                <w:sz w:val="18"/>
                <w:szCs w:val="18"/>
              </w:rPr>
              <w:t>/HC systems additionally:</w:t>
            </w:r>
          </w:p>
          <w:p w14:paraId="55326736" w14:textId="77777777" w:rsidR="004232A0" w:rsidRPr="00737C21" w:rsidRDefault="004232A0" w:rsidP="00F52EC8">
            <w:pPr>
              <w:spacing w:before="0" w:after="0"/>
              <w:jc w:val="left"/>
              <w:rPr>
                <w:sz w:val="18"/>
                <w:szCs w:val="18"/>
              </w:rPr>
            </w:pPr>
            <w:r w:rsidRPr="00737C21">
              <w:rPr>
                <w:sz w:val="18"/>
                <w:szCs w:val="18"/>
              </w:rPr>
              <w:t>- IMO MSC.1/Circ.1370.</w:t>
            </w:r>
          </w:p>
        </w:tc>
        <w:tc>
          <w:tcPr>
            <w:tcW w:w="3753" w:type="dxa"/>
            <w:vMerge/>
            <w:tcBorders>
              <w:top w:val="single" w:sz="4" w:space="0" w:color="000000"/>
              <w:left w:val="single" w:sz="4" w:space="0" w:color="000000"/>
              <w:bottom w:val="single" w:sz="4" w:space="0" w:color="000000"/>
            </w:tcBorders>
            <w:shd w:val="clear" w:color="auto" w:fill="auto"/>
          </w:tcPr>
          <w:p w14:paraId="09AE6B39" w14:textId="77777777" w:rsidR="004232A0" w:rsidRPr="00737C21" w:rsidRDefault="004232A0" w:rsidP="00F52EC8">
            <w:pPr>
              <w:spacing w:before="0" w:after="0"/>
              <w:rPr>
                <w:i/>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3540CB4" w14:textId="77777777" w:rsidR="004232A0" w:rsidRPr="00737C21" w:rsidRDefault="004232A0" w:rsidP="00F52EC8">
            <w:pPr>
              <w:spacing w:before="0" w:after="0"/>
              <w:jc w:val="center"/>
              <w:rPr>
                <w:sz w:val="18"/>
                <w:szCs w:val="18"/>
              </w:rPr>
            </w:pPr>
          </w:p>
        </w:tc>
        <w:tc>
          <w:tcPr>
            <w:tcW w:w="1269" w:type="dxa"/>
            <w:vMerge/>
            <w:tcBorders>
              <w:top w:val="single" w:sz="4" w:space="0" w:color="000000"/>
              <w:left w:val="single" w:sz="4" w:space="0" w:color="000000"/>
              <w:bottom w:val="single" w:sz="4" w:space="0" w:color="000000"/>
            </w:tcBorders>
            <w:shd w:val="clear" w:color="auto" w:fill="auto"/>
          </w:tcPr>
          <w:p w14:paraId="4A780233" w14:textId="77777777" w:rsidR="004232A0" w:rsidRPr="00737C21" w:rsidRDefault="004232A0" w:rsidP="00F52EC8">
            <w:pPr>
              <w:spacing w:before="0" w:after="0"/>
              <w:jc w:val="center"/>
              <w:rPr>
                <w:i/>
                <w:sz w:val="18"/>
                <w:szCs w:val="18"/>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14:paraId="78F929D4" w14:textId="77777777" w:rsidR="004232A0" w:rsidRPr="00737C21" w:rsidRDefault="004232A0" w:rsidP="00F52EC8">
            <w:pPr>
              <w:spacing w:before="0" w:after="0"/>
              <w:jc w:val="center"/>
              <w:rPr>
                <w:sz w:val="18"/>
                <w:szCs w:val="18"/>
              </w:rPr>
            </w:pPr>
          </w:p>
        </w:tc>
      </w:tr>
    </w:tbl>
    <w:p w14:paraId="0EE2C6BA" w14:textId="77777777" w:rsidR="0037180B" w:rsidRPr="0075749E" w:rsidRDefault="0037180B" w:rsidP="0037180B">
      <w:pPr>
        <w:rPr>
          <w:bCs/>
          <w:sz w:val="18"/>
          <w:szCs w:val="18"/>
          <w:lang w:val="en-IE"/>
        </w:rPr>
      </w:pPr>
    </w:p>
    <w:p w14:paraId="0EE2C6BB" w14:textId="77777777" w:rsidR="0037180B" w:rsidRPr="00737C21" w:rsidRDefault="0037180B" w:rsidP="0037180B">
      <w:pPr>
        <w:rPr>
          <w:bCs/>
          <w:sz w:val="18"/>
          <w:szCs w:val="18"/>
        </w:rPr>
      </w:pPr>
      <w:r w:rsidRPr="00737C21">
        <w:rPr>
          <w:bCs/>
          <w:sz w:val="18"/>
          <w:szCs w:val="18"/>
        </w:rPr>
        <w:br w:type="page"/>
      </w:r>
    </w:p>
    <w:p w14:paraId="0EE2C6BC" w14:textId="77777777" w:rsidR="0037180B" w:rsidRPr="00737C21" w:rsidRDefault="0037180B" w:rsidP="0037180B">
      <w:pPr>
        <w:rPr>
          <w:bCs/>
          <w:sz w:val="18"/>
          <w:szCs w:val="18"/>
          <w:lang w:val="en-IE"/>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27"/>
        <w:gridCol w:w="1311"/>
      </w:tblGrid>
      <w:tr w:rsidR="0037180B" w:rsidRPr="00737C21" w14:paraId="0EE2C6C3" w14:textId="77777777" w:rsidTr="0037180B">
        <w:tc>
          <w:tcPr>
            <w:tcW w:w="3753" w:type="dxa"/>
            <w:tcBorders>
              <w:top w:val="single" w:sz="4" w:space="0" w:color="000000"/>
              <w:left w:val="single" w:sz="4" w:space="0" w:color="000000"/>
              <w:bottom w:val="single" w:sz="4" w:space="0" w:color="000000"/>
            </w:tcBorders>
            <w:shd w:val="clear" w:color="auto" w:fill="auto"/>
          </w:tcPr>
          <w:p w14:paraId="0EE2C6BD"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6BE"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6BF"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6C0" w14:textId="77777777" w:rsidR="0037180B" w:rsidRPr="00737C21" w:rsidRDefault="0037180B" w:rsidP="0037180B">
            <w:pPr>
              <w:spacing w:before="0" w:after="0"/>
              <w:jc w:val="center"/>
              <w:rPr>
                <w:sz w:val="18"/>
                <w:szCs w:val="18"/>
              </w:rPr>
            </w:pPr>
            <w:r w:rsidRPr="00737C21">
              <w:rPr>
                <w:sz w:val="18"/>
                <w:szCs w:val="18"/>
              </w:rPr>
              <w:t>4</w:t>
            </w:r>
          </w:p>
        </w:tc>
        <w:tc>
          <w:tcPr>
            <w:tcW w:w="1227" w:type="dxa"/>
            <w:tcBorders>
              <w:top w:val="single" w:sz="4" w:space="0" w:color="000000"/>
              <w:left w:val="single" w:sz="4" w:space="0" w:color="000000"/>
              <w:bottom w:val="single" w:sz="4" w:space="0" w:color="000000"/>
            </w:tcBorders>
            <w:shd w:val="clear" w:color="auto" w:fill="auto"/>
          </w:tcPr>
          <w:p w14:paraId="0EE2C6C1" w14:textId="77777777" w:rsidR="0037180B" w:rsidRPr="00737C21" w:rsidRDefault="0037180B" w:rsidP="0037180B">
            <w:pPr>
              <w:spacing w:before="0" w:after="0"/>
              <w:jc w:val="center"/>
              <w:rPr>
                <w:sz w:val="18"/>
                <w:szCs w:val="18"/>
              </w:rPr>
            </w:pPr>
            <w:r w:rsidRPr="00737C21">
              <w:rPr>
                <w:sz w:val="18"/>
                <w:szCs w:val="18"/>
              </w:rPr>
              <w:t>5</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0EE2C6C2"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6D5" w14:textId="77777777" w:rsidTr="0037180B">
        <w:trPr>
          <w:trHeight w:val="821"/>
        </w:trPr>
        <w:tc>
          <w:tcPr>
            <w:tcW w:w="3753" w:type="dxa"/>
            <w:vMerge w:val="restart"/>
            <w:tcBorders>
              <w:top w:val="single" w:sz="4" w:space="0" w:color="000000"/>
              <w:left w:val="single" w:sz="4" w:space="0" w:color="000000"/>
              <w:bottom w:val="single" w:sz="4" w:space="0" w:color="000000"/>
            </w:tcBorders>
            <w:shd w:val="clear" w:color="auto" w:fill="auto"/>
          </w:tcPr>
          <w:p w14:paraId="0EE2C6C4" w14:textId="77777777" w:rsidR="0037180B" w:rsidRPr="00737C21" w:rsidRDefault="0037180B" w:rsidP="0037180B">
            <w:pPr>
              <w:spacing w:before="0" w:after="0"/>
              <w:jc w:val="left"/>
              <w:rPr>
                <w:sz w:val="18"/>
                <w:szCs w:val="18"/>
              </w:rPr>
            </w:pPr>
            <w:r w:rsidRPr="00737C21">
              <w:rPr>
                <w:sz w:val="18"/>
                <w:szCs w:val="18"/>
              </w:rPr>
              <w:t>MED/3.55a</w:t>
            </w:r>
          </w:p>
          <w:p w14:paraId="0EE2C6C5" w14:textId="77777777" w:rsidR="0037180B" w:rsidRPr="00737C21" w:rsidRDefault="0037180B" w:rsidP="0037180B">
            <w:pPr>
              <w:spacing w:before="0" w:after="0"/>
              <w:jc w:val="left"/>
              <w:rPr>
                <w:sz w:val="18"/>
                <w:szCs w:val="18"/>
              </w:rPr>
            </w:pPr>
            <w:r w:rsidRPr="00737C21">
              <w:rPr>
                <w:sz w:val="18"/>
                <w:szCs w:val="18"/>
              </w:rPr>
              <w:t>Dual purpose type nozzles (spray/jet type):</w:t>
            </w:r>
          </w:p>
          <w:p w14:paraId="0EE2C6C6" w14:textId="77777777" w:rsidR="0037180B" w:rsidRPr="00737C21" w:rsidRDefault="0037180B" w:rsidP="0037180B">
            <w:pPr>
              <w:spacing w:before="0" w:after="0"/>
              <w:jc w:val="left"/>
              <w:rPr>
                <w:sz w:val="18"/>
                <w:szCs w:val="18"/>
              </w:rPr>
            </w:pPr>
            <w:r w:rsidRPr="00737C21">
              <w:rPr>
                <w:sz w:val="18"/>
                <w:szCs w:val="18"/>
              </w:rPr>
              <w:t>- Hand-held branch pipes for fire service use - Combination branch pipes PN 16</w:t>
            </w:r>
          </w:p>
          <w:p w14:paraId="0EE2C6C7" w14:textId="77777777" w:rsidR="0037180B" w:rsidRPr="00737C21" w:rsidRDefault="0037180B" w:rsidP="0037180B">
            <w:pPr>
              <w:spacing w:before="0" w:after="0"/>
              <w:jc w:val="left"/>
              <w:rPr>
                <w:sz w:val="18"/>
                <w:szCs w:val="18"/>
              </w:rPr>
            </w:pPr>
          </w:p>
          <w:p w14:paraId="0EE2C6C8" w14:textId="77777777" w:rsidR="0037180B" w:rsidRPr="00737C21" w:rsidRDefault="0037180B" w:rsidP="0037180B">
            <w:pPr>
              <w:spacing w:before="0" w:after="0"/>
              <w:jc w:val="left"/>
              <w:rPr>
                <w:sz w:val="18"/>
                <w:szCs w:val="18"/>
              </w:rPr>
            </w:pPr>
            <w:r w:rsidRPr="00737C21">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6C9"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CA" w14:textId="77777777" w:rsidR="0037180B" w:rsidRPr="00737C21" w:rsidRDefault="0037180B" w:rsidP="0037180B">
            <w:pPr>
              <w:spacing w:before="0" w:after="0"/>
              <w:jc w:val="left"/>
              <w:rPr>
                <w:sz w:val="18"/>
                <w:szCs w:val="18"/>
              </w:rPr>
            </w:pPr>
            <w:r w:rsidRPr="00737C21">
              <w:rPr>
                <w:sz w:val="18"/>
                <w:szCs w:val="18"/>
              </w:rPr>
              <w:t>- SOLAS 74 Reg. II-2/10,</w:t>
            </w:r>
          </w:p>
          <w:p w14:paraId="0EE2C6CB" w14:textId="77777777" w:rsidR="0037180B" w:rsidRPr="00737C21" w:rsidRDefault="0037180B" w:rsidP="0037180B">
            <w:pPr>
              <w:spacing w:before="0" w:after="0"/>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C6CC" w14:textId="77777777" w:rsidR="0037180B" w:rsidRPr="00737C21" w:rsidRDefault="0037180B" w:rsidP="0037180B">
            <w:pPr>
              <w:spacing w:before="0" w:after="0"/>
              <w:jc w:val="left"/>
              <w:rPr>
                <w:sz w:val="18"/>
                <w:szCs w:val="18"/>
                <w:lang w:val="es-ES"/>
              </w:rPr>
            </w:pPr>
            <w:r w:rsidRPr="00737C21">
              <w:rPr>
                <w:sz w:val="18"/>
                <w:szCs w:val="18"/>
                <w:lang w:val="es-ES"/>
              </w:rPr>
              <w:t>- EN 15182-1:2007 incl. A1:2009,</w:t>
            </w:r>
          </w:p>
          <w:p w14:paraId="0EE2C6CD" w14:textId="77777777" w:rsidR="0037180B" w:rsidRPr="00737C21" w:rsidRDefault="0037180B" w:rsidP="0037180B">
            <w:pPr>
              <w:spacing w:before="0" w:after="0"/>
              <w:jc w:val="left"/>
              <w:rPr>
                <w:sz w:val="18"/>
                <w:szCs w:val="18"/>
                <w:lang w:val="es-ES"/>
              </w:rPr>
            </w:pPr>
            <w:r w:rsidRPr="00737C21">
              <w:rPr>
                <w:sz w:val="18"/>
                <w:szCs w:val="18"/>
                <w:lang w:val="es-ES"/>
              </w:rPr>
              <w:t xml:space="preserve">- EN 15182-2:2007 incl. </w:t>
            </w:r>
            <w:r w:rsidRPr="00737C21">
              <w:rPr>
                <w:sz w:val="18"/>
                <w:szCs w:val="18"/>
              </w:rPr>
              <w:t>A1:2009.</w:t>
            </w:r>
          </w:p>
        </w:tc>
        <w:tc>
          <w:tcPr>
            <w:tcW w:w="1179" w:type="dxa"/>
            <w:vMerge w:val="restart"/>
            <w:tcBorders>
              <w:top w:val="single" w:sz="4" w:space="0" w:color="000000"/>
              <w:left w:val="single" w:sz="4" w:space="0" w:color="000000"/>
              <w:bottom w:val="single" w:sz="4" w:space="0" w:color="000000"/>
            </w:tcBorders>
            <w:shd w:val="clear" w:color="auto" w:fill="auto"/>
          </w:tcPr>
          <w:p w14:paraId="0EE2C6CE" w14:textId="77777777" w:rsidR="0037180B" w:rsidRPr="00737C21" w:rsidRDefault="0037180B" w:rsidP="0037180B">
            <w:pPr>
              <w:spacing w:before="0" w:after="0"/>
              <w:jc w:val="center"/>
              <w:rPr>
                <w:sz w:val="18"/>
                <w:szCs w:val="18"/>
              </w:rPr>
            </w:pPr>
            <w:r w:rsidRPr="00737C21">
              <w:rPr>
                <w:sz w:val="18"/>
                <w:szCs w:val="18"/>
              </w:rPr>
              <w:t>B+D</w:t>
            </w:r>
          </w:p>
          <w:p w14:paraId="0EE2C6CF" w14:textId="77777777" w:rsidR="0037180B" w:rsidRPr="00737C21" w:rsidRDefault="0037180B" w:rsidP="0037180B">
            <w:pPr>
              <w:spacing w:before="0" w:after="0"/>
              <w:jc w:val="center"/>
              <w:rPr>
                <w:sz w:val="18"/>
                <w:szCs w:val="18"/>
              </w:rPr>
            </w:pPr>
            <w:r w:rsidRPr="00737C21">
              <w:rPr>
                <w:sz w:val="18"/>
                <w:szCs w:val="18"/>
              </w:rPr>
              <w:t>B+E</w:t>
            </w:r>
          </w:p>
          <w:p w14:paraId="0EE2C6D0" w14:textId="77777777" w:rsidR="0037180B" w:rsidRPr="00737C21" w:rsidRDefault="0037180B" w:rsidP="0037180B">
            <w:pPr>
              <w:spacing w:before="0" w:after="0"/>
              <w:jc w:val="center"/>
              <w:rPr>
                <w:sz w:val="18"/>
                <w:szCs w:val="18"/>
              </w:rPr>
            </w:pPr>
            <w:r w:rsidRPr="00737C21">
              <w:rPr>
                <w:sz w:val="18"/>
                <w:szCs w:val="18"/>
              </w:rPr>
              <w:t>B+F</w:t>
            </w:r>
          </w:p>
        </w:tc>
        <w:tc>
          <w:tcPr>
            <w:tcW w:w="1227" w:type="dxa"/>
            <w:vMerge w:val="restart"/>
            <w:tcBorders>
              <w:top w:val="single" w:sz="4" w:space="0" w:color="000000"/>
              <w:left w:val="single" w:sz="4" w:space="0" w:color="000000"/>
              <w:bottom w:val="single" w:sz="4" w:space="0" w:color="000000"/>
            </w:tcBorders>
            <w:shd w:val="clear" w:color="auto" w:fill="auto"/>
          </w:tcPr>
          <w:p w14:paraId="0EE2C6D1" w14:textId="77777777" w:rsidR="0037180B" w:rsidRPr="00737C21" w:rsidRDefault="0037180B" w:rsidP="0037180B">
            <w:pPr>
              <w:spacing w:before="0" w:after="0"/>
              <w:jc w:val="center"/>
              <w:rPr>
                <w:sz w:val="18"/>
                <w:szCs w:val="18"/>
              </w:rPr>
            </w:pP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6D2" w14:textId="77777777" w:rsidR="0037180B" w:rsidRPr="00737C21" w:rsidRDefault="0037180B" w:rsidP="0037180B">
            <w:pPr>
              <w:jc w:val="center"/>
              <w:rPr>
                <w:sz w:val="18"/>
                <w:szCs w:val="18"/>
              </w:rPr>
            </w:pPr>
            <w:r w:rsidRPr="00737C21">
              <w:rPr>
                <w:sz w:val="18"/>
                <w:szCs w:val="18"/>
              </w:rPr>
              <w:t>12.8.2023</w:t>
            </w:r>
          </w:p>
          <w:p w14:paraId="0EE2C6D3" w14:textId="77777777" w:rsidR="0037180B" w:rsidRPr="00737C21" w:rsidRDefault="0037180B" w:rsidP="0037180B">
            <w:pPr>
              <w:spacing w:before="0" w:after="0"/>
              <w:jc w:val="center"/>
              <w:rPr>
                <w:sz w:val="18"/>
                <w:szCs w:val="18"/>
                <w:lang w:val="en-IE"/>
              </w:rPr>
            </w:pPr>
          </w:p>
          <w:p w14:paraId="0EE2C6D4" w14:textId="77777777" w:rsidR="0037180B" w:rsidRPr="00737C21" w:rsidRDefault="0037180B" w:rsidP="0037180B">
            <w:pPr>
              <w:spacing w:before="0" w:after="0"/>
              <w:jc w:val="center"/>
              <w:rPr>
                <w:sz w:val="18"/>
                <w:szCs w:val="18"/>
                <w:lang w:val="en-IE"/>
              </w:rPr>
            </w:pPr>
            <w:r>
              <w:rPr>
                <w:sz w:val="18"/>
                <w:szCs w:val="18"/>
                <w:lang w:val="en-IE"/>
              </w:rPr>
              <w:t>(iii)</w:t>
            </w:r>
          </w:p>
        </w:tc>
      </w:tr>
      <w:tr w:rsidR="0037180B" w:rsidRPr="006D25F3" w14:paraId="0EE2C6DF" w14:textId="77777777" w:rsidTr="0037180B">
        <w:trPr>
          <w:trHeight w:val="820"/>
        </w:trPr>
        <w:tc>
          <w:tcPr>
            <w:tcW w:w="3753" w:type="dxa"/>
            <w:vMerge/>
            <w:tcBorders>
              <w:top w:val="single" w:sz="4" w:space="0" w:color="000000"/>
              <w:left w:val="single" w:sz="4" w:space="0" w:color="000000"/>
              <w:bottom w:val="single" w:sz="4" w:space="0" w:color="000000"/>
            </w:tcBorders>
            <w:shd w:val="clear" w:color="auto" w:fill="auto"/>
          </w:tcPr>
          <w:p w14:paraId="0EE2C6D6"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D7"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D8"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II-2/10,</w:t>
            </w:r>
          </w:p>
          <w:p w14:paraId="0EE2C6D9"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7,</w:t>
            </w:r>
          </w:p>
          <w:p w14:paraId="0EE2C6DA"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C6DB" w14:textId="77777777" w:rsidR="0037180B" w:rsidRPr="00737C21" w:rsidRDefault="0037180B" w:rsidP="0037180B">
            <w:pPr>
              <w:spacing w:before="0" w:after="0"/>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6DC" w14:textId="77777777" w:rsidR="0037180B" w:rsidRPr="00737C21" w:rsidRDefault="0037180B" w:rsidP="0037180B">
            <w:pPr>
              <w:spacing w:before="0" w:after="0"/>
              <w:jc w:val="center"/>
              <w:rPr>
                <w:sz w:val="18"/>
                <w:szCs w:val="18"/>
                <w:lang w:val="pt-PT"/>
              </w:rPr>
            </w:pPr>
          </w:p>
        </w:tc>
        <w:tc>
          <w:tcPr>
            <w:tcW w:w="1227" w:type="dxa"/>
            <w:vMerge/>
            <w:tcBorders>
              <w:top w:val="single" w:sz="4" w:space="0" w:color="000000"/>
              <w:left w:val="single" w:sz="4" w:space="0" w:color="000000"/>
              <w:bottom w:val="single" w:sz="4" w:space="0" w:color="000000"/>
            </w:tcBorders>
            <w:shd w:val="clear" w:color="auto" w:fill="auto"/>
          </w:tcPr>
          <w:p w14:paraId="0EE2C6DD" w14:textId="77777777" w:rsidR="0037180B" w:rsidRPr="00737C21" w:rsidRDefault="0037180B" w:rsidP="0037180B">
            <w:pPr>
              <w:spacing w:before="0" w:after="0"/>
              <w:jc w:val="center"/>
              <w:rPr>
                <w:sz w:val="18"/>
                <w:szCs w:val="18"/>
                <w:lang w:val="pt-PT"/>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Pr>
          <w:p w14:paraId="0EE2C6DE" w14:textId="77777777" w:rsidR="0037180B" w:rsidRPr="00737C21" w:rsidRDefault="0037180B" w:rsidP="0037180B">
            <w:pPr>
              <w:spacing w:before="0" w:after="0"/>
              <w:jc w:val="center"/>
              <w:rPr>
                <w:sz w:val="18"/>
                <w:szCs w:val="18"/>
                <w:lang w:val="pt-PT"/>
              </w:rPr>
            </w:pPr>
          </w:p>
        </w:tc>
      </w:tr>
      <w:tr w:rsidR="0037180B" w:rsidRPr="00737C21" w14:paraId="0EE2C6EF" w14:textId="77777777" w:rsidTr="0037180B">
        <w:trPr>
          <w:trHeight w:val="821"/>
        </w:trPr>
        <w:tc>
          <w:tcPr>
            <w:tcW w:w="3753" w:type="dxa"/>
            <w:vMerge w:val="restart"/>
            <w:tcBorders>
              <w:top w:val="single" w:sz="4" w:space="0" w:color="000000"/>
              <w:left w:val="single" w:sz="4" w:space="0" w:color="000000"/>
              <w:bottom w:val="single" w:sz="4" w:space="0" w:color="000000"/>
            </w:tcBorders>
            <w:shd w:val="clear" w:color="auto" w:fill="auto"/>
          </w:tcPr>
          <w:p w14:paraId="0EE2C6E0" w14:textId="77777777" w:rsidR="0037180B" w:rsidRPr="00737C21" w:rsidRDefault="0037180B" w:rsidP="0037180B">
            <w:pPr>
              <w:spacing w:before="0" w:after="0"/>
              <w:jc w:val="left"/>
              <w:rPr>
                <w:sz w:val="18"/>
                <w:szCs w:val="18"/>
              </w:rPr>
            </w:pPr>
            <w:r w:rsidRPr="00737C21">
              <w:rPr>
                <w:sz w:val="18"/>
                <w:szCs w:val="18"/>
              </w:rPr>
              <w:t>MED/3.55a</w:t>
            </w:r>
          </w:p>
          <w:p w14:paraId="0EE2C6E1" w14:textId="77777777" w:rsidR="0037180B" w:rsidRPr="00737C21" w:rsidRDefault="0037180B" w:rsidP="0037180B">
            <w:pPr>
              <w:spacing w:before="0" w:after="0"/>
              <w:jc w:val="left"/>
              <w:rPr>
                <w:sz w:val="18"/>
                <w:szCs w:val="18"/>
              </w:rPr>
            </w:pPr>
            <w:r w:rsidRPr="00737C21">
              <w:rPr>
                <w:sz w:val="18"/>
                <w:szCs w:val="18"/>
              </w:rPr>
              <w:t>Dual purpose type nozzles (spray/jet type):</w:t>
            </w:r>
          </w:p>
          <w:p w14:paraId="0EE2C6E2" w14:textId="77777777" w:rsidR="0037180B" w:rsidRPr="00737C21" w:rsidRDefault="0037180B" w:rsidP="0037180B">
            <w:pPr>
              <w:spacing w:before="0" w:after="0"/>
              <w:jc w:val="left"/>
              <w:rPr>
                <w:sz w:val="18"/>
                <w:szCs w:val="18"/>
              </w:rPr>
            </w:pPr>
            <w:r w:rsidRPr="00737C21">
              <w:rPr>
                <w:sz w:val="18"/>
                <w:szCs w:val="18"/>
              </w:rPr>
              <w:t>- Hand-held branch pipes for fire service use - Combination branch pipes PN 16</w:t>
            </w:r>
          </w:p>
          <w:p w14:paraId="0EE2C6E3" w14:textId="77777777" w:rsidR="0037180B" w:rsidRPr="00737C21" w:rsidRDefault="0037180B" w:rsidP="0037180B">
            <w:pPr>
              <w:spacing w:before="0" w:after="0"/>
              <w:jc w:val="left"/>
              <w:rPr>
                <w:sz w:val="18"/>
                <w:szCs w:val="18"/>
              </w:rPr>
            </w:pPr>
          </w:p>
          <w:p w14:paraId="0EE2C6E4" w14:textId="77777777" w:rsidR="0037180B" w:rsidRPr="00737C21" w:rsidRDefault="0037180B" w:rsidP="0037180B">
            <w:pPr>
              <w:spacing w:before="0" w:after="0"/>
              <w:jc w:val="left"/>
              <w:rPr>
                <w:strike/>
                <w:sz w:val="18"/>
                <w:szCs w:val="18"/>
              </w:rPr>
            </w:pPr>
            <w:r w:rsidRPr="00737C21">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6E5"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E6" w14:textId="77777777" w:rsidR="0037180B" w:rsidRPr="00737C21" w:rsidRDefault="0037180B" w:rsidP="0037180B">
            <w:pPr>
              <w:spacing w:before="0" w:after="0"/>
              <w:jc w:val="left"/>
              <w:rPr>
                <w:sz w:val="18"/>
                <w:szCs w:val="18"/>
              </w:rPr>
            </w:pPr>
            <w:r w:rsidRPr="00737C21">
              <w:rPr>
                <w:sz w:val="18"/>
                <w:szCs w:val="18"/>
              </w:rPr>
              <w:t>- SOLAS 74 Reg. II-2/10,</w:t>
            </w:r>
          </w:p>
          <w:p w14:paraId="0EE2C6E7" w14:textId="77777777" w:rsidR="0037180B" w:rsidRPr="00737C21" w:rsidRDefault="0037180B" w:rsidP="0037180B">
            <w:pPr>
              <w:spacing w:before="0" w:after="0"/>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C6E8" w14:textId="77777777" w:rsidR="0037180B" w:rsidRPr="00737C21" w:rsidRDefault="0037180B" w:rsidP="0037180B">
            <w:pPr>
              <w:spacing w:before="0" w:after="0"/>
              <w:jc w:val="left"/>
              <w:rPr>
                <w:sz w:val="18"/>
                <w:szCs w:val="18"/>
                <w:lang w:val="en-IE"/>
              </w:rPr>
            </w:pPr>
            <w:r w:rsidRPr="00737C21">
              <w:rPr>
                <w:sz w:val="18"/>
                <w:szCs w:val="18"/>
                <w:lang w:val="en-IE"/>
              </w:rPr>
              <w:t>- EN 15182-1:2019,</w:t>
            </w:r>
          </w:p>
          <w:p w14:paraId="0EE2C6E9" w14:textId="77777777" w:rsidR="0037180B" w:rsidRPr="00737C21" w:rsidRDefault="0037180B" w:rsidP="0037180B">
            <w:pPr>
              <w:spacing w:before="0" w:after="0"/>
              <w:jc w:val="left"/>
              <w:rPr>
                <w:sz w:val="18"/>
                <w:szCs w:val="18"/>
                <w:lang w:val="es-ES"/>
              </w:rPr>
            </w:pPr>
            <w:r w:rsidRPr="00737C21">
              <w:rPr>
                <w:sz w:val="18"/>
                <w:szCs w:val="18"/>
                <w:lang w:val="en-IE"/>
              </w:rPr>
              <w:t>- EN 15182-2:201</w:t>
            </w:r>
            <w:r w:rsidRPr="00737C21">
              <w:rPr>
                <w:sz w:val="18"/>
                <w:szCs w:val="18"/>
              </w:rPr>
              <w:t>9.</w:t>
            </w:r>
          </w:p>
        </w:tc>
        <w:tc>
          <w:tcPr>
            <w:tcW w:w="1179" w:type="dxa"/>
            <w:vMerge w:val="restart"/>
            <w:tcBorders>
              <w:top w:val="single" w:sz="4" w:space="0" w:color="000000"/>
              <w:left w:val="single" w:sz="4" w:space="0" w:color="000000"/>
              <w:bottom w:val="single" w:sz="4" w:space="0" w:color="000000"/>
            </w:tcBorders>
            <w:shd w:val="clear" w:color="auto" w:fill="auto"/>
          </w:tcPr>
          <w:p w14:paraId="0EE2C6EA" w14:textId="77777777" w:rsidR="0037180B" w:rsidRPr="00737C21" w:rsidRDefault="0037180B" w:rsidP="0037180B">
            <w:pPr>
              <w:spacing w:before="0" w:after="0"/>
              <w:jc w:val="center"/>
              <w:rPr>
                <w:sz w:val="18"/>
                <w:szCs w:val="18"/>
              </w:rPr>
            </w:pPr>
            <w:r w:rsidRPr="00737C21">
              <w:rPr>
                <w:sz w:val="18"/>
                <w:szCs w:val="18"/>
              </w:rPr>
              <w:t>B+D</w:t>
            </w:r>
          </w:p>
          <w:p w14:paraId="0EE2C6EB" w14:textId="77777777" w:rsidR="0037180B" w:rsidRPr="00737C21" w:rsidRDefault="0037180B" w:rsidP="0037180B">
            <w:pPr>
              <w:spacing w:before="0" w:after="0"/>
              <w:jc w:val="center"/>
              <w:rPr>
                <w:sz w:val="18"/>
                <w:szCs w:val="18"/>
              </w:rPr>
            </w:pPr>
            <w:r w:rsidRPr="00737C21">
              <w:rPr>
                <w:sz w:val="18"/>
                <w:szCs w:val="18"/>
              </w:rPr>
              <w:t>B+E</w:t>
            </w:r>
          </w:p>
          <w:p w14:paraId="0EE2C6EC" w14:textId="77777777" w:rsidR="0037180B" w:rsidRPr="00737C21" w:rsidRDefault="0037180B" w:rsidP="0037180B">
            <w:pPr>
              <w:spacing w:before="0" w:after="0"/>
              <w:jc w:val="center"/>
              <w:rPr>
                <w:sz w:val="18"/>
                <w:szCs w:val="18"/>
              </w:rPr>
            </w:pPr>
            <w:r w:rsidRPr="00737C21">
              <w:rPr>
                <w:sz w:val="18"/>
                <w:szCs w:val="18"/>
              </w:rPr>
              <w:t>B+F</w:t>
            </w:r>
          </w:p>
        </w:tc>
        <w:tc>
          <w:tcPr>
            <w:tcW w:w="1227" w:type="dxa"/>
            <w:vMerge w:val="restart"/>
            <w:tcBorders>
              <w:top w:val="single" w:sz="4" w:space="0" w:color="000000"/>
              <w:left w:val="single" w:sz="4" w:space="0" w:color="000000"/>
              <w:bottom w:val="single" w:sz="4" w:space="0" w:color="000000"/>
            </w:tcBorders>
            <w:shd w:val="clear" w:color="auto" w:fill="auto"/>
          </w:tcPr>
          <w:p w14:paraId="0EE2C6ED" w14:textId="77777777" w:rsidR="0037180B" w:rsidRPr="00737C21" w:rsidRDefault="0037180B" w:rsidP="0037180B">
            <w:pPr>
              <w:spacing w:before="0" w:after="0"/>
              <w:jc w:val="center"/>
              <w:rPr>
                <w:sz w:val="18"/>
                <w:szCs w:val="18"/>
                <w:lang w:val="en-IE"/>
              </w:rPr>
            </w:pPr>
            <w:r w:rsidRPr="00737C21">
              <w:rPr>
                <w:sz w:val="18"/>
                <w:szCs w:val="18"/>
                <w:lang w:val="en-IE"/>
              </w:rPr>
              <w:t>12.8.2020</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6EE" w14:textId="77777777" w:rsidR="0037180B" w:rsidRPr="00737C21" w:rsidRDefault="0037180B" w:rsidP="0037180B">
            <w:pPr>
              <w:spacing w:before="0" w:after="0"/>
              <w:jc w:val="center"/>
              <w:rPr>
                <w:sz w:val="18"/>
                <w:szCs w:val="18"/>
              </w:rPr>
            </w:pPr>
          </w:p>
        </w:tc>
      </w:tr>
      <w:tr w:rsidR="0037180B" w:rsidRPr="006D25F3" w14:paraId="0EE2C6F9" w14:textId="77777777" w:rsidTr="0037180B">
        <w:trPr>
          <w:trHeight w:val="820"/>
        </w:trPr>
        <w:tc>
          <w:tcPr>
            <w:tcW w:w="3753" w:type="dxa"/>
            <w:vMerge/>
            <w:tcBorders>
              <w:top w:val="single" w:sz="4" w:space="0" w:color="000000"/>
              <w:left w:val="single" w:sz="4" w:space="0" w:color="000000"/>
              <w:bottom w:val="single" w:sz="4" w:space="0" w:color="000000"/>
            </w:tcBorders>
            <w:shd w:val="clear" w:color="auto" w:fill="auto"/>
          </w:tcPr>
          <w:p w14:paraId="0EE2C6F0"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F1"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F2"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II-2/10,</w:t>
            </w:r>
          </w:p>
          <w:p w14:paraId="0EE2C6F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7,</w:t>
            </w:r>
          </w:p>
          <w:p w14:paraId="0EE2C6F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C6F5" w14:textId="77777777" w:rsidR="0037180B" w:rsidRPr="00737C21" w:rsidRDefault="0037180B" w:rsidP="0037180B">
            <w:pPr>
              <w:spacing w:before="0" w:after="0"/>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6F6" w14:textId="77777777" w:rsidR="0037180B" w:rsidRPr="00737C21" w:rsidRDefault="0037180B" w:rsidP="0037180B">
            <w:pPr>
              <w:spacing w:before="0" w:after="0"/>
              <w:jc w:val="center"/>
              <w:rPr>
                <w:sz w:val="18"/>
                <w:szCs w:val="18"/>
                <w:lang w:val="pt-PT"/>
              </w:rPr>
            </w:pPr>
          </w:p>
        </w:tc>
        <w:tc>
          <w:tcPr>
            <w:tcW w:w="1227" w:type="dxa"/>
            <w:vMerge/>
            <w:tcBorders>
              <w:top w:val="single" w:sz="4" w:space="0" w:color="000000"/>
              <w:left w:val="single" w:sz="4" w:space="0" w:color="000000"/>
              <w:bottom w:val="single" w:sz="4" w:space="0" w:color="000000"/>
            </w:tcBorders>
            <w:shd w:val="clear" w:color="auto" w:fill="auto"/>
          </w:tcPr>
          <w:p w14:paraId="0EE2C6F7" w14:textId="77777777" w:rsidR="0037180B" w:rsidRPr="00737C21" w:rsidRDefault="0037180B" w:rsidP="0037180B">
            <w:pPr>
              <w:spacing w:before="0" w:after="0"/>
              <w:jc w:val="center"/>
              <w:rPr>
                <w:sz w:val="18"/>
                <w:szCs w:val="18"/>
                <w:lang w:val="pt-PT"/>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Pr>
          <w:p w14:paraId="0EE2C6F8" w14:textId="77777777" w:rsidR="0037180B" w:rsidRPr="00737C21" w:rsidRDefault="0037180B" w:rsidP="0037180B">
            <w:pPr>
              <w:spacing w:before="0" w:after="0"/>
              <w:jc w:val="center"/>
              <w:rPr>
                <w:sz w:val="18"/>
                <w:szCs w:val="18"/>
                <w:lang w:val="pt-PT"/>
              </w:rPr>
            </w:pPr>
          </w:p>
        </w:tc>
      </w:tr>
    </w:tbl>
    <w:p w14:paraId="1D3E14AF" w14:textId="618F0F21" w:rsidR="006D5ACA" w:rsidRDefault="006D5ACA" w:rsidP="0037180B">
      <w:pPr>
        <w:rPr>
          <w:bCs/>
          <w:sz w:val="18"/>
          <w:szCs w:val="18"/>
          <w:lang w:val="pt-PT"/>
        </w:rPr>
      </w:pPr>
    </w:p>
    <w:p w14:paraId="48443EE7" w14:textId="7D2DFC8E" w:rsidR="006D5ACA" w:rsidRDefault="006D5ACA"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27"/>
        <w:gridCol w:w="1311"/>
      </w:tblGrid>
      <w:tr w:rsidR="006D5ACA" w:rsidRPr="00737C21" w14:paraId="58EE695B" w14:textId="77777777" w:rsidTr="00AB766E">
        <w:trPr>
          <w:trHeight w:val="821"/>
        </w:trPr>
        <w:tc>
          <w:tcPr>
            <w:tcW w:w="3753" w:type="dxa"/>
            <w:vMerge w:val="restart"/>
            <w:tcBorders>
              <w:top w:val="single" w:sz="4" w:space="0" w:color="000000"/>
              <w:left w:val="single" w:sz="4" w:space="0" w:color="000000"/>
              <w:bottom w:val="single" w:sz="4" w:space="0" w:color="000000"/>
            </w:tcBorders>
            <w:shd w:val="clear" w:color="auto" w:fill="auto"/>
          </w:tcPr>
          <w:p w14:paraId="0FB8E5F6" w14:textId="77777777" w:rsidR="006D5ACA" w:rsidRPr="004232A0" w:rsidRDefault="006D5ACA" w:rsidP="00AB766E">
            <w:pPr>
              <w:spacing w:before="0" w:after="0"/>
              <w:jc w:val="left"/>
              <w:rPr>
                <w:sz w:val="18"/>
                <w:szCs w:val="18"/>
              </w:rPr>
            </w:pPr>
            <w:r w:rsidRPr="004232A0">
              <w:rPr>
                <w:sz w:val="18"/>
                <w:szCs w:val="18"/>
              </w:rPr>
              <w:t>MED/3.55b</w:t>
            </w:r>
          </w:p>
          <w:p w14:paraId="435ACB82" w14:textId="77777777" w:rsidR="006D5ACA" w:rsidRPr="004232A0" w:rsidRDefault="006D5ACA" w:rsidP="00AB766E">
            <w:pPr>
              <w:spacing w:before="0" w:after="0"/>
              <w:jc w:val="left"/>
              <w:rPr>
                <w:sz w:val="18"/>
                <w:szCs w:val="18"/>
              </w:rPr>
            </w:pPr>
            <w:r w:rsidRPr="004232A0">
              <w:rPr>
                <w:sz w:val="18"/>
                <w:szCs w:val="18"/>
              </w:rPr>
              <w:t>Dual purpose type nozzles (spray/jet type):</w:t>
            </w:r>
          </w:p>
          <w:p w14:paraId="0D3E1C76" w14:textId="77777777" w:rsidR="006D5ACA" w:rsidRPr="004232A0" w:rsidRDefault="006D5ACA" w:rsidP="00AB766E">
            <w:pPr>
              <w:spacing w:before="0" w:after="0"/>
              <w:jc w:val="left"/>
              <w:rPr>
                <w:sz w:val="18"/>
                <w:szCs w:val="18"/>
              </w:rPr>
            </w:pPr>
            <w:r w:rsidRPr="004232A0">
              <w:rPr>
                <w:sz w:val="18"/>
                <w:szCs w:val="18"/>
              </w:rPr>
              <w:t>- Hand-held branch pipes for fire service use - Smooth bore jet and/or one fixed spray jet angle branch pipes PN 16</w:t>
            </w:r>
          </w:p>
          <w:p w14:paraId="22D6935D" w14:textId="77777777" w:rsidR="006D5ACA" w:rsidRPr="004232A0" w:rsidRDefault="006D5ACA" w:rsidP="00AB766E">
            <w:pPr>
              <w:spacing w:before="0" w:after="0"/>
              <w:jc w:val="left"/>
              <w:rPr>
                <w:sz w:val="18"/>
                <w:szCs w:val="18"/>
              </w:rPr>
            </w:pPr>
          </w:p>
          <w:p w14:paraId="1CE02EFA" w14:textId="243B2574" w:rsidR="006D5ACA" w:rsidRPr="004232A0" w:rsidRDefault="006D5ACA" w:rsidP="004232A0">
            <w:pPr>
              <w:rPr>
                <w:strike/>
                <w:sz w:val="18"/>
                <w:szCs w:val="18"/>
              </w:rPr>
            </w:pPr>
            <w:r w:rsidRPr="004232A0">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5F76FEA4" w14:textId="77777777" w:rsidR="006D5ACA" w:rsidRPr="00737C21" w:rsidRDefault="006D5ACA" w:rsidP="00AB766E">
            <w:pPr>
              <w:spacing w:before="0" w:after="0"/>
              <w:jc w:val="left"/>
              <w:rPr>
                <w:sz w:val="18"/>
                <w:szCs w:val="18"/>
              </w:rPr>
            </w:pPr>
            <w:r w:rsidRPr="00737C21">
              <w:rPr>
                <w:sz w:val="18"/>
                <w:szCs w:val="18"/>
              </w:rPr>
              <w:t>Type approval requirements</w:t>
            </w:r>
          </w:p>
          <w:p w14:paraId="7313C0E7" w14:textId="77777777" w:rsidR="006D5ACA" w:rsidRPr="00737C21" w:rsidRDefault="006D5ACA" w:rsidP="00AB766E">
            <w:pPr>
              <w:spacing w:before="0" w:after="0"/>
              <w:jc w:val="left"/>
              <w:rPr>
                <w:sz w:val="18"/>
                <w:szCs w:val="18"/>
              </w:rPr>
            </w:pPr>
            <w:r w:rsidRPr="00737C21">
              <w:rPr>
                <w:sz w:val="18"/>
                <w:szCs w:val="18"/>
              </w:rPr>
              <w:t>- SOLAS 74 Reg. II-2/10,</w:t>
            </w:r>
          </w:p>
          <w:p w14:paraId="57DC4A43" w14:textId="77777777" w:rsidR="006D5ACA" w:rsidRPr="00737C21" w:rsidRDefault="006D5ACA" w:rsidP="00AB766E">
            <w:pPr>
              <w:spacing w:before="0" w:after="0"/>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3919DF5B" w14:textId="77777777" w:rsidR="006D5ACA" w:rsidRPr="00737C21" w:rsidRDefault="006D5ACA" w:rsidP="00AB766E">
            <w:pPr>
              <w:spacing w:before="0" w:after="0"/>
              <w:jc w:val="left"/>
              <w:rPr>
                <w:sz w:val="18"/>
                <w:szCs w:val="18"/>
                <w:lang w:val="es-ES"/>
              </w:rPr>
            </w:pPr>
            <w:r w:rsidRPr="00737C21">
              <w:rPr>
                <w:sz w:val="18"/>
                <w:szCs w:val="18"/>
                <w:lang w:val="es-ES"/>
              </w:rPr>
              <w:t>- EN 15182-1:2007 incl. A1:2009,</w:t>
            </w:r>
          </w:p>
          <w:p w14:paraId="309A78EE" w14:textId="77777777" w:rsidR="006D5ACA" w:rsidRPr="00737C21" w:rsidRDefault="006D5ACA" w:rsidP="00AB766E">
            <w:pPr>
              <w:spacing w:before="0" w:after="0"/>
              <w:jc w:val="left"/>
              <w:rPr>
                <w:sz w:val="18"/>
                <w:szCs w:val="18"/>
                <w:lang w:val="es-ES"/>
              </w:rPr>
            </w:pPr>
            <w:r w:rsidRPr="00737C21">
              <w:rPr>
                <w:sz w:val="18"/>
                <w:szCs w:val="18"/>
                <w:lang w:val="es-ES"/>
              </w:rPr>
              <w:t>- EN 15182-3:2007 incl. A1:2009.</w:t>
            </w:r>
          </w:p>
        </w:tc>
        <w:tc>
          <w:tcPr>
            <w:tcW w:w="1179" w:type="dxa"/>
            <w:vMerge w:val="restart"/>
            <w:tcBorders>
              <w:top w:val="single" w:sz="4" w:space="0" w:color="000000"/>
              <w:left w:val="single" w:sz="4" w:space="0" w:color="000000"/>
              <w:bottom w:val="single" w:sz="4" w:space="0" w:color="000000"/>
            </w:tcBorders>
            <w:shd w:val="clear" w:color="auto" w:fill="auto"/>
          </w:tcPr>
          <w:p w14:paraId="311E1841" w14:textId="77777777" w:rsidR="006D5ACA" w:rsidRPr="00737C21" w:rsidRDefault="006D5ACA" w:rsidP="00AB766E">
            <w:pPr>
              <w:spacing w:before="0" w:after="0"/>
              <w:jc w:val="center"/>
              <w:rPr>
                <w:sz w:val="18"/>
                <w:szCs w:val="18"/>
              </w:rPr>
            </w:pPr>
            <w:r w:rsidRPr="00737C21">
              <w:rPr>
                <w:sz w:val="18"/>
                <w:szCs w:val="18"/>
              </w:rPr>
              <w:t>B+D</w:t>
            </w:r>
          </w:p>
          <w:p w14:paraId="6A954EA0" w14:textId="77777777" w:rsidR="006D5ACA" w:rsidRPr="00737C21" w:rsidRDefault="006D5ACA" w:rsidP="00AB766E">
            <w:pPr>
              <w:spacing w:before="0" w:after="0"/>
              <w:jc w:val="center"/>
              <w:rPr>
                <w:sz w:val="18"/>
                <w:szCs w:val="18"/>
              </w:rPr>
            </w:pPr>
            <w:r w:rsidRPr="00737C21">
              <w:rPr>
                <w:sz w:val="18"/>
                <w:szCs w:val="18"/>
              </w:rPr>
              <w:t>B+E</w:t>
            </w:r>
          </w:p>
          <w:p w14:paraId="7CF6483B" w14:textId="77777777" w:rsidR="006D5ACA" w:rsidRPr="00737C21" w:rsidRDefault="006D5ACA" w:rsidP="00AB766E">
            <w:pPr>
              <w:spacing w:before="0" w:after="0"/>
              <w:jc w:val="center"/>
              <w:rPr>
                <w:sz w:val="18"/>
                <w:szCs w:val="18"/>
              </w:rPr>
            </w:pPr>
            <w:r w:rsidRPr="00737C21">
              <w:rPr>
                <w:sz w:val="18"/>
                <w:szCs w:val="18"/>
              </w:rPr>
              <w:t>B+F</w:t>
            </w:r>
          </w:p>
        </w:tc>
        <w:tc>
          <w:tcPr>
            <w:tcW w:w="1227" w:type="dxa"/>
            <w:vMerge w:val="restart"/>
            <w:tcBorders>
              <w:top w:val="single" w:sz="4" w:space="0" w:color="000000"/>
              <w:left w:val="single" w:sz="4" w:space="0" w:color="000000"/>
              <w:bottom w:val="single" w:sz="4" w:space="0" w:color="000000"/>
            </w:tcBorders>
            <w:shd w:val="clear" w:color="auto" w:fill="auto"/>
          </w:tcPr>
          <w:p w14:paraId="0F3E0628" w14:textId="77777777" w:rsidR="006D5ACA" w:rsidRPr="00737C21" w:rsidRDefault="006D5ACA" w:rsidP="00AB766E">
            <w:pPr>
              <w:spacing w:before="0" w:after="0"/>
              <w:jc w:val="center"/>
              <w:rPr>
                <w:sz w:val="18"/>
                <w:szCs w:val="18"/>
              </w:rPr>
            </w:pP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7EF6C9" w14:textId="77777777" w:rsidR="006D5ACA" w:rsidRPr="00737C21" w:rsidRDefault="006D5ACA" w:rsidP="00AB766E">
            <w:pPr>
              <w:jc w:val="center"/>
              <w:rPr>
                <w:sz w:val="18"/>
                <w:szCs w:val="18"/>
              </w:rPr>
            </w:pPr>
            <w:r w:rsidRPr="00737C21">
              <w:rPr>
                <w:sz w:val="18"/>
                <w:szCs w:val="18"/>
              </w:rPr>
              <w:t>12.8.2023</w:t>
            </w:r>
          </w:p>
          <w:p w14:paraId="76CE5715" w14:textId="77777777" w:rsidR="006D5ACA" w:rsidRPr="00737C21" w:rsidRDefault="006D5ACA" w:rsidP="00AB766E">
            <w:pPr>
              <w:spacing w:before="0" w:after="0"/>
              <w:jc w:val="center"/>
              <w:rPr>
                <w:sz w:val="18"/>
                <w:szCs w:val="18"/>
                <w:lang w:val="en-IE"/>
              </w:rPr>
            </w:pPr>
          </w:p>
          <w:p w14:paraId="64EFA734" w14:textId="77777777" w:rsidR="006D5ACA" w:rsidRPr="00737C21" w:rsidRDefault="006D5ACA" w:rsidP="00AB766E">
            <w:pPr>
              <w:spacing w:before="0" w:after="0"/>
              <w:jc w:val="center"/>
              <w:rPr>
                <w:sz w:val="18"/>
                <w:szCs w:val="18"/>
                <w:lang w:val="en-IE"/>
              </w:rPr>
            </w:pPr>
            <w:r>
              <w:rPr>
                <w:sz w:val="18"/>
                <w:szCs w:val="18"/>
                <w:lang w:val="en-IE"/>
              </w:rPr>
              <w:t>(iii)</w:t>
            </w:r>
          </w:p>
        </w:tc>
      </w:tr>
      <w:tr w:rsidR="006D5ACA" w:rsidRPr="006D25F3" w14:paraId="6EB167A2" w14:textId="77777777" w:rsidTr="00AB766E">
        <w:trPr>
          <w:trHeight w:val="820"/>
        </w:trPr>
        <w:tc>
          <w:tcPr>
            <w:tcW w:w="3753" w:type="dxa"/>
            <w:vMerge/>
            <w:tcBorders>
              <w:top w:val="single" w:sz="4" w:space="0" w:color="000000"/>
              <w:left w:val="single" w:sz="4" w:space="0" w:color="000000"/>
              <w:bottom w:val="single" w:sz="4" w:space="0" w:color="000000"/>
            </w:tcBorders>
            <w:shd w:val="clear" w:color="auto" w:fill="auto"/>
          </w:tcPr>
          <w:p w14:paraId="4D4C9E60" w14:textId="77777777" w:rsidR="006D5ACA" w:rsidRPr="00737C21" w:rsidRDefault="006D5ACA" w:rsidP="00AB766E">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F64AC4F" w14:textId="77777777" w:rsidR="006D5ACA" w:rsidRPr="00737C21" w:rsidRDefault="006D5ACA" w:rsidP="00AB766E">
            <w:pPr>
              <w:spacing w:before="0" w:after="0"/>
              <w:jc w:val="left"/>
              <w:rPr>
                <w:sz w:val="18"/>
                <w:szCs w:val="18"/>
              </w:rPr>
            </w:pPr>
            <w:r w:rsidRPr="00737C21">
              <w:rPr>
                <w:sz w:val="18"/>
                <w:szCs w:val="18"/>
              </w:rPr>
              <w:t>Carriage and performance requirements</w:t>
            </w:r>
          </w:p>
          <w:p w14:paraId="2433079A" w14:textId="77777777" w:rsidR="006D5ACA" w:rsidRPr="00737C21" w:rsidRDefault="006D5ACA" w:rsidP="00AB766E">
            <w:pPr>
              <w:spacing w:before="0" w:after="0"/>
              <w:jc w:val="left"/>
              <w:rPr>
                <w:sz w:val="18"/>
                <w:szCs w:val="18"/>
                <w:lang w:val="pt-PT"/>
              </w:rPr>
            </w:pPr>
            <w:r w:rsidRPr="00737C21">
              <w:rPr>
                <w:sz w:val="18"/>
                <w:szCs w:val="18"/>
              </w:rPr>
              <w:t xml:space="preserve">- SOLAS 74 Reg. </w:t>
            </w:r>
            <w:r w:rsidRPr="00737C21">
              <w:rPr>
                <w:sz w:val="18"/>
                <w:szCs w:val="18"/>
                <w:lang w:val="pt-PT"/>
              </w:rPr>
              <w:t>II-2/10,</w:t>
            </w:r>
          </w:p>
          <w:p w14:paraId="54B75B90" w14:textId="77777777" w:rsidR="006D5ACA" w:rsidRPr="00737C21" w:rsidRDefault="006D5ACA" w:rsidP="00AB766E">
            <w:pPr>
              <w:spacing w:before="0" w:after="0"/>
              <w:jc w:val="left"/>
              <w:rPr>
                <w:sz w:val="18"/>
                <w:szCs w:val="18"/>
                <w:lang w:val="pt-PT"/>
              </w:rPr>
            </w:pPr>
            <w:r w:rsidRPr="00737C21">
              <w:rPr>
                <w:sz w:val="18"/>
                <w:szCs w:val="18"/>
                <w:lang w:val="pt-PT"/>
              </w:rPr>
              <w:t>- IMO Res. MSC.36(63)-(1994 HSC Code) 7,</w:t>
            </w:r>
          </w:p>
          <w:p w14:paraId="19407B22" w14:textId="77777777" w:rsidR="006D5ACA" w:rsidRPr="00737C21" w:rsidRDefault="006D5ACA" w:rsidP="00AB766E">
            <w:pPr>
              <w:spacing w:before="0" w:after="0"/>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59C07655" w14:textId="77777777" w:rsidR="006D5ACA" w:rsidRPr="00737C21" w:rsidRDefault="006D5ACA" w:rsidP="00AB766E">
            <w:pPr>
              <w:spacing w:before="0" w:after="0"/>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47887072" w14:textId="77777777" w:rsidR="006D5ACA" w:rsidRPr="00737C21" w:rsidRDefault="006D5ACA" w:rsidP="00AB766E">
            <w:pPr>
              <w:spacing w:before="0" w:after="0"/>
              <w:jc w:val="center"/>
              <w:rPr>
                <w:sz w:val="18"/>
                <w:szCs w:val="18"/>
                <w:lang w:val="pt-PT"/>
              </w:rPr>
            </w:pPr>
          </w:p>
        </w:tc>
        <w:tc>
          <w:tcPr>
            <w:tcW w:w="1227" w:type="dxa"/>
            <w:vMerge/>
            <w:tcBorders>
              <w:top w:val="single" w:sz="4" w:space="0" w:color="000000"/>
              <w:left w:val="single" w:sz="4" w:space="0" w:color="000000"/>
              <w:bottom w:val="single" w:sz="4" w:space="0" w:color="000000"/>
            </w:tcBorders>
            <w:shd w:val="clear" w:color="auto" w:fill="auto"/>
          </w:tcPr>
          <w:p w14:paraId="584EAFE3" w14:textId="77777777" w:rsidR="006D5ACA" w:rsidRPr="00737C21" w:rsidRDefault="006D5ACA" w:rsidP="00AB766E">
            <w:pPr>
              <w:spacing w:before="0" w:after="0"/>
              <w:jc w:val="center"/>
              <w:rPr>
                <w:sz w:val="18"/>
                <w:szCs w:val="18"/>
                <w:lang w:val="pt-PT"/>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Pr>
          <w:p w14:paraId="5DBE7593" w14:textId="77777777" w:rsidR="006D5ACA" w:rsidRPr="00737C21" w:rsidRDefault="006D5ACA" w:rsidP="00AB766E">
            <w:pPr>
              <w:spacing w:before="0" w:after="0"/>
              <w:jc w:val="center"/>
              <w:rPr>
                <w:sz w:val="18"/>
                <w:szCs w:val="18"/>
                <w:lang w:val="pt-PT"/>
              </w:rPr>
            </w:pPr>
          </w:p>
        </w:tc>
      </w:tr>
      <w:tr w:rsidR="006D5ACA" w:rsidRPr="00737C21" w14:paraId="6A7B1F78" w14:textId="77777777" w:rsidTr="00AB766E">
        <w:trPr>
          <w:trHeight w:val="821"/>
        </w:trPr>
        <w:tc>
          <w:tcPr>
            <w:tcW w:w="3753" w:type="dxa"/>
            <w:vMerge w:val="restart"/>
            <w:tcBorders>
              <w:top w:val="single" w:sz="4" w:space="0" w:color="000000"/>
              <w:left w:val="single" w:sz="4" w:space="0" w:color="000000"/>
              <w:bottom w:val="single" w:sz="4" w:space="0" w:color="000000"/>
            </w:tcBorders>
            <w:shd w:val="clear" w:color="auto" w:fill="auto"/>
          </w:tcPr>
          <w:p w14:paraId="26E1ACE3" w14:textId="77777777" w:rsidR="006D5ACA" w:rsidRPr="004232A0" w:rsidRDefault="006D5ACA" w:rsidP="00AB766E">
            <w:pPr>
              <w:spacing w:before="0" w:after="0"/>
              <w:jc w:val="left"/>
              <w:rPr>
                <w:sz w:val="18"/>
                <w:szCs w:val="18"/>
              </w:rPr>
            </w:pPr>
            <w:r w:rsidRPr="004232A0">
              <w:rPr>
                <w:sz w:val="18"/>
                <w:szCs w:val="18"/>
              </w:rPr>
              <w:t>MED/3.55b</w:t>
            </w:r>
          </w:p>
          <w:p w14:paraId="3AB23DD5" w14:textId="77777777" w:rsidR="006D5ACA" w:rsidRPr="004232A0" w:rsidRDefault="006D5ACA" w:rsidP="00AB766E">
            <w:pPr>
              <w:spacing w:before="0" w:after="0"/>
              <w:jc w:val="left"/>
              <w:rPr>
                <w:sz w:val="18"/>
                <w:szCs w:val="18"/>
              </w:rPr>
            </w:pPr>
            <w:r w:rsidRPr="004232A0">
              <w:rPr>
                <w:sz w:val="18"/>
                <w:szCs w:val="18"/>
              </w:rPr>
              <w:t>Dual purpose type nozzles (spray/jet type):</w:t>
            </w:r>
          </w:p>
          <w:p w14:paraId="62FAE526" w14:textId="77777777" w:rsidR="006D5ACA" w:rsidRPr="004232A0" w:rsidRDefault="006D5ACA" w:rsidP="00AB766E">
            <w:pPr>
              <w:spacing w:before="0" w:after="0"/>
              <w:jc w:val="left"/>
              <w:rPr>
                <w:sz w:val="18"/>
                <w:szCs w:val="18"/>
              </w:rPr>
            </w:pPr>
            <w:r w:rsidRPr="004232A0">
              <w:rPr>
                <w:sz w:val="18"/>
                <w:szCs w:val="18"/>
              </w:rPr>
              <w:t>- Hand-held branch pipes for fire service use - Smooth bore jet and/or one fixed spray jet angle branch pipes PN 16</w:t>
            </w:r>
          </w:p>
          <w:p w14:paraId="4E35DBAA" w14:textId="77777777" w:rsidR="006D5ACA" w:rsidRPr="004232A0" w:rsidRDefault="006D5ACA" w:rsidP="00AB766E">
            <w:pPr>
              <w:spacing w:before="0" w:after="0"/>
              <w:jc w:val="left"/>
              <w:rPr>
                <w:sz w:val="18"/>
                <w:szCs w:val="18"/>
              </w:rPr>
            </w:pPr>
          </w:p>
          <w:p w14:paraId="0338E214" w14:textId="0C18923C" w:rsidR="006D5ACA" w:rsidRPr="004232A0" w:rsidRDefault="006D5ACA" w:rsidP="004232A0">
            <w:pPr>
              <w:rPr>
                <w:strike/>
                <w:sz w:val="18"/>
                <w:szCs w:val="18"/>
              </w:rPr>
            </w:pPr>
            <w:r w:rsidRPr="004232A0">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3845BA29" w14:textId="77777777" w:rsidR="006D5ACA" w:rsidRPr="00737C21" w:rsidRDefault="006D5ACA" w:rsidP="00AB766E">
            <w:pPr>
              <w:spacing w:before="0" w:after="0"/>
              <w:jc w:val="left"/>
              <w:rPr>
                <w:sz w:val="18"/>
                <w:szCs w:val="18"/>
              </w:rPr>
            </w:pPr>
            <w:r w:rsidRPr="00737C21">
              <w:rPr>
                <w:sz w:val="18"/>
                <w:szCs w:val="18"/>
              </w:rPr>
              <w:t>Type approval requirements</w:t>
            </w:r>
          </w:p>
          <w:p w14:paraId="660386C5" w14:textId="77777777" w:rsidR="006D5ACA" w:rsidRPr="00737C21" w:rsidRDefault="006D5ACA" w:rsidP="00AB766E">
            <w:pPr>
              <w:spacing w:before="0" w:after="0"/>
              <w:jc w:val="left"/>
              <w:rPr>
                <w:sz w:val="18"/>
                <w:szCs w:val="18"/>
              </w:rPr>
            </w:pPr>
            <w:r w:rsidRPr="00737C21">
              <w:rPr>
                <w:sz w:val="18"/>
                <w:szCs w:val="18"/>
              </w:rPr>
              <w:t>- SOLAS 74 Reg. II-2/10,</w:t>
            </w:r>
          </w:p>
          <w:p w14:paraId="3056162C" w14:textId="77777777" w:rsidR="006D5ACA" w:rsidRPr="00737C21" w:rsidRDefault="006D5ACA" w:rsidP="00AB766E">
            <w:pPr>
              <w:spacing w:before="0" w:after="0"/>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719D7152" w14:textId="77777777" w:rsidR="006D5ACA" w:rsidRPr="00737C21" w:rsidRDefault="006D5ACA" w:rsidP="00AB766E">
            <w:pPr>
              <w:spacing w:before="0" w:after="0"/>
              <w:jc w:val="left"/>
              <w:rPr>
                <w:sz w:val="18"/>
                <w:szCs w:val="18"/>
                <w:lang w:val="es-ES"/>
              </w:rPr>
            </w:pPr>
            <w:r w:rsidRPr="00737C21">
              <w:rPr>
                <w:sz w:val="18"/>
                <w:szCs w:val="18"/>
                <w:lang w:val="es-ES"/>
              </w:rPr>
              <w:t>- EN 15182-1:2019,</w:t>
            </w:r>
          </w:p>
          <w:p w14:paraId="401140BD" w14:textId="77777777" w:rsidR="006D5ACA" w:rsidRPr="00737C21" w:rsidRDefault="006D5ACA" w:rsidP="00AB766E">
            <w:pPr>
              <w:spacing w:before="0" w:after="0"/>
              <w:jc w:val="left"/>
              <w:rPr>
                <w:sz w:val="18"/>
                <w:szCs w:val="18"/>
                <w:lang w:val="es-ES"/>
              </w:rPr>
            </w:pPr>
            <w:r w:rsidRPr="00737C21">
              <w:rPr>
                <w:sz w:val="18"/>
                <w:szCs w:val="18"/>
                <w:lang w:val="es-ES"/>
              </w:rPr>
              <w:t>- EN 15182-3:201</w:t>
            </w:r>
            <w:r w:rsidRPr="00737C21">
              <w:rPr>
                <w:sz w:val="18"/>
                <w:szCs w:val="18"/>
              </w:rPr>
              <w:t>9.</w:t>
            </w:r>
          </w:p>
        </w:tc>
        <w:tc>
          <w:tcPr>
            <w:tcW w:w="1179" w:type="dxa"/>
            <w:vMerge w:val="restart"/>
            <w:tcBorders>
              <w:top w:val="single" w:sz="4" w:space="0" w:color="000000"/>
              <w:left w:val="single" w:sz="4" w:space="0" w:color="000000"/>
              <w:bottom w:val="single" w:sz="4" w:space="0" w:color="000000"/>
            </w:tcBorders>
            <w:shd w:val="clear" w:color="auto" w:fill="auto"/>
          </w:tcPr>
          <w:p w14:paraId="70ED6681" w14:textId="77777777" w:rsidR="006D5ACA" w:rsidRPr="00737C21" w:rsidRDefault="006D5ACA" w:rsidP="00AB766E">
            <w:pPr>
              <w:spacing w:before="0" w:after="0"/>
              <w:jc w:val="center"/>
              <w:rPr>
                <w:sz w:val="18"/>
                <w:szCs w:val="18"/>
              </w:rPr>
            </w:pPr>
            <w:r w:rsidRPr="00737C21">
              <w:rPr>
                <w:sz w:val="18"/>
                <w:szCs w:val="18"/>
              </w:rPr>
              <w:t>B+D</w:t>
            </w:r>
          </w:p>
          <w:p w14:paraId="5E824684" w14:textId="77777777" w:rsidR="006D5ACA" w:rsidRPr="00737C21" w:rsidRDefault="006D5ACA" w:rsidP="00AB766E">
            <w:pPr>
              <w:spacing w:before="0" w:after="0"/>
              <w:jc w:val="center"/>
              <w:rPr>
                <w:sz w:val="18"/>
                <w:szCs w:val="18"/>
              </w:rPr>
            </w:pPr>
            <w:r w:rsidRPr="00737C21">
              <w:rPr>
                <w:sz w:val="18"/>
                <w:szCs w:val="18"/>
              </w:rPr>
              <w:t>B+E</w:t>
            </w:r>
          </w:p>
          <w:p w14:paraId="46D82645" w14:textId="77777777" w:rsidR="006D5ACA" w:rsidRPr="00737C21" w:rsidRDefault="006D5ACA" w:rsidP="00AB766E">
            <w:pPr>
              <w:spacing w:before="0" w:after="0"/>
              <w:jc w:val="center"/>
              <w:rPr>
                <w:sz w:val="18"/>
                <w:szCs w:val="18"/>
              </w:rPr>
            </w:pPr>
            <w:r w:rsidRPr="00737C21">
              <w:rPr>
                <w:sz w:val="18"/>
                <w:szCs w:val="18"/>
              </w:rPr>
              <w:t>B+F</w:t>
            </w:r>
          </w:p>
        </w:tc>
        <w:tc>
          <w:tcPr>
            <w:tcW w:w="1227" w:type="dxa"/>
            <w:vMerge w:val="restart"/>
            <w:tcBorders>
              <w:top w:val="single" w:sz="4" w:space="0" w:color="000000"/>
              <w:left w:val="single" w:sz="4" w:space="0" w:color="000000"/>
              <w:bottom w:val="single" w:sz="4" w:space="0" w:color="000000"/>
            </w:tcBorders>
            <w:shd w:val="clear" w:color="auto" w:fill="auto"/>
          </w:tcPr>
          <w:p w14:paraId="6D41099E" w14:textId="77777777" w:rsidR="006D5ACA" w:rsidRPr="00737C21" w:rsidRDefault="006D5ACA" w:rsidP="00AB766E">
            <w:pPr>
              <w:spacing w:before="0" w:after="0"/>
              <w:jc w:val="center"/>
              <w:rPr>
                <w:sz w:val="18"/>
                <w:szCs w:val="18"/>
                <w:lang w:val="en-IE"/>
              </w:rPr>
            </w:pPr>
            <w:r w:rsidRPr="00737C21">
              <w:rPr>
                <w:sz w:val="18"/>
                <w:szCs w:val="18"/>
                <w:lang w:val="en-IE"/>
              </w:rPr>
              <w:t>12.8.2020</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778C36" w14:textId="77777777" w:rsidR="006D5ACA" w:rsidRPr="007A7013" w:rsidRDefault="006D5ACA" w:rsidP="003C0E44">
            <w:pPr>
              <w:jc w:val="center"/>
              <w:rPr>
                <w:color w:val="1F497D"/>
                <w:sz w:val="18"/>
                <w:szCs w:val="18"/>
                <w:highlight w:val="yellow"/>
              </w:rPr>
            </w:pPr>
            <w:r w:rsidRPr="007A7013">
              <w:rPr>
                <w:color w:val="1F497D"/>
                <w:sz w:val="18"/>
                <w:szCs w:val="18"/>
                <w:highlight w:val="yellow"/>
              </w:rPr>
              <w:t xml:space="preserve">[OP please insert the date = </w:t>
            </w:r>
          </w:p>
          <w:p w14:paraId="7E4ADDA3" w14:textId="4D2B97E9" w:rsidR="006D5ACA" w:rsidRDefault="009255B2" w:rsidP="003C0E44">
            <w:pPr>
              <w:jc w:val="center"/>
              <w:rPr>
                <w:color w:val="1F497D"/>
                <w:sz w:val="18"/>
                <w:szCs w:val="18"/>
              </w:rPr>
            </w:pPr>
            <w:r w:rsidRPr="009255B2">
              <w:rPr>
                <w:color w:val="1F497D"/>
                <w:sz w:val="32"/>
                <w:szCs w:val="32"/>
                <w:highlight w:val="yellow"/>
              </w:rPr>
              <w:t>9 (nine)</w:t>
            </w:r>
            <w:r w:rsidR="006D5ACA" w:rsidRPr="007A7013">
              <w:rPr>
                <w:color w:val="1F497D"/>
                <w:sz w:val="18"/>
                <w:szCs w:val="18"/>
                <w:highlight w:val="yellow"/>
              </w:rPr>
              <w:t xml:space="preserve"> months after the date of entry into force of this Regulation</w:t>
            </w:r>
            <w:r w:rsidR="006D5ACA" w:rsidRPr="007A7013">
              <w:rPr>
                <w:color w:val="1F497D"/>
                <w:sz w:val="18"/>
                <w:szCs w:val="18"/>
              </w:rPr>
              <w:t>]</w:t>
            </w:r>
          </w:p>
          <w:p w14:paraId="731AE975" w14:textId="56F39745" w:rsidR="006D5ACA" w:rsidRPr="00737C21" w:rsidRDefault="006D5ACA" w:rsidP="00AB766E">
            <w:pPr>
              <w:spacing w:before="0" w:after="0"/>
              <w:jc w:val="center"/>
              <w:rPr>
                <w:sz w:val="18"/>
                <w:szCs w:val="18"/>
              </w:rPr>
            </w:pPr>
            <w:r>
              <w:rPr>
                <w:color w:val="1F497D"/>
                <w:sz w:val="18"/>
                <w:szCs w:val="18"/>
                <w:highlight w:val="yellow"/>
              </w:rPr>
              <w:t>(iii)</w:t>
            </w:r>
          </w:p>
        </w:tc>
      </w:tr>
      <w:tr w:rsidR="006D5ACA" w:rsidRPr="006D25F3" w14:paraId="07C39663" w14:textId="77777777" w:rsidTr="00AB766E">
        <w:trPr>
          <w:trHeight w:val="820"/>
        </w:trPr>
        <w:tc>
          <w:tcPr>
            <w:tcW w:w="3753" w:type="dxa"/>
            <w:vMerge/>
            <w:tcBorders>
              <w:top w:val="single" w:sz="4" w:space="0" w:color="000000"/>
              <w:left w:val="single" w:sz="4" w:space="0" w:color="000000"/>
              <w:bottom w:val="single" w:sz="4" w:space="0" w:color="000000"/>
            </w:tcBorders>
            <w:shd w:val="clear" w:color="auto" w:fill="auto"/>
          </w:tcPr>
          <w:p w14:paraId="10732313" w14:textId="77777777" w:rsidR="006D5ACA" w:rsidRPr="00737C21" w:rsidRDefault="006D5ACA" w:rsidP="00AB766E">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2C1559A2" w14:textId="77777777" w:rsidR="006D5ACA" w:rsidRPr="00737C21" w:rsidRDefault="006D5ACA" w:rsidP="00AB766E">
            <w:pPr>
              <w:spacing w:before="0" w:after="0"/>
              <w:jc w:val="left"/>
              <w:rPr>
                <w:sz w:val="18"/>
                <w:szCs w:val="18"/>
              </w:rPr>
            </w:pPr>
            <w:r w:rsidRPr="00737C21">
              <w:rPr>
                <w:sz w:val="18"/>
                <w:szCs w:val="18"/>
              </w:rPr>
              <w:t>Carriage and performance requirements</w:t>
            </w:r>
          </w:p>
          <w:p w14:paraId="4A1C6B80" w14:textId="77777777" w:rsidR="006D5ACA" w:rsidRPr="00737C21" w:rsidRDefault="006D5ACA" w:rsidP="00AB766E">
            <w:pPr>
              <w:spacing w:before="0" w:after="0"/>
              <w:jc w:val="left"/>
              <w:rPr>
                <w:sz w:val="18"/>
                <w:szCs w:val="18"/>
                <w:lang w:val="pt-PT"/>
              </w:rPr>
            </w:pPr>
            <w:r w:rsidRPr="00737C21">
              <w:rPr>
                <w:sz w:val="18"/>
                <w:szCs w:val="18"/>
              </w:rPr>
              <w:t xml:space="preserve">- SOLAS 74 Reg. </w:t>
            </w:r>
            <w:r w:rsidRPr="00737C21">
              <w:rPr>
                <w:sz w:val="18"/>
                <w:szCs w:val="18"/>
                <w:lang w:val="pt-PT"/>
              </w:rPr>
              <w:t>II-2/10,</w:t>
            </w:r>
          </w:p>
          <w:p w14:paraId="3F54EA90" w14:textId="77777777" w:rsidR="006D5ACA" w:rsidRPr="00737C21" w:rsidRDefault="006D5ACA" w:rsidP="00AB766E">
            <w:pPr>
              <w:spacing w:before="0" w:after="0"/>
              <w:jc w:val="left"/>
              <w:rPr>
                <w:sz w:val="18"/>
                <w:szCs w:val="18"/>
                <w:lang w:val="pt-PT"/>
              </w:rPr>
            </w:pPr>
            <w:r w:rsidRPr="00737C21">
              <w:rPr>
                <w:sz w:val="18"/>
                <w:szCs w:val="18"/>
                <w:lang w:val="pt-PT"/>
              </w:rPr>
              <w:t>- IMO Res. MSC.36(63)-(1994 HSC Code) 7,</w:t>
            </w:r>
          </w:p>
          <w:p w14:paraId="37B760B8" w14:textId="77777777" w:rsidR="006D5ACA" w:rsidRPr="00737C21" w:rsidRDefault="006D5ACA" w:rsidP="00AB766E">
            <w:pPr>
              <w:spacing w:before="0" w:after="0"/>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1106347C" w14:textId="77777777" w:rsidR="006D5ACA" w:rsidRPr="00737C21" w:rsidRDefault="006D5ACA" w:rsidP="00AB766E">
            <w:pPr>
              <w:spacing w:before="0" w:after="0"/>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36183105" w14:textId="77777777" w:rsidR="006D5ACA" w:rsidRPr="00737C21" w:rsidRDefault="006D5ACA" w:rsidP="00AB766E">
            <w:pPr>
              <w:spacing w:before="0" w:after="0"/>
              <w:jc w:val="center"/>
              <w:rPr>
                <w:sz w:val="18"/>
                <w:szCs w:val="18"/>
                <w:lang w:val="pt-PT"/>
              </w:rPr>
            </w:pPr>
          </w:p>
        </w:tc>
        <w:tc>
          <w:tcPr>
            <w:tcW w:w="1227" w:type="dxa"/>
            <w:vMerge/>
            <w:tcBorders>
              <w:top w:val="single" w:sz="4" w:space="0" w:color="000000"/>
              <w:left w:val="single" w:sz="4" w:space="0" w:color="000000"/>
              <w:bottom w:val="single" w:sz="4" w:space="0" w:color="000000"/>
            </w:tcBorders>
            <w:shd w:val="clear" w:color="auto" w:fill="auto"/>
          </w:tcPr>
          <w:p w14:paraId="591D5A97" w14:textId="77777777" w:rsidR="006D5ACA" w:rsidRPr="00737C21" w:rsidRDefault="006D5ACA" w:rsidP="00AB766E">
            <w:pPr>
              <w:spacing w:before="0" w:after="0"/>
              <w:jc w:val="center"/>
              <w:rPr>
                <w:sz w:val="18"/>
                <w:szCs w:val="18"/>
                <w:lang w:val="pt-PT"/>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Pr>
          <w:p w14:paraId="56294186" w14:textId="77777777" w:rsidR="006D5ACA" w:rsidRPr="00737C21" w:rsidRDefault="006D5ACA" w:rsidP="00AB766E">
            <w:pPr>
              <w:spacing w:before="0" w:after="0"/>
              <w:jc w:val="center"/>
              <w:rPr>
                <w:sz w:val="18"/>
                <w:szCs w:val="18"/>
                <w:lang w:val="pt-PT"/>
              </w:rPr>
            </w:pPr>
          </w:p>
        </w:tc>
      </w:tr>
      <w:tr w:rsidR="006D5ACA" w:rsidRPr="00737C21" w14:paraId="153E5DA3" w14:textId="77777777" w:rsidTr="00AB766E">
        <w:trPr>
          <w:trHeight w:val="821"/>
        </w:trPr>
        <w:tc>
          <w:tcPr>
            <w:tcW w:w="3753" w:type="dxa"/>
            <w:vMerge w:val="restart"/>
            <w:tcBorders>
              <w:top w:val="single" w:sz="4" w:space="0" w:color="000000"/>
              <w:left w:val="single" w:sz="4" w:space="0" w:color="000000"/>
              <w:bottom w:val="single" w:sz="4" w:space="0" w:color="000000"/>
            </w:tcBorders>
            <w:shd w:val="clear" w:color="auto" w:fill="auto"/>
          </w:tcPr>
          <w:p w14:paraId="032C35B7" w14:textId="77777777" w:rsidR="006D5ACA" w:rsidRPr="004232A0" w:rsidRDefault="006D5ACA" w:rsidP="00AB766E">
            <w:pPr>
              <w:spacing w:before="0" w:after="0"/>
              <w:jc w:val="left"/>
              <w:rPr>
                <w:sz w:val="18"/>
                <w:szCs w:val="18"/>
              </w:rPr>
            </w:pPr>
            <w:r w:rsidRPr="004232A0">
              <w:rPr>
                <w:sz w:val="18"/>
                <w:szCs w:val="18"/>
              </w:rPr>
              <w:t>MED/3.55b</w:t>
            </w:r>
          </w:p>
          <w:p w14:paraId="521565D3" w14:textId="77777777" w:rsidR="006D5ACA" w:rsidRPr="004232A0" w:rsidRDefault="006D5ACA" w:rsidP="00AB766E">
            <w:pPr>
              <w:spacing w:before="0" w:after="0"/>
              <w:jc w:val="left"/>
              <w:rPr>
                <w:sz w:val="18"/>
                <w:szCs w:val="18"/>
              </w:rPr>
            </w:pPr>
            <w:r w:rsidRPr="004232A0">
              <w:rPr>
                <w:sz w:val="18"/>
                <w:szCs w:val="18"/>
              </w:rPr>
              <w:t>Dual purpose type nozzles (spray/jet type):</w:t>
            </w:r>
          </w:p>
          <w:p w14:paraId="19F04046" w14:textId="77777777" w:rsidR="006D5ACA" w:rsidRPr="004232A0" w:rsidRDefault="006D5ACA" w:rsidP="00AB766E">
            <w:pPr>
              <w:spacing w:before="0" w:after="0"/>
              <w:jc w:val="left"/>
              <w:rPr>
                <w:sz w:val="18"/>
                <w:szCs w:val="18"/>
              </w:rPr>
            </w:pPr>
            <w:r w:rsidRPr="004232A0">
              <w:rPr>
                <w:sz w:val="18"/>
                <w:szCs w:val="18"/>
              </w:rPr>
              <w:t>- Hand-held branch pipes for fire service use - Smooth bore jet and/or one fixed spray jet angle branch pipes PN 16</w:t>
            </w:r>
          </w:p>
          <w:p w14:paraId="30DE8822" w14:textId="77777777" w:rsidR="006D5ACA" w:rsidRPr="004232A0" w:rsidRDefault="006D5ACA" w:rsidP="00AB766E">
            <w:pPr>
              <w:spacing w:before="0" w:after="0"/>
              <w:jc w:val="left"/>
              <w:rPr>
                <w:sz w:val="18"/>
                <w:szCs w:val="18"/>
              </w:rPr>
            </w:pPr>
          </w:p>
          <w:p w14:paraId="551A974E" w14:textId="77777777" w:rsidR="004232A0" w:rsidRDefault="004232A0" w:rsidP="004232A0">
            <w:pPr>
              <w:spacing w:before="0" w:after="0"/>
              <w:jc w:val="left"/>
              <w:rPr>
                <w:sz w:val="18"/>
                <w:szCs w:val="18"/>
              </w:rPr>
            </w:pPr>
            <w:r w:rsidRPr="004232A0">
              <w:rPr>
                <w:sz w:val="18"/>
                <w:szCs w:val="18"/>
              </w:rPr>
              <w:t>Note: Minimum spray angle of 30°.</w:t>
            </w:r>
          </w:p>
          <w:p w14:paraId="5BA14681" w14:textId="77777777" w:rsidR="004232A0" w:rsidRDefault="004232A0" w:rsidP="00AB766E">
            <w:pPr>
              <w:spacing w:before="0" w:after="0"/>
              <w:jc w:val="left"/>
              <w:rPr>
                <w:sz w:val="18"/>
                <w:szCs w:val="18"/>
              </w:rPr>
            </w:pPr>
          </w:p>
          <w:p w14:paraId="1B7BF3A9" w14:textId="2454933D" w:rsidR="006D5ACA" w:rsidRPr="004232A0" w:rsidRDefault="006D5ACA" w:rsidP="00AB766E">
            <w:pPr>
              <w:spacing w:before="0" w:after="0"/>
              <w:jc w:val="left"/>
              <w:rPr>
                <w:sz w:val="18"/>
                <w:szCs w:val="18"/>
              </w:rPr>
            </w:pPr>
            <w:r w:rsidRPr="004232A0">
              <w:rPr>
                <w:sz w:val="18"/>
                <w:szCs w:val="18"/>
              </w:rPr>
              <w:t>Row 3 of 3</w:t>
            </w:r>
          </w:p>
          <w:p w14:paraId="19EA5836" w14:textId="77777777" w:rsidR="004232A0" w:rsidRDefault="004232A0" w:rsidP="004232A0">
            <w:pPr>
              <w:spacing w:before="0" w:after="0"/>
              <w:jc w:val="left"/>
              <w:rPr>
                <w:sz w:val="18"/>
                <w:szCs w:val="18"/>
              </w:rPr>
            </w:pPr>
          </w:p>
          <w:p w14:paraId="64195DDC" w14:textId="0ED37D92" w:rsidR="004232A0" w:rsidRPr="004232A0" w:rsidRDefault="004232A0" w:rsidP="004232A0">
            <w:pPr>
              <w:spacing w:before="0" w:after="0"/>
              <w:jc w:val="left"/>
              <w:rPr>
                <w:sz w:val="18"/>
                <w:szCs w:val="18"/>
              </w:rPr>
            </w:pPr>
            <w:r w:rsidRPr="004232A0">
              <w:rPr>
                <w:sz w:val="18"/>
                <w:szCs w:val="18"/>
              </w:rPr>
              <w:t>(NEW ROW)</w:t>
            </w:r>
          </w:p>
        </w:tc>
        <w:tc>
          <w:tcPr>
            <w:tcW w:w="3753" w:type="dxa"/>
            <w:tcBorders>
              <w:top w:val="single" w:sz="4" w:space="0" w:color="000000"/>
              <w:left w:val="single" w:sz="4" w:space="0" w:color="000000"/>
              <w:bottom w:val="single" w:sz="4" w:space="0" w:color="000000"/>
            </w:tcBorders>
            <w:shd w:val="clear" w:color="auto" w:fill="auto"/>
          </w:tcPr>
          <w:p w14:paraId="3C32B523" w14:textId="77777777" w:rsidR="006D5ACA" w:rsidRPr="00737C21" w:rsidRDefault="006D5ACA" w:rsidP="00AB766E">
            <w:pPr>
              <w:spacing w:before="0" w:after="0"/>
              <w:jc w:val="left"/>
              <w:rPr>
                <w:sz w:val="18"/>
                <w:szCs w:val="18"/>
              </w:rPr>
            </w:pPr>
            <w:r w:rsidRPr="00737C21">
              <w:rPr>
                <w:sz w:val="18"/>
                <w:szCs w:val="18"/>
              </w:rPr>
              <w:t>Type approval requirements</w:t>
            </w:r>
          </w:p>
          <w:p w14:paraId="005BCEFE" w14:textId="77777777" w:rsidR="006D5ACA" w:rsidRPr="00737C21" w:rsidRDefault="006D5ACA" w:rsidP="00AB766E">
            <w:pPr>
              <w:spacing w:before="0" w:after="0"/>
              <w:jc w:val="left"/>
              <w:rPr>
                <w:sz w:val="18"/>
                <w:szCs w:val="18"/>
              </w:rPr>
            </w:pPr>
            <w:r w:rsidRPr="00737C21">
              <w:rPr>
                <w:sz w:val="18"/>
                <w:szCs w:val="18"/>
              </w:rPr>
              <w:t>- SOLAS 74 Reg. II-2/10,</w:t>
            </w:r>
          </w:p>
          <w:p w14:paraId="5D20A07E" w14:textId="77777777" w:rsidR="006D5ACA" w:rsidRPr="00737C21" w:rsidRDefault="006D5ACA" w:rsidP="00AB766E">
            <w:pPr>
              <w:spacing w:before="0" w:after="0"/>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47B9E0C9" w14:textId="77777777" w:rsidR="006D5ACA" w:rsidRPr="00737C21" w:rsidRDefault="006D5ACA" w:rsidP="00AB766E">
            <w:pPr>
              <w:spacing w:before="0" w:after="0"/>
              <w:jc w:val="left"/>
              <w:rPr>
                <w:sz w:val="18"/>
                <w:szCs w:val="18"/>
                <w:lang w:val="es-ES"/>
              </w:rPr>
            </w:pPr>
            <w:r w:rsidRPr="00737C21">
              <w:rPr>
                <w:sz w:val="18"/>
                <w:szCs w:val="18"/>
                <w:lang w:val="es-ES"/>
              </w:rPr>
              <w:t>- EN 15182-1:2019,</w:t>
            </w:r>
          </w:p>
          <w:p w14:paraId="40F14D2C" w14:textId="77777777" w:rsidR="006D5ACA" w:rsidRPr="00737C21" w:rsidRDefault="006D5ACA" w:rsidP="00AB766E">
            <w:pPr>
              <w:spacing w:before="0" w:after="0"/>
              <w:jc w:val="left"/>
              <w:rPr>
                <w:sz w:val="18"/>
                <w:szCs w:val="18"/>
                <w:lang w:val="es-ES"/>
              </w:rPr>
            </w:pPr>
            <w:r w:rsidRPr="00737C21">
              <w:rPr>
                <w:sz w:val="18"/>
                <w:szCs w:val="18"/>
                <w:lang w:val="es-ES"/>
              </w:rPr>
              <w:t>- EN 15182-3:201</w:t>
            </w:r>
            <w:r w:rsidRPr="00737C21">
              <w:rPr>
                <w:sz w:val="18"/>
                <w:szCs w:val="18"/>
              </w:rPr>
              <w:t>9.</w:t>
            </w:r>
          </w:p>
        </w:tc>
        <w:tc>
          <w:tcPr>
            <w:tcW w:w="1179" w:type="dxa"/>
            <w:vMerge w:val="restart"/>
            <w:tcBorders>
              <w:top w:val="single" w:sz="4" w:space="0" w:color="000000"/>
              <w:left w:val="single" w:sz="4" w:space="0" w:color="000000"/>
              <w:bottom w:val="single" w:sz="4" w:space="0" w:color="000000"/>
            </w:tcBorders>
            <w:shd w:val="clear" w:color="auto" w:fill="auto"/>
          </w:tcPr>
          <w:p w14:paraId="042A55C6" w14:textId="77777777" w:rsidR="006D5ACA" w:rsidRPr="00737C21" w:rsidRDefault="006D5ACA" w:rsidP="00AB766E">
            <w:pPr>
              <w:spacing w:before="0" w:after="0"/>
              <w:jc w:val="center"/>
              <w:rPr>
                <w:sz w:val="18"/>
                <w:szCs w:val="18"/>
              </w:rPr>
            </w:pPr>
            <w:r w:rsidRPr="00737C21">
              <w:rPr>
                <w:sz w:val="18"/>
                <w:szCs w:val="18"/>
              </w:rPr>
              <w:t>B+D</w:t>
            </w:r>
          </w:p>
          <w:p w14:paraId="672936AA" w14:textId="77777777" w:rsidR="006D5ACA" w:rsidRPr="00737C21" w:rsidRDefault="006D5ACA" w:rsidP="00AB766E">
            <w:pPr>
              <w:spacing w:before="0" w:after="0"/>
              <w:jc w:val="center"/>
              <w:rPr>
                <w:sz w:val="18"/>
                <w:szCs w:val="18"/>
              </w:rPr>
            </w:pPr>
            <w:r w:rsidRPr="00737C21">
              <w:rPr>
                <w:sz w:val="18"/>
                <w:szCs w:val="18"/>
              </w:rPr>
              <w:t>B+E</w:t>
            </w:r>
          </w:p>
          <w:p w14:paraId="3322F844" w14:textId="77777777" w:rsidR="006D5ACA" w:rsidRPr="00737C21" w:rsidRDefault="006D5ACA" w:rsidP="00AB766E">
            <w:pPr>
              <w:spacing w:before="0" w:after="0"/>
              <w:jc w:val="center"/>
              <w:rPr>
                <w:sz w:val="18"/>
                <w:szCs w:val="18"/>
              </w:rPr>
            </w:pPr>
            <w:r w:rsidRPr="00737C21">
              <w:rPr>
                <w:sz w:val="18"/>
                <w:szCs w:val="18"/>
              </w:rPr>
              <w:t>B+F</w:t>
            </w:r>
          </w:p>
        </w:tc>
        <w:tc>
          <w:tcPr>
            <w:tcW w:w="1227" w:type="dxa"/>
            <w:vMerge w:val="restart"/>
            <w:tcBorders>
              <w:top w:val="single" w:sz="4" w:space="0" w:color="000000"/>
              <w:left w:val="single" w:sz="4" w:space="0" w:color="000000"/>
              <w:bottom w:val="single" w:sz="4" w:space="0" w:color="000000"/>
            </w:tcBorders>
            <w:shd w:val="clear" w:color="auto" w:fill="auto"/>
          </w:tcPr>
          <w:p w14:paraId="15A917A6" w14:textId="77777777" w:rsidR="006D5ACA" w:rsidRPr="007A7013" w:rsidRDefault="006D5ACA" w:rsidP="00FB1D7E">
            <w:pPr>
              <w:jc w:val="center"/>
              <w:rPr>
                <w:color w:val="1F497D"/>
                <w:sz w:val="18"/>
                <w:szCs w:val="18"/>
                <w:highlight w:val="yellow"/>
              </w:rPr>
            </w:pPr>
            <w:r w:rsidRPr="007A7013">
              <w:rPr>
                <w:color w:val="1F497D"/>
                <w:sz w:val="18"/>
                <w:szCs w:val="18"/>
                <w:highlight w:val="yellow"/>
              </w:rPr>
              <w:t xml:space="preserve">[OP please insert the date = </w:t>
            </w:r>
          </w:p>
          <w:p w14:paraId="5F9B20BE" w14:textId="12FCFF58" w:rsidR="006D5ACA" w:rsidRPr="006D5ACA" w:rsidRDefault="006D5ACA" w:rsidP="00AB766E">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440345" w14:textId="77777777" w:rsidR="006D5ACA" w:rsidRPr="00737C21" w:rsidRDefault="006D5ACA" w:rsidP="00AB766E">
            <w:pPr>
              <w:spacing w:before="0" w:after="0"/>
              <w:jc w:val="center"/>
              <w:rPr>
                <w:sz w:val="18"/>
                <w:szCs w:val="18"/>
              </w:rPr>
            </w:pPr>
          </w:p>
        </w:tc>
      </w:tr>
      <w:tr w:rsidR="006D5ACA" w:rsidRPr="006D25F3" w14:paraId="26CD4D13" w14:textId="77777777" w:rsidTr="00AB766E">
        <w:trPr>
          <w:trHeight w:val="820"/>
        </w:trPr>
        <w:tc>
          <w:tcPr>
            <w:tcW w:w="3753" w:type="dxa"/>
            <w:vMerge/>
            <w:tcBorders>
              <w:top w:val="single" w:sz="4" w:space="0" w:color="000000"/>
              <w:left w:val="single" w:sz="4" w:space="0" w:color="000000"/>
              <w:bottom w:val="single" w:sz="4" w:space="0" w:color="000000"/>
            </w:tcBorders>
            <w:shd w:val="clear" w:color="auto" w:fill="auto"/>
          </w:tcPr>
          <w:p w14:paraId="149AFB74" w14:textId="77777777" w:rsidR="006D5ACA" w:rsidRPr="00737C21" w:rsidRDefault="006D5ACA" w:rsidP="00AB766E">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18AD3E53" w14:textId="77777777" w:rsidR="006D5ACA" w:rsidRPr="00737C21" w:rsidRDefault="006D5ACA" w:rsidP="00AB766E">
            <w:pPr>
              <w:spacing w:before="0" w:after="0"/>
              <w:jc w:val="left"/>
              <w:rPr>
                <w:sz w:val="18"/>
                <w:szCs w:val="18"/>
              </w:rPr>
            </w:pPr>
            <w:r w:rsidRPr="00737C21">
              <w:rPr>
                <w:sz w:val="18"/>
                <w:szCs w:val="18"/>
              </w:rPr>
              <w:t>Carriage and performance requirements</w:t>
            </w:r>
          </w:p>
          <w:p w14:paraId="493CBDEF" w14:textId="77777777" w:rsidR="006D5ACA" w:rsidRPr="00737C21" w:rsidRDefault="006D5ACA" w:rsidP="00AB766E">
            <w:pPr>
              <w:spacing w:before="0" w:after="0"/>
              <w:jc w:val="left"/>
              <w:rPr>
                <w:sz w:val="18"/>
                <w:szCs w:val="18"/>
                <w:lang w:val="pt-PT"/>
              </w:rPr>
            </w:pPr>
            <w:r w:rsidRPr="00737C21">
              <w:rPr>
                <w:sz w:val="18"/>
                <w:szCs w:val="18"/>
              </w:rPr>
              <w:t xml:space="preserve">- SOLAS 74 Reg. </w:t>
            </w:r>
            <w:r w:rsidRPr="00737C21">
              <w:rPr>
                <w:sz w:val="18"/>
                <w:szCs w:val="18"/>
                <w:lang w:val="pt-PT"/>
              </w:rPr>
              <w:t>II-2/10,</w:t>
            </w:r>
          </w:p>
          <w:p w14:paraId="3A4F541D" w14:textId="77777777" w:rsidR="006D5ACA" w:rsidRPr="00737C21" w:rsidRDefault="006D5ACA" w:rsidP="00AB766E">
            <w:pPr>
              <w:spacing w:before="0" w:after="0"/>
              <w:jc w:val="left"/>
              <w:rPr>
                <w:sz w:val="18"/>
                <w:szCs w:val="18"/>
                <w:lang w:val="pt-PT"/>
              </w:rPr>
            </w:pPr>
            <w:r w:rsidRPr="00737C21">
              <w:rPr>
                <w:sz w:val="18"/>
                <w:szCs w:val="18"/>
                <w:lang w:val="pt-PT"/>
              </w:rPr>
              <w:t>- IMO Res. MSC.36(63)-(1994 HSC Code) 7,</w:t>
            </w:r>
          </w:p>
          <w:p w14:paraId="105AB1A8" w14:textId="77777777" w:rsidR="006D5ACA" w:rsidRPr="00737C21" w:rsidRDefault="006D5ACA" w:rsidP="00AB766E">
            <w:pPr>
              <w:spacing w:before="0" w:after="0"/>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25E3AB3" w14:textId="77777777" w:rsidR="006D5ACA" w:rsidRPr="00737C21" w:rsidRDefault="006D5ACA" w:rsidP="00AB766E">
            <w:pPr>
              <w:spacing w:before="0" w:after="0"/>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73FE8F22" w14:textId="77777777" w:rsidR="006D5ACA" w:rsidRPr="00737C21" w:rsidRDefault="006D5ACA" w:rsidP="00AB766E">
            <w:pPr>
              <w:spacing w:before="0" w:after="0"/>
              <w:jc w:val="center"/>
              <w:rPr>
                <w:sz w:val="18"/>
                <w:szCs w:val="18"/>
                <w:lang w:val="pt-PT"/>
              </w:rPr>
            </w:pPr>
          </w:p>
        </w:tc>
        <w:tc>
          <w:tcPr>
            <w:tcW w:w="1227" w:type="dxa"/>
            <w:vMerge/>
            <w:tcBorders>
              <w:top w:val="single" w:sz="4" w:space="0" w:color="000000"/>
              <w:left w:val="single" w:sz="4" w:space="0" w:color="000000"/>
              <w:bottom w:val="single" w:sz="4" w:space="0" w:color="000000"/>
            </w:tcBorders>
            <w:shd w:val="clear" w:color="auto" w:fill="auto"/>
          </w:tcPr>
          <w:p w14:paraId="07C60EB5" w14:textId="77777777" w:rsidR="006D5ACA" w:rsidRPr="00737C21" w:rsidRDefault="006D5ACA" w:rsidP="00AB766E">
            <w:pPr>
              <w:spacing w:before="0" w:after="0"/>
              <w:jc w:val="center"/>
              <w:rPr>
                <w:sz w:val="18"/>
                <w:szCs w:val="18"/>
                <w:lang w:val="pt-PT"/>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Pr>
          <w:p w14:paraId="542EE9D4" w14:textId="77777777" w:rsidR="006D5ACA" w:rsidRPr="00737C21" w:rsidRDefault="006D5ACA" w:rsidP="00AB766E">
            <w:pPr>
              <w:spacing w:before="0" w:after="0"/>
              <w:jc w:val="center"/>
              <w:rPr>
                <w:sz w:val="18"/>
                <w:szCs w:val="18"/>
                <w:lang w:val="pt-PT"/>
              </w:rPr>
            </w:pPr>
          </w:p>
        </w:tc>
      </w:tr>
    </w:tbl>
    <w:p w14:paraId="75045C97" w14:textId="77777777" w:rsidR="004232A0" w:rsidRPr="004C3FFC" w:rsidRDefault="004232A0" w:rsidP="00243521">
      <w:pPr>
        <w:rPr>
          <w:bCs/>
          <w:sz w:val="18"/>
          <w:szCs w:val="18"/>
          <w:lang w:val="pt-PT"/>
        </w:rPr>
      </w:pPr>
    </w:p>
    <w:p w14:paraId="0EE2C730" w14:textId="37E8B213" w:rsidR="0037180B" w:rsidRPr="004C3FFC" w:rsidRDefault="0037180B" w:rsidP="00243521">
      <w:pPr>
        <w:rPr>
          <w:bCs/>
          <w:sz w:val="18"/>
          <w:szCs w:val="18"/>
          <w:lang w:val="pt-PT"/>
        </w:rPr>
      </w:pPr>
      <w:r w:rsidRPr="004C3FFC">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27"/>
        <w:gridCol w:w="3732"/>
        <w:gridCol w:w="3727"/>
        <w:gridCol w:w="1178"/>
        <w:gridCol w:w="1257"/>
        <w:gridCol w:w="1355"/>
      </w:tblGrid>
      <w:tr w:rsidR="0037180B" w:rsidRPr="00737C21" w14:paraId="0EE2C737" w14:textId="77777777" w:rsidTr="0037180B">
        <w:tc>
          <w:tcPr>
            <w:tcW w:w="3727" w:type="dxa"/>
            <w:tcBorders>
              <w:top w:val="single" w:sz="4" w:space="0" w:color="000000"/>
              <w:left w:val="single" w:sz="4" w:space="0" w:color="000000"/>
              <w:bottom w:val="single" w:sz="4" w:space="0" w:color="000000"/>
            </w:tcBorders>
            <w:shd w:val="clear" w:color="auto" w:fill="auto"/>
          </w:tcPr>
          <w:p w14:paraId="0EE2C731" w14:textId="77777777" w:rsidR="0037180B" w:rsidRPr="00737C21" w:rsidRDefault="0037180B" w:rsidP="0037180B">
            <w:pPr>
              <w:jc w:val="center"/>
              <w:rPr>
                <w:sz w:val="18"/>
                <w:szCs w:val="18"/>
              </w:rPr>
            </w:pPr>
            <w:r w:rsidRPr="00737C21">
              <w:rPr>
                <w:sz w:val="18"/>
                <w:szCs w:val="18"/>
              </w:rPr>
              <w:t>1</w:t>
            </w:r>
          </w:p>
        </w:tc>
        <w:tc>
          <w:tcPr>
            <w:tcW w:w="3732" w:type="dxa"/>
            <w:tcBorders>
              <w:top w:val="single" w:sz="4" w:space="0" w:color="000000"/>
              <w:left w:val="single" w:sz="4" w:space="0" w:color="000000"/>
              <w:bottom w:val="single" w:sz="4" w:space="0" w:color="000000"/>
            </w:tcBorders>
            <w:shd w:val="clear" w:color="auto" w:fill="auto"/>
          </w:tcPr>
          <w:p w14:paraId="0EE2C732" w14:textId="77777777" w:rsidR="0037180B" w:rsidRPr="00737C21" w:rsidRDefault="0037180B" w:rsidP="0037180B">
            <w:pPr>
              <w:jc w:val="center"/>
              <w:rPr>
                <w:sz w:val="18"/>
                <w:szCs w:val="18"/>
              </w:rPr>
            </w:pPr>
            <w:r w:rsidRPr="00737C21">
              <w:rPr>
                <w:sz w:val="18"/>
                <w:szCs w:val="18"/>
              </w:rPr>
              <w:t>2</w:t>
            </w:r>
          </w:p>
        </w:tc>
        <w:tc>
          <w:tcPr>
            <w:tcW w:w="3727" w:type="dxa"/>
            <w:tcBorders>
              <w:top w:val="single" w:sz="4" w:space="0" w:color="000000"/>
              <w:left w:val="single" w:sz="4" w:space="0" w:color="000000"/>
              <w:bottom w:val="single" w:sz="4" w:space="0" w:color="000000"/>
            </w:tcBorders>
            <w:shd w:val="clear" w:color="auto" w:fill="auto"/>
          </w:tcPr>
          <w:p w14:paraId="0EE2C733" w14:textId="77777777" w:rsidR="0037180B" w:rsidRPr="00737C21" w:rsidRDefault="0037180B" w:rsidP="0037180B">
            <w:pPr>
              <w:jc w:val="center"/>
              <w:rPr>
                <w:sz w:val="18"/>
                <w:szCs w:val="18"/>
              </w:rPr>
            </w:pPr>
            <w:r w:rsidRPr="00737C21">
              <w:rPr>
                <w:sz w:val="18"/>
                <w:szCs w:val="18"/>
              </w:rPr>
              <w:t>3</w:t>
            </w:r>
          </w:p>
        </w:tc>
        <w:tc>
          <w:tcPr>
            <w:tcW w:w="1178" w:type="dxa"/>
            <w:tcBorders>
              <w:top w:val="single" w:sz="4" w:space="0" w:color="000000"/>
              <w:left w:val="single" w:sz="4" w:space="0" w:color="000000"/>
              <w:bottom w:val="single" w:sz="4" w:space="0" w:color="000000"/>
            </w:tcBorders>
            <w:shd w:val="clear" w:color="auto" w:fill="auto"/>
          </w:tcPr>
          <w:p w14:paraId="0EE2C734" w14:textId="77777777" w:rsidR="0037180B" w:rsidRPr="00737C21" w:rsidRDefault="0037180B" w:rsidP="0037180B">
            <w:pPr>
              <w:jc w:val="center"/>
              <w:rPr>
                <w:sz w:val="18"/>
                <w:szCs w:val="18"/>
              </w:rPr>
            </w:pPr>
            <w:r w:rsidRPr="00737C21">
              <w:rPr>
                <w:sz w:val="18"/>
                <w:szCs w:val="18"/>
              </w:rPr>
              <w:t>4</w:t>
            </w:r>
          </w:p>
        </w:tc>
        <w:tc>
          <w:tcPr>
            <w:tcW w:w="1257" w:type="dxa"/>
            <w:tcBorders>
              <w:top w:val="single" w:sz="4" w:space="0" w:color="000000"/>
              <w:left w:val="single" w:sz="4" w:space="0" w:color="000000"/>
              <w:bottom w:val="single" w:sz="4" w:space="0" w:color="000000"/>
            </w:tcBorders>
            <w:shd w:val="clear" w:color="auto" w:fill="auto"/>
          </w:tcPr>
          <w:p w14:paraId="0EE2C735" w14:textId="77777777" w:rsidR="0037180B" w:rsidRPr="00737C21" w:rsidRDefault="0037180B" w:rsidP="0037180B">
            <w:pPr>
              <w:jc w:val="center"/>
              <w:rPr>
                <w:sz w:val="18"/>
                <w:szCs w:val="18"/>
              </w:rPr>
            </w:pPr>
            <w:r w:rsidRPr="00737C21">
              <w:rPr>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EE2C736" w14:textId="77777777" w:rsidR="0037180B" w:rsidRPr="00737C21" w:rsidRDefault="0037180B" w:rsidP="0037180B">
            <w:pPr>
              <w:jc w:val="center"/>
              <w:rPr>
                <w:sz w:val="18"/>
                <w:szCs w:val="18"/>
              </w:rPr>
            </w:pPr>
            <w:r w:rsidRPr="00737C21">
              <w:rPr>
                <w:sz w:val="18"/>
                <w:szCs w:val="18"/>
              </w:rPr>
              <w:t>6</w:t>
            </w:r>
          </w:p>
        </w:tc>
      </w:tr>
      <w:tr w:rsidR="0037180B" w:rsidRPr="00737C21" w14:paraId="0EE2C746" w14:textId="77777777" w:rsidTr="0037180B">
        <w:trPr>
          <w:trHeight w:val="467"/>
        </w:trPr>
        <w:tc>
          <w:tcPr>
            <w:tcW w:w="3727" w:type="dxa"/>
            <w:vMerge w:val="restart"/>
            <w:tcBorders>
              <w:top w:val="single" w:sz="4" w:space="0" w:color="000000"/>
              <w:left w:val="single" w:sz="4" w:space="0" w:color="000000"/>
              <w:bottom w:val="single" w:sz="4" w:space="0" w:color="000000"/>
            </w:tcBorders>
            <w:shd w:val="clear" w:color="auto" w:fill="auto"/>
          </w:tcPr>
          <w:p w14:paraId="0EE2C738" w14:textId="77777777" w:rsidR="0037180B" w:rsidRPr="00737C21" w:rsidRDefault="0037180B" w:rsidP="0037180B">
            <w:pPr>
              <w:jc w:val="left"/>
              <w:rPr>
                <w:sz w:val="18"/>
                <w:szCs w:val="18"/>
              </w:rPr>
            </w:pPr>
            <w:r w:rsidRPr="00737C21">
              <w:rPr>
                <w:sz w:val="18"/>
                <w:szCs w:val="18"/>
              </w:rPr>
              <w:t>MED/3.56</w:t>
            </w:r>
          </w:p>
          <w:p w14:paraId="0EE2C739" w14:textId="77777777" w:rsidR="0037180B" w:rsidRPr="00737C21" w:rsidRDefault="0037180B" w:rsidP="0037180B">
            <w:pPr>
              <w:jc w:val="left"/>
              <w:rPr>
                <w:bCs/>
                <w:iCs/>
                <w:sz w:val="18"/>
                <w:szCs w:val="18"/>
              </w:rPr>
            </w:pPr>
            <w:r w:rsidRPr="00737C21">
              <w:rPr>
                <w:bCs/>
                <w:iCs/>
                <w:sz w:val="18"/>
                <w:szCs w:val="18"/>
              </w:rPr>
              <w:t>Fixed firefighting hose systems:</w:t>
            </w:r>
          </w:p>
          <w:p w14:paraId="0EE2C73A" w14:textId="77777777" w:rsidR="0037180B" w:rsidRPr="00737C21" w:rsidRDefault="0037180B" w:rsidP="0037180B">
            <w:pPr>
              <w:jc w:val="left"/>
              <w:rPr>
                <w:bCs/>
                <w:iCs/>
                <w:sz w:val="18"/>
                <w:szCs w:val="18"/>
              </w:rPr>
            </w:pPr>
            <w:r w:rsidRPr="00737C21">
              <w:rPr>
                <w:bCs/>
                <w:iCs/>
                <w:sz w:val="18"/>
                <w:szCs w:val="18"/>
              </w:rPr>
              <w:t>- hose reels with semi-rigid hose</w:t>
            </w:r>
          </w:p>
          <w:p w14:paraId="0EE2C73B" w14:textId="77777777" w:rsidR="0037180B" w:rsidRPr="00737C21" w:rsidRDefault="0037180B" w:rsidP="0037180B">
            <w:pPr>
              <w:jc w:val="left"/>
              <w:rPr>
                <w:bCs/>
                <w:iCs/>
                <w:sz w:val="18"/>
                <w:szCs w:val="18"/>
              </w:rPr>
            </w:pPr>
          </w:p>
          <w:p w14:paraId="0EE2C73C" w14:textId="77777777" w:rsidR="0037180B" w:rsidRPr="00737C21" w:rsidRDefault="0037180B" w:rsidP="0037180B">
            <w:pPr>
              <w:rPr>
                <w:sz w:val="18"/>
                <w:szCs w:val="18"/>
              </w:rPr>
            </w:pPr>
            <w:r w:rsidRPr="00737C21">
              <w:rPr>
                <w:sz w:val="18"/>
                <w:szCs w:val="18"/>
              </w:rPr>
              <w:t>Row 1 of 1</w:t>
            </w:r>
          </w:p>
        </w:tc>
        <w:tc>
          <w:tcPr>
            <w:tcW w:w="3732" w:type="dxa"/>
            <w:tcBorders>
              <w:top w:val="single" w:sz="4" w:space="0" w:color="000000"/>
              <w:left w:val="single" w:sz="4" w:space="0" w:color="000000"/>
              <w:bottom w:val="single" w:sz="4" w:space="0" w:color="000000"/>
            </w:tcBorders>
            <w:shd w:val="clear" w:color="auto" w:fill="auto"/>
          </w:tcPr>
          <w:p w14:paraId="0EE2C73D" w14:textId="77777777" w:rsidR="0037180B" w:rsidRPr="00737C21" w:rsidRDefault="0037180B" w:rsidP="0037180B">
            <w:pPr>
              <w:jc w:val="left"/>
              <w:rPr>
                <w:sz w:val="18"/>
                <w:szCs w:val="18"/>
              </w:rPr>
            </w:pPr>
            <w:r w:rsidRPr="00737C21">
              <w:rPr>
                <w:sz w:val="18"/>
                <w:szCs w:val="18"/>
              </w:rPr>
              <w:t>Type approval requirements</w:t>
            </w:r>
          </w:p>
          <w:p w14:paraId="0EE2C73E" w14:textId="77777777" w:rsidR="0037180B" w:rsidRPr="00737C21" w:rsidRDefault="0037180B" w:rsidP="0037180B">
            <w:pPr>
              <w:jc w:val="left"/>
              <w:rPr>
                <w:sz w:val="18"/>
                <w:szCs w:val="18"/>
              </w:rPr>
            </w:pPr>
            <w:r w:rsidRPr="00737C21">
              <w:rPr>
                <w:sz w:val="18"/>
                <w:szCs w:val="18"/>
              </w:rPr>
              <w:t>- SOLAS 74 Reg. II-2/10,</w:t>
            </w:r>
          </w:p>
          <w:p w14:paraId="0EE2C73F" w14:textId="77777777" w:rsidR="0037180B" w:rsidRPr="00737C21" w:rsidRDefault="0037180B" w:rsidP="0037180B">
            <w:pPr>
              <w:jc w:val="left"/>
              <w:rPr>
                <w:sz w:val="18"/>
                <w:szCs w:val="18"/>
              </w:rPr>
            </w:pPr>
            <w:r w:rsidRPr="00737C21">
              <w:rPr>
                <w:sz w:val="18"/>
                <w:szCs w:val="18"/>
              </w:rPr>
              <w:t>- SOLAS 74 Reg. X/3.</w:t>
            </w:r>
          </w:p>
        </w:tc>
        <w:tc>
          <w:tcPr>
            <w:tcW w:w="3727" w:type="dxa"/>
            <w:vMerge w:val="restart"/>
            <w:tcBorders>
              <w:top w:val="single" w:sz="4" w:space="0" w:color="000000"/>
              <w:left w:val="single" w:sz="4" w:space="0" w:color="000000"/>
              <w:bottom w:val="single" w:sz="4" w:space="0" w:color="000000"/>
            </w:tcBorders>
            <w:shd w:val="clear" w:color="auto" w:fill="auto"/>
          </w:tcPr>
          <w:p w14:paraId="0EE2C740" w14:textId="77777777" w:rsidR="0037180B" w:rsidRPr="00737C21" w:rsidRDefault="0037180B" w:rsidP="0037180B">
            <w:pPr>
              <w:jc w:val="left"/>
              <w:rPr>
                <w:sz w:val="18"/>
                <w:szCs w:val="18"/>
              </w:rPr>
            </w:pPr>
            <w:r w:rsidRPr="00737C21">
              <w:rPr>
                <w:sz w:val="18"/>
                <w:szCs w:val="18"/>
              </w:rPr>
              <w:t>- EN 671-1:2012.</w:t>
            </w:r>
          </w:p>
        </w:tc>
        <w:tc>
          <w:tcPr>
            <w:tcW w:w="1178" w:type="dxa"/>
            <w:vMerge w:val="restart"/>
            <w:tcBorders>
              <w:top w:val="single" w:sz="4" w:space="0" w:color="000000"/>
              <w:left w:val="single" w:sz="4" w:space="0" w:color="000000"/>
              <w:bottom w:val="single" w:sz="4" w:space="0" w:color="000000"/>
            </w:tcBorders>
            <w:shd w:val="clear" w:color="auto" w:fill="auto"/>
          </w:tcPr>
          <w:p w14:paraId="0EE2C741" w14:textId="77777777" w:rsidR="0037180B" w:rsidRPr="00737C21" w:rsidRDefault="0037180B" w:rsidP="0037180B">
            <w:pPr>
              <w:jc w:val="center"/>
              <w:rPr>
                <w:sz w:val="18"/>
                <w:szCs w:val="18"/>
              </w:rPr>
            </w:pPr>
            <w:r w:rsidRPr="00737C21">
              <w:rPr>
                <w:sz w:val="18"/>
                <w:szCs w:val="18"/>
              </w:rPr>
              <w:t>B+D</w:t>
            </w:r>
          </w:p>
          <w:p w14:paraId="0EE2C742" w14:textId="77777777" w:rsidR="0037180B" w:rsidRPr="00737C21" w:rsidRDefault="0037180B" w:rsidP="0037180B">
            <w:pPr>
              <w:jc w:val="center"/>
              <w:rPr>
                <w:sz w:val="18"/>
                <w:szCs w:val="18"/>
              </w:rPr>
            </w:pPr>
            <w:r w:rsidRPr="00737C21">
              <w:rPr>
                <w:sz w:val="18"/>
                <w:szCs w:val="18"/>
              </w:rPr>
              <w:t>B+E</w:t>
            </w:r>
          </w:p>
          <w:p w14:paraId="0EE2C743" w14:textId="77777777" w:rsidR="0037180B" w:rsidRPr="00737C21" w:rsidRDefault="0037180B" w:rsidP="0037180B">
            <w:pPr>
              <w:jc w:val="center"/>
              <w:rPr>
                <w:i/>
                <w:sz w:val="18"/>
                <w:szCs w:val="18"/>
              </w:rPr>
            </w:pPr>
            <w:r w:rsidRPr="00737C21">
              <w:rPr>
                <w:sz w:val="18"/>
                <w:szCs w:val="18"/>
              </w:rPr>
              <w:t>B+F</w:t>
            </w:r>
          </w:p>
        </w:tc>
        <w:tc>
          <w:tcPr>
            <w:tcW w:w="1257" w:type="dxa"/>
            <w:vMerge w:val="restart"/>
            <w:tcBorders>
              <w:top w:val="single" w:sz="4" w:space="0" w:color="000000"/>
              <w:left w:val="single" w:sz="4" w:space="0" w:color="000000"/>
              <w:bottom w:val="single" w:sz="4" w:space="0" w:color="000000"/>
            </w:tcBorders>
            <w:shd w:val="clear" w:color="auto" w:fill="auto"/>
          </w:tcPr>
          <w:p w14:paraId="0EE2C744" w14:textId="77777777" w:rsidR="0037180B" w:rsidRPr="00737C21" w:rsidRDefault="0037180B" w:rsidP="0037180B">
            <w:pPr>
              <w:jc w:val="center"/>
              <w:rPr>
                <w:i/>
                <w:sz w:val="18"/>
                <w:szCs w:val="18"/>
              </w:rPr>
            </w:pP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745" w14:textId="77777777" w:rsidR="0037180B" w:rsidRPr="00737C21" w:rsidRDefault="0037180B" w:rsidP="0037180B">
            <w:pPr>
              <w:jc w:val="center"/>
              <w:rPr>
                <w:sz w:val="18"/>
                <w:szCs w:val="18"/>
              </w:rPr>
            </w:pPr>
          </w:p>
        </w:tc>
      </w:tr>
      <w:tr w:rsidR="0037180B" w:rsidRPr="006D25F3" w14:paraId="0EE2C750" w14:textId="77777777" w:rsidTr="0037180B">
        <w:trPr>
          <w:trHeight w:val="467"/>
        </w:trPr>
        <w:tc>
          <w:tcPr>
            <w:tcW w:w="3727" w:type="dxa"/>
            <w:vMerge/>
            <w:tcBorders>
              <w:top w:val="single" w:sz="4" w:space="0" w:color="000000"/>
              <w:left w:val="single" w:sz="4" w:space="0" w:color="000000"/>
              <w:bottom w:val="single" w:sz="4" w:space="0" w:color="000000"/>
            </w:tcBorders>
            <w:shd w:val="clear" w:color="auto" w:fill="FFFF00"/>
          </w:tcPr>
          <w:p w14:paraId="0EE2C747" w14:textId="77777777" w:rsidR="0037180B" w:rsidRPr="00737C21" w:rsidRDefault="0037180B" w:rsidP="0037180B">
            <w:pPr>
              <w:rPr>
                <w:sz w:val="18"/>
                <w:szCs w:val="18"/>
              </w:rPr>
            </w:pPr>
          </w:p>
        </w:tc>
        <w:tc>
          <w:tcPr>
            <w:tcW w:w="3732" w:type="dxa"/>
            <w:tcBorders>
              <w:top w:val="single" w:sz="4" w:space="0" w:color="000000"/>
              <w:left w:val="single" w:sz="4" w:space="0" w:color="000000"/>
              <w:bottom w:val="single" w:sz="4" w:space="0" w:color="000000"/>
            </w:tcBorders>
            <w:shd w:val="clear" w:color="auto" w:fill="auto"/>
          </w:tcPr>
          <w:p w14:paraId="0EE2C748" w14:textId="77777777" w:rsidR="0037180B" w:rsidRPr="00737C21" w:rsidRDefault="0037180B" w:rsidP="0037180B">
            <w:pPr>
              <w:jc w:val="left"/>
              <w:rPr>
                <w:sz w:val="18"/>
                <w:szCs w:val="18"/>
              </w:rPr>
            </w:pPr>
            <w:r w:rsidRPr="00737C21">
              <w:rPr>
                <w:sz w:val="18"/>
                <w:szCs w:val="18"/>
              </w:rPr>
              <w:t>Carriage and performance requirements</w:t>
            </w:r>
          </w:p>
          <w:p w14:paraId="0EE2C749"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74A"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74B"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27" w:type="dxa"/>
            <w:vMerge/>
            <w:tcBorders>
              <w:top w:val="single" w:sz="4" w:space="0" w:color="000000"/>
              <w:left w:val="single" w:sz="4" w:space="0" w:color="000000"/>
              <w:bottom w:val="single" w:sz="4" w:space="0" w:color="000000"/>
            </w:tcBorders>
            <w:shd w:val="clear" w:color="auto" w:fill="FFFF00"/>
          </w:tcPr>
          <w:p w14:paraId="0EE2C74C" w14:textId="77777777" w:rsidR="0037180B" w:rsidRPr="00737C21" w:rsidRDefault="0037180B" w:rsidP="0037180B">
            <w:pPr>
              <w:rPr>
                <w:sz w:val="18"/>
                <w:szCs w:val="18"/>
                <w:lang w:val="pt-PT"/>
              </w:rPr>
            </w:pPr>
          </w:p>
        </w:tc>
        <w:tc>
          <w:tcPr>
            <w:tcW w:w="1178" w:type="dxa"/>
            <w:vMerge/>
            <w:tcBorders>
              <w:top w:val="single" w:sz="4" w:space="0" w:color="000000"/>
              <w:left w:val="single" w:sz="4" w:space="0" w:color="000000"/>
              <w:bottom w:val="single" w:sz="4" w:space="0" w:color="000000"/>
            </w:tcBorders>
            <w:shd w:val="clear" w:color="auto" w:fill="FFFF00"/>
          </w:tcPr>
          <w:p w14:paraId="0EE2C74D" w14:textId="77777777" w:rsidR="0037180B" w:rsidRPr="00737C21" w:rsidRDefault="0037180B" w:rsidP="0037180B">
            <w:pPr>
              <w:jc w:val="center"/>
              <w:rPr>
                <w:sz w:val="18"/>
                <w:szCs w:val="18"/>
                <w:lang w:val="pt-PT"/>
              </w:rPr>
            </w:pPr>
          </w:p>
        </w:tc>
        <w:tc>
          <w:tcPr>
            <w:tcW w:w="1257" w:type="dxa"/>
            <w:vMerge/>
            <w:tcBorders>
              <w:top w:val="single" w:sz="4" w:space="0" w:color="000000"/>
              <w:left w:val="single" w:sz="4" w:space="0" w:color="000000"/>
              <w:bottom w:val="single" w:sz="4" w:space="0" w:color="000000"/>
            </w:tcBorders>
            <w:shd w:val="clear" w:color="auto" w:fill="FFFF00"/>
          </w:tcPr>
          <w:p w14:paraId="0EE2C74E" w14:textId="77777777" w:rsidR="0037180B" w:rsidRPr="00737C21" w:rsidRDefault="0037180B" w:rsidP="0037180B">
            <w:pPr>
              <w:jc w:val="center"/>
              <w:rPr>
                <w:i/>
                <w:sz w:val="18"/>
                <w:szCs w:val="18"/>
                <w:lang w:val="pt-PT"/>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FFFF00"/>
          </w:tcPr>
          <w:p w14:paraId="0EE2C74F" w14:textId="77777777" w:rsidR="0037180B" w:rsidRPr="00737C21" w:rsidRDefault="0037180B" w:rsidP="0037180B">
            <w:pPr>
              <w:jc w:val="center"/>
              <w:rPr>
                <w:sz w:val="18"/>
                <w:szCs w:val="18"/>
                <w:lang w:val="pt-PT"/>
              </w:rPr>
            </w:pPr>
          </w:p>
        </w:tc>
      </w:tr>
    </w:tbl>
    <w:p w14:paraId="0EE2C751" w14:textId="77777777" w:rsidR="0037180B" w:rsidRPr="00737C21" w:rsidRDefault="0037180B" w:rsidP="0037180B">
      <w:pPr>
        <w:rPr>
          <w:bCs/>
          <w:sz w:val="18"/>
          <w:szCs w:val="18"/>
          <w:lang w:val="pt-PT"/>
        </w:rPr>
      </w:pPr>
    </w:p>
    <w:p w14:paraId="0EE2C752" w14:textId="77777777" w:rsidR="0037180B" w:rsidRPr="00737C21" w:rsidRDefault="0037180B" w:rsidP="0037180B">
      <w:pPr>
        <w:rPr>
          <w:bCs/>
          <w:sz w:val="18"/>
          <w:szCs w:val="18"/>
          <w:lang w:val="pt-PT"/>
        </w:rPr>
      </w:pPr>
    </w:p>
    <w:p w14:paraId="0EE2C753"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75A" w14:textId="77777777" w:rsidTr="0037180B">
        <w:tc>
          <w:tcPr>
            <w:tcW w:w="3753" w:type="dxa"/>
            <w:tcBorders>
              <w:top w:val="single" w:sz="4" w:space="0" w:color="000000"/>
              <w:left w:val="single" w:sz="4" w:space="0" w:color="000000"/>
              <w:bottom w:val="single" w:sz="4" w:space="0" w:color="000000"/>
            </w:tcBorders>
            <w:shd w:val="clear" w:color="auto" w:fill="auto"/>
          </w:tcPr>
          <w:p w14:paraId="0EE2C754"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75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75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75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758"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759" w14:textId="77777777" w:rsidR="0037180B" w:rsidRPr="00737C21" w:rsidRDefault="0037180B" w:rsidP="0037180B">
            <w:pPr>
              <w:jc w:val="center"/>
              <w:rPr>
                <w:sz w:val="18"/>
                <w:szCs w:val="18"/>
              </w:rPr>
            </w:pPr>
            <w:r w:rsidRPr="00737C21">
              <w:rPr>
                <w:sz w:val="18"/>
                <w:szCs w:val="18"/>
              </w:rPr>
              <w:t>6</w:t>
            </w:r>
          </w:p>
        </w:tc>
      </w:tr>
      <w:tr w:rsidR="0037180B" w:rsidRPr="00737C21" w14:paraId="0EE2C769"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75B" w14:textId="77777777" w:rsidR="0037180B" w:rsidRPr="000A6E04" w:rsidRDefault="0037180B" w:rsidP="0037180B">
            <w:pPr>
              <w:jc w:val="left"/>
              <w:rPr>
                <w:sz w:val="18"/>
                <w:szCs w:val="18"/>
              </w:rPr>
            </w:pPr>
            <w:r w:rsidRPr="000A6E04">
              <w:rPr>
                <w:sz w:val="18"/>
                <w:szCs w:val="18"/>
              </w:rPr>
              <w:t>MED/3.57</w:t>
            </w:r>
          </w:p>
          <w:p w14:paraId="0EE2C75C" w14:textId="77777777" w:rsidR="0037180B" w:rsidRPr="000A6E04" w:rsidRDefault="0037180B" w:rsidP="0037180B">
            <w:pPr>
              <w:jc w:val="left"/>
              <w:rPr>
                <w:sz w:val="18"/>
                <w:szCs w:val="18"/>
              </w:rPr>
            </w:pPr>
            <w:r w:rsidRPr="000A6E04">
              <w:rPr>
                <w:sz w:val="18"/>
                <w:szCs w:val="18"/>
              </w:rPr>
              <w:t>Medium Expansion Foam Fire Extinguishing Systems components - Fixed Deck Foam for Tankers</w:t>
            </w:r>
          </w:p>
          <w:p w14:paraId="0EE2C75D" w14:textId="77777777" w:rsidR="0037180B" w:rsidRPr="000A6E04" w:rsidRDefault="0037180B" w:rsidP="0037180B">
            <w:pPr>
              <w:jc w:val="left"/>
              <w:rPr>
                <w:sz w:val="18"/>
                <w:szCs w:val="18"/>
              </w:rPr>
            </w:pPr>
          </w:p>
          <w:p w14:paraId="0EE2C75E" w14:textId="77777777" w:rsidR="0037180B" w:rsidRPr="000A6E04" w:rsidRDefault="0037180B" w:rsidP="0037180B">
            <w:pPr>
              <w:jc w:val="left"/>
              <w:rPr>
                <w:sz w:val="18"/>
                <w:szCs w:val="18"/>
              </w:rPr>
            </w:pPr>
            <w:r w:rsidRPr="000A6E04">
              <w:rPr>
                <w:sz w:val="18"/>
                <w:szCs w:val="18"/>
              </w:rPr>
              <w:t>Note: For products used as spare parts of existing installations the relevant standards at the time of placing on board can still be applied.</w:t>
            </w:r>
          </w:p>
          <w:p w14:paraId="0EE2C75F" w14:textId="77777777" w:rsidR="0037180B" w:rsidRPr="000A6E04" w:rsidRDefault="0037180B" w:rsidP="0037180B">
            <w:pPr>
              <w:jc w:val="left"/>
              <w:rPr>
                <w:sz w:val="18"/>
                <w:szCs w:val="18"/>
              </w:rPr>
            </w:pPr>
          </w:p>
          <w:p w14:paraId="0EE2C760" w14:textId="57B35B22" w:rsidR="000C1EDA" w:rsidRPr="000A6E04" w:rsidRDefault="000C1EDA" w:rsidP="000C1EDA">
            <w:pPr>
              <w:rPr>
                <w:sz w:val="18"/>
                <w:szCs w:val="18"/>
              </w:rPr>
            </w:pPr>
            <w:r w:rsidRPr="000A6E04">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761" w14:textId="77777777" w:rsidR="0037180B" w:rsidRPr="00737C21" w:rsidRDefault="0037180B" w:rsidP="0037180B">
            <w:pPr>
              <w:jc w:val="left"/>
              <w:rPr>
                <w:sz w:val="18"/>
                <w:szCs w:val="18"/>
              </w:rPr>
            </w:pPr>
            <w:r w:rsidRPr="00737C21">
              <w:rPr>
                <w:sz w:val="18"/>
                <w:szCs w:val="18"/>
              </w:rPr>
              <w:t>Type approval requirements</w:t>
            </w:r>
          </w:p>
          <w:p w14:paraId="0EE2C762" w14:textId="77777777" w:rsidR="0037180B" w:rsidRPr="00737C21" w:rsidRDefault="0037180B" w:rsidP="0037180B">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763" w14:textId="77777777" w:rsidR="0037180B" w:rsidRPr="00737C21" w:rsidRDefault="0037180B" w:rsidP="0037180B">
            <w:pPr>
              <w:jc w:val="left"/>
              <w:rPr>
                <w:sz w:val="18"/>
                <w:szCs w:val="18"/>
              </w:rPr>
            </w:pPr>
            <w:r w:rsidRPr="00737C21">
              <w:rPr>
                <w:sz w:val="18"/>
                <w:szCs w:val="18"/>
              </w:rPr>
              <w:t>- IMO MSC/Circ.798.</w:t>
            </w:r>
          </w:p>
        </w:tc>
        <w:tc>
          <w:tcPr>
            <w:tcW w:w="1179" w:type="dxa"/>
            <w:vMerge w:val="restart"/>
            <w:tcBorders>
              <w:top w:val="single" w:sz="4" w:space="0" w:color="000000"/>
              <w:left w:val="single" w:sz="4" w:space="0" w:color="000000"/>
              <w:bottom w:val="single" w:sz="4" w:space="0" w:color="000000"/>
            </w:tcBorders>
            <w:shd w:val="clear" w:color="auto" w:fill="auto"/>
          </w:tcPr>
          <w:p w14:paraId="0EE2C764" w14:textId="77777777" w:rsidR="0037180B" w:rsidRPr="00737C21" w:rsidRDefault="0037180B" w:rsidP="0037180B">
            <w:pPr>
              <w:jc w:val="center"/>
              <w:rPr>
                <w:sz w:val="18"/>
                <w:szCs w:val="18"/>
              </w:rPr>
            </w:pPr>
            <w:r w:rsidRPr="00737C21">
              <w:rPr>
                <w:sz w:val="18"/>
                <w:szCs w:val="18"/>
              </w:rPr>
              <w:t>B+D</w:t>
            </w:r>
          </w:p>
          <w:p w14:paraId="0EE2C765" w14:textId="77777777" w:rsidR="0037180B" w:rsidRPr="00737C21" w:rsidRDefault="0037180B" w:rsidP="0037180B">
            <w:pPr>
              <w:jc w:val="center"/>
              <w:rPr>
                <w:sz w:val="18"/>
                <w:szCs w:val="18"/>
              </w:rPr>
            </w:pPr>
            <w:r w:rsidRPr="00737C21">
              <w:rPr>
                <w:sz w:val="18"/>
                <w:szCs w:val="18"/>
              </w:rPr>
              <w:t>B+E</w:t>
            </w:r>
          </w:p>
          <w:p w14:paraId="0EE2C766"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767"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E44180" w14:textId="77777777" w:rsidR="000C1EDA" w:rsidRPr="007A7013" w:rsidRDefault="000C1EDA" w:rsidP="003C0E44">
            <w:pPr>
              <w:jc w:val="center"/>
              <w:rPr>
                <w:color w:val="1F497D"/>
                <w:sz w:val="18"/>
                <w:szCs w:val="18"/>
                <w:highlight w:val="yellow"/>
              </w:rPr>
            </w:pPr>
            <w:r w:rsidRPr="007A7013">
              <w:rPr>
                <w:color w:val="1F497D"/>
                <w:sz w:val="18"/>
                <w:szCs w:val="18"/>
                <w:highlight w:val="yellow"/>
              </w:rPr>
              <w:t xml:space="preserve">[OP please insert the date = </w:t>
            </w:r>
          </w:p>
          <w:p w14:paraId="44B1BA65" w14:textId="77777777" w:rsidR="000C1EDA" w:rsidRDefault="000C1EDA"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C768" w14:textId="0693D476" w:rsidR="0037180B" w:rsidRPr="00737C21" w:rsidRDefault="000C1EDA" w:rsidP="0037180B">
            <w:pPr>
              <w:jc w:val="center"/>
              <w:rPr>
                <w:sz w:val="18"/>
                <w:szCs w:val="18"/>
              </w:rPr>
            </w:pPr>
            <w:r>
              <w:rPr>
                <w:color w:val="1F497D"/>
                <w:sz w:val="18"/>
                <w:szCs w:val="18"/>
                <w:highlight w:val="yellow"/>
              </w:rPr>
              <w:t>(iii)</w:t>
            </w:r>
          </w:p>
        </w:tc>
      </w:tr>
      <w:tr w:rsidR="0037180B" w:rsidRPr="00B13E13" w14:paraId="0EE2C774"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76A"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76B" w14:textId="77777777" w:rsidR="0037180B" w:rsidRPr="00737C21" w:rsidRDefault="0037180B" w:rsidP="0037180B">
            <w:pPr>
              <w:jc w:val="left"/>
              <w:rPr>
                <w:sz w:val="18"/>
                <w:szCs w:val="18"/>
              </w:rPr>
            </w:pPr>
            <w:r w:rsidRPr="00737C21">
              <w:rPr>
                <w:sz w:val="18"/>
                <w:szCs w:val="18"/>
              </w:rPr>
              <w:t>Carriage and performance requirements</w:t>
            </w:r>
          </w:p>
          <w:p w14:paraId="0EE2C76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II-2/10.8.1,</w:t>
            </w:r>
          </w:p>
          <w:p w14:paraId="0EE2C76D" w14:textId="77777777" w:rsidR="0037180B" w:rsidRPr="00737C21" w:rsidRDefault="0037180B" w:rsidP="0037180B">
            <w:pPr>
              <w:jc w:val="left"/>
              <w:rPr>
                <w:sz w:val="18"/>
                <w:szCs w:val="18"/>
                <w:lang w:val="pt-PT"/>
              </w:rPr>
            </w:pPr>
            <w:r w:rsidRPr="00737C21">
              <w:rPr>
                <w:sz w:val="18"/>
                <w:szCs w:val="18"/>
                <w:lang w:val="pt-PT"/>
              </w:rPr>
              <w:t>- IMO Res. MSC.98(73)-(FSS Code) 14,</w:t>
            </w:r>
          </w:p>
          <w:p w14:paraId="0EE2C76E" w14:textId="77777777" w:rsidR="0037180B" w:rsidRPr="00737C21" w:rsidRDefault="0037180B" w:rsidP="0037180B">
            <w:pPr>
              <w:jc w:val="left"/>
              <w:rPr>
                <w:sz w:val="18"/>
                <w:szCs w:val="18"/>
                <w:lang w:val="it-IT"/>
              </w:rPr>
            </w:pPr>
            <w:r w:rsidRPr="00737C21">
              <w:rPr>
                <w:sz w:val="18"/>
                <w:szCs w:val="18"/>
                <w:lang w:val="it-IT"/>
              </w:rPr>
              <w:t>- IMO MSC/Circ.1239,</w:t>
            </w:r>
          </w:p>
          <w:p w14:paraId="0EE2C76F" w14:textId="77777777" w:rsidR="0037180B" w:rsidRPr="00737C21" w:rsidRDefault="0037180B" w:rsidP="0037180B">
            <w:pPr>
              <w:jc w:val="left"/>
              <w:rPr>
                <w:sz w:val="18"/>
                <w:szCs w:val="18"/>
                <w:lang w:val="it-IT"/>
              </w:rPr>
            </w:pPr>
            <w:r w:rsidRPr="00737C21">
              <w:rPr>
                <w:sz w:val="18"/>
                <w:szCs w:val="18"/>
                <w:lang w:val="it-IT"/>
              </w:rPr>
              <w:t>- IMO MSC.1/Circ.1276.</w:t>
            </w:r>
          </w:p>
        </w:tc>
        <w:tc>
          <w:tcPr>
            <w:tcW w:w="3753" w:type="dxa"/>
            <w:vMerge/>
            <w:tcBorders>
              <w:top w:val="single" w:sz="4" w:space="0" w:color="000000"/>
              <w:left w:val="single" w:sz="4" w:space="0" w:color="000000"/>
              <w:bottom w:val="single" w:sz="4" w:space="0" w:color="000000"/>
            </w:tcBorders>
            <w:shd w:val="clear" w:color="auto" w:fill="auto"/>
          </w:tcPr>
          <w:p w14:paraId="0EE2C770"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771"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772"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773" w14:textId="77777777" w:rsidR="0037180B" w:rsidRPr="00737C21" w:rsidRDefault="0037180B" w:rsidP="0037180B">
            <w:pPr>
              <w:jc w:val="center"/>
              <w:rPr>
                <w:sz w:val="18"/>
                <w:szCs w:val="18"/>
                <w:lang w:val="it-IT"/>
              </w:rPr>
            </w:pPr>
          </w:p>
        </w:tc>
      </w:tr>
      <w:tr w:rsidR="000C1EDA" w:rsidRPr="00737C21" w14:paraId="00F8D11C" w14:textId="77777777" w:rsidTr="00C85848">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D02B1C3" w14:textId="77777777" w:rsidR="000C1EDA" w:rsidRPr="000A6E04" w:rsidRDefault="000C1EDA" w:rsidP="00C85848">
            <w:pPr>
              <w:jc w:val="left"/>
              <w:rPr>
                <w:sz w:val="18"/>
                <w:szCs w:val="18"/>
              </w:rPr>
            </w:pPr>
            <w:r w:rsidRPr="000A6E04">
              <w:rPr>
                <w:sz w:val="18"/>
                <w:szCs w:val="18"/>
              </w:rPr>
              <w:t>MED/3.57</w:t>
            </w:r>
          </w:p>
          <w:p w14:paraId="3B6A4B86" w14:textId="77777777" w:rsidR="000C1EDA" w:rsidRPr="000A6E04" w:rsidRDefault="000C1EDA" w:rsidP="00C85848">
            <w:pPr>
              <w:jc w:val="left"/>
              <w:rPr>
                <w:sz w:val="18"/>
                <w:szCs w:val="18"/>
              </w:rPr>
            </w:pPr>
            <w:r w:rsidRPr="000A6E04">
              <w:rPr>
                <w:sz w:val="18"/>
                <w:szCs w:val="18"/>
              </w:rPr>
              <w:t>Medium Expansion Foam Fire Extinguishing Systems components - Fixed Deck Foam for Tankers</w:t>
            </w:r>
          </w:p>
          <w:p w14:paraId="77E02AAB" w14:textId="77777777" w:rsidR="000C1EDA" w:rsidRPr="000A6E04" w:rsidRDefault="000C1EDA" w:rsidP="00C85848">
            <w:pPr>
              <w:jc w:val="left"/>
              <w:rPr>
                <w:sz w:val="18"/>
                <w:szCs w:val="18"/>
              </w:rPr>
            </w:pPr>
          </w:p>
          <w:p w14:paraId="6DD1DDE6" w14:textId="77777777" w:rsidR="000C1EDA" w:rsidRPr="000A6E04" w:rsidRDefault="000C1EDA" w:rsidP="00C85848">
            <w:pPr>
              <w:jc w:val="left"/>
              <w:rPr>
                <w:sz w:val="18"/>
                <w:szCs w:val="18"/>
              </w:rPr>
            </w:pPr>
            <w:r w:rsidRPr="000A6E04">
              <w:rPr>
                <w:sz w:val="18"/>
                <w:szCs w:val="18"/>
              </w:rPr>
              <w:t>Note: For products used as spare parts of existing installations the relevant standards at the time of placing on board can still be applied.</w:t>
            </w:r>
          </w:p>
          <w:p w14:paraId="273AC375" w14:textId="3DA7CBA8" w:rsidR="000C1EDA" w:rsidRPr="000A6E04" w:rsidRDefault="000C1EDA" w:rsidP="00C85848">
            <w:pPr>
              <w:jc w:val="left"/>
              <w:rPr>
                <w:sz w:val="18"/>
                <w:szCs w:val="18"/>
              </w:rPr>
            </w:pPr>
          </w:p>
          <w:p w14:paraId="41121820" w14:textId="2EE36FF2" w:rsidR="000C1EDA" w:rsidRPr="000A6E04" w:rsidRDefault="000C1EDA" w:rsidP="0037180B">
            <w:pPr>
              <w:rPr>
                <w:sz w:val="18"/>
                <w:szCs w:val="18"/>
              </w:rPr>
            </w:pPr>
            <w:r w:rsidRPr="000A6E04">
              <w:rPr>
                <w:sz w:val="18"/>
                <w:szCs w:val="18"/>
              </w:rPr>
              <w:t xml:space="preserve">Row </w:t>
            </w:r>
            <w:r w:rsidR="00754487" w:rsidRPr="000A6E04">
              <w:rPr>
                <w:sz w:val="18"/>
                <w:szCs w:val="18"/>
              </w:rPr>
              <w:t>2</w:t>
            </w:r>
            <w:r w:rsidRPr="000A6E04">
              <w:rPr>
                <w:sz w:val="18"/>
                <w:szCs w:val="18"/>
              </w:rPr>
              <w:t xml:space="preserve"> of 2</w:t>
            </w:r>
          </w:p>
          <w:p w14:paraId="14691F92" w14:textId="75F47134" w:rsidR="000C1EDA" w:rsidRPr="000A6E04" w:rsidRDefault="000C1EDA" w:rsidP="000C1EDA">
            <w:pPr>
              <w:rPr>
                <w:sz w:val="18"/>
                <w:szCs w:val="18"/>
              </w:rPr>
            </w:pPr>
            <w:r w:rsidRPr="000A6E04">
              <w:rPr>
                <w:sz w:val="18"/>
                <w:szCs w:val="18"/>
              </w:rPr>
              <w:t>(NEW ROW)</w:t>
            </w:r>
          </w:p>
        </w:tc>
        <w:tc>
          <w:tcPr>
            <w:tcW w:w="3753" w:type="dxa"/>
            <w:tcBorders>
              <w:top w:val="single" w:sz="4" w:space="0" w:color="000000"/>
              <w:left w:val="single" w:sz="4" w:space="0" w:color="000000"/>
              <w:bottom w:val="single" w:sz="4" w:space="0" w:color="000000"/>
            </w:tcBorders>
            <w:shd w:val="clear" w:color="auto" w:fill="auto"/>
          </w:tcPr>
          <w:p w14:paraId="1FECE322" w14:textId="77777777" w:rsidR="000C1EDA" w:rsidRPr="00737C21" w:rsidRDefault="000C1EDA" w:rsidP="00C85848">
            <w:pPr>
              <w:jc w:val="left"/>
              <w:rPr>
                <w:sz w:val="18"/>
                <w:szCs w:val="18"/>
              </w:rPr>
            </w:pPr>
            <w:r w:rsidRPr="00737C21">
              <w:rPr>
                <w:sz w:val="18"/>
                <w:szCs w:val="18"/>
              </w:rPr>
              <w:t>Type approval requirements</w:t>
            </w:r>
          </w:p>
          <w:p w14:paraId="5DD24094" w14:textId="77777777" w:rsidR="000C1EDA" w:rsidRPr="00737C21" w:rsidRDefault="000C1EDA" w:rsidP="00C85848">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66045491" w14:textId="77777777" w:rsidR="000C1EDA" w:rsidRPr="00737C21" w:rsidRDefault="000C1EDA" w:rsidP="00C85848">
            <w:pPr>
              <w:jc w:val="left"/>
              <w:rPr>
                <w:sz w:val="18"/>
                <w:szCs w:val="18"/>
              </w:rPr>
            </w:pPr>
            <w:r w:rsidRPr="00737C21">
              <w:rPr>
                <w:sz w:val="18"/>
                <w:szCs w:val="18"/>
              </w:rPr>
              <w:t>- IMO MSC/Circ.798.</w:t>
            </w:r>
          </w:p>
        </w:tc>
        <w:tc>
          <w:tcPr>
            <w:tcW w:w="1179" w:type="dxa"/>
            <w:vMerge w:val="restart"/>
            <w:tcBorders>
              <w:top w:val="single" w:sz="4" w:space="0" w:color="000000"/>
              <w:left w:val="single" w:sz="4" w:space="0" w:color="000000"/>
              <w:bottom w:val="single" w:sz="4" w:space="0" w:color="000000"/>
            </w:tcBorders>
            <w:shd w:val="clear" w:color="auto" w:fill="auto"/>
          </w:tcPr>
          <w:p w14:paraId="4F2D209B" w14:textId="77777777" w:rsidR="000C1EDA" w:rsidRPr="00737C21" w:rsidRDefault="000C1EDA" w:rsidP="00C85848">
            <w:pPr>
              <w:jc w:val="center"/>
              <w:rPr>
                <w:sz w:val="18"/>
                <w:szCs w:val="18"/>
              </w:rPr>
            </w:pPr>
            <w:r w:rsidRPr="00737C21">
              <w:rPr>
                <w:sz w:val="18"/>
                <w:szCs w:val="18"/>
              </w:rPr>
              <w:t>B+D</w:t>
            </w:r>
          </w:p>
          <w:p w14:paraId="1148C3A9" w14:textId="77777777" w:rsidR="000C1EDA" w:rsidRPr="00737C21" w:rsidRDefault="000C1EDA" w:rsidP="00C85848">
            <w:pPr>
              <w:jc w:val="center"/>
              <w:rPr>
                <w:sz w:val="18"/>
                <w:szCs w:val="18"/>
              </w:rPr>
            </w:pPr>
            <w:r w:rsidRPr="00737C21">
              <w:rPr>
                <w:sz w:val="18"/>
                <w:szCs w:val="18"/>
              </w:rPr>
              <w:t>B+E</w:t>
            </w:r>
          </w:p>
          <w:p w14:paraId="2F86ECB5" w14:textId="77777777" w:rsidR="000C1EDA" w:rsidRPr="00737C21" w:rsidRDefault="000C1EDA" w:rsidP="00C85848">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4F7FCD9A" w14:textId="77777777" w:rsidR="000C1EDA" w:rsidRPr="007A7013" w:rsidRDefault="000C1EDA" w:rsidP="00FB1D7E">
            <w:pPr>
              <w:jc w:val="center"/>
              <w:rPr>
                <w:color w:val="1F497D"/>
                <w:sz w:val="18"/>
                <w:szCs w:val="18"/>
                <w:highlight w:val="yellow"/>
              </w:rPr>
            </w:pPr>
            <w:r w:rsidRPr="007A7013">
              <w:rPr>
                <w:color w:val="1F497D"/>
                <w:sz w:val="18"/>
                <w:szCs w:val="18"/>
                <w:highlight w:val="yellow"/>
              </w:rPr>
              <w:t xml:space="preserve">[OP please insert the date = </w:t>
            </w:r>
          </w:p>
          <w:p w14:paraId="6633AC13" w14:textId="74FF7684" w:rsidR="000C1EDA" w:rsidRPr="00737C21" w:rsidRDefault="000C1EDA" w:rsidP="000C1EDA">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5D4A50" w14:textId="77777777" w:rsidR="000C1EDA" w:rsidRPr="00737C21" w:rsidRDefault="000C1EDA" w:rsidP="00C85848">
            <w:pPr>
              <w:jc w:val="center"/>
              <w:rPr>
                <w:sz w:val="18"/>
                <w:szCs w:val="18"/>
              </w:rPr>
            </w:pPr>
          </w:p>
        </w:tc>
      </w:tr>
      <w:tr w:rsidR="000C1EDA" w:rsidRPr="00B13E13" w14:paraId="5BE5E14E" w14:textId="77777777" w:rsidTr="00C85848">
        <w:trPr>
          <w:trHeight w:val="410"/>
        </w:trPr>
        <w:tc>
          <w:tcPr>
            <w:tcW w:w="3753" w:type="dxa"/>
            <w:vMerge/>
            <w:tcBorders>
              <w:top w:val="single" w:sz="4" w:space="0" w:color="000000"/>
              <w:left w:val="single" w:sz="4" w:space="0" w:color="000000"/>
              <w:bottom w:val="single" w:sz="4" w:space="0" w:color="000000"/>
            </w:tcBorders>
            <w:shd w:val="clear" w:color="auto" w:fill="auto"/>
          </w:tcPr>
          <w:p w14:paraId="647ABDD1" w14:textId="77777777" w:rsidR="000C1EDA" w:rsidRPr="00737C21" w:rsidRDefault="000C1EDA" w:rsidP="00C85848">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53D0DFEE" w14:textId="77777777" w:rsidR="000C1EDA" w:rsidRPr="000A6E04" w:rsidRDefault="000C1EDA" w:rsidP="00C85848">
            <w:pPr>
              <w:jc w:val="left"/>
              <w:rPr>
                <w:sz w:val="18"/>
                <w:szCs w:val="18"/>
              </w:rPr>
            </w:pPr>
            <w:r w:rsidRPr="000A6E04">
              <w:rPr>
                <w:sz w:val="18"/>
                <w:szCs w:val="18"/>
              </w:rPr>
              <w:t>Carriage and performance requirements</w:t>
            </w:r>
          </w:p>
          <w:p w14:paraId="0F2B8D13" w14:textId="77777777" w:rsidR="000C1EDA" w:rsidRPr="000A6E04" w:rsidRDefault="000C1EDA" w:rsidP="00C85848">
            <w:pPr>
              <w:jc w:val="left"/>
              <w:rPr>
                <w:sz w:val="18"/>
                <w:szCs w:val="18"/>
                <w:lang w:val="pt-PT"/>
              </w:rPr>
            </w:pPr>
            <w:r w:rsidRPr="000A6E04">
              <w:rPr>
                <w:sz w:val="18"/>
                <w:szCs w:val="18"/>
              </w:rPr>
              <w:t xml:space="preserve">- SOLAS 74 Reg. </w:t>
            </w:r>
            <w:r w:rsidRPr="000A6E04">
              <w:rPr>
                <w:sz w:val="18"/>
                <w:szCs w:val="18"/>
                <w:lang w:val="pt-PT"/>
              </w:rPr>
              <w:t>II-2/10.8.1,</w:t>
            </w:r>
          </w:p>
          <w:p w14:paraId="14CFBCB0" w14:textId="77777777" w:rsidR="000C1EDA" w:rsidRPr="000A6E04" w:rsidRDefault="000C1EDA" w:rsidP="00C85848">
            <w:pPr>
              <w:jc w:val="left"/>
              <w:rPr>
                <w:sz w:val="18"/>
                <w:szCs w:val="18"/>
                <w:lang w:val="pt-PT"/>
              </w:rPr>
            </w:pPr>
            <w:r w:rsidRPr="000A6E04">
              <w:rPr>
                <w:sz w:val="18"/>
                <w:szCs w:val="18"/>
                <w:lang w:val="pt-PT"/>
              </w:rPr>
              <w:t>- IMO Res. MSC.98(73)-(FSS Code) 14,</w:t>
            </w:r>
          </w:p>
          <w:p w14:paraId="00867AEB" w14:textId="309BE178" w:rsidR="000C1EDA" w:rsidRPr="000A6E04" w:rsidRDefault="000C1EDA" w:rsidP="00C85848">
            <w:pPr>
              <w:jc w:val="left"/>
              <w:rPr>
                <w:sz w:val="18"/>
                <w:szCs w:val="18"/>
                <w:lang w:val="it-IT"/>
              </w:rPr>
            </w:pPr>
            <w:r w:rsidRPr="000A6E04">
              <w:rPr>
                <w:sz w:val="18"/>
                <w:szCs w:val="18"/>
                <w:lang w:val="it-IT"/>
              </w:rPr>
              <w:t>- IMO MSC/Circ.1239,</w:t>
            </w:r>
          </w:p>
          <w:p w14:paraId="422627B8" w14:textId="635041F6" w:rsidR="000C1EDA" w:rsidRPr="000A6E04" w:rsidRDefault="000C1EDA" w:rsidP="00C85848">
            <w:pPr>
              <w:jc w:val="left"/>
              <w:rPr>
                <w:sz w:val="18"/>
                <w:szCs w:val="18"/>
                <w:lang w:val="it-IT"/>
              </w:rPr>
            </w:pPr>
            <w:r w:rsidRPr="000A6E04">
              <w:rPr>
                <w:sz w:val="18"/>
                <w:szCs w:val="18"/>
                <w:lang w:val="it-IT"/>
              </w:rPr>
              <w:t>- IMO MSC.1/Circ.1276 Rev 1.</w:t>
            </w:r>
          </w:p>
        </w:tc>
        <w:tc>
          <w:tcPr>
            <w:tcW w:w="3753" w:type="dxa"/>
            <w:vMerge/>
            <w:tcBorders>
              <w:top w:val="single" w:sz="4" w:space="0" w:color="000000"/>
              <w:left w:val="single" w:sz="4" w:space="0" w:color="000000"/>
              <w:bottom w:val="single" w:sz="4" w:space="0" w:color="000000"/>
            </w:tcBorders>
            <w:shd w:val="clear" w:color="auto" w:fill="auto"/>
          </w:tcPr>
          <w:p w14:paraId="4CCE86F9" w14:textId="77777777" w:rsidR="000C1EDA" w:rsidRPr="00737C21" w:rsidRDefault="000C1EDA" w:rsidP="00C85848">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2A1CEE8D" w14:textId="77777777" w:rsidR="000C1EDA" w:rsidRPr="00737C21" w:rsidRDefault="000C1EDA" w:rsidP="00C85848">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32F866DF" w14:textId="77777777" w:rsidR="000C1EDA" w:rsidRPr="00737C21" w:rsidRDefault="000C1EDA" w:rsidP="00C85848">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7E8F5612" w14:textId="77777777" w:rsidR="000C1EDA" w:rsidRPr="00737C21" w:rsidRDefault="000C1EDA" w:rsidP="00C85848">
            <w:pPr>
              <w:jc w:val="center"/>
              <w:rPr>
                <w:sz w:val="18"/>
                <w:szCs w:val="18"/>
                <w:lang w:val="it-IT"/>
              </w:rPr>
            </w:pPr>
          </w:p>
        </w:tc>
      </w:tr>
    </w:tbl>
    <w:p w14:paraId="5A1BDF21" w14:textId="77777777" w:rsidR="000A6E04" w:rsidRDefault="000A6E04" w:rsidP="000C1EDA">
      <w:pPr>
        <w:rPr>
          <w:bCs/>
          <w:sz w:val="18"/>
          <w:szCs w:val="18"/>
          <w:lang w:val="it-IT"/>
        </w:rPr>
      </w:pPr>
    </w:p>
    <w:p w14:paraId="0EE2C776" w14:textId="30020F90" w:rsidR="0037180B" w:rsidRPr="00737C21" w:rsidRDefault="0037180B" w:rsidP="000C1EDA">
      <w:pPr>
        <w:rPr>
          <w:bCs/>
          <w:sz w:val="18"/>
          <w:szCs w:val="18"/>
          <w:lang w:val="it-IT"/>
        </w:rPr>
      </w:pPr>
      <w:r w:rsidRPr="00737C21">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77D" w14:textId="77777777" w:rsidTr="0037180B">
        <w:tc>
          <w:tcPr>
            <w:tcW w:w="3753" w:type="dxa"/>
            <w:tcBorders>
              <w:top w:val="single" w:sz="4" w:space="0" w:color="000000"/>
              <w:left w:val="single" w:sz="4" w:space="0" w:color="000000"/>
              <w:bottom w:val="single" w:sz="4" w:space="0" w:color="000000"/>
            </w:tcBorders>
            <w:shd w:val="clear" w:color="auto" w:fill="auto"/>
          </w:tcPr>
          <w:p w14:paraId="0EE2C777"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778"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779"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77A"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77B"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77C" w14:textId="77777777" w:rsidR="0037180B" w:rsidRPr="00737C21" w:rsidRDefault="0037180B" w:rsidP="0037180B">
            <w:pPr>
              <w:jc w:val="center"/>
              <w:rPr>
                <w:sz w:val="18"/>
                <w:szCs w:val="18"/>
              </w:rPr>
            </w:pPr>
            <w:r w:rsidRPr="00737C21">
              <w:rPr>
                <w:sz w:val="18"/>
                <w:szCs w:val="18"/>
              </w:rPr>
              <w:t>6</w:t>
            </w:r>
          </w:p>
        </w:tc>
      </w:tr>
      <w:tr w:rsidR="0037180B" w:rsidRPr="00737C21" w14:paraId="0EE2C78D"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77E" w14:textId="77777777" w:rsidR="0037180B" w:rsidRPr="000A6E04" w:rsidRDefault="0037180B" w:rsidP="0037180B">
            <w:pPr>
              <w:jc w:val="left"/>
              <w:rPr>
                <w:sz w:val="18"/>
                <w:szCs w:val="18"/>
              </w:rPr>
            </w:pPr>
            <w:r w:rsidRPr="000A6E04">
              <w:rPr>
                <w:sz w:val="18"/>
                <w:szCs w:val="18"/>
              </w:rPr>
              <w:t>MED/3.58</w:t>
            </w:r>
          </w:p>
          <w:p w14:paraId="0EE2C77F" w14:textId="77777777" w:rsidR="0037180B" w:rsidRPr="000A6E04" w:rsidRDefault="0037180B" w:rsidP="0037180B">
            <w:pPr>
              <w:jc w:val="left"/>
              <w:rPr>
                <w:sz w:val="18"/>
                <w:szCs w:val="18"/>
              </w:rPr>
            </w:pPr>
            <w:r w:rsidRPr="000A6E04">
              <w:rPr>
                <w:sz w:val="18"/>
                <w:szCs w:val="18"/>
              </w:rPr>
              <w:t>Fixed Low Expansion Foam Fire Extinguishing Systems Components for Machinery Spaces and Tanker Deck Protection</w:t>
            </w:r>
          </w:p>
          <w:p w14:paraId="0EE2C780" w14:textId="77777777" w:rsidR="0037180B" w:rsidRPr="000A6E04" w:rsidRDefault="0037180B" w:rsidP="0037180B">
            <w:pPr>
              <w:jc w:val="left"/>
              <w:rPr>
                <w:sz w:val="18"/>
                <w:szCs w:val="18"/>
              </w:rPr>
            </w:pPr>
          </w:p>
          <w:p w14:paraId="0EE2C781" w14:textId="77777777" w:rsidR="0037180B" w:rsidRPr="000A6E04" w:rsidRDefault="0037180B" w:rsidP="0037180B">
            <w:pPr>
              <w:jc w:val="left"/>
              <w:rPr>
                <w:sz w:val="18"/>
                <w:szCs w:val="18"/>
              </w:rPr>
            </w:pPr>
            <w:r w:rsidRPr="000A6E04">
              <w:rPr>
                <w:sz w:val="18"/>
                <w:szCs w:val="18"/>
              </w:rPr>
              <w:t>Note: For products used as spare parts of existing installations the relevant standards at the time of placing on board can still be applied.</w:t>
            </w:r>
          </w:p>
          <w:p w14:paraId="0EE2C782" w14:textId="77777777" w:rsidR="0037180B" w:rsidRPr="000A6E04" w:rsidRDefault="0037180B" w:rsidP="0037180B">
            <w:pPr>
              <w:jc w:val="left"/>
              <w:rPr>
                <w:sz w:val="18"/>
                <w:szCs w:val="18"/>
              </w:rPr>
            </w:pPr>
          </w:p>
          <w:p w14:paraId="0EE2C783" w14:textId="33B39307" w:rsidR="00754487" w:rsidRPr="000A6E04" w:rsidRDefault="00754487" w:rsidP="00754487">
            <w:pPr>
              <w:rPr>
                <w:sz w:val="18"/>
                <w:szCs w:val="18"/>
              </w:rPr>
            </w:pPr>
            <w:r w:rsidRPr="000A6E04">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784" w14:textId="77777777" w:rsidR="0037180B" w:rsidRPr="00737C21" w:rsidRDefault="0037180B" w:rsidP="0037180B">
            <w:pPr>
              <w:jc w:val="left"/>
              <w:rPr>
                <w:sz w:val="18"/>
                <w:szCs w:val="18"/>
              </w:rPr>
            </w:pPr>
            <w:r w:rsidRPr="00737C21">
              <w:rPr>
                <w:sz w:val="18"/>
                <w:szCs w:val="18"/>
              </w:rPr>
              <w:t>Type approval requirements</w:t>
            </w:r>
          </w:p>
          <w:p w14:paraId="0EE2C785" w14:textId="77777777" w:rsidR="0037180B" w:rsidRPr="00737C21" w:rsidRDefault="0037180B" w:rsidP="0037180B">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786" w14:textId="77777777" w:rsidR="0037180B" w:rsidRPr="00737C21" w:rsidRDefault="0037180B" w:rsidP="0037180B">
            <w:pPr>
              <w:jc w:val="left"/>
              <w:rPr>
                <w:sz w:val="18"/>
                <w:szCs w:val="18"/>
                <w:lang w:val="it-IT"/>
              </w:rPr>
            </w:pPr>
            <w:r w:rsidRPr="00737C21">
              <w:rPr>
                <w:sz w:val="18"/>
                <w:szCs w:val="18"/>
                <w:lang w:val="it-IT"/>
              </w:rPr>
              <w:t>- IMO MSC.1/Circ.1312,</w:t>
            </w:r>
          </w:p>
          <w:p w14:paraId="0EE2C787" w14:textId="77777777" w:rsidR="0037180B" w:rsidRPr="00737C21" w:rsidRDefault="0037180B" w:rsidP="0037180B">
            <w:pPr>
              <w:jc w:val="left"/>
              <w:rPr>
                <w:sz w:val="18"/>
                <w:szCs w:val="18"/>
                <w:lang w:val="it-IT"/>
              </w:rPr>
            </w:pPr>
            <w:r w:rsidRPr="00737C21">
              <w:rPr>
                <w:sz w:val="18"/>
                <w:szCs w:val="18"/>
                <w:lang w:val="it-IT"/>
              </w:rPr>
              <w:t>- IMO MSC.1/Circ.1312/Corr.1.</w:t>
            </w:r>
          </w:p>
        </w:tc>
        <w:tc>
          <w:tcPr>
            <w:tcW w:w="1179" w:type="dxa"/>
            <w:vMerge w:val="restart"/>
            <w:tcBorders>
              <w:top w:val="single" w:sz="4" w:space="0" w:color="000000"/>
              <w:left w:val="single" w:sz="4" w:space="0" w:color="000000"/>
              <w:bottom w:val="single" w:sz="4" w:space="0" w:color="000000"/>
            </w:tcBorders>
            <w:shd w:val="clear" w:color="auto" w:fill="auto"/>
          </w:tcPr>
          <w:p w14:paraId="0EE2C788" w14:textId="77777777" w:rsidR="0037180B" w:rsidRPr="00737C21" w:rsidRDefault="0037180B" w:rsidP="0037180B">
            <w:pPr>
              <w:jc w:val="center"/>
              <w:rPr>
                <w:sz w:val="18"/>
                <w:szCs w:val="18"/>
              </w:rPr>
            </w:pPr>
            <w:r w:rsidRPr="00737C21">
              <w:rPr>
                <w:sz w:val="18"/>
                <w:szCs w:val="18"/>
              </w:rPr>
              <w:t>B+D</w:t>
            </w:r>
          </w:p>
          <w:p w14:paraId="0EE2C789" w14:textId="77777777" w:rsidR="0037180B" w:rsidRPr="00737C21" w:rsidRDefault="0037180B" w:rsidP="0037180B">
            <w:pPr>
              <w:jc w:val="center"/>
              <w:rPr>
                <w:sz w:val="18"/>
                <w:szCs w:val="18"/>
              </w:rPr>
            </w:pPr>
            <w:r w:rsidRPr="00737C21">
              <w:rPr>
                <w:sz w:val="18"/>
                <w:szCs w:val="18"/>
              </w:rPr>
              <w:t>B+E</w:t>
            </w:r>
          </w:p>
          <w:p w14:paraId="0EE2C78A"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78B"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397221" w14:textId="77777777" w:rsidR="00754487" w:rsidRPr="007A7013" w:rsidRDefault="00754487" w:rsidP="003C0E44">
            <w:pPr>
              <w:jc w:val="center"/>
              <w:rPr>
                <w:color w:val="1F497D"/>
                <w:sz w:val="18"/>
                <w:szCs w:val="18"/>
                <w:highlight w:val="yellow"/>
              </w:rPr>
            </w:pPr>
            <w:r w:rsidRPr="007A7013">
              <w:rPr>
                <w:color w:val="1F497D"/>
                <w:sz w:val="18"/>
                <w:szCs w:val="18"/>
                <w:highlight w:val="yellow"/>
              </w:rPr>
              <w:t xml:space="preserve">[OP please insert the date = </w:t>
            </w:r>
          </w:p>
          <w:p w14:paraId="02DC220D" w14:textId="77777777" w:rsidR="00754487" w:rsidRDefault="00754487"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C78C" w14:textId="3D072132" w:rsidR="0037180B" w:rsidRPr="00737C21" w:rsidRDefault="00754487" w:rsidP="0037180B">
            <w:pPr>
              <w:jc w:val="center"/>
              <w:rPr>
                <w:sz w:val="18"/>
                <w:szCs w:val="18"/>
              </w:rPr>
            </w:pPr>
            <w:r>
              <w:rPr>
                <w:color w:val="1F497D"/>
                <w:sz w:val="18"/>
                <w:szCs w:val="18"/>
                <w:highlight w:val="yellow"/>
              </w:rPr>
              <w:t>(iii)</w:t>
            </w:r>
          </w:p>
        </w:tc>
      </w:tr>
      <w:tr w:rsidR="0037180B" w:rsidRPr="00B13E13" w14:paraId="0EE2C799"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78E"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78F" w14:textId="77777777" w:rsidR="0037180B" w:rsidRPr="00737C21" w:rsidRDefault="0037180B" w:rsidP="0037180B">
            <w:pPr>
              <w:jc w:val="left"/>
              <w:rPr>
                <w:sz w:val="18"/>
                <w:szCs w:val="18"/>
              </w:rPr>
            </w:pPr>
            <w:r w:rsidRPr="00737C21">
              <w:rPr>
                <w:sz w:val="18"/>
                <w:szCs w:val="18"/>
              </w:rPr>
              <w:t>Carriage and performance requirements</w:t>
            </w:r>
          </w:p>
          <w:p w14:paraId="0EE2C790"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791" w14:textId="77777777" w:rsidR="0037180B" w:rsidRPr="00737C21" w:rsidRDefault="0037180B" w:rsidP="0037180B">
            <w:pPr>
              <w:jc w:val="left"/>
              <w:rPr>
                <w:sz w:val="18"/>
                <w:szCs w:val="18"/>
                <w:lang w:val="pt-PT"/>
              </w:rPr>
            </w:pPr>
            <w:r w:rsidRPr="00737C21">
              <w:rPr>
                <w:sz w:val="18"/>
                <w:szCs w:val="18"/>
                <w:lang w:val="pt-PT"/>
              </w:rPr>
              <w:t>- IMO Res. MSC.98(73)-(FSS Code) 6,</w:t>
            </w:r>
          </w:p>
          <w:p w14:paraId="0EE2C792" w14:textId="77777777" w:rsidR="0037180B" w:rsidRPr="00737C21" w:rsidRDefault="0037180B" w:rsidP="0037180B">
            <w:pPr>
              <w:jc w:val="left"/>
              <w:rPr>
                <w:sz w:val="18"/>
                <w:szCs w:val="18"/>
                <w:lang w:val="pt-PT"/>
              </w:rPr>
            </w:pPr>
            <w:r w:rsidRPr="00737C21">
              <w:rPr>
                <w:sz w:val="18"/>
                <w:szCs w:val="18"/>
                <w:lang w:val="pt-PT"/>
              </w:rPr>
              <w:t>- IMO Res. MSC.98(73)-(FSS Code) 14,</w:t>
            </w:r>
          </w:p>
          <w:p w14:paraId="0EE2C793" w14:textId="77777777" w:rsidR="0037180B" w:rsidRPr="00737C21" w:rsidRDefault="0037180B" w:rsidP="0037180B">
            <w:pPr>
              <w:jc w:val="left"/>
              <w:rPr>
                <w:sz w:val="18"/>
                <w:szCs w:val="18"/>
                <w:lang w:val="it-IT"/>
              </w:rPr>
            </w:pPr>
            <w:r w:rsidRPr="00737C21">
              <w:rPr>
                <w:sz w:val="18"/>
                <w:szCs w:val="18"/>
                <w:lang w:val="it-IT"/>
              </w:rPr>
              <w:t>- IMO MSC/Circ.1239,</w:t>
            </w:r>
          </w:p>
          <w:p w14:paraId="0EE2C794" w14:textId="77777777" w:rsidR="0037180B" w:rsidRPr="00737C21" w:rsidRDefault="0037180B" w:rsidP="0037180B">
            <w:pPr>
              <w:jc w:val="left"/>
              <w:rPr>
                <w:sz w:val="18"/>
                <w:szCs w:val="18"/>
                <w:lang w:val="it-IT"/>
              </w:rPr>
            </w:pPr>
            <w:r w:rsidRPr="00737C21">
              <w:rPr>
                <w:sz w:val="18"/>
                <w:szCs w:val="18"/>
                <w:lang w:val="it-IT"/>
              </w:rPr>
              <w:t>- IMO MSC.1/Circ.1276.</w:t>
            </w:r>
          </w:p>
        </w:tc>
        <w:tc>
          <w:tcPr>
            <w:tcW w:w="3753" w:type="dxa"/>
            <w:vMerge/>
            <w:tcBorders>
              <w:top w:val="single" w:sz="4" w:space="0" w:color="000000"/>
              <w:left w:val="single" w:sz="4" w:space="0" w:color="000000"/>
              <w:bottom w:val="single" w:sz="4" w:space="0" w:color="000000"/>
            </w:tcBorders>
            <w:shd w:val="clear" w:color="auto" w:fill="auto"/>
          </w:tcPr>
          <w:p w14:paraId="0EE2C795"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796"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797"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798" w14:textId="77777777" w:rsidR="0037180B" w:rsidRPr="00737C21" w:rsidRDefault="0037180B" w:rsidP="0037180B">
            <w:pPr>
              <w:jc w:val="center"/>
              <w:rPr>
                <w:sz w:val="18"/>
                <w:szCs w:val="18"/>
                <w:lang w:val="it-IT"/>
              </w:rPr>
            </w:pPr>
          </w:p>
        </w:tc>
      </w:tr>
      <w:tr w:rsidR="00754487" w:rsidRPr="00737C21" w14:paraId="61B2F9DC" w14:textId="77777777" w:rsidTr="00C85848">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455F0740" w14:textId="77777777" w:rsidR="00754487" w:rsidRPr="000A6E04" w:rsidRDefault="00754487" w:rsidP="00C85848">
            <w:pPr>
              <w:jc w:val="left"/>
              <w:rPr>
                <w:sz w:val="18"/>
                <w:szCs w:val="18"/>
              </w:rPr>
            </w:pPr>
            <w:r w:rsidRPr="000A6E04">
              <w:rPr>
                <w:sz w:val="18"/>
                <w:szCs w:val="18"/>
              </w:rPr>
              <w:t>MED/3.58</w:t>
            </w:r>
          </w:p>
          <w:p w14:paraId="69A5EC47" w14:textId="77777777" w:rsidR="00754487" w:rsidRPr="000A6E04" w:rsidRDefault="00754487" w:rsidP="00C85848">
            <w:pPr>
              <w:jc w:val="left"/>
              <w:rPr>
                <w:sz w:val="18"/>
                <w:szCs w:val="18"/>
              </w:rPr>
            </w:pPr>
            <w:r w:rsidRPr="000A6E04">
              <w:rPr>
                <w:sz w:val="18"/>
                <w:szCs w:val="18"/>
              </w:rPr>
              <w:t>Fixed Low Expansion Foam Fire Extinguishing Systems Components for Machinery Spaces and Tanker Deck Protection</w:t>
            </w:r>
          </w:p>
          <w:p w14:paraId="1D664B51" w14:textId="77777777" w:rsidR="00754487" w:rsidRPr="000A6E04" w:rsidRDefault="00754487" w:rsidP="00C85848">
            <w:pPr>
              <w:jc w:val="left"/>
              <w:rPr>
                <w:sz w:val="18"/>
                <w:szCs w:val="18"/>
              </w:rPr>
            </w:pPr>
          </w:p>
          <w:p w14:paraId="78642F00" w14:textId="77777777" w:rsidR="00754487" w:rsidRPr="000A6E04" w:rsidRDefault="00754487" w:rsidP="00C85848">
            <w:pPr>
              <w:jc w:val="left"/>
              <w:rPr>
                <w:sz w:val="18"/>
                <w:szCs w:val="18"/>
              </w:rPr>
            </w:pPr>
            <w:r w:rsidRPr="000A6E04">
              <w:rPr>
                <w:sz w:val="18"/>
                <w:szCs w:val="18"/>
              </w:rPr>
              <w:t>Note: For products used as spare parts of existing installations the relevant standards at the time of placing on board can still be applied.</w:t>
            </w:r>
          </w:p>
          <w:p w14:paraId="366C0544" w14:textId="77777777" w:rsidR="00754487" w:rsidRPr="000A6E04" w:rsidRDefault="00754487" w:rsidP="00C85848">
            <w:pPr>
              <w:jc w:val="left"/>
              <w:rPr>
                <w:sz w:val="18"/>
                <w:szCs w:val="18"/>
              </w:rPr>
            </w:pPr>
          </w:p>
          <w:p w14:paraId="238816C3" w14:textId="688345DE" w:rsidR="00754487" w:rsidRPr="000A6E04" w:rsidRDefault="00754487" w:rsidP="0037180B">
            <w:pPr>
              <w:rPr>
                <w:sz w:val="18"/>
                <w:szCs w:val="18"/>
              </w:rPr>
            </w:pPr>
            <w:r w:rsidRPr="000A6E04">
              <w:rPr>
                <w:sz w:val="18"/>
                <w:szCs w:val="18"/>
              </w:rPr>
              <w:t>Row 2 of 2</w:t>
            </w:r>
          </w:p>
          <w:p w14:paraId="6912DBB1" w14:textId="250D58B3" w:rsidR="00754487" w:rsidRPr="000A6E04" w:rsidRDefault="00754487" w:rsidP="00C85848">
            <w:pPr>
              <w:rPr>
                <w:sz w:val="18"/>
                <w:szCs w:val="18"/>
              </w:rPr>
            </w:pPr>
            <w:r w:rsidRPr="000A6E04">
              <w:rPr>
                <w:sz w:val="18"/>
                <w:szCs w:val="18"/>
              </w:rPr>
              <w:t>(NEW ROW)</w:t>
            </w:r>
          </w:p>
        </w:tc>
        <w:tc>
          <w:tcPr>
            <w:tcW w:w="3753" w:type="dxa"/>
            <w:tcBorders>
              <w:top w:val="single" w:sz="4" w:space="0" w:color="000000"/>
              <w:left w:val="single" w:sz="4" w:space="0" w:color="000000"/>
              <w:bottom w:val="single" w:sz="4" w:space="0" w:color="000000"/>
            </w:tcBorders>
            <w:shd w:val="clear" w:color="auto" w:fill="auto"/>
          </w:tcPr>
          <w:p w14:paraId="1382F4EA" w14:textId="77777777" w:rsidR="00754487" w:rsidRPr="00737C21" w:rsidRDefault="00754487" w:rsidP="00C85848">
            <w:pPr>
              <w:jc w:val="left"/>
              <w:rPr>
                <w:sz w:val="18"/>
                <w:szCs w:val="18"/>
              </w:rPr>
            </w:pPr>
            <w:r w:rsidRPr="00737C21">
              <w:rPr>
                <w:sz w:val="18"/>
                <w:szCs w:val="18"/>
              </w:rPr>
              <w:t>Type approval requirements</w:t>
            </w:r>
          </w:p>
          <w:p w14:paraId="21FA5FCB" w14:textId="77777777" w:rsidR="00754487" w:rsidRPr="00737C21" w:rsidRDefault="00754487" w:rsidP="00C85848">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1D39BDB9" w14:textId="77777777" w:rsidR="00754487" w:rsidRPr="00737C21" w:rsidRDefault="00754487" w:rsidP="00C85848">
            <w:pPr>
              <w:jc w:val="left"/>
              <w:rPr>
                <w:sz w:val="18"/>
                <w:szCs w:val="18"/>
                <w:lang w:val="it-IT"/>
              </w:rPr>
            </w:pPr>
            <w:r w:rsidRPr="00737C21">
              <w:rPr>
                <w:sz w:val="18"/>
                <w:szCs w:val="18"/>
                <w:lang w:val="it-IT"/>
              </w:rPr>
              <w:t>- IMO MSC.1/Circ.1312,</w:t>
            </w:r>
          </w:p>
          <w:p w14:paraId="4B3026EA" w14:textId="77777777" w:rsidR="00754487" w:rsidRPr="00737C21" w:rsidRDefault="00754487" w:rsidP="00C85848">
            <w:pPr>
              <w:jc w:val="left"/>
              <w:rPr>
                <w:sz w:val="18"/>
                <w:szCs w:val="18"/>
                <w:lang w:val="it-IT"/>
              </w:rPr>
            </w:pPr>
            <w:r w:rsidRPr="00737C21">
              <w:rPr>
                <w:sz w:val="18"/>
                <w:szCs w:val="18"/>
                <w:lang w:val="it-IT"/>
              </w:rPr>
              <w:t>- IMO MSC.1/Circ.1312/Corr.1.</w:t>
            </w:r>
          </w:p>
        </w:tc>
        <w:tc>
          <w:tcPr>
            <w:tcW w:w="1179" w:type="dxa"/>
            <w:vMerge w:val="restart"/>
            <w:tcBorders>
              <w:top w:val="single" w:sz="4" w:space="0" w:color="000000"/>
              <w:left w:val="single" w:sz="4" w:space="0" w:color="000000"/>
              <w:bottom w:val="single" w:sz="4" w:space="0" w:color="000000"/>
            </w:tcBorders>
            <w:shd w:val="clear" w:color="auto" w:fill="auto"/>
          </w:tcPr>
          <w:p w14:paraId="1151CE81" w14:textId="77777777" w:rsidR="00754487" w:rsidRPr="00737C21" w:rsidRDefault="00754487" w:rsidP="00C85848">
            <w:pPr>
              <w:jc w:val="center"/>
              <w:rPr>
                <w:sz w:val="18"/>
                <w:szCs w:val="18"/>
              </w:rPr>
            </w:pPr>
            <w:r w:rsidRPr="00737C21">
              <w:rPr>
                <w:sz w:val="18"/>
                <w:szCs w:val="18"/>
              </w:rPr>
              <w:t>B+D</w:t>
            </w:r>
          </w:p>
          <w:p w14:paraId="0A6BE922" w14:textId="77777777" w:rsidR="00754487" w:rsidRPr="00737C21" w:rsidRDefault="00754487" w:rsidP="00C85848">
            <w:pPr>
              <w:jc w:val="center"/>
              <w:rPr>
                <w:sz w:val="18"/>
                <w:szCs w:val="18"/>
              </w:rPr>
            </w:pPr>
            <w:r w:rsidRPr="00737C21">
              <w:rPr>
                <w:sz w:val="18"/>
                <w:szCs w:val="18"/>
              </w:rPr>
              <w:t>B+E</w:t>
            </w:r>
          </w:p>
          <w:p w14:paraId="68DB6EA7" w14:textId="77777777" w:rsidR="00754487" w:rsidRPr="00737C21" w:rsidRDefault="00754487" w:rsidP="00C85848">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7354F660" w14:textId="77777777" w:rsidR="00754487" w:rsidRPr="007A7013" w:rsidRDefault="00754487" w:rsidP="00FB1D7E">
            <w:pPr>
              <w:jc w:val="center"/>
              <w:rPr>
                <w:color w:val="1F497D"/>
                <w:sz w:val="18"/>
                <w:szCs w:val="18"/>
                <w:highlight w:val="yellow"/>
              </w:rPr>
            </w:pPr>
            <w:r w:rsidRPr="007A7013">
              <w:rPr>
                <w:color w:val="1F497D"/>
                <w:sz w:val="18"/>
                <w:szCs w:val="18"/>
                <w:highlight w:val="yellow"/>
              </w:rPr>
              <w:t xml:space="preserve">[OP please insert the date = </w:t>
            </w:r>
          </w:p>
          <w:p w14:paraId="4530EA70" w14:textId="1D7CC068" w:rsidR="00754487" w:rsidRPr="00737C21" w:rsidRDefault="00754487" w:rsidP="00C85848">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9EA880" w14:textId="77777777" w:rsidR="00754487" w:rsidRPr="00737C21" w:rsidRDefault="00754487" w:rsidP="00C85848">
            <w:pPr>
              <w:jc w:val="center"/>
              <w:rPr>
                <w:sz w:val="18"/>
                <w:szCs w:val="18"/>
              </w:rPr>
            </w:pPr>
          </w:p>
        </w:tc>
      </w:tr>
      <w:tr w:rsidR="00754487" w:rsidRPr="00B13E13" w14:paraId="252CFFB0" w14:textId="77777777" w:rsidTr="00C85848">
        <w:trPr>
          <w:trHeight w:val="410"/>
        </w:trPr>
        <w:tc>
          <w:tcPr>
            <w:tcW w:w="3753" w:type="dxa"/>
            <w:vMerge/>
            <w:tcBorders>
              <w:top w:val="single" w:sz="4" w:space="0" w:color="000000"/>
              <w:left w:val="single" w:sz="4" w:space="0" w:color="000000"/>
              <w:bottom w:val="single" w:sz="4" w:space="0" w:color="000000"/>
            </w:tcBorders>
            <w:shd w:val="clear" w:color="auto" w:fill="auto"/>
          </w:tcPr>
          <w:p w14:paraId="2A285214" w14:textId="77777777" w:rsidR="00754487" w:rsidRPr="00737C21" w:rsidRDefault="00754487" w:rsidP="00C85848">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67E19072" w14:textId="77777777" w:rsidR="00754487" w:rsidRPr="000A6E04" w:rsidRDefault="00754487" w:rsidP="00C85848">
            <w:pPr>
              <w:jc w:val="left"/>
              <w:rPr>
                <w:sz w:val="18"/>
                <w:szCs w:val="18"/>
              </w:rPr>
            </w:pPr>
            <w:r w:rsidRPr="000A6E04">
              <w:rPr>
                <w:sz w:val="18"/>
                <w:szCs w:val="18"/>
              </w:rPr>
              <w:t>Carriage and performance requirements</w:t>
            </w:r>
          </w:p>
          <w:p w14:paraId="536F54AF" w14:textId="77777777" w:rsidR="00754487" w:rsidRPr="000A6E04" w:rsidRDefault="00754487" w:rsidP="00C85848">
            <w:pPr>
              <w:jc w:val="left"/>
              <w:rPr>
                <w:sz w:val="18"/>
                <w:szCs w:val="18"/>
                <w:lang w:val="pt-PT"/>
              </w:rPr>
            </w:pPr>
            <w:r w:rsidRPr="000A6E04">
              <w:rPr>
                <w:sz w:val="18"/>
                <w:szCs w:val="18"/>
              </w:rPr>
              <w:t xml:space="preserve">- SOLAS 74 Reg. </w:t>
            </w:r>
            <w:r w:rsidRPr="000A6E04">
              <w:rPr>
                <w:sz w:val="18"/>
                <w:szCs w:val="18"/>
                <w:lang w:val="pt-PT"/>
              </w:rPr>
              <w:t>II-2/10,</w:t>
            </w:r>
          </w:p>
          <w:p w14:paraId="71108D4C" w14:textId="77777777" w:rsidR="00754487" w:rsidRPr="000A6E04" w:rsidRDefault="00754487" w:rsidP="00C85848">
            <w:pPr>
              <w:jc w:val="left"/>
              <w:rPr>
                <w:sz w:val="18"/>
                <w:szCs w:val="18"/>
                <w:lang w:val="pt-PT"/>
              </w:rPr>
            </w:pPr>
            <w:r w:rsidRPr="000A6E04">
              <w:rPr>
                <w:sz w:val="18"/>
                <w:szCs w:val="18"/>
                <w:lang w:val="pt-PT"/>
              </w:rPr>
              <w:t>- IMO Res. MSC.98(73)-(FSS Code) 6,</w:t>
            </w:r>
          </w:p>
          <w:p w14:paraId="230980A4" w14:textId="77777777" w:rsidR="00754487" w:rsidRPr="000A6E04" w:rsidRDefault="00754487" w:rsidP="00C85848">
            <w:pPr>
              <w:jc w:val="left"/>
              <w:rPr>
                <w:sz w:val="18"/>
                <w:szCs w:val="18"/>
                <w:lang w:val="pt-PT"/>
              </w:rPr>
            </w:pPr>
            <w:r w:rsidRPr="000A6E04">
              <w:rPr>
                <w:sz w:val="18"/>
                <w:szCs w:val="18"/>
                <w:lang w:val="pt-PT"/>
              </w:rPr>
              <w:t>- IMO Res. MSC.98(73)-(FSS Code) 14,</w:t>
            </w:r>
          </w:p>
          <w:p w14:paraId="3E98D9F0" w14:textId="77777777" w:rsidR="00754487" w:rsidRPr="000A6E04" w:rsidRDefault="00754487" w:rsidP="00C85848">
            <w:pPr>
              <w:jc w:val="left"/>
              <w:rPr>
                <w:sz w:val="18"/>
                <w:szCs w:val="18"/>
                <w:lang w:val="it-IT"/>
              </w:rPr>
            </w:pPr>
            <w:r w:rsidRPr="000A6E04">
              <w:rPr>
                <w:sz w:val="18"/>
                <w:szCs w:val="18"/>
                <w:lang w:val="it-IT"/>
              </w:rPr>
              <w:t>- IMO MSC/Circ.1239,</w:t>
            </w:r>
          </w:p>
          <w:p w14:paraId="08ED952C" w14:textId="309E220B" w:rsidR="00754487" w:rsidRPr="000A6E04" w:rsidRDefault="00754487" w:rsidP="00C85848">
            <w:pPr>
              <w:jc w:val="left"/>
              <w:rPr>
                <w:sz w:val="18"/>
                <w:szCs w:val="18"/>
                <w:lang w:val="it-IT"/>
              </w:rPr>
            </w:pPr>
            <w:r w:rsidRPr="000A6E04">
              <w:rPr>
                <w:sz w:val="18"/>
                <w:szCs w:val="18"/>
                <w:lang w:val="it-IT"/>
              </w:rPr>
              <w:t>- IMO MSC.1/Circ.1276 Rev 1</w:t>
            </w:r>
          </w:p>
        </w:tc>
        <w:tc>
          <w:tcPr>
            <w:tcW w:w="3753" w:type="dxa"/>
            <w:vMerge/>
            <w:tcBorders>
              <w:top w:val="single" w:sz="4" w:space="0" w:color="000000"/>
              <w:left w:val="single" w:sz="4" w:space="0" w:color="000000"/>
              <w:bottom w:val="single" w:sz="4" w:space="0" w:color="000000"/>
            </w:tcBorders>
            <w:shd w:val="clear" w:color="auto" w:fill="auto"/>
          </w:tcPr>
          <w:p w14:paraId="1D806951" w14:textId="77777777" w:rsidR="00754487" w:rsidRPr="00737C21" w:rsidRDefault="00754487" w:rsidP="00C85848">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625501F8" w14:textId="77777777" w:rsidR="00754487" w:rsidRPr="00737C21" w:rsidRDefault="00754487" w:rsidP="00C85848">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7239741D" w14:textId="77777777" w:rsidR="00754487" w:rsidRPr="00737C21" w:rsidRDefault="00754487" w:rsidP="00C85848">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21286164" w14:textId="77777777" w:rsidR="00754487" w:rsidRPr="00737C21" w:rsidRDefault="00754487" w:rsidP="00C85848">
            <w:pPr>
              <w:jc w:val="center"/>
              <w:rPr>
                <w:sz w:val="18"/>
                <w:szCs w:val="18"/>
                <w:lang w:val="it-IT"/>
              </w:rPr>
            </w:pPr>
          </w:p>
        </w:tc>
      </w:tr>
    </w:tbl>
    <w:p w14:paraId="4A59CBEB" w14:textId="77777777" w:rsidR="00754487" w:rsidRDefault="00754487" w:rsidP="00754487">
      <w:pPr>
        <w:rPr>
          <w:bCs/>
          <w:sz w:val="18"/>
          <w:szCs w:val="18"/>
          <w:lang w:val="it-IT"/>
        </w:rPr>
      </w:pPr>
    </w:p>
    <w:p w14:paraId="6057C7ED" w14:textId="77777777" w:rsidR="00754487" w:rsidRPr="00737C21" w:rsidRDefault="00754487" w:rsidP="0037180B">
      <w:pPr>
        <w:rPr>
          <w:bCs/>
          <w:sz w:val="18"/>
          <w:szCs w:val="18"/>
          <w:lang w:val="it-IT"/>
        </w:rPr>
      </w:pPr>
    </w:p>
    <w:p w14:paraId="0EE2C79B" w14:textId="77777777" w:rsidR="0037180B" w:rsidRPr="00737C21" w:rsidRDefault="0037180B" w:rsidP="0037180B">
      <w:pPr>
        <w:rPr>
          <w:bCs/>
          <w:sz w:val="18"/>
          <w:szCs w:val="18"/>
          <w:lang w:val="it-IT"/>
        </w:rPr>
      </w:pPr>
      <w:r w:rsidRPr="00737C21">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C7A2" w14:textId="77777777" w:rsidTr="0037180B">
        <w:tc>
          <w:tcPr>
            <w:tcW w:w="3753" w:type="dxa"/>
            <w:tcBorders>
              <w:top w:val="single" w:sz="4" w:space="0" w:color="000000"/>
              <w:left w:val="single" w:sz="4" w:space="0" w:color="000000"/>
              <w:bottom w:val="single" w:sz="4" w:space="0" w:color="000000"/>
            </w:tcBorders>
            <w:shd w:val="clear" w:color="auto" w:fill="auto"/>
          </w:tcPr>
          <w:p w14:paraId="0EE2C79C"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79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79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79F"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C7A0"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C7A1" w14:textId="77777777" w:rsidR="0037180B" w:rsidRPr="00737C21" w:rsidRDefault="0037180B" w:rsidP="0037180B">
            <w:pPr>
              <w:jc w:val="center"/>
              <w:rPr>
                <w:sz w:val="18"/>
                <w:szCs w:val="18"/>
              </w:rPr>
            </w:pPr>
            <w:r w:rsidRPr="00737C21">
              <w:rPr>
                <w:sz w:val="18"/>
                <w:szCs w:val="18"/>
              </w:rPr>
              <w:t>6</w:t>
            </w:r>
          </w:p>
        </w:tc>
      </w:tr>
      <w:tr w:rsidR="0037180B" w:rsidRPr="00737C21" w14:paraId="0EE2C7B1"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7A3" w14:textId="77777777" w:rsidR="0037180B" w:rsidRPr="00737C21" w:rsidRDefault="0037180B" w:rsidP="0037180B">
            <w:pPr>
              <w:jc w:val="left"/>
              <w:rPr>
                <w:sz w:val="18"/>
                <w:szCs w:val="18"/>
              </w:rPr>
            </w:pPr>
            <w:r w:rsidRPr="00737C21">
              <w:rPr>
                <w:sz w:val="18"/>
                <w:szCs w:val="18"/>
              </w:rPr>
              <w:t>MED/3.59</w:t>
            </w:r>
          </w:p>
          <w:p w14:paraId="0EE2C7A4" w14:textId="77777777" w:rsidR="0037180B" w:rsidRPr="00737C21" w:rsidRDefault="0037180B" w:rsidP="0037180B">
            <w:pPr>
              <w:jc w:val="left"/>
              <w:rPr>
                <w:sz w:val="18"/>
                <w:szCs w:val="18"/>
              </w:rPr>
            </w:pPr>
            <w:r w:rsidRPr="00737C21">
              <w:rPr>
                <w:sz w:val="18"/>
                <w:szCs w:val="18"/>
              </w:rPr>
              <w:t>Expansion Foam for Fixed Fire Extinguishing Systems for Chemical Tankers</w:t>
            </w:r>
          </w:p>
          <w:p w14:paraId="0EE2C7A5" w14:textId="77777777" w:rsidR="0037180B" w:rsidRPr="00737C21" w:rsidRDefault="0037180B" w:rsidP="0037180B">
            <w:pPr>
              <w:jc w:val="left"/>
              <w:rPr>
                <w:sz w:val="18"/>
                <w:szCs w:val="18"/>
              </w:rPr>
            </w:pPr>
          </w:p>
          <w:p w14:paraId="0EE2C7A6"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7A7" w14:textId="77777777" w:rsidR="0037180B" w:rsidRPr="00737C21" w:rsidRDefault="0037180B" w:rsidP="0037180B">
            <w:pPr>
              <w:jc w:val="left"/>
              <w:rPr>
                <w:sz w:val="18"/>
                <w:szCs w:val="18"/>
              </w:rPr>
            </w:pPr>
            <w:r w:rsidRPr="00737C21">
              <w:rPr>
                <w:sz w:val="18"/>
                <w:szCs w:val="18"/>
              </w:rPr>
              <w:t>Type approval requirements</w:t>
            </w:r>
          </w:p>
          <w:p w14:paraId="0EE2C7A8" w14:textId="77777777" w:rsidR="0037180B" w:rsidRPr="00737C21" w:rsidRDefault="0037180B" w:rsidP="0037180B">
            <w:pPr>
              <w:jc w:val="left"/>
              <w:rPr>
                <w:sz w:val="18"/>
                <w:szCs w:val="18"/>
              </w:rPr>
            </w:pPr>
            <w:r w:rsidRPr="00737C21">
              <w:rPr>
                <w:sz w:val="18"/>
                <w:szCs w:val="18"/>
              </w:rPr>
              <w:t>- SOLAS 74 Reg. II-2/1,</w:t>
            </w:r>
          </w:p>
          <w:p w14:paraId="0EE2C7A9" w14:textId="77777777" w:rsidR="0037180B" w:rsidRPr="00737C21" w:rsidRDefault="0037180B" w:rsidP="0037180B">
            <w:pPr>
              <w:jc w:val="left"/>
              <w:rPr>
                <w:sz w:val="18"/>
                <w:szCs w:val="18"/>
                <w:lang w:val="pt-PT"/>
              </w:rPr>
            </w:pPr>
            <w:r w:rsidRPr="00737C21">
              <w:rPr>
                <w:sz w:val="18"/>
                <w:szCs w:val="18"/>
                <w:lang w:val="pt-PT"/>
              </w:rPr>
              <w:t>- IMO Res. MSC.4(48)-(IBC Code) 11.</w:t>
            </w:r>
          </w:p>
        </w:tc>
        <w:tc>
          <w:tcPr>
            <w:tcW w:w="3753" w:type="dxa"/>
            <w:vMerge w:val="restart"/>
            <w:tcBorders>
              <w:top w:val="single" w:sz="4" w:space="0" w:color="000000"/>
              <w:left w:val="single" w:sz="4" w:space="0" w:color="000000"/>
              <w:bottom w:val="single" w:sz="4" w:space="0" w:color="000000"/>
            </w:tcBorders>
            <w:shd w:val="clear" w:color="auto" w:fill="auto"/>
          </w:tcPr>
          <w:p w14:paraId="0EE2C7AA" w14:textId="77777777" w:rsidR="0037180B" w:rsidRPr="00737C21" w:rsidRDefault="0037180B" w:rsidP="0037180B">
            <w:pPr>
              <w:jc w:val="left"/>
              <w:rPr>
                <w:sz w:val="18"/>
                <w:szCs w:val="18"/>
                <w:lang w:val="it-IT"/>
              </w:rPr>
            </w:pPr>
            <w:r w:rsidRPr="00737C21">
              <w:rPr>
                <w:sz w:val="18"/>
                <w:szCs w:val="18"/>
                <w:lang w:val="it-IT"/>
              </w:rPr>
              <w:t>- IMO MSC.1/Circ.1312,</w:t>
            </w:r>
          </w:p>
          <w:p w14:paraId="0EE2C7AB" w14:textId="77777777" w:rsidR="0037180B" w:rsidRPr="00737C21" w:rsidRDefault="0037180B" w:rsidP="0037180B">
            <w:pPr>
              <w:jc w:val="left"/>
              <w:rPr>
                <w:sz w:val="18"/>
                <w:szCs w:val="18"/>
                <w:lang w:val="it-IT"/>
              </w:rPr>
            </w:pPr>
            <w:r w:rsidRPr="00737C21">
              <w:rPr>
                <w:sz w:val="18"/>
                <w:szCs w:val="18"/>
                <w:lang w:val="it-IT"/>
              </w:rPr>
              <w:t>- IMO MSC.1/Circ.1312/Corr.1.</w:t>
            </w:r>
          </w:p>
        </w:tc>
        <w:tc>
          <w:tcPr>
            <w:tcW w:w="1179" w:type="dxa"/>
            <w:vMerge w:val="restart"/>
            <w:tcBorders>
              <w:top w:val="single" w:sz="4" w:space="0" w:color="000000"/>
              <w:left w:val="single" w:sz="4" w:space="0" w:color="000000"/>
              <w:bottom w:val="single" w:sz="4" w:space="0" w:color="000000"/>
            </w:tcBorders>
            <w:shd w:val="clear" w:color="auto" w:fill="auto"/>
          </w:tcPr>
          <w:p w14:paraId="0EE2C7AC" w14:textId="77777777" w:rsidR="0037180B" w:rsidRPr="00737C21" w:rsidRDefault="0037180B" w:rsidP="0037180B">
            <w:pPr>
              <w:jc w:val="center"/>
              <w:rPr>
                <w:sz w:val="18"/>
                <w:szCs w:val="18"/>
              </w:rPr>
            </w:pPr>
            <w:r w:rsidRPr="00737C21">
              <w:rPr>
                <w:sz w:val="18"/>
                <w:szCs w:val="18"/>
              </w:rPr>
              <w:t>B+D</w:t>
            </w:r>
          </w:p>
          <w:p w14:paraId="0EE2C7AD" w14:textId="77777777" w:rsidR="0037180B" w:rsidRPr="00737C21" w:rsidRDefault="0037180B" w:rsidP="0037180B">
            <w:pPr>
              <w:jc w:val="center"/>
              <w:rPr>
                <w:sz w:val="18"/>
                <w:szCs w:val="18"/>
              </w:rPr>
            </w:pPr>
            <w:r w:rsidRPr="00737C21">
              <w:rPr>
                <w:sz w:val="18"/>
                <w:szCs w:val="18"/>
              </w:rPr>
              <w:t>B+E</w:t>
            </w:r>
          </w:p>
          <w:p w14:paraId="0EE2C7AE" w14:textId="77777777" w:rsidR="0037180B" w:rsidRPr="00737C21" w:rsidRDefault="0037180B" w:rsidP="0037180B">
            <w:pPr>
              <w:jc w:val="center"/>
              <w:rPr>
                <w:sz w:val="18"/>
                <w:szCs w:val="18"/>
              </w:rPr>
            </w:pPr>
            <w:r w:rsidRPr="00737C21">
              <w:rPr>
                <w:sz w:val="18"/>
                <w:szCs w:val="18"/>
              </w:rPr>
              <w:t>B+F</w:t>
            </w:r>
          </w:p>
        </w:tc>
        <w:tc>
          <w:tcPr>
            <w:tcW w:w="1255" w:type="dxa"/>
            <w:vMerge w:val="restart"/>
            <w:tcBorders>
              <w:top w:val="single" w:sz="4" w:space="0" w:color="000000"/>
              <w:left w:val="single" w:sz="4" w:space="0" w:color="000000"/>
              <w:bottom w:val="single" w:sz="4" w:space="0" w:color="000000"/>
            </w:tcBorders>
            <w:shd w:val="clear" w:color="auto" w:fill="auto"/>
          </w:tcPr>
          <w:p w14:paraId="0EE2C7AF" w14:textId="77777777" w:rsidR="0037180B" w:rsidRPr="00737C21" w:rsidRDefault="0037180B" w:rsidP="0037180B">
            <w:pPr>
              <w:jc w:val="cente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7B0" w14:textId="77777777" w:rsidR="0037180B" w:rsidRPr="00737C21" w:rsidRDefault="0037180B" w:rsidP="0037180B">
            <w:pPr>
              <w:jc w:val="center"/>
              <w:rPr>
                <w:sz w:val="18"/>
                <w:szCs w:val="18"/>
              </w:rPr>
            </w:pPr>
          </w:p>
        </w:tc>
      </w:tr>
      <w:tr w:rsidR="0037180B" w:rsidRPr="002D77C0" w14:paraId="0EE2C7BA"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7B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7B3" w14:textId="77777777" w:rsidR="0037180B" w:rsidRPr="00737C21" w:rsidRDefault="0037180B" w:rsidP="0037180B">
            <w:pPr>
              <w:jc w:val="left"/>
              <w:rPr>
                <w:sz w:val="18"/>
                <w:szCs w:val="18"/>
              </w:rPr>
            </w:pPr>
            <w:r w:rsidRPr="00737C21">
              <w:rPr>
                <w:sz w:val="18"/>
                <w:szCs w:val="18"/>
              </w:rPr>
              <w:t>Carriage and performance requirements</w:t>
            </w:r>
          </w:p>
          <w:p w14:paraId="0EE2C7B4" w14:textId="77777777" w:rsidR="0037180B" w:rsidRPr="004E498E" w:rsidRDefault="0037180B" w:rsidP="0037180B">
            <w:pPr>
              <w:jc w:val="left"/>
              <w:rPr>
                <w:sz w:val="18"/>
                <w:szCs w:val="18"/>
                <w:lang w:val="fr-BE"/>
              </w:rPr>
            </w:pPr>
            <w:r w:rsidRPr="004E498E">
              <w:rPr>
                <w:sz w:val="18"/>
                <w:szCs w:val="18"/>
                <w:lang w:val="fr-BE"/>
              </w:rPr>
              <w:t>- IMO Res. MSC.4(48)-(IBC Code) 11,</w:t>
            </w:r>
          </w:p>
          <w:p w14:paraId="0EE2C7B5" w14:textId="77777777" w:rsidR="0037180B" w:rsidRPr="00737C21" w:rsidRDefault="0037180B" w:rsidP="0037180B">
            <w:pPr>
              <w:jc w:val="left"/>
              <w:rPr>
                <w:sz w:val="18"/>
                <w:szCs w:val="18"/>
                <w:lang w:val="pt-PT"/>
              </w:rPr>
            </w:pPr>
            <w:r w:rsidRPr="00737C21">
              <w:rPr>
                <w:sz w:val="18"/>
                <w:szCs w:val="18"/>
                <w:lang w:val="pt-PT"/>
              </w:rPr>
              <w:t>- IMO MSC/Circ.553.</w:t>
            </w:r>
          </w:p>
        </w:tc>
        <w:tc>
          <w:tcPr>
            <w:tcW w:w="3753" w:type="dxa"/>
            <w:vMerge/>
            <w:tcBorders>
              <w:top w:val="single" w:sz="4" w:space="0" w:color="000000"/>
              <w:left w:val="single" w:sz="4" w:space="0" w:color="000000"/>
              <w:bottom w:val="single" w:sz="4" w:space="0" w:color="000000"/>
            </w:tcBorders>
            <w:shd w:val="clear" w:color="auto" w:fill="auto"/>
          </w:tcPr>
          <w:p w14:paraId="0EE2C7B6"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7B7"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7B8"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7B9" w14:textId="77777777" w:rsidR="0037180B" w:rsidRPr="00737C21" w:rsidRDefault="0037180B" w:rsidP="0037180B">
            <w:pPr>
              <w:jc w:val="center"/>
              <w:rPr>
                <w:sz w:val="18"/>
                <w:szCs w:val="18"/>
                <w:lang w:val="pt-PT"/>
              </w:rPr>
            </w:pPr>
          </w:p>
        </w:tc>
      </w:tr>
    </w:tbl>
    <w:p w14:paraId="0EE2C7BB" w14:textId="77777777" w:rsidR="0037180B" w:rsidRPr="00737C21" w:rsidRDefault="0037180B" w:rsidP="0037180B">
      <w:pPr>
        <w:rPr>
          <w:bCs/>
          <w:sz w:val="18"/>
          <w:szCs w:val="18"/>
          <w:lang w:val="pt-PT"/>
        </w:rPr>
      </w:pPr>
    </w:p>
    <w:p w14:paraId="0EE2C7BC"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7C3" w14:textId="77777777" w:rsidTr="0037180B">
        <w:tc>
          <w:tcPr>
            <w:tcW w:w="3753" w:type="dxa"/>
            <w:tcBorders>
              <w:top w:val="single" w:sz="4" w:space="0" w:color="000000"/>
              <w:left w:val="single" w:sz="4" w:space="0" w:color="000000"/>
              <w:bottom w:val="single" w:sz="4" w:space="0" w:color="000000"/>
            </w:tcBorders>
            <w:shd w:val="clear" w:color="auto" w:fill="auto"/>
          </w:tcPr>
          <w:p w14:paraId="0EE2C7BD"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7BE"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7BF"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7C0"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7C1"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7C2" w14:textId="77777777" w:rsidR="0037180B" w:rsidRPr="00737C21" w:rsidRDefault="0037180B" w:rsidP="0037180B">
            <w:pPr>
              <w:jc w:val="center"/>
              <w:rPr>
                <w:sz w:val="18"/>
                <w:szCs w:val="18"/>
              </w:rPr>
            </w:pPr>
            <w:r w:rsidRPr="00737C21">
              <w:rPr>
                <w:sz w:val="18"/>
                <w:szCs w:val="18"/>
              </w:rPr>
              <w:t>6</w:t>
            </w:r>
          </w:p>
        </w:tc>
      </w:tr>
      <w:tr w:rsidR="0037180B" w:rsidRPr="00737C21" w14:paraId="0EE2C7D1"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7C4" w14:textId="77777777" w:rsidR="0037180B" w:rsidRPr="00737C21" w:rsidRDefault="0037180B" w:rsidP="0037180B">
            <w:pPr>
              <w:jc w:val="left"/>
              <w:rPr>
                <w:sz w:val="18"/>
                <w:szCs w:val="18"/>
              </w:rPr>
            </w:pPr>
            <w:r w:rsidRPr="00737C21">
              <w:rPr>
                <w:sz w:val="18"/>
                <w:szCs w:val="18"/>
              </w:rPr>
              <w:t>MED/3.60</w:t>
            </w:r>
          </w:p>
          <w:p w14:paraId="0EE2C7C5" w14:textId="77777777" w:rsidR="0037180B" w:rsidRPr="00737C21" w:rsidRDefault="0037180B" w:rsidP="0037180B">
            <w:pPr>
              <w:jc w:val="left"/>
              <w:rPr>
                <w:sz w:val="18"/>
                <w:szCs w:val="18"/>
              </w:rPr>
            </w:pPr>
            <w:r w:rsidRPr="00737C21">
              <w:rPr>
                <w:sz w:val="18"/>
                <w:szCs w:val="18"/>
              </w:rPr>
              <w:t>Nozzles for fixed pressure water-spraying fire-extinguishing systems for cabin balconies</w:t>
            </w:r>
          </w:p>
          <w:p w14:paraId="0EE2C7C6" w14:textId="77777777" w:rsidR="0037180B" w:rsidRPr="00737C21" w:rsidRDefault="0037180B" w:rsidP="0037180B">
            <w:pPr>
              <w:jc w:val="left"/>
              <w:rPr>
                <w:sz w:val="18"/>
                <w:szCs w:val="18"/>
              </w:rPr>
            </w:pPr>
          </w:p>
          <w:p w14:paraId="0EE2C7C7"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7C8" w14:textId="77777777" w:rsidR="0037180B" w:rsidRPr="00737C21" w:rsidRDefault="0037180B" w:rsidP="0037180B">
            <w:pPr>
              <w:jc w:val="left"/>
              <w:rPr>
                <w:sz w:val="18"/>
                <w:szCs w:val="18"/>
              </w:rPr>
            </w:pPr>
            <w:r w:rsidRPr="00737C21">
              <w:rPr>
                <w:sz w:val="18"/>
                <w:szCs w:val="18"/>
              </w:rPr>
              <w:t>Type approval requirements</w:t>
            </w:r>
          </w:p>
          <w:p w14:paraId="0EE2C7C9" w14:textId="77777777" w:rsidR="0037180B" w:rsidRPr="00737C21" w:rsidRDefault="0037180B" w:rsidP="0037180B">
            <w:pPr>
              <w:jc w:val="left"/>
              <w:rPr>
                <w:sz w:val="18"/>
                <w:szCs w:val="18"/>
              </w:rPr>
            </w:pPr>
            <w:r w:rsidRPr="00737C21">
              <w:rPr>
                <w:sz w:val="18"/>
                <w:szCs w:val="18"/>
              </w:rPr>
              <w:t>- SOLAS 74 Reg. II-2/10,</w:t>
            </w:r>
          </w:p>
          <w:p w14:paraId="0EE2C7CA"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EE2C7CB" w14:textId="77777777" w:rsidR="0037180B" w:rsidRPr="00737C21" w:rsidRDefault="0037180B" w:rsidP="0037180B">
            <w:pPr>
              <w:jc w:val="left"/>
              <w:rPr>
                <w:sz w:val="18"/>
                <w:szCs w:val="18"/>
              </w:rPr>
            </w:pPr>
            <w:r w:rsidRPr="00737C21">
              <w:rPr>
                <w:sz w:val="18"/>
                <w:szCs w:val="18"/>
              </w:rPr>
              <w:t>- IMO MSC.1/Circ.1268.</w:t>
            </w:r>
          </w:p>
        </w:tc>
        <w:tc>
          <w:tcPr>
            <w:tcW w:w="1179" w:type="dxa"/>
            <w:vMerge w:val="restart"/>
            <w:tcBorders>
              <w:top w:val="single" w:sz="4" w:space="0" w:color="000000"/>
              <w:left w:val="single" w:sz="4" w:space="0" w:color="000000"/>
              <w:bottom w:val="single" w:sz="4" w:space="0" w:color="000000"/>
            </w:tcBorders>
            <w:shd w:val="clear" w:color="auto" w:fill="auto"/>
          </w:tcPr>
          <w:p w14:paraId="0EE2C7CC" w14:textId="77777777" w:rsidR="0037180B" w:rsidRPr="00737C21" w:rsidRDefault="0037180B" w:rsidP="0037180B">
            <w:pPr>
              <w:jc w:val="center"/>
              <w:rPr>
                <w:sz w:val="18"/>
                <w:szCs w:val="18"/>
              </w:rPr>
            </w:pPr>
            <w:r w:rsidRPr="00737C21">
              <w:rPr>
                <w:sz w:val="18"/>
                <w:szCs w:val="18"/>
              </w:rPr>
              <w:t>B+D</w:t>
            </w:r>
          </w:p>
          <w:p w14:paraId="0EE2C7CD" w14:textId="77777777" w:rsidR="0037180B" w:rsidRPr="00737C21" w:rsidRDefault="0037180B" w:rsidP="0037180B">
            <w:pPr>
              <w:jc w:val="center"/>
              <w:rPr>
                <w:sz w:val="18"/>
                <w:szCs w:val="18"/>
              </w:rPr>
            </w:pPr>
            <w:r w:rsidRPr="00737C21">
              <w:rPr>
                <w:sz w:val="18"/>
                <w:szCs w:val="18"/>
              </w:rPr>
              <w:t>B+E</w:t>
            </w:r>
          </w:p>
          <w:p w14:paraId="0EE2C7CE"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7CF" w14:textId="77777777" w:rsidR="0037180B" w:rsidRPr="00737C21" w:rsidRDefault="0037180B" w:rsidP="0037180B">
            <w:pP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7D0" w14:textId="77777777" w:rsidR="0037180B" w:rsidRPr="00737C21" w:rsidRDefault="0037180B" w:rsidP="0037180B">
            <w:pPr>
              <w:rPr>
                <w:sz w:val="18"/>
                <w:szCs w:val="18"/>
              </w:rPr>
            </w:pPr>
          </w:p>
        </w:tc>
      </w:tr>
      <w:tr w:rsidR="0037180B" w:rsidRPr="001F3E56" w14:paraId="0EE2C7DB"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7D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7D3" w14:textId="77777777" w:rsidR="0037180B" w:rsidRPr="00737C21" w:rsidRDefault="0037180B" w:rsidP="0037180B">
            <w:pPr>
              <w:jc w:val="left"/>
              <w:rPr>
                <w:sz w:val="18"/>
                <w:szCs w:val="18"/>
              </w:rPr>
            </w:pPr>
            <w:r w:rsidRPr="00737C21">
              <w:rPr>
                <w:sz w:val="18"/>
                <w:szCs w:val="18"/>
              </w:rPr>
              <w:t>Carriage and performance requirements</w:t>
            </w:r>
          </w:p>
          <w:p w14:paraId="0EE2C7D4"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7D5" w14:textId="77777777" w:rsidR="0037180B" w:rsidRPr="00737C21" w:rsidRDefault="0037180B" w:rsidP="0037180B">
            <w:pPr>
              <w:jc w:val="left"/>
              <w:rPr>
                <w:sz w:val="18"/>
                <w:szCs w:val="18"/>
                <w:lang w:val="pt-PT"/>
              </w:rPr>
            </w:pPr>
            <w:r w:rsidRPr="00737C21">
              <w:rPr>
                <w:sz w:val="18"/>
                <w:szCs w:val="18"/>
                <w:lang w:val="pt-PT"/>
              </w:rPr>
              <w:t>- IMO Res. MSC.98(73)-(FSS Code) 7,</w:t>
            </w:r>
          </w:p>
          <w:p w14:paraId="0EE2C7D6" w14:textId="77777777" w:rsidR="0037180B" w:rsidRPr="00DA55A0" w:rsidRDefault="0037180B" w:rsidP="0037180B">
            <w:pPr>
              <w:jc w:val="left"/>
              <w:rPr>
                <w:sz w:val="18"/>
                <w:szCs w:val="18"/>
                <w:lang w:val="es-ES"/>
              </w:rPr>
            </w:pPr>
            <w:r w:rsidRPr="00DA55A0">
              <w:rPr>
                <w:sz w:val="18"/>
                <w:szCs w:val="18"/>
                <w:lang w:val="es-ES"/>
              </w:rPr>
              <w:t>- IMO MSC.1/Circ.1313.</w:t>
            </w:r>
          </w:p>
        </w:tc>
        <w:tc>
          <w:tcPr>
            <w:tcW w:w="3753" w:type="dxa"/>
            <w:vMerge/>
            <w:tcBorders>
              <w:top w:val="single" w:sz="4" w:space="0" w:color="000000"/>
              <w:left w:val="single" w:sz="4" w:space="0" w:color="000000"/>
              <w:bottom w:val="single" w:sz="4" w:space="0" w:color="000000"/>
            </w:tcBorders>
            <w:shd w:val="clear" w:color="auto" w:fill="auto"/>
          </w:tcPr>
          <w:p w14:paraId="0EE2C7D7"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7D8"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7D9" w14:textId="77777777" w:rsidR="0037180B" w:rsidRPr="00DA55A0" w:rsidRDefault="0037180B" w:rsidP="0037180B">
            <w:pP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7DA" w14:textId="77777777" w:rsidR="0037180B" w:rsidRPr="00DA55A0" w:rsidRDefault="0037180B" w:rsidP="0037180B">
            <w:pPr>
              <w:rPr>
                <w:sz w:val="18"/>
                <w:szCs w:val="18"/>
                <w:lang w:val="es-ES"/>
              </w:rPr>
            </w:pPr>
          </w:p>
        </w:tc>
      </w:tr>
    </w:tbl>
    <w:p w14:paraId="0EE2C7DC" w14:textId="77777777" w:rsidR="0037180B" w:rsidRPr="00DA55A0" w:rsidRDefault="0037180B" w:rsidP="0037180B">
      <w:pPr>
        <w:rPr>
          <w:bCs/>
          <w:sz w:val="18"/>
          <w:szCs w:val="18"/>
          <w:lang w:val="es-ES"/>
        </w:rPr>
      </w:pPr>
    </w:p>
    <w:p w14:paraId="0EE2C7DD" w14:textId="77777777" w:rsidR="0037180B" w:rsidRPr="00DA55A0" w:rsidRDefault="0037180B" w:rsidP="0037180B">
      <w:pPr>
        <w:rPr>
          <w:bCs/>
          <w:sz w:val="18"/>
          <w:szCs w:val="18"/>
          <w:lang w:val="es-ES"/>
        </w:rPr>
      </w:pPr>
    </w:p>
    <w:p w14:paraId="0EE2C7DE" w14:textId="77777777" w:rsidR="0037180B" w:rsidRPr="00DA55A0" w:rsidRDefault="0037180B" w:rsidP="0037180B">
      <w:pPr>
        <w:rPr>
          <w:bCs/>
          <w:sz w:val="18"/>
          <w:szCs w:val="18"/>
          <w:lang w:val="es-ES"/>
        </w:rPr>
      </w:pPr>
    </w:p>
    <w:p w14:paraId="0EE2C7DF" w14:textId="77777777" w:rsidR="0037180B" w:rsidRPr="00DA55A0" w:rsidRDefault="0037180B" w:rsidP="0037180B">
      <w:pPr>
        <w:rPr>
          <w:bCs/>
          <w:sz w:val="18"/>
          <w:szCs w:val="18"/>
          <w:lang w:val="es-ES"/>
        </w:rPr>
      </w:pPr>
      <w:r w:rsidRPr="00DA55A0">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7E6" w14:textId="77777777" w:rsidTr="0037180B">
        <w:tc>
          <w:tcPr>
            <w:tcW w:w="3753" w:type="dxa"/>
            <w:tcBorders>
              <w:top w:val="single" w:sz="4" w:space="0" w:color="000000"/>
              <w:left w:val="single" w:sz="4" w:space="0" w:color="000000"/>
              <w:bottom w:val="single" w:sz="4" w:space="0" w:color="000000"/>
            </w:tcBorders>
            <w:shd w:val="clear" w:color="auto" w:fill="auto"/>
          </w:tcPr>
          <w:p w14:paraId="0EE2C7E0"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7E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7E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7E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7E4"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7E5" w14:textId="77777777" w:rsidR="0037180B" w:rsidRPr="00737C21" w:rsidRDefault="0037180B" w:rsidP="0037180B">
            <w:pPr>
              <w:jc w:val="center"/>
              <w:rPr>
                <w:sz w:val="18"/>
                <w:szCs w:val="18"/>
              </w:rPr>
            </w:pPr>
            <w:r w:rsidRPr="00737C21">
              <w:rPr>
                <w:sz w:val="18"/>
                <w:szCs w:val="18"/>
              </w:rPr>
              <w:t>6</w:t>
            </w:r>
          </w:p>
        </w:tc>
      </w:tr>
      <w:tr w:rsidR="0037180B" w:rsidRPr="00737C21" w14:paraId="0EE2C7F4" w14:textId="77777777" w:rsidTr="0037180B">
        <w:trPr>
          <w:trHeight w:val="1130"/>
        </w:trPr>
        <w:tc>
          <w:tcPr>
            <w:tcW w:w="3753" w:type="dxa"/>
            <w:vMerge w:val="restart"/>
            <w:tcBorders>
              <w:top w:val="single" w:sz="4" w:space="0" w:color="000000"/>
              <w:left w:val="single" w:sz="4" w:space="0" w:color="000000"/>
              <w:bottom w:val="single" w:sz="4" w:space="0" w:color="000000"/>
            </w:tcBorders>
            <w:shd w:val="clear" w:color="auto" w:fill="auto"/>
          </w:tcPr>
          <w:p w14:paraId="0EE2C7E7" w14:textId="77777777" w:rsidR="0037180B" w:rsidRPr="00737C21" w:rsidRDefault="0037180B" w:rsidP="0037180B">
            <w:pPr>
              <w:jc w:val="left"/>
              <w:rPr>
                <w:sz w:val="18"/>
                <w:szCs w:val="18"/>
              </w:rPr>
            </w:pPr>
            <w:r w:rsidRPr="00737C21">
              <w:rPr>
                <w:sz w:val="18"/>
                <w:szCs w:val="18"/>
              </w:rPr>
              <w:t>MED/3.61a</w:t>
            </w:r>
          </w:p>
          <w:p w14:paraId="0EE2C7E8" w14:textId="77777777" w:rsidR="0037180B" w:rsidRPr="00737C21" w:rsidRDefault="0037180B" w:rsidP="0037180B">
            <w:pPr>
              <w:jc w:val="left"/>
              <w:rPr>
                <w:sz w:val="18"/>
                <w:szCs w:val="18"/>
              </w:rPr>
            </w:pPr>
            <w:r w:rsidRPr="00737C21">
              <w:rPr>
                <w:sz w:val="18"/>
                <w:szCs w:val="18"/>
              </w:rPr>
              <w:t>Inside air high expansion foam systems for the protection of machinery spaces, cargo pump rooms, vehicle and ro-ro spaces, special category spaces and cargo spaces</w:t>
            </w:r>
          </w:p>
          <w:p w14:paraId="0EE2C7E9" w14:textId="77777777" w:rsidR="0037180B" w:rsidRPr="00737C21" w:rsidRDefault="0037180B" w:rsidP="0037180B">
            <w:pPr>
              <w:jc w:val="left"/>
              <w:rPr>
                <w:sz w:val="18"/>
                <w:szCs w:val="18"/>
              </w:rPr>
            </w:pPr>
          </w:p>
          <w:p w14:paraId="0EE2C7EA" w14:textId="77777777" w:rsidR="0037180B" w:rsidRPr="00737C21" w:rsidRDefault="0037180B" w:rsidP="0037180B">
            <w:pPr>
              <w:jc w:val="left"/>
              <w:rPr>
                <w:sz w:val="18"/>
                <w:szCs w:val="18"/>
              </w:rPr>
            </w:pPr>
            <w:r w:rsidRPr="00737C21">
              <w:rPr>
                <w:sz w:val="18"/>
                <w:szCs w:val="18"/>
              </w:rPr>
              <w:t>Note: Inside/Outside air high expansion foam systems for the protection of machinery spaces, cargo pump rooms, vehicle and ro-ro spaces, special category spaces and cargo spaces shall be tested with the approved concentrate to the satisfaction of the Administration.</w:t>
            </w:r>
          </w:p>
          <w:p w14:paraId="0EE2C7EB"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7EC" w14:textId="77777777" w:rsidR="0037180B" w:rsidRPr="00737C21" w:rsidRDefault="0037180B" w:rsidP="0037180B">
            <w:pPr>
              <w:jc w:val="left"/>
              <w:rPr>
                <w:sz w:val="18"/>
                <w:szCs w:val="18"/>
              </w:rPr>
            </w:pPr>
            <w:r w:rsidRPr="00737C21">
              <w:rPr>
                <w:sz w:val="18"/>
                <w:szCs w:val="18"/>
              </w:rPr>
              <w:t>Type approval requirements</w:t>
            </w:r>
          </w:p>
          <w:p w14:paraId="0EE2C7ED" w14:textId="77777777" w:rsidR="0037180B" w:rsidRPr="00737C21" w:rsidRDefault="0037180B" w:rsidP="0037180B">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7EE" w14:textId="77777777" w:rsidR="0037180B" w:rsidRPr="00737C21" w:rsidRDefault="0037180B" w:rsidP="0037180B">
            <w:pPr>
              <w:jc w:val="left"/>
              <w:rPr>
                <w:sz w:val="18"/>
                <w:szCs w:val="18"/>
              </w:rPr>
            </w:pPr>
            <w:r w:rsidRPr="00737C21">
              <w:rPr>
                <w:sz w:val="18"/>
                <w:szCs w:val="18"/>
              </w:rPr>
              <w:t>- IMO MSC.1/Circ.1384.</w:t>
            </w:r>
          </w:p>
        </w:tc>
        <w:tc>
          <w:tcPr>
            <w:tcW w:w="1179" w:type="dxa"/>
            <w:vMerge w:val="restart"/>
            <w:tcBorders>
              <w:top w:val="single" w:sz="4" w:space="0" w:color="000000"/>
              <w:left w:val="single" w:sz="4" w:space="0" w:color="000000"/>
              <w:bottom w:val="single" w:sz="4" w:space="0" w:color="000000"/>
            </w:tcBorders>
            <w:shd w:val="clear" w:color="auto" w:fill="auto"/>
          </w:tcPr>
          <w:p w14:paraId="0EE2C7EF" w14:textId="77777777" w:rsidR="0037180B" w:rsidRPr="00737C21" w:rsidRDefault="0037180B" w:rsidP="0037180B">
            <w:pPr>
              <w:jc w:val="center"/>
              <w:rPr>
                <w:sz w:val="18"/>
                <w:szCs w:val="18"/>
              </w:rPr>
            </w:pPr>
            <w:r w:rsidRPr="00737C21">
              <w:rPr>
                <w:sz w:val="18"/>
                <w:szCs w:val="18"/>
              </w:rPr>
              <w:t>B+D</w:t>
            </w:r>
          </w:p>
          <w:p w14:paraId="0EE2C7F0" w14:textId="77777777" w:rsidR="0037180B" w:rsidRPr="00737C21" w:rsidRDefault="0037180B" w:rsidP="0037180B">
            <w:pPr>
              <w:jc w:val="center"/>
              <w:rPr>
                <w:sz w:val="18"/>
                <w:szCs w:val="18"/>
              </w:rPr>
            </w:pPr>
            <w:r w:rsidRPr="00737C21">
              <w:rPr>
                <w:sz w:val="18"/>
                <w:szCs w:val="18"/>
              </w:rPr>
              <w:t>B+E</w:t>
            </w:r>
          </w:p>
          <w:p w14:paraId="0EE2C7F1"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7F2"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7F3" w14:textId="77777777" w:rsidR="0037180B" w:rsidRPr="00737C21" w:rsidRDefault="0037180B" w:rsidP="0037180B">
            <w:pPr>
              <w:jc w:val="center"/>
              <w:rPr>
                <w:sz w:val="18"/>
                <w:szCs w:val="18"/>
              </w:rPr>
            </w:pPr>
          </w:p>
        </w:tc>
      </w:tr>
      <w:tr w:rsidR="0037180B" w:rsidRPr="001F3E56" w14:paraId="0EE2C7FE" w14:textId="77777777" w:rsidTr="0037180B">
        <w:trPr>
          <w:trHeight w:val="1130"/>
        </w:trPr>
        <w:tc>
          <w:tcPr>
            <w:tcW w:w="3753" w:type="dxa"/>
            <w:vMerge/>
            <w:tcBorders>
              <w:top w:val="single" w:sz="4" w:space="0" w:color="000000"/>
              <w:left w:val="single" w:sz="4" w:space="0" w:color="000000"/>
              <w:bottom w:val="single" w:sz="4" w:space="0" w:color="000000"/>
            </w:tcBorders>
            <w:shd w:val="clear" w:color="auto" w:fill="auto"/>
          </w:tcPr>
          <w:p w14:paraId="0EE2C7F5"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7F6" w14:textId="77777777" w:rsidR="0037180B" w:rsidRPr="00737C21" w:rsidRDefault="0037180B" w:rsidP="0037180B">
            <w:pPr>
              <w:jc w:val="left"/>
              <w:rPr>
                <w:sz w:val="18"/>
                <w:szCs w:val="18"/>
              </w:rPr>
            </w:pPr>
            <w:r w:rsidRPr="00737C21">
              <w:rPr>
                <w:sz w:val="18"/>
                <w:szCs w:val="18"/>
              </w:rPr>
              <w:t>Carriage and performance requirements</w:t>
            </w:r>
          </w:p>
          <w:p w14:paraId="0EE2C7F7"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7F8" w14:textId="77777777" w:rsidR="0037180B" w:rsidRPr="00737C21" w:rsidRDefault="0037180B" w:rsidP="0037180B">
            <w:pPr>
              <w:jc w:val="left"/>
              <w:rPr>
                <w:sz w:val="18"/>
                <w:szCs w:val="18"/>
                <w:lang w:val="pt-PT"/>
              </w:rPr>
            </w:pPr>
            <w:r w:rsidRPr="00737C21">
              <w:rPr>
                <w:sz w:val="18"/>
                <w:szCs w:val="18"/>
                <w:lang w:val="pt-PT"/>
              </w:rPr>
              <w:t>- IMO Res. MSC.98(73)-(FSS Code) 6,</w:t>
            </w:r>
          </w:p>
          <w:p w14:paraId="0EE2C7F9" w14:textId="77777777" w:rsidR="0037180B" w:rsidRPr="00DA55A0" w:rsidRDefault="0037180B" w:rsidP="0037180B">
            <w:pPr>
              <w:jc w:val="left"/>
              <w:rPr>
                <w:sz w:val="18"/>
                <w:szCs w:val="18"/>
                <w:lang w:val="es-ES"/>
              </w:rPr>
            </w:pPr>
            <w:r w:rsidRPr="00DA55A0">
              <w:rPr>
                <w:sz w:val="18"/>
                <w:szCs w:val="18"/>
                <w:lang w:val="es-ES"/>
              </w:rPr>
              <w:t>- IMO MSC.1/Circ.1528.</w:t>
            </w:r>
          </w:p>
        </w:tc>
        <w:tc>
          <w:tcPr>
            <w:tcW w:w="3753" w:type="dxa"/>
            <w:vMerge/>
            <w:tcBorders>
              <w:top w:val="single" w:sz="4" w:space="0" w:color="000000"/>
              <w:left w:val="single" w:sz="4" w:space="0" w:color="000000"/>
              <w:bottom w:val="single" w:sz="4" w:space="0" w:color="000000"/>
            </w:tcBorders>
            <w:shd w:val="clear" w:color="auto" w:fill="auto"/>
          </w:tcPr>
          <w:p w14:paraId="0EE2C7FA"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7FB"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7FC"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7FD" w14:textId="77777777" w:rsidR="0037180B" w:rsidRPr="00DA55A0" w:rsidRDefault="0037180B" w:rsidP="0037180B">
            <w:pPr>
              <w:jc w:val="center"/>
              <w:rPr>
                <w:sz w:val="18"/>
                <w:szCs w:val="18"/>
                <w:lang w:val="es-ES"/>
              </w:rPr>
            </w:pPr>
          </w:p>
        </w:tc>
      </w:tr>
    </w:tbl>
    <w:p w14:paraId="0EE2C7FF" w14:textId="77777777" w:rsidR="0037180B" w:rsidRPr="00DA55A0" w:rsidRDefault="0037180B" w:rsidP="0037180B">
      <w:pPr>
        <w:rPr>
          <w:bCs/>
          <w:sz w:val="18"/>
          <w:szCs w:val="18"/>
          <w:lang w:val="es-ES"/>
        </w:rPr>
      </w:pPr>
    </w:p>
    <w:p w14:paraId="0EE2C800" w14:textId="77777777" w:rsidR="0037180B" w:rsidRPr="00DA55A0" w:rsidRDefault="0037180B" w:rsidP="0037180B">
      <w:pPr>
        <w:rPr>
          <w:bCs/>
          <w:sz w:val="18"/>
          <w:szCs w:val="18"/>
          <w:lang w:val="es-ES"/>
        </w:rPr>
      </w:pPr>
      <w:r w:rsidRPr="00DA55A0">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807" w14:textId="77777777" w:rsidTr="0037180B">
        <w:tc>
          <w:tcPr>
            <w:tcW w:w="3753" w:type="dxa"/>
            <w:tcBorders>
              <w:top w:val="single" w:sz="4" w:space="0" w:color="000000"/>
              <w:left w:val="single" w:sz="4" w:space="0" w:color="000000"/>
              <w:bottom w:val="single" w:sz="4" w:space="0" w:color="000000"/>
            </w:tcBorders>
            <w:shd w:val="clear" w:color="auto" w:fill="auto"/>
          </w:tcPr>
          <w:p w14:paraId="0EE2C801"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80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80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80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805"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806" w14:textId="77777777" w:rsidR="0037180B" w:rsidRPr="00737C21" w:rsidRDefault="0037180B" w:rsidP="0037180B">
            <w:pPr>
              <w:jc w:val="center"/>
              <w:rPr>
                <w:sz w:val="18"/>
                <w:szCs w:val="18"/>
              </w:rPr>
            </w:pPr>
            <w:r w:rsidRPr="00737C21">
              <w:rPr>
                <w:sz w:val="18"/>
                <w:szCs w:val="18"/>
              </w:rPr>
              <w:t>6</w:t>
            </w:r>
          </w:p>
        </w:tc>
      </w:tr>
      <w:tr w:rsidR="0037180B" w:rsidRPr="00737C21" w14:paraId="0EE2C816" w14:textId="77777777" w:rsidTr="0037180B">
        <w:trPr>
          <w:trHeight w:val="1130"/>
        </w:trPr>
        <w:tc>
          <w:tcPr>
            <w:tcW w:w="3753" w:type="dxa"/>
            <w:vMerge w:val="restart"/>
            <w:tcBorders>
              <w:top w:val="single" w:sz="4" w:space="0" w:color="000000"/>
              <w:left w:val="single" w:sz="4" w:space="0" w:color="000000"/>
              <w:bottom w:val="single" w:sz="4" w:space="0" w:color="000000"/>
            </w:tcBorders>
            <w:shd w:val="clear" w:color="auto" w:fill="auto"/>
          </w:tcPr>
          <w:p w14:paraId="0EE2C808" w14:textId="77777777" w:rsidR="0037180B" w:rsidRPr="00737C21" w:rsidRDefault="0037180B" w:rsidP="0037180B">
            <w:pPr>
              <w:jc w:val="left"/>
              <w:rPr>
                <w:sz w:val="18"/>
                <w:szCs w:val="18"/>
              </w:rPr>
            </w:pPr>
            <w:r w:rsidRPr="00737C21">
              <w:rPr>
                <w:sz w:val="18"/>
                <w:szCs w:val="18"/>
              </w:rPr>
              <w:t>MED/3.61b</w:t>
            </w:r>
          </w:p>
          <w:p w14:paraId="0EE2C809" w14:textId="77777777" w:rsidR="0037180B" w:rsidRPr="00737C21" w:rsidRDefault="0037180B" w:rsidP="0037180B">
            <w:pPr>
              <w:jc w:val="left"/>
              <w:rPr>
                <w:sz w:val="18"/>
                <w:szCs w:val="18"/>
              </w:rPr>
            </w:pPr>
            <w:r w:rsidRPr="00737C21">
              <w:rPr>
                <w:sz w:val="18"/>
                <w:szCs w:val="18"/>
              </w:rPr>
              <w:t>Outside air high expansion foam systems for the protection of machinery spaces, cargo pump rooms, vehicle and ro-ro spaces, special category spaces and cargo spaces</w:t>
            </w:r>
          </w:p>
          <w:p w14:paraId="0EE2C80A" w14:textId="77777777" w:rsidR="0037180B" w:rsidRPr="00737C21" w:rsidRDefault="0037180B" w:rsidP="0037180B">
            <w:pPr>
              <w:jc w:val="left"/>
              <w:rPr>
                <w:sz w:val="18"/>
                <w:szCs w:val="18"/>
              </w:rPr>
            </w:pPr>
          </w:p>
          <w:p w14:paraId="0EE2C80B" w14:textId="77777777" w:rsidR="0037180B" w:rsidRPr="00737C21" w:rsidRDefault="0037180B" w:rsidP="0037180B">
            <w:pPr>
              <w:jc w:val="left"/>
              <w:rPr>
                <w:sz w:val="18"/>
                <w:szCs w:val="18"/>
              </w:rPr>
            </w:pPr>
            <w:r w:rsidRPr="00737C21">
              <w:rPr>
                <w:sz w:val="18"/>
                <w:szCs w:val="18"/>
              </w:rPr>
              <w:t>Note: Inside/Outside air high expansion foam systems for the protection of machinery spaces, cargo pump rooms, vehicle and ro-ro spaces, special category spaces and cargo spaces shall be tested with the approved concentrate to the satisfaction of the Administration.</w:t>
            </w:r>
          </w:p>
          <w:p w14:paraId="0EE2C80C" w14:textId="77777777" w:rsidR="0037180B" w:rsidRPr="00737C21" w:rsidRDefault="0037180B" w:rsidP="0037180B">
            <w:pPr>
              <w:jc w:val="left"/>
              <w:rPr>
                <w:sz w:val="18"/>
                <w:szCs w:val="18"/>
              </w:rPr>
            </w:pPr>
          </w:p>
          <w:p w14:paraId="0EE2C80D"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80E" w14:textId="77777777" w:rsidR="0037180B" w:rsidRPr="00737C21" w:rsidRDefault="0037180B" w:rsidP="0037180B">
            <w:pPr>
              <w:jc w:val="left"/>
              <w:rPr>
                <w:sz w:val="18"/>
                <w:szCs w:val="18"/>
              </w:rPr>
            </w:pPr>
            <w:r w:rsidRPr="00737C21">
              <w:rPr>
                <w:sz w:val="18"/>
                <w:szCs w:val="18"/>
              </w:rPr>
              <w:t>Type approval requirements</w:t>
            </w:r>
          </w:p>
          <w:p w14:paraId="0EE2C80F" w14:textId="77777777" w:rsidR="0037180B" w:rsidRPr="00737C21" w:rsidRDefault="0037180B" w:rsidP="0037180B">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810" w14:textId="77777777" w:rsidR="0037180B" w:rsidRPr="00737C21" w:rsidRDefault="0037180B" w:rsidP="0037180B">
            <w:pPr>
              <w:jc w:val="left"/>
              <w:rPr>
                <w:sz w:val="18"/>
                <w:szCs w:val="18"/>
              </w:rPr>
            </w:pPr>
            <w:r w:rsidRPr="00737C21">
              <w:rPr>
                <w:sz w:val="18"/>
                <w:szCs w:val="18"/>
              </w:rPr>
              <w:t>- IMO MSC.1/Circ.1384.</w:t>
            </w:r>
          </w:p>
        </w:tc>
        <w:tc>
          <w:tcPr>
            <w:tcW w:w="1179" w:type="dxa"/>
            <w:vMerge w:val="restart"/>
            <w:tcBorders>
              <w:top w:val="single" w:sz="4" w:space="0" w:color="000000"/>
              <w:left w:val="single" w:sz="4" w:space="0" w:color="000000"/>
              <w:bottom w:val="single" w:sz="4" w:space="0" w:color="000000"/>
            </w:tcBorders>
            <w:shd w:val="clear" w:color="auto" w:fill="auto"/>
          </w:tcPr>
          <w:p w14:paraId="0EE2C811" w14:textId="77777777" w:rsidR="0037180B" w:rsidRPr="00737C21" w:rsidRDefault="0037180B" w:rsidP="0037180B">
            <w:pPr>
              <w:jc w:val="center"/>
              <w:rPr>
                <w:sz w:val="18"/>
                <w:szCs w:val="18"/>
              </w:rPr>
            </w:pPr>
            <w:r w:rsidRPr="00737C21">
              <w:rPr>
                <w:sz w:val="18"/>
                <w:szCs w:val="18"/>
              </w:rPr>
              <w:t>B+D</w:t>
            </w:r>
          </w:p>
          <w:p w14:paraId="0EE2C812" w14:textId="77777777" w:rsidR="0037180B" w:rsidRPr="00737C21" w:rsidRDefault="0037180B" w:rsidP="0037180B">
            <w:pPr>
              <w:jc w:val="center"/>
              <w:rPr>
                <w:sz w:val="18"/>
                <w:szCs w:val="18"/>
              </w:rPr>
            </w:pPr>
            <w:r w:rsidRPr="00737C21">
              <w:rPr>
                <w:sz w:val="18"/>
                <w:szCs w:val="18"/>
              </w:rPr>
              <w:t>B+E</w:t>
            </w:r>
          </w:p>
          <w:p w14:paraId="0EE2C813"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814"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815" w14:textId="77777777" w:rsidR="0037180B" w:rsidRPr="00737C21" w:rsidRDefault="0037180B" w:rsidP="0037180B">
            <w:pPr>
              <w:jc w:val="center"/>
              <w:rPr>
                <w:sz w:val="18"/>
                <w:szCs w:val="18"/>
              </w:rPr>
            </w:pPr>
          </w:p>
        </w:tc>
      </w:tr>
      <w:tr w:rsidR="0037180B" w:rsidRPr="001F3E56" w14:paraId="0EE2C820" w14:textId="77777777" w:rsidTr="0037180B">
        <w:trPr>
          <w:trHeight w:val="1130"/>
        </w:trPr>
        <w:tc>
          <w:tcPr>
            <w:tcW w:w="3753" w:type="dxa"/>
            <w:vMerge/>
            <w:tcBorders>
              <w:top w:val="single" w:sz="4" w:space="0" w:color="000000"/>
              <w:left w:val="single" w:sz="4" w:space="0" w:color="000000"/>
              <w:bottom w:val="single" w:sz="4" w:space="0" w:color="000000"/>
            </w:tcBorders>
            <w:shd w:val="clear" w:color="auto" w:fill="auto"/>
          </w:tcPr>
          <w:p w14:paraId="0EE2C817"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818" w14:textId="77777777" w:rsidR="0037180B" w:rsidRPr="00737C21" w:rsidRDefault="0037180B" w:rsidP="0037180B">
            <w:pPr>
              <w:jc w:val="left"/>
              <w:rPr>
                <w:sz w:val="18"/>
                <w:szCs w:val="18"/>
              </w:rPr>
            </w:pPr>
            <w:r w:rsidRPr="00737C21">
              <w:rPr>
                <w:sz w:val="18"/>
                <w:szCs w:val="18"/>
              </w:rPr>
              <w:t>Carriage and performance requirements</w:t>
            </w:r>
          </w:p>
          <w:p w14:paraId="0EE2C819"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81A" w14:textId="77777777" w:rsidR="0037180B" w:rsidRPr="00737C21" w:rsidRDefault="0037180B" w:rsidP="0037180B">
            <w:pPr>
              <w:jc w:val="left"/>
              <w:rPr>
                <w:sz w:val="18"/>
                <w:szCs w:val="18"/>
                <w:lang w:val="pt-PT"/>
              </w:rPr>
            </w:pPr>
            <w:r w:rsidRPr="00737C21">
              <w:rPr>
                <w:sz w:val="18"/>
                <w:szCs w:val="18"/>
                <w:lang w:val="pt-PT"/>
              </w:rPr>
              <w:t>- IMO Res. MSC.98(73)-(FSS Code) 6,</w:t>
            </w:r>
          </w:p>
          <w:p w14:paraId="0EE2C81B" w14:textId="77777777" w:rsidR="0037180B" w:rsidRPr="00DA55A0" w:rsidRDefault="0037180B" w:rsidP="0037180B">
            <w:pPr>
              <w:jc w:val="left"/>
              <w:rPr>
                <w:sz w:val="18"/>
                <w:szCs w:val="18"/>
                <w:lang w:val="es-ES"/>
              </w:rPr>
            </w:pPr>
            <w:r w:rsidRPr="00DA55A0">
              <w:rPr>
                <w:sz w:val="18"/>
                <w:szCs w:val="18"/>
                <w:lang w:val="es-ES"/>
              </w:rPr>
              <w:t>- IMO MSC.1/Circ.1528.</w:t>
            </w:r>
          </w:p>
        </w:tc>
        <w:tc>
          <w:tcPr>
            <w:tcW w:w="3753" w:type="dxa"/>
            <w:vMerge/>
            <w:tcBorders>
              <w:top w:val="single" w:sz="4" w:space="0" w:color="000000"/>
              <w:left w:val="single" w:sz="4" w:space="0" w:color="000000"/>
              <w:bottom w:val="single" w:sz="4" w:space="0" w:color="000000"/>
            </w:tcBorders>
            <w:shd w:val="clear" w:color="auto" w:fill="auto"/>
          </w:tcPr>
          <w:p w14:paraId="0EE2C81C"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81D"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81E"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81F" w14:textId="77777777" w:rsidR="0037180B" w:rsidRPr="00DA55A0" w:rsidRDefault="0037180B" w:rsidP="0037180B">
            <w:pPr>
              <w:jc w:val="center"/>
              <w:rPr>
                <w:sz w:val="18"/>
                <w:szCs w:val="18"/>
                <w:lang w:val="es-ES"/>
              </w:rPr>
            </w:pPr>
          </w:p>
        </w:tc>
      </w:tr>
    </w:tbl>
    <w:p w14:paraId="0EE2C821" w14:textId="77777777" w:rsidR="0037180B" w:rsidRPr="00DA55A0" w:rsidRDefault="0037180B" w:rsidP="0037180B">
      <w:pPr>
        <w:rPr>
          <w:bCs/>
          <w:sz w:val="18"/>
          <w:szCs w:val="18"/>
          <w:lang w:val="es-ES"/>
        </w:rPr>
      </w:pPr>
    </w:p>
    <w:p w14:paraId="0EE2C822" w14:textId="77777777" w:rsidR="0037180B" w:rsidRPr="00DA55A0" w:rsidRDefault="0037180B" w:rsidP="0037180B">
      <w:pPr>
        <w:rPr>
          <w:bCs/>
          <w:sz w:val="18"/>
          <w:szCs w:val="18"/>
          <w:lang w:val="es-ES"/>
        </w:rPr>
      </w:pPr>
    </w:p>
    <w:p w14:paraId="0EE2C823" w14:textId="77777777" w:rsidR="0037180B" w:rsidRPr="00DA55A0" w:rsidRDefault="0037180B" w:rsidP="0037180B">
      <w:pPr>
        <w:rPr>
          <w:bCs/>
          <w:sz w:val="18"/>
          <w:szCs w:val="18"/>
          <w:lang w:val="es-ES"/>
        </w:rPr>
      </w:pPr>
      <w:r w:rsidRPr="00DA55A0">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82A" w14:textId="77777777" w:rsidTr="0037180B">
        <w:tc>
          <w:tcPr>
            <w:tcW w:w="3753" w:type="dxa"/>
            <w:tcBorders>
              <w:top w:val="single" w:sz="4" w:space="0" w:color="000000"/>
              <w:left w:val="single" w:sz="4" w:space="0" w:color="000000"/>
              <w:bottom w:val="single" w:sz="4" w:space="0" w:color="000000"/>
            </w:tcBorders>
            <w:shd w:val="clear" w:color="auto" w:fill="auto"/>
          </w:tcPr>
          <w:p w14:paraId="0EE2C824"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82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82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82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828"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829" w14:textId="77777777" w:rsidR="0037180B" w:rsidRPr="00737C21" w:rsidRDefault="0037180B" w:rsidP="0037180B">
            <w:pPr>
              <w:jc w:val="center"/>
              <w:rPr>
                <w:sz w:val="18"/>
                <w:szCs w:val="18"/>
              </w:rPr>
            </w:pPr>
            <w:r w:rsidRPr="00737C21">
              <w:rPr>
                <w:sz w:val="18"/>
                <w:szCs w:val="18"/>
              </w:rPr>
              <w:t>6</w:t>
            </w:r>
          </w:p>
        </w:tc>
      </w:tr>
      <w:tr w:rsidR="00E7586F" w:rsidRPr="00737C21" w14:paraId="09ACB9BD" w14:textId="77777777" w:rsidTr="00C85848">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351BAAFC" w14:textId="77777777" w:rsidR="00E7586F" w:rsidRPr="00965C8D" w:rsidRDefault="00E7586F" w:rsidP="00C85848">
            <w:pPr>
              <w:jc w:val="left"/>
              <w:rPr>
                <w:sz w:val="18"/>
                <w:szCs w:val="18"/>
              </w:rPr>
            </w:pPr>
            <w:r w:rsidRPr="00965C8D">
              <w:rPr>
                <w:sz w:val="18"/>
                <w:szCs w:val="18"/>
              </w:rPr>
              <w:t>MED/3.62</w:t>
            </w:r>
          </w:p>
          <w:p w14:paraId="017B4C5C" w14:textId="77777777" w:rsidR="00E7586F" w:rsidRPr="00965C8D" w:rsidRDefault="00E7586F" w:rsidP="00C85848">
            <w:pPr>
              <w:jc w:val="left"/>
              <w:rPr>
                <w:sz w:val="18"/>
                <w:szCs w:val="18"/>
              </w:rPr>
            </w:pPr>
            <w:r w:rsidRPr="00965C8D">
              <w:rPr>
                <w:sz w:val="18"/>
                <w:szCs w:val="18"/>
              </w:rPr>
              <w:t>Dry chemical powder extinguishing systems</w:t>
            </w:r>
          </w:p>
          <w:p w14:paraId="722D0B7C" w14:textId="77777777" w:rsidR="00E7586F" w:rsidRPr="00965C8D" w:rsidRDefault="00E7586F" w:rsidP="00C85848">
            <w:pPr>
              <w:jc w:val="left"/>
              <w:rPr>
                <w:sz w:val="18"/>
                <w:szCs w:val="18"/>
              </w:rPr>
            </w:pPr>
          </w:p>
          <w:p w14:paraId="2FD4C238" w14:textId="778A4A24" w:rsidR="00E7586F" w:rsidRPr="00965C8D" w:rsidRDefault="00E7586F" w:rsidP="0037180B">
            <w:pPr>
              <w:rPr>
                <w:sz w:val="18"/>
                <w:szCs w:val="18"/>
              </w:rPr>
            </w:pPr>
            <w:r w:rsidRPr="00965C8D">
              <w:rPr>
                <w:sz w:val="18"/>
                <w:szCs w:val="18"/>
              </w:rPr>
              <w:t xml:space="preserve">Row </w:t>
            </w:r>
            <w:r w:rsidR="00BC1E1A" w:rsidRPr="00965C8D">
              <w:rPr>
                <w:sz w:val="18"/>
                <w:szCs w:val="18"/>
              </w:rPr>
              <w:t>1</w:t>
            </w:r>
            <w:r w:rsidRPr="00965C8D">
              <w:rPr>
                <w:sz w:val="18"/>
                <w:szCs w:val="18"/>
              </w:rPr>
              <w:t xml:space="preserve"> of </w:t>
            </w:r>
            <w:r w:rsidR="00BC1E1A" w:rsidRPr="00965C8D">
              <w:rPr>
                <w:sz w:val="18"/>
                <w:szCs w:val="18"/>
              </w:rPr>
              <w:t>1</w:t>
            </w:r>
          </w:p>
          <w:p w14:paraId="451E7861" w14:textId="46FE5F25" w:rsidR="00E7586F" w:rsidRPr="00965C8D" w:rsidRDefault="00E7586F" w:rsidP="00C85848">
            <w:pPr>
              <w:rPr>
                <w:sz w:val="18"/>
                <w:szCs w:val="18"/>
              </w:rPr>
            </w:pPr>
            <w:r w:rsidRPr="00965C8D">
              <w:rPr>
                <w:sz w:val="18"/>
                <w:szCs w:val="18"/>
              </w:rPr>
              <w:t>(NEW ROW)</w:t>
            </w:r>
          </w:p>
        </w:tc>
        <w:tc>
          <w:tcPr>
            <w:tcW w:w="3753" w:type="dxa"/>
            <w:tcBorders>
              <w:top w:val="single" w:sz="4" w:space="0" w:color="000000"/>
              <w:left w:val="single" w:sz="4" w:space="0" w:color="000000"/>
              <w:bottom w:val="single" w:sz="4" w:space="0" w:color="000000"/>
            </w:tcBorders>
            <w:shd w:val="clear" w:color="auto" w:fill="auto"/>
          </w:tcPr>
          <w:p w14:paraId="3CFCE8A5" w14:textId="77777777" w:rsidR="00E7586F" w:rsidRPr="00737C21" w:rsidRDefault="00E7586F" w:rsidP="00C85848">
            <w:pPr>
              <w:jc w:val="left"/>
              <w:rPr>
                <w:sz w:val="18"/>
                <w:szCs w:val="18"/>
              </w:rPr>
            </w:pPr>
            <w:r w:rsidRPr="00737C21">
              <w:rPr>
                <w:sz w:val="18"/>
                <w:szCs w:val="18"/>
              </w:rPr>
              <w:t>Type approval requirements</w:t>
            </w:r>
          </w:p>
          <w:p w14:paraId="4D75DFC0" w14:textId="77777777" w:rsidR="00E7586F" w:rsidRPr="00737C21" w:rsidRDefault="00E7586F" w:rsidP="00C85848">
            <w:pPr>
              <w:jc w:val="left"/>
              <w:rPr>
                <w:sz w:val="18"/>
                <w:szCs w:val="18"/>
              </w:rPr>
            </w:pPr>
            <w:r w:rsidRPr="00737C21">
              <w:rPr>
                <w:sz w:val="18"/>
                <w:szCs w:val="18"/>
              </w:rPr>
              <w:t>- SOLAS 74 Reg. II-2/1.</w:t>
            </w:r>
          </w:p>
        </w:tc>
        <w:tc>
          <w:tcPr>
            <w:tcW w:w="3753" w:type="dxa"/>
            <w:vMerge w:val="restart"/>
            <w:tcBorders>
              <w:top w:val="single" w:sz="4" w:space="0" w:color="000000"/>
              <w:left w:val="single" w:sz="4" w:space="0" w:color="000000"/>
              <w:bottom w:val="single" w:sz="4" w:space="0" w:color="000000"/>
            </w:tcBorders>
            <w:shd w:val="clear" w:color="auto" w:fill="auto"/>
          </w:tcPr>
          <w:p w14:paraId="3E15B279" w14:textId="591AA011" w:rsidR="009604AC" w:rsidRPr="00965C8D" w:rsidRDefault="009604AC" w:rsidP="00C85848">
            <w:pPr>
              <w:jc w:val="left"/>
              <w:rPr>
                <w:sz w:val="18"/>
                <w:szCs w:val="18"/>
                <w:lang w:val="pt-PT"/>
              </w:rPr>
            </w:pPr>
            <w:r w:rsidRPr="00965C8D">
              <w:rPr>
                <w:sz w:val="18"/>
                <w:szCs w:val="18"/>
                <w:lang w:val="pt-PT"/>
              </w:rPr>
              <w:t>- IMO MSC.1/Circ. 1315 Rev1.</w:t>
            </w:r>
          </w:p>
        </w:tc>
        <w:tc>
          <w:tcPr>
            <w:tcW w:w="1179" w:type="dxa"/>
            <w:vMerge w:val="restart"/>
            <w:tcBorders>
              <w:top w:val="single" w:sz="4" w:space="0" w:color="000000"/>
              <w:left w:val="single" w:sz="4" w:space="0" w:color="000000"/>
              <w:bottom w:val="single" w:sz="4" w:space="0" w:color="000000"/>
            </w:tcBorders>
            <w:shd w:val="clear" w:color="auto" w:fill="auto"/>
          </w:tcPr>
          <w:p w14:paraId="616CB11C" w14:textId="77777777" w:rsidR="00E7586F" w:rsidRPr="00737C21" w:rsidRDefault="00E7586F" w:rsidP="00C85848">
            <w:pPr>
              <w:jc w:val="center"/>
              <w:rPr>
                <w:sz w:val="18"/>
                <w:szCs w:val="18"/>
              </w:rPr>
            </w:pPr>
            <w:r w:rsidRPr="00737C21">
              <w:rPr>
                <w:sz w:val="18"/>
                <w:szCs w:val="18"/>
              </w:rPr>
              <w:t>B+D</w:t>
            </w:r>
          </w:p>
          <w:p w14:paraId="21D36141" w14:textId="77777777" w:rsidR="00E7586F" w:rsidRPr="00737C21" w:rsidRDefault="00E7586F" w:rsidP="00C85848">
            <w:pPr>
              <w:jc w:val="center"/>
              <w:rPr>
                <w:sz w:val="18"/>
                <w:szCs w:val="18"/>
              </w:rPr>
            </w:pPr>
            <w:r w:rsidRPr="00737C21">
              <w:rPr>
                <w:sz w:val="18"/>
                <w:szCs w:val="18"/>
              </w:rPr>
              <w:t>B+E</w:t>
            </w:r>
          </w:p>
          <w:p w14:paraId="4546CB89" w14:textId="77777777" w:rsidR="00E7586F" w:rsidRPr="00737C21" w:rsidRDefault="00E7586F" w:rsidP="00C85848">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4CD77169" w14:textId="77777777" w:rsidR="00E7586F" w:rsidRPr="007A7013" w:rsidRDefault="00E7586F" w:rsidP="00FB1D7E">
            <w:pPr>
              <w:jc w:val="center"/>
              <w:rPr>
                <w:color w:val="1F497D"/>
                <w:sz w:val="18"/>
                <w:szCs w:val="18"/>
                <w:highlight w:val="yellow"/>
              </w:rPr>
            </w:pPr>
            <w:r w:rsidRPr="007A7013">
              <w:rPr>
                <w:color w:val="1F497D"/>
                <w:sz w:val="18"/>
                <w:szCs w:val="18"/>
                <w:highlight w:val="yellow"/>
              </w:rPr>
              <w:t xml:space="preserve">[OP please insert the date = </w:t>
            </w:r>
          </w:p>
          <w:p w14:paraId="47FB2734" w14:textId="00269AF8" w:rsidR="00E7586F" w:rsidRPr="00737C21" w:rsidRDefault="00E7586F" w:rsidP="00C85848">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1BC6F7" w14:textId="77777777" w:rsidR="00E7586F" w:rsidRPr="00737C21" w:rsidRDefault="00E7586F" w:rsidP="00C85848">
            <w:pPr>
              <w:jc w:val="center"/>
              <w:rPr>
                <w:sz w:val="18"/>
                <w:szCs w:val="18"/>
              </w:rPr>
            </w:pPr>
          </w:p>
        </w:tc>
      </w:tr>
      <w:tr w:rsidR="00E7586F" w:rsidRPr="00E7586F" w14:paraId="4D5DDBF1" w14:textId="77777777" w:rsidTr="00C85848">
        <w:trPr>
          <w:trHeight w:val="310"/>
        </w:trPr>
        <w:tc>
          <w:tcPr>
            <w:tcW w:w="3753" w:type="dxa"/>
            <w:vMerge/>
            <w:tcBorders>
              <w:top w:val="single" w:sz="4" w:space="0" w:color="000000"/>
              <w:left w:val="single" w:sz="4" w:space="0" w:color="000000"/>
              <w:bottom w:val="single" w:sz="4" w:space="0" w:color="000000"/>
            </w:tcBorders>
            <w:shd w:val="clear" w:color="auto" w:fill="auto"/>
          </w:tcPr>
          <w:p w14:paraId="425E507E" w14:textId="77777777" w:rsidR="00E7586F" w:rsidRPr="00737C21" w:rsidRDefault="00E7586F" w:rsidP="00C85848">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3742BA88" w14:textId="77777777" w:rsidR="00E7586F" w:rsidRPr="00737C21" w:rsidRDefault="00E7586F" w:rsidP="00C85848">
            <w:pPr>
              <w:jc w:val="left"/>
              <w:rPr>
                <w:sz w:val="18"/>
                <w:szCs w:val="18"/>
              </w:rPr>
            </w:pPr>
            <w:r w:rsidRPr="00737C21">
              <w:rPr>
                <w:sz w:val="18"/>
                <w:szCs w:val="18"/>
              </w:rPr>
              <w:t>Carriage and performance requirements</w:t>
            </w:r>
          </w:p>
          <w:p w14:paraId="15FAB532" w14:textId="77777777" w:rsidR="00E7586F" w:rsidRPr="00737C21" w:rsidRDefault="00E7586F" w:rsidP="00C85848">
            <w:pPr>
              <w:jc w:val="left"/>
              <w:rPr>
                <w:sz w:val="18"/>
                <w:szCs w:val="18"/>
                <w:lang w:val="pt-PT"/>
              </w:rPr>
            </w:pPr>
            <w:r w:rsidRPr="00737C21">
              <w:rPr>
                <w:sz w:val="18"/>
                <w:szCs w:val="18"/>
              </w:rPr>
              <w:t xml:space="preserve">- SOLAS 74 Reg. </w:t>
            </w:r>
            <w:r w:rsidRPr="00737C21">
              <w:rPr>
                <w:sz w:val="18"/>
                <w:szCs w:val="18"/>
                <w:lang w:val="pt-PT"/>
              </w:rPr>
              <w:t>II-2/1.</w:t>
            </w:r>
          </w:p>
          <w:p w14:paraId="4E060512" w14:textId="77777777" w:rsidR="00E7586F" w:rsidRPr="00737C21" w:rsidRDefault="00E7586F" w:rsidP="00C85848">
            <w:pPr>
              <w:jc w:val="left"/>
              <w:rPr>
                <w:sz w:val="18"/>
                <w:szCs w:val="18"/>
                <w:lang w:val="pt-PT"/>
              </w:rPr>
            </w:pPr>
            <w:r w:rsidRPr="00737C21">
              <w:rPr>
                <w:sz w:val="18"/>
                <w:szCs w:val="18"/>
                <w:lang w:val="pt-PT"/>
              </w:rPr>
              <w:t>- IMO Res. MSC.5(48)-(IGC Code) 11,</w:t>
            </w:r>
          </w:p>
          <w:p w14:paraId="57FD6F6F" w14:textId="77777777" w:rsidR="00E7586F" w:rsidRPr="00737C21" w:rsidRDefault="00E7586F" w:rsidP="00C85848">
            <w:pPr>
              <w:jc w:val="left"/>
              <w:rPr>
                <w:sz w:val="18"/>
                <w:szCs w:val="18"/>
                <w:lang w:val="pt-PT"/>
              </w:rPr>
            </w:pPr>
            <w:r w:rsidRPr="00737C21">
              <w:rPr>
                <w:sz w:val="18"/>
                <w:szCs w:val="18"/>
                <w:lang w:val="pt-PT"/>
              </w:rPr>
              <w:t>- IMO Res. MSC.391(95)-(IGF Code) 11,</w:t>
            </w:r>
          </w:p>
          <w:p w14:paraId="30A8E4BE" w14:textId="21F05B5A" w:rsidR="00E7586F" w:rsidRPr="009604AC" w:rsidRDefault="00E7586F" w:rsidP="009604AC">
            <w:pPr>
              <w:jc w:val="left"/>
              <w:rPr>
                <w:color w:val="FF0000"/>
                <w:sz w:val="18"/>
                <w:szCs w:val="18"/>
                <w:lang w:val="en-IE"/>
              </w:rPr>
            </w:pPr>
            <w:r w:rsidRPr="009604AC">
              <w:rPr>
                <w:sz w:val="18"/>
                <w:szCs w:val="18"/>
                <w:lang w:val="en-IE"/>
              </w:rPr>
              <w:t>- IMO MSC.1/Circ. 1617.</w:t>
            </w:r>
          </w:p>
        </w:tc>
        <w:tc>
          <w:tcPr>
            <w:tcW w:w="3753" w:type="dxa"/>
            <w:vMerge/>
            <w:tcBorders>
              <w:top w:val="single" w:sz="4" w:space="0" w:color="000000"/>
              <w:left w:val="single" w:sz="4" w:space="0" w:color="000000"/>
              <w:bottom w:val="single" w:sz="4" w:space="0" w:color="000000"/>
            </w:tcBorders>
            <w:shd w:val="clear" w:color="auto" w:fill="auto"/>
          </w:tcPr>
          <w:p w14:paraId="5A5C2AAF" w14:textId="77777777" w:rsidR="00E7586F" w:rsidRPr="00E7586F" w:rsidRDefault="00E7586F" w:rsidP="00C85848">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1CDE575D" w14:textId="77777777" w:rsidR="00E7586F" w:rsidRPr="00E7586F" w:rsidRDefault="00E7586F" w:rsidP="00C85848">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18CA51D2" w14:textId="77777777" w:rsidR="00E7586F" w:rsidRPr="00E7586F" w:rsidRDefault="00E7586F" w:rsidP="00C85848">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24B1A042" w14:textId="77777777" w:rsidR="00E7586F" w:rsidRPr="00E7586F" w:rsidRDefault="00E7586F" w:rsidP="00C85848">
            <w:pPr>
              <w:jc w:val="center"/>
              <w:rPr>
                <w:sz w:val="18"/>
                <w:szCs w:val="18"/>
                <w:lang w:val="pt-PT"/>
              </w:rPr>
            </w:pPr>
          </w:p>
        </w:tc>
      </w:tr>
    </w:tbl>
    <w:p w14:paraId="244FB47B" w14:textId="77777777" w:rsidR="00E7586F" w:rsidRPr="00737C21" w:rsidRDefault="00E7586F" w:rsidP="0037180B">
      <w:pPr>
        <w:rPr>
          <w:bCs/>
          <w:sz w:val="18"/>
          <w:szCs w:val="18"/>
          <w:lang w:val="en-IE"/>
        </w:rPr>
      </w:pPr>
    </w:p>
    <w:p w14:paraId="0EE2C844" w14:textId="77777777" w:rsidR="0037180B" w:rsidRPr="00737C21" w:rsidRDefault="0037180B" w:rsidP="0037180B">
      <w:pPr>
        <w:rPr>
          <w:bCs/>
          <w:sz w:val="18"/>
          <w:szCs w:val="18"/>
          <w:lang w:val="en-IE"/>
        </w:rPr>
      </w:pPr>
      <w:r w:rsidRPr="00737C21">
        <w:rPr>
          <w:bCs/>
          <w:sz w:val="18"/>
          <w:szCs w:val="18"/>
          <w:lang w:val="en-IE"/>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84B" w14:textId="77777777" w:rsidTr="0037180B">
        <w:tc>
          <w:tcPr>
            <w:tcW w:w="3753" w:type="dxa"/>
            <w:tcBorders>
              <w:top w:val="single" w:sz="4" w:space="0" w:color="000000"/>
              <w:left w:val="single" w:sz="4" w:space="0" w:color="000000"/>
              <w:bottom w:val="single" w:sz="4" w:space="0" w:color="000000"/>
            </w:tcBorders>
            <w:shd w:val="clear" w:color="auto" w:fill="auto"/>
          </w:tcPr>
          <w:p w14:paraId="0EE2C845"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846"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847"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848" w14:textId="77777777" w:rsidR="0037180B" w:rsidRPr="00737C21" w:rsidRDefault="0037180B" w:rsidP="0037180B">
            <w:pPr>
              <w:spacing w:before="0" w:after="0"/>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849" w14:textId="77777777" w:rsidR="0037180B" w:rsidRPr="00737C21" w:rsidRDefault="0037180B" w:rsidP="0037180B">
            <w:pPr>
              <w:spacing w:before="0" w:after="0"/>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84A"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866"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84C" w14:textId="77777777" w:rsidR="0037180B" w:rsidRPr="00E3300B" w:rsidRDefault="0037180B" w:rsidP="0037180B">
            <w:pPr>
              <w:spacing w:before="0" w:after="0"/>
              <w:jc w:val="left"/>
              <w:rPr>
                <w:sz w:val="18"/>
                <w:szCs w:val="18"/>
              </w:rPr>
            </w:pPr>
            <w:r w:rsidRPr="00E3300B">
              <w:rPr>
                <w:sz w:val="18"/>
                <w:szCs w:val="18"/>
              </w:rPr>
              <w:t>MED/3.63a</w:t>
            </w:r>
          </w:p>
          <w:p w14:paraId="0EE2C84D" w14:textId="77777777" w:rsidR="0037180B" w:rsidRPr="00E3300B" w:rsidRDefault="0037180B" w:rsidP="0037180B">
            <w:pPr>
              <w:spacing w:before="0" w:after="0"/>
              <w:jc w:val="left"/>
              <w:rPr>
                <w:sz w:val="18"/>
                <w:szCs w:val="18"/>
              </w:rPr>
            </w:pPr>
            <w:r w:rsidRPr="00E3300B">
              <w:rPr>
                <w:sz w:val="18"/>
                <w:szCs w:val="18"/>
              </w:rPr>
              <w:t>Sample extraction smoke detection systems components:</w:t>
            </w:r>
          </w:p>
          <w:p w14:paraId="0EE2C84E" w14:textId="77777777" w:rsidR="0037180B" w:rsidRPr="00E3300B" w:rsidRDefault="0037180B" w:rsidP="0037180B">
            <w:pPr>
              <w:spacing w:before="0" w:after="0"/>
              <w:jc w:val="left"/>
              <w:rPr>
                <w:sz w:val="18"/>
                <w:szCs w:val="18"/>
              </w:rPr>
            </w:pPr>
            <w:r w:rsidRPr="00E3300B">
              <w:rPr>
                <w:sz w:val="18"/>
                <w:szCs w:val="18"/>
              </w:rPr>
              <w:t>- control and indicating equipment. Electrical installations in ships</w:t>
            </w:r>
          </w:p>
          <w:p w14:paraId="0EE2C84F" w14:textId="77777777" w:rsidR="0037180B" w:rsidRPr="00E3300B" w:rsidRDefault="0037180B" w:rsidP="0037180B">
            <w:pPr>
              <w:spacing w:before="0" w:after="0"/>
              <w:jc w:val="left"/>
              <w:rPr>
                <w:sz w:val="18"/>
                <w:szCs w:val="18"/>
              </w:rPr>
            </w:pPr>
          </w:p>
          <w:p w14:paraId="0EE2C850" w14:textId="77777777" w:rsidR="0037180B" w:rsidRPr="00E3300B" w:rsidRDefault="0037180B" w:rsidP="0037180B">
            <w:pPr>
              <w:jc w:val="left"/>
              <w:rPr>
                <w:sz w:val="18"/>
                <w:szCs w:val="18"/>
              </w:rPr>
            </w:pPr>
            <w:r w:rsidRPr="00E3300B">
              <w:rPr>
                <w:sz w:val="18"/>
                <w:szCs w:val="18"/>
              </w:rPr>
              <w:t>Note: For products used as spare parts of existing installations the relevant standards at the time of placing on board can still be applied.</w:t>
            </w:r>
          </w:p>
          <w:p w14:paraId="0EE2C851" w14:textId="77777777" w:rsidR="0037180B" w:rsidRPr="00E3300B" w:rsidRDefault="0037180B" w:rsidP="0037180B">
            <w:pPr>
              <w:jc w:val="left"/>
              <w:rPr>
                <w:sz w:val="18"/>
                <w:szCs w:val="18"/>
              </w:rPr>
            </w:pPr>
          </w:p>
          <w:p w14:paraId="0EE2C852" w14:textId="77777777" w:rsidR="0037180B" w:rsidRPr="00E3300B" w:rsidRDefault="0037180B" w:rsidP="0037180B">
            <w:pPr>
              <w:spacing w:before="0" w:after="0"/>
              <w:jc w:val="left"/>
              <w:rPr>
                <w:sz w:val="18"/>
                <w:szCs w:val="18"/>
              </w:rPr>
            </w:pPr>
            <w:r w:rsidRPr="00E3300B">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853" w14:textId="77777777" w:rsidR="0037180B" w:rsidRPr="00737C21" w:rsidRDefault="0037180B" w:rsidP="0037180B">
            <w:pPr>
              <w:spacing w:before="0" w:after="0"/>
              <w:jc w:val="left"/>
              <w:rPr>
                <w:sz w:val="18"/>
                <w:szCs w:val="18"/>
              </w:rPr>
            </w:pPr>
            <w:r w:rsidRPr="00737C21">
              <w:rPr>
                <w:sz w:val="18"/>
                <w:szCs w:val="18"/>
              </w:rPr>
              <w:t>Type approval requirements</w:t>
            </w:r>
          </w:p>
          <w:p w14:paraId="0EE2C854" w14:textId="77777777" w:rsidR="0037180B" w:rsidRPr="00737C21" w:rsidRDefault="0037180B" w:rsidP="0037180B">
            <w:pPr>
              <w:spacing w:before="0" w:after="0"/>
              <w:jc w:val="left"/>
              <w:rPr>
                <w:sz w:val="18"/>
                <w:szCs w:val="18"/>
              </w:rPr>
            </w:pPr>
            <w:r w:rsidRPr="00737C21">
              <w:rPr>
                <w:sz w:val="18"/>
                <w:szCs w:val="18"/>
              </w:rPr>
              <w:t>- SOLAS 74 Reg. II-2/7,</w:t>
            </w:r>
          </w:p>
          <w:p w14:paraId="0EE2C855" w14:textId="77777777" w:rsidR="0037180B" w:rsidRPr="00737C21" w:rsidRDefault="0037180B" w:rsidP="0037180B">
            <w:pPr>
              <w:spacing w:before="0" w:after="0"/>
              <w:jc w:val="left"/>
              <w:rPr>
                <w:sz w:val="18"/>
                <w:szCs w:val="18"/>
              </w:rPr>
            </w:pPr>
            <w:r w:rsidRPr="00737C21">
              <w:rPr>
                <w:sz w:val="18"/>
                <w:szCs w:val="18"/>
              </w:rPr>
              <w:t>- SOLAS 74 Reg. II-2/19,</w:t>
            </w:r>
          </w:p>
          <w:p w14:paraId="0EE2C856"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857"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858" w14:textId="77777777" w:rsidR="0037180B" w:rsidRPr="00737C21" w:rsidRDefault="0037180B" w:rsidP="0037180B">
            <w:pPr>
              <w:spacing w:before="0" w:after="0"/>
              <w:ind w:firstLine="2"/>
              <w:jc w:val="left"/>
              <w:rPr>
                <w:sz w:val="18"/>
                <w:szCs w:val="18"/>
              </w:rPr>
            </w:pPr>
            <w:r w:rsidRPr="00F262A3">
              <w:rPr>
                <w:sz w:val="18"/>
                <w:szCs w:val="18"/>
                <w:lang w:val="en-IE"/>
              </w:rPr>
              <w:t xml:space="preserve">- EN 54-2:1997 incl. </w:t>
            </w:r>
            <w:r w:rsidRPr="00737C21">
              <w:rPr>
                <w:sz w:val="18"/>
                <w:szCs w:val="18"/>
              </w:rPr>
              <w:t>AC:1999 and A1:2006.</w:t>
            </w:r>
          </w:p>
          <w:p w14:paraId="0EE2C859" w14:textId="77777777" w:rsidR="0037180B" w:rsidRPr="00737C21" w:rsidRDefault="0037180B" w:rsidP="0037180B">
            <w:pPr>
              <w:spacing w:before="0" w:after="0"/>
              <w:jc w:val="left"/>
              <w:rPr>
                <w:sz w:val="18"/>
                <w:szCs w:val="18"/>
              </w:rPr>
            </w:pPr>
          </w:p>
          <w:p w14:paraId="0EE2C85A"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85B"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85C"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85D"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85E"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EN 60079-0:2012 incl. A11:2013.</w:t>
            </w:r>
          </w:p>
        </w:tc>
        <w:tc>
          <w:tcPr>
            <w:tcW w:w="1179" w:type="dxa"/>
            <w:vMerge w:val="restart"/>
            <w:tcBorders>
              <w:top w:val="single" w:sz="4" w:space="0" w:color="000000"/>
              <w:left w:val="single" w:sz="4" w:space="0" w:color="000000"/>
              <w:bottom w:val="single" w:sz="4" w:space="0" w:color="000000"/>
            </w:tcBorders>
            <w:shd w:val="clear" w:color="auto" w:fill="auto"/>
          </w:tcPr>
          <w:p w14:paraId="0EE2C85F" w14:textId="77777777" w:rsidR="0037180B" w:rsidRPr="00737C21" w:rsidRDefault="0037180B" w:rsidP="0037180B">
            <w:pPr>
              <w:jc w:val="center"/>
              <w:rPr>
                <w:sz w:val="18"/>
                <w:szCs w:val="18"/>
              </w:rPr>
            </w:pPr>
            <w:r w:rsidRPr="00737C21">
              <w:rPr>
                <w:sz w:val="18"/>
                <w:szCs w:val="18"/>
              </w:rPr>
              <w:t>B+D</w:t>
            </w:r>
          </w:p>
          <w:p w14:paraId="0EE2C860" w14:textId="77777777" w:rsidR="0037180B" w:rsidRPr="00737C21" w:rsidRDefault="0037180B" w:rsidP="0037180B">
            <w:pPr>
              <w:jc w:val="center"/>
              <w:rPr>
                <w:sz w:val="18"/>
                <w:szCs w:val="18"/>
              </w:rPr>
            </w:pPr>
            <w:r w:rsidRPr="00737C21">
              <w:rPr>
                <w:sz w:val="18"/>
                <w:szCs w:val="18"/>
              </w:rPr>
              <w:t>B+E</w:t>
            </w:r>
          </w:p>
          <w:p w14:paraId="0EE2C861"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862" w14:textId="77777777" w:rsidR="0037180B" w:rsidRPr="00737C21" w:rsidRDefault="0037180B" w:rsidP="0037180B">
            <w:pPr>
              <w:spacing w:before="0" w:after="0"/>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863" w14:textId="77777777" w:rsidR="0037180B" w:rsidRPr="00737C21" w:rsidRDefault="0037180B" w:rsidP="0037180B">
            <w:pPr>
              <w:spacing w:before="0" w:after="0"/>
              <w:jc w:val="center"/>
              <w:rPr>
                <w:sz w:val="18"/>
                <w:szCs w:val="18"/>
              </w:rPr>
            </w:pPr>
            <w:r w:rsidRPr="00737C21">
              <w:rPr>
                <w:sz w:val="18"/>
                <w:szCs w:val="18"/>
              </w:rPr>
              <w:t>12.8.2023</w:t>
            </w:r>
          </w:p>
          <w:p w14:paraId="0EE2C864" w14:textId="77777777" w:rsidR="0037180B" w:rsidRPr="00737C21" w:rsidRDefault="0037180B" w:rsidP="0037180B">
            <w:pPr>
              <w:spacing w:before="0" w:after="0"/>
              <w:jc w:val="center"/>
              <w:rPr>
                <w:sz w:val="18"/>
                <w:szCs w:val="18"/>
              </w:rPr>
            </w:pPr>
          </w:p>
          <w:p w14:paraId="0EE2C865" w14:textId="77777777" w:rsidR="0037180B" w:rsidRPr="00737C21" w:rsidRDefault="0037180B" w:rsidP="0037180B">
            <w:pPr>
              <w:spacing w:before="0" w:after="0"/>
              <w:jc w:val="center"/>
              <w:rPr>
                <w:sz w:val="18"/>
                <w:szCs w:val="18"/>
              </w:rPr>
            </w:pPr>
            <w:r>
              <w:rPr>
                <w:sz w:val="18"/>
                <w:szCs w:val="18"/>
              </w:rPr>
              <w:t>(iii)</w:t>
            </w:r>
          </w:p>
        </w:tc>
      </w:tr>
      <w:tr w:rsidR="0037180B" w:rsidRPr="006D25F3" w14:paraId="0EE2C871" w14:textId="77777777" w:rsidTr="0037180B">
        <w:tc>
          <w:tcPr>
            <w:tcW w:w="3753" w:type="dxa"/>
            <w:vMerge/>
            <w:tcBorders>
              <w:left w:val="single" w:sz="4" w:space="0" w:color="000000"/>
              <w:bottom w:val="single" w:sz="4" w:space="0" w:color="000000"/>
            </w:tcBorders>
            <w:shd w:val="clear" w:color="auto" w:fill="auto"/>
          </w:tcPr>
          <w:p w14:paraId="0EE2C867" w14:textId="77777777" w:rsidR="0037180B" w:rsidRPr="00E3300B"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868"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869"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86A"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86B"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86C"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86D"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86E"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86F"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870" w14:textId="77777777" w:rsidR="0037180B" w:rsidRPr="00737C21" w:rsidRDefault="0037180B" w:rsidP="0037180B">
            <w:pPr>
              <w:spacing w:before="0" w:after="0"/>
              <w:jc w:val="center"/>
              <w:rPr>
                <w:sz w:val="18"/>
                <w:szCs w:val="18"/>
                <w:lang w:val="pt-PT"/>
              </w:rPr>
            </w:pPr>
          </w:p>
        </w:tc>
      </w:tr>
      <w:tr w:rsidR="0037180B" w:rsidRPr="00737C21" w14:paraId="0EE2C88B"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872" w14:textId="77777777" w:rsidR="0037180B" w:rsidRPr="00E3300B" w:rsidRDefault="0037180B" w:rsidP="0037180B">
            <w:pPr>
              <w:spacing w:before="0" w:after="0"/>
              <w:jc w:val="left"/>
              <w:rPr>
                <w:sz w:val="18"/>
                <w:szCs w:val="18"/>
              </w:rPr>
            </w:pPr>
            <w:r w:rsidRPr="00E3300B">
              <w:rPr>
                <w:sz w:val="18"/>
                <w:szCs w:val="18"/>
              </w:rPr>
              <w:t>MED/3.63a</w:t>
            </w:r>
          </w:p>
          <w:p w14:paraId="0EE2C873" w14:textId="77777777" w:rsidR="0037180B" w:rsidRPr="00E3300B" w:rsidRDefault="0037180B" w:rsidP="0037180B">
            <w:pPr>
              <w:spacing w:before="0" w:after="0"/>
              <w:jc w:val="left"/>
              <w:rPr>
                <w:sz w:val="18"/>
                <w:szCs w:val="18"/>
              </w:rPr>
            </w:pPr>
            <w:r w:rsidRPr="00E3300B">
              <w:rPr>
                <w:sz w:val="18"/>
                <w:szCs w:val="18"/>
              </w:rPr>
              <w:t>Sample extraction smoke detection systems components:</w:t>
            </w:r>
          </w:p>
          <w:p w14:paraId="0EE2C874" w14:textId="77777777" w:rsidR="0037180B" w:rsidRPr="00E3300B" w:rsidRDefault="0037180B" w:rsidP="0037180B">
            <w:pPr>
              <w:spacing w:before="0" w:after="0"/>
              <w:jc w:val="left"/>
              <w:rPr>
                <w:sz w:val="18"/>
                <w:szCs w:val="18"/>
              </w:rPr>
            </w:pPr>
            <w:r w:rsidRPr="00E3300B">
              <w:rPr>
                <w:sz w:val="18"/>
                <w:szCs w:val="18"/>
              </w:rPr>
              <w:t>- control and indicating equipment. Electrical installations in ships</w:t>
            </w:r>
          </w:p>
          <w:p w14:paraId="0EE2C875" w14:textId="77777777" w:rsidR="0037180B" w:rsidRPr="00E3300B" w:rsidRDefault="0037180B" w:rsidP="0037180B">
            <w:pPr>
              <w:spacing w:before="0" w:after="0"/>
              <w:jc w:val="left"/>
              <w:rPr>
                <w:sz w:val="18"/>
                <w:szCs w:val="18"/>
              </w:rPr>
            </w:pPr>
          </w:p>
          <w:p w14:paraId="0EE2C876" w14:textId="77777777" w:rsidR="0037180B" w:rsidRPr="00E3300B" w:rsidRDefault="0037180B" w:rsidP="0037180B">
            <w:pPr>
              <w:jc w:val="left"/>
              <w:rPr>
                <w:sz w:val="18"/>
                <w:szCs w:val="18"/>
              </w:rPr>
            </w:pPr>
            <w:r w:rsidRPr="00E3300B">
              <w:rPr>
                <w:sz w:val="18"/>
                <w:szCs w:val="18"/>
              </w:rPr>
              <w:t>Note: For products used as spare parts of existing installations the relevant standards at the time of placing on board can still be applied.</w:t>
            </w:r>
          </w:p>
          <w:p w14:paraId="0EE2C877" w14:textId="77777777" w:rsidR="0037180B" w:rsidRPr="00E3300B" w:rsidRDefault="0037180B" w:rsidP="0037180B">
            <w:pPr>
              <w:spacing w:before="0" w:after="0"/>
              <w:jc w:val="left"/>
              <w:rPr>
                <w:sz w:val="18"/>
                <w:szCs w:val="18"/>
              </w:rPr>
            </w:pPr>
          </w:p>
          <w:p w14:paraId="0EE2C878" w14:textId="77777777" w:rsidR="0037180B" w:rsidRPr="00E3300B" w:rsidRDefault="0037180B" w:rsidP="0037180B">
            <w:pPr>
              <w:spacing w:before="0" w:after="0"/>
              <w:jc w:val="left"/>
              <w:rPr>
                <w:strike/>
                <w:sz w:val="18"/>
                <w:szCs w:val="18"/>
              </w:rPr>
            </w:pPr>
            <w:r w:rsidRPr="00E3300B">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879" w14:textId="77777777" w:rsidR="0037180B" w:rsidRPr="00737C21" w:rsidRDefault="0037180B" w:rsidP="0037180B">
            <w:pPr>
              <w:spacing w:before="0" w:after="0"/>
              <w:jc w:val="left"/>
              <w:rPr>
                <w:sz w:val="18"/>
                <w:szCs w:val="18"/>
              </w:rPr>
            </w:pPr>
            <w:r w:rsidRPr="00737C21">
              <w:rPr>
                <w:sz w:val="18"/>
                <w:szCs w:val="18"/>
              </w:rPr>
              <w:t>Type approval requirements</w:t>
            </w:r>
          </w:p>
          <w:p w14:paraId="0EE2C87A" w14:textId="77777777" w:rsidR="0037180B" w:rsidRPr="00737C21" w:rsidRDefault="0037180B" w:rsidP="0037180B">
            <w:pPr>
              <w:spacing w:before="0" w:after="0"/>
              <w:jc w:val="left"/>
              <w:rPr>
                <w:sz w:val="18"/>
                <w:szCs w:val="18"/>
              </w:rPr>
            </w:pPr>
            <w:r w:rsidRPr="00737C21">
              <w:rPr>
                <w:sz w:val="18"/>
                <w:szCs w:val="18"/>
              </w:rPr>
              <w:t>- SOLAS 74 Reg. II-2/7,</w:t>
            </w:r>
          </w:p>
          <w:p w14:paraId="0EE2C87B" w14:textId="77777777" w:rsidR="0037180B" w:rsidRPr="00737C21" w:rsidRDefault="0037180B" w:rsidP="0037180B">
            <w:pPr>
              <w:spacing w:before="0" w:after="0"/>
              <w:jc w:val="left"/>
              <w:rPr>
                <w:sz w:val="18"/>
                <w:szCs w:val="18"/>
              </w:rPr>
            </w:pPr>
            <w:r w:rsidRPr="00737C21">
              <w:rPr>
                <w:sz w:val="18"/>
                <w:szCs w:val="18"/>
              </w:rPr>
              <w:t>- SOLAS 74 Reg. II-2/19,</w:t>
            </w:r>
          </w:p>
          <w:p w14:paraId="0EE2C87C"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87D"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87E" w14:textId="77777777" w:rsidR="0037180B" w:rsidRPr="00737C21" w:rsidRDefault="0037180B" w:rsidP="0037180B">
            <w:pPr>
              <w:spacing w:before="0" w:after="0"/>
              <w:jc w:val="left"/>
              <w:rPr>
                <w:sz w:val="18"/>
                <w:szCs w:val="18"/>
                <w:lang w:val="en-IE"/>
              </w:rPr>
            </w:pPr>
            <w:r w:rsidRPr="00F262A3">
              <w:rPr>
                <w:sz w:val="18"/>
                <w:szCs w:val="18"/>
                <w:lang w:val="en-IE"/>
              </w:rPr>
              <w:t xml:space="preserve">- EN 54-2:1997 incl. </w:t>
            </w:r>
            <w:r w:rsidRPr="00737C21">
              <w:rPr>
                <w:sz w:val="18"/>
                <w:szCs w:val="18"/>
                <w:lang w:val="en-IE"/>
              </w:rPr>
              <w:t>AC:1999 and A1:2006.</w:t>
            </w:r>
          </w:p>
          <w:p w14:paraId="0EE2C87F" w14:textId="77777777" w:rsidR="0037180B" w:rsidRPr="00737C21" w:rsidRDefault="0037180B" w:rsidP="0037180B">
            <w:pPr>
              <w:spacing w:before="0" w:after="0"/>
              <w:jc w:val="left"/>
              <w:rPr>
                <w:sz w:val="18"/>
                <w:szCs w:val="18"/>
                <w:lang w:val="en-IE"/>
              </w:rPr>
            </w:pPr>
          </w:p>
          <w:p w14:paraId="0EE2C880"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881"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882"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883"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884" w14:textId="77777777" w:rsidR="0037180B" w:rsidRPr="00737C21" w:rsidRDefault="0037180B" w:rsidP="0037180B">
            <w:pPr>
              <w:spacing w:before="0" w:after="0"/>
              <w:ind w:left="268" w:hanging="142"/>
              <w:jc w:val="left"/>
              <w:rPr>
                <w:sz w:val="18"/>
                <w:szCs w:val="18"/>
                <w:lang w:val="es-ES"/>
              </w:rPr>
            </w:pPr>
            <w:r w:rsidRPr="00737C21">
              <w:rPr>
                <w:sz w:val="18"/>
                <w:szCs w:val="18"/>
                <w:lang w:val="es-ES"/>
              </w:rPr>
              <w:t xml:space="preserve">- </w:t>
            </w:r>
            <w:r w:rsidRPr="00737C21">
              <w:rPr>
                <w:sz w:val="18"/>
                <w:szCs w:val="18"/>
                <w:lang w:val="es-ES"/>
              </w:rPr>
              <w:tab/>
              <w:t>EN IEC 60079-0:2018.</w:t>
            </w:r>
          </w:p>
        </w:tc>
        <w:tc>
          <w:tcPr>
            <w:tcW w:w="1179" w:type="dxa"/>
            <w:vMerge w:val="restart"/>
            <w:tcBorders>
              <w:top w:val="single" w:sz="4" w:space="0" w:color="000000"/>
              <w:left w:val="single" w:sz="4" w:space="0" w:color="000000"/>
              <w:bottom w:val="single" w:sz="4" w:space="0" w:color="000000"/>
            </w:tcBorders>
            <w:shd w:val="clear" w:color="auto" w:fill="auto"/>
          </w:tcPr>
          <w:p w14:paraId="0EE2C885" w14:textId="77777777" w:rsidR="0037180B" w:rsidRPr="00737C21" w:rsidRDefault="0037180B" w:rsidP="0037180B">
            <w:pPr>
              <w:jc w:val="center"/>
              <w:rPr>
                <w:sz w:val="18"/>
                <w:szCs w:val="18"/>
              </w:rPr>
            </w:pPr>
            <w:r w:rsidRPr="00737C21">
              <w:rPr>
                <w:sz w:val="18"/>
                <w:szCs w:val="18"/>
              </w:rPr>
              <w:t>B+D</w:t>
            </w:r>
          </w:p>
          <w:p w14:paraId="0EE2C886" w14:textId="77777777" w:rsidR="0037180B" w:rsidRPr="00737C21" w:rsidRDefault="0037180B" w:rsidP="0037180B">
            <w:pPr>
              <w:jc w:val="center"/>
              <w:rPr>
                <w:sz w:val="18"/>
                <w:szCs w:val="18"/>
              </w:rPr>
            </w:pPr>
            <w:r w:rsidRPr="00737C21">
              <w:rPr>
                <w:sz w:val="18"/>
                <w:szCs w:val="18"/>
              </w:rPr>
              <w:t>B+E</w:t>
            </w:r>
          </w:p>
          <w:p w14:paraId="0EE2C887"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888" w14:textId="77777777" w:rsidR="0037180B" w:rsidRPr="00E3300B" w:rsidRDefault="0037180B" w:rsidP="0037180B">
            <w:pPr>
              <w:jc w:val="center"/>
              <w:rPr>
                <w:sz w:val="18"/>
                <w:szCs w:val="18"/>
              </w:rPr>
            </w:pPr>
            <w:r w:rsidRPr="00E3300B">
              <w:rPr>
                <w:sz w:val="18"/>
                <w:szCs w:val="18"/>
              </w:rPr>
              <w:t>12.8.2020</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889" w14:textId="77777777" w:rsidR="0037180B" w:rsidRPr="00E3300B" w:rsidRDefault="0037180B" w:rsidP="0037180B">
            <w:pPr>
              <w:spacing w:before="0" w:after="0"/>
              <w:jc w:val="center"/>
              <w:rPr>
                <w:sz w:val="18"/>
                <w:szCs w:val="18"/>
                <w:lang w:val="en-IE"/>
              </w:rPr>
            </w:pPr>
            <w:r w:rsidRPr="00E3300B">
              <w:rPr>
                <w:sz w:val="18"/>
                <w:szCs w:val="18"/>
                <w:lang w:val="en-IE"/>
              </w:rPr>
              <w:t>25.8.2024</w:t>
            </w:r>
          </w:p>
          <w:p w14:paraId="0EE2C88A" w14:textId="77777777" w:rsidR="0037180B" w:rsidRPr="00E3300B" w:rsidRDefault="0037180B" w:rsidP="0037180B">
            <w:pPr>
              <w:spacing w:before="0" w:after="0"/>
              <w:jc w:val="center"/>
              <w:rPr>
                <w:sz w:val="18"/>
                <w:szCs w:val="18"/>
              </w:rPr>
            </w:pPr>
            <w:r w:rsidRPr="00E3300B">
              <w:rPr>
                <w:sz w:val="18"/>
                <w:szCs w:val="18"/>
                <w:lang w:val="en-IE"/>
              </w:rPr>
              <w:t>(iii)</w:t>
            </w:r>
          </w:p>
        </w:tc>
      </w:tr>
      <w:tr w:rsidR="0037180B" w:rsidRPr="006D25F3" w14:paraId="0EE2C896" w14:textId="77777777" w:rsidTr="0037180B">
        <w:tc>
          <w:tcPr>
            <w:tcW w:w="3753" w:type="dxa"/>
            <w:vMerge/>
            <w:tcBorders>
              <w:left w:val="single" w:sz="4" w:space="0" w:color="000000"/>
              <w:bottom w:val="single" w:sz="4" w:space="0" w:color="000000"/>
            </w:tcBorders>
            <w:shd w:val="clear" w:color="auto" w:fill="auto"/>
          </w:tcPr>
          <w:p w14:paraId="0EE2C88C" w14:textId="77777777" w:rsidR="0037180B" w:rsidRPr="00E3300B"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88D"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88E"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88F"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890"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891"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892"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893"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894" w14:textId="77777777" w:rsidR="0037180B" w:rsidRPr="00E3300B"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895" w14:textId="77777777" w:rsidR="0037180B" w:rsidRPr="00E3300B" w:rsidRDefault="0037180B" w:rsidP="0037180B">
            <w:pPr>
              <w:spacing w:before="0" w:after="0"/>
              <w:jc w:val="center"/>
              <w:rPr>
                <w:sz w:val="18"/>
                <w:szCs w:val="18"/>
                <w:lang w:val="pt-PT"/>
              </w:rPr>
            </w:pPr>
          </w:p>
        </w:tc>
      </w:tr>
      <w:tr w:rsidR="0037180B" w:rsidRPr="00737C21" w14:paraId="0EE2C8AF"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897" w14:textId="77777777" w:rsidR="0037180B" w:rsidRPr="00E3300B" w:rsidRDefault="0037180B" w:rsidP="0037180B">
            <w:pPr>
              <w:spacing w:before="0" w:after="0"/>
              <w:jc w:val="left"/>
              <w:rPr>
                <w:sz w:val="18"/>
                <w:szCs w:val="18"/>
              </w:rPr>
            </w:pPr>
            <w:r w:rsidRPr="00E3300B">
              <w:rPr>
                <w:sz w:val="18"/>
                <w:szCs w:val="18"/>
              </w:rPr>
              <w:t>MED/3.63a</w:t>
            </w:r>
          </w:p>
          <w:p w14:paraId="0EE2C898" w14:textId="77777777" w:rsidR="0037180B" w:rsidRPr="00E3300B" w:rsidRDefault="0037180B" w:rsidP="0037180B">
            <w:pPr>
              <w:spacing w:before="0" w:after="0"/>
              <w:jc w:val="left"/>
              <w:rPr>
                <w:sz w:val="18"/>
                <w:szCs w:val="18"/>
              </w:rPr>
            </w:pPr>
            <w:r w:rsidRPr="00E3300B">
              <w:rPr>
                <w:sz w:val="18"/>
                <w:szCs w:val="18"/>
              </w:rPr>
              <w:t>Sample extraction smoke detection systems components:</w:t>
            </w:r>
          </w:p>
          <w:p w14:paraId="0EE2C899" w14:textId="77777777" w:rsidR="0037180B" w:rsidRPr="00E3300B" w:rsidRDefault="0037180B" w:rsidP="0037180B">
            <w:pPr>
              <w:spacing w:before="0" w:after="0"/>
              <w:jc w:val="left"/>
              <w:rPr>
                <w:sz w:val="18"/>
                <w:szCs w:val="18"/>
              </w:rPr>
            </w:pPr>
            <w:r w:rsidRPr="00E3300B">
              <w:rPr>
                <w:sz w:val="18"/>
                <w:szCs w:val="18"/>
              </w:rPr>
              <w:t>- control and indicating equipment. Electrical installations in ships</w:t>
            </w:r>
          </w:p>
          <w:p w14:paraId="0EE2C89A" w14:textId="77777777" w:rsidR="0037180B" w:rsidRPr="00E3300B" w:rsidRDefault="0037180B" w:rsidP="0037180B">
            <w:pPr>
              <w:spacing w:before="0" w:after="0"/>
              <w:jc w:val="left"/>
              <w:rPr>
                <w:sz w:val="18"/>
                <w:szCs w:val="18"/>
              </w:rPr>
            </w:pPr>
          </w:p>
          <w:p w14:paraId="0EE2C89B" w14:textId="77777777" w:rsidR="0037180B" w:rsidRPr="00E3300B" w:rsidRDefault="0037180B" w:rsidP="0037180B">
            <w:pPr>
              <w:jc w:val="left"/>
              <w:rPr>
                <w:sz w:val="18"/>
                <w:szCs w:val="18"/>
              </w:rPr>
            </w:pPr>
            <w:r w:rsidRPr="00E3300B">
              <w:rPr>
                <w:sz w:val="18"/>
                <w:szCs w:val="18"/>
              </w:rPr>
              <w:t>Note: For products used as spare parts of existing installations the relevant standards at the time of placing on board can still be applied.</w:t>
            </w:r>
          </w:p>
          <w:p w14:paraId="0EE2C89C" w14:textId="77777777" w:rsidR="0037180B" w:rsidRPr="00E3300B" w:rsidRDefault="0037180B" w:rsidP="0037180B">
            <w:pPr>
              <w:spacing w:before="0" w:after="0"/>
              <w:jc w:val="left"/>
              <w:rPr>
                <w:sz w:val="18"/>
                <w:szCs w:val="18"/>
              </w:rPr>
            </w:pPr>
          </w:p>
          <w:p w14:paraId="0EE2C89D" w14:textId="77777777" w:rsidR="0037180B" w:rsidRPr="00E3300B" w:rsidRDefault="0037180B" w:rsidP="0037180B">
            <w:pPr>
              <w:spacing w:before="0" w:after="0"/>
              <w:jc w:val="left"/>
              <w:rPr>
                <w:sz w:val="18"/>
                <w:szCs w:val="18"/>
              </w:rPr>
            </w:pPr>
            <w:r w:rsidRPr="00E3300B">
              <w:rPr>
                <w:sz w:val="18"/>
                <w:szCs w:val="18"/>
              </w:rPr>
              <w:t>Row 3 of 3</w:t>
            </w:r>
          </w:p>
        </w:tc>
        <w:tc>
          <w:tcPr>
            <w:tcW w:w="3753" w:type="dxa"/>
            <w:tcBorders>
              <w:top w:val="single" w:sz="4" w:space="0" w:color="000000"/>
              <w:left w:val="single" w:sz="4" w:space="0" w:color="000000"/>
              <w:bottom w:val="single" w:sz="4" w:space="0" w:color="000000"/>
            </w:tcBorders>
            <w:shd w:val="clear" w:color="auto" w:fill="auto"/>
          </w:tcPr>
          <w:p w14:paraId="0EE2C89E" w14:textId="77777777" w:rsidR="0037180B" w:rsidRPr="00737C21" w:rsidRDefault="0037180B" w:rsidP="0037180B">
            <w:pPr>
              <w:spacing w:before="0" w:after="0"/>
              <w:jc w:val="left"/>
              <w:rPr>
                <w:sz w:val="18"/>
                <w:szCs w:val="18"/>
              </w:rPr>
            </w:pPr>
            <w:r w:rsidRPr="00737C21">
              <w:rPr>
                <w:sz w:val="18"/>
                <w:szCs w:val="18"/>
              </w:rPr>
              <w:t>Type approval requirements</w:t>
            </w:r>
          </w:p>
          <w:p w14:paraId="0EE2C89F" w14:textId="77777777" w:rsidR="0037180B" w:rsidRPr="00737C21" w:rsidRDefault="0037180B" w:rsidP="0037180B">
            <w:pPr>
              <w:spacing w:before="0" w:after="0"/>
              <w:jc w:val="left"/>
              <w:rPr>
                <w:sz w:val="18"/>
                <w:szCs w:val="18"/>
              </w:rPr>
            </w:pPr>
            <w:r w:rsidRPr="00737C21">
              <w:rPr>
                <w:sz w:val="18"/>
                <w:szCs w:val="18"/>
              </w:rPr>
              <w:t>- SOLAS 74 Reg. II-2/7,</w:t>
            </w:r>
          </w:p>
          <w:p w14:paraId="0EE2C8A0" w14:textId="77777777" w:rsidR="0037180B" w:rsidRPr="00737C21" w:rsidRDefault="0037180B" w:rsidP="0037180B">
            <w:pPr>
              <w:spacing w:before="0" w:after="0"/>
              <w:jc w:val="left"/>
              <w:rPr>
                <w:sz w:val="18"/>
                <w:szCs w:val="18"/>
              </w:rPr>
            </w:pPr>
            <w:r w:rsidRPr="00737C21">
              <w:rPr>
                <w:sz w:val="18"/>
                <w:szCs w:val="18"/>
              </w:rPr>
              <w:t>- SOLAS 74 Reg. II-2/19,</w:t>
            </w:r>
          </w:p>
          <w:p w14:paraId="0EE2C8A1"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8A2"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8A3" w14:textId="77777777" w:rsidR="0037180B" w:rsidRPr="00737C21" w:rsidRDefault="0037180B" w:rsidP="0037180B">
            <w:pPr>
              <w:spacing w:before="0" w:after="0"/>
              <w:ind w:firstLine="2"/>
              <w:jc w:val="left"/>
              <w:rPr>
                <w:sz w:val="18"/>
                <w:szCs w:val="18"/>
              </w:rPr>
            </w:pPr>
            <w:r w:rsidRPr="00F262A3">
              <w:rPr>
                <w:sz w:val="18"/>
                <w:szCs w:val="18"/>
                <w:lang w:val="en-IE"/>
              </w:rPr>
              <w:t xml:space="preserve">- EN 54-2:1997 incl. </w:t>
            </w:r>
            <w:r w:rsidRPr="00737C21">
              <w:rPr>
                <w:sz w:val="18"/>
                <w:szCs w:val="18"/>
              </w:rPr>
              <w:t>AC:1999 and A1:2006.</w:t>
            </w:r>
          </w:p>
          <w:p w14:paraId="0EE2C8A4" w14:textId="77777777" w:rsidR="0037180B" w:rsidRPr="00737C21" w:rsidRDefault="0037180B" w:rsidP="0037180B">
            <w:pPr>
              <w:spacing w:before="0" w:after="0"/>
              <w:jc w:val="left"/>
              <w:rPr>
                <w:sz w:val="18"/>
                <w:szCs w:val="18"/>
              </w:rPr>
            </w:pPr>
          </w:p>
          <w:p w14:paraId="0EE2C8A5"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8A6"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8A7"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8A8"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8A9" w14:textId="77777777" w:rsidR="0037180B" w:rsidRPr="00737C21" w:rsidRDefault="0037180B" w:rsidP="0037180B">
            <w:pPr>
              <w:spacing w:before="0" w:after="0"/>
              <w:ind w:left="268" w:hanging="142"/>
              <w:jc w:val="left"/>
              <w:rPr>
                <w:sz w:val="18"/>
                <w:szCs w:val="18"/>
                <w:lang w:val="es-ES"/>
              </w:rPr>
            </w:pPr>
            <w:r w:rsidRPr="00737C21">
              <w:rPr>
                <w:sz w:val="18"/>
                <w:szCs w:val="18"/>
                <w:lang w:val="es-ES"/>
              </w:rPr>
              <w:t xml:space="preserve">- </w:t>
            </w:r>
            <w:r w:rsidRPr="00737C21">
              <w:rPr>
                <w:sz w:val="18"/>
                <w:szCs w:val="18"/>
                <w:lang w:val="es-ES"/>
              </w:rPr>
              <w:tab/>
              <w:t>EN IEC 60079-0:2018</w:t>
            </w:r>
            <w:r w:rsidRPr="00737C21">
              <w:rPr>
                <w:b/>
                <w:bCs/>
                <w:sz w:val="18"/>
                <w:szCs w:val="18"/>
                <w:lang w:val="es-ES"/>
              </w:rPr>
              <w:t xml:space="preserve"> </w:t>
            </w:r>
            <w:r w:rsidRPr="00040240">
              <w:rPr>
                <w:bCs/>
                <w:sz w:val="18"/>
                <w:szCs w:val="18"/>
                <w:lang w:val="es-ES"/>
              </w:rPr>
              <w:t>incl. AC:2020.</w:t>
            </w:r>
          </w:p>
        </w:tc>
        <w:tc>
          <w:tcPr>
            <w:tcW w:w="1179" w:type="dxa"/>
            <w:vMerge w:val="restart"/>
            <w:tcBorders>
              <w:top w:val="single" w:sz="4" w:space="0" w:color="000000"/>
              <w:left w:val="single" w:sz="4" w:space="0" w:color="000000"/>
              <w:bottom w:val="single" w:sz="4" w:space="0" w:color="000000"/>
            </w:tcBorders>
            <w:shd w:val="clear" w:color="auto" w:fill="auto"/>
          </w:tcPr>
          <w:p w14:paraId="0EE2C8AA" w14:textId="77777777" w:rsidR="0037180B" w:rsidRPr="00737C21" w:rsidRDefault="0037180B" w:rsidP="0037180B">
            <w:pPr>
              <w:jc w:val="center"/>
              <w:rPr>
                <w:sz w:val="18"/>
                <w:szCs w:val="18"/>
              </w:rPr>
            </w:pPr>
            <w:r w:rsidRPr="00737C21">
              <w:rPr>
                <w:sz w:val="18"/>
                <w:szCs w:val="18"/>
              </w:rPr>
              <w:t>B+D</w:t>
            </w:r>
          </w:p>
          <w:p w14:paraId="0EE2C8AB" w14:textId="77777777" w:rsidR="0037180B" w:rsidRPr="00737C21" w:rsidRDefault="0037180B" w:rsidP="0037180B">
            <w:pPr>
              <w:jc w:val="center"/>
              <w:rPr>
                <w:sz w:val="18"/>
                <w:szCs w:val="18"/>
              </w:rPr>
            </w:pPr>
            <w:r w:rsidRPr="00737C21">
              <w:rPr>
                <w:sz w:val="18"/>
                <w:szCs w:val="18"/>
              </w:rPr>
              <w:t>B+E</w:t>
            </w:r>
          </w:p>
          <w:p w14:paraId="0EE2C8AC"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8AD" w14:textId="77777777" w:rsidR="0037180B" w:rsidRPr="00E3300B" w:rsidRDefault="0037180B" w:rsidP="0037180B">
            <w:pPr>
              <w:jc w:val="center"/>
              <w:rPr>
                <w:sz w:val="18"/>
                <w:szCs w:val="18"/>
              </w:rPr>
            </w:pPr>
            <w:r w:rsidRPr="00E3300B">
              <w:rPr>
                <w:sz w:val="18"/>
                <w:szCs w:val="18"/>
                <w:lang w:val="en-IE"/>
              </w:rPr>
              <w:t>25.8.2021</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8AE" w14:textId="77777777" w:rsidR="0037180B" w:rsidRPr="00E3300B" w:rsidRDefault="0037180B" w:rsidP="0037180B">
            <w:pPr>
              <w:spacing w:before="0" w:after="0"/>
              <w:jc w:val="center"/>
              <w:rPr>
                <w:sz w:val="18"/>
                <w:szCs w:val="18"/>
              </w:rPr>
            </w:pPr>
          </w:p>
        </w:tc>
      </w:tr>
      <w:tr w:rsidR="0037180B" w:rsidRPr="006D25F3" w14:paraId="0EE2C8BA" w14:textId="77777777" w:rsidTr="0037180B">
        <w:tc>
          <w:tcPr>
            <w:tcW w:w="3753" w:type="dxa"/>
            <w:vMerge/>
            <w:tcBorders>
              <w:left w:val="single" w:sz="4" w:space="0" w:color="000000"/>
              <w:bottom w:val="single" w:sz="4" w:space="0" w:color="000000"/>
            </w:tcBorders>
            <w:shd w:val="clear" w:color="auto" w:fill="auto"/>
          </w:tcPr>
          <w:p w14:paraId="0EE2C8B0" w14:textId="77777777" w:rsidR="0037180B" w:rsidRPr="00737C2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8B1"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8B2"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8B3"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8B4"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8B5"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8B6"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8B7"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8B8"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8B9" w14:textId="77777777" w:rsidR="0037180B" w:rsidRPr="00737C21" w:rsidRDefault="0037180B" w:rsidP="0037180B">
            <w:pPr>
              <w:spacing w:before="0" w:after="0"/>
              <w:jc w:val="center"/>
              <w:rPr>
                <w:sz w:val="18"/>
                <w:szCs w:val="18"/>
                <w:lang w:val="pt-PT"/>
              </w:rPr>
            </w:pPr>
          </w:p>
        </w:tc>
      </w:tr>
    </w:tbl>
    <w:p w14:paraId="0EE2C8BB" w14:textId="77777777" w:rsidR="0037180B" w:rsidRPr="0066442B" w:rsidRDefault="0037180B" w:rsidP="0037180B">
      <w:pPr>
        <w:rPr>
          <w:sz w:val="18"/>
          <w:szCs w:val="18"/>
          <w:lang w:val="pt-PT"/>
        </w:rPr>
      </w:pPr>
    </w:p>
    <w:p w14:paraId="0EE2C8BC" w14:textId="77777777" w:rsidR="0037180B" w:rsidRPr="0066442B" w:rsidRDefault="0037180B" w:rsidP="0037180B">
      <w:pPr>
        <w:spacing w:before="0" w:after="200" w:line="276" w:lineRule="auto"/>
        <w:jc w:val="left"/>
        <w:rPr>
          <w:sz w:val="18"/>
          <w:szCs w:val="18"/>
          <w:lang w:val="pt-PT"/>
        </w:rPr>
      </w:pPr>
      <w:r w:rsidRPr="0066442B">
        <w:rPr>
          <w:sz w:val="18"/>
          <w:szCs w:val="18"/>
          <w:lang w:val="pt-PT"/>
        </w:rPr>
        <w:br w:type="page"/>
      </w:r>
    </w:p>
    <w:p w14:paraId="0EE2C8BD" w14:textId="77777777" w:rsidR="0037180B" w:rsidRPr="0066442B" w:rsidRDefault="0037180B" w:rsidP="0037180B">
      <w:pPr>
        <w:rPr>
          <w:sz w:val="18"/>
          <w:szCs w:val="18"/>
          <w:lang w:val="pt-PT"/>
        </w:rPr>
      </w:pPr>
    </w:p>
    <w:p w14:paraId="0EE2C8BE" w14:textId="77777777" w:rsidR="0037180B" w:rsidRPr="0066442B"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8C5" w14:textId="77777777" w:rsidTr="0037180B">
        <w:tc>
          <w:tcPr>
            <w:tcW w:w="3753" w:type="dxa"/>
            <w:tcBorders>
              <w:top w:val="single" w:sz="4" w:space="0" w:color="000000"/>
              <w:left w:val="single" w:sz="4" w:space="0" w:color="000000"/>
              <w:bottom w:val="single" w:sz="4" w:space="0" w:color="000000"/>
            </w:tcBorders>
            <w:shd w:val="clear" w:color="auto" w:fill="auto"/>
          </w:tcPr>
          <w:p w14:paraId="0EE2C8BF"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8C0"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8C1"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8C2" w14:textId="77777777" w:rsidR="0037180B" w:rsidRPr="00737C21" w:rsidRDefault="0037180B" w:rsidP="0037180B">
            <w:pPr>
              <w:spacing w:before="0" w:after="0"/>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8C3" w14:textId="77777777" w:rsidR="0037180B" w:rsidRPr="00737C21" w:rsidRDefault="0037180B" w:rsidP="0037180B">
            <w:pPr>
              <w:spacing w:before="0" w:after="0"/>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8C4"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8E0"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8C6" w14:textId="77777777" w:rsidR="0037180B" w:rsidRPr="009D5981" w:rsidRDefault="0037180B" w:rsidP="0037180B">
            <w:pPr>
              <w:spacing w:before="0" w:after="0"/>
              <w:jc w:val="left"/>
              <w:rPr>
                <w:sz w:val="18"/>
                <w:szCs w:val="18"/>
              </w:rPr>
            </w:pPr>
            <w:r w:rsidRPr="009D5981">
              <w:rPr>
                <w:sz w:val="18"/>
                <w:szCs w:val="18"/>
              </w:rPr>
              <w:t>MED/3.63b</w:t>
            </w:r>
          </w:p>
          <w:p w14:paraId="0EE2C8C7" w14:textId="77777777" w:rsidR="0037180B" w:rsidRPr="009D5981" w:rsidRDefault="0037180B" w:rsidP="0037180B">
            <w:pPr>
              <w:spacing w:before="0" w:after="0"/>
              <w:jc w:val="left"/>
              <w:rPr>
                <w:sz w:val="18"/>
                <w:szCs w:val="18"/>
              </w:rPr>
            </w:pPr>
            <w:r w:rsidRPr="009D5981">
              <w:rPr>
                <w:sz w:val="18"/>
                <w:szCs w:val="18"/>
              </w:rPr>
              <w:t>Sample extraction smoke detection systems components:</w:t>
            </w:r>
          </w:p>
          <w:p w14:paraId="0EE2C8C8" w14:textId="77777777" w:rsidR="0037180B" w:rsidRPr="009D5981" w:rsidRDefault="0037180B" w:rsidP="0037180B">
            <w:pPr>
              <w:spacing w:before="0" w:after="0"/>
              <w:jc w:val="left"/>
              <w:rPr>
                <w:sz w:val="18"/>
                <w:szCs w:val="18"/>
              </w:rPr>
            </w:pPr>
            <w:r w:rsidRPr="009D5981">
              <w:rPr>
                <w:sz w:val="18"/>
                <w:szCs w:val="18"/>
              </w:rPr>
              <w:t>- power supply equipment</w:t>
            </w:r>
          </w:p>
          <w:p w14:paraId="0EE2C8C9" w14:textId="77777777" w:rsidR="0037180B" w:rsidRPr="009D5981" w:rsidRDefault="0037180B" w:rsidP="0037180B">
            <w:pPr>
              <w:spacing w:before="0" w:after="0"/>
              <w:jc w:val="left"/>
              <w:rPr>
                <w:sz w:val="18"/>
                <w:szCs w:val="18"/>
              </w:rPr>
            </w:pPr>
          </w:p>
          <w:p w14:paraId="0EE2C8CA" w14:textId="77777777" w:rsidR="0037180B" w:rsidRPr="009D5981" w:rsidRDefault="0037180B" w:rsidP="0037180B">
            <w:pPr>
              <w:jc w:val="left"/>
              <w:rPr>
                <w:sz w:val="18"/>
                <w:szCs w:val="18"/>
              </w:rPr>
            </w:pPr>
            <w:r w:rsidRPr="009D5981">
              <w:rPr>
                <w:sz w:val="18"/>
                <w:szCs w:val="18"/>
              </w:rPr>
              <w:t>Note: For products used as spare parts of existing installations the relevant standards at the time of placing on board can still be applied.</w:t>
            </w:r>
          </w:p>
          <w:p w14:paraId="0EE2C8CB" w14:textId="77777777" w:rsidR="0037180B" w:rsidRPr="009D5981" w:rsidRDefault="0037180B" w:rsidP="0037180B">
            <w:pPr>
              <w:spacing w:before="0" w:after="0"/>
              <w:jc w:val="left"/>
              <w:rPr>
                <w:sz w:val="18"/>
                <w:szCs w:val="18"/>
              </w:rPr>
            </w:pPr>
          </w:p>
          <w:p w14:paraId="0EE2C8CC" w14:textId="77777777" w:rsidR="0037180B" w:rsidRPr="009D5981" w:rsidRDefault="0037180B" w:rsidP="0037180B">
            <w:pPr>
              <w:spacing w:before="0" w:after="0"/>
              <w:jc w:val="left"/>
              <w:rPr>
                <w:sz w:val="18"/>
                <w:szCs w:val="18"/>
              </w:rPr>
            </w:pPr>
            <w:r w:rsidRPr="009D5981">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8CD" w14:textId="77777777" w:rsidR="0037180B" w:rsidRPr="00737C21" w:rsidRDefault="0037180B" w:rsidP="0037180B">
            <w:pPr>
              <w:spacing w:before="0" w:after="0"/>
              <w:jc w:val="left"/>
              <w:rPr>
                <w:sz w:val="18"/>
                <w:szCs w:val="18"/>
              </w:rPr>
            </w:pPr>
            <w:r w:rsidRPr="00737C21">
              <w:rPr>
                <w:sz w:val="18"/>
                <w:szCs w:val="18"/>
              </w:rPr>
              <w:t>Type approval requirements</w:t>
            </w:r>
          </w:p>
          <w:p w14:paraId="0EE2C8CE" w14:textId="77777777" w:rsidR="0037180B" w:rsidRPr="00737C21" w:rsidRDefault="0037180B" w:rsidP="0037180B">
            <w:pPr>
              <w:spacing w:before="0" w:after="0"/>
              <w:jc w:val="left"/>
              <w:rPr>
                <w:sz w:val="18"/>
                <w:szCs w:val="18"/>
              </w:rPr>
            </w:pPr>
            <w:r w:rsidRPr="00737C21">
              <w:rPr>
                <w:sz w:val="18"/>
                <w:szCs w:val="18"/>
              </w:rPr>
              <w:t>- SOLAS 74 Reg. II-2/7,</w:t>
            </w:r>
          </w:p>
          <w:p w14:paraId="0EE2C8CF" w14:textId="77777777" w:rsidR="0037180B" w:rsidRPr="00737C21" w:rsidRDefault="0037180B" w:rsidP="0037180B">
            <w:pPr>
              <w:spacing w:before="0" w:after="0"/>
              <w:jc w:val="left"/>
              <w:rPr>
                <w:sz w:val="18"/>
                <w:szCs w:val="18"/>
              </w:rPr>
            </w:pPr>
            <w:r w:rsidRPr="00737C21">
              <w:rPr>
                <w:sz w:val="18"/>
                <w:szCs w:val="18"/>
              </w:rPr>
              <w:t>- SOLAS 74 Reg. II-2/19,</w:t>
            </w:r>
          </w:p>
          <w:p w14:paraId="0EE2C8D0"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8D1"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8D2" w14:textId="77777777" w:rsidR="0037180B" w:rsidRPr="00737C21" w:rsidRDefault="0037180B" w:rsidP="0037180B">
            <w:pPr>
              <w:spacing w:before="0" w:after="0"/>
              <w:jc w:val="left"/>
              <w:rPr>
                <w:sz w:val="18"/>
                <w:szCs w:val="18"/>
                <w:lang w:val="en-IE"/>
              </w:rPr>
            </w:pPr>
            <w:r w:rsidRPr="00F262A3">
              <w:rPr>
                <w:sz w:val="18"/>
                <w:szCs w:val="18"/>
                <w:lang w:val="en-IE"/>
              </w:rPr>
              <w:t xml:space="preserve">- EN 54-4:1997 incl. </w:t>
            </w:r>
            <w:r w:rsidRPr="00737C21">
              <w:rPr>
                <w:sz w:val="18"/>
                <w:szCs w:val="18"/>
                <w:lang w:val="en-IE"/>
              </w:rPr>
              <w:t>AC:1999, A1:2002 and A2:2006.</w:t>
            </w:r>
          </w:p>
          <w:p w14:paraId="0EE2C8D3" w14:textId="77777777" w:rsidR="0037180B" w:rsidRPr="00737C21" w:rsidRDefault="0037180B" w:rsidP="0037180B">
            <w:pPr>
              <w:spacing w:before="0" w:after="0"/>
              <w:jc w:val="left"/>
              <w:rPr>
                <w:sz w:val="18"/>
                <w:szCs w:val="18"/>
                <w:lang w:val="en-IE"/>
              </w:rPr>
            </w:pPr>
          </w:p>
          <w:p w14:paraId="0EE2C8D4"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8D5"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8D6"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8D7"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8D8"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EN 60079-0:2012 incl. A11:2013.</w:t>
            </w:r>
          </w:p>
        </w:tc>
        <w:tc>
          <w:tcPr>
            <w:tcW w:w="1179" w:type="dxa"/>
            <w:vMerge w:val="restart"/>
            <w:tcBorders>
              <w:top w:val="single" w:sz="4" w:space="0" w:color="000000"/>
              <w:left w:val="single" w:sz="4" w:space="0" w:color="000000"/>
              <w:bottom w:val="single" w:sz="4" w:space="0" w:color="000000"/>
            </w:tcBorders>
            <w:shd w:val="clear" w:color="auto" w:fill="auto"/>
          </w:tcPr>
          <w:p w14:paraId="0EE2C8D9" w14:textId="77777777" w:rsidR="0037180B" w:rsidRPr="00737C21" w:rsidRDefault="0037180B" w:rsidP="0037180B">
            <w:pPr>
              <w:jc w:val="center"/>
              <w:rPr>
                <w:sz w:val="18"/>
                <w:szCs w:val="18"/>
              </w:rPr>
            </w:pPr>
            <w:r w:rsidRPr="00737C21">
              <w:rPr>
                <w:sz w:val="18"/>
                <w:szCs w:val="18"/>
              </w:rPr>
              <w:t>B+D</w:t>
            </w:r>
          </w:p>
          <w:p w14:paraId="0EE2C8DA" w14:textId="77777777" w:rsidR="0037180B" w:rsidRPr="00737C21" w:rsidRDefault="0037180B" w:rsidP="0037180B">
            <w:pPr>
              <w:jc w:val="center"/>
              <w:rPr>
                <w:sz w:val="18"/>
                <w:szCs w:val="18"/>
              </w:rPr>
            </w:pPr>
            <w:r w:rsidRPr="00737C21">
              <w:rPr>
                <w:sz w:val="18"/>
                <w:szCs w:val="18"/>
              </w:rPr>
              <w:t>B+E</w:t>
            </w:r>
          </w:p>
          <w:p w14:paraId="0EE2C8DB"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8DC" w14:textId="77777777" w:rsidR="0037180B" w:rsidRPr="00737C21" w:rsidRDefault="0037180B" w:rsidP="0037180B">
            <w:pPr>
              <w:spacing w:before="0" w:after="0"/>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8DD" w14:textId="77777777" w:rsidR="0037180B" w:rsidRPr="00737C21" w:rsidRDefault="0037180B" w:rsidP="0037180B">
            <w:pPr>
              <w:spacing w:before="0" w:after="0"/>
              <w:jc w:val="center"/>
              <w:rPr>
                <w:sz w:val="18"/>
                <w:szCs w:val="18"/>
              </w:rPr>
            </w:pPr>
            <w:r w:rsidRPr="00737C21">
              <w:rPr>
                <w:sz w:val="18"/>
                <w:szCs w:val="18"/>
              </w:rPr>
              <w:t>12.8.2023</w:t>
            </w:r>
          </w:p>
          <w:p w14:paraId="0EE2C8DE" w14:textId="77777777" w:rsidR="0037180B" w:rsidRPr="00737C21" w:rsidRDefault="0037180B" w:rsidP="0037180B">
            <w:pPr>
              <w:spacing w:before="0" w:after="0"/>
              <w:jc w:val="center"/>
              <w:rPr>
                <w:sz w:val="18"/>
                <w:szCs w:val="18"/>
              </w:rPr>
            </w:pPr>
          </w:p>
          <w:p w14:paraId="0EE2C8DF" w14:textId="77777777" w:rsidR="0037180B" w:rsidRPr="00737C21" w:rsidRDefault="0037180B" w:rsidP="0037180B">
            <w:pPr>
              <w:spacing w:before="0" w:after="0"/>
              <w:jc w:val="center"/>
              <w:rPr>
                <w:sz w:val="18"/>
                <w:szCs w:val="18"/>
              </w:rPr>
            </w:pPr>
            <w:r>
              <w:rPr>
                <w:sz w:val="18"/>
                <w:szCs w:val="18"/>
              </w:rPr>
              <w:t>(iii)</w:t>
            </w:r>
          </w:p>
        </w:tc>
      </w:tr>
      <w:tr w:rsidR="0037180B" w:rsidRPr="006D25F3" w14:paraId="0EE2C8EB" w14:textId="77777777" w:rsidTr="0037180B">
        <w:tc>
          <w:tcPr>
            <w:tcW w:w="3753" w:type="dxa"/>
            <w:vMerge/>
            <w:tcBorders>
              <w:left w:val="single" w:sz="4" w:space="0" w:color="000000"/>
              <w:bottom w:val="single" w:sz="4" w:space="0" w:color="000000"/>
            </w:tcBorders>
            <w:shd w:val="clear" w:color="auto" w:fill="auto"/>
          </w:tcPr>
          <w:p w14:paraId="0EE2C8E1" w14:textId="77777777" w:rsidR="0037180B" w:rsidRPr="009D598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8E2"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8E3"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8E4"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8E5"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8E6"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8E7"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8E8"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8E9"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8EA" w14:textId="77777777" w:rsidR="0037180B" w:rsidRPr="00737C21" w:rsidRDefault="0037180B" w:rsidP="0037180B">
            <w:pPr>
              <w:spacing w:before="0" w:after="0"/>
              <w:jc w:val="center"/>
              <w:rPr>
                <w:sz w:val="18"/>
                <w:szCs w:val="18"/>
                <w:lang w:val="pt-PT"/>
              </w:rPr>
            </w:pPr>
          </w:p>
        </w:tc>
      </w:tr>
      <w:tr w:rsidR="0037180B" w:rsidRPr="00737C21" w14:paraId="0EE2C905"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8EC" w14:textId="77777777" w:rsidR="0037180B" w:rsidRPr="009D5981" w:rsidRDefault="0037180B" w:rsidP="0037180B">
            <w:pPr>
              <w:spacing w:before="0" w:after="0"/>
              <w:jc w:val="left"/>
              <w:rPr>
                <w:sz w:val="18"/>
                <w:szCs w:val="18"/>
              </w:rPr>
            </w:pPr>
            <w:r w:rsidRPr="009D5981">
              <w:rPr>
                <w:sz w:val="18"/>
                <w:szCs w:val="18"/>
              </w:rPr>
              <w:t>MED/3.63b</w:t>
            </w:r>
          </w:p>
          <w:p w14:paraId="0EE2C8ED" w14:textId="77777777" w:rsidR="0037180B" w:rsidRPr="009D5981" w:rsidRDefault="0037180B" w:rsidP="0037180B">
            <w:pPr>
              <w:spacing w:before="0" w:after="0"/>
              <w:jc w:val="left"/>
              <w:rPr>
                <w:sz w:val="18"/>
                <w:szCs w:val="18"/>
              </w:rPr>
            </w:pPr>
            <w:r w:rsidRPr="009D5981">
              <w:rPr>
                <w:sz w:val="18"/>
                <w:szCs w:val="18"/>
              </w:rPr>
              <w:t>Sample extraction smoke detection systems components:</w:t>
            </w:r>
          </w:p>
          <w:p w14:paraId="0EE2C8EE" w14:textId="77777777" w:rsidR="0037180B" w:rsidRPr="009D5981" w:rsidRDefault="0037180B" w:rsidP="0037180B">
            <w:pPr>
              <w:spacing w:before="0" w:after="0"/>
              <w:jc w:val="left"/>
              <w:rPr>
                <w:sz w:val="18"/>
                <w:szCs w:val="18"/>
              </w:rPr>
            </w:pPr>
            <w:r w:rsidRPr="009D5981">
              <w:rPr>
                <w:sz w:val="18"/>
                <w:szCs w:val="18"/>
              </w:rPr>
              <w:t>- power supply equipment</w:t>
            </w:r>
          </w:p>
          <w:p w14:paraId="0EE2C8EF" w14:textId="77777777" w:rsidR="0037180B" w:rsidRPr="009D5981" w:rsidRDefault="0037180B" w:rsidP="0037180B">
            <w:pPr>
              <w:spacing w:before="0" w:after="0"/>
              <w:jc w:val="left"/>
              <w:rPr>
                <w:sz w:val="18"/>
                <w:szCs w:val="18"/>
              </w:rPr>
            </w:pPr>
          </w:p>
          <w:p w14:paraId="0EE2C8F0" w14:textId="77777777" w:rsidR="0037180B" w:rsidRPr="009D5981" w:rsidRDefault="0037180B" w:rsidP="0037180B">
            <w:pPr>
              <w:jc w:val="left"/>
              <w:rPr>
                <w:sz w:val="18"/>
                <w:szCs w:val="18"/>
              </w:rPr>
            </w:pPr>
            <w:r w:rsidRPr="009D5981">
              <w:rPr>
                <w:sz w:val="18"/>
                <w:szCs w:val="18"/>
              </w:rPr>
              <w:t>Note: For products used as spare parts of existing installations the relevant standards at the time of placing on board can still be applied.</w:t>
            </w:r>
          </w:p>
          <w:p w14:paraId="0EE2C8F1" w14:textId="77777777" w:rsidR="0037180B" w:rsidRPr="009D5981" w:rsidRDefault="0037180B" w:rsidP="0037180B">
            <w:pPr>
              <w:spacing w:before="0" w:after="0"/>
              <w:jc w:val="left"/>
              <w:rPr>
                <w:sz w:val="18"/>
                <w:szCs w:val="18"/>
              </w:rPr>
            </w:pPr>
          </w:p>
          <w:p w14:paraId="0EE2C8F2" w14:textId="77777777" w:rsidR="0037180B" w:rsidRPr="009D5981" w:rsidRDefault="0037180B" w:rsidP="0037180B">
            <w:pPr>
              <w:spacing w:before="0" w:after="0"/>
              <w:jc w:val="left"/>
              <w:rPr>
                <w:strike/>
                <w:sz w:val="18"/>
                <w:szCs w:val="18"/>
              </w:rPr>
            </w:pPr>
            <w:r w:rsidRPr="009D5981">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8F3" w14:textId="77777777" w:rsidR="0037180B" w:rsidRPr="00737C21" w:rsidRDefault="0037180B" w:rsidP="0037180B">
            <w:pPr>
              <w:spacing w:before="0" w:after="0"/>
              <w:jc w:val="left"/>
              <w:rPr>
                <w:sz w:val="18"/>
                <w:szCs w:val="18"/>
              </w:rPr>
            </w:pPr>
            <w:r w:rsidRPr="00737C21">
              <w:rPr>
                <w:sz w:val="18"/>
                <w:szCs w:val="18"/>
              </w:rPr>
              <w:t>Type approval requirements</w:t>
            </w:r>
          </w:p>
          <w:p w14:paraId="0EE2C8F4" w14:textId="77777777" w:rsidR="0037180B" w:rsidRPr="00737C21" w:rsidRDefault="0037180B" w:rsidP="0037180B">
            <w:pPr>
              <w:spacing w:before="0" w:after="0"/>
              <w:jc w:val="left"/>
              <w:rPr>
                <w:sz w:val="18"/>
                <w:szCs w:val="18"/>
              </w:rPr>
            </w:pPr>
            <w:r w:rsidRPr="00737C21">
              <w:rPr>
                <w:sz w:val="18"/>
                <w:szCs w:val="18"/>
              </w:rPr>
              <w:t>- SOLAS 74 Reg. II-2/7,</w:t>
            </w:r>
          </w:p>
          <w:p w14:paraId="0EE2C8F5" w14:textId="77777777" w:rsidR="0037180B" w:rsidRPr="00737C21" w:rsidRDefault="0037180B" w:rsidP="0037180B">
            <w:pPr>
              <w:spacing w:before="0" w:after="0"/>
              <w:jc w:val="left"/>
              <w:rPr>
                <w:sz w:val="18"/>
                <w:szCs w:val="18"/>
              </w:rPr>
            </w:pPr>
            <w:r w:rsidRPr="00737C21">
              <w:rPr>
                <w:sz w:val="18"/>
                <w:szCs w:val="18"/>
              </w:rPr>
              <w:t>- SOLAS 74 Reg. II-2/19,</w:t>
            </w:r>
          </w:p>
          <w:p w14:paraId="0EE2C8F6"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8F7"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8F8" w14:textId="77777777" w:rsidR="0037180B" w:rsidRPr="00737C21" w:rsidRDefault="0037180B" w:rsidP="0037180B">
            <w:pPr>
              <w:spacing w:before="0" w:after="0"/>
              <w:ind w:firstLine="2"/>
              <w:jc w:val="left"/>
              <w:rPr>
                <w:sz w:val="18"/>
                <w:szCs w:val="18"/>
              </w:rPr>
            </w:pPr>
            <w:r w:rsidRPr="00F262A3">
              <w:rPr>
                <w:sz w:val="18"/>
                <w:szCs w:val="18"/>
                <w:lang w:val="en-IE"/>
              </w:rPr>
              <w:t xml:space="preserve">- EN 54-4:1997 incl. </w:t>
            </w:r>
            <w:r w:rsidRPr="00737C21">
              <w:rPr>
                <w:sz w:val="18"/>
                <w:szCs w:val="18"/>
              </w:rPr>
              <w:t>AC:1999, A1:2002 and A2:2006.</w:t>
            </w:r>
          </w:p>
          <w:p w14:paraId="0EE2C8F9" w14:textId="77777777" w:rsidR="0037180B" w:rsidRPr="00737C21" w:rsidRDefault="0037180B" w:rsidP="0037180B">
            <w:pPr>
              <w:spacing w:before="0" w:after="0"/>
              <w:jc w:val="left"/>
              <w:rPr>
                <w:sz w:val="18"/>
                <w:szCs w:val="18"/>
              </w:rPr>
            </w:pPr>
          </w:p>
          <w:p w14:paraId="0EE2C8FA"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8FB"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8FC"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8FD"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8FE" w14:textId="77777777" w:rsidR="0037180B" w:rsidRPr="00737C21" w:rsidRDefault="0037180B" w:rsidP="0037180B">
            <w:pPr>
              <w:spacing w:before="0" w:after="0"/>
              <w:ind w:left="268" w:hanging="142"/>
              <w:jc w:val="left"/>
              <w:rPr>
                <w:sz w:val="18"/>
                <w:szCs w:val="18"/>
                <w:lang w:val="es-ES"/>
              </w:rPr>
            </w:pPr>
            <w:r w:rsidRPr="00737C21">
              <w:rPr>
                <w:sz w:val="18"/>
                <w:szCs w:val="18"/>
                <w:lang w:val="es-ES"/>
              </w:rPr>
              <w:t xml:space="preserve">- </w:t>
            </w:r>
            <w:r w:rsidRPr="00737C21">
              <w:rPr>
                <w:sz w:val="18"/>
                <w:szCs w:val="18"/>
                <w:lang w:val="es-ES"/>
              </w:rPr>
              <w:tab/>
              <w:t>EN IEC 60079-0:2018.</w:t>
            </w:r>
          </w:p>
        </w:tc>
        <w:tc>
          <w:tcPr>
            <w:tcW w:w="1179" w:type="dxa"/>
            <w:vMerge w:val="restart"/>
            <w:tcBorders>
              <w:top w:val="single" w:sz="4" w:space="0" w:color="000000"/>
              <w:left w:val="single" w:sz="4" w:space="0" w:color="000000"/>
              <w:bottom w:val="single" w:sz="4" w:space="0" w:color="000000"/>
            </w:tcBorders>
            <w:shd w:val="clear" w:color="auto" w:fill="auto"/>
          </w:tcPr>
          <w:p w14:paraId="0EE2C8FF" w14:textId="77777777" w:rsidR="0037180B" w:rsidRPr="00737C21" w:rsidRDefault="0037180B" w:rsidP="0037180B">
            <w:pPr>
              <w:jc w:val="center"/>
              <w:rPr>
                <w:sz w:val="18"/>
                <w:szCs w:val="18"/>
              </w:rPr>
            </w:pPr>
            <w:r w:rsidRPr="00737C21">
              <w:rPr>
                <w:sz w:val="18"/>
                <w:szCs w:val="18"/>
              </w:rPr>
              <w:t>B+D</w:t>
            </w:r>
          </w:p>
          <w:p w14:paraId="0EE2C900" w14:textId="77777777" w:rsidR="0037180B" w:rsidRPr="00737C21" w:rsidRDefault="0037180B" w:rsidP="0037180B">
            <w:pPr>
              <w:jc w:val="center"/>
              <w:rPr>
                <w:sz w:val="18"/>
                <w:szCs w:val="18"/>
              </w:rPr>
            </w:pPr>
            <w:r w:rsidRPr="00737C21">
              <w:rPr>
                <w:sz w:val="18"/>
                <w:szCs w:val="18"/>
              </w:rPr>
              <w:t>B+E</w:t>
            </w:r>
          </w:p>
          <w:p w14:paraId="0EE2C901"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902" w14:textId="77777777" w:rsidR="0037180B" w:rsidRPr="009D5981" w:rsidRDefault="0037180B" w:rsidP="0037180B">
            <w:pPr>
              <w:spacing w:before="0" w:after="0"/>
              <w:jc w:val="center"/>
              <w:rPr>
                <w:sz w:val="18"/>
                <w:szCs w:val="18"/>
              </w:rPr>
            </w:pPr>
            <w:r w:rsidRPr="009D5981">
              <w:rPr>
                <w:sz w:val="18"/>
                <w:szCs w:val="18"/>
              </w:rPr>
              <w:t>12.8.2020</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03" w14:textId="77777777" w:rsidR="0037180B" w:rsidRPr="009D5981" w:rsidRDefault="0037180B" w:rsidP="0037180B">
            <w:pPr>
              <w:spacing w:before="0" w:after="0"/>
              <w:jc w:val="center"/>
              <w:rPr>
                <w:sz w:val="18"/>
                <w:szCs w:val="18"/>
                <w:lang w:val="en-IE"/>
              </w:rPr>
            </w:pPr>
            <w:r w:rsidRPr="009D5981">
              <w:rPr>
                <w:sz w:val="18"/>
                <w:szCs w:val="18"/>
                <w:lang w:val="en-IE"/>
              </w:rPr>
              <w:t>25.8.2024</w:t>
            </w:r>
          </w:p>
          <w:p w14:paraId="0EE2C904" w14:textId="77777777" w:rsidR="0037180B" w:rsidRPr="009D5981" w:rsidRDefault="0037180B" w:rsidP="0037180B">
            <w:pPr>
              <w:spacing w:before="0" w:after="0"/>
              <w:jc w:val="center"/>
              <w:rPr>
                <w:sz w:val="18"/>
                <w:szCs w:val="18"/>
              </w:rPr>
            </w:pPr>
            <w:r w:rsidRPr="009D5981">
              <w:rPr>
                <w:sz w:val="18"/>
                <w:szCs w:val="18"/>
                <w:lang w:val="en-IE"/>
              </w:rPr>
              <w:t>(iii)</w:t>
            </w:r>
          </w:p>
        </w:tc>
      </w:tr>
      <w:tr w:rsidR="0037180B" w:rsidRPr="006D25F3" w14:paraId="0EE2C910" w14:textId="77777777" w:rsidTr="0037180B">
        <w:tc>
          <w:tcPr>
            <w:tcW w:w="3753" w:type="dxa"/>
            <w:vMerge/>
            <w:tcBorders>
              <w:left w:val="single" w:sz="4" w:space="0" w:color="000000"/>
              <w:bottom w:val="single" w:sz="4" w:space="0" w:color="000000"/>
            </w:tcBorders>
            <w:shd w:val="clear" w:color="auto" w:fill="auto"/>
          </w:tcPr>
          <w:p w14:paraId="0EE2C906" w14:textId="77777777" w:rsidR="0037180B" w:rsidRPr="009D598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907"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908"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909"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90A"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90B"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90C"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90D"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90E" w14:textId="77777777" w:rsidR="0037180B" w:rsidRPr="009D598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90F" w14:textId="77777777" w:rsidR="0037180B" w:rsidRPr="009D5981" w:rsidRDefault="0037180B" w:rsidP="0037180B">
            <w:pPr>
              <w:spacing w:before="0" w:after="0"/>
              <w:jc w:val="center"/>
              <w:rPr>
                <w:sz w:val="18"/>
                <w:szCs w:val="18"/>
                <w:lang w:val="pt-PT"/>
              </w:rPr>
            </w:pPr>
          </w:p>
        </w:tc>
      </w:tr>
      <w:tr w:rsidR="0037180B" w:rsidRPr="00737C21" w14:paraId="0EE2C929"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911" w14:textId="77777777" w:rsidR="0037180B" w:rsidRPr="009D5981" w:rsidRDefault="0037180B" w:rsidP="0037180B">
            <w:pPr>
              <w:spacing w:before="0" w:after="0"/>
              <w:jc w:val="left"/>
              <w:rPr>
                <w:sz w:val="18"/>
                <w:szCs w:val="18"/>
              </w:rPr>
            </w:pPr>
            <w:r w:rsidRPr="009D5981">
              <w:rPr>
                <w:sz w:val="18"/>
                <w:szCs w:val="18"/>
              </w:rPr>
              <w:t>MED/3.63b</w:t>
            </w:r>
          </w:p>
          <w:p w14:paraId="0EE2C912" w14:textId="77777777" w:rsidR="0037180B" w:rsidRPr="009D5981" w:rsidRDefault="0037180B" w:rsidP="0037180B">
            <w:pPr>
              <w:spacing w:before="0" w:after="0"/>
              <w:jc w:val="left"/>
              <w:rPr>
                <w:sz w:val="18"/>
                <w:szCs w:val="18"/>
              </w:rPr>
            </w:pPr>
            <w:r w:rsidRPr="009D5981">
              <w:rPr>
                <w:sz w:val="18"/>
                <w:szCs w:val="18"/>
              </w:rPr>
              <w:t>Sample extraction smoke detection systems components:</w:t>
            </w:r>
          </w:p>
          <w:p w14:paraId="0EE2C913" w14:textId="77777777" w:rsidR="0037180B" w:rsidRPr="009D5981" w:rsidRDefault="0037180B" w:rsidP="0037180B">
            <w:pPr>
              <w:spacing w:before="0" w:after="0"/>
              <w:jc w:val="left"/>
              <w:rPr>
                <w:sz w:val="18"/>
                <w:szCs w:val="18"/>
              </w:rPr>
            </w:pPr>
            <w:r w:rsidRPr="009D5981">
              <w:rPr>
                <w:sz w:val="18"/>
                <w:szCs w:val="18"/>
              </w:rPr>
              <w:t>- power supply equipment</w:t>
            </w:r>
          </w:p>
          <w:p w14:paraId="0EE2C914" w14:textId="77777777" w:rsidR="0037180B" w:rsidRPr="009D5981" w:rsidRDefault="0037180B" w:rsidP="0037180B">
            <w:pPr>
              <w:spacing w:before="0" w:after="0"/>
              <w:jc w:val="left"/>
              <w:rPr>
                <w:sz w:val="18"/>
                <w:szCs w:val="18"/>
              </w:rPr>
            </w:pPr>
          </w:p>
          <w:p w14:paraId="0EE2C915" w14:textId="77777777" w:rsidR="0037180B" w:rsidRPr="009D5981" w:rsidRDefault="0037180B" w:rsidP="0037180B">
            <w:pPr>
              <w:jc w:val="left"/>
              <w:rPr>
                <w:sz w:val="18"/>
                <w:szCs w:val="18"/>
              </w:rPr>
            </w:pPr>
            <w:r w:rsidRPr="009D5981">
              <w:rPr>
                <w:sz w:val="18"/>
                <w:szCs w:val="18"/>
              </w:rPr>
              <w:t>Note: For products used as spare parts of existing installations the relevant standards at the time of placing on board can still be applied.</w:t>
            </w:r>
          </w:p>
          <w:p w14:paraId="0EE2C916" w14:textId="77777777" w:rsidR="0037180B" w:rsidRPr="009D5981" w:rsidRDefault="0037180B" w:rsidP="0037180B">
            <w:pPr>
              <w:spacing w:before="0" w:after="0"/>
              <w:jc w:val="left"/>
              <w:rPr>
                <w:sz w:val="18"/>
                <w:szCs w:val="18"/>
              </w:rPr>
            </w:pPr>
          </w:p>
          <w:p w14:paraId="0EE2C917" w14:textId="77777777" w:rsidR="0037180B" w:rsidRPr="009D5981" w:rsidRDefault="0037180B" w:rsidP="0037180B">
            <w:pPr>
              <w:spacing w:before="0" w:after="0"/>
              <w:jc w:val="left"/>
              <w:rPr>
                <w:sz w:val="18"/>
                <w:szCs w:val="18"/>
              </w:rPr>
            </w:pPr>
            <w:r w:rsidRPr="009D5981">
              <w:rPr>
                <w:sz w:val="18"/>
                <w:szCs w:val="18"/>
              </w:rPr>
              <w:t>Row 3 of 3</w:t>
            </w:r>
          </w:p>
        </w:tc>
        <w:tc>
          <w:tcPr>
            <w:tcW w:w="3753" w:type="dxa"/>
            <w:tcBorders>
              <w:top w:val="single" w:sz="4" w:space="0" w:color="000000"/>
              <w:left w:val="single" w:sz="4" w:space="0" w:color="000000"/>
              <w:bottom w:val="single" w:sz="4" w:space="0" w:color="000000"/>
            </w:tcBorders>
            <w:shd w:val="clear" w:color="auto" w:fill="auto"/>
          </w:tcPr>
          <w:p w14:paraId="0EE2C918" w14:textId="77777777" w:rsidR="0037180B" w:rsidRPr="00737C21" w:rsidRDefault="0037180B" w:rsidP="0037180B">
            <w:pPr>
              <w:spacing w:before="0" w:after="0"/>
              <w:jc w:val="left"/>
              <w:rPr>
                <w:sz w:val="18"/>
                <w:szCs w:val="18"/>
              </w:rPr>
            </w:pPr>
            <w:r w:rsidRPr="00737C21">
              <w:rPr>
                <w:sz w:val="18"/>
                <w:szCs w:val="18"/>
              </w:rPr>
              <w:t>Type approval requirements</w:t>
            </w:r>
          </w:p>
          <w:p w14:paraId="0EE2C919" w14:textId="77777777" w:rsidR="0037180B" w:rsidRPr="00737C21" w:rsidRDefault="0037180B" w:rsidP="0037180B">
            <w:pPr>
              <w:spacing w:before="0" w:after="0"/>
              <w:jc w:val="left"/>
              <w:rPr>
                <w:sz w:val="18"/>
                <w:szCs w:val="18"/>
              </w:rPr>
            </w:pPr>
            <w:r w:rsidRPr="00737C21">
              <w:rPr>
                <w:sz w:val="18"/>
                <w:szCs w:val="18"/>
              </w:rPr>
              <w:t>- SOLAS 74 Reg. II-2/7,</w:t>
            </w:r>
          </w:p>
          <w:p w14:paraId="0EE2C91A" w14:textId="77777777" w:rsidR="0037180B" w:rsidRPr="00737C21" w:rsidRDefault="0037180B" w:rsidP="0037180B">
            <w:pPr>
              <w:spacing w:before="0" w:after="0"/>
              <w:jc w:val="left"/>
              <w:rPr>
                <w:sz w:val="18"/>
                <w:szCs w:val="18"/>
              </w:rPr>
            </w:pPr>
            <w:r w:rsidRPr="00737C21">
              <w:rPr>
                <w:sz w:val="18"/>
                <w:szCs w:val="18"/>
              </w:rPr>
              <w:t>- SOLAS 74 Reg. II-2/19,</w:t>
            </w:r>
          </w:p>
          <w:p w14:paraId="0EE2C91B"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91C"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91D" w14:textId="77777777" w:rsidR="0037180B" w:rsidRPr="00737C21" w:rsidRDefault="0037180B" w:rsidP="0037180B">
            <w:pPr>
              <w:spacing w:before="0" w:after="0"/>
              <w:ind w:firstLine="2"/>
              <w:jc w:val="left"/>
              <w:rPr>
                <w:sz w:val="18"/>
                <w:szCs w:val="18"/>
              </w:rPr>
            </w:pPr>
            <w:r w:rsidRPr="00F262A3">
              <w:rPr>
                <w:sz w:val="18"/>
                <w:szCs w:val="18"/>
                <w:lang w:val="en-IE"/>
              </w:rPr>
              <w:t xml:space="preserve">- EN 54-4:1997 incl. </w:t>
            </w:r>
            <w:r w:rsidRPr="00737C21">
              <w:rPr>
                <w:sz w:val="18"/>
                <w:szCs w:val="18"/>
              </w:rPr>
              <w:t>AC:1999, A1:2002 and A2:2006.</w:t>
            </w:r>
          </w:p>
          <w:p w14:paraId="0EE2C91E" w14:textId="77777777" w:rsidR="0037180B" w:rsidRPr="00737C21" w:rsidRDefault="0037180B" w:rsidP="0037180B">
            <w:pPr>
              <w:spacing w:before="0" w:after="0"/>
              <w:jc w:val="left"/>
              <w:rPr>
                <w:sz w:val="18"/>
                <w:szCs w:val="18"/>
              </w:rPr>
            </w:pPr>
          </w:p>
          <w:p w14:paraId="0EE2C91F"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920"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921"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922"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923" w14:textId="77777777" w:rsidR="0037180B" w:rsidRPr="00737C21" w:rsidRDefault="0037180B" w:rsidP="0037180B">
            <w:pPr>
              <w:spacing w:before="0" w:after="0"/>
              <w:ind w:left="268" w:hanging="142"/>
              <w:jc w:val="left"/>
              <w:rPr>
                <w:sz w:val="18"/>
                <w:szCs w:val="18"/>
                <w:lang w:val="es-ES"/>
              </w:rPr>
            </w:pPr>
            <w:r w:rsidRPr="00737C21">
              <w:rPr>
                <w:sz w:val="18"/>
                <w:szCs w:val="18"/>
                <w:lang w:val="es-ES"/>
              </w:rPr>
              <w:t xml:space="preserve">- </w:t>
            </w:r>
            <w:r w:rsidRPr="00737C21">
              <w:rPr>
                <w:sz w:val="18"/>
                <w:szCs w:val="18"/>
                <w:lang w:val="es-ES"/>
              </w:rPr>
              <w:tab/>
              <w:t xml:space="preserve">EN IEC 60079-0:2018 </w:t>
            </w:r>
            <w:r w:rsidRPr="00737C21">
              <w:rPr>
                <w:b/>
                <w:bCs/>
                <w:sz w:val="18"/>
                <w:szCs w:val="18"/>
                <w:u w:val="single"/>
                <w:lang w:val="es-ES"/>
              </w:rPr>
              <w:t>incl. AC:2020</w:t>
            </w:r>
            <w:r w:rsidRPr="00737C21">
              <w:rPr>
                <w:sz w:val="18"/>
                <w:szCs w:val="18"/>
                <w:lang w:val="es-ES"/>
              </w:rPr>
              <w:t>.</w:t>
            </w:r>
          </w:p>
        </w:tc>
        <w:tc>
          <w:tcPr>
            <w:tcW w:w="1179" w:type="dxa"/>
            <w:vMerge w:val="restart"/>
            <w:tcBorders>
              <w:top w:val="single" w:sz="4" w:space="0" w:color="000000"/>
              <w:left w:val="single" w:sz="4" w:space="0" w:color="000000"/>
              <w:bottom w:val="single" w:sz="4" w:space="0" w:color="000000"/>
            </w:tcBorders>
            <w:shd w:val="clear" w:color="auto" w:fill="auto"/>
          </w:tcPr>
          <w:p w14:paraId="0EE2C924" w14:textId="77777777" w:rsidR="0037180B" w:rsidRPr="00737C21" w:rsidRDefault="0037180B" w:rsidP="0037180B">
            <w:pPr>
              <w:jc w:val="center"/>
              <w:rPr>
                <w:sz w:val="18"/>
                <w:szCs w:val="18"/>
              </w:rPr>
            </w:pPr>
            <w:r w:rsidRPr="00737C21">
              <w:rPr>
                <w:sz w:val="18"/>
                <w:szCs w:val="18"/>
              </w:rPr>
              <w:t>B+D</w:t>
            </w:r>
          </w:p>
          <w:p w14:paraId="0EE2C925" w14:textId="77777777" w:rsidR="0037180B" w:rsidRPr="00737C21" w:rsidRDefault="0037180B" w:rsidP="0037180B">
            <w:pPr>
              <w:jc w:val="center"/>
              <w:rPr>
                <w:sz w:val="18"/>
                <w:szCs w:val="18"/>
              </w:rPr>
            </w:pPr>
            <w:r w:rsidRPr="00737C21">
              <w:rPr>
                <w:sz w:val="18"/>
                <w:szCs w:val="18"/>
              </w:rPr>
              <w:t>B+E</w:t>
            </w:r>
          </w:p>
          <w:p w14:paraId="0EE2C926"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927" w14:textId="77777777" w:rsidR="0037180B" w:rsidRPr="009D5981" w:rsidRDefault="0037180B" w:rsidP="0037180B">
            <w:pPr>
              <w:jc w:val="center"/>
              <w:rPr>
                <w:sz w:val="18"/>
                <w:szCs w:val="18"/>
              </w:rPr>
            </w:pPr>
            <w:r w:rsidRPr="009D5981">
              <w:rPr>
                <w:sz w:val="18"/>
                <w:szCs w:val="18"/>
                <w:lang w:val="en-IE"/>
              </w:rPr>
              <w:t>25.8.2021</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28" w14:textId="77777777" w:rsidR="0037180B" w:rsidRPr="009D5981" w:rsidRDefault="0037180B" w:rsidP="0037180B">
            <w:pPr>
              <w:spacing w:before="0" w:after="0"/>
              <w:jc w:val="center"/>
              <w:rPr>
                <w:sz w:val="18"/>
                <w:szCs w:val="18"/>
              </w:rPr>
            </w:pPr>
          </w:p>
        </w:tc>
      </w:tr>
      <w:tr w:rsidR="0037180B" w:rsidRPr="006D25F3" w14:paraId="0EE2C934" w14:textId="77777777" w:rsidTr="0037180B">
        <w:tc>
          <w:tcPr>
            <w:tcW w:w="3753" w:type="dxa"/>
            <w:vMerge/>
            <w:tcBorders>
              <w:left w:val="single" w:sz="4" w:space="0" w:color="000000"/>
              <w:bottom w:val="single" w:sz="4" w:space="0" w:color="000000"/>
            </w:tcBorders>
            <w:shd w:val="clear" w:color="auto" w:fill="auto"/>
          </w:tcPr>
          <w:p w14:paraId="0EE2C92A" w14:textId="77777777" w:rsidR="0037180B" w:rsidRPr="00737C2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92B"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92C"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92D"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92E"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92F"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930"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931"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932"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933" w14:textId="77777777" w:rsidR="0037180B" w:rsidRPr="00737C21" w:rsidRDefault="0037180B" w:rsidP="0037180B">
            <w:pPr>
              <w:spacing w:before="0" w:after="0"/>
              <w:jc w:val="center"/>
              <w:rPr>
                <w:sz w:val="18"/>
                <w:szCs w:val="18"/>
                <w:lang w:val="pt-PT"/>
              </w:rPr>
            </w:pPr>
          </w:p>
        </w:tc>
      </w:tr>
    </w:tbl>
    <w:p w14:paraId="0EE2C935" w14:textId="77777777" w:rsidR="0037180B" w:rsidRPr="0066442B" w:rsidRDefault="0037180B" w:rsidP="0037180B">
      <w:pPr>
        <w:rPr>
          <w:sz w:val="18"/>
          <w:szCs w:val="18"/>
          <w:lang w:val="pt-PT"/>
        </w:rPr>
      </w:pPr>
    </w:p>
    <w:p w14:paraId="0EE2C936" w14:textId="77777777" w:rsidR="0037180B" w:rsidRPr="0066442B"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93D" w14:textId="77777777" w:rsidTr="0037180B">
        <w:tc>
          <w:tcPr>
            <w:tcW w:w="3753" w:type="dxa"/>
            <w:tcBorders>
              <w:top w:val="single" w:sz="4" w:space="0" w:color="000000"/>
              <w:left w:val="single" w:sz="4" w:space="0" w:color="000000"/>
              <w:bottom w:val="single" w:sz="4" w:space="0" w:color="000000"/>
            </w:tcBorders>
            <w:shd w:val="clear" w:color="auto" w:fill="auto"/>
          </w:tcPr>
          <w:p w14:paraId="0EE2C937"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938"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939"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93A" w14:textId="77777777" w:rsidR="0037180B" w:rsidRPr="00737C21" w:rsidRDefault="0037180B" w:rsidP="0037180B">
            <w:pPr>
              <w:spacing w:before="0" w:after="0"/>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93B" w14:textId="77777777" w:rsidR="0037180B" w:rsidRPr="00737C21" w:rsidRDefault="0037180B" w:rsidP="0037180B">
            <w:pPr>
              <w:spacing w:before="0" w:after="0"/>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93C"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958"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93E" w14:textId="77777777" w:rsidR="0037180B" w:rsidRPr="009D5981" w:rsidRDefault="0037180B" w:rsidP="0037180B">
            <w:pPr>
              <w:spacing w:before="0" w:after="0"/>
              <w:jc w:val="left"/>
              <w:rPr>
                <w:sz w:val="18"/>
                <w:szCs w:val="18"/>
              </w:rPr>
            </w:pPr>
            <w:r w:rsidRPr="009D5981">
              <w:rPr>
                <w:sz w:val="18"/>
                <w:szCs w:val="18"/>
              </w:rPr>
              <w:t>MED/3.63c</w:t>
            </w:r>
          </w:p>
          <w:p w14:paraId="0EE2C93F" w14:textId="77777777" w:rsidR="0037180B" w:rsidRPr="009D5981" w:rsidRDefault="0037180B" w:rsidP="0037180B">
            <w:pPr>
              <w:spacing w:before="0" w:after="0"/>
              <w:jc w:val="left"/>
              <w:rPr>
                <w:sz w:val="18"/>
                <w:szCs w:val="18"/>
              </w:rPr>
            </w:pPr>
            <w:r w:rsidRPr="009D5981">
              <w:rPr>
                <w:sz w:val="18"/>
                <w:szCs w:val="18"/>
              </w:rPr>
              <w:t>Sample extraction smoke detection systems components:</w:t>
            </w:r>
          </w:p>
          <w:p w14:paraId="0EE2C940" w14:textId="77777777" w:rsidR="0037180B" w:rsidRPr="009D5981" w:rsidRDefault="0037180B" w:rsidP="0037180B">
            <w:pPr>
              <w:spacing w:before="0" w:after="0"/>
              <w:jc w:val="left"/>
              <w:rPr>
                <w:sz w:val="18"/>
                <w:szCs w:val="18"/>
              </w:rPr>
            </w:pPr>
            <w:r w:rsidRPr="009D5981">
              <w:rPr>
                <w:sz w:val="18"/>
                <w:szCs w:val="18"/>
              </w:rPr>
              <w:t>- aspiring smoke detectors</w:t>
            </w:r>
          </w:p>
          <w:p w14:paraId="0EE2C941" w14:textId="77777777" w:rsidR="0037180B" w:rsidRPr="009D5981" w:rsidRDefault="0037180B" w:rsidP="0037180B">
            <w:pPr>
              <w:spacing w:before="0" w:after="0"/>
              <w:jc w:val="left"/>
              <w:rPr>
                <w:sz w:val="18"/>
                <w:szCs w:val="18"/>
              </w:rPr>
            </w:pPr>
          </w:p>
          <w:p w14:paraId="0EE2C942" w14:textId="77777777" w:rsidR="0037180B" w:rsidRPr="009D5981" w:rsidRDefault="0037180B" w:rsidP="0037180B">
            <w:pPr>
              <w:jc w:val="left"/>
              <w:rPr>
                <w:sz w:val="18"/>
                <w:szCs w:val="18"/>
              </w:rPr>
            </w:pPr>
            <w:r w:rsidRPr="009D5981">
              <w:rPr>
                <w:sz w:val="18"/>
                <w:szCs w:val="18"/>
              </w:rPr>
              <w:t>Note: For products used as spare parts of existing installations the relevant standards at the time of placing on board can still be applied.</w:t>
            </w:r>
          </w:p>
          <w:p w14:paraId="0EE2C943" w14:textId="77777777" w:rsidR="0037180B" w:rsidRPr="009D5981" w:rsidRDefault="0037180B" w:rsidP="0037180B">
            <w:pPr>
              <w:spacing w:before="0" w:after="0"/>
              <w:jc w:val="left"/>
              <w:rPr>
                <w:sz w:val="18"/>
                <w:szCs w:val="18"/>
              </w:rPr>
            </w:pPr>
          </w:p>
          <w:p w14:paraId="0EE2C944" w14:textId="77777777" w:rsidR="0037180B" w:rsidRPr="009D5981" w:rsidRDefault="0037180B" w:rsidP="0037180B">
            <w:pPr>
              <w:spacing w:before="0" w:after="0"/>
              <w:jc w:val="left"/>
              <w:rPr>
                <w:sz w:val="18"/>
                <w:szCs w:val="18"/>
              </w:rPr>
            </w:pPr>
            <w:r w:rsidRPr="009D5981">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945" w14:textId="77777777" w:rsidR="0037180B" w:rsidRPr="00737C21" w:rsidRDefault="0037180B" w:rsidP="0037180B">
            <w:pPr>
              <w:spacing w:before="0" w:after="0"/>
              <w:jc w:val="left"/>
              <w:rPr>
                <w:sz w:val="18"/>
                <w:szCs w:val="18"/>
              </w:rPr>
            </w:pPr>
            <w:r w:rsidRPr="00737C21">
              <w:rPr>
                <w:sz w:val="18"/>
                <w:szCs w:val="18"/>
              </w:rPr>
              <w:t>Type approval requirements</w:t>
            </w:r>
          </w:p>
          <w:p w14:paraId="0EE2C946" w14:textId="77777777" w:rsidR="0037180B" w:rsidRPr="00737C21" w:rsidRDefault="0037180B" w:rsidP="0037180B">
            <w:pPr>
              <w:spacing w:before="0" w:after="0"/>
              <w:jc w:val="left"/>
              <w:rPr>
                <w:sz w:val="18"/>
                <w:szCs w:val="18"/>
              </w:rPr>
            </w:pPr>
            <w:r w:rsidRPr="00737C21">
              <w:rPr>
                <w:sz w:val="18"/>
                <w:szCs w:val="18"/>
              </w:rPr>
              <w:t>- SOLAS 74 Reg. II-2/7,</w:t>
            </w:r>
          </w:p>
          <w:p w14:paraId="0EE2C947" w14:textId="77777777" w:rsidR="0037180B" w:rsidRPr="00737C21" w:rsidRDefault="0037180B" w:rsidP="0037180B">
            <w:pPr>
              <w:spacing w:before="0" w:after="0"/>
              <w:jc w:val="left"/>
              <w:rPr>
                <w:sz w:val="18"/>
                <w:szCs w:val="18"/>
              </w:rPr>
            </w:pPr>
            <w:r w:rsidRPr="00737C21">
              <w:rPr>
                <w:sz w:val="18"/>
                <w:szCs w:val="18"/>
              </w:rPr>
              <w:t>- SOLAS 74 Reg. II-2/19,</w:t>
            </w:r>
          </w:p>
          <w:p w14:paraId="0EE2C948"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949"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94A" w14:textId="77777777" w:rsidR="0037180B" w:rsidRPr="00737C21" w:rsidRDefault="0037180B" w:rsidP="0037180B">
            <w:pPr>
              <w:spacing w:before="0" w:after="0"/>
              <w:ind w:firstLine="2"/>
              <w:jc w:val="left"/>
              <w:rPr>
                <w:sz w:val="18"/>
                <w:szCs w:val="18"/>
              </w:rPr>
            </w:pPr>
            <w:r w:rsidRPr="00F262A3">
              <w:rPr>
                <w:sz w:val="18"/>
                <w:szCs w:val="18"/>
                <w:lang w:val="en-IE"/>
              </w:rPr>
              <w:t xml:space="preserve">- EN 54-20:2006 incl. </w:t>
            </w:r>
            <w:r w:rsidRPr="00737C21">
              <w:rPr>
                <w:sz w:val="18"/>
                <w:szCs w:val="18"/>
              </w:rPr>
              <w:t>AC:2008.</w:t>
            </w:r>
          </w:p>
          <w:p w14:paraId="0EE2C94B" w14:textId="77777777" w:rsidR="0037180B" w:rsidRPr="00737C21" w:rsidRDefault="0037180B" w:rsidP="0037180B">
            <w:pPr>
              <w:spacing w:before="0" w:after="0"/>
              <w:ind w:firstLine="2"/>
              <w:jc w:val="left"/>
              <w:rPr>
                <w:sz w:val="18"/>
                <w:szCs w:val="18"/>
              </w:rPr>
            </w:pPr>
          </w:p>
          <w:p w14:paraId="0EE2C94C"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94D"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94E"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94F"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950"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EN 60079-0:2012 incl. A11:2013.</w:t>
            </w:r>
          </w:p>
        </w:tc>
        <w:tc>
          <w:tcPr>
            <w:tcW w:w="1179" w:type="dxa"/>
            <w:vMerge w:val="restart"/>
            <w:tcBorders>
              <w:top w:val="single" w:sz="4" w:space="0" w:color="000000"/>
              <w:left w:val="single" w:sz="4" w:space="0" w:color="000000"/>
              <w:bottom w:val="single" w:sz="4" w:space="0" w:color="000000"/>
            </w:tcBorders>
            <w:shd w:val="clear" w:color="auto" w:fill="auto"/>
          </w:tcPr>
          <w:p w14:paraId="0EE2C951" w14:textId="77777777" w:rsidR="0037180B" w:rsidRPr="00737C21" w:rsidRDefault="0037180B" w:rsidP="0037180B">
            <w:pPr>
              <w:jc w:val="center"/>
              <w:rPr>
                <w:sz w:val="18"/>
                <w:szCs w:val="18"/>
              </w:rPr>
            </w:pPr>
            <w:r w:rsidRPr="00737C21">
              <w:rPr>
                <w:sz w:val="18"/>
                <w:szCs w:val="18"/>
              </w:rPr>
              <w:t>B+D</w:t>
            </w:r>
          </w:p>
          <w:p w14:paraId="0EE2C952" w14:textId="77777777" w:rsidR="0037180B" w:rsidRPr="00737C21" w:rsidRDefault="0037180B" w:rsidP="0037180B">
            <w:pPr>
              <w:jc w:val="center"/>
              <w:rPr>
                <w:sz w:val="18"/>
                <w:szCs w:val="18"/>
              </w:rPr>
            </w:pPr>
            <w:r w:rsidRPr="00737C21">
              <w:rPr>
                <w:sz w:val="18"/>
                <w:szCs w:val="18"/>
              </w:rPr>
              <w:t>B+E</w:t>
            </w:r>
          </w:p>
          <w:p w14:paraId="0EE2C953"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954" w14:textId="77777777" w:rsidR="0037180B" w:rsidRPr="00737C21" w:rsidRDefault="0037180B" w:rsidP="0037180B">
            <w:pPr>
              <w:spacing w:before="0" w:after="0"/>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55" w14:textId="77777777" w:rsidR="0037180B" w:rsidRPr="00737C21" w:rsidRDefault="0037180B" w:rsidP="0037180B">
            <w:pPr>
              <w:spacing w:before="0" w:after="0"/>
              <w:jc w:val="center"/>
              <w:rPr>
                <w:sz w:val="18"/>
                <w:szCs w:val="18"/>
              </w:rPr>
            </w:pPr>
            <w:r w:rsidRPr="00737C21">
              <w:rPr>
                <w:sz w:val="18"/>
                <w:szCs w:val="18"/>
              </w:rPr>
              <w:t>12.8.2023</w:t>
            </w:r>
          </w:p>
          <w:p w14:paraId="0EE2C956" w14:textId="77777777" w:rsidR="0037180B" w:rsidRPr="00737C21" w:rsidRDefault="0037180B" w:rsidP="0037180B">
            <w:pPr>
              <w:spacing w:before="0" w:after="0"/>
              <w:jc w:val="center"/>
              <w:rPr>
                <w:sz w:val="18"/>
                <w:szCs w:val="18"/>
              </w:rPr>
            </w:pPr>
          </w:p>
          <w:p w14:paraId="0EE2C957" w14:textId="77777777" w:rsidR="0037180B" w:rsidRPr="00737C21" w:rsidRDefault="0037180B" w:rsidP="0037180B">
            <w:pPr>
              <w:spacing w:before="0" w:after="0"/>
              <w:jc w:val="center"/>
              <w:rPr>
                <w:sz w:val="18"/>
                <w:szCs w:val="18"/>
              </w:rPr>
            </w:pPr>
            <w:r>
              <w:rPr>
                <w:sz w:val="18"/>
                <w:szCs w:val="18"/>
              </w:rPr>
              <w:t>(iii)</w:t>
            </w:r>
          </w:p>
        </w:tc>
      </w:tr>
      <w:tr w:rsidR="0037180B" w:rsidRPr="006D25F3" w14:paraId="0EE2C963" w14:textId="77777777" w:rsidTr="0037180B">
        <w:tc>
          <w:tcPr>
            <w:tcW w:w="3753" w:type="dxa"/>
            <w:vMerge/>
            <w:tcBorders>
              <w:left w:val="single" w:sz="4" w:space="0" w:color="000000"/>
              <w:bottom w:val="single" w:sz="4" w:space="0" w:color="000000"/>
            </w:tcBorders>
            <w:shd w:val="clear" w:color="auto" w:fill="auto"/>
          </w:tcPr>
          <w:p w14:paraId="0EE2C959" w14:textId="77777777" w:rsidR="0037180B" w:rsidRPr="009D598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95A"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95B"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95C"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95D"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95E"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95F"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960"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961"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962" w14:textId="77777777" w:rsidR="0037180B" w:rsidRPr="00737C21" w:rsidRDefault="0037180B" w:rsidP="0037180B">
            <w:pPr>
              <w:spacing w:before="0" w:after="0"/>
              <w:jc w:val="center"/>
              <w:rPr>
                <w:sz w:val="18"/>
                <w:szCs w:val="18"/>
                <w:lang w:val="pt-PT"/>
              </w:rPr>
            </w:pPr>
          </w:p>
        </w:tc>
      </w:tr>
      <w:tr w:rsidR="0037180B" w:rsidRPr="00737C21" w14:paraId="0EE2C97E"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964" w14:textId="77777777" w:rsidR="0037180B" w:rsidRPr="009D5981" w:rsidRDefault="0037180B" w:rsidP="0037180B">
            <w:pPr>
              <w:spacing w:before="0" w:after="0"/>
              <w:jc w:val="left"/>
              <w:rPr>
                <w:sz w:val="18"/>
                <w:szCs w:val="18"/>
              </w:rPr>
            </w:pPr>
            <w:r w:rsidRPr="009D5981">
              <w:rPr>
                <w:sz w:val="18"/>
                <w:szCs w:val="18"/>
              </w:rPr>
              <w:t>MED/3.63c</w:t>
            </w:r>
          </w:p>
          <w:p w14:paraId="0EE2C965" w14:textId="77777777" w:rsidR="0037180B" w:rsidRPr="009D5981" w:rsidRDefault="0037180B" w:rsidP="0037180B">
            <w:pPr>
              <w:spacing w:before="0" w:after="0"/>
              <w:jc w:val="left"/>
              <w:rPr>
                <w:sz w:val="18"/>
                <w:szCs w:val="18"/>
              </w:rPr>
            </w:pPr>
            <w:r w:rsidRPr="009D5981">
              <w:rPr>
                <w:sz w:val="18"/>
                <w:szCs w:val="18"/>
              </w:rPr>
              <w:t>Sample extraction smoke detection systems components:</w:t>
            </w:r>
          </w:p>
          <w:p w14:paraId="0EE2C966" w14:textId="77777777" w:rsidR="0037180B" w:rsidRPr="009D5981" w:rsidRDefault="0037180B" w:rsidP="0037180B">
            <w:pPr>
              <w:spacing w:before="0" w:after="0"/>
              <w:jc w:val="left"/>
              <w:rPr>
                <w:sz w:val="18"/>
                <w:szCs w:val="18"/>
              </w:rPr>
            </w:pPr>
            <w:r w:rsidRPr="009D5981">
              <w:rPr>
                <w:sz w:val="18"/>
                <w:szCs w:val="18"/>
              </w:rPr>
              <w:t>- aspiring smoke detectors</w:t>
            </w:r>
          </w:p>
          <w:p w14:paraId="0EE2C967" w14:textId="77777777" w:rsidR="0037180B" w:rsidRPr="009D5981" w:rsidRDefault="0037180B" w:rsidP="0037180B">
            <w:pPr>
              <w:spacing w:before="0" w:after="0"/>
              <w:jc w:val="left"/>
              <w:rPr>
                <w:sz w:val="18"/>
                <w:szCs w:val="18"/>
              </w:rPr>
            </w:pPr>
          </w:p>
          <w:p w14:paraId="0EE2C968" w14:textId="77777777" w:rsidR="0037180B" w:rsidRPr="009D5981" w:rsidRDefault="0037180B" w:rsidP="0037180B">
            <w:pPr>
              <w:jc w:val="left"/>
              <w:rPr>
                <w:sz w:val="18"/>
                <w:szCs w:val="18"/>
              </w:rPr>
            </w:pPr>
            <w:r w:rsidRPr="009D5981">
              <w:rPr>
                <w:sz w:val="18"/>
                <w:szCs w:val="18"/>
              </w:rPr>
              <w:t>Note: For products used as spare parts of existing installations the relevant standards at the time of placing on board can still be applied.</w:t>
            </w:r>
          </w:p>
          <w:p w14:paraId="0EE2C969" w14:textId="77777777" w:rsidR="0037180B" w:rsidRPr="009D5981" w:rsidRDefault="0037180B" w:rsidP="0037180B">
            <w:pPr>
              <w:spacing w:before="0" w:after="0"/>
              <w:jc w:val="left"/>
              <w:rPr>
                <w:sz w:val="18"/>
                <w:szCs w:val="18"/>
              </w:rPr>
            </w:pPr>
          </w:p>
          <w:p w14:paraId="0EE2C96A" w14:textId="77777777" w:rsidR="0037180B" w:rsidRPr="009D5981" w:rsidRDefault="0037180B" w:rsidP="0037180B">
            <w:pPr>
              <w:spacing w:before="0" w:after="0"/>
              <w:jc w:val="left"/>
              <w:rPr>
                <w:strike/>
                <w:sz w:val="18"/>
                <w:szCs w:val="18"/>
              </w:rPr>
            </w:pPr>
            <w:r w:rsidRPr="009D5981">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96B" w14:textId="77777777" w:rsidR="0037180B" w:rsidRPr="00737C21" w:rsidRDefault="0037180B" w:rsidP="0037180B">
            <w:pPr>
              <w:spacing w:before="0" w:after="0"/>
              <w:jc w:val="left"/>
              <w:rPr>
                <w:sz w:val="18"/>
                <w:szCs w:val="18"/>
              </w:rPr>
            </w:pPr>
            <w:r w:rsidRPr="00737C21">
              <w:rPr>
                <w:sz w:val="18"/>
                <w:szCs w:val="18"/>
              </w:rPr>
              <w:t>Type approval requirements</w:t>
            </w:r>
          </w:p>
          <w:p w14:paraId="0EE2C96C" w14:textId="77777777" w:rsidR="0037180B" w:rsidRPr="00737C21" w:rsidRDefault="0037180B" w:rsidP="0037180B">
            <w:pPr>
              <w:spacing w:before="0" w:after="0"/>
              <w:jc w:val="left"/>
              <w:rPr>
                <w:sz w:val="18"/>
                <w:szCs w:val="18"/>
              </w:rPr>
            </w:pPr>
            <w:r w:rsidRPr="00737C21">
              <w:rPr>
                <w:sz w:val="18"/>
                <w:szCs w:val="18"/>
              </w:rPr>
              <w:t>- SOLAS 74 Reg. II-2/7,</w:t>
            </w:r>
          </w:p>
          <w:p w14:paraId="0EE2C96D" w14:textId="77777777" w:rsidR="0037180B" w:rsidRPr="00737C21" w:rsidRDefault="0037180B" w:rsidP="0037180B">
            <w:pPr>
              <w:spacing w:before="0" w:after="0"/>
              <w:jc w:val="left"/>
              <w:rPr>
                <w:sz w:val="18"/>
                <w:szCs w:val="18"/>
              </w:rPr>
            </w:pPr>
            <w:r w:rsidRPr="00737C21">
              <w:rPr>
                <w:sz w:val="18"/>
                <w:szCs w:val="18"/>
              </w:rPr>
              <w:t>- SOLAS 74 Reg. II-2/19,</w:t>
            </w:r>
          </w:p>
          <w:p w14:paraId="0EE2C96E"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96F"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970" w14:textId="77777777" w:rsidR="0037180B" w:rsidRPr="00737C21" w:rsidRDefault="0037180B" w:rsidP="0037180B">
            <w:pPr>
              <w:spacing w:before="0" w:after="0"/>
              <w:ind w:firstLine="2"/>
              <w:jc w:val="left"/>
              <w:rPr>
                <w:sz w:val="18"/>
                <w:szCs w:val="18"/>
              </w:rPr>
            </w:pPr>
            <w:r w:rsidRPr="00F262A3">
              <w:rPr>
                <w:sz w:val="18"/>
                <w:szCs w:val="18"/>
                <w:lang w:val="en-IE"/>
              </w:rPr>
              <w:t xml:space="preserve">- EN 54-20:2006 incl. </w:t>
            </w:r>
            <w:r w:rsidRPr="00737C21">
              <w:rPr>
                <w:sz w:val="18"/>
                <w:szCs w:val="18"/>
              </w:rPr>
              <w:t>AC:2008.</w:t>
            </w:r>
          </w:p>
          <w:p w14:paraId="0EE2C971" w14:textId="77777777" w:rsidR="0037180B" w:rsidRPr="00737C21" w:rsidRDefault="0037180B" w:rsidP="0037180B">
            <w:pPr>
              <w:spacing w:before="0" w:after="0"/>
              <w:ind w:firstLine="2"/>
              <w:jc w:val="left"/>
              <w:rPr>
                <w:sz w:val="18"/>
                <w:szCs w:val="18"/>
              </w:rPr>
            </w:pPr>
          </w:p>
          <w:p w14:paraId="0EE2C972"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973"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974"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975"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976" w14:textId="77777777" w:rsidR="0037180B" w:rsidRPr="00737C21" w:rsidRDefault="0037180B" w:rsidP="0037180B">
            <w:pPr>
              <w:spacing w:before="0" w:after="0"/>
              <w:ind w:left="268" w:hanging="142"/>
              <w:jc w:val="left"/>
              <w:rPr>
                <w:sz w:val="18"/>
                <w:szCs w:val="18"/>
                <w:lang w:val="es-ES"/>
              </w:rPr>
            </w:pPr>
            <w:r w:rsidRPr="00737C21">
              <w:rPr>
                <w:sz w:val="18"/>
                <w:szCs w:val="18"/>
                <w:lang w:val="es-ES"/>
              </w:rPr>
              <w:t xml:space="preserve">- </w:t>
            </w:r>
            <w:r w:rsidRPr="00737C21">
              <w:rPr>
                <w:sz w:val="18"/>
                <w:szCs w:val="18"/>
                <w:lang w:val="es-ES"/>
              </w:rPr>
              <w:tab/>
              <w:t>EN IEC 60079-0:2018.</w:t>
            </w:r>
          </w:p>
        </w:tc>
        <w:tc>
          <w:tcPr>
            <w:tcW w:w="1179" w:type="dxa"/>
            <w:vMerge w:val="restart"/>
            <w:tcBorders>
              <w:top w:val="single" w:sz="4" w:space="0" w:color="000000"/>
              <w:left w:val="single" w:sz="4" w:space="0" w:color="000000"/>
              <w:bottom w:val="single" w:sz="4" w:space="0" w:color="000000"/>
            </w:tcBorders>
            <w:shd w:val="clear" w:color="auto" w:fill="auto"/>
          </w:tcPr>
          <w:p w14:paraId="0EE2C977" w14:textId="77777777" w:rsidR="0037180B" w:rsidRPr="00737C21" w:rsidRDefault="0037180B" w:rsidP="0037180B">
            <w:pPr>
              <w:jc w:val="center"/>
              <w:rPr>
                <w:sz w:val="18"/>
                <w:szCs w:val="18"/>
              </w:rPr>
            </w:pPr>
            <w:r w:rsidRPr="00737C21">
              <w:rPr>
                <w:sz w:val="18"/>
                <w:szCs w:val="18"/>
              </w:rPr>
              <w:t>B+D</w:t>
            </w:r>
          </w:p>
          <w:p w14:paraId="0EE2C978" w14:textId="77777777" w:rsidR="0037180B" w:rsidRPr="00737C21" w:rsidRDefault="0037180B" w:rsidP="0037180B">
            <w:pPr>
              <w:jc w:val="center"/>
              <w:rPr>
                <w:sz w:val="18"/>
                <w:szCs w:val="18"/>
              </w:rPr>
            </w:pPr>
            <w:r w:rsidRPr="00737C21">
              <w:rPr>
                <w:sz w:val="18"/>
                <w:szCs w:val="18"/>
              </w:rPr>
              <w:t>B+E</w:t>
            </w:r>
          </w:p>
          <w:p w14:paraId="0EE2C979"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97A" w14:textId="77777777" w:rsidR="0037180B" w:rsidRPr="009D5981" w:rsidRDefault="0037180B" w:rsidP="0037180B">
            <w:pPr>
              <w:spacing w:before="0" w:after="0"/>
              <w:jc w:val="center"/>
              <w:rPr>
                <w:sz w:val="18"/>
                <w:szCs w:val="18"/>
              </w:rPr>
            </w:pPr>
            <w:r w:rsidRPr="009D5981">
              <w:rPr>
                <w:sz w:val="18"/>
                <w:szCs w:val="18"/>
              </w:rPr>
              <w:t>12.8.2020</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7B" w14:textId="77777777" w:rsidR="0037180B" w:rsidRPr="009D5981" w:rsidRDefault="0037180B" w:rsidP="0037180B">
            <w:pPr>
              <w:spacing w:before="0" w:after="0"/>
              <w:jc w:val="center"/>
              <w:rPr>
                <w:sz w:val="18"/>
                <w:szCs w:val="18"/>
              </w:rPr>
            </w:pPr>
            <w:r w:rsidRPr="009D5981">
              <w:rPr>
                <w:sz w:val="18"/>
                <w:szCs w:val="18"/>
                <w:lang w:val="en-IE"/>
              </w:rPr>
              <w:t>25.8.2024</w:t>
            </w:r>
          </w:p>
          <w:p w14:paraId="0EE2C97C" w14:textId="77777777" w:rsidR="0037180B" w:rsidRPr="009D5981" w:rsidRDefault="0037180B" w:rsidP="0037180B">
            <w:pPr>
              <w:spacing w:before="0" w:after="0"/>
              <w:jc w:val="center"/>
              <w:rPr>
                <w:sz w:val="18"/>
                <w:szCs w:val="18"/>
              </w:rPr>
            </w:pPr>
          </w:p>
          <w:p w14:paraId="0EE2C97D" w14:textId="77777777" w:rsidR="0037180B" w:rsidRPr="009D5981" w:rsidRDefault="0037180B" w:rsidP="0037180B">
            <w:pPr>
              <w:spacing w:before="0" w:after="0"/>
              <w:jc w:val="center"/>
              <w:rPr>
                <w:sz w:val="18"/>
                <w:szCs w:val="18"/>
              </w:rPr>
            </w:pPr>
            <w:r w:rsidRPr="009D5981">
              <w:rPr>
                <w:sz w:val="18"/>
                <w:szCs w:val="18"/>
              </w:rPr>
              <w:t>(iii)</w:t>
            </w:r>
          </w:p>
        </w:tc>
      </w:tr>
      <w:tr w:rsidR="0037180B" w:rsidRPr="006D25F3" w14:paraId="0EE2C989" w14:textId="77777777" w:rsidTr="0037180B">
        <w:tc>
          <w:tcPr>
            <w:tcW w:w="3753" w:type="dxa"/>
            <w:vMerge/>
            <w:tcBorders>
              <w:left w:val="single" w:sz="4" w:space="0" w:color="000000"/>
              <w:bottom w:val="single" w:sz="4" w:space="0" w:color="000000"/>
            </w:tcBorders>
            <w:shd w:val="clear" w:color="auto" w:fill="auto"/>
          </w:tcPr>
          <w:p w14:paraId="0EE2C97F" w14:textId="77777777" w:rsidR="0037180B" w:rsidRPr="009D598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980"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981"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982"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983"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984"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985"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986"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987" w14:textId="77777777" w:rsidR="0037180B" w:rsidRPr="009D598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988" w14:textId="77777777" w:rsidR="0037180B" w:rsidRPr="009D5981" w:rsidRDefault="0037180B" w:rsidP="0037180B">
            <w:pPr>
              <w:spacing w:before="0" w:after="0"/>
              <w:jc w:val="center"/>
              <w:rPr>
                <w:sz w:val="18"/>
                <w:szCs w:val="18"/>
                <w:lang w:val="pt-PT"/>
              </w:rPr>
            </w:pPr>
          </w:p>
        </w:tc>
      </w:tr>
      <w:tr w:rsidR="0037180B" w:rsidRPr="00737C21" w14:paraId="0EE2C9A1"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98A" w14:textId="77777777" w:rsidR="0037180B" w:rsidRPr="009D5981" w:rsidRDefault="0037180B" w:rsidP="0037180B">
            <w:pPr>
              <w:spacing w:before="0" w:after="0"/>
              <w:jc w:val="left"/>
              <w:rPr>
                <w:sz w:val="18"/>
                <w:szCs w:val="18"/>
              </w:rPr>
            </w:pPr>
            <w:r w:rsidRPr="009D5981">
              <w:rPr>
                <w:sz w:val="18"/>
                <w:szCs w:val="18"/>
              </w:rPr>
              <w:t>MED/3.63c</w:t>
            </w:r>
          </w:p>
          <w:p w14:paraId="0EE2C98B" w14:textId="77777777" w:rsidR="0037180B" w:rsidRPr="009D5981" w:rsidRDefault="0037180B" w:rsidP="0037180B">
            <w:pPr>
              <w:spacing w:before="0" w:after="0"/>
              <w:jc w:val="left"/>
              <w:rPr>
                <w:sz w:val="18"/>
                <w:szCs w:val="18"/>
              </w:rPr>
            </w:pPr>
            <w:r w:rsidRPr="009D5981">
              <w:rPr>
                <w:sz w:val="18"/>
                <w:szCs w:val="18"/>
              </w:rPr>
              <w:t>Sample extraction smoke detection systems components:</w:t>
            </w:r>
          </w:p>
          <w:p w14:paraId="0EE2C98C" w14:textId="77777777" w:rsidR="0037180B" w:rsidRPr="009D5981" w:rsidRDefault="0037180B" w:rsidP="0037180B">
            <w:pPr>
              <w:spacing w:before="0" w:after="0"/>
              <w:jc w:val="left"/>
              <w:rPr>
                <w:sz w:val="18"/>
                <w:szCs w:val="18"/>
              </w:rPr>
            </w:pPr>
            <w:r w:rsidRPr="009D5981">
              <w:rPr>
                <w:sz w:val="18"/>
                <w:szCs w:val="18"/>
              </w:rPr>
              <w:t>- aspiring smoke detectors</w:t>
            </w:r>
          </w:p>
          <w:p w14:paraId="0EE2C98D" w14:textId="77777777" w:rsidR="0037180B" w:rsidRPr="009D5981" w:rsidRDefault="0037180B" w:rsidP="0037180B">
            <w:pPr>
              <w:spacing w:before="0" w:after="0"/>
              <w:jc w:val="left"/>
              <w:rPr>
                <w:sz w:val="18"/>
                <w:szCs w:val="18"/>
              </w:rPr>
            </w:pPr>
          </w:p>
          <w:p w14:paraId="0EE2C98E" w14:textId="77777777" w:rsidR="0037180B" w:rsidRPr="009D5981" w:rsidRDefault="0037180B" w:rsidP="0037180B">
            <w:pPr>
              <w:jc w:val="left"/>
              <w:rPr>
                <w:sz w:val="18"/>
                <w:szCs w:val="18"/>
              </w:rPr>
            </w:pPr>
            <w:r w:rsidRPr="009D5981">
              <w:rPr>
                <w:sz w:val="18"/>
                <w:szCs w:val="18"/>
              </w:rPr>
              <w:t>Note: For products used as spare parts of existing installations the relevant standards at the time of placing on board can still be applied.</w:t>
            </w:r>
          </w:p>
          <w:p w14:paraId="0EE2C98F" w14:textId="77777777" w:rsidR="0037180B" w:rsidRPr="009D5981" w:rsidRDefault="0037180B" w:rsidP="0037180B">
            <w:pPr>
              <w:spacing w:before="0" w:after="0"/>
              <w:jc w:val="left"/>
              <w:rPr>
                <w:sz w:val="18"/>
                <w:szCs w:val="18"/>
              </w:rPr>
            </w:pPr>
          </w:p>
          <w:p w14:paraId="0EE2C990" w14:textId="77777777" w:rsidR="0037180B" w:rsidRPr="009D5981" w:rsidRDefault="0037180B" w:rsidP="0037180B">
            <w:pPr>
              <w:spacing w:before="0" w:after="0"/>
              <w:jc w:val="left"/>
              <w:rPr>
                <w:sz w:val="18"/>
                <w:szCs w:val="18"/>
              </w:rPr>
            </w:pPr>
            <w:r w:rsidRPr="009D5981">
              <w:rPr>
                <w:sz w:val="18"/>
                <w:szCs w:val="18"/>
              </w:rPr>
              <w:t>Row 3 of 3</w:t>
            </w:r>
          </w:p>
        </w:tc>
        <w:tc>
          <w:tcPr>
            <w:tcW w:w="3753" w:type="dxa"/>
            <w:tcBorders>
              <w:top w:val="single" w:sz="4" w:space="0" w:color="000000"/>
              <w:left w:val="single" w:sz="4" w:space="0" w:color="000000"/>
              <w:bottom w:val="single" w:sz="4" w:space="0" w:color="000000"/>
            </w:tcBorders>
            <w:shd w:val="clear" w:color="auto" w:fill="auto"/>
          </w:tcPr>
          <w:p w14:paraId="0EE2C991" w14:textId="77777777" w:rsidR="0037180B" w:rsidRPr="00737C21" w:rsidRDefault="0037180B" w:rsidP="0037180B">
            <w:pPr>
              <w:spacing w:before="0" w:after="0"/>
              <w:jc w:val="left"/>
              <w:rPr>
                <w:sz w:val="18"/>
                <w:szCs w:val="18"/>
              </w:rPr>
            </w:pPr>
            <w:r w:rsidRPr="00737C21">
              <w:rPr>
                <w:sz w:val="18"/>
                <w:szCs w:val="18"/>
              </w:rPr>
              <w:t>Type approval requirements</w:t>
            </w:r>
          </w:p>
          <w:p w14:paraId="0EE2C992" w14:textId="77777777" w:rsidR="0037180B" w:rsidRPr="00737C21" w:rsidRDefault="0037180B" w:rsidP="0037180B">
            <w:pPr>
              <w:spacing w:before="0" w:after="0"/>
              <w:jc w:val="left"/>
              <w:rPr>
                <w:sz w:val="18"/>
                <w:szCs w:val="18"/>
              </w:rPr>
            </w:pPr>
            <w:r w:rsidRPr="00737C21">
              <w:rPr>
                <w:sz w:val="18"/>
                <w:szCs w:val="18"/>
              </w:rPr>
              <w:t>- SOLAS 74 Reg. II-2/7,</w:t>
            </w:r>
          </w:p>
          <w:p w14:paraId="0EE2C993" w14:textId="77777777" w:rsidR="0037180B" w:rsidRPr="00737C21" w:rsidRDefault="0037180B" w:rsidP="0037180B">
            <w:pPr>
              <w:spacing w:before="0" w:after="0"/>
              <w:jc w:val="left"/>
              <w:rPr>
                <w:sz w:val="18"/>
                <w:szCs w:val="18"/>
              </w:rPr>
            </w:pPr>
            <w:r w:rsidRPr="00737C21">
              <w:rPr>
                <w:sz w:val="18"/>
                <w:szCs w:val="18"/>
              </w:rPr>
              <w:t>- SOLAS 74 Reg. II-2/19,</w:t>
            </w:r>
          </w:p>
          <w:p w14:paraId="0EE2C994"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995"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996" w14:textId="77777777" w:rsidR="0037180B" w:rsidRPr="00737C21" w:rsidRDefault="0037180B" w:rsidP="0037180B">
            <w:pPr>
              <w:spacing w:before="0" w:after="0"/>
              <w:ind w:firstLine="2"/>
              <w:jc w:val="left"/>
              <w:rPr>
                <w:sz w:val="18"/>
                <w:szCs w:val="18"/>
              </w:rPr>
            </w:pPr>
            <w:r w:rsidRPr="00F262A3">
              <w:rPr>
                <w:sz w:val="18"/>
                <w:szCs w:val="18"/>
                <w:lang w:val="en-IE"/>
              </w:rPr>
              <w:t xml:space="preserve">- EN 54-20:2006 incl. </w:t>
            </w:r>
            <w:r w:rsidRPr="00737C21">
              <w:rPr>
                <w:sz w:val="18"/>
                <w:szCs w:val="18"/>
              </w:rPr>
              <w:t>AC:2008.</w:t>
            </w:r>
          </w:p>
          <w:p w14:paraId="0EE2C997"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998"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999"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99A"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99B" w14:textId="77777777" w:rsidR="0037180B" w:rsidRPr="00737C21" w:rsidRDefault="0037180B" w:rsidP="0037180B">
            <w:pPr>
              <w:spacing w:before="0" w:after="0"/>
              <w:ind w:left="268" w:hanging="142"/>
              <w:jc w:val="left"/>
              <w:rPr>
                <w:sz w:val="18"/>
                <w:szCs w:val="18"/>
                <w:lang w:val="es-ES"/>
              </w:rPr>
            </w:pPr>
            <w:r w:rsidRPr="00737C21">
              <w:rPr>
                <w:sz w:val="18"/>
                <w:szCs w:val="18"/>
                <w:lang w:val="es-ES"/>
              </w:rPr>
              <w:t xml:space="preserve">- </w:t>
            </w:r>
            <w:r w:rsidRPr="00737C21">
              <w:rPr>
                <w:sz w:val="18"/>
                <w:szCs w:val="18"/>
                <w:lang w:val="es-ES"/>
              </w:rPr>
              <w:tab/>
              <w:t>EN IEC 60079-0</w:t>
            </w:r>
            <w:r w:rsidRPr="009D5981">
              <w:rPr>
                <w:sz w:val="18"/>
                <w:szCs w:val="18"/>
              </w:rPr>
              <w:t>:2018 incl. AC:2020.</w:t>
            </w:r>
          </w:p>
        </w:tc>
        <w:tc>
          <w:tcPr>
            <w:tcW w:w="1179" w:type="dxa"/>
            <w:vMerge w:val="restart"/>
            <w:tcBorders>
              <w:top w:val="single" w:sz="4" w:space="0" w:color="000000"/>
              <w:left w:val="single" w:sz="4" w:space="0" w:color="000000"/>
              <w:bottom w:val="single" w:sz="4" w:space="0" w:color="000000"/>
            </w:tcBorders>
            <w:shd w:val="clear" w:color="auto" w:fill="auto"/>
          </w:tcPr>
          <w:p w14:paraId="0EE2C99C" w14:textId="77777777" w:rsidR="0037180B" w:rsidRPr="00737C21" w:rsidRDefault="0037180B" w:rsidP="0037180B">
            <w:pPr>
              <w:jc w:val="center"/>
              <w:rPr>
                <w:sz w:val="18"/>
                <w:szCs w:val="18"/>
              </w:rPr>
            </w:pPr>
            <w:r w:rsidRPr="00737C21">
              <w:rPr>
                <w:sz w:val="18"/>
                <w:szCs w:val="18"/>
              </w:rPr>
              <w:t>B+D</w:t>
            </w:r>
          </w:p>
          <w:p w14:paraId="0EE2C99D" w14:textId="77777777" w:rsidR="0037180B" w:rsidRPr="00737C21" w:rsidRDefault="0037180B" w:rsidP="0037180B">
            <w:pPr>
              <w:jc w:val="center"/>
              <w:rPr>
                <w:sz w:val="18"/>
                <w:szCs w:val="18"/>
              </w:rPr>
            </w:pPr>
            <w:r w:rsidRPr="00737C21">
              <w:rPr>
                <w:sz w:val="18"/>
                <w:szCs w:val="18"/>
              </w:rPr>
              <w:t>B+E</w:t>
            </w:r>
          </w:p>
          <w:p w14:paraId="0EE2C99E" w14:textId="77777777" w:rsidR="0037180B" w:rsidRPr="00737C21" w:rsidRDefault="0037180B" w:rsidP="0037180B">
            <w:pPr>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99F" w14:textId="77777777" w:rsidR="0037180B" w:rsidRPr="009D5981" w:rsidRDefault="0037180B" w:rsidP="0037180B">
            <w:pPr>
              <w:jc w:val="center"/>
              <w:rPr>
                <w:sz w:val="18"/>
                <w:szCs w:val="18"/>
              </w:rPr>
            </w:pPr>
            <w:r w:rsidRPr="009D5981">
              <w:rPr>
                <w:sz w:val="18"/>
                <w:szCs w:val="18"/>
                <w:lang w:val="en-IE"/>
              </w:rPr>
              <w:t>25.8.2021</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A0" w14:textId="77777777" w:rsidR="0037180B" w:rsidRPr="009D5981" w:rsidRDefault="0037180B" w:rsidP="0037180B">
            <w:pPr>
              <w:spacing w:before="0" w:after="0"/>
              <w:jc w:val="center"/>
              <w:rPr>
                <w:sz w:val="18"/>
                <w:szCs w:val="18"/>
              </w:rPr>
            </w:pPr>
          </w:p>
        </w:tc>
      </w:tr>
      <w:tr w:rsidR="0037180B" w:rsidRPr="006D25F3" w14:paraId="0EE2C9AC" w14:textId="77777777" w:rsidTr="0037180B">
        <w:tc>
          <w:tcPr>
            <w:tcW w:w="3753" w:type="dxa"/>
            <w:vMerge/>
            <w:tcBorders>
              <w:left w:val="single" w:sz="4" w:space="0" w:color="000000"/>
              <w:bottom w:val="single" w:sz="4" w:space="0" w:color="000000"/>
            </w:tcBorders>
            <w:shd w:val="clear" w:color="auto" w:fill="auto"/>
          </w:tcPr>
          <w:p w14:paraId="0EE2C9A2" w14:textId="77777777" w:rsidR="0037180B" w:rsidRPr="00737C2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9A3"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9A4"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9A5"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9A6"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9A7"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9A8"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9A9"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9AA"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9AB" w14:textId="77777777" w:rsidR="0037180B" w:rsidRPr="00737C21" w:rsidRDefault="0037180B" w:rsidP="0037180B">
            <w:pPr>
              <w:spacing w:before="0" w:after="0"/>
              <w:jc w:val="center"/>
              <w:rPr>
                <w:sz w:val="18"/>
                <w:szCs w:val="18"/>
                <w:lang w:val="pt-PT"/>
              </w:rPr>
            </w:pPr>
          </w:p>
        </w:tc>
      </w:tr>
    </w:tbl>
    <w:p w14:paraId="0EE2C9AD" w14:textId="77777777" w:rsidR="0037180B" w:rsidRPr="0066442B" w:rsidRDefault="0037180B" w:rsidP="0037180B">
      <w:pPr>
        <w:rPr>
          <w:sz w:val="18"/>
          <w:szCs w:val="18"/>
          <w:lang w:val="pt-PT"/>
        </w:rPr>
      </w:pPr>
    </w:p>
    <w:p w14:paraId="0EE2C9AE" w14:textId="77777777" w:rsidR="0037180B" w:rsidRPr="0066442B" w:rsidRDefault="0037180B" w:rsidP="0037180B">
      <w:pPr>
        <w:jc w:val="center"/>
        <w:rPr>
          <w:bCs/>
          <w:sz w:val="18"/>
          <w:szCs w:val="18"/>
          <w:lang w:val="pt-PT"/>
        </w:rPr>
      </w:pPr>
      <w:r w:rsidRPr="0066442B">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9B5" w14:textId="77777777" w:rsidTr="0037180B">
        <w:tc>
          <w:tcPr>
            <w:tcW w:w="3753" w:type="dxa"/>
            <w:tcBorders>
              <w:top w:val="single" w:sz="4" w:space="0" w:color="000000"/>
              <w:left w:val="single" w:sz="4" w:space="0" w:color="000000"/>
              <w:bottom w:val="single" w:sz="4" w:space="0" w:color="000000"/>
            </w:tcBorders>
            <w:shd w:val="clear" w:color="auto" w:fill="auto"/>
          </w:tcPr>
          <w:p w14:paraId="0EE2C9AF"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9B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9B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9B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9B3"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9B4" w14:textId="77777777" w:rsidR="0037180B" w:rsidRPr="00737C21" w:rsidRDefault="0037180B" w:rsidP="0037180B">
            <w:pPr>
              <w:jc w:val="center"/>
              <w:rPr>
                <w:sz w:val="18"/>
                <w:szCs w:val="18"/>
              </w:rPr>
            </w:pPr>
            <w:r w:rsidRPr="00737C21">
              <w:rPr>
                <w:sz w:val="18"/>
                <w:szCs w:val="18"/>
              </w:rPr>
              <w:t>6</w:t>
            </w:r>
          </w:p>
        </w:tc>
      </w:tr>
      <w:tr w:rsidR="0037180B" w:rsidRPr="00737C21" w14:paraId="0EE2C9C2"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9B6" w14:textId="77777777" w:rsidR="0037180B" w:rsidRPr="00737C21" w:rsidRDefault="0037180B" w:rsidP="0037180B">
            <w:pPr>
              <w:jc w:val="left"/>
              <w:rPr>
                <w:sz w:val="18"/>
                <w:szCs w:val="18"/>
              </w:rPr>
            </w:pPr>
            <w:r w:rsidRPr="00461C2A">
              <w:rPr>
                <w:sz w:val="18"/>
                <w:szCs w:val="18"/>
                <w:lang w:val="en-IE"/>
              </w:rPr>
              <w:t>MED</w:t>
            </w:r>
            <w:r w:rsidRPr="00737C21">
              <w:rPr>
                <w:sz w:val="18"/>
                <w:szCs w:val="18"/>
              </w:rPr>
              <w:t>/3.64</w:t>
            </w:r>
          </w:p>
          <w:p w14:paraId="0EE2C9B7" w14:textId="77777777" w:rsidR="0037180B" w:rsidRPr="00737C21" w:rsidRDefault="0037180B" w:rsidP="0037180B">
            <w:pPr>
              <w:jc w:val="left"/>
              <w:rPr>
                <w:sz w:val="18"/>
                <w:szCs w:val="18"/>
              </w:rPr>
            </w:pPr>
            <w:r w:rsidRPr="00737C21">
              <w:rPr>
                <w:sz w:val="18"/>
                <w:szCs w:val="18"/>
              </w:rPr>
              <w:t>C class divisions</w:t>
            </w:r>
          </w:p>
          <w:p w14:paraId="0EE2C9B8" w14:textId="77777777" w:rsidR="0037180B" w:rsidRPr="00737C21" w:rsidRDefault="0037180B" w:rsidP="0037180B">
            <w:pPr>
              <w:jc w:val="left"/>
              <w:rPr>
                <w:sz w:val="18"/>
                <w:szCs w:val="18"/>
              </w:rPr>
            </w:pPr>
          </w:p>
          <w:p w14:paraId="0EE2C9B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9BA" w14:textId="77777777" w:rsidR="0037180B" w:rsidRPr="00737C21" w:rsidRDefault="0037180B" w:rsidP="0037180B">
            <w:pPr>
              <w:jc w:val="left"/>
              <w:rPr>
                <w:sz w:val="18"/>
                <w:szCs w:val="18"/>
              </w:rPr>
            </w:pPr>
            <w:r w:rsidRPr="00737C21">
              <w:rPr>
                <w:sz w:val="18"/>
                <w:szCs w:val="18"/>
              </w:rPr>
              <w:t>Type approval requirements</w:t>
            </w:r>
          </w:p>
          <w:p w14:paraId="0EE2C9BB" w14:textId="77777777" w:rsidR="0037180B" w:rsidRPr="00737C21" w:rsidRDefault="0037180B" w:rsidP="0037180B">
            <w:pPr>
              <w:jc w:val="left"/>
              <w:rPr>
                <w:sz w:val="18"/>
                <w:szCs w:val="18"/>
              </w:rPr>
            </w:pPr>
            <w:r w:rsidRPr="00737C21">
              <w:rPr>
                <w:sz w:val="18"/>
                <w:szCs w:val="18"/>
              </w:rPr>
              <w:t xml:space="preserve">- SOLAS 74 Reg. </w:t>
            </w:r>
            <w:r w:rsidRPr="00737C21">
              <w:rPr>
                <w:bCs/>
                <w:iCs/>
                <w:sz w:val="18"/>
                <w:szCs w:val="18"/>
              </w:rPr>
              <w:t>II-2/3.10</w:t>
            </w:r>
            <w:r w:rsidRPr="00737C21">
              <w:rPr>
                <w:iCs/>
                <w:sz w:val="18"/>
                <w:szCs w:val="18"/>
              </w:rPr>
              <w:t>.</w:t>
            </w:r>
          </w:p>
        </w:tc>
        <w:tc>
          <w:tcPr>
            <w:tcW w:w="3753" w:type="dxa"/>
            <w:vMerge w:val="restart"/>
            <w:tcBorders>
              <w:top w:val="single" w:sz="4" w:space="0" w:color="000000"/>
              <w:left w:val="single" w:sz="4" w:space="0" w:color="000000"/>
              <w:bottom w:val="single" w:sz="4" w:space="0" w:color="000000"/>
            </w:tcBorders>
            <w:shd w:val="clear" w:color="auto" w:fill="auto"/>
          </w:tcPr>
          <w:p w14:paraId="0EE2C9BC"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9BD" w14:textId="77777777" w:rsidR="0037180B" w:rsidRPr="00737C21" w:rsidRDefault="0037180B" w:rsidP="0037180B">
            <w:pPr>
              <w:jc w:val="center"/>
              <w:rPr>
                <w:sz w:val="18"/>
                <w:szCs w:val="18"/>
              </w:rPr>
            </w:pPr>
            <w:r w:rsidRPr="00737C21">
              <w:rPr>
                <w:sz w:val="18"/>
                <w:szCs w:val="18"/>
              </w:rPr>
              <w:t>B+D</w:t>
            </w:r>
          </w:p>
          <w:p w14:paraId="0EE2C9BE" w14:textId="77777777" w:rsidR="0037180B" w:rsidRPr="00737C21" w:rsidRDefault="0037180B" w:rsidP="0037180B">
            <w:pPr>
              <w:jc w:val="center"/>
              <w:rPr>
                <w:sz w:val="18"/>
                <w:szCs w:val="18"/>
              </w:rPr>
            </w:pPr>
            <w:r w:rsidRPr="00737C21">
              <w:rPr>
                <w:sz w:val="18"/>
                <w:szCs w:val="18"/>
              </w:rPr>
              <w:t>B+E</w:t>
            </w:r>
          </w:p>
          <w:p w14:paraId="0EE2C9BF"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9C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C1" w14:textId="77777777" w:rsidR="0037180B" w:rsidRPr="00737C21" w:rsidRDefault="0037180B" w:rsidP="0037180B">
            <w:pPr>
              <w:jc w:val="center"/>
              <w:rPr>
                <w:sz w:val="18"/>
                <w:szCs w:val="18"/>
              </w:rPr>
            </w:pPr>
          </w:p>
        </w:tc>
      </w:tr>
      <w:tr w:rsidR="0037180B" w:rsidRPr="00737C21" w14:paraId="0EE2C9CD"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9C3"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9C4" w14:textId="77777777" w:rsidR="0037180B" w:rsidRPr="00737C21" w:rsidRDefault="0037180B" w:rsidP="0037180B">
            <w:pPr>
              <w:jc w:val="left"/>
              <w:rPr>
                <w:sz w:val="18"/>
                <w:szCs w:val="18"/>
              </w:rPr>
            </w:pPr>
            <w:r w:rsidRPr="00737C21">
              <w:rPr>
                <w:sz w:val="18"/>
                <w:szCs w:val="18"/>
              </w:rPr>
              <w:t>Carriage and performance requirements</w:t>
            </w:r>
          </w:p>
          <w:p w14:paraId="0EE2C9C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II-2/3.10,</w:t>
            </w:r>
          </w:p>
          <w:p w14:paraId="0EE2C9C6" w14:textId="77777777" w:rsidR="0037180B" w:rsidRPr="00737C21" w:rsidRDefault="0037180B" w:rsidP="0037180B">
            <w:pPr>
              <w:jc w:val="left"/>
              <w:rPr>
                <w:sz w:val="18"/>
                <w:szCs w:val="18"/>
                <w:lang w:val="pt-PT"/>
              </w:rPr>
            </w:pPr>
            <w:r w:rsidRPr="00737C21">
              <w:rPr>
                <w:sz w:val="18"/>
                <w:szCs w:val="18"/>
                <w:lang w:val="pt-PT"/>
              </w:rPr>
              <w:t>- SOLAS 74 Reg. II-2/3.33,</w:t>
            </w:r>
          </w:p>
          <w:p w14:paraId="0EE2C9C7" w14:textId="77777777" w:rsidR="0037180B" w:rsidRPr="00737C21" w:rsidRDefault="0037180B" w:rsidP="0037180B">
            <w:pPr>
              <w:jc w:val="left"/>
              <w:rPr>
                <w:sz w:val="18"/>
                <w:szCs w:val="18"/>
                <w:lang w:val="pt-PT"/>
              </w:rPr>
            </w:pPr>
            <w:r w:rsidRPr="00737C21">
              <w:rPr>
                <w:sz w:val="18"/>
                <w:szCs w:val="18"/>
                <w:lang w:val="pt-PT"/>
              </w:rPr>
              <w:t>- SOLAS 74 Reg. II-2/9,</w:t>
            </w:r>
          </w:p>
          <w:p w14:paraId="0EE2C9C8" w14:textId="77777777" w:rsidR="0037180B" w:rsidRPr="00737C21" w:rsidRDefault="0037180B" w:rsidP="0037180B">
            <w:pPr>
              <w:jc w:val="left"/>
              <w:rPr>
                <w:sz w:val="18"/>
                <w:szCs w:val="18"/>
                <w:lang w:val="en-IE"/>
              </w:rPr>
            </w:pPr>
            <w:r w:rsidRPr="00737C21">
              <w:rPr>
                <w:sz w:val="18"/>
                <w:szCs w:val="18"/>
                <w:lang w:val="pt-PT"/>
              </w:rPr>
              <w:t xml:space="preserve">- IMO </w:t>
            </w:r>
            <w:r w:rsidRPr="00737C21">
              <w:rPr>
                <w:sz w:val="18"/>
                <w:szCs w:val="18"/>
                <w:lang w:val="en-IE"/>
              </w:rPr>
              <w:t>MSC/Circ.1120.</w:t>
            </w:r>
          </w:p>
        </w:tc>
        <w:tc>
          <w:tcPr>
            <w:tcW w:w="3753" w:type="dxa"/>
            <w:vMerge/>
            <w:tcBorders>
              <w:top w:val="single" w:sz="4" w:space="0" w:color="000000"/>
              <w:left w:val="single" w:sz="4" w:space="0" w:color="000000"/>
              <w:bottom w:val="single" w:sz="4" w:space="0" w:color="000000"/>
            </w:tcBorders>
            <w:shd w:val="clear" w:color="auto" w:fill="auto"/>
          </w:tcPr>
          <w:p w14:paraId="0EE2C9C9" w14:textId="77777777" w:rsidR="0037180B" w:rsidRPr="00737C21" w:rsidRDefault="0037180B" w:rsidP="0037180B">
            <w:pPr>
              <w:rPr>
                <w:sz w:val="18"/>
                <w:szCs w:val="18"/>
                <w:lang w:val="en-IE"/>
              </w:rPr>
            </w:pPr>
          </w:p>
        </w:tc>
        <w:tc>
          <w:tcPr>
            <w:tcW w:w="1179" w:type="dxa"/>
            <w:vMerge/>
            <w:tcBorders>
              <w:top w:val="single" w:sz="4" w:space="0" w:color="000000"/>
              <w:left w:val="single" w:sz="4" w:space="0" w:color="000000"/>
              <w:bottom w:val="single" w:sz="4" w:space="0" w:color="000000"/>
            </w:tcBorders>
            <w:shd w:val="clear" w:color="auto" w:fill="auto"/>
          </w:tcPr>
          <w:p w14:paraId="0EE2C9CA" w14:textId="77777777" w:rsidR="0037180B" w:rsidRPr="00737C21" w:rsidRDefault="0037180B" w:rsidP="0037180B">
            <w:pPr>
              <w:jc w:val="center"/>
              <w:rPr>
                <w:sz w:val="18"/>
                <w:szCs w:val="18"/>
                <w:lang w:val="en-IE"/>
              </w:rPr>
            </w:pPr>
          </w:p>
        </w:tc>
        <w:tc>
          <w:tcPr>
            <w:tcW w:w="1179" w:type="dxa"/>
            <w:vMerge/>
            <w:tcBorders>
              <w:top w:val="single" w:sz="4" w:space="0" w:color="000000"/>
              <w:left w:val="single" w:sz="4" w:space="0" w:color="000000"/>
              <w:bottom w:val="single" w:sz="4" w:space="0" w:color="000000"/>
            </w:tcBorders>
            <w:shd w:val="clear" w:color="auto" w:fill="auto"/>
          </w:tcPr>
          <w:p w14:paraId="0EE2C9CB" w14:textId="77777777" w:rsidR="0037180B" w:rsidRPr="00737C21" w:rsidRDefault="0037180B" w:rsidP="0037180B">
            <w:pPr>
              <w:jc w:val="center"/>
              <w:rPr>
                <w:sz w:val="18"/>
                <w:szCs w:val="18"/>
                <w:lang w:val="en-IE"/>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9CC" w14:textId="77777777" w:rsidR="0037180B" w:rsidRPr="00737C21" w:rsidRDefault="0037180B" w:rsidP="0037180B">
            <w:pPr>
              <w:jc w:val="center"/>
              <w:rPr>
                <w:sz w:val="18"/>
                <w:szCs w:val="18"/>
                <w:lang w:val="en-IE"/>
              </w:rPr>
            </w:pPr>
          </w:p>
        </w:tc>
      </w:tr>
    </w:tbl>
    <w:p w14:paraId="0EE2C9CE" w14:textId="77777777" w:rsidR="0037180B" w:rsidRPr="00737C21" w:rsidRDefault="0037180B" w:rsidP="0037180B">
      <w:pPr>
        <w:rPr>
          <w:bCs/>
          <w:sz w:val="18"/>
          <w:szCs w:val="18"/>
          <w:lang w:val="en-IE"/>
        </w:rPr>
      </w:pPr>
    </w:p>
    <w:p w14:paraId="0EE2C9CF" w14:textId="77777777" w:rsidR="0037180B" w:rsidRPr="00737C21" w:rsidRDefault="0037180B" w:rsidP="0037180B">
      <w:pPr>
        <w:rPr>
          <w:bCs/>
          <w:sz w:val="18"/>
          <w:szCs w:val="18"/>
          <w:lang w:val="en-IE"/>
        </w:rPr>
      </w:pPr>
      <w:r w:rsidRPr="00737C21">
        <w:rPr>
          <w:bCs/>
          <w:sz w:val="18"/>
          <w:szCs w:val="18"/>
          <w:lang w:val="en-IE"/>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9D6" w14:textId="77777777" w:rsidTr="0037180B">
        <w:tc>
          <w:tcPr>
            <w:tcW w:w="3753" w:type="dxa"/>
            <w:tcBorders>
              <w:top w:val="single" w:sz="4" w:space="0" w:color="000000"/>
              <w:left w:val="single" w:sz="4" w:space="0" w:color="000000"/>
              <w:bottom w:val="single" w:sz="4" w:space="0" w:color="000000"/>
            </w:tcBorders>
            <w:shd w:val="clear" w:color="auto" w:fill="auto"/>
          </w:tcPr>
          <w:p w14:paraId="0EE2C9D0"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9D1"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9D2"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9D3" w14:textId="77777777" w:rsidR="0037180B" w:rsidRPr="00737C21" w:rsidRDefault="0037180B" w:rsidP="0037180B">
            <w:pPr>
              <w:spacing w:before="0" w:after="0"/>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9D4" w14:textId="77777777" w:rsidR="0037180B" w:rsidRPr="00737C21" w:rsidRDefault="0037180B" w:rsidP="0037180B">
            <w:pPr>
              <w:spacing w:before="0" w:after="0"/>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9D5"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9E9"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9D7" w14:textId="77777777" w:rsidR="0037180B" w:rsidRPr="00965C8D" w:rsidRDefault="0037180B" w:rsidP="0037180B">
            <w:pPr>
              <w:spacing w:before="0" w:after="0"/>
              <w:jc w:val="left"/>
              <w:rPr>
                <w:sz w:val="18"/>
                <w:szCs w:val="18"/>
                <w:lang w:val="sv-SE"/>
              </w:rPr>
            </w:pPr>
            <w:r w:rsidRPr="00965C8D">
              <w:rPr>
                <w:sz w:val="18"/>
                <w:szCs w:val="18"/>
                <w:lang w:val="sv-SE"/>
              </w:rPr>
              <w:t>MED/3.65</w:t>
            </w:r>
          </w:p>
          <w:p w14:paraId="0EE2C9D8" w14:textId="77777777" w:rsidR="0037180B" w:rsidRPr="00965C8D" w:rsidRDefault="0037180B" w:rsidP="0037180B">
            <w:pPr>
              <w:spacing w:before="0" w:after="0"/>
              <w:jc w:val="left"/>
              <w:rPr>
                <w:sz w:val="18"/>
                <w:szCs w:val="18"/>
                <w:lang w:val="sv-SE"/>
              </w:rPr>
            </w:pPr>
            <w:r w:rsidRPr="00965C8D">
              <w:rPr>
                <w:sz w:val="18"/>
                <w:szCs w:val="18"/>
                <w:lang w:val="sv-SE"/>
              </w:rPr>
              <w:t>Fixed hydrocarbon gas detection system</w:t>
            </w:r>
          </w:p>
          <w:p w14:paraId="0EE2C9D9" w14:textId="77777777" w:rsidR="0037180B" w:rsidRPr="00965C8D" w:rsidRDefault="0037180B" w:rsidP="0037180B">
            <w:pPr>
              <w:spacing w:before="0" w:after="0"/>
              <w:jc w:val="left"/>
              <w:rPr>
                <w:sz w:val="18"/>
                <w:szCs w:val="18"/>
                <w:lang w:val="sv-SE"/>
              </w:rPr>
            </w:pPr>
          </w:p>
          <w:p w14:paraId="0EE2C9DA" w14:textId="1737A8A1" w:rsidR="004A4E64" w:rsidRPr="00965C8D" w:rsidRDefault="004A4E64" w:rsidP="004A4E64">
            <w:pPr>
              <w:rPr>
                <w:sz w:val="18"/>
                <w:szCs w:val="18"/>
              </w:rPr>
            </w:pPr>
            <w:r w:rsidRPr="00965C8D">
              <w:rPr>
                <w:sz w:val="18"/>
                <w:szCs w:val="18"/>
              </w:rPr>
              <w:t>Row 1 of 4</w:t>
            </w:r>
          </w:p>
        </w:tc>
        <w:tc>
          <w:tcPr>
            <w:tcW w:w="3753" w:type="dxa"/>
            <w:tcBorders>
              <w:top w:val="single" w:sz="4" w:space="0" w:color="000000"/>
              <w:left w:val="single" w:sz="4" w:space="0" w:color="000000"/>
              <w:bottom w:val="single" w:sz="4" w:space="0" w:color="000000"/>
            </w:tcBorders>
            <w:shd w:val="clear" w:color="auto" w:fill="auto"/>
          </w:tcPr>
          <w:p w14:paraId="0EE2C9DB" w14:textId="77777777" w:rsidR="0037180B" w:rsidRPr="00737C21" w:rsidRDefault="0037180B" w:rsidP="0037180B">
            <w:pPr>
              <w:spacing w:before="0" w:after="0"/>
              <w:jc w:val="left"/>
              <w:rPr>
                <w:sz w:val="18"/>
                <w:szCs w:val="18"/>
              </w:rPr>
            </w:pPr>
            <w:r w:rsidRPr="00737C21">
              <w:rPr>
                <w:sz w:val="18"/>
                <w:szCs w:val="18"/>
              </w:rPr>
              <w:t>Type approval requirements</w:t>
            </w:r>
          </w:p>
          <w:p w14:paraId="0EE2C9DC" w14:textId="77777777" w:rsidR="0037180B" w:rsidRPr="00737C21" w:rsidRDefault="0037180B" w:rsidP="0037180B">
            <w:pPr>
              <w:spacing w:before="0" w:after="0"/>
              <w:jc w:val="left"/>
              <w:rPr>
                <w:sz w:val="18"/>
                <w:szCs w:val="18"/>
              </w:rPr>
            </w:pPr>
            <w:r w:rsidRPr="00737C21">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9DD" w14:textId="77777777" w:rsidR="0037180B" w:rsidRPr="00737C21" w:rsidRDefault="0037180B" w:rsidP="0037180B">
            <w:pPr>
              <w:spacing w:before="0" w:after="0"/>
              <w:jc w:val="left"/>
              <w:rPr>
                <w:bCs/>
                <w:iCs/>
                <w:sz w:val="18"/>
                <w:szCs w:val="18"/>
                <w:lang w:val="es-ES"/>
              </w:rPr>
            </w:pPr>
            <w:r w:rsidRPr="00737C21">
              <w:rPr>
                <w:bCs/>
                <w:iCs/>
                <w:sz w:val="18"/>
                <w:szCs w:val="18"/>
                <w:lang w:val="es-ES"/>
              </w:rPr>
              <w:t>- IMO MSC.1/Circ.1370,</w:t>
            </w:r>
          </w:p>
          <w:p w14:paraId="0EE2C9DE" w14:textId="77777777" w:rsidR="0037180B" w:rsidRPr="00737C21" w:rsidRDefault="0037180B" w:rsidP="0037180B">
            <w:pPr>
              <w:spacing w:before="0" w:after="0"/>
              <w:jc w:val="left"/>
              <w:rPr>
                <w:bCs/>
                <w:iCs/>
                <w:sz w:val="18"/>
                <w:szCs w:val="18"/>
              </w:rPr>
            </w:pPr>
            <w:r w:rsidRPr="00737C21">
              <w:rPr>
                <w:bCs/>
                <w:iCs/>
                <w:sz w:val="18"/>
                <w:szCs w:val="18"/>
                <w:lang w:val="es-ES"/>
              </w:rPr>
              <w:t xml:space="preserve">- EN 60079-0:2012 incl. </w:t>
            </w:r>
            <w:r w:rsidRPr="00737C21">
              <w:rPr>
                <w:bCs/>
                <w:iCs/>
                <w:sz w:val="18"/>
                <w:szCs w:val="18"/>
              </w:rPr>
              <w:t>A11:2013,</w:t>
            </w:r>
          </w:p>
          <w:p w14:paraId="0EE2C9DF" w14:textId="77777777" w:rsidR="0037180B" w:rsidRPr="00737C21" w:rsidRDefault="0037180B" w:rsidP="0037180B">
            <w:pPr>
              <w:spacing w:before="0" w:after="0"/>
              <w:jc w:val="left"/>
              <w:rPr>
                <w:bCs/>
                <w:iCs/>
                <w:sz w:val="18"/>
                <w:szCs w:val="18"/>
              </w:rPr>
            </w:pPr>
            <w:r w:rsidRPr="00737C21">
              <w:rPr>
                <w:bCs/>
                <w:iCs/>
                <w:sz w:val="18"/>
                <w:szCs w:val="18"/>
              </w:rPr>
              <w:t>- EN 60079-29-1:2016,</w:t>
            </w:r>
          </w:p>
          <w:p w14:paraId="0EE2C9E0" w14:textId="77777777" w:rsidR="0037180B" w:rsidRPr="00737C21" w:rsidRDefault="0037180B" w:rsidP="0037180B">
            <w:pPr>
              <w:spacing w:before="0" w:after="0"/>
              <w:jc w:val="left"/>
              <w:rPr>
                <w:bCs/>
                <w:iCs/>
                <w:sz w:val="18"/>
                <w:szCs w:val="18"/>
              </w:rPr>
            </w:pPr>
            <w:r w:rsidRPr="00737C21">
              <w:rPr>
                <w:bCs/>
                <w:iCs/>
                <w:sz w:val="18"/>
                <w:szCs w:val="18"/>
              </w:rPr>
              <w:t>- IEC 60092-504:2016,</w:t>
            </w:r>
          </w:p>
          <w:p w14:paraId="0EE2C9E1" w14:textId="77777777" w:rsidR="0037180B" w:rsidRPr="00737C21" w:rsidRDefault="0037180B" w:rsidP="0037180B">
            <w:pPr>
              <w:spacing w:before="0" w:after="0"/>
              <w:jc w:val="left"/>
              <w:rPr>
                <w:bCs/>
                <w:iCs/>
                <w:sz w:val="18"/>
                <w:szCs w:val="18"/>
              </w:rPr>
            </w:pPr>
            <w:r w:rsidRPr="00737C21">
              <w:rPr>
                <w:bCs/>
                <w:iCs/>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9E2" w14:textId="77777777" w:rsidR="0037180B" w:rsidRPr="00737C21" w:rsidRDefault="0037180B" w:rsidP="0037180B">
            <w:pPr>
              <w:spacing w:before="0" w:after="0"/>
              <w:jc w:val="center"/>
              <w:rPr>
                <w:sz w:val="18"/>
                <w:szCs w:val="18"/>
              </w:rPr>
            </w:pPr>
            <w:r w:rsidRPr="00737C21">
              <w:rPr>
                <w:sz w:val="18"/>
                <w:szCs w:val="18"/>
              </w:rPr>
              <w:t>B+D</w:t>
            </w:r>
          </w:p>
          <w:p w14:paraId="0EE2C9E3" w14:textId="77777777" w:rsidR="0037180B" w:rsidRPr="00737C21" w:rsidRDefault="0037180B" w:rsidP="0037180B">
            <w:pPr>
              <w:spacing w:before="0" w:after="0"/>
              <w:jc w:val="center"/>
              <w:rPr>
                <w:sz w:val="18"/>
                <w:szCs w:val="18"/>
              </w:rPr>
            </w:pPr>
            <w:r w:rsidRPr="00737C21">
              <w:rPr>
                <w:sz w:val="18"/>
                <w:szCs w:val="18"/>
              </w:rPr>
              <w:t>B+E</w:t>
            </w:r>
          </w:p>
          <w:p w14:paraId="0EE2C9E4" w14:textId="77777777" w:rsidR="0037180B" w:rsidRPr="00737C21" w:rsidRDefault="0037180B" w:rsidP="0037180B">
            <w:pPr>
              <w:spacing w:before="0" w:after="0"/>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9E5" w14:textId="77777777" w:rsidR="0037180B" w:rsidRPr="00737C21" w:rsidRDefault="0037180B" w:rsidP="0037180B">
            <w:pPr>
              <w:spacing w:before="0" w:after="0"/>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E6" w14:textId="77777777" w:rsidR="0037180B" w:rsidRPr="00737C21" w:rsidRDefault="0037180B" w:rsidP="0037180B">
            <w:pPr>
              <w:spacing w:before="0" w:after="0"/>
              <w:jc w:val="center"/>
              <w:rPr>
                <w:sz w:val="18"/>
                <w:szCs w:val="18"/>
              </w:rPr>
            </w:pPr>
            <w:r w:rsidRPr="00737C21">
              <w:rPr>
                <w:sz w:val="18"/>
                <w:szCs w:val="18"/>
              </w:rPr>
              <w:t>12.8.2023</w:t>
            </w:r>
          </w:p>
          <w:p w14:paraId="0EE2C9E7" w14:textId="77777777" w:rsidR="0037180B" w:rsidRPr="00737C21" w:rsidRDefault="0037180B" w:rsidP="0037180B">
            <w:pPr>
              <w:spacing w:before="0" w:after="0"/>
              <w:jc w:val="center"/>
              <w:rPr>
                <w:sz w:val="18"/>
                <w:szCs w:val="18"/>
              </w:rPr>
            </w:pPr>
          </w:p>
          <w:p w14:paraId="0EE2C9E8" w14:textId="77777777" w:rsidR="0037180B" w:rsidRPr="00737C21" w:rsidRDefault="0037180B" w:rsidP="0037180B">
            <w:pPr>
              <w:spacing w:before="0" w:after="0"/>
              <w:jc w:val="center"/>
              <w:rPr>
                <w:sz w:val="18"/>
                <w:szCs w:val="18"/>
              </w:rPr>
            </w:pPr>
            <w:r>
              <w:rPr>
                <w:sz w:val="18"/>
                <w:szCs w:val="18"/>
              </w:rPr>
              <w:t>(iii)</w:t>
            </w:r>
          </w:p>
        </w:tc>
      </w:tr>
      <w:tr w:rsidR="0037180B" w:rsidRPr="00B13E13" w14:paraId="0EE2C9F4" w14:textId="77777777" w:rsidTr="0037180B">
        <w:tc>
          <w:tcPr>
            <w:tcW w:w="3753" w:type="dxa"/>
            <w:vMerge/>
            <w:tcBorders>
              <w:left w:val="single" w:sz="4" w:space="0" w:color="000000"/>
              <w:bottom w:val="single" w:sz="4" w:space="0" w:color="000000"/>
            </w:tcBorders>
            <w:shd w:val="clear" w:color="auto" w:fill="FFFF00"/>
          </w:tcPr>
          <w:p w14:paraId="0EE2C9EA" w14:textId="77777777" w:rsidR="0037180B" w:rsidRPr="0059528A"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9EB"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9EC"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9ED"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16,</w:t>
            </w:r>
          </w:p>
          <w:p w14:paraId="0EE2C9EE" w14:textId="77777777" w:rsidR="0037180B" w:rsidRPr="00737C21" w:rsidRDefault="0037180B" w:rsidP="0037180B">
            <w:pPr>
              <w:spacing w:before="0" w:after="0"/>
              <w:jc w:val="left"/>
              <w:rPr>
                <w:sz w:val="18"/>
                <w:szCs w:val="18"/>
                <w:lang w:val="pt-PT"/>
              </w:rPr>
            </w:pPr>
            <w:r w:rsidRPr="00737C21">
              <w:rPr>
                <w:sz w:val="18"/>
                <w:szCs w:val="18"/>
                <w:lang w:val="pt-PT"/>
              </w:rPr>
              <w:t>- IMO MSC.1/Circ.1370,</w:t>
            </w:r>
          </w:p>
          <w:p w14:paraId="0EE2C9EF" w14:textId="77777777" w:rsidR="0037180B" w:rsidRPr="00737C21" w:rsidRDefault="0037180B" w:rsidP="0037180B">
            <w:pPr>
              <w:spacing w:before="0" w:after="0"/>
              <w:jc w:val="left"/>
              <w:rPr>
                <w:sz w:val="18"/>
                <w:szCs w:val="18"/>
                <w:lang w:val="pt-PT"/>
              </w:rPr>
            </w:pPr>
            <w:r w:rsidRPr="00737C21">
              <w:rPr>
                <w:sz w:val="18"/>
                <w:szCs w:val="18"/>
                <w:lang w:val="pt-PT"/>
              </w:rPr>
              <w:t>- IMO MSC.1/Circ.1527.</w:t>
            </w:r>
          </w:p>
        </w:tc>
        <w:tc>
          <w:tcPr>
            <w:tcW w:w="3753" w:type="dxa"/>
            <w:vMerge/>
            <w:tcBorders>
              <w:left w:val="single" w:sz="4" w:space="0" w:color="000000"/>
              <w:bottom w:val="single" w:sz="4" w:space="0" w:color="000000"/>
            </w:tcBorders>
            <w:shd w:val="clear" w:color="auto" w:fill="FFFF00"/>
          </w:tcPr>
          <w:p w14:paraId="0EE2C9F0"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FFFF00"/>
          </w:tcPr>
          <w:p w14:paraId="0EE2C9F1"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FFFF00"/>
          </w:tcPr>
          <w:p w14:paraId="0EE2C9F2"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FFFF00"/>
          </w:tcPr>
          <w:p w14:paraId="0EE2C9F3" w14:textId="77777777" w:rsidR="0037180B" w:rsidRPr="00737C21" w:rsidRDefault="0037180B" w:rsidP="0037180B">
            <w:pPr>
              <w:spacing w:before="0" w:after="0"/>
              <w:jc w:val="center"/>
              <w:rPr>
                <w:sz w:val="18"/>
                <w:szCs w:val="18"/>
                <w:lang w:val="pt-PT"/>
              </w:rPr>
            </w:pPr>
          </w:p>
        </w:tc>
      </w:tr>
      <w:tr w:rsidR="0037180B" w:rsidRPr="00737C21" w14:paraId="0EE2CA07"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9F5" w14:textId="77777777" w:rsidR="0037180B" w:rsidRPr="00965C8D" w:rsidRDefault="0037180B" w:rsidP="0037180B">
            <w:pPr>
              <w:spacing w:before="0" w:after="0"/>
              <w:jc w:val="left"/>
              <w:rPr>
                <w:sz w:val="18"/>
                <w:szCs w:val="18"/>
                <w:lang w:val="sv-SE"/>
              </w:rPr>
            </w:pPr>
            <w:r w:rsidRPr="00965C8D">
              <w:rPr>
                <w:sz w:val="18"/>
                <w:szCs w:val="18"/>
                <w:lang w:val="sv-SE"/>
              </w:rPr>
              <w:t>MED/3.65</w:t>
            </w:r>
          </w:p>
          <w:p w14:paraId="0EE2C9F6" w14:textId="77777777" w:rsidR="0037180B" w:rsidRPr="00965C8D" w:rsidRDefault="0037180B" w:rsidP="0037180B">
            <w:pPr>
              <w:spacing w:before="0" w:after="0"/>
              <w:jc w:val="left"/>
              <w:rPr>
                <w:sz w:val="18"/>
                <w:szCs w:val="18"/>
                <w:lang w:val="sv-SE"/>
              </w:rPr>
            </w:pPr>
            <w:r w:rsidRPr="00965C8D">
              <w:rPr>
                <w:sz w:val="18"/>
                <w:szCs w:val="18"/>
                <w:lang w:val="sv-SE"/>
              </w:rPr>
              <w:t>Fixed hydrocarbon gas detection system</w:t>
            </w:r>
          </w:p>
          <w:p w14:paraId="0EE2C9F7" w14:textId="77777777" w:rsidR="0037180B" w:rsidRPr="00965C8D" w:rsidRDefault="0037180B" w:rsidP="0037180B">
            <w:pPr>
              <w:spacing w:before="0" w:after="0"/>
              <w:jc w:val="left"/>
              <w:rPr>
                <w:sz w:val="18"/>
                <w:szCs w:val="18"/>
                <w:lang w:val="sv-SE"/>
              </w:rPr>
            </w:pPr>
          </w:p>
          <w:p w14:paraId="0EE2C9F8" w14:textId="5476AD8F" w:rsidR="004A4E64" w:rsidRPr="00965C8D" w:rsidRDefault="004A4E64" w:rsidP="004A4E64">
            <w:pPr>
              <w:rPr>
                <w:sz w:val="18"/>
                <w:szCs w:val="18"/>
              </w:rPr>
            </w:pPr>
            <w:r w:rsidRPr="00965C8D">
              <w:rPr>
                <w:sz w:val="18"/>
                <w:szCs w:val="18"/>
              </w:rPr>
              <w:t>Row 2 of 4</w:t>
            </w:r>
          </w:p>
        </w:tc>
        <w:tc>
          <w:tcPr>
            <w:tcW w:w="3753" w:type="dxa"/>
            <w:tcBorders>
              <w:top w:val="single" w:sz="4" w:space="0" w:color="000000"/>
              <w:left w:val="single" w:sz="4" w:space="0" w:color="000000"/>
              <w:bottom w:val="single" w:sz="4" w:space="0" w:color="000000"/>
            </w:tcBorders>
            <w:shd w:val="clear" w:color="auto" w:fill="auto"/>
          </w:tcPr>
          <w:p w14:paraId="0EE2C9F9" w14:textId="77777777" w:rsidR="0037180B" w:rsidRPr="00737C21" w:rsidRDefault="0037180B" w:rsidP="0037180B">
            <w:pPr>
              <w:spacing w:before="0" w:after="0"/>
              <w:jc w:val="left"/>
              <w:rPr>
                <w:sz w:val="18"/>
                <w:szCs w:val="18"/>
              </w:rPr>
            </w:pPr>
            <w:r w:rsidRPr="00737C21">
              <w:rPr>
                <w:sz w:val="18"/>
                <w:szCs w:val="18"/>
              </w:rPr>
              <w:t>Type approval requirements</w:t>
            </w:r>
          </w:p>
          <w:p w14:paraId="0EE2C9FA" w14:textId="77777777" w:rsidR="0037180B" w:rsidRPr="00737C21" w:rsidRDefault="0037180B" w:rsidP="0037180B">
            <w:pPr>
              <w:spacing w:before="0" w:after="0"/>
              <w:jc w:val="left"/>
              <w:rPr>
                <w:sz w:val="18"/>
                <w:szCs w:val="18"/>
              </w:rPr>
            </w:pPr>
            <w:r w:rsidRPr="00737C21">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9FB" w14:textId="77777777" w:rsidR="0037180B" w:rsidRPr="00737C21" w:rsidRDefault="0037180B" w:rsidP="0037180B">
            <w:pPr>
              <w:spacing w:before="0" w:after="0"/>
              <w:jc w:val="left"/>
              <w:rPr>
                <w:bCs/>
                <w:iCs/>
                <w:sz w:val="18"/>
                <w:szCs w:val="18"/>
                <w:lang w:val="fr-FR"/>
              </w:rPr>
            </w:pPr>
            <w:r w:rsidRPr="00737C21">
              <w:rPr>
                <w:bCs/>
                <w:iCs/>
                <w:sz w:val="18"/>
                <w:szCs w:val="18"/>
                <w:lang w:val="fr-FR"/>
              </w:rPr>
              <w:t>- IMO MSC.1/Circ.1370,</w:t>
            </w:r>
          </w:p>
          <w:p w14:paraId="0EE2C9FC" w14:textId="77777777" w:rsidR="0037180B" w:rsidRPr="004E498E" w:rsidRDefault="0037180B" w:rsidP="0037180B">
            <w:pPr>
              <w:spacing w:before="0" w:after="0"/>
              <w:jc w:val="left"/>
              <w:rPr>
                <w:bCs/>
                <w:iCs/>
                <w:sz w:val="18"/>
                <w:szCs w:val="18"/>
                <w:lang w:val="fr-CA"/>
              </w:rPr>
            </w:pPr>
            <w:r w:rsidRPr="004E498E">
              <w:rPr>
                <w:bCs/>
                <w:iCs/>
                <w:sz w:val="18"/>
                <w:szCs w:val="18"/>
                <w:lang w:val="fr-CA"/>
              </w:rPr>
              <w:t>- EN IEC 60079-0:2018,</w:t>
            </w:r>
          </w:p>
          <w:p w14:paraId="0EE2C9FD" w14:textId="77777777" w:rsidR="0037180B" w:rsidRPr="004E498E" w:rsidRDefault="0037180B" w:rsidP="0037180B">
            <w:pPr>
              <w:spacing w:before="0" w:after="0"/>
              <w:jc w:val="left"/>
              <w:rPr>
                <w:bCs/>
                <w:iCs/>
                <w:sz w:val="18"/>
                <w:szCs w:val="18"/>
                <w:lang w:val="nl-BE"/>
              </w:rPr>
            </w:pPr>
            <w:r w:rsidRPr="004E498E">
              <w:rPr>
                <w:bCs/>
                <w:iCs/>
                <w:sz w:val="18"/>
                <w:szCs w:val="18"/>
                <w:lang w:val="nl-BE"/>
              </w:rPr>
              <w:t>- EN 60079-29-1:2016,</w:t>
            </w:r>
          </w:p>
          <w:p w14:paraId="0EE2C9FE" w14:textId="77777777" w:rsidR="0037180B" w:rsidRPr="004E498E" w:rsidRDefault="0037180B" w:rsidP="0037180B">
            <w:pPr>
              <w:spacing w:before="0" w:after="0"/>
              <w:jc w:val="left"/>
              <w:rPr>
                <w:bCs/>
                <w:iCs/>
                <w:sz w:val="18"/>
                <w:szCs w:val="18"/>
                <w:lang w:val="nl-BE"/>
              </w:rPr>
            </w:pPr>
            <w:r w:rsidRPr="004E498E">
              <w:rPr>
                <w:bCs/>
                <w:iCs/>
                <w:sz w:val="18"/>
                <w:szCs w:val="18"/>
                <w:lang w:val="nl-BE"/>
              </w:rPr>
              <w:t>- IEC 60092-504:2016,</w:t>
            </w:r>
          </w:p>
          <w:p w14:paraId="0EE2C9FF" w14:textId="77777777" w:rsidR="0037180B" w:rsidRPr="004E498E" w:rsidRDefault="0037180B" w:rsidP="0037180B">
            <w:pPr>
              <w:spacing w:before="0" w:after="0"/>
              <w:jc w:val="left"/>
              <w:rPr>
                <w:bCs/>
                <w:iCs/>
                <w:sz w:val="18"/>
                <w:szCs w:val="18"/>
                <w:lang w:val="nl-BE"/>
              </w:rPr>
            </w:pPr>
            <w:r w:rsidRPr="004E498E">
              <w:rPr>
                <w:bCs/>
                <w:iCs/>
                <w:sz w:val="18"/>
                <w:szCs w:val="18"/>
                <w:lang w:val="nl-BE"/>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A00" w14:textId="77777777" w:rsidR="0037180B" w:rsidRPr="00737C21" w:rsidRDefault="0037180B" w:rsidP="0037180B">
            <w:pPr>
              <w:spacing w:before="0" w:after="0"/>
              <w:jc w:val="center"/>
              <w:rPr>
                <w:sz w:val="18"/>
                <w:szCs w:val="18"/>
              </w:rPr>
            </w:pPr>
            <w:r w:rsidRPr="00737C21">
              <w:rPr>
                <w:sz w:val="18"/>
                <w:szCs w:val="18"/>
              </w:rPr>
              <w:t>B+D</w:t>
            </w:r>
          </w:p>
          <w:p w14:paraId="0EE2CA01" w14:textId="77777777" w:rsidR="0037180B" w:rsidRPr="00737C21" w:rsidRDefault="0037180B" w:rsidP="0037180B">
            <w:pPr>
              <w:spacing w:before="0" w:after="0"/>
              <w:jc w:val="center"/>
              <w:rPr>
                <w:sz w:val="18"/>
                <w:szCs w:val="18"/>
              </w:rPr>
            </w:pPr>
            <w:r w:rsidRPr="00737C21">
              <w:rPr>
                <w:sz w:val="18"/>
                <w:szCs w:val="18"/>
              </w:rPr>
              <w:t>B+E</w:t>
            </w:r>
          </w:p>
          <w:p w14:paraId="0EE2CA02" w14:textId="77777777" w:rsidR="0037180B" w:rsidRPr="00737C21" w:rsidRDefault="0037180B" w:rsidP="0037180B">
            <w:pPr>
              <w:spacing w:before="0" w:after="0"/>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A03" w14:textId="77777777" w:rsidR="0037180B" w:rsidRPr="0059528A" w:rsidRDefault="0037180B" w:rsidP="0037180B">
            <w:pPr>
              <w:spacing w:before="0" w:after="0"/>
              <w:jc w:val="center"/>
              <w:rPr>
                <w:sz w:val="18"/>
                <w:szCs w:val="18"/>
              </w:rPr>
            </w:pPr>
            <w:r w:rsidRPr="0059528A">
              <w:rPr>
                <w:sz w:val="18"/>
                <w:szCs w:val="18"/>
              </w:rPr>
              <w:t>12.8.2020</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04" w14:textId="77777777" w:rsidR="0037180B" w:rsidRPr="0059528A" w:rsidRDefault="0037180B" w:rsidP="0037180B">
            <w:pPr>
              <w:spacing w:before="0" w:after="0"/>
              <w:jc w:val="center"/>
              <w:rPr>
                <w:sz w:val="18"/>
                <w:szCs w:val="18"/>
                <w:lang w:val="en-IE"/>
              </w:rPr>
            </w:pPr>
            <w:r w:rsidRPr="0059528A">
              <w:rPr>
                <w:sz w:val="18"/>
                <w:szCs w:val="18"/>
                <w:lang w:val="en-IE"/>
              </w:rPr>
              <w:t>25.8.2024</w:t>
            </w:r>
          </w:p>
          <w:p w14:paraId="0EE2CA05" w14:textId="77777777" w:rsidR="0037180B" w:rsidRPr="0059528A" w:rsidRDefault="0037180B" w:rsidP="0037180B">
            <w:pPr>
              <w:spacing w:before="0" w:after="0"/>
              <w:jc w:val="center"/>
              <w:rPr>
                <w:sz w:val="18"/>
                <w:szCs w:val="18"/>
                <w:lang w:val="en-IE"/>
              </w:rPr>
            </w:pPr>
          </w:p>
          <w:p w14:paraId="0EE2CA06" w14:textId="77777777" w:rsidR="0037180B" w:rsidRPr="0059528A" w:rsidRDefault="0037180B" w:rsidP="0037180B">
            <w:pPr>
              <w:spacing w:before="0" w:after="0"/>
              <w:jc w:val="center"/>
              <w:rPr>
                <w:sz w:val="18"/>
                <w:szCs w:val="18"/>
              </w:rPr>
            </w:pPr>
            <w:r w:rsidRPr="0059528A">
              <w:rPr>
                <w:sz w:val="18"/>
                <w:szCs w:val="18"/>
              </w:rPr>
              <w:t>(iii)</w:t>
            </w:r>
          </w:p>
        </w:tc>
      </w:tr>
      <w:tr w:rsidR="0037180B" w:rsidRPr="00B13E13" w14:paraId="0EE2CA12" w14:textId="77777777" w:rsidTr="0037180B">
        <w:tc>
          <w:tcPr>
            <w:tcW w:w="3753" w:type="dxa"/>
            <w:vMerge/>
            <w:tcBorders>
              <w:left w:val="single" w:sz="4" w:space="0" w:color="000000"/>
              <w:bottom w:val="single" w:sz="4" w:space="0" w:color="000000"/>
            </w:tcBorders>
            <w:shd w:val="clear" w:color="auto" w:fill="FFFF00"/>
          </w:tcPr>
          <w:p w14:paraId="0EE2CA08" w14:textId="77777777" w:rsidR="0037180B" w:rsidRPr="0059528A"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A09"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A0A"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A0B"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16,</w:t>
            </w:r>
          </w:p>
          <w:p w14:paraId="0EE2CA0C" w14:textId="77777777" w:rsidR="0037180B" w:rsidRPr="00737C21" w:rsidRDefault="0037180B" w:rsidP="0037180B">
            <w:pPr>
              <w:spacing w:before="0" w:after="0"/>
              <w:jc w:val="left"/>
              <w:rPr>
                <w:sz w:val="18"/>
                <w:szCs w:val="18"/>
                <w:lang w:val="pt-PT"/>
              </w:rPr>
            </w:pPr>
            <w:r w:rsidRPr="00737C21">
              <w:rPr>
                <w:sz w:val="18"/>
                <w:szCs w:val="18"/>
                <w:lang w:val="pt-PT"/>
              </w:rPr>
              <w:t>- IMO MSC.1/Circ.1370,</w:t>
            </w:r>
          </w:p>
          <w:p w14:paraId="0EE2CA0D" w14:textId="77777777" w:rsidR="0037180B" w:rsidRPr="00737C21" w:rsidRDefault="0037180B" w:rsidP="0037180B">
            <w:pPr>
              <w:spacing w:before="0" w:after="0"/>
              <w:jc w:val="left"/>
              <w:rPr>
                <w:sz w:val="18"/>
                <w:szCs w:val="18"/>
                <w:lang w:val="pt-PT"/>
              </w:rPr>
            </w:pPr>
            <w:r w:rsidRPr="00737C21">
              <w:rPr>
                <w:sz w:val="18"/>
                <w:szCs w:val="18"/>
                <w:lang w:val="pt-PT"/>
              </w:rPr>
              <w:t>- IMO MSC.1/Circ.1527.</w:t>
            </w:r>
          </w:p>
        </w:tc>
        <w:tc>
          <w:tcPr>
            <w:tcW w:w="3753" w:type="dxa"/>
            <w:vMerge/>
            <w:tcBorders>
              <w:left w:val="single" w:sz="4" w:space="0" w:color="000000"/>
              <w:bottom w:val="single" w:sz="4" w:space="0" w:color="000000"/>
            </w:tcBorders>
            <w:shd w:val="clear" w:color="auto" w:fill="FFFF00"/>
          </w:tcPr>
          <w:p w14:paraId="0EE2CA0E"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FFFF00"/>
          </w:tcPr>
          <w:p w14:paraId="0EE2CA0F"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FFFF00"/>
          </w:tcPr>
          <w:p w14:paraId="0EE2CA10" w14:textId="77777777" w:rsidR="0037180B" w:rsidRPr="0059528A"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FFFF00"/>
          </w:tcPr>
          <w:p w14:paraId="0EE2CA11" w14:textId="77777777" w:rsidR="0037180B" w:rsidRPr="0059528A" w:rsidRDefault="0037180B" w:rsidP="0037180B">
            <w:pPr>
              <w:spacing w:before="0" w:after="0"/>
              <w:jc w:val="center"/>
              <w:rPr>
                <w:sz w:val="18"/>
                <w:szCs w:val="18"/>
                <w:lang w:val="pt-PT"/>
              </w:rPr>
            </w:pPr>
          </w:p>
        </w:tc>
      </w:tr>
      <w:tr w:rsidR="0037180B" w:rsidRPr="00737C21" w14:paraId="0EE2CA23"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A13" w14:textId="77777777" w:rsidR="0037180B" w:rsidRPr="00965C8D" w:rsidRDefault="0037180B" w:rsidP="0037180B">
            <w:pPr>
              <w:spacing w:before="0" w:after="0"/>
              <w:jc w:val="left"/>
              <w:rPr>
                <w:sz w:val="18"/>
                <w:szCs w:val="18"/>
                <w:lang w:val="sv-SE"/>
              </w:rPr>
            </w:pPr>
            <w:r w:rsidRPr="00965C8D">
              <w:rPr>
                <w:sz w:val="18"/>
                <w:szCs w:val="18"/>
                <w:lang w:val="sv-SE"/>
              </w:rPr>
              <w:t>MED/3.65</w:t>
            </w:r>
          </w:p>
          <w:p w14:paraId="0EE2CA14" w14:textId="77777777" w:rsidR="0037180B" w:rsidRPr="00965C8D" w:rsidRDefault="0037180B" w:rsidP="0037180B">
            <w:pPr>
              <w:spacing w:before="0" w:after="0"/>
              <w:jc w:val="left"/>
              <w:rPr>
                <w:sz w:val="18"/>
                <w:szCs w:val="18"/>
                <w:lang w:val="sv-SE"/>
              </w:rPr>
            </w:pPr>
            <w:r w:rsidRPr="00965C8D">
              <w:rPr>
                <w:sz w:val="18"/>
                <w:szCs w:val="18"/>
                <w:lang w:val="sv-SE"/>
              </w:rPr>
              <w:t>Fixed hydrocarbon gas detection system</w:t>
            </w:r>
          </w:p>
          <w:p w14:paraId="0EE2CA15" w14:textId="77777777" w:rsidR="0037180B" w:rsidRPr="00965C8D" w:rsidRDefault="0037180B" w:rsidP="0037180B">
            <w:pPr>
              <w:spacing w:before="0" w:after="0"/>
              <w:jc w:val="left"/>
              <w:rPr>
                <w:sz w:val="18"/>
                <w:szCs w:val="18"/>
                <w:lang w:val="sv-SE"/>
              </w:rPr>
            </w:pPr>
          </w:p>
          <w:p w14:paraId="0EE2CA16" w14:textId="07697868" w:rsidR="004A4E64" w:rsidRPr="00965C8D" w:rsidRDefault="004A4E64" w:rsidP="004A4E64">
            <w:pPr>
              <w:rPr>
                <w:sz w:val="18"/>
                <w:szCs w:val="18"/>
              </w:rPr>
            </w:pPr>
            <w:r w:rsidRPr="00965C8D">
              <w:rPr>
                <w:sz w:val="18"/>
                <w:szCs w:val="18"/>
              </w:rPr>
              <w:t>Row 3 of 4</w:t>
            </w:r>
          </w:p>
        </w:tc>
        <w:tc>
          <w:tcPr>
            <w:tcW w:w="3753" w:type="dxa"/>
            <w:tcBorders>
              <w:top w:val="single" w:sz="4" w:space="0" w:color="000000"/>
              <w:left w:val="single" w:sz="4" w:space="0" w:color="000000"/>
              <w:bottom w:val="single" w:sz="4" w:space="0" w:color="000000"/>
            </w:tcBorders>
            <w:shd w:val="clear" w:color="auto" w:fill="auto"/>
          </w:tcPr>
          <w:p w14:paraId="0EE2CA17" w14:textId="77777777" w:rsidR="0037180B" w:rsidRPr="00737C21" w:rsidRDefault="0037180B" w:rsidP="0037180B">
            <w:pPr>
              <w:spacing w:before="0" w:after="0"/>
              <w:jc w:val="left"/>
              <w:rPr>
                <w:sz w:val="18"/>
                <w:szCs w:val="18"/>
              </w:rPr>
            </w:pPr>
            <w:r w:rsidRPr="00737C21">
              <w:rPr>
                <w:sz w:val="18"/>
                <w:szCs w:val="18"/>
              </w:rPr>
              <w:t>Type approval requirements</w:t>
            </w:r>
          </w:p>
          <w:p w14:paraId="0EE2CA18" w14:textId="77777777" w:rsidR="0037180B" w:rsidRPr="00737C21" w:rsidRDefault="0037180B" w:rsidP="0037180B">
            <w:pPr>
              <w:spacing w:before="0" w:after="0"/>
              <w:jc w:val="left"/>
              <w:rPr>
                <w:sz w:val="18"/>
                <w:szCs w:val="18"/>
              </w:rPr>
            </w:pPr>
            <w:r w:rsidRPr="00737C21">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A19" w14:textId="77777777" w:rsidR="0037180B" w:rsidRPr="00737C21" w:rsidRDefault="0037180B" w:rsidP="0037180B">
            <w:pPr>
              <w:spacing w:before="0" w:after="0"/>
              <w:jc w:val="left"/>
              <w:rPr>
                <w:bCs/>
                <w:iCs/>
                <w:sz w:val="18"/>
                <w:szCs w:val="18"/>
                <w:lang w:val="es-ES"/>
              </w:rPr>
            </w:pPr>
            <w:r w:rsidRPr="00737C21">
              <w:rPr>
                <w:bCs/>
                <w:iCs/>
                <w:sz w:val="18"/>
                <w:szCs w:val="18"/>
                <w:lang w:val="es-ES"/>
              </w:rPr>
              <w:t>- IMO MSC.1/Circ.1370,</w:t>
            </w:r>
          </w:p>
          <w:p w14:paraId="0EE2CA1A" w14:textId="77777777" w:rsidR="0037180B" w:rsidRPr="00737C21" w:rsidRDefault="0037180B" w:rsidP="0037180B">
            <w:pPr>
              <w:spacing w:before="0" w:after="0"/>
              <w:jc w:val="left"/>
              <w:rPr>
                <w:bCs/>
                <w:iCs/>
                <w:sz w:val="18"/>
                <w:szCs w:val="18"/>
                <w:lang w:val="es-ES"/>
              </w:rPr>
            </w:pPr>
            <w:r w:rsidRPr="00737C21">
              <w:rPr>
                <w:bCs/>
                <w:iCs/>
                <w:sz w:val="18"/>
                <w:szCs w:val="18"/>
                <w:lang w:val="es-ES"/>
              </w:rPr>
              <w:t>- EN IEC 60079-0:2018 incl. AC:2020,</w:t>
            </w:r>
          </w:p>
          <w:p w14:paraId="0EE2CA1B" w14:textId="77777777" w:rsidR="0037180B" w:rsidRPr="00737C21" w:rsidRDefault="0037180B" w:rsidP="0037180B">
            <w:pPr>
              <w:spacing w:before="0" w:after="0"/>
              <w:jc w:val="left"/>
              <w:rPr>
                <w:bCs/>
                <w:iCs/>
                <w:sz w:val="18"/>
                <w:szCs w:val="18"/>
                <w:lang w:val="es-ES"/>
              </w:rPr>
            </w:pPr>
            <w:r w:rsidRPr="00737C21">
              <w:rPr>
                <w:bCs/>
                <w:iCs/>
                <w:sz w:val="18"/>
                <w:szCs w:val="18"/>
                <w:lang w:val="es-ES"/>
              </w:rPr>
              <w:t>- EN 60079-29-1:2016,</w:t>
            </w:r>
          </w:p>
          <w:p w14:paraId="0EE2CA1C" w14:textId="77777777" w:rsidR="0037180B" w:rsidRPr="00737C21" w:rsidRDefault="0037180B" w:rsidP="0037180B">
            <w:pPr>
              <w:spacing w:before="0" w:after="0"/>
              <w:jc w:val="left"/>
              <w:rPr>
                <w:bCs/>
                <w:iCs/>
                <w:sz w:val="18"/>
                <w:szCs w:val="18"/>
                <w:lang w:val="fr-FR"/>
              </w:rPr>
            </w:pPr>
            <w:r w:rsidRPr="00737C21">
              <w:rPr>
                <w:bCs/>
                <w:iCs/>
                <w:sz w:val="18"/>
                <w:szCs w:val="18"/>
                <w:lang w:val="fr-FR"/>
              </w:rPr>
              <w:t>- IEC 60092-504:2016,</w:t>
            </w:r>
          </w:p>
          <w:p w14:paraId="0EE2CA1D" w14:textId="77777777" w:rsidR="0037180B" w:rsidRPr="00737C21" w:rsidRDefault="0037180B" w:rsidP="0037180B">
            <w:pPr>
              <w:spacing w:before="0" w:after="0"/>
              <w:jc w:val="left"/>
              <w:rPr>
                <w:bCs/>
                <w:iCs/>
                <w:sz w:val="18"/>
                <w:szCs w:val="18"/>
                <w:lang w:val="fr-FR"/>
              </w:rPr>
            </w:pPr>
            <w:r w:rsidRPr="00737C21">
              <w:rPr>
                <w:bCs/>
                <w:iCs/>
                <w:sz w:val="18"/>
                <w:szCs w:val="18"/>
                <w:lang w:val="fr-FR"/>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A1E" w14:textId="77777777" w:rsidR="0037180B" w:rsidRPr="00737C21" w:rsidRDefault="0037180B" w:rsidP="0037180B">
            <w:pPr>
              <w:spacing w:before="0" w:after="0"/>
              <w:jc w:val="center"/>
              <w:rPr>
                <w:sz w:val="18"/>
                <w:szCs w:val="18"/>
              </w:rPr>
            </w:pPr>
            <w:r w:rsidRPr="00737C21">
              <w:rPr>
                <w:sz w:val="18"/>
                <w:szCs w:val="18"/>
              </w:rPr>
              <w:t>B+D</w:t>
            </w:r>
          </w:p>
          <w:p w14:paraId="0EE2CA1F" w14:textId="77777777" w:rsidR="0037180B" w:rsidRPr="00737C21" w:rsidRDefault="0037180B" w:rsidP="0037180B">
            <w:pPr>
              <w:spacing w:before="0" w:after="0"/>
              <w:jc w:val="center"/>
              <w:rPr>
                <w:sz w:val="18"/>
                <w:szCs w:val="18"/>
              </w:rPr>
            </w:pPr>
            <w:r w:rsidRPr="00737C21">
              <w:rPr>
                <w:sz w:val="18"/>
                <w:szCs w:val="18"/>
              </w:rPr>
              <w:t>B+E</w:t>
            </w:r>
          </w:p>
          <w:p w14:paraId="0EE2CA20" w14:textId="77777777" w:rsidR="0037180B" w:rsidRPr="00737C21" w:rsidRDefault="0037180B" w:rsidP="0037180B">
            <w:pPr>
              <w:spacing w:before="0" w:after="0"/>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A21" w14:textId="77777777" w:rsidR="0037180B" w:rsidRPr="0059528A" w:rsidRDefault="0037180B" w:rsidP="0037180B">
            <w:pPr>
              <w:spacing w:before="0" w:after="0"/>
              <w:jc w:val="center"/>
              <w:rPr>
                <w:sz w:val="18"/>
                <w:szCs w:val="18"/>
              </w:rPr>
            </w:pPr>
            <w:r w:rsidRPr="0059528A">
              <w:rPr>
                <w:sz w:val="18"/>
                <w:szCs w:val="18"/>
                <w:lang w:val="en-IE"/>
              </w:rPr>
              <w:t>25.8.2021</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6EBE5B" w14:textId="77777777" w:rsidR="004A4E64" w:rsidRPr="007A7013" w:rsidRDefault="004A4E64" w:rsidP="003C0E44">
            <w:pPr>
              <w:jc w:val="center"/>
              <w:rPr>
                <w:color w:val="1F497D"/>
                <w:sz w:val="18"/>
                <w:szCs w:val="18"/>
                <w:highlight w:val="yellow"/>
              </w:rPr>
            </w:pPr>
            <w:r w:rsidRPr="007A7013">
              <w:rPr>
                <w:color w:val="1F497D"/>
                <w:sz w:val="18"/>
                <w:szCs w:val="18"/>
                <w:highlight w:val="yellow"/>
              </w:rPr>
              <w:t xml:space="preserve">[OP please insert the date = </w:t>
            </w:r>
          </w:p>
          <w:p w14:paraId="78895FC1" w14:textId="77777777" w:rsidR="004A4E64" w:rsidRDefault="004A4E64"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CA22" w14:textId="200A22D1" w:rsidR="0037180B" w:rsidRPr="0059528A" w:rsidRDefault="004A4E64" w:rsidP="0037180B">
            <w:pPr>
              <w:spacing w:before="0" w:after="0"/>
              <w:jc w:val="center"/>
              <w:rPr>
                <w:sz w:val="18"/>
                <w:szCs w:val="18"/>
              </w:rPr>
            </w:pPr>
            <w:r>
              <w:rPr>
                <w:color w:val="1F497D"/>
                <w:sz w:val="18"/>
                <w:szCs w:val="18"/>
                <w:highlight w:val="yellow"/>
              </w:rPr>
              <w:t>(iii)</w:t>
            </w:r>
          </w:p>
        </w:tc>
      </w:tr>
      <w:tr w:rsidR="0037180B" w:rsidRPr="00B13E13" w14:paraId="0EE2CA2E" w14:textId="77777777" w:rsidTr="0037180B">
        <w:tc>
          <w:tcPr>
            <w:tcW w:w="3753" w:type="dxa"/>
            <w:vMerge/>
            <w:tcBorders>
              <w:left w:val="single" w:sz="4" w:space="0" w:color="000000"/>
              <w:bottom w:val="single" w:sz="4" w:space="0" w:color="000000"/>
            </w:tcBorders>
            <w:shd w:val="clear" w:color="auto" w:fill="FFFF00"/>
          </w:tcPr>
          <w:p w14:paraId="0EE2CA24" w14:textId="77777777" w:rsidR="0037180B" w:rsidRPr="00737C2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A25"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A26"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A27"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16,</w:t>
            </w:r>
          </w:p>
          <w:p w14:paraId="0EE2CA28" w14:textId="77777777" w:rsidR="0037180B" w:rsidRPr="00737C21" w:rsidRDefault="0037180B" w:rsidP="0037180B">
            <w:pPr>
              <w:spacing w:before="0" w:after="0"/>
              <w:jc w:val="left"/>
              <w:rPr>
                <w:sz w:val="18"/>
                <w:szCs w:val="18"/>
                <w:lang w:val="pt-PT"/>
              </w:rPr>
            </w:pPr>
            <w:r w:rsidRPr="00737C21">
              <w:rPr>
                <w:sz w:val="18"/>
                <w:szCs w:val="18"/>
                <w:lang w:val="pt-PT"/>
              </w:rPr>
              <w:t>- IMO MSC.1/Circ.1370,</w:t>
            </w:r>
          </w:p>
          <w:p w14:paraId="0EE2CA29" w14:textId="77777777" w:rsidR="0037180B" w:rsidRPr="00737C21" w:rsidRDefault="0037180B" w:rsidP="0037180B">
            <w:pPr>
              <w:spacing w:before="0" w:after="0"/>
              <w:jc w:val="left"/>
              <w:rPr>
                <w:sz w:val="18"/>
                <w:szCs w:val="18"/>
                <w:lang w:val="pt-PT"/>
              </w:rPr>
            </w:pPr>
            <w:r w:rsidRPr="00737C21">
              <w:rPr>
                <w:sz w:val="18"/>
                <w:szCs w:val="18"/>
                <w:lang w:val="pt-PT"/>
              </w:rPr>
              <w:t>- IMO MSC.1/Circ.1527.</w:t>
            </w:r>
          </w:p>
        </w:tc>
        <w:tc>
          <w:tcPr>
            <w:tcW w:w="3753" w:type="dxa"/>
            <w:vMerge/>
            <w:tcBorders>
              <w:left w:val="single" w:sz="4" w:space="0" w:color="000000"/>
              <w:bottom w:val="single" w:sz="4" w:space="0" w:color="000000"/>
            </w:tcBorders>
            <w:shd w:val="clear" w:color="auto" w:fill="FFFF00"/>
          </w:tcPr>
          <w:p w14:paraId="0EE2CA2A"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FFFF00"/>
          </w:tcPr>
          <w:p w14:paraId="0EE2CA2B"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FFFF00"/>
          </w:tcPr>
          <w:p w14:paraId="0EE2CA2C"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FFFF00"/>
          </w:tcPr>
          <w:p w14:paraId="0EE2CA2D" w14:textId="77777777" w:rsidR="0037180B" w:rsidRPr="00737C21" w:rsidRDefault="0037180B" w:rsidP="0037180B">
            <w:pPr>
              <w:spacing w:before="0" w:after="0"/>
              <w:jc w:val="center"/>
              <w:rPr>
                <w:sz w:val="18"/>
                <w:szCs w:val="18"/>
                <w:lang w:val="pt-PT"/>
              </w:rPr>
            </w:pPr>
          </w:p>
        </w:tc>
      </w:tr>
      <w:tr w:rsidR="004A4E64" w:rsidRPr="00737C21" w14:paraId="7E43048A" w14:textId="77777777" w:rsidTr="00C85848">
        <w:tc>
          <w:tcPr>
            <w:tcW w:w="3753" w:type="dxa"/>
            <w:vMerge w:val="restart"/>
            <w:tcBorders>
              <w:top w:val="single" w:sz="4" w:space="0" w:color="000000"/>
              <w:left w:val="single" w:sz="4" w:space="0" w:color="000000"/>
              <w:bottom w:val="single" w:sz="4" w:space="0" w:color="000000"/>
            </w:tcBorders>
            <w:shd w:val="clear" w:color="auto" w:fill="auto"/>
          </w:tcPr>
          <w:p w14:paraId="6C6A90A4" w14:textId="77777777" w:rsidR="004A4E64" w:rsidRPr="00965C8D" w:rsidRDefault="004A4E64" w:rsidP="00C85848">
            <w:pPr>
              <w:spacing w:before="0" w:after="0"/>
              <w:jc w:val="left"/>
              <w:rPr>
                <w:sz w:val="18"/>
                <w:szCs w:val="18"/>
                <w:lang w:val="sv-SE"/>
              </w:rPr>
            </w:pPr>
            <w:r w:rsidRPr="00965C8D">
              <w:rPr>
                <w:sz w:val="18"/>
                <w:szCs w:val="18"/>
                <w:lang w:val="sv-SE"/>
              </w:rPr>
              <w:t>MED/3.65</w:t>
            </w:r>
          </w:p>
          <w:p w14:paraId="4F3BC390" w14:textId="77777777" w:rsidR="004A4E64" w:rsidRPr="00965C8D" w:rsidRDefault="004A4E64" w:rsidP="00C85848">
            <w:pPr>
              <w:spacing w:before="0" w:after="0"/>
              <w:jc w:val="left"/>
              <w:rPr>
                <w:sz w:val="18"/>
                <w:szCs w:val="18"/>
                <w:lang w:val="sv-SE"/>
              </w:rPr>
            </w:pPr>
            <w:r w:rsidRPr="00965C8D">
              <w:rPr>
                <w:sz w:val="18"/>
                <w:szCs w:val="18"/>
                <w:lang w:val="sv-SE"/>
              </w:rPr>
              <w:t>Fixed hydrocarbon gas detection system</w:t>
            </w:r>
          </w:p>
          <w:p w14:paraId="42CA3903" w14:textId="77777777" w:rsidR="004A4E64" w:rsidRPr="00965C8D" w:rsidRDefault="004A4E64" w:rsidP="00C85848">
            <w:pPr>
              <w:spacing w:before="0" w:after="0"/>
              <w:jc w:val="left"/>
              <w:rPr>
                <w:sz w:val="18"/>
                <w:szCs w:val="18"/>
                <w:lang w:val="sv-SE"/>
              </w:rPr>
            </w:pPr>
          </w:p>
          <w:p w14:paraId="1256011A" w14:textId="2995D1DB" w:rsidR="004A4E64" w:rsidRPr="00965C8D" w:rsidRDefault="004A4E64" w:rsidP="0037180B">
            <w:pPr>
              <w:rPr>
                <w:sz w:val="18"/>
                <w:szCs w:val="18"/>
              </w:rPr>
            </w:pPr>
            <w:r w:rsidRPr="00965C8D">
              <w:rPr>
                <w:sz w:val="18"/>
                <w:szCs w:val="18"/>
              </w:rPr>
              <w:t>Row 4 of 4</w:t>
            </w:r>
          </w:p>
          <w:p w14:paraId="62FA0FCA" w14:textId="6C33C33B" w:rsidR="004A4E64" w:rsidRPr="00965C8D" w:rsidRDefault="004A4E64" w:rsidP="00C85848">
            <w:pPr>
              <w:spacing w:before="0" w:after="0"/>
              <w:jc w:val="left"/>
              <w:rPr>
                <w:sz w:val="18"/>
                <w:szCs w:val="18"/>
                <w:lang w:val="sv-SE"/>
              </w:rPr>
            </w:pPr>
            <w:r w:rsidRPr="00965C8D">
              <w:rPr>
                <w:sz w:val="18"/>
                <w:szCs w:val="18"/>
                <w:lang w:val="sv-SE"/>
              </w:rPr>
              <w:t>(NEW ROW)</w:t>
            </w:r>
          </w:p>
        </w:tc>
        <w:tc>
          <w:tcPr>
            <w:tcW w:w="3753" w:type="dxa"/>
            <w:tcBorders>
              <w:top w:val="single" w:sz="4" w:space="0" w:color="000000"/>
              <w:left w:val="single" w:sz="4" w:space="0" w:color="000000"/>
              <w:bottom w:val="single" w:sz="4" w:space="0" w:color="000000"/>
            </w:tcBorders>
            <w:shd w:val="clear" w:color="auto" w:fill="auto"/>
          </w:tcPr>
          <w:p w14:paraId="2E3CA135" w14:textId="77777777" w:rsidR="004A4E64" w:rsidRPr="00737C21" w:rsidRDefault="004A4E64" w:rsidP="00C85848">
            <w:pPr>
              <w:spacing w:before="0" w:after="0"/>
              <w:jc w:val="left"/>
              <w:rPr>
                <w:sz w:val="18"/>
                <w:szCs w:val="18"/>
              </w:rPr>
            </w:pPr>
            <w:r w:rsidRPr="00737C21">
              <w:rPr>
                <w:sz w:val="18"/>
                <w:szCs w:val="18"/>
              </w:rPr>
              <w:t>Type approval requirements</w:t>
            </w:r>
          </w:p>
          <w:p w14:paraId="67014C83" w14:textId="77777777" w:rsidR="004A4E64" w:rsidRPr="00737C21" w:rsidRDefault="004A4E64" w:rsidP="00C85848">
            <w:pPr>
              <w:spacing w:before="0" w:after="0"/>
              <w:jc w:val="left"/>
              <w:rPr>
                <w:sz w:val="18"/>
                <w:szCs w:val="18"/>
              </w:rPr>
            </w:pPr>
            <w:r w:rsidRPr="00737C21">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37E12AC3" w14:textId="77777777" w:rsidR="004A4E64" w:rsidRPr="00965C8D" w:rsidRDefault="004A4E64" w:rsidP="00C85848">
            <w:pPr>
              <w:spacing w:before="0" w:after="0"/>
              <w:jc w:val="left"/>
              <w:rPr>
                <w:bCs/>
                <w:iCs/>
                <w:sz w:val="18"/>
                <w:szCs w:val="18"/>
                <w:lang w:val="es-ES"/>
              </w:rPr>
            </w:pPr>
            <w:r w:rsidRPr="00965C8D">
              <w:rPr>
                <w:bCs/>
                <w:iCs/>
                <w:sz w:val="18"/>
                <w:szCs w:val="18"/>
                <w:lang w:val="es-ES"/>
              </w:rPr>
              <w:t>- IMO MSC.1/Circ.1370,</w:t>
            </w:r>
          </w:p>
          <w:p w14:paraId="54324744" w14:textId="77777777" w:rsidR="004A4E64" w:rsidRPr="00965C8D" w:rsidRDefault="004A4E64" w:rsidP="00C85848">
            <w:pPr>
              <w:spacing w:before="0" w:after="0"/>
              <w:jc w:val="left"/>
              <w:rPr>
                <w:bCs/>
                <w:iCs/>
                <w:sz w:val="18"/>
                <w:szCs w:val="18"/>
                <w:lang w:val="es-ES"/>
              </w:rPr>
            </w:pPr>
            <w:r w:rsidRPr="00965C8D">
              <w:rPr>
                <w:bCs/>
                <w:iCs/>
                <w:sz w:val="18"/>
                <w:szCs w:val="18"/>
                <w:lang w:val="es-ES"/>
              </w:rPr>
              <w:t>- EN IEC 60079-0:2018 incl. AC:2020,</w:t>
            </w:r>
          </w:p>
          <w:p w14:paraId="059E904F" w14:textId="6A87F6B9" w:rsidR="004A4E64" w:rsidRPr="00965C8D" w:rsidRDefault="004A4E64" w:rsidP="004A4E64">
            <w:pPr>
              <w:spacing w:before="0" w:after="0"/>
              <w:jc w:val="left"/>
              <w:rPr>
                <w:bCs/>
                <w:iCs/>
                <w:sz w:val="18"/>
                <w:szCs w:val="18"/>
                <w:lang w:val="es-ES"/>
              </w:rPr>
            </w:pPr>
            <w:r w:rsidRPr="00965C8D">
              <w:rPr>
                <w:sz w:val="18"/>
                <w:szCs w:val="18"/>
                <w:lang w:val="es-ES"/>
              </w:rPr>
              <w:t>- EN 60079-29-1:2016 incl. EN 60079-29-1:2016/A1:2022 and EN 60079-29-1:2016/A11.2022,</w:t>
            </w:r>
          </w:p>
          <w:p w14:paraId="12737511" w14:textId="77777777" w:rsidR="004A4E64" w:rsidRPr="00965C8D" w:rsidRDefault="004A4E64" w:rsidP="00C85848">
            <w:pPr>
              <w:spacing w:before="0" w:after="0"/>
              <w:jc w:val="left"/>
              <w:rPr>
                <w:bCs/>
                <w:iCs/>
                <w:sz w:val="18"/>
                <w:szCs w:val="18"/>
                <w:lang w:val="fr-FR"/>
              </w:rPr>
            </w:pPr>
            <w:r w:rsidRPr="00965C8D">
              <w:rPr>
                <w:bCs/>
                <w:iCs/>
                <w:sz w:val="18"/>
                <w:szCs w:val="18"/>
                <w:lang w:val="fr-FR"/>
              </w:rPr>
              <w:t>- IEC 60092-504:2016,</w:t>
            </w:r>
          </w:p>
          <w:p w14:paraId="725EBEB3" w14:textId="77777777" w:rsidR="004A4E64" w:rsidRPr="00965C8D" w:rsidRDefault="004A4E64" w:rsidP="00C85848">
            <w:pPr>
              <w:spacing w:before="0" w:after="0"/>
              <w:jc w:val="left"/>
              <w:rPr>
                <w:bCs/>
                <w:iCs/>
                <w:sz w:val="18"/>
                <w:szCs w:val="18"/>
                <w:lang w:val="fr-FR"/>
              </w:rPr>
            </w:pPr>
            <w:r w:rsidRPr="00965C8D">
              <w:rPr>
                <w:bCs/>
                <w:iCs/>
                <w:sz w:val="18"/>
                <w:szCs w:val="18"/>
                <w:lang w:val="fr-FR"/>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37C6DBB4" w14:textId="77777777" w:rsidR="004A4E64" w:rsidRPr="00737C21" w:rsidRDefault="004A4E64" w:rsidP="00C85848">
            <w:pPr>
              <w:spacing w:before="0" w:after="0"/>
              <w:jc w:val="center"/>
              <w:rPr>
                <w:sz w:val="18"/>
                <w:szCs w:val="18"/>
              </w:rPr>
            </w:pPr>
            <w:r w:rsidRPr="00737C21">
              <w:rPr>
                <w:sz w:val="18"/>
                <w:szCs w:val="18"/>
              </w:rPr>
              <w:t>B+D</w:t>
            </w:r>
          </w:p>
          <w:p w14:paraId="62E759D6" w14:textId="77777777" w:rsidR="004A4E64" w:rsidRPr="00737C21" w:rsidRDefault="004A4E64" w:rsidP="00C85848">
            <w:pPr>
              <w:spacing w:before="0" w:after="0"/>
              <w:jc w:val="center"/>
              <w:rPr>
                <w:sz w:val="18"/>
                <w:szCs w:val="18"/>
              </w:rPr>
            </w:pPr>
            <w:r w:rsidRPr="00737C21">
              <w:rPr>
                <w:sz w:val="18"/>
                <w:szCs w:val="18"/>
              </w:rPr>
              <w:t>B+E</w:t>
            </w:r>
          </w:p>
          <w:p w14:paraId="606E5197" w14:textId="77777777" w:rsidR="004A4E64" w:rsidRPr="00737C21" w:rsidRDefault="004A4E64" w:rsidP="00C85848">
            <w:pPr>
              <w:spacing w:before="0" w:after="0"/>
              <w:jc w:val="center"/>
              <w:rPr>
                <w:i/>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6670143E" w14:textId="77777777" w:rsidR="004A4E64" w:rsidRPr="007A7013" w:rsidRDefault="004A4E64" w:rsidP="00FB1D7E">
            <w:pPr>
              <w:jc w:val="center"/>
              <w:rPr>
                <w:color w:val="1F497D"/>
                <w:sz w:val="18"/>
                <w:szCs w:val="18"/>
                <w:highlight w:val="yellow"/>
              </w:rPr>
            </w:pPr>
            <w:r w:rsidRPr="007A7013">
              <w:rPr>
                <w:color w:val="1F497D"/>
                <w:sz w:val="18"/>
                <w:szCs w:val="18"/>
                <w:highlight w:val="yellow"/>
              </w:rPr>
              <w:t xml:space="preserve">[OP please insert the date = </w:t>
            </w:r>
          </w:p>
          <w:p w14:paraId="033CE873" w14:textId="74C57D6A" w:rsidR="004A4E64" w:rsidRPr="0059528A" w:rsidRDefault="004A4E64" w:rsidP="00C85848">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AE280B" w14:textId="77777777" w:rsidR="004A4E64" w:rsidRPr="0059528A" w:rsidRDefault="004A4E64" w:rsidP="00C85848">
            <w:pPr>
              <w:spacing w:before="0" w:after="0"/>
              <w:jc w:val="center"/>
              <w:rPr>
                <w:sz w:val="18"/>
                <w:szCs w:val="18"/>
              </w:rPr>
            </w:pPr>
          </w:p>
        </w:tc>
      </w:tr>
      <w:tr w:rsidR="004A4E64" w:rsidRPr="00B13E13" w14:paraId="07C5EC7C" w14:textId="77777777" w:rsidTr="00C85848">
        <w:tc>
          <w:tcPr>
            <w:tcW w:w="3753" w:type="dxa"/>
            <w:vMerge/>
            <w:tcBorders>
              <w:left w:val="single" w:sz="4" w:space="0" w:color="000000"/>
              <w:bottom w:val="single" w:sz="4" w:space="0" w:color="000000"/>
            </w:tcBorders>
            <w:shd w:val="clear" w:color="auto" w:fill="FFFF00"/>
          </w:tcPr>
          <w:p w14:paraId="6C120B1B" w14:textId="77777777" w:rsidR="004A4E64" w:rsidRPr="00737C21" w:rsidRDefault="004A4E64" w:rsidP="00C85848">
            <w:pPr>
              <w:spacing w:before="0" w:after="0"/>
              <w:rPr>
                <w:sz w:val="18"/>
                <w:szCs w:val="18"/>
              </w:rPr>
            </w:pPr>
          </w:p>
        </w:tc>
        <w:tc>
          <w:tcPr>
            <w:tcW w:w="3753" w:type="dxa"/>
            <w:tcBorders>
              <w:left w:val="single" w:sz="4" w:space="0" w:color="000000"/>
              <w:bottom w:val="single" w:sz="4" w:space="0" w:color="000000"/>
            </w:tcBorders>
            <w:shd w:val="clear" w:color="auto" w:fill="auto"/>
          </w:tcPr>
          <w:p w14:paraId="0B40F715" w14:textId="77777777" w:rsidR="004A4E64" w:rsidRPr="00737C21" w:rsidRDefault="004A4E64" w:rsidP="00C85848">
            <w:pPr>
              <w:spacing w:before="0" w:after="0"/>
              <w:jc w:val="left"/>
              <w:rPr>
                <w:sz w:val="18"/>
                <w:szCs w:val="18"/>
              </w:rPr>
            </w:pPr>
            <w:r w:rsidRPr="00737C21">
              <w:rPr>
                <w:sz w:val="18"/>
                <w:szCs w:val="18"/>
              </w:rPr>
              <w:t>Carriage and performance requirements</w:t>
            </w:r>
          </w:p>
          <w:p w14:paraId="5653A63C" w14:textId="77777777" w:rsidR="004A4E64" w:rsidRPr="00737C21" w:rsidRDefault="004A4E64" w:rsidP="00C85848">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621D422F" w14:textId="77777777" w:rsidR="004A4E64" w:rsidRPr="00737C21" w:rsidRDefault="004A4E64" w:rsidP="00C85848">
            <w:pPr>
              <w:spacing w:before="0" w:after="0"/>
              <w:jc w:val="left"/>
              <w:rPr>
                <w:sz w:val="18"/>
                <w:szCs w:val="18"/>
                <w:lang w:val="pt-PT"/>
              </w:rPr>
            </w:pPr>
            <w:r w:rsidRPr="00737C21">
              <w:rPr>
                <w:sz w:val="18"/>
                <w:szCs w:val="18"/>
                <w:lang w:val="pt-PT"/>
              </w:rPr>
              <w:t>- IMO Res. MSC.98(73)-(FSS Code) 16,</w:t>
            </w:r>
          </w:p>
          <w:p w14:paraId="1780DE9E" w14:textId="77777777" w:rsidR="004A4E64" w:rsidRPr="00737C21" w:rsidRDefault="004A4E64" w:rsidP="00C85848">
            <w:pPr>
              <w:spacing w:before="0" w:after="0"/>
              <w:jc w:val="left"/>
              <w:rPr>
                <w:sz w:val="18"/>
                <w:szCs w:val="18"/>
                <w:lang w:val="pt-PT"/>
              </w:rPr>
            </w:pPr>
            <w:r w:rsidRPr="00737C21">
              <w:rPr>
                <w:sz w:val="18"/>
                <w:szCs w:val="18"/>
                <w:lang w:val="pt-PT"/>
              </w:rPr>
              <w:t>- IMO MSC.1/Circ.1370,</w:t>
            </w:r>
          </w:p>
          <w:p w14:paraId="45E90932" w14:textId="77777777" w:rsidR="004A4E64" w:rsidRPr="00737C21" w:rsidRDefault="004A4E64" w:rsidP="00C85848">
            <w:pPr>
              <w:spacing w:before="0" w:after="0"/>
              <w:jc w:val="left"/>
              <w:rPr>
                <w:sz w:val="18"/>
                <w:szCs w:val="18"/>
                <w:lang w:val="pt-PT"/>
              </w:rPr>
            </w:pPr>
            <w:r w:rsidRPr="00737C21">
              <w:rPr>
                <w:sz w:val="18"/>
                <w:szCs w:val="18"/>
                <w:lang w:val="pt-PT"/>
              </w:rPr>
              <w:t>- IMO MSC.1/Circ.1527.</w:t>
            </w:r>
          </w:p>
        </w:tc>
        <w:tc>
          <w:tcPr>
            <w:tcW w:w="3753" w:type="dxa"/>
            <w:vMerge/>
            <w:tcBorders>
              <w:left w:val="single" w:sz="4" w:space="0" w:color="000000"/>
              <w:bottom w:val="single" w:sz="4" w:space="0" w:color="000000"/>
            </w:tcBorders>
            <w:shd w:val="clear" w:color="auto" w:fill="FFFF00"/>
          </w:tcPr>
          <w:p w14:paraId="1812AD0A" w14:textId="77777777" w:rsidR="004A4E64" w:rsidRPr="00737C21" w:rsidRDefault="004A4E64" w:rsidP="00C85848">
            <w:pPr>
              <w:spacing w:before="0" w:after="0"/>
              <w:rPr>
                <w:sz w:val="18"/>
                <w:szCs w:val="18"/>
                <w:lang w:val="pt-PT"/>
              </w:rPr>
            </w:pPr>
          </w:p>
        </w:tc>
        <w:tc>
          <w:tcPr>
            <w:tcW w:w="1179" w:type="dxa"/>
            <w:vMerge/>
            <w:tcBorders>
              <w:left w:val="single" w:sz="4" w:space="0" w:color="000000"/>
              <w:bottom w:val="single" w:sz="4" w:space="0" w:color="000000"/>
            </w:tcBorders>
            <w:shd w:val="clear" w:color="auto" w:fill="FFFF00"/>
          </w:tcPr>
          <w:p w14:paraId="1F85255D" w14:textId="77777777" w:rsidR="004A4E64" w:rsidRPr="00737C21" w:rsidRDefault="004A4E64" w:rsidP="00C85848">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FFFF00"/>
          </w:tcPr>
          <w:p w14:paraId="51F71443" w14:textId="77777777" w:rsidR="004A4E64" w:rsidRPr="00737C21" w:rsidRDefault="004A4E64" w:rsidP="00C85848">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FFFF00"/>
          </w:tcPr>
          <w:p w14:paraId="0ED12004" w14:textId="77777777" w:rsidR="004A4E64" w:rsidRPr="00737C21" w:rsidRDefault="004A4E64" w:rsidP="00C85848">
            <w:pPr>
              <w:spacing w:before="0" w:after="0"/>
              <w:jc w:val="center"/>
              <w:rPr>
                <w:sz w:val="18"/>
                <w:szCs w:val="18"/>
                <w:lang w:val="pt-PT"/>
              </w:rPr>
            </w:pPr>
          </w:p>
        </w:tc>
      </w:tr>
    </w:tbl>
    <w:p w14:paraId="4F0DF8E8" w14:textId="77777777" w:rsidR="004A4E64" w:rsidRDefault="004A4E64" w:rsidP="004A4E64">
      <w:pPr>
        <w:jc w:val="left"/>
        <w:rPr>
          <w:bCs/>
          <w:sz w:val="18"/>
          <w:szCs w:val="18"/>
          <w:lang w:val="pt-PT"/>
        </w:rPr>
      </w:pPr>
    </w:p>
    <w:p w14:paraId="0EE2CA30" w14:textId="77777777" w:rsidR="0037180B" w:rsidRPr="004C3FFC" w:rsidRDefault="0037180B" w:rsidP="00965C8D">
      <w:pPr>
        <w:jc w:val="left"/>
        <w:rPr>
          <w:bCs/>
          <w:sz w:val="18"/>
          <w:szCs w:val="18"/>
          <w:lang w:val="pt-PT"/>
        </w:rPr>
      </w:pPr>
      <w:r w:rsidRPr="004C3FFC">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A37" w14:textId="77777777" w:rsidTr="0037180B">
        <w:tc>
          <w:tcPr>
            <w:tcW w:w="3753" w:type="dxa"/>
            <w:tcBorders>
              <w:top w:val="single" w:sz="4" w:space="0" w:color="000000"/>
              <w:left w:val="single" w:sz="4" w:space="0" w:color="000000"/>
              <w:bottom w:val="single" w:sz="4" w:space="0" w:color="000000"/>
            </w:tcBorders>
            <w:shd w:val="clear" w:color="auto" w:fill="auto"/>
          </w:tcPr>
          <w:p w14:paraId="0EE2CA31"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A3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A3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A3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A35"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A36" w14:textId="77777777" w:rsidR="0037180B" w:rsidRPr="00737C21" w:rsidRDefault="0037180B" w:rsidP="0037180B">
            <w:pPr>
              <w:jc w:val="center"/>
              <w:rPr>
                <w:sz w:val="18"/>
                <w:szCs w:val="18"/>
              </w:rPr>
            </w:pPr>
            <w:r w:rsidRPr="00737C21">
              <w:rPr>
                <w:sz w:val="18"/>
                <w:szCs w:val="18"/>
              </w:rPr>
              <w:t>6</w:t>
            </w:r>
          </w:p>
        </w:tc>
      </w:tr>
      <w:tr w:rsidR="0037180B" w:rsidRPr="00737C21" w14:paraId="0EE2CA44"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A38" w14:textId="77777777" w:rsidR="0037180B" w:rsidRPr="00737C21" w:rsidRDefault="0037180B" w:rsidP="0037180B">
            <w:pPr>
              <w:jc w:val="left"/>
              <w:rPr>
                <w:sz w:val="18"/>
                <w:szCs w:val="18"/>
              </w:rPr>
            </w:pPr>
            <w:r w:rsidRPr="00737C21">
              <w:rPr>
                <w:sz w:val="18"/>
                <w:szCs w:val="18"/>
              </w:rPr>
              <w:t>MED/3.66</w:t>
            </w:r>
          </w:p>
          <w:p w14:paraId="0EE2CA39" w14:textId="77777777" w:rsidR="0037180B" w:rsidRPr="00737C21" w:rsidRDefault="0037180B" w:rsidP="0037180B">
            <w:pPr>
              <w:jc w:val="left"/>
              <w:rPr>
                <w:sz w:val="18"/>
                <w:szCs w:val="18"/>
              </w:rPr>
            </w:pPr>
            <w:r w:rsidRPr="00737C21">
              <w:rPr>
                <w:sz w:val="18"/>
                <w:szCs w:val="18"/>
              </w:rPr>
              <w:t>Evacuation guidance systems used as an alternative to low-location lighting systems</w:t>
            </w:r>
          </w:p>
          <w:p w14:paraId="0EE2CA3A" w14:textId="77777777" w:rsidR="0037180B" w:rsidRPr="00737C21" w:rsidRDefault="0037180B" w:rsidP="0037180B">
            <w:pPr>
              <w:jc w:val="left"/>
              <w:rPr>
                <w:sz w:val="18"/>
                <w:szCs w:val="18"/>
              </w:rPr>
            </w:pPr>
          </w:p>
          <w:p w14:paraId="0EE2CA3B"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A3C" w14:textId="77777777" w:rsidR="0037180B" w:rsidRPr="00737C21" w:rsidRDefault="0037180B" w:rsidP="0037180B">
            <w:pPr>
              <w:jc w:val="left"/>
              <w:rPr>
                <w:sz w:val="18"/>
                <w:szCs w:val="18"/>
              </w:rPr>
            </w:pPr>
            <w:r w:rsidRPr="00737C21">
              <w:rPr>
                <w:sz w:val="18"/>
                <w:szCs w:val="18"/>
              </w:rPr>
              <w:t>Type approval requirements</w:t>
            </w:r>
          </w:p>
          <w:p w14:paraId="0EE2CA3D" w14:textId="77777777" w:rsidR="0037180B" w:rsidRPr="00737C21" w:rsidRDefault="0037180B" w:rsidP="0037180B">
            <w:pPr>
              <w:jc w:val="left"/>
              <w:rPr>
                <w:sz w:val="18"/>
                <w:szCs w:val="18"/>
              </w:rPr>
            </w:pPr>
            <w:r w:rsidRPr="00737C21">
              <w:rPr>
                <w:sz w:val="18"/>
                <w:szCs w:val="18"/>
              </w:rPr>
              <w:t>- SOLAS 74 Reg. II-2/13.</w:t>
            </w:r>
          </w:p>
        </w:tc>
        <w:tc>
          <w:tcPr>
            <w:tcW w:w="3753" w:type="dxa"/>
            <w:vMerge w:val="restart"/>
            <w:tcBorders>
              <w:top w:val="single" w:sz="4" w:space="0" w:color="000000"/>
              <w:left w:val="single" w:sz="4" w:space="0" w:color="000000"/>
              <w:bottom w:val="single" w:sz="4" w:space="0" w:color="000000"/>
            </w:tcBorders>
            <w:shd w:val="clear" w:color="auto" w:fill="auto"/>
          </w:tcPr>
          <w:p w14:paraId="0EE2CA3E" w14:textId="77777777" w:rsidR="0037180B" w:rsidRPr="00737C21" w:rsidRDefault="0037180B" w:rsidP="0037180B">
            <w:pPr>
              <w:jc w:val="left"/>
              <w:rPr>
                <w:sz w:val="18"/>
                <w:szCs w:val="18"/>
              </w:rPr>
            </w:pPr>
            <w:r w:rsidRPr="00737C21">
              <w:rPr>
                <w:sz w:val="18"/>
                <w:szCs w:val="18"/>
              </w:rPr>
              <w:t>- IMO MSC.1/Circ.1168.</w:t>
            </w:r>
          </w:p>
        </w:tc>
        <w:tc>
          <w:tcPr>
            <w:tcW w:w="1179" w:type="dxa"/>
            <w:vMerge w:val="restart"/>
            <w:tcBorders>
              <w:top w:val="single" w:sz="4" w:space="0" w:color="000000"/>
              <w:left w:val="single" w:sz="4" w:space="0" w:color="000000"/>
              <w:bottom w:val="single" w:sz="4" w:space="0" w:color="000000"/>
            </w:tcBorders>
            <w:shd w:val="clear" w:color="auto" w:fill="auto"/>
          </w:tcPr>
          <w:p w14:paraId="0EE2CA3F" w14:textId="77777777" w:rsidR="0037180B" w:rsidRPr="00737C21" w:rsidRDefault="0037180B" w:rsidP="0037180B">
            <w:pPr>
              <w:jc w:val="center"/>
              <w:rPr>
                <w:sz w:val="18"/>
                <w:szCs w:val="18"/>
              </w:rPr>
            </w:pPr>
            <w:r w:rsidRPr="00737C21">
              <w:rPr>
                <w:sz w:val="18"/>
                <w:szCs w:val="18"/>
              </w:rPr>
              <w:t>B+D</w:t>
            </w:r>
          </w:p>
          <w:p w14:paraId="0EE2CA40" w14:textId="77777777" w:rsidR="0037180B" w:rsidRPr="00737C21" w:rsidRDefault="0037180B" w:rsidP="0037180B">
            <w:pPr>
              <w:jc w:val="center"/>
              <w:rPr>
                <w:sz w:val="18"/>
                <w:szCs w:val="18"/>
              </w:rPr>
            </w:pPr>
            <w:r w:rsidRPr="00737C21">
              <w:rPr>
                <w:sz w:val="18"/>
                <w:szCs w:val="18"/>
              </w:rPr>
              <w:t>B+E</w:t>
            </w:r>
          </w:p>
          <w:p w14:paraId="0EE2CA41" w14:textId="77777777" w:rsidR="0037180B" w:rsidRPr="00737C21" w:rsidRDefault="0037180B" w:rsidP="0037180B">
            <w:pPr>
              <w:jc w:val="center"/>
              <w:rPr>
                <w:sz w:val="18"/>
                <w:szCs w:val="18"/>
              </w:rPr>
            </w:pPr>
            <w:r w:rsidRPr="00737C21">
              <w:rPr>
                <w:sz w:val="18"/>
                <w:szCs w:val="18"/>
              </w:rPr>
              <w:t>B+F</w:t>
            </w:r>
          </w:p>
        </w:tc>
        <w:tc>
          <w:tcPr>
            <w:tcW w:w="1179" w:type="dxa"/>
            <w:vMerge w:val="restart"/>
            <w:tcBorders>
              <w:top w:val="single" w:sz="4" w:space="0" w:color="000000"/>
              <w:left w:val="single" w:sz="4" w:space="0" w:color="000000"/>
              <w:bottom w:val="single" w:sz="4" w:space="0" w:color="000000"/>
            </w:tcBorders>
            <w:shd w:val="clear" w:color="auto" w:fill="auto"/>
          </w:tcPr>
          <w:p w14:paraId="0EE2CA42"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43" w14:textId="77777777" w:rsidR="0037180B" w:rsidRPr="00737C21" w:rsidRDefault="0037180B" w:rsidP="0037180B">
            <w:pPr>
              <w:jc w:val="center"/>
              <w:rPr>
                <w:sz w:val="18"/>
                <w:szCs w:val="18"/>
              </w:rPr>
            </w:pPr>
          </w:p>
        </w:tc>
      </w:tr>
      <w:tr w:rsidR="0037180B" w:rsidRPr="00737C21" w14:paraId="0EE2CA4D"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A45"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A46" w14:textId="77777777" w:rsidR="0037180B" w:rsidRPr="00737C21" w:rsidRDefault="0037180B" w:rsidP="0037180B">
            <w:pPr>
              <w:jc w:val="left"/>
              <w:rPr>
                <w:sz w:val="18"/>
                <w:szCs w:val="18"/>
              </w:rPr>
            </w:pPr>
            <w:r w:rsidRPr="00737C21">
              <w:rPr>
                <w:sz w:val="18"/>
                <w:szCs w:val="18"/>
              </w:rPr>
              <w:t>Carriage and performance requirements</w:t>
            </w:r>
          </w:p>
          <w:p w14:paraId="0EE2CA47" w14:textId="77777777" w:rsidR="0037180B" w:rsidRPr="00737C21" w:rsidRDefault="0037180B" w:rsidP="0037180B">
            <w:pPr>
              <w:jc w:val="left"/>
              <w:rPr>
                <w:sz w:val="18"/>
                <w:szCs w:val="18"/>
              </w:rPr>
            </w:pPr>
            <w:r w:rsidRPr="00737C21">
              <w:rPr>
                <w:sz w:val="18"/>
                <w:szCs w:val="18"/>
              </w:rPr>
              <w:t>- SOLAS 74 Reg. II-2/13,</w:t>
            </w:r>
          </w:p>
          <w:p w14:paraId="0EE2CA48" w14:textId="77777777" w:rsidR="0037180B" w:rsidRPr="00737C21" w:rsidRDefault="0037180B" w:rsidP="0037180B">
            <w:pPr>
              <w:jc w:val="left"/>
              <w:rPr>
                <w:sz w:val="18"/>
                <w:szCs w:val="18"/>
              </w:rPr>
            </w:pPr>
            <w:r w:rsidRPr="00737C21">
              <w:rPr>
                <w:sz w:val="18"/>
                <w:szCs w:val="18"/>
              </w:rPr>
              <w:t>- IMO MSC.1/Circ.1168.</w:t>
            </w:r>
          </w:p>
        </w:tc>
        <w:tc>
          <w:tcPr>
            <w:tcW w:w="3753" w:type="dxa"/>
            <w:vMerge/>
            <w:tcBorders>
              <w:top w:val="single" w:sz="4" w:space="0" w:color="000000"/>
              <w:left w:val="single" w:sz="4" w:space="0" w:color="000000"/>
              <w:bottom w:val="single" w:sz="4" w:space="0" w:color="000000"/>
            </w:tcBorders>
            <w:shd w:val="clear" w:color="auto" w:fill="auto"/>
          </w:tcPr>
          <w:p w14:paraId="0EE2CA49"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A4A"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A4B"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A4C" w14:textId="77777777" w:rsidR="0037180B" w:rsidRPr="00737C21" w:rsidRDefault="0037180B" w:rsidP="0037180B">
            <w:pPr>
              <w:jc w:val="center"/>
              <w:rPr>
                <w:sz w:val="18"/>
                <w:szCs w:val="18"/>
              </w:rPr>
            </w:pPr>
          </w:p>
        </w:tc>
      </w:tr>
    </w:tbl>
    <w:p w14:paraId="0EE2CA4E" w14:textId="77777777" w:rsidR="0037180B" w:rsidRPr="00737C21" w:rsidRDefault="0037180B" w:rsidP="0037180B">
      <w:pPr>
        <w:rPr>
          <w:bCs/>
          <w:sz w:val="18"/>
          <w:szCs w:val="18"/>
        </w:rPr>
      </w:pPr>
    </w:p>
    <w:p w14:paraId="0EE2CA4F"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42"/>
        <w:gridCol w:w="3764"/>
        <w:gridCol w:w="3753"/>
        <w:gridCol w:w="1130"/>
        <w:gridCol w:w="1228"/>
        <w:gridCol w:w="1359"/>
      </w:tblGrid>
      <w:tr w:rsidR="0037180B" w:rsidRPr="00737C21" w14:paraId="0EE2CA56" w14:textId="77777777" w:rsidTr="0037180B">
        <w:tc>
          <w:tcPr>
            <w:tcW w:w="3742" w:type="dxa"/>
            <w:tcBorders>
              <w:top w:val="single" w:sz="4" w:space="0" w:color="000000"/>
              <w:left w:val="single" w:sz="4" w:space="0" w:color="000000"/>
              <w:bottom w:val="single" w:sz="4" w:space="0" w:color="000000"/>
            </w:tcBorders>
            <w:shd w:val="clear" w:color="auto" w:fill="auto"/>
          </w:tcPr>
          <w:p w14:paraId="0EE2CA50" w14:textId="77777777" w:rsidR="0037180B" w:rsidRPr="00737C21" w:rsidRDefault="0037180B" w:rsidP="0037180B">
            <w:pPr>
              <w:jc w:val="center"/>
              <w:rPr>
                <w:sz w:val="18"/>
                <w:szCs w:val="18"/>
              </w:rPr>
            </w:pPr>
            <w:r w:rsidRPr="00737C21">
              <w:rPr>
                <w:sz w:val="18"/>
                <w:szCs w:val="18"/>
              </w:rPr>
              <w:t>1</w:t>
            </w:r>
          </w:p>
        </w:tc>
        <w:tc>
          <w:tcPr>
            <w:tcW w:w="3764" w:type="dxa"/>
            <w:tcBorders>
              <w:top w:val="single" w:sz="4" w:space="0" w:color="000000"/>
              <w:left w:val="single" w:sz="4" w:space="0" w:color="000000"/>
              <w:bottom w:val="single" w:sz="4" w:space="0" w:color="000000"/>
            </w:tcBorders>
            <w:shd w:val="clear" w:color="auto" w:fill="auto"/>
          </w:tcPr>
          <w:p w14:paraId="0EE2CA5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A52" w14:textId="77777777" w:rsidR="0037180B" w:rsidRPr="00737C21" w:rsidRDefault="0037180B" w:rsidP="0037180B">
            <w:pPr>
              <w:jc w:val="center"/>
              <w:rPr>
                <w:sz w:val="18"/>
                <w:szCs w:val="18"/>
              </w:rPr>
            </w:pPr>
            <w:r w:rsidRPr="00737C21">
              <w:rPr>
                <w:sz w:val="18"/>
                <w:szCs w:val="18"/>
              </w:rPr>
              <w:t>3</w:t>
            </w:r>
          </w:p>
        </w:tc>
        <w:tc>
          <w:tcPr>
            <w:tcW w:w="1130" w:type="dxa"/>
            <w:tcBorders>
              <w:top w:val="single" w:sz="4" w:space="0" w:color="000000"/>
              <w:left w:val="single" w:sz="4" w:space="0" w:color="000000"/>
              <w:bottom w:val="single" w:sz="4" w:space="0" w:color="000000"/>
            </w:tcBorders>
            <w:shd w:val="clear" w:color="auto" w:fill="auto"/>
          </w:tcPr>
          <w:p w14:paraId="0EE2CA53" w14:textId="77777777" w:rsidR="0037180B" w:rsidRPr="00737C21" w:rsidRDefault="0037180B" w:rsidP="0037180B">
            <w:pPr>
              <w:jc w:val="center"/>
              <w:rPr>
                <w:sz w:val="18"/>
                <w:szCs w:val="18"/>
              </w:rPr>
            </w:pPr>
            <w:r w:rsidRPr="00737C21">
              <w:rPr>
                <w:sz w:val="18"/>
                <w:szCs w:val="18"/>
              </w:rPr>
              <w:t>4</w:t>
            </w:r>
          </w:p>
        </w:tc>
        <w:tc>
          <w:tcPr>
            <w:tcW w:w="1228" w:type="dxa"/>
            <w:tcBorders>
              <w:top w:val="single" w:sz="4" w:space="0" w:color="000000"/>
              <w:left w:val="single" w:sz="4" w:space="0" w:color="000000"/>
              <w:bottom w:val="single" w:sz="4" w:space="0" w:color="000000"/>
            </w:tcBorders>
            <w:shd w:val="clear" w:color="auto" w:fill="auto"/>
          </w:tcPr>
          <w:p w14:paraId="0EE2CA54"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A55" w14:textId="77777777" w:rsidR="0037180B" w:rsidRPr="00737C21" w:rsidRDefault="0037180B" w:rsidP="0037180B">
            <w:pPr>
              <w:jc w:val="center"/>
              <w:rPr>
                <w:sz w:val="18"/>
                <w:szCs w:val="18"/>
              </w:rPr>
            </w:pPr>
            <w:r w:rsidRPr="00737C21">
              <w:rPr>
                <w:sz w:val="18"/>
                <w:szCs w:val="18"/>
              </w:rPr>
              <w:t>6</w:t>
            </w:r>
          </w:p>
        </w:tc>
      </w:tr>
      <w:tr w:rsidR="0037180B" w:rsidRPr="00737C21" w14:paraId="0EE2CA7A" w14:textId="77777777" w:rsidTr="0037180B">
        <w:trPr>
          <w:trHeight w:val="310"/>
        </w:trPr>
        <w:tc>
          <w:tcPr>
            <w:tcW w:w="3742" w:type="dxa"/>
            <w:vMerge w:val="restart"/>
            <w:tcBorders>
              <w:top w:val="single" w:sz="4" w:space="0" w:color="000000"/>
              <w:left w:val="single" w:sz="4" w:space="0" w:color="000000"/>
              <w:bottom w:val="single" w:sz="4" w:space="0" w:color="000000"/>
            </w:tcBorders>
            <w:shd w:val="clear" w:color="auto" w:fill="auto"/>
          </w:tcPr>
          <w:p w14:paraId="0EE2CA6E" w14:textId="77777777" w:rsidR="0037180B" w:rsidRPr="00965C8D" w:rsidRDefault="0037180B" w:rsidP="0037180B">
            <w:pPr>
              <w:jc w:val="left"/>
              <w:rPr>
                <w:sz w:val="18"/>
                <w:szCs w:val="18"/>
              </w:rPr>
            </w:pPr>
            <w:r w:rsidRPr="00965C8D">
              <w:rPr>
                <w:sz w:val="18"/>
                <w:szCs w:val="18"/>
              </w:rPr>
              <w:t>MED/3.67</w:t>
            </w:r>
          </w:p>
          <w:p w14:paraId="0EE2CA6F" w14:textId="77777777" w:rsidR="0037180B" w:rsidRPr="00965C8D" w:rsidRDefault="0037180B" w:rsidP="0037180B">
            <w:pPr>
              <w:jc w:val="left"/>
              <w:rPr>
                <w:sz w:val="18"/>
                <w:szCs w:val="18"/>
              </w:rPr>
            </w:pPr>
            <w:r w:rsidRPr="00965C8D">
              <w:rPr>
                <w:sz w:val="18"/>
                <w:szCs w:val="18"/>
              </w:rPr>
              <w:t>Helicopter facility foam fire-fighting appliances</w:t>
            </w:r>
          </w:p>
          <w:p w14:paraId="4C1FEAA2" w14:textId="77777777" w:rsidR="00965C8D" w:rsidRPr="00965C8D" w:rsidRDefault="00965C8D" w:rsidP="00D62802">
            <w:pPr>
              <w:rPr>
                <w:sz w:val="18"/>
                <w:szCs w:val="18"/>
              </w:rPr>
            </w:pPr>
          </w:p>
          <w:p w14:paraId="0EE2CA71" w14:textId="2A02E535" w:rsidR="00D62802" w:rsidRPr="00965C8D" w:rsidRDefault="00D62802" w:rsidP="00D62802">
            <w:pPr>
              <w:rPr>
                <w:sz w:val="18"/>
                <w:szCs w:val="18"/>
              </w:rPr>
            </w:pPr>
            <w:r w:rsidRPr="00965C8D">
              <w:rPr>
                <w:sz w:val="18"/>
                <w:szCs w:val="18"/>
              </w:rPr>
              <w:t>Row 1 of 1</w:t>
            </w:r>
          </w:p>
        </w:tc>
        <w:tc>
          <w:tcPr>
            <w:tcW w:w="3764" w:type="dxa"/>
            <w:tcBorders>
              <w:top w:val="single" w:sz="4" w:space="0" w:color="000000"/>
              <w:left w:val="single" w:sz="4" w:space="0" w:color="000000"/>
              <w:bottom w:val="single" w:sz="4" w:space="0" w:color="000000"/>
            </w:tcBorders>
            <w:shd w:val="clear" w:color="auto" w:fill="auto"/>
          </w:tcPr>
          <w:p w14:paraId="0EE2CA72" w14:textId="77777777" w:rsidR="0037180B" w:rsidRPr="00737C21" w:rsidRDefault="0037180B" w:rsidP="0037180B">
            <w:pPr>
              <w:jc w:val="left"/>
              <w:rPr>
                <w:sz w:val="18"/>
                <w:szCs w:val="18"/>
              </w:rPr>
            </w:pPr>
            <w:r w:rsidRPr="00737C21">
              <w:rPr>
                <w:sz w:val="18"/>
                <w:szCs w:val="18"/>
              </w:rPr>
              <w:t>Type approval requirements</w:t>
            </w:r>
          </w:p>
          <w:p w14:paraId="0EE2CA73" w14:textId="77777777" w:rsidR="0037180B" w:rsidRPr="00737C21" w:rsidRDefault="0037180B" w:rsidP="0037180B">
            <w:pPr>
              <w:jc w:val="left"/>
              <w:rPr>
                <w:sz w:val="18"/>
                <w:szCs w:val="18"/>
              </w:rPr>
            </w:pPr>
            <w:r w:rsidRPr="00737C21">
              <w:rPr>
                <w:sz w:val="18"/>
                <w:szCs w:val="18"/>
              </w:rPr>
              <w:t>- SOLAS 74 Reg. II-2/18.</w:t>
            </w:r>
          </w:p>
        </w:tc>
        <w:tc>
          <w:tcPr>
            <w:tcW w:w="3753" w:type="dxa"/>
            <w:vMerge w:val="restart"/>
            <w:tcBorders>
              <w:top w:val="single" w:sz="4" w:space="0" w:color="000000"/>
              <w:left w:val="single" w:sz="4" w:space="0" w:color="000000"/>
              <w:bottom w:val="single" w:sz="4" w:space="0" w:color="000000"/>
            </w:tcBorders>
            <w:shd w:val="clear" w:color="auto" w:fill="auto"/>
          </w:tcPr>
          <w:p w14:paraId="0EE2CA74" w14:textId="77777777" w:rsidR="0037180B" w:rsidRPr="00737C21" w:rsidRDefault="0037180B" w:rsidP="0037180B">
            <w:pPr>
              <w:jc w:val="left"/>
              <w:rPr>
                <w:sz w:val="18"/>
                <w:szCs w:val="18"/>
              </w:rPr>
            </w:pPr>
            <w:r w:rsidRPr="00737C21">
              <w:rPr>
                <w:sz w:val="18"/>
                <w:szCs w:val="18"/>
              </w:rPr>
              <w:t>- EN 13565-1:2019.</w:t>
            </w:r>
          </w:p>
        </w:tc>
        <w:tc>
          <w:tcPr>
            <w:tcW w:w="1130" w:type="dxa"/>
            <w:vMerge w:val="restart"/>
            <w:tcBorders>
              <w:top w:val="single" w:sz="4" w:space="0" w:color="000000"/>
              <w:left w:val="single" w:sz="4" w:space="0" w:color="000000"/>
              <w:bottom w:val="single" w:sz="4" w:space="0" w:color="000000"/>
            </w:tcBorders>
            <w:shd w:val="clear" w:color="auto" w:fill="auto"/>
          </w:tcPr>
          <w:p w14:paraId="0EE2CA75" w14:textId="77777777" w:rsidR="0037180B" w:rsidRPr="00737C21" w:rsidRDefault="0037180B" w:rsidP="0037180B">
            <w:pPr>
              <w:jc w:val="center"/>
              <w:rPr>
                <w:sz w:val="18"/>
                <w:szCs w:val="18"/>
              </w:rPr>
            </w:pPr>
            <w:r w:rsidRPr="00737C21">
              <w:rPr>
                <w:sz w:val="18"/>
                <w:szCs w:val="18"/>
              </w:rPr>
              <w:t>B+D</w:t>
            </w:r>
          </w:p>
          <w:p w14:paraId="0EE2CA76" w14:textId="77777777" w:rsidR="0037180B" w:rsidRPr="00737C21" w:rsidRDefault="0037180B" w:rsidP="0037180B">
            <w:pPr>
              <w:jc w:val="center"/>
              <w:rPr>
                <w:sz w:val="18"/>
                <w:szCs w:val="18"/>
              </w:rPr>
            </w:pPr>
            <w:r w:rsidRPr="00737C21">
              <w:rPr>
                <w:sz w:val="18"/>
                <w:szCs w:val="18"/>
              </w:rPr>
              <w:t>B+E</w:t>
            </w:r>
          </w:p>
          <w:p w14:paraId="0EE2CA77" w14:textId="77777777" w:rsidR="0037180B" w:rsidRPr="00737C21" w:rsidRDefault="0037180B" w:rsidP="0037180B">
            <w:pPr>
              <w:jc w:val="center"/>
              <w:rPr>
                <w:sz w:val="18"/>
                <w:szCs w:val="18"/>
              </w:rPr>
            </w:pPr>
            <w:r w:rsidRPr="00737C21">
              <w:rPr>
                <w:sz w:val="18"/>
                <w:szCs w:val="18"/>
              </w:rPr>
              <w:t>B+F</w:t>
            </w:r>
          </w:p>
        </w:tc>
        <w:tc>
          <w:tcPr>
            <w:tcW w:w="1228" w:type="dxa"/>
            <w:vMerge w:val="restart"/>
            <w:tcBorders>
              <w:top w:val="single" w:sz="4" w:space="0" w:color="000000"/>
              <w:left w:val="single" w:sz="4" w:space="0" w:color="000000"/>
              <w:bottom w:val="single" w:sz="4" w:space="0" w:color="000000"/>
            </w:tcBorders>
            <w:shd w:val="clear" w:color="auto" w:fill="auto"/>
          </w:tcPr>
          <w:p w14:paraId="0EE2CA78" w14:textId="77777777" w:rsidR="0037180B" w:rsidRPr="00737C21" w:rsidRDefault="0037180B" w:rsidP="0037180B">
            <w:pPr>
              <w:jc w:val="center"/>
              <w:rPr>
                <w:sz w:val="18"/>
                <w:szCs w:val="18"/>
              </w:rPr>
            </w:pPr>
            <w:r w:rsidRPr="00737C21">
              <w:rPr>
                <w:sz w:val="18"/>
                <w:szCs w:val="18"/>
              </w:rPr>
              <w:t>12.8.2020</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79" w14:textId="77777777" w:rsidR="0037180B" w:rsidRPr="00737C21" w:rsidRDefault="0037180B" w:rsidP="0037180B">
            <w:pPr>
              <w:jc w:val="center"/>
              <w:rPr>
                <w:sz w:val="18"/>
                <w:szCs w:val="18"/>
              </w:rPr>
            </w:pPr>
          </w:p>
        </w:tc>
      </w:tr>
      <w:tr w:rsidR="0037180B" w:rsidRPr="006D25F3" w14:paraId="0EE2CA83" w14:textId="77777777" w:rsidTr="0037180B">
        <w:trPr>
          <w:trHeight w:val="310"/>
        </w:trPr>
        <w:tc>
          <w:tcPr>
            <w:tcW w:w="3742" w:type="dxa"/>
            <w:vMerge/>
            <w:tcBorders>
              <w:top w:val="single" w:sz="4" w:space="0" w:color="000000"/>
              <w:left w:val="single" w:sz="4" w:space="0" w:color="000000"/>
              <w:bottom w:val="single" w:sz="4" w:space="0" w:color="000000"/>
            </w:tcBorders>
            <w:shd w:val="clear" w:color="auto" w:fill="auto"/>
          </w:tcPr>
          <w:p w14:paraId="0EE2CA7B" w14:textId="77777777" w:rsidR="0037180B" w:rsidRPr="00737C21" w:rsidRDefault="0037180B" w:rsidP="0037180B">
            <w:pPr>
              <w:rPr>
                <w:sz w:val="18"/>
                <w:szCs w:val="18"/>
              </w:rPr>
            </w:pPr>
          </w:p>
        </w:tc>
        <w:tc>
          <w:tcPr>
            <w:tcW w:w="3764" w:type="dxa"/>
            <w:tcBorders>
              <w:top w:val="single" w:sz="4" w:space="0" w:color="000000"/>
              <w:left w:val="single" w:sz="4" w:space="0" w:color="000000"/>
              <w:bottom w:val="single" w:sz="4" w:space="0" w:color="000000"/>
            </w:tcBorders>
            <w:shd w:val="clear" w:color="auto" w:fill="auto"/>
          </w:tcPr>
          <w:p w14:paraId="0EE2CA7C" w14:textId="77777777" w:rsidR="0037180B" w:rsidRPr="00737C21" w:rsidRDefault="0037180B" w:rsidP="0037180B">
            <w:pPr>
              <w:jc w:val="left"/>
              <w:rPr>
                <w:sz w:val="18"/>
                <w:szCs w:val="18"/>
              </w:rPr>
            </w:pPr>
            <w:r w:rsidRPr="00737C21">
              <w:rPr>
                <w:sz w:val="18"/>
                <w:szCs w:val="18"/>
              </w:rPr>
              <w:t>Carriage and performance requirements</w:t>
            </w:r>
          </w:p>
          <w:p w14:paraId="0EE2CA7D"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II-2/18,</w:t>
            </w:r>
          </w:p>
          <w:p w14:paraId="0EE2CA7E" w14:textId="77777777" w:rsidR="0037180B" w:rsidRPr="00737C21" w:rsidRDefault="0037180B" w:rsidP="0037180B">
            <w:pPr>
              <w:jc w:val="left"/>
              <w:rPr>
                <w:sz w:val="18"/>
                <w:szCs w:val="18"/>
                <w:lang w:val="pt-PT"/>
              </w:rPr>
            </w:pPr>
            <w:r w:rsidRPr="00737C21">
              <w:rPr>
                <w:sz w:val="18"/>
                <w:szCs w:val="18"/>
                <w:lang w:val="pt-PT"/>
              </w:rPr>
              <w:t>- IMO Res. MSC.98(73)-(FSS Code) 17.</w:t>
            </w:r>
          </w:p>
        </w:tc>
        <w:tc>
          <w:tcPr>
            <w:tcW w:w="3753" w:type="dxa"/>
            <w:vMerge/>
            <w:tcBorders>
              <w:top w:val="single" w:sz="4" w:space="0" w:color="000000"/>
              <w:left w:val="single" w:sz="4" w:space="0" w:color="000000"/>
              <w:bottom w:val="single" w:sz="4" w:space="0" w:color="000000"/>
            </w:tcBorders>
            <w:shd w:val="clear" w:color="auto" w:fill="auto"/>
          </w:tcPr>
          <w:p w14:paraId="0EE2CA7F" w14:textId="77777777" w:rsidR="0037180B" w:rsidRPr="00737C21" w:rsidRDefault="0037180B" w:rsidP="0037180B">
            <w:pPr>
              <w:rPr>
                <w:sz w:val="18"/>
                <w:szCs w:val="18"/>
                <w:lang w:val="pt-PT"/>
              </w:rPr>
            </w:pPr>
          </w:p>
        </w:tc>
        <w:tc>
          <w:tcPr>
            <w:tcW w:w="1130" w:type="dxa"/>
            <w:vMerge/>
            <w:tcBorders>
              <w:top w:val="single" w:sz="4" w:space="0" w:color="000000"/>
              <w:left w:val="single" w:sz="4" w:space="0" w:color="000000"/>
              <w:bottom w:val="single" w:sz="4" w:space="0" w:color="000000"/>
            </w:tcBorders>
            <w:shd w:val="clear" w:color="auto" w:fill="auto"/>
          </w:tcPr>
          <w:p w14:paraId="0EE2CA80" w14:textId="77777777" w:rsidR="0037180B" w:rsidRPr="00737C21" w:rsidRDefault="0037180B" w:rsidP="0037180B">
            <w:pPr>
              <w:jc w:val="center"/>
              <w:rPr>
                <w:sz w:val="18"/>
                <w:szCs w:val="18"/>
                <w:lang w:val="pt-PT"/>
              </w:rPr>
            </w:pPr>
          </w:p>
        </w:tc>
        <w:tc>
          <w:tcPr>
            <w:tcW w:w="1228" w:type="dxa"/>
            <w:vMerge/>
            <w:tcBorders>
              <w:top w:val="single" w:sz="4" w:space="0" w:color="000000"/>
              <w:left w:val="single" w:sz="4" w:space="0" w:color="000000"/>
              <w:bottom w:val="single" w:sz="4" w:space="0" w:color="000000"/>
            </w:tcBorders>
            <w:shd w:val="clear" w:color="auto" w:fill="auto"/>
          </w:tcPr>
          <w:p w14:paraId="0EE2CA81"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A82" w14:textId="77777777" w:rsidR="0037180B" w:rsidRPr="00737C21" w:rsidRDefault="0037180B" w:rsidP="0037180B">
            <w:pPr>
              <w:jc w:val="center"/>
              <w:rPr>
                <w:sz w:val="18"/>
                <w:szCs w:val="18"/>
                <w:lang w:val="pt-PT"/>
              </w:rPr>
            </w:pPr>
          </w:p>
        </w:tc>
      </w:tr>
    </w:tbl>
    <w:p w14:paraId="0EE2CA87" w14:textId="77777777" w:rsidR="0037180B" w:rsidRPr="004C3FFC" w:rsidRDefault="0037180B" w:rsidP="0037180B">
      <w:pPr>
        <w:rPr>
          <w:bCs/>
          <w:sz w:val="18"/>
          <w:szCs w:val="18"/>
          <w:lang w:val="pt-PT"/>
        </w:rPr>
      </w:pPr>
    </w:p>
    <w:p w14:paraId="0EE2CA88" w14:textId="77777777" w:rsidR="0037180B" w:rsidRPr="004C3FFC" w:rsidRDefault="0037180B" w:rsidP="0037180B">
      <w:pPr>
        <w:rPr>
          <w:bCs/>
          <w:sz w:val="18"/>
          <w:szCs w:val="18"/>
          <w:lang w:val="pt-PT"/>
        </w:rPr>
      </w:pPr>
      <w:r w:rsidRPr="004C3FFC">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A8F" w14:textId="77777777" w:rsidTr="0037180B">
        <w:tc>
          <w:tcPr>
            <w:tcW w:w="3753" w:type="dxa"/>
            <w:tcBorders>
              <w:top w:val="single" w:sz="4" w:space="0" w:color="000000"/>
              <w:left w:val="single" w:sz="4" w:space="0" w:color="000000"/>
              <w:bottom w:val="single" w:sz="4" w:space="0" w:color="000000"/>
            </w:tcBorders>
            <w:shd w:val="clear" w:color="auto" w:fill="auto"/>
          </w:tcPr>
          <w:p w14:paraId="0EE2CA89" w14:textId="77777777" w:rsidR="0037180B" w:rsidRPr="00737C21" w:rsidRDefault="0037180B" w:rsidP="0037180B">
            <w:pPr>
              <w:jc w:val="center"/>
              <w:rPr>
                <w:i/>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A8A" w14:textId="77777777" w:rsidR="0037180B" w:rsidRPr="00737C21" w:rsidRDefault="0037180B" w:rsidP="0037180B">
            <w:pPr>
              <w:jc w:val="center"/>
              <w:rPr>
                <w:i/>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A8B" w14:textId="77777777" w:rsidR="0037180B" w:rsidRPr="00737C21" w:rsidRDefault="0037180B" w:rsidP="0037180B">
            <w:pPr>
              <w:jc w:val="center"/>
              <w:rPr>
                <w:i/>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A8C" w14:textId="77777777" w:rsidR="0037180B" w:rsidRPr="00737C21" w:rsidRDefault="0037180B" w:rsidP="0037180B">
            <w:pPr>
              <w:jc w:val="center"/>
              <w:rPr>
                <w:i/>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A8D" w14:textId="77777777" w:rsidR="0037180B" w:rsidRPr="00737C21" w:rsidRDefault="0037180B" w:rsidP="0037180B">
            <w:pPr>
              <w:jc w:val="center"/>
              <w:rPr>
                <w:i/>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A8E" w14:textId="77777777" w:rsidR="0037180B" w:rsidRPr="00737C21" w:rsidRDefault="0037180B" w:rsidP="0037180B">
            <w:pPr>
              <w:jc w:val="center"/>
              <w:rPr>
                <w:i/>
                <w:sz w:val="18"/>
                <w:szCs w:val="18"/>
              </w:rPr>
            </w:pPr>
            <w:r w:rsidRPr="00737C21">
              <w:rPr>
                <w:sz w:val="18"/>
                <w:szCs w:val="18"/>
              </w:rPr>
              <w:t>6</w:t>
            </w:r>
          </w:p>
        </w:tc>
      </w:tr>
      <w:tr w:rsidR="0037180B" w:rsidRPr="00737C21" w14:paraId="0EE2CA9E"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A90" w14:textId="77777777" w:rsidR="0037180B" w:rsidRPr="00737C21" w:rsidRDefault="0037180B" w:rsidP="0037180B">
            <w:pPr>
              <w:jc w:val="left"/>
              <w:rPr>
                <w:sz w:val="18"/>
                <w:szCs w:val="18"/>
              </w:rPr>
            </w:pPr>
            <w:r w:rsidRPr="00737C21">
              <w:rPr>
                <w:sz w:val="18"/>
                <w:szCs w:val="18"/>
              </w:rPr>
              <w:t>MED/3.68</w:t>
            </w:r>
          </w:p>
          <w:p w14:paraId="0EE2CA91" w14:textId="77777777" w:rsidR="0037180B" w:rsidRPr="00737C21" w:rsidRDefault="0037180B" w:rsidP="0037180B">
            <w:pPr>
              <w:jc w:val="left"/>
              <w:rPr>
                <w:sz w:val="18"/>
                <w:szCs w:val="18"/>
              </w:rPr>
            </w:pPr>
            <w:r w:rsidRPr="00737C21">
              <w:rPr>
                <w:sz w:val="18"/>
                <w:szCs w:val="18"/>
              </w:rPr>
              <w:t>Galley exhaust duct dixed fire extinguishing systems components</w:t>
            </w:r>
          </w:p>
          <w:p w14:paraId="0EE2CA92" w14:textId="77777777" w:rsidR="0037180B" w:rsidRPr="00737C21" w:rsidRDefault="0037180B" w:rsidP="0037180B">
            <w:pPr>
              <w:jc w:val="left"/>
              <w:rPr>
                <w:sz w:val="18"/>
                <w:szCs w:val="18"/>
              </w:rPr>
            </w:pPr>
          </w:p>
          <w:p w14:paraId="0EE2CA93"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A94" w14:textId="77777777" w:rsidR="0037180B" w:rsidRPr="00737C21" w:rsidRDefault="0037180B" w:rsidP="0037180B">
            <w:pPr>
              <w:jc w:val="left"/>
              <w:rPr>
                <w:sz w:val="18"/>
                <w:szCs w:val="18"/>
              </w:rPr>
            </w:pPr>
          </w:p>
          <w:p w14:paraId="0EE2CA95" w14:textId="77777777" w:rsidR="0037180B" w:rsidRPr="00737C21" w:rsidRDefault="0037180B" w:rsidP="0037180B">
            <w:pPr>
              <w:jc w:val="left"/>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A96" w14:textId="77777777" w:rsidR="0037180B" w:rsidRPr="00737C21" w:rsidRDefault="0037180B" w:rsidP="0037180B">
            <w:pPr>
              <w:jc w:val="left"/>
              <w:rPr>
                <w:sz w:val="18"/>
                <w:szCs w:val="18"/>
              </w:rPr>
            </w:pPr>
            <w:r w:rsidRPr="00737C21">
              <w:rPr>
                <w:sz w:val="18"/>
                <w:szCs w:val="18"/>
              </w:rPr>
              <w:t>Type approval requirements</w:t>
            </w:r>
          </w:p>
          <w:p w14:paraId="0EE2CA97" w14:textId="77777777" w:rsidR="0037180B" w:rsidRPr="00737C21" w:rsidRDefault="0037180B" w:rsidP="0037180B">
            <w:pPr>
              <w:jc w:val="left"/>
              <w:rPr>
                <w:sz w:val="18"/>
                <w:szCs w:val="18"/>
              </w:rPr>
            </w:pPr>
            <w:r w:rsidRPr="00737C21">
              <w:rPr>
                <w:sz w:val="18"/>
                <w:szCs w:val="18"/>
              </w:rPr>
              <w:t>- SOLAS 74 Reg. II-2/9.</w:t>
            </w:r>
          </w:p>
        </w:tc>
        <w:tc>
          <w:tcPr>
            <w:tcW w:w="3753" w:type="dxa"/>
            <w:vMerge w:val="restart"/>
            <w:tcBorders>
              <w:top w:val="single" w:sz="4" w:space="0" w:color="000000"/>
              <w:left w:val="single" w:sz="4" w:space="0" w:color="000000"/>
              <w:bottom w:val="single" w:sz="4" w:space="0" w:color="000000"/>
            </w:tcBorders>
            <w:shd w:val="clear" w:color="auto" w:fill="auto"/>
          </w:tcPr>
          <w:p w14:paraId="0EE2CA98" w14:textId="77777777" w:rsidR="0037180B" w:rsidRPr="00737C21" w:rsidRDefault="0037180B" w:rsidP="0037180B">
            <w:pPr>
              <w:jc w:val="left"/>
              <w:rPr>
                <w:sz w:val="18"/>
                <w:szCs w:val="18"/>
              </w:rPr>
            </w:pPr>
            <w:r w:rsidRPr="00737C21">
              <w:rPr>
                <w:bCs/>
                <w:iCs/>
                <w:sz w:val="18"/>
                <w:szCs w:val="18"/>
              </w:rPr>
              <w:t>- ISO 15371:2015.</w:t>
            </w:r>
          </w:p>
        </w:tc>
        <w:tc>
          <w:tcPr>
            <w:tcW w:w="1179" w:type="dxa"/>
            <w:vMerge w:val="restart"/>
            <w:tcBorders>
              <w:top w:val="single" w:sz="4" w:space="0" w:color="000000"/>
              <w:left w:val="single" w:sz="4" w:space="0" w:color="000000"/>
              <w:bottom w:val="single" w:sz="4" w:space="0" w:color="000000"/>
            </w:tcBorders>
            <w:shd w:val="clear" w:color="auto" w:fill="auto"/>
          </w:tcPr>
          <w:p w14:paraId="0EE2CA99" w14:textId="77777777" w:rsidR="0037180B" w:rsidRPr="00737C21" w:rsidRDefault="0037180B" w:rsidP="0037180B">
            <w:pPr>
              <w:jc w:val="center"/>
              <w:rPr>
                <w:sz w:val="18"/>
                <w:szCs w:val="18"/>
              </w:rPr>
            </w:pPr>
            <w:r w:rsidRPr="00737C21">
              <w:rPr>
                <w:sz w:val="18"/>
                <w:szCs w:val="18"/>
              </w:rPr>
              <w:t>B+D</w:t>
            </w:r>
          </w:p>
          <w:p w14:paraId="0EE2CA9A" w14:textId="77777777" w:rsidR="0037180B" w:rsidRPr="00737C21" w:rsidRDefault="0037180B" w:rsidP="0037180B">
            <w:pPr>
              <w:jc w:val="center"/>
              <w:rPr>
                <w:sz w:val="18"/>
                <w:szCs w:val="18"/>
              </w:rPr>
            </w:pPr>
            <w:r w:rsidRPr="00737C21">
              <w:rPr>
                <w:sz w:val="18"/>
                <w:szCs w:val="18"/>
              </w:rPr>
              <w:t>B+E</w:t>
            </w:r>
          </w:p>
          <w:p w14:paraId="0EE2CA9B" w14:textId="77777777" w:rsidR="0037180B" w:rsidRPr="00737C21" w:rsidRDefault="0037180B" w:rsidP="0037180B">
            <w:pPr>
              <w:jc w:val="center"/>
              <w:rPr>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A9C" w14:textId="77777777" w:rsidR="0037180B" w:rsidRPr="00737C21" w:rsidRDefault="0037180B" w:rsidP="0037180B">
            <w:pPr>
              <w:jc w:val="center"/>
              <w:rPr>
                <w:sz w:val="18"/>
                <w:szCs w:val="18"/>
              </w:rPr>
            </w:pPr>
            <w:r w:rsidRPr="00737C21">
              <w:rPr>
                <w:sz w:val="18"/>
                <w:szCs w:val="18"/>
              </w:rPr>
              <w:t>16.3.2017</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9D" w14:textId="77777777" w:rsidR="0037180B" w:rsidRPr="00737C21" w:rsidRDefault="0037180B" w:rsidP="0037180B">
            <w:pPr>
              <w:jc w:val="center"/>
              <w:rPr>
                <w:sz w:val="18"/>
                <w:szCs w:val="18"/>
              </w:rPr>
            </w:pPr>
          </w:p>
        </w:tc>
      </w:tr>
      <w:tr w:rsidR="0037180B" w:rsidRPr="00737C21" w14:paraId="0EE2CAA6" w14:textId="77777777" w:rsidTr="0037180B">
        <w:tc>
          <w:tcPr>
            <w:tcW w:w="3753" w:type="dxa"/>
            <w:vMerge/>
            <w:tcBorders>
              <w:left w:val="single" w:sz="4" w:space="0" w:color="000000"/>
              <w:bottom w:val="single" w:sz="4" w:space="0" w:color="000000"/>
            </w:tcBorders>
            <w:shd w:val="clear" w:color="auto" w:fill="FFFF00"/>
          </w:tcPr>
          <w:p w14:paraId="0EE2CA9F"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AA0" w14:textId="77777777" w:rsidR="0037180B" w:rsidRPr="00737C21" w:rsidRDefault="0037180B" w:rsidP="0037180B">
            <w:pPr>
              <w:jc w:val="left"/>
              <w:rPr>
                <w:sz w:val="18"/>
                <w:szCs w:val="18"/>
              </w:rPr>
            </w:pPr>
            <w:r w:rsidRPr="00737C21">
              <w:rPr>
                <w:sz w:val="18"/>
                <w:szCs w:val="18"/>
              </w:rPr>
              <w:t>Carriage and performance requirements</w:t>
            </w:r>
          </w:p>
          <w:p w14:paraId="0EE2CAA1" w14:textId="77777777" w:rsidR="0037180B" w:rsidRPr="00737C21" w:rsidRDefault="0037180B" w:rsidP="0037180B">
            <w:pPr>
              <w:jc w:val="left"/>
              <w:rPr>
                <w:sz w:val="18"/>
                <w:szCs w:val="18"/>
              </w:rPr>
            </w:pPr>
            <w:r w:rsidRPr="00737C21">
              <w:rPr>
                <w:sz w:val="18"/>
                <w:szCs w:val="18"/>
              </w:rPr>
              <w:t>- SOLAS 74 Reg. II-2/9.</w:t>
            </w:r>
          </w:p>
        </w:tc>
        <w:tc>
          <w:tcPr>
            <w:tcW w:w="3753" w:type="dxa"/>
            <w:vMerge/>
            <w:tcBorders>
              <w:left w:val="single" w:sz="4" w:space="0" w:color="000000"/>
              <w:bottom w:val="single" w:sz="4" w:space="0" w:color="000000"/>
            </w:tcBorders>
            <w:shd w:val="clear" w:color="auto" w:fill="FFFF00"/>
          </w:tcPr>
          <w:p w14:paraId="0EE2CAA2"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FFFF00"/>
          </w:tcPr>
          <w:p w14:paraId="0EE2CAA3" w14:textId="77777777" w:rsidR="0037180B" w:rsidRPr="00737C21" w:rsidRDefault="0037180B" w:rsidP="0037180B">
            <w:pPr>
              <w:jc w:val="center"/>
              <w:rPr>
                <w:sz w:val="18"/>
                <w:szCs w:val="18"/>
              </w:rPr>
            </w:pPr>
          </w:p>
        </w:tc>
        <w:tc>
          <w:tcPr>
            <w:tcW w:w="1368" w:type="dxa"/>
            <w:vMerge/>
            <w:tcBorders>
              <w:left w:val="single" w:sz="4" w:space="0" w:color="000000"/>
              <w:bottom w:val="single" w:sz="4" w:space="0" w:color="000000"/>
            </w:tcBorders>
            <w:shd w:val="clear" w:color="auto" w:fill="FFFF00"/>
          </w:tcPr>
          <w:p w14:paraId="0EE2CAA4" w14:textId="77777777" w:rsidR="0037180B" w:rsidRPr="00737C21" w:rsidRDefault="0037180B" w:rsidP="0037180B">
            <w:pPr>
              <w:jc w:val="center"/>
              <w:rPr>
                <w:i/>
                <w:sz w:val="18"/>
                <w:szCs w:val="18"/>
              </w:rPr>
            </w:pPr>
          </w:p>
        </w:tc>
        <w:tc>
          <w:tcPr>
            <w:tcW w:w="1170" w:type="dxa"/>
            <w:vMerge/>
            <w:tcBorders>
              <w:left w:val="single" w:sz="4" w:space="0" w:color="000000"/>
              <w:bottom w:val="single" w:sz="4" w:space="0" w:color="000000"/>
              <w:right w:val="single" w:sz="4" w:space="0" w:color="000000"/>
            </w:tcBorders>
            <w:shd w:val="clear" w:color="auto" w:fill="FFFF00"/>
          </w:tcPr>
          <w:p w14:paraId="0EE2CAA5" w14:textId="77777777" w:rsidR="0037180B" w:rsidRPr="00737C21" w:rsidRDefault="0037180B" w:rsidP="0037180B">
            <w:pPr>
              <w:jc w:val="center"/>
              <w:rPr>
                <w:sz w:val="18"/>
                <w:szCs w:val="18"/>
              </w:rPr>
            </w:pPr>
          </w:p>
        </w:tc>
      </w:tr>
    </w:tbl>
    <w:p w14:paraId="0EE2CAA7" w14:textId="77777777" w:rsidR="0037180B" w:rsidRPr="00737C21" w:rsidRDefault="0037180B" w:rsidP="0037180B">
      <w:pPr>
        <w:rPr>
          <w:bCs/>
          <w:sz w:val="18"/>
          <w:szCs w:val="18"/>
        </w:rPr>
      </w:pPr>
    </w:p>
    <w:p w14:paraId="0EE2CAA8"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AAF" w14:textId="77777777" w:rsidTr="0037180B">
        <w:tc>
          <w:tcPr>
            <w:tcW w:w="3753" w:type="dxa"/>
            <w:tcBorders>
              <w:top w:val="single" w:sz="4" w:space="0" w:color="000000"/>
              <w:left w:val="single" w:sz="4" w:space="0" w:color="000000"/>
              <w:bottom w:val="single" w:sz="4" w:space="0" w:color="000000"/>
            </w:tcBorders>
            <w:shd w:val="clear" w:color="auto" w:fill="auto"/>
          </w:tcPr>
          <w:p w14:paraId="0EE2CAA9"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AAA"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AAB"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AAC" w14:textId="77777777" w:rsidR="0037180B" w:rsidRPr="00737C21" w:rsidRDefault="0037180B" w:rsidP="0037180B">
            <w:pPr>
              <w:spacing w:before="0" w:after="0"/>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AAD" w14:textId="77777777" w:rsidR="0037180B" w:rsidRPr="00737C21" w:rsidRDefault="0037180B" w:rsidP="0037180B">
            <w:pPr>
              <w:spacing w:before="0" w:after="0"/>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AAE"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AD4"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CAC8" w14:textId="77777777" w:rsidR="0037180B" w:rsidRPr="00965C8D" w:rsidRDefault="0037180B" w:rsidP="0037180B">
            <w:pPr>
              <w:spacing w:before="0" w:after="0"/>
              <w:jc w:val="left"/>
              <w:rPr>
                <w:sz w:val="18"/>
                <w:szCs w:val="18"/>
              </w:rPr>
            </w:pPr>
            <w:r w:rsidRPr="00965C8D">
              <w:rPr>
                <w:sz w:val="18"/>
                <w:szCs w:val="18"/>
              </w:rPr>
              <w:t>MED/3.69</w:t>
            </w:r>
          </w:p>
          <w:p w14:paraId="0EE2CAC9" w14:textId="77777777" w:rsidR="0037180B" w:rsidRPr="00965C8D" w:rsidRDefault="0037180B" w:rsidP="0037180B">
            <w:pPr>
              <w:spacing w:before="0" w:after="0"/>
              <w:jc w:val="left"/>
              <w:rPr>
                <w:bCs/>
                <w:iCs/>
                <w:sz w:val="18"/>
                <w:szCs w:val="18"/>
              </w:rPr>
            </w:pPr>
            <w:r w:rsidRPr="00965C8D">
              <w:rPr>
                <w:bCs/>
                <w:iCs/>
                <w:sz w:val="18"/>
                <w:szCs w:val="18"/>
              </w:rPr>
              <w:t>Mobile water monitor for ships constructed on or after 1 January 2016 designed to carry five or more tiers of containers on or above the weather deck</w:t>
            </w:r>
          </w:p>
          <w:p w14:paraId="0EE2CACA" w14:textId="77777777" w:rsidR="0037180B" w:rsidRPr="00965C8D" w:rsidRDefault="0037180B" w:rsidP="0037180B">
            <w:pPr>
              <w:spacing w:before="0" w:after="0"/>
              <w:jc w:val="left"/>
              <w:rPr>
                <w:sz w:val="18"/>
                <w:szCs w:val="18"/>
              </w:rPr>
            </w:pPr>
          </w:p>
          <w:p w14:paraId="0EE2CACB" w14:textId="53265BC8" w:rsidR="007119AB" w:rsidRPr="00965C8D" w:rsidRDefault="007119AB" w:rsidP="007119AB">
            <w:pPr>
              <w:rPr>
                <w:sz w:val="18"/>
                <w:szCs w:val="18"/>
              </w:rPr>
            </w:pPr>
            <w:r w:rsidRPr="00965C8D">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ACC" w14:textId="77777777" w:rsidR="0037180B" w:rsidRPr="00737C21" w:rsidRDefault="0037180B" w:rsidP="0037180B">
            <w:pPr>
              <w:spacing w:before="0" w:after="0"/>
              <w:jc w:val="left"/>
              <w:rPr>
                <w:sz w:val="18"/>
                <w:szCs w:val="18"/>
              </w:rPr>
            </w:pPr>
            <w:r w:rsidRPr="00737C21">
              <w:rPr>
                <w:sz w:val="18"/>
                <w:szCs w:val="18"/>
              </w:rPr>
              <w:t>Type approval requirements</w:t>
            </w:r>
          </w:p>
          <w:p w14:paraId="0EE2CACD" w14:textId="77777777" w:rsidR="0037180B" w:rsidRPr="00737C21" w:rsidRDefault="0037180B" w:rsidP="0037180B">
            <w:pPr>
              <w:spacing w:before="0" w:after="0"/>
              <w:jc w:val="left"/>
              <w:rPr>
                <w:sz w:val="18"/>
                <w:szCs w:val="18"/>
              </w:rPr>
            </w:pPr>
            <w:r w:rsidRPr="00737C21">
              <w:rPr>
                <w:sz w:val="18"/>
                <w:szCs w:val="18"/>
              </w:rPr>
              <w:t xml:space="preserve">- </w:t>
            </w:r>
            <w:r w:rsidRPr="00737C21">
              <w:rPr>
                <w:bCs/>
                <w:iCs/>
                <w:sz w:val="18"/>
                <w:szCs w:val="18"/>
              </w:rPr>
              <w:t>SOLAS 74 Reg.II-2/10.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ACE" w14:textId="77777777" w:rsidR="0037180B" w:rsidRPr="00737C21" w:rsidRDefault="0037180B" w:rsidP="0037180B">
            <w:pPr>
              <w:spacing w:before="0" w:after="0"/>
              <w:jc w:val="left"/>
              <w:rPr>
                <w:sz w:val="18"/>
                <w:szCs w:val="18"/>
              </w:rPr>
            </w:pPr>
            <w:r w:rsidRPr="00737C21">
              <w:rPr>
                <w:sz w:val="18"/>
                <w:szCs w:val="18"/>
              </w:rPr>
              <w:t xml:space="preserve">- IMO </w:t>
            </w:r>
            <w:r w:rsidRPr="00737C21">
              <w:rPr>
                <w:bCs/>
                <w:iCs/>
                <w:sz w:val="18"/>
                <w:szCs w:val="18"/>
              </w:rPr>
              <w:t>MSC.1/Circ.1472.</w:t>
            </w:r>
          </w:p>
        </w:tc>
        <w:tc>
          <w:tcPr>
            <w:tcW w:w="1179" w:type="dxa"/>
            <w:vMerge w:val="restart"/>
            <w:tcBorders>
              <w:top w:val="single" w:sz="4" w:space="0" w:color="000000"/>
              <w:left w:val="single" w:sz="4" w:space="0" w:color="000000"/>
              <w:bottom w:val="single" w:sz="4" w:space="0" w:color="000000"/>
            </w:tcBorders>
            <w:shd w:val="clear" w:color="auto" w:fill="auto"/>
          </w:tcPr>
          <w:p w14:paraId="0EE2CACF" w14:textId="77777777" w:rsidR="0037180B" w:rsidRPr="00737C21" w:rsidRDefault="0037180B" w:rsidP="0037180B">
            <w:pPr>
              <w:spacing w:before="0" w:after="0"/>
              <w:jc w:val="center"/>
              <w:rPr>
                <w:sz w:val="18"/>
                <w:szCs w:val="18"/>
              </w:rPr>
            </w:pPr>
            <w:r w:rsidRPr="00737C21">
              <w:rPr>
                <w:sz w:val="18"/>
                <w:szCs w:val="18"/>
              </w:rPr>
              <w:t>B+D</w:t>
            </w:r>
          </w:p>
          <w:p w14:paraId="0EE2CAD0" w14:textId="77777777" w:rsidR="0037180B" w:rsidRPr="00737C21" w:rsidRDefault="0037180B" w:rsidP="0037180B">
            <w:pPr>
              <w:spacing w:before="0" w:after="0"/>
              <w:jc w:val="center"/>
              <w:rPr>
                <w:sz w:val="18"/>
                <w:szCs w:val="18"/>
              </w:rPr>
            </w:pPr>
            <w:r w:rsidRPr="00737C21">
              <w:rPr>
                <w:sz w:val="18"/>
                <w:szCs w:val="18"/>
              </w:rPr>
              <w:t>B+E</w:t>
            </w:r>
          </w:p>
          <w:p w14:paraId="0EE2CAD1" w14:textId="77777777" w:rsidR="0037180B" w:rsidRPr="00737C21" w:rsidRDefault="0037180B" w:rsidP="0037180B">
            <w:pPr>
              <w:spacing w:before="0" w:after="0"/>
              <w:jc w:val="center"/>
              <w:rPr>
                <w:sz w:val="18"/>
                <w:szCs w:val="18"/>
              </w:rPr>
            </w:pPr>
            <w:r w:rsidRPr="00737C21">
              <w:rPr>
                <w:sz w:val="18"/>
                <w:szCs w:val="18"/>
              </w:rPr>
              <w:t>B+F</w:t>
            </w:r>
          </w:p>
        </w:tc>
        <w:tc>
          <w:tcPr>
            <w:tcW w:w="1368" w:type="dxa"/>
            <w:vMerge w:val="restart"/>
            <w:tcBorders>
              <w:top w:val="single" w:sz="4" w:space="0" w:color="000000"/>
              <w:left w:val="single" w:sz="4" w:space="0" w:color="000000"/>
              <w:bottom w:val="single" w:sz="4" w:space="0" w:color="000000"/>
            </w:tcBorders>
            <w:shd w:val="clear" w:color="auto" w:fill="auto"/>
          </w:tcPr>
          <w:p w14:paraId="0EE2CAD2" w14:textId="77777777" w:rsidR="0037180B" w:rsidRPr="00737C21" w:rsidRDefault="0037180B" w:rsidP="0037180B">
            <w:pPr>
              <w:spacing w:before="0" w:after="0"/>
              <w:jc w:val="center"/>
              <w:rPr>
                <w:sz w:val="18"/>
                <w:szCs w:val="18"/>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D3" w14:textId="77777777" w:rsidR="0037180B" w:rsidRPr="00737C21" w:rsidRDefault="0037180B" w:rsidP="0037180B">
            <w:pPr>
              <w:spacing w:before="0" w:after="0"/>
              <w:jc w:val="center"/>
              <w:rPr>
                <w:sz w:val="18"/>
                <w:szCs w:val="18"/>
              </w:rPr>
            </w:pPr>
          </w:p>
        </w:tc>
      </w:tr>
      <w:tr w:rsidR="0037180B" w:rsidRPr="00B13E13" w14:paraId="0EE2CAE0"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CAD5" w14:textId="77777777" w:rsidR="0037180B" w:rsidRPr="00737C21" w:rsidRDefault="0037180B" w:rsidP="0037180B">
            <w:pPr>
              <w:spacing w:before="0" w:after="0"/>
              <w:rPr>
                <w:i/>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AD6" w14:textId="77777777" w:rsidR="0037180B" w:rsidRPr="00737C21" w:rsidRDefault="0037180B" w:rsidP="0037180B">
            <w:pPr>
              <w:spacing w:before="0" w:after="0"/>
              <w:rPr>
                <w:bCs/>
                <w:iCs/>
                <w:sz w:val="18"/>
                <w:szCs w:val="18"/>
              </w:rPr>
            </w:pPr>
            <w:r w:rsidRPr="00737C21">
              <w:rPr>
                <w:bCs/>
                <w:iCs/>
                <w:sz w:val="18"/>
                <w:szCs w:val="18"/>
              </w:rPr>
              <w:t>Carriage and performance requirements</w:t>
            </w:r>
          </w:p>
          <w:p w14:paraId="0EE2CAD7" w14:textId="77777777" w:rsidR="0037180B" w:rsidRPr="00737C21" w:rsidRDefault="0037180B" w:rsidP="0037180B">
            <w:pPr>
              <w:spacing w:before="0" w:after="0"/>
              <w:rPr>
                <w:bCs/>
                <w:iCs/>
                <w:sz w:val="18"/>
                <w:szCs w:val="18"/>
              </w:rPr>
            </w:pPr>
            <w:r w:rsidRPr="00737C21">
              <w:rPr>
                <w:bCs/>
                <w:iCs/>
                <w:sz w:val="18"/>
                <w:szCs w:val="18"/>
              </w:rPr>
              <w:t>- SOLAS 74 Reg.II-2/10,</w:t>
            </w:r>
          </w:p>
          <w:p w14:paraId="0EE2CAD8" w14:textId="77777777" w:rsidR="0037180B" w:rsidRPr="00737C21" w:rsidRDefault="0037180B" w:rsidP="0037180B">
            <w:pPr>
              <w:spacing w:before="0" w:after="0"/>
              <w:rPr>
                <w:bCs/>
                <w:iCs/>
                <w:sz w:val="18"/>
                <w:szCs w:val="18"/>
                <w:lang w:val="pt-PT"/>
              </w:rPr>
            </w:pPr>
            <w:r w:rsidRPr="00737C21">
              <w:rPr>
                <w:bCs/>
                <w:iCs/>
                <w:sz w:val="18"/>
                <w:szCs w:val="18"/>
                <w:lang w:val="pt-PT"/>
              </w:rPr>
              <w:t>- SOLAS 74 Reg.II-2/19,</w:t>
            </w:r>
          </w:p>
          <w:p w14:paraId="0EE2CAD9" w14:textId="77777777" w:rsidR="0037180B" w:rsidRPr="00737C21" w:rsidRDefault="0037180B" w:rsidP="0037180B">
            <w:pPr>
              <w:spacing w:before="0" w:after="0"/>
              <w:rPr>
                <w:bCs/>
                <w:iCs/>
                <w:sz w:val="18"/>
                <w:szCs w:val="18"/>
                <w:lang w:val="pt-PT"/>
              </w:rPr>
            </w:pPr>
            <w:r w:rsidRPr="00737C21">
              <w:rPr>
                <w:bCs/>
                <w:iCs/>
                <w:sz w:val="18"/>
                <w:szCs w:val="18"/>
                <w:lang w:val="pt-PT"/>
              </w:rPr>
              <w:t>- IMO Res. MSC.98(73)-(FSS Code) 12,</w:t>
            </w:r>
          </w:p>
          <w:p w14:paraId="0EE2CADA" w14:textId="77777777" w:rsidR="0037180B" w:rsidRPr="00737C21" w:rsidRDefault="0037180B" w:rsidP="0037180B">
            <w:pPr>
              <w:spacing w:before="0" w:after="0"/>
              <w:rPr>
                <w:bCs/>
                <w:iCs/>
                <w:sz w:val="18"/>
                <w:szCs w:val="18"/>
                <w:lang w:val="pt-PT"/>
              </w:rPr>
            </w:pPr>
            <w:r w:rsidRPr="00737C21">
              <w:rPr>
                <w:bCs/>
                <w:iCs/>
                <w:sz w:val="18"/>
                <w:szCs w:val="18"/>
                <w:lang w:val="pt-PT"/>
              </w:rPr>
              <w:t>- IMO MSC.1/Circ.1472,</w:t>
            </w:r>
          </w:p>
          <w:p w14:paraId="0EE2CADB" w14:textId="77777777" w:rsidR="0037180B" w:rsidRPr="00737C21" w:rsidRDefault="0037180B" w:rsidP="0037180B">
            <w:pPr>
              <w:spacing w:before="0" w:after="0"/>
              <w:rPr>
                <w:bCs/>
                <w:iCs/>
                <w:sz w:val="18"/>
                <w:szCs w:val="18"/>
                <w:lang w:val="pt-PT"/>
              </w:rPr>
            </w:pPr>
            <w:r w:rsidRPr="00737C21">
              <w:rPr>
                <w:bCs/>
                <w:iCs/>
                <w:sz w:val="18"/>
                <w:szCs w:val="18"/>
                <w:lang w:val="pt-PT"/>
              </w:rPr>
              <w:t>- IMO MSC.1/Circ.1550.</w:t>
            </w:r>
          </w:p>
        </w:tc>
        <w:tc>
          <w:tcPr>
            <w:tcW w:w="3753" w:type="dxa"/>
            <w:vMerge/>
            <w:tcBorders>
              <w:top w:val="single" w:sz="4" w:space="0" w:color="000000"/>
              <w:left w:val="single" w:sz="4" w:space="0" w:color="000000"/>
              <w:bottom w:val="single" w:sz="4" w:space="0" w:color="000000"/>
            </w:tcBorders>
            <w:shd w:val="clear" w:color="auto" w:fill="auto"/>
          </w:tcPr>
          <w:p w14:paraId="0EE2CADC" w14:textId="77777777" w:rsidR="0037180B" w:rsidRPr="00737C21" w:rsidRDefault="0037180B" w:rsidP="0037180B">
            <w:pPr>
              <w:spacing w:before="0" w:after="0"/>
              <w:rPr>
                <w:i/>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ADD" w14:textId="77777777" w:rsidR="0037180B" w:rsidRPr="00737C21" w:rsidRDefault="0037180B" w:rsidP="0037180B">
            <w:pPr>
              <w:spacing w:before="0" w:after="0"/>
              <w:jc w:val="center"/>
              <w:rPr>
                <w:i/>
                <w:sz w:val="18"/>
                <w:szCs w:val="18"/>
                <w:lang w:val="pt-PT"/>
              </w:rPr>
            </w:pPr>
          </w:p>
        </w:tc>
        <w:tc>
          <w:tcPr>
            <w:tcW w:w="1368" w:type="dxa"/>
            <w:vMerge/>
            <w:tcBorders>
              <w:top w:val="single" w:sz="4" w:space="0" w:color="000000"/>
              <w:left w:val="single" w:sz="4" w:space="0" w:color="000000"/>
              <w:bottom w:val="single" w:sz="4" w:space="0" w:color="000000"/>
            </w:tcBorders>
            <w:shd w:val="clear" w:color="auto" w:fill="auto"/>
          </w:tcPr>
          <w:p w14:paraId="0EE2CADE" w14:textId="77777777" w:rsidR="0037180B" w:rsidRPr="00737C21" w:rsidRDefault="0037180B" w:rsidP="0037180B">
            <w:pPr>
              <w:spacing w:before="0" w:after="0"/>
              <w:jc w:val="center"/>
              <w:rPr>
                <w:i/>
                <w:sz w:val="18"/>
                <w:szCs w:val="18"/>
                <w:lang w:val="pt-PT"/>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0EE2CADF" w14:textId="77777777" w:rsidR="0037180B" w:rsidRPr="00737C21" w:rsidRDefault="0037180B" w:rsidP="0037180B">
            <w:pPr>
              <w:spacing w:before="0" w:after="0"/>
              <w:jc w:val="center"/>
              <w:rPr>
                <w:i/>
                <w:sz w:val="18"/>
                <w:szCs w:val="18"/>
                <w:lang w:val="pt-PT"/>
              </w:rPr>
            </w:pPr>
          </w:p>
        </w:tc>
      </w:tr>
    </w:tbl>
    <w:p w14:paraId="0EE2CAE2" w14:textId="77777777" w:rsidR="0037180B" w:rsidRPr="004C3FFC" w:rsidRDefault="0037180B" w:rsidP="0037180B">
      <w:pPr>
        <w:rPr>
          <w:bCs/>
          <w:sz w:val="18"/>
          <w:szCs w:val="18"/>
          <w:lang w:val="pt-PT"/>
        </w:rPr>
      </w:pPr>
    </w:p>
    <w:p w14:paraId="0EE2CAE3" w14:textId="77777777" w:rsidR="0037180B" w:rsidRPr="004C3FFC" w:rsidRDefault="0037180B" w:rsidP="0037180B">
      <w:pPr>
        <w:rPr>
          <w:bCs/>
          <w:sz w:val="18"/>
          <w:szCs w:val="18"/>
          <w:lang w:val="pt-PT"/>
        </w:rPr>
      </w:pPr>
      <w:r w:rsidRPr="004C3FFC">
        <w:rPr>
          <w:bCs/>
          <w:sz w:val="18"/>
          <w:szCs w:val="18"/>
          <w:lang w:val="pt-PT"/>
        </w:rPr>
        <w:br w:type="page"/>
      </w:r>
    </w:p>
    <w:tbl>
      <w:tblPr>
        <w:tblW w:w="14976" w:type="dxa"/>
        <w:tblLayout w:type="fixed"/>
        <w:tblCellMar>
          <w:top w:w="57" w:type="dxa"/>
          <w:bottom w:w="57" w:type="dxa"/>
        </w:tblCellMar>
        <w:tblLook w:val="0000" w:firstRow="0" w:lastRow="0" w:firstColumn="0" w:lastColumn="0" w:noHBand="0" w:noVBand="0"/>
      </w:tblPr>
      <w:tblGrid>
        <w:gridCol w:w="3727"/>
        <w:gridCol w:w="3731"/>
        <w:gridCol w:w="3727"/>
        <w:gridCol w:w="1178"/>
        <w:gridCol w:w="1257"/>
        <w:gridCol w:w="1356"/>
      </w:tblGrid>
      <w:tr w:rsidR="0037180B" w:rsidRPr="00737C21" w14:paraId="0EE2CAEA" w14:textId="77777777" w:rsidTr="0037180B">
        <w:tc>
          <w:tcPr>
            <w:tcW w:w="3727" w:type="dxa"/>
            <w:tcBorders>
              <w:top w:val="single" w:sz="4" w:space="0" w:color="000000"/>
              <w:left w:val="single" w:sz="4" w:space="0" w:color="000000"/>
              <w:bottom w:val="single" w:sz="4" w:space="0" w:color="000000"/>
            </w:tcBorders>
            <w:shd w:val="clear" w:color="auto" w:fill="auto"/>
          </w:tcPr>
          <w:p w14:paraId="0EE2CAE4" w14:textId="77777777" w:rsidR="0037180B" w:rsidRPr="00737C21" w:rsidRDefault="0037180B" w:rsidP="0037180B">
            <w:pPr>
              <w:jc w:val="center"/>
              <w:rPr>
                <w:i/>
                <w:sz w:val="18"/>
                <w:szCs w:val="18"/>
              </w:rPr>
            </w:pPr>
            <w:r w:rsidRPr="00737C21">
              <w:rPr>
                <w:sz w:val="18"/>
                <w:szCs w:val="18"/>
              </w:rPr>
              <w:t>1</w:t>
            </w:r>
          </w:p>
        </w:tc>
        <w:tc>
          <w:tcPr>
            <w:tcW w:w="3731" w:type="dxa"/>
            <w:tcBorders>
              <w:top w:val="single" w:sz="4" w:space="0" w:color="000000"/>
              <w:left w:val="single" w:sz="4" w:space="0" w:color="000000"/>
              <w:bottom w:val="single" w:sz="4" w:space="0" w:color="000000"/>
            </w:tcBorders>
            <w:shd w:val="clear" w:color="auto" w:fill="auto"/>
          </w:tcPr>
          <w:p w14:paraId="0EE2CAE5" w14:textId="77777777" w:rsidR="0037180B" w:rsidRPr="00737C21" w:rsidRDefault="0037180B" w:rsidP="0037180B">
            <w:pPr>
              <w:jc w:val="center"/>
              <w:rPr>
                <w:i/>
                <w:sz w:val="18"/>
                <w:szCs w:val="18"/>
              </w:rPr>
            </w:pPr>
            <w:r w:rsidRPr="00737C21">
              <w:rPr>
                <w:sz w:val="18"/>
                <w:szCs w:val="18"/>
              </w:rPr>
              <w:t>2</w:t>
            </w:r>
          </w:p>
        </w:tc>
        <w:tc>
          <w:tcPr>
            <w:tcW w:w="3727" w:type="dxa"/>
            <w:tcBorders>
              <w:top w:val="single" w:sz="4" w:space="0" w:color="000000"/>
              <w:left w:val="single" w:sz="4" w:space="0" w:color="000000"/>
              <w:bottom w:val="single" w:sz="4" w:space="0" w:color="000000"/>
            </w:tcBorders>
            <w:shd w:val="clear" w:color="auto" w:fill="auto"/>
          </w:tcPr>
          <w:p w14:paraId="0EE2CAE6" w14:textId="77777777" w:rsidR="0037180B" w:rsidRPr="00737C21" w:rsidRDefault="0037180B" w:rsidP="0037180B">
            <w:pPr>
              <w:jc w:val="center"/>
              <w:rPr>
                <w:i/>
                <w:sz w:val="18"/>
                <w:szCs w:val="18"/>
              </w:rPr>
            </w:pPr>
            <w:r w:rsidRPr="00737C21">
              <w:rPr>
                <w:sz w:val="18"/>
                <w:szCs w:val="18"/>
              </w:rPr>
              <w:t>3</w:t>
            </w:r>
          </w:p>
        </w:tc>
        <w:tc>
          <w:tcPr>
            <w:tcW w:w="1178" w:type="dxa"/>
            <w:tcBorders>
              <w:top w:val="single" w:sz="4" w:space="0" w:color="000000"/>
              <w:left w:val="single" w:sz="4" w:space="0" w:color="000000"/>
              <w:bottom w:val="single" w:sz="4" w:space="0" w:color="000000"/>
            </w:tcBorders>
            <w:shd w:val="clear" w:color="auto" w:fill="auto"/>
          </w:tcPr>
          <w:p w14:paraId="0EE2CAE7" w14:textId="77777777" w:rsidR="0037180B" w:rsidRPr="00737C21" w:rsidRDefault="0037180B" w:rsidP="0037180B">
            <w:pPr>
              <w:jc w:val="center"/>
              <w:rPr>
                <w:i/>
                <w:sz w:val="18"/>
                <w:szCs w:val="18"/>
              </w:rPr>
            </w:pPr>
            <w:r w:rsidRPr="00737C21">
              <w:rPr>
                <w:sz w:val="18"/>
                <w:szCs w:val="18"/>
              </w:rPr>
              <w:t>4</w:t>
            </w:r>
          </w:p>
        </w:tc>
        <w:tc>
          <w:tcPr>
            <w:tcW w:w="1257" w:type="dxa"/>
            <w:tcBorders>
              <w:top w:val="single" w:sz="4" w:space="0" w:color="000000"/>
              <w:left w:val="single" w:sz="4" w:space="0" w:color="000000"/>
              <w:bottom w:val="single" w:sz="4" w:space="0" w:color="000000"/>
            </w:tcBorders>
            <w:shd w:val="clear" w:color="auto" w:fill="auto"/>
          </w:tcPr>
          <w:p w14:paraId="0EE2CAE8" w14:textId="77777777" w:rsidR="0037180B" w:rsidRPr="00737C21" w:rsidRDefault="0037180B" w:rsidP="0037180B">
            <w:pPr>
              <w:jc w:val="center"/>
              <w:rPr>
                <w:i/>
                <w:sz w:val="18"/>
                <w:szCs w:val="18"/>
              </w:rPr>
            </w:pPr>
            <w:r w:rsidRPr="00737C21">
              <w:rPr>
                <w:sz w:val="18"/>
                <w:szCs w:val="18"/>
              </w:rPr>
              <w:t>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0EE2CAE9" w14:textId="77777777" w:rsidR="0037180B" w:rsidRPr="00737C21" w:rsidRDefault="0037180B" w:rsidP="0037180B">
            <w:pPr>
              <w:jc w:val="center"/>
              <w:rPr>
                <w:i/>
                <w:sz w:val="18"/>
                <w:szCs w:val="18"/>
              </w:rPr>
            </w:pPr>
            <w:r w:rsidRPr="00737C21">
              <w:rPr>
                <w:sz w:val="18"/>
                <w:szCs w:val="18"/>
              </w:rPr>
              <w:t>6</w:t>
            </w:r>
          </w:p>
        </w:tc>
      </w:tr>
      <w:tr w:rsidR="0037180B" w:rsidRPr="00737C21" w14:paraId="0EE2CAF9" w14:textId="77777777" w:rsidTr="0037180B">
        <w:trPr>
          <w:trHeight w:val="467"/>
        </w:trPr>
        <w:tc>
          <w:tcPr>
            <w:tcW w:w="3727" w:type="dxa"/>
            <w:vMerge w:val="restart"/>
            <w:tcBorders>
              <w:top w:val="single" w:sz="4" w:space="0" w:color="000000"/>
              <w:left w:val="single" w:sz="4" w:space="0" w:color="000000"/>
              <w:bottom w:val="single" w:sz="4" w:space="0" w:color="000000"/>
            </w:tcBorders>
            <w:shd w:val="clear" w:color="auto" w:fill="auto"/>
          </w:tcPr>
          <w:p w14:paraId="0EE2CAEB" w14:textId="77777777" w:rsidR="0037180B" w:rsidRPr="00737C21" w:rsidRDefault="0037180B" w:rsidP="0037180B">
            <w:pPr>
              <w:jc w:val="left"/>
              <w:rPr>
                <w:sz w:val="18"/>
                <w:szCs w:val="18"/>
              </w:rPr>
            </w:pPr>
            <w:r w:rsidRPr="00737C21">
              <w:rPr>
                <w:sz w:val="18"/>
                <w:szCs w:val="18"/>
              </w:rPr>
              <w:t>MED/3.70</w:t>
            </w:r>
          </w:p>
          <w:p w14:paraId="0EE2CAEC" w14:textId="77777777" w:rsidR="0037180B" w:rsidRPr="00737C21" w:rsidRDefault="0037180B" w:rsidP="0037180B">
            <w:pPr>
              <w:jc w:val="left"/>
              <w:rPr>
                <w:sz w:val="18"/>
                <w:szCs w:val="18"/>
              </w:rPr>
            </w:pPr>
            <w:r w:rsidRPr="00737C21">
              <w:rPr>
                <w:sz w:val="18"/>
                <w:szCs w:val="18"/>
              </w:rPr>
              <w:t>Fire-fighting hoses:</w:t>
            </w:r>
          </w:p>
          <w:p w14:paraId="0EE2CAED" w14:textId="77777777" w:rsidR="0037180B" w:rsidRPr="00737C21" w:rsidRDefault="0037180B" w:rsidP="0037180B">
            <w:pPr>
              <w:jc w:val="left"/>
              <w:rPr>
                <w:strike/>
                <w:sz w:val="18"/>
                <w:szCs w:val="18"/>
              </w:rPr>
            </w:pPr>
            <w:r w:rsidRPr="00737C21">
              <w:rPr>
                <w:sz w:val="18"/>
                <w:szCs w:val="18"/>
              </w:rPr>
              <w:t>- semi-rigid hoses for fixed systems</w:t>
            </w:r>
          </w:p>
          <w:p w14:paraId="0EE2CAEE" w14:textId="77777777" w:rsidR="0037180B" w:rsidRPr="00737C21" w:rsidRDefault="0037180B" w:rsidP="0037180B">
            <w:pPr>
              <w:jc w:val="left"/>
              <w:rPr>
                <w:sz w:val="18"/>
                <w:szCs w:val="18"/>
              </w:rPr>
            </w:pPr>
          </w:p>
          <w:p w14:paraId="0EE2CAEF" w14:textId="77777777" w:rsidR="0037180B" w:rsidRPr="00737C21" w:rsidRDefault="0037180B" w:rsidP="0037180B">
            <w:pPr>
              <w:rPr>
                <w:sz w:val="18"/>
                <w:szCs w:val="18"/>
              </w:rPr>
            </w:pPr>
            <w:r w:rsidRPr="00737C21">
              <w:rPr>
                <w:sz w:val="18"/>
                <w:szCs w:val="18"/>
              </w:rPr>
              <w:t>Row 1 of 1</w:t>
            </w:r>
          </w:p>
        </w:tc>
        <w:tc>
          <w:tcPr>
            <w:tcW w:w="3731" w:type="dxa"/>
            <w:tcBorders>
              <w:top w:val="single" w:sz="4" w:space="0" w:color="000000"/>
              <w:left w:val="single" w:sz="4" w:space="0" w:color="000000"/>
              <w:bottom w:val="single" w:sz="4" w:space="0" w:color="000000"/>
            </w:tcBorders>
            <w:shd w:val="clear" w:color="auto" w:fill="auto"/>
          </w:tcPr>
          <w:p w14:paraId="0EE2CAF0" w14:textId="77777777" w:rsidR="0037180B" w:rsidRPr="00737C21" w:rsidRDefault="0037180B" w:rsidP="0037180B">
            <w:pPr>
              <w:jc w:val="left"/>
              <w:rPr>
                <w:sz w:val="18"/>
                <w:szCs w:val="18"/>
              </w:rPr>
            </w:pPr>
            <w:r w:rsidRPr="00737C21">
              <w:rPr>
                <w:sz w:val="18"/>
                <w:szCs w:val="18"/>
              </w:rPr>
              <w:t>Type approval requirements</w:t>
            </w:r>
          </w:p>
          <w:p w14:paraId="0EE2CAF1" w14:textId="77777777" w:rsidR="0037180B" w:rsidRPr="00737C21" w:rsidRDefault="0037180B" w:rsidP="0037180B">
            <w:pPr>
              <w:jc w:val="left"/>
              <w:rPr>
                <w:sz w:val="18"/>
                <w:szCs w:val="18"/>
              </w:rPr>
            </w:pPr>
            <w:r w:rsidRPr="00737C21">
              <w:rPr>
                <w:sz w:val="18"/>
                <w:szCs w:val="18"/>
              </w:rPr>
              <w:t>- SOLAS 74 Reg. II-2/10,</w:t>
            </w:r>
          </w:p>
          <w:p w14:paraId="0EE2CAF2" w14:textId="77777777" w:rsidR="0037180B" w:rsidRPr="00737C21" w:rsidRDefault="0037180B" w:rsidP="0037180B">
            <w:pPr>
              <w:jc w:val="left"/>
              <w:rPr>
                <w:sz w:val="18"/>
                <w:szCs w:val="18"/>
              </w:rPr>
            </w:pPr>
            <w:r w:rsidRPr="00737C21">
              <w:rPr>
                <w:sz w:val="18"/>
                <w:szCs w:val="18"/>
              </w:rPr>
              <w:t>- SOLAS 74 Reg. X/3.</w:t>
            </w:r>
          </w:p>
        </w:tc>
        <w:tc>
          <w:tcPr>
            <w:tcW w:w="3727" w:type="dxa"/>
            <w:vMerge w:val="restart"/>
            <w:tcBorders>
              <w:top w:val="single" w:sz="4" w:space="0" w:color="000000"/>
              <w:left w:val="single" w:sz="4" w:space="0" w:color="000000"/>
              <w:bottom w:val="single" w:sz="4" w:space="0" w:color="000000"/>
            </w:tcBorders>
            <w:shd w:val="clear" w:color="auto" w:fill="auto"/>
          </w:tcPr>
          <w:p w14:paraId="0EE2CAF3" w14:textId="77777777" w:rsidR="0037180B" w:rsidRPr="00737C21" w:rsidRDefault="0037180B" w:rsidP="0037180B">
            <w:pPr>
              <w:jc w:val="left"/>
              <w:rPr>
                <w:sz w:val="18"/>
                <w:szCs w:val="18"/>
              </w:rPr>
            </w:pPr>
            <w:r w:rsidRPr="00737C21">
              <w:rPr>
                <w:sz w:val="18"/>
                <w:szCs w:val="18"/>
              </w:rPr>
              <w:t>- EN 694:2014.</w:t>
            </w:r>
          </w:p>
        </w:tc>
        <w:tc>
          <w:tcPr>
            <w:tcW w:w="1178" w:type="dxa"/>
            <w:vMerge w:val="restart"/>
            <w:tcBorders>
              <w:top w:val="single" w:sz="4" w:space="0" w:color="000000"/>
              <w:left w:val="single" w:sz="4" w:space="0" w:color="000000"/>
              <w:bottom w:val="single" w:sz="4" w:space="0" w:color="000000"/>
            </w:tcBorders>
            <w:shd w:val="clear" w:color="auto" w:fill="auto"/>
          </w:tcPr>
          <w:p w14:paraId="0EE2CAF4" w14:textId="77777777" w:rsidR="0037180B" w:rsidRPr="00737C21" w:rsidRDefault="0037180B" w:rsidP="0037180B">
            <w:pPr>
              <w:jc w:val="center"/>
              <w:rPr>
                <w:sz w:val="18"/>
                <w:szCs w:val="18"/>
              </w:rPr>
            </w:pPr>
            <w:r w:rsidRPr="00737C21">
              <w:rPr>
                <w:sz w:val="18"/>
                <w:szCs w:val="18"/>
              </w:rPr>
              <w:t>B+D</w:t>
            </w:r>
          </w:p>
          <w:p w14:paraId="0EE2CAF5" w14:textId="77777777" w:rsidR="0037180B" w:rsidRPr="00737C21" w:rsidRDefault="0037180B" w:rsidP="0037180B">
            <w:pPr>
              <w:jc w:val="center"/>
              <w:rPr>
                <w:sz w:val="18"/>
                <w:szCs w:val="18"/>
              </w:rPr>
            </w:pPr>
            <w:r w:rsidRPr="00737C21">
              <w:rPr>
                <w:sz w:val="18"/>
                <w:szCs w:val="18"/>
              </w:rPr>
              <w:t>B+E</w:t>
            </w:r>
          </w:p>
          <w:p w14:paraId="0EE2CAF6" w14:textId="77777777" w:rsidR="0037180B" w:rsidRPr="00737C21" w:rsidRDefault="0037180B" w:rsidP="0037180B">
            <w:pPr>
              <w:jc w:val="center"/>
              <w:rPr>
                <w:sz w:val="18"/>
                <w:szCs w:val="18"/>
              </w:rPr>
            </w:pPr>
            <w:r w:rsidRPr="00737C21">
              <w:rPr>
                <w:sz w:val="18"/>
                <w:szCs w:val="18"/>
              </w:rPr>
              <w:t>B+F</w:t>
            </w:r>
          </w:p>
        </w:tc>
        <w:tc>
          <w:tcPr>
            <w:tcW w:w="1257" w:type="dxa"/>
            <w:vMerge w:val="restart"/>
            <w:tcBorders>
              <w:top w:val="single" w:sz="4" w:space="0" w:color="000000"/>
              <w:left w:val="single" w:sz="4" w:space="0" w:color="000000"/>
              <w:bottom w:val="single" w:sz="4" w:space="0" w:color="000000"/>
            </w:tcBorders>
            <w:shd w:val="clear" w:color="auto" w:fill="auto"/>
          </w:tcPr>
          <w:p w14:paraId="0EE2CAF7" w14:textId="77777777" w:rsidR="0037180B" w:rsidRPr="00737C21" w:rsidRDefault="0037180B" w:rsidP="0037180B">
            <w:pPr>
              <w:jc w:val="center"/>
              <w:rPr>
                <w:sz w:val="18"/>
                <w:szCs w:val="18"/>
              </w:rPr>
            </w:pP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F8" w14:textId="77777777" w:rsidR="0037180B" w:rsidRPr="00737C21" w:rsidRDefault="0037180B" w:rsidP="0037180B">
            <w:pPr>
              <w:jc w:val="center"/>
              <w:rPr>
                <w:sz w:val="18"/>
                <w:szCs w:val="18"/>
              </w:rPr>
            </w:pPr>
          </w:p>
        </w:tc>
      </w:tr>
      <w:tr w:rsidR="0037180B" w:rsidRPr="006D25F3" w14:paraId="0EE2CB03" w14:textId="77777777" w:rsidTr="0037180B">
        <w:trPr>
          <w:trHeight w:val="467"/>
        </w:trPr>
        <w:tc>
          <w:tcPr>
            <w:tcW w:w="3727" w:type="dxa"/>
            <w:vMerge/>
            <w:tcBorders>
              <w:top w:val="single" w:sz="4" w:space="0" w:color="000000"/>
              <w:left w:val="single" w:sz="4" w:space="0" w:color="000000"/>
              <w:bottom w:val="single" w:sz="4" w:space="0" w:color="000000"/>
            </w:tcBorders>
            <w:shd w:val="clear" w:color="auto" w:fill="auto"/>
          </w:tcPr>
          <w:p w14:paraId="0EE2CAFA" w14:textId="77777777" w:rsidR="0037180B" w:rsidRPr="00737C21" w:rsidRDefault="0037180B" w:rsidP="0037180B">
            <w:pPr>
              <w:rPr>
                <w:bCs/>
                <w:iCs/>
                <w:sz w:val="18"/>
                <w:szCs w:val="18"/>
              </w:rPr>
            </w:pPr>
          </w:p>
        </w:tc>
        <w:tc>
          <w:tcPr>
            <w:tcW w:w="3731" w:type="dxa"/>
            <w:tcBorders>
              <w:top w:val="single" w:sz="4" w:space="0" w:color="000000"/>
              <w:left w:val="single" w:sz="4" w:space="0" w:color="000000"/>
              <w:bottom w:val="single" w:sz="4" w:space="0" w:color="000000"/>
            </w:tcBorders>
            <w:shd w:val="clear" w:color="auto" w:fill="auto"/>
          </w:tcPr>
          <w:p w14:paraId="0EE2CAFB" w14:textId="77777777" w:rsidR="0037180B" w:rsidRPr="00737C21" w:rsidRDefault="0037180B" w:rsidP="0037180B">
            <w:pPr>
              <w:jc w:val="left"/>
              <w:rPr>
                <w:sz w:val="18"/>
                <w:szCs w:val="18"/>
              </w:rPr>
            </w:pPr>
            <w:r w:rsidRPr="00737C21">
              <w:rPr>
                <w:sz w:val="18"/>
                <w:szCs w:val="18"/>
              </w:rPr>
              <w:t>Carriage and performance requirements</w:t>
            </w:r>
          </w:p>
          <w:p w14:paraId="0EE2CAF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AFD"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AFE"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27" w:type="dxa"/>
            <w:vMerge/>
            <w:tcBorders>
              <w:top w:val="single" w:sz="4" w:space="0" w:color="000000"/>
              <w:left w:val="single" w:sz="4" w:space="0" w:color="000000"/>
              <w:bottom w:val="single" w:sz="4" w:space="0" w:color="000000"/>
            </w:tcBorders>
            <w:shd w:val="clear" w:color="auto" w:fill="auto"/>
          </w:tcPr>
          <w:p w14:paraId="0EE2CAFF" w14:textId="77777777" w:rsidR="0037180B" w:rsidRPr="00737C21" w:rsidRDefault="0037180B" w:rsidP="0037180B">
            <w:pPr>
              <w:rPr>
                <w:sz w:val="18"/>
                <w:szCs w:val="18"/>
                <w:lang w:val="pt-PT"/>
              </w:rPr>
            </w:pPr>
          </w:p>
        </w:tc>
        <w:tc>
          <w:tcPr>
            <w:tcW w:w="1178" w:type="dxa"/>
            <w:vMerge/>
            <w:tcBorders>
              <w:top w:val="single" w:sz="4" w:space="0" w:color="000000"/>
              <w:left w:val="single" w:sz="4" w:space="0" w:color="000000"/>
              <w:bottom w:val="single" w:sz="4" w:space="0" w:color="000000"/>
            </w:tcBorders>
            <w:shd w:val="clear" w:color="auto" w:fill="auto"/>
          </w:tcPr>
          <w:p w14:paraId="0EE2CB00" w14:textId="77777777" w:rsidR="0037180B" w:rsidRPr="00737C21" w:rsidRDefault="0037180B" w:rsidP="0037180B">
            <w:pPr>
              <w:jc w:val="center"/>
              <w:rPr>
                <w:sz w:val="18"/>
                <w:szCs w:val="18"/>
                <w:lang w:val="pt-PT"/>
              </w:rPr>
            </w:pPr>
          </w:p>
        </w:tc>
        <w:tc>
          <w:tcPr>
            <w:tcW w:w="1257" w:type="dxa"/>
            <w:vMerge/>
            <w:tcBorders>
              <w:top w:val="single" w:sz="4" w:space="0" w:color="000000"/>
              <w:left w:val="single" w:sz="4" w:space="0" w:color="000000"/>
              <w:bottom w:val="single" w:sz="4" w:space="0" w:color="000000"/>
            </w:tcBorders>
            <w:shd w:val="clear" w:color="auto" w:fill="auto"/>
          </w:tcPr>
          <w:p w14:paraId="0EE2CB01" w14:textId="77777777" w:rsidR="0037180B" w:rsidRPr="00737C21" w:rsidRDefault="0037180B" w:rsidP="0037180B">
            <w:pPr>
              <w:jc w:val="center"/>
              <w:rPr>
                <w:sz w:val="18"/>
                <w:szCs w:val="18"/>
                <w:lang w:val="pt-PT"/>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tcPr>
          <w:p w14:paraId="0EE2CB02" w14:textId="77777777" w:rsidR="0037180B" w:rsidRPr="00737C21" w:rsidRDefault="0037180B" w:rsidP="0037180B">
            <w:pPr>
              <w:jc w:val="center"/>
              <w:rPr>
                <w:sz w:val="18"/>
                <w:szCs w:val="18"/>
                <w:lang w:val="pt-PT"/>
              </w:rPr>
            </w:pPr>
          </w:p>
        </w:tc>
      </w:tr>
    </w:tbl>
    <w:p w14:paraId="0EE2CB04" w14:textId="77777777" w:rsidR="0037180B" w:rsidRPr="00737C21" w:rsidRDefault="0037180B" w:rsidP="0037180B">
      <w:pPr>
        <w:rPr>
          <w:bCs/>
          <w:sz w:val="18"/>
          <w:szCs w:val="18"/>
          <w:lang w:val="pt-PT"/>
        </w:rPr>
      </w:pPr>
      <w:r w:rsidRPr="00737C21">
        <w:rPr>
          <w:bCs/>
          <w:sz w:val="18"/>
          <w:szCs w:val="18"/>
          <w:lang w:val="pt-PT"/>
        </w:rPr>
        <w:br w:type="page"/>
      </w:r>
    </w:p>
    <w:p w14:paraId="0EE2CB05" w14:textId="77777777" w:rsidR="0037180B" w:rsidRPr="00737C21" w:rsidRDefault="0037180B" w:rsidP="0037180B">
      <w:pPr>
        <w:rPr>
          <w:bCs/>
          <w:sz w:val="18"/>
          <w:szCs w:val="18"/>
          <w:lang w:val="pt-PT"/>
        </w:rPr>
      </w:pPr>
    </w:p>
    <w:tbl>
      <w:tblPr>
        <w:tblW w:w="14976" w:type="dxa"/>
        <w:tblLayout w:type="fixed"/>
        <w:tblCellMar>
          <w:top w:w="57" w:type="dxa"/>
          <w:bottom w:w="57" w:type="dxa"/>
        </w:tblCellMar>
        <w:tblLook w:val="0000" w:firstRow="0" w:lastRow="0" w:firstColumn="0" w:lastColumn="0" w:noHBand="0" w:noVBand="0"/>
      </w:tblPr>
      <w:tblGrid>
        <w:gridCol w:w="3727"/>
        <w:gridCol w:w="3732"/>
        <w:gridCol w:w="3727"/>
        <w:gridCol w:w="1178"/>
        <w:gridCol w:w="1257"/>
        <w:gridCol w:w="1355"/>
      </w:tblGrid>
      <w:tr w:rsidR="0037180B" w:rsidRPr="00737C21" w14:paraId="0EE2CB0C" w14:textId="77777777" w:rsidTr="0037180B">
        <w:tc>
          <w:tcPr>
            <w:tcW w:w="3727" w:type="dxa"/>
            <w:tcBorders>
              <w:top w:val="single" w:sz="4" w:space="0" w:color="000000"/>
              <w:left w:val="single" w:sz="4" w:space="0" w:color="000000"/>
              <w:bottom w:val="single" w:sz="4" w:space="0" w:color="000000"/>
            </w:tcBorders>
            <w:shd w:val="clear" w:color="auto" w:fill="auto"/>
          </w:tcPr>
          <w:p w14:paraId="0EE2CB06" w14:textId="77777777" w:rsidR="0037180B" w:rsidRPr="00737C21" w:rsidRDefault="0037180B" w:rsidP="0037180B">
            <w:pPr>
              <w:jc w:val="center"/>
              <w:rPr>
                <w:i/>
                <w:sz w:val="18"/>
                <w:szCs w:val="18"/>
              </w:rPr>
            </w:pPr>
            <w:r w:rsidRPr="00737C21">
              <w:rPr>
                <w:sz w:val="18"/>
                <w:szCs w:val="18"/>
              </w:rPr>
              <w:t>1</w:t>
            </w:r>
          </w:p>
        </w:tc>
        <w:tc>
          <w:tcPr>
            <w:tcW w:w="3732" w:type="dxa"/>
            <w:tcBorders>
              <w:top w:val="single" w:sz="4" w:space="0" w:color="000000"/>
              <w:left w:val="single" w:sz="4" w:space="0" w:color="000000"/>
              <w:bottom w:val="single" w:sz="4" w:space="0" w:color="000000"/>
            </w:tcBorders>
            <w:shd w:val="clear" w:color="auto" w:fill="auto"/>
          </w:tcPr>
          <w:p w14:paraId="0EE2CB07" w14:textId="77777777" w:rsidR="0037180B" w:rsidRPr="00737C21" w:rsidRDefault="0037180B" w:rsidP="0037180B">
            <w:pPr>
              <w:jc w:val="center"/>
              <w:rPr>
                <w:i/>
                <w:sz w:val="18"/>
                <w:szCs w:val="18"/>
              </w:rPr>
            </w:pPr>
            <w:r w:rsidRPr="00737C21">
              <w:rPr>
                <w:sz w:val="18"/>
                <w:szCs w:val="18"/>
              </w:rPr>
              <w:t>2</w:t>
            </w:r>
          </w:p>
        </w:tc>
        <w:tc>
          <w:tcPr>
            <w:tcW w:w="3727" w:type="dxa"/>
            <w:tcBorders>
              <w:top w:val="single" w:sz="4" w:space="0" w:color="000000"/>
              <w:left w:val="single" w:sz="4" w:space="0" w:color="000000"/>
              <w:bottom w:val="single" w:sz="4" w:space="0" w:color="000000"/>
            </w:tcBorders>
            <w:shd w:val="clear" w:color="auto" w:fill="auto"/>
          </w:tcPr>
          <w:p w14:paraId="0EE2CB08" w14:textId="77777777" w:rsidR="0037180B" w:rsidRPr="00737C21" w:rsidRDefault="0037180B" w:rsidP="0037180B">
            <w:pPr>
              <w:jc w:val="center"/>
              <w:rPr>
                <w:i/>
                <w:sz w:val="18"/>
                <w:szCs w:val="18"/>
              </w:rPr>
            </w:pPr>
            <w:r w:rsidRPr="00737C21">
              <w:rPr>
                <w:sz w:val="18"/>
                <w:szCs w:val="18"/>
              </w:rPr>
              <w:t>3</w:t>
            </w:r>
          </w:p>
        </w:tc>
        <w:tc>
          <w:tcPr>
            <w:tcW w:w="1178" w:type="dxa"/>
            <w:tcBorders>
              <w:top w:val="single" w:sz="4" w:space="0" w:color="000000"/>
              <w:left w:val="single" w:sz="4" w:space="0" w:color="000000"/>
              <w:bottom w:val="single" w:sz="4" w:space="0" w:color="000000"/>
            </w:tcBorders>
            <w:shd w:val="clear" w:color="auto" w:fill="auto"/>
          </w:tcPr>
          <w:p w14:paraId="0EE2CB09" w14:textId="77777777" w:rsidR="0037180B" w:rsidRPr="00737C21" w:rsidRDefault="0037180B" w:rsidP="0037180B">
            <w:pPr>
              <w:jc w:val="center"/>
              <w:rPr>
                <w:i/>
                <w:sz w:val="18"/>
                <w:szCs w:val="18"/>
              </w:rPr>
            </w:pPr>
            <w:r w:rsidRPr="00737C21">
              <w:rPr>
                <w:sz w:val="18"/>
                <w:szCs w:val="18"/>
              </w:rPr>
              <w:t>4</w:t>
            </w:r>
          </w:p>
        </w:tc>
        <w:tc>
          <w:tcPr>
            <w:tcW w:w="1257" w:type="dxa"/>
            <w:tcBorders>
              <w:top w:val="single" w:sz="4" w:space="0" w:color="000000"/>
              <w:left w:val="single" w:sz="4" w:space="0" w:color="000000"/>
              <w:bottom w:val="single" w:sz="4" w:space="0" w:color="000000"/>
            </w:tcBorders>
            <w:shd w:val="clear" w:color="auto" w:fill="auto"/>
          </w:tcPr>
          <w:p w14:paraId="0EE2CB0A" w14:textId="77777777" w:rsidR="0037180B" w:rsidRPr="00737C21" w:rsidRDefault="0037180B" w:rsidP="0037180B">
            <w:pPr>
              <w:jc w:val="center"/>
              <w:rPr>
                <w:i/>
                <w:sz w:val="18"/>
                <w:szCs w:val="18"/>
              </w:rPr>
            </w:pPr>
            <w:r w:rsidRPr="00737C21">
              <w:rPr>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EE2CB0B" w14:textId="77777777" w:rsidR="0037180B" w:rsidRPr="00737C21" w:rsidRDefault="0037180B" w:rsidP="0037180B">
            <w:pPr>
              <w:jc w:val="center"/>
              <w:rPr>
                <w:i/>
                <w:sz w:val="18"/>
                <w:szCs w:val="18"/>
              </w:rPr>
            </w:pPr>
            <w:r w:rsidRPr="00737C21">
              <w:rPr>
                <w:sz w:val="18"/>
                <w:szCs w:val="18"/>
              </w:rPr>
              <w:t>6</w:t>
            </w:r>
          </w:p>
        </w:tc>
      </w:tr>
      <w:tr w:rsidR="0037180B" w:rsidRPr="00737C21" w14:paraId="0EE2CB1B" w14:textId="77777777" w:rsidTr="0037180B">
        <w:trPr>
          <w:trHeight w:val="467"/>
        </w:trPr>
        <w:tc>
          <w:tcPr>
            <w:tcW w:w="3727" w:type="dxa"/>
            <w:vMerge w:val="restart"/>
            <w:tcBorders>
              <w:top w:val="single" w:sz="4" w:space="0" w:color="000000"/>
              <w:left w:val="single" w:sz="4" w:space="0" w:color="000000"/>
              <w:bottom w:val="single" w:sz="4" w:space="0" w:color="000000"/>
            </w:tcBorders>
            <w:shd w:val="clear" w:color="auto" w:fill="auto"/>
          </w:tcPr>
          <w:p w14:paraId="0EE2CB0D" w14:textId="77777777" w:rsidR="0037180B" w:rsidRPr="00737C21" w:rsidRDefault="0037180B" w:rsidP="0037180B">
            <w:pPr>
              <w:rPr>
                <w:bCs/>
                <w:iCs/>
                <w:sz w:val="18"/>
                <w:szCs w:val="18"/>
              </w:rPr>
            </w:pPr>
            <w:r w:rsidRPr="00737C21">
              <w:rPr>
                <w:bCs/>
                <w:iCs/>
                <w:sz w:val="18"/>
                <w:szCs w:val="18"/>
              </w:rPr>
              <w:t>MED/3.71</w:t>
            </w:r>
          </w:p>
          <w:p w14:paraId="0EE2CB0E" w14:textId="77777777" w:rsidR="0037180B" w:rsidRPr="00737C21" w:rsidRDefault="0037180B" w:rsidP="0037180B">
            <w:pPr>
              <w:rPr>
                <w:bCs/>
                <w:iCs/>
                <w:sz w:val="18"/>
                <w:szCs w:val="18"/>
              </w:rPr>
            </w:pPr>
            <w:r w:rsidRPr="00737C21">
              <w:rPr>
                <w:bCs/>
                <w:iCs/>
                <w:sz w:val="18"/>
                <w:szCs w:val="18"/>
              </w:rPr>
              <w:t>Fixed firefighting hose systems</w:t>
            </w:r>
          </w:p>
          <w:p w14:paraId="0EE2CB0F" w14:textId="77777777" w:rsidR="0037180B" w:rsidRPr="00737C21" w:rsidRDefault="0037180B" w:rsidP="0037180B">
            <w:pPr>
              <w:rPr>
                <w:iCs/>
                <w:strike/>
                <w:sz w:val="18"/>
                <w:szCs w:val="18"/>
              </w:rPr>
            </w:pPr>
            <w:r w:rsidRPr="00131A18">
              <w:rPr>
                <w:bCs/>
                <w:iCs/>
                <w:sz w:val="18"/>
                <w:szCs w:val="18"/>
              </w:rPr>
              <w:t xml:space="preserve">- </w:t>
            </w:r>
            <w:r w:rsidRPr="00737C21">
              <w:rPr>
                <w:bCs/>
                <w:iCs/>
                <w:sz w:val="18"/>
                <w:szCs w:val="18"/>
              </w:rPr>
              <w:t>hose systems with lay-flat hose</w:t>
            </w:r>
          </w:p>
          <w:p w14:paraId="0EE2CB10" w14:textId="77777777" w:rsidR="0037180B" w:rsidRPr="00737C21" w:rsidRDefault="0037180B" w:rsidP="0037180B">
            <w:pPr>
              <w:rPr>
                <w:iCs/>
                <w:sz w:val="18"/>
                <w:szCs w:val="18"/>
              </w:rPr>
            </w:pPr>
          </w:p>
          <w:p w14:paraId="0EE2CB11" w14:textId="77777777" w:rsidR="0037180B" w:rsidRPr="00737C21" w:rsidRDefault="0037180B" w:rsidP="0037180B">
            <w:pPr>
              <w:rPr>
                <w:sz w:val="18"/>
                <w:szCs w:val="18"/>
              </w:rPr>
            </w:pPr>
            <w:r w:rsidRPr="00737C21">
              <w:rPr>
                <w:sz w:val="18"/>
                <w:szCs w:val="18"/>
              </w:rPr>
              <w:t>Row 1 of 1</w:t>
            </w:r>
          </w:p>
        </w:tc>
        <w:tc>
          <w:tcPr>
            <w:tcW w:w="3732" w:type="dxa"/>
            <w:tcBorders>
              <w:top w:val="single" w:sz="4" w:space="0" w:color="000000"/>
              <w:left w:val="single" w:sz="4" w:space="0" w:color="000000"/>
              <w:bottom w:val="single" w:sz="4" w:space="0" w:color="000000"/>
            </w:tcBorders>
            <w:shd w:val="clear" w:color="auto" w:fill="auto"/>
          </w:tcPr>
          <w:p w14:paraId="0EE2CB12" w14:textId="77777777" w:rsidR="0037180B" w:rsidRPr="00737C21" w:rsidRDefault="0037180B" w:rsidP="0037180B">
            <w:pPr>
              <w:rPr>
                <w:sz w:val="18"/>
                <w:szCs w:val="18"/>
              </w:rPr>
            </w:pPr>
            <w:r w:rsidRPr="00737C21">
              <w:rPr>
                <w:sz w:val="18"/>
                <w:szCs w:val="18"/>
              </w:rPr>
              <w:t>Type approval requirements</w:t>
            </w:r>
          </w:p>
          <w:p w14:paraId="0EE2CB13" w14:textId="77777777" w:rsidR="0037180B" w:rsidRPr="00737C21" w:rsidRDefault="0037180B" w:rsidP="0037180B">
            <w:pPr>
              <w:rPr>
                <w:sz w:val="18"/>
                <w:szCs w:val="18"/>
              </w:rPr>
            </w:pPr>
            <w:r w:rsidRPr="00737C21">
              <w:rPr>
                <w:sz w:val="18"/>
                <w:szCs w:val="18"/>
              </w:rPr>
              <w:t>- SOLAS 74 Reg. II-2/10,</w:t>
            </w:r>
          </w:p>
          <w:p w14:paraId="0EE2CB14" w14:textId="77777777" w:rsidR="0037180B" w:rsidRPr="00737C21" w:rsidRDefault="0037180B" w:rsidP="0037180B">
            <w:pPr>
              <w:rPr>
                <w:bCs/>
                <w:iCs/>
                <w:sz w:val="18"/>
                <w:szCs w:val="18"/>
              </w:rPr>
            </w:pPr>
            <w:r w:rsidRPr="00737C21">
              <w:rPr>
                <w:sz w:val="18"/>
                <w:szCs w:val="18"/>
              </w:rPr>
              <w:t>- SOLAS 74 Reg. X/3.</w:t>
            </w:r>
          </w:p>
        </w:tc>
        <w:tc>
          <w:tcPr>
            <w:tcW w:w="3727" w:type="dxa"/>
            <w:vMerge w:val="restart"/>
            <w:tcBorders>
              <w:top w:val="single" w:sz="4" w:space="0" w:color="000000"/>
              <w:left w:val="single" w:sz="4" w:space="0" w:color="000000"/>
              <w:bottom w:val="single" w:sz="4" w:space="0" w:color="000000"/>
            </w:tcBorders>
            <w:shd w:val="clear" w:color="auto" w:fill="auto"/>
          </w:tcPr>
          <w:p w14:paraId="0EE2CB15" w14:textId="77777777" w:rsidR="0037180B" w:rsidRPr="00737C21" w:rsidRDefault="0037180B" w:rsidP="0037180B">
            <w:pPr>
              <w:rPr>
                <w:sz w:val="18"/>
                <w:szCs w:val="18"/>
              </w:rPr>
            </w:pPr>
            <w:r w:rsidRPr="00737C21">
              <w:rPr>
                <w:bCs/>
                <w:iCs/>
                <w:sz w:val="18"/>
                <w:szCs w:val="18"/>
              </w:rPr>
              <w:t>- EN 671-2:2012.</w:t>
            </w:r>
            <w:r w:rsidRPr="00737C21">
              <w:rPr>
                <w:sz w:val="18"/>
                <w:szCs w:val="18"/>
              </w:rPr>
              <w:t xml:space="preserve"> </w:t>
            </w:r>
          </w:p>
        </w:tc>
        <w:tc>
          <w:tcPr>
            <w:tcW w:w="1178" w:type="dxa"/>
            <w:vMerge w:val="restart"/>
            <w:tcBorders>
              <w:top w:val="single" w:sz="4" w:space="0" w:color="000000"/>
              <w:left w:val="single" w:sz="4" w:space="0" w:color="000000"/>
              <w:bottom w:val="single" w:sz="4" w:space="0" w:color="000000"/>
            </w:tcBorders>
            <w:shd w:val="clear" w:color="auto" w:fill="auto"/>
          </w:tcPr>
          <w:p w14:paraId="0EE2CB16" w14:textId="77777777" w:rsidR="0037180B" w:rsidRPr="00737C21" w:rsidRDefault="0037180B" w:rsidP="0037180B">
            <w:pPr>
              <w:jc w:val="center"/>
              <w:rPr>
                <w:sz w:val="18"/>
                <w:szCs w:val="18"/>
              </w:rPr>
            </w:pPr>
            <w:r w:rsidRPr="00737C21">
              <w:rPr>
                <w:sz w:val="18"/>
                <w:szCs w:val="18"/>
              </w:rPr>
              <w:t>B+D</w:t>
            </w:r>
          </w:p>
          <w:p w14:paraId="0EE2CB17" w14:textId="77777777" w:rsidR="0037180B" w:rsidRPr="00737C21" w:rsidRDefault="0037180B" w:rsidP="0037180B">
            <w:pPr>
              <w:jc w:val="center"/>
              <w:rPr>
                <w:sz w:val="18"/>
                <w:szCs w:val="18"/>
              </w:rPr>
            </w:pPr>
            <w:r w:rsidRPr="00737C21">
              <w:rPr>
                <w:sz w:val="18"/>
                <w:szCs w:val="18"/>
              </w:rPr>
              <w:t>B+E</w:t>
            </w:r>
          </w:p>
          <w:p w14:paraId="0EE2CB18" w14:textId="77777777" w:rsidR="0037180B" w:rsidRPr="00737C21" w:rsidRDefault="0037180B" w:rsidP="0037180B">
            <w:pPr>
              <w:jc w:val="center"/>
              <w:rPr>
                <w:sz w:val="18"/>
                <w:szCs w:val="18"/>
              </w:rPr>
            </w:pPr>
            <w:r w:rsidRPr="00737C21">
              <w:rPr>
                <w:sz w:val="18"/>
                <w:szCs w:val="18"/>
              </w:rPr>
              <w:t>B+F</w:t>
            </w:r>
          </w:p>
        </w:tc>
        <w:tc>
          <w:tcPr>
            <w:tcW w:w="1257" w:type="dxa"/>
            <w:vMerge w:val="restart"/>
            <w:tcBorders>
              <w:top w:val="single" w:sz="4" w:space="0" w:color="000000"/>
              <w:left w:val="single" w:sz="4" w:space="0" w:color="000000"/>
              <w:bottom w:val="single" w:sz="4" w:space="0" w:color="000000"/>
            </w:tcBorders>
            <w:shd w:val="clear" w:color="auto" w:fill="auto"/>
          </w:tcPr>
          <w:p w14:paraId="0EE2CB19" w14:textId="77777777" w:rsidR="0037180B" w:rsidRPr="00737C21" w:rsidRDefault="0037180B" w:rsidP="0037180B">
            <w:pPr>
              <w:jc w:val="center"/>
              <w:rPr>
                <w:sz w:val="18"/>
                <w:szCs w:val="18"/>
              </w:rPr>
            </w:pPr>
            <w:r w:rsidRPr="00737C21">
              <w:rPr>
                <w:sz w:val="18"/>
                <w:szCs w:val="18"/>
              </w:rPr>
              <w:t>16.3.2017</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B1A" w14:textId="77777777" w:rsidR="0037180B" w:rsidRPr="00737C21" w:rsidRDefault="0037180B" w:rsidP="0037180B">
            <w:pPr>
              <w:jc w:val="center"/>
              <w:rPr>
                <w:sz w:val="18"/>
                <w:szCs w:val="18"/>
              </w:rPr>
            </w:pPr>
          </w:p>
        </w:tc>
      </w:tr>
      <w:tr w:rsidR="0037180B" w:rsidRPr="006D25F3" w14:paraId="0EE2CB25" w14:textId="77777777" w:rsidTr="0037180B">
        <w:trPr>
          <w:trHeight w:val="467"/>
        </w:trPr>
        <w:tc>
          <w:tcPr>
            <w:tcW w:w="3727" w:type="dxa"/>
            <w:vMerge/>
            <w:tcBorders>
              <w:top w:val="single" w:sz="4" w:space="0" w:color="000000"/>
              <w:left w:val="single" w:sz="4" w:space="0" w:color="000000"/>
              <w:bottom w:val="single" w:sz="4" w:space="0" w:color="000000"/>
            </w:tcBorders>
            <w:shd w:val="clear" w:color="auto" w:fill="FFFF00"/>
          </w:tcPr>
          <w:p w14:paraId="0EE2CB1C" w14:textId="77777777" w:rsidR="0037180B" w:rsidRPr="00737C21" w:rsidRDefault="0037180B" w:rsidP="0037180B">
            <w:pPr>
              <w:rPr>
                <w:sz w:val="18"/>
                <w:szCs w:val="18"/>
              </w:rPr>
            </w:pPr>
          </w:p>
        </w:tc>
        <w:tc>
          <w:tcPr>
            <w:tcW w:w="3732" w:type="dxa"/>
            <w:tcBorders>
              <w:top w:val="single" w:sz="4" w:space="0" w:color="000000"/>
              <w:left w:val="single" w:sz="4" w:space="0" w:color="000000"/>
              <w:bottom w:val="single" w:sz="4" w:space="0" w:color="000000"/>
            </w:tcBorders>
            <w:shd w:val="clear" w:color="auto" w:fill="auto"/>
          </w:tcPr>
          <w:p w14:paraId="0EE2CB1D" w14:textId="77777777" w:rsidR="0037180B" w:rsidRPr="00737C21" w:rsidRDefault="0037180B" w:rsidP="0037180B">
            <w:pPr>
              <w:rPr>
                <w:sz w:val="18"/>
                <w:szCs w:val="18"/>
              </w:rPr>
            </w:pPr>
            <w:r w:rsidRPr="00737C21">
              <w:rPr>
                <w:sz w:val="18"/>
                <w:szCs w:val="18"/>
              </w:rPr>
              <w:t>Carriage and performance requirements</w:t>
            </w:r>
          </w:p>
          <w:p w14:paraId="0EE2CB1E"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II-2/10,</w:t>
            </w:r>
          </w:p>
          <w:p w14:paraId="0EE2CB1F" w14:textId="77777777" w:rsidR="0037180B" w:rsidRPr="00737C21" w:rsidRDefault="0037180B" w:rsidP="0037180B">
            <w:pPr>
              <w:rPr>
                <w:sz w:val="18"/>
                <w:szCs w:val="18"/>
                <w:lang w:val="pt-PT"/>
              </w:rPr>
            </w:pPr>
            <w:r w:rsidRPr="00737C21">
              <w:rPr>
                <w:sz w:val="18"/>
                <w:szCs w:val="18"/>
                <w:lang w:val="pt-PT"/>
              </w:rPr>
              <w:t>- IMO Res. MSC.36(63)-(1994 HSC Code) 7,</w:t>
            </w:r>
          </w:p>
          <w:p w14:paraId="0EE2CB20" w14:textId="77777777" w:rsidR="0037180B" w:rsidRPr="00737C21" w:rsidRDefault="0037180B" w:rsidP="0037180B">
            <w:pPr>
              <w:rPr>
                <w:sz w:val="18"/>
                <w:szCs w:val="18"/>
                <w:lang w:val="pt-PT"/>
              </w:rPr>
            </w:pPr>
            <w:r w:rsidRPr="00737C21">
              <w:rPr>
                <w:sz w:val="18"/>
                <w:szCs w:val="18"/>
                <w:lang w:val="pt-PT"/>
              </w:rPr>
              <w:t>- IMO Res. MSC.97(73)-(2000 HSC Code) 7.</w:t>
            </w:r>
          </w:p>
        </w:tc>
        <w:tc>
          <w:tcPr>
            <w:tcW w:w="3727" w:type="dxa"/>
            <w:vMerge/>
            <w:tcBorders>
              <w:top w:val="single" w:sz="4" w:space="0" w:color="000000"/>
              <w:left w:val="single" w:sz="4" w:space="0" w:color="000000"/>
              <w:bottom w:val="single" w:sz="4" w:space="0" w:color="000000"/>
            </w:tcBorders>
            <w:shd w:val="clear" w:color="auto" w:fill="FFFF00"/>
          </w:tcPr>
          <w:p w14:paraId="0EE2CB21" w14:textId="77777777" w:rsidR="0037180B" w:rsidRPr="00737C21" w:rsidRDefault="0037180B" w:rsidP="0037180B">
            <w:pPr>
              <w:rPr>
                <w:sz w:val="18"/>
                <w:szCs w:val="18"/>
                <w:lang w:val="pt-PT"/>
              </w:rPr>
            </w:pPr>
          </w:p>
        </w:tc>
        <w:tc>
          <w:tcPr>
            <w:tcW w:w="1178" w:type="dxa"/>
            <w:vMerge/>
            <w:tcBorders>
              <w:top w:val="single" w:sz="4" w:space="0" w:color="000000"/>
              <w:left w:val="single" w:sz="4" w:space="0" w:color="000000"/>
              <w:bottom w:val="single" w:sz="4" w:space="0" w:color="000000"/>
            </w:tcBorders>
            <w:shd w:val="clear" w:color="auto" w:fill="auto"/>
          </w:tcPr>
          <w:p w14:paraId="0EE2CB22" w14:textId="77777777" w:rsidR="0037180B" w:rsidRPr="00737C21" w:rsidRDefault="0037180B" w:rsidP="0037180B">
            <w:pPr>
              <w:jc w:val="center"/>
              <w:rPr>
                <w:sz w:val="18"/>
                <w:szCs w:val="18"/>
                <w:lang w:val="pt-PT"/>
              </w:rPr>
            </w:pPr>
          </w:p>
        </w:tc>
        <w:tc>
          <w:tcPr>
            <w:tcW w:w="1257" w:type="dxa"/>
            <w:vMerge/>
            <w:tcBorders>
              <w:top w:val="single" w:sz="4" w:space="0" w:color="000000"/>
              <w:left w:val="single" w:sz="4" w:space="0" w:color="000000"/>
              <w:bottom w:val="single" w:sz="4" w:space="0" w:color="000000"/>
            </w:tcBorders>
            <w:shd w:val="clear" w:color="auto" w:fill="FFFF00"/>
          </w:tcPr>
          <w:p w14:paraId="0EE2CB23" w14:textId="77777777" w:rsidR="0037180B" w:rsidRPr="00737C21" w:rsidRDefault="0037180B" w:rsidP="0037180B">
            <w:pPr>
              <w:jc w:val="center"/>
              <w:rPr>
                <w:i/>
                <w:sz w:val="18"/>
                <w:szCs w:val="18"/>
                <w:lang w:val="pt-PT"/>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FFFF00"/>
          </w:tcPr>
          <w:p w14:paraId="0EE2CB24" w14:textId="77777777" w:rsidR="0037180B" w:rsidRPr="00737C21" w:rsidRDefault="0037180B" w:rsidP="0037180B">
            <w:pPr>
              <w:jc w:val="center"/>
              <w:rPr>
                <w:sz w:val="18"/>
                <w:szCs w:val="18"/>
                <w:lang w:val="pt-PT"/>
              </w:rPr>
            </w:pPr>
          </w:p>
        </w:tc>
      </w:tr>
    </w:tbl>
    <w:p w14:paraId="0EE2CB26" w14:textId="77777777" w:rsidR="0037180B" w:rsidRPr="003E61B1" w:rsidRDefault="0037180B" w:rsidP="0037180B">
      <w:pPr>
        <w:rPr>
          <w:noProof/>
          <w:szCs w:val="24"/>
          <w:lang w:val="pt-PT"/>
        </w:rPr>
      </w:pPr>
    </w:p>
    <w:p w14:paraId="0EE2CB27" w14:textId="77777777" w:rsidR="0037180B" w:rsidRPr="003E61B1" w:rsidRDefault="0037180B" w:rsidP="0037180B">
      <w:pPr>
        <w:rPr>
          <w:noProof/>
          <w:szCs w:val="24"/>
          <w:lang w:val="pt-PT"/>
        </w:rPr>
      </w:pPr>
    </w:p>
    <w:p w14:paraId="0EE2CB28" w14:textId="77777777" w:rsidR="0037180B" w:rsidRPr="003E61B1" w:rsidRDefault="0037180B" w:rsidP="0037180B">
      <w:pPr>
        <w:rPr>
          <w:noProof/>
          <w:szCs w:val="24"/>
          <w:lang w:val="pt-PT"/>
        </w:rPr>
        <w:sectPr w:rsidR="0037180B" w:rsidRPr="003E61B1" w:rsidSect="00A87323">
          <w:headerReference w:type="default" r:id="rId22"/>
          <w:footerReference w:type="default" r:id="rId23"/>
          <w:headerReference w:type="first" r:id="rId24"/>
          <w:footerReference w:type="first" r:id="rId25"/>
          <w:pgSz w:w="16839" w:h="11907" w:orient="landscape"/>
          <w:pgMar w:top="1417" w:right="1134" w:bottom="1417" w:left="1134" w:header="709" w:footer="709" w:gutter="0"/>
          <w:cols w:space="720"/>
          <w:docGrid w:linePitch="360"/>
        </w:sectPr>
      </w:pPr>
    </w:p>
    <w:p w14:paraId="0EE2CB29" w14:textId="5A7A84EE" w:rsidR="0037180B" w:rsidRPr="00737C21" w:rsidRDefault="0037180B" w:rsidP="0037180B">
      <w:pPr>
        <w:rPr>
          <w:rFonts w:eastAsia="Times New Roman"/>
          <w:szCs w:val="24"/>
          <w:lang w:eastAsia="de-DE"/>
        </w:rPr>
      </w:pPr>
      <w:bookmarkStart w:id="5" w:name="_Toc445983579"/>
      <w:r w:rsidRPr="00737C21">
        <w:rPr>
          <w:rFonts w:eastAsia="Times New Roman"/>
          <w:szCs w:val="24"/>
          <w:lang w:eastAsia="de-DE"/>
        </w:rPr>
        <w:t>4. Navigation equipment</w:t>
      </w:r>
      <w:bookmarkEnd w:id="5"/>
    </w:p>
    <w:p w14:paraId="0EE2CB2A" w14:textId="77777777" w:rsidR="0037180B" w:rsidRPr="00737C21" w:rsidRDefault="0037180B" w:rsidP="0037180B">
      <w:pPr>
        <w:rPr>
          <w:rFonts w:eastAsia="Times New Roman"/>
          <w:bCs/>
          <w:szCs w:val="24"/>
          <w:lang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345"/>
        <w:gridCol w:w="12"/>
        <w:gridCol w:w="4009"/>
        <w:gridCol w:w="3670"/>
        <w:gridCol w:w="1120"/>
        <w:gridCol w:w="1424"/>
        <w:gridCol w:w="1216"/>
      </w:tblGrid>
      <w:tr w:rsidR="0037180B" w:rsidRPr="00737C21" w14:paraId="0EE2CB31" w14:textId="77777777" w:rsidTr="0037180B">
        <w:tc>
          <w:tcPr>
            <w:tcW w:w="3345" w:type="dxa"/>
            <w:shd w:val="clear" w:color="auto" w:fill="auto"/>
          </w:tcPr>
          <w:p w14:paraId="0EE2CB2B" w14:textId="77777777" w:rsidR="0037180B" w:rsidRPr="00737C21" w:rsidRDefault="0037180B" w:rsidP="0037180B">
            <w:pPr>
              <w:jc w:val="center"/>
              <w:rPr>
                <w:sz w:val="18"/>
                <w:szCs w:val="18"/>
              </w:rPr>
            </w:pPr>
            <w:r w:rsidRPr="00737C21">
              <w:rPr>
                <w:sz w:val="18"/>
                <w:szCs w:val="18"/>
              </w:rPr>
              <w:t>Number and item designation</w:t>
            </w:r>
          </w:p>
        </w:tc>
        <w:tc>
          <w:tcPr>
            <w:tcW w:w="4021" w:type="dxa"/>
            <w:gridSpan w:val="2"/>
            <w:shd w:val="clear" w:color="auto" w:fill="auto"/>
          </w:tcPr>
          <w:p w14:paraId="0EE2CB2C" w14:textId="77777777" w:rsidR="0037180B" w:rsidRPr="00737C21" w:rsidRDefault="0037180B" w:rsidP="0037180B">
            <w:pPr>
              <w:jc w:val="center"/>
              <w:rPr>
                <w:sz w:val="18"/>
                <w:szCs w:val="18"/>
              </w:rPr>
            </w:pPr>
            <w:r w:rsidRPr="00737C21">
              <w:rPr>
                <w:sz w:val="18"/>
                <w:szCs w:val="18"/>
              </w:rPr>
              <w:t>Regulation SOLAS 74, as amended, and the relevant resolutions and circulars of the IMO, as applicable</w:t>
            </w:r>
          </w:p>
        </w:tc>
        <w:tc>
          <w:tcPr>
            <w:tcW w:w="3670" w:type="dxa"/>
            <w:shd w:val="clear" w:color="auto" w:fill="auto"/>
          </w:tcPr>
          <w:p w14:paraId="0EE2CB2D" w14:textId="77777777" w:rsidR="0037180B" w:rsidRPr="00737C21" w:rsidRDefault="0037180B" w:rsidP="0037180B">
            <w:pPr>
              <w:jc w:val="center"/>
              <w:rPr>
                <w:sz w:val="18"/>
                <w:szCs w:val="18"/>
              </w:rPr>
            </w:pPr>
            <w:r w:rsidRPr="00737C21">
              <w:rPr>
                <w:sz w:val="18"/>
                <w:szCs w:val="18"/>
              </w:rPr>
              <w:t>Testing standards</w:t>
            </w:r>
          </w:p>
        </w:tc>
        <w:tc>
          <w:tcPr>
            <w:tcW w:w="1120" w:type="dxa"/>
            <w:shd w:val="clear" w:color="auto" w:fill="auto"/>
          </w:tcPr>
          <w:p w14:paraId="0EE2CB2E" w14:textId="77777777" w:rsidR="0037180B" w:rsidRPr="00737C21" w:rsidRDefault="0037180B" w:rsidP="0037180B">
            <w:pPr>
              <w:jc w:val="center"/>
              <w:rPr>
                <w:sz w:val="18"/>
                <w:szCs w:val="18"/>
              </w:rPr>
            </w:pPr>
            <w:r w:rsidRPr="00737C21">
              <w:rPr>
                <w:sz w:val="18"/>
                <w:szCs w:val="18"/>
              </w:rPr>
              <w:t>Modules for conformity assessment</w:t>
            </w:r>
          </w:p>
        </w:tc>
        <w:tc>
          <w:tcPr>
            <w:tcW w:w="1424" w:type="dxa"/>
            <w:shd w:val="clear" w:color="auto" w:fill="auto"/>
          </w:tcPr>
          <w:p w14:paraId="0EE2CB2F" w14:textId="77777777" w:rsidR="0037180B" w:rsidRPr="00737C21" w:rsidRDefault="0037180B" w:rsidP="0037180B">
            <w:pPr>
              <w:jc w:val="center"/>
              <w:rPr>
                <w:sz w:val="18"/>
                <w:szCs w:val="18"/>
              </w:rPr>
            </w:pPr>
            <w:r w:rsidRPr="00737C21">
              <w:rPr>
                <w:sz w:val="18"/>
                <w:szCs w:val="18"/>
              </w:rPr>
              <w:t>First placing on the market</w:t>
            </w:r>
          </w:p>
        </w:tc>
        <w:tc>
          <w:tcPr>
            <w:tcW w:w="1216" w:type="dxa"/>
            <w:shd w:val="clear" w:color="auto" w:fill="auto"/>
          </w:tcPr>
          <w:p w14:paraId="0EE2CB30" w14:textId="77777777" w:rsidR="0037180B" w:rsidRPr="00737C21" w:rsidRDefault="0037180B" w:rsidP="0037180B">
            <w:pPr>
              <w:jc w:val="center"/>
              <w:rPr>
                <w:sz w:val="18"/>
                <w:szCs w:val="18"/>
              </w:rPr>
            </w:pPr>
            <w:r w:rsidRPr="00737C21">
              <w:rPr>
                <w:sz w:val="18"/>
                <w:szCs w:val="18"/>
              </w:rPr>
              <w:t>Last placing on board</w:t>
            </w:r>
          </w:p>
        </w:tc>
      </w:tr>
      <w:tr w:rsidR="0037180B" w:rsidRPr="00737C21" w14:paraId="0EE2CB96" w14:textId="77777777" w:rsidTr="0037180B">
        <w:trPr>
          <w:trHeight w:val="821"/>
        </w:trPr>
        <w:tc>
          <w:tcPr>
            <w:tcW w:w="3357" w:type="dxa"/>
            <w:gridSpan w:val="2"/>
            <w:vMerge w:val="restart"/>
            <w:shd w:val="clear" w:color="auto" w:fill="auto"/>
          </w:tcPr>
          <w:p w14:paraId="0EE2CB6B" w14:textId="77777777" w:rsidR="0037180B" w:rsidRPr="00A33AE6" w:rsidRDefault="0037180B" w:rsidP="0037180B">
            <w:pPr>
              <w:jc w:val="left"/>
              <w:rPr>
                <w:sz w:val="18"/>
                <w:szCs w:val="18"/>
              </w:rPr>
            </w:pPr>
            <w:r w:rsidRPr="00A33AE6">
              <w:rPr>
                <w:sz w:val="18"/>
                <w:szCs w:val="18"/>
              </w:rPr>
              <w:t>MED/4.1</w:t>
            </w:r>
          </w:p>
          <w:p w14:paraId="0EE2CB6C" w14:textId="77777777" w:rsidR="0037180B" w:rsidRPr="00A33AE6" w:rsidRDefault="0037180B" w:rsidP="0037180B">
            <w:pPr>
              <w:jc w:val="left"/>
              <w:rPr>
                <w:sz w:val="18"/>
                <w:szCs w:val="18"/>
              </w:rPr>
            </w:pPr>
            <w:r w:rsidRPr="00A33AE6">
              <w:rPr>
                <w:sz w:val="18"/>
                <w:szCs w:val="18"/>
              </w:rPr>
              <w:t>Magnetic compass:</w:t>
            </w:r>
          </w:p>
          <w:p w14:paraId="0EE2CB6D" w14:textId="77777777" w:rsidR="0037180B" w:rsidRPr="00A33AE6" w:rsidRDefault="0037180B" w:rsidP="0037180B">
            <w:pPr>
              <w:jc w:val="left"/>
              <w:rPr>
                <w:sz w:val="18"/>
                <w:szCs w:val="18"/>
              </w:rPr>
            </w:pPr>
            <w:r w:rsidRPr="00A33AE6">
              <w:rPr>
                <w:sz w:val="18"/>
                <w:szCs w:val="18"/>
              </w:rPr>
              <w:t>- class A for ships</w:t>
            </w:r>
          </w:p>
          <w:p w14:paraId="0EE2CB6E" w14:textId="77777777" w:rsidR="0037180B" w:rsidRPr="00A33AE6" w:rsidRDefault="0037180B" w:rsidP="0037180B">
            <w:pPr>
              <w:autoSpaceDE w:val="0"/>
              <w:autoSpaceDN w:val="0"/>
              <w:spacing w:after="200" w:line="276" w:lineRule="auto"/>
              <w:jc w:val="left"/>
              <w:rPr>
                <w:sz w:val="18"/>
                <w:szCs w:val="18"/>
                <w:lang w:val="en"/>
              </w:rPr>
            </w:pPr>
            <w:r w:rsidRPr="00A33AE6">
              <w:rPr>
                <w:sz w:val="18"/>
                <w:szCs w:val="18"/>
                <w:lang w:val="en"/>
              </w:rPr>
              <w:t xml:space="preserve">Note: </w:t>
            </w:r>
            <w:r w:rsidRPr="00A33AE6">
              <w:rPr>
                <w:sz w:val="18"/>
                <w:szCs w:val="18"/>
              </w:rPr>
              <w:t>IMO Res. MSC.302(87)</w:t>
            </w:r>
            <w:r w:rsidRPr="00A33AE6">
              <w:rPr>
                <w:sz w:val="18"/>
                <w:szCs w:val="18"/>
                <w:lang w:val="en"/>
              </w:rPr>
              <w:t xml:space="preserve"> only applies when the equipment can raise and electronically send (an) alert(s) to a third piece of equipment.</w:t>
            </w:r>
          </w:p>
          <w:p w14:paraId="0EE2CB6F" w14:textId="77777777" w:rsidR="0037180B" w:rsidRPr="00A33AE6" w:rsidRDefault="0037180B" w:rsidP="0037180B">
            <w:pPr>
              <w:autoSpaceDE w:val="0"/>
              <w:autoSpaceDN w:val="0"/>
              <w:spacing w:after="200" w:line="276" w:lineRule="auto"/>
              <w:jc w:val="left"/>
              <w:rPr>
                <w:sz w:val="18"/>
                <w:szCs w:val="18"/>
                <w:lang w:val="en"/>
              </w:rPr>
            </w:pPr>
          </w:p>
          <w:p w14:paraId="0EE2CB70" w14:textId="105555D3" w:rsidR="00795B4E" w:rsidRPr="00A33AE6" w:rsidRDefault="00795B4E" w:rsidP="00795B4E">
            <w:pPr>
              <w:rPr>
                <w:sz w:val="18"/>
                <w:szCs w:val="18"/>
              </w:rPr>
            </w:pPr>
            <w:r w:rsidRPr="00A33AE6">
              <w:rPr>
                <w:sz w:val="18"/>
                <w:szCs w:val="18"/>
              </w:rPr>
              <w:t>Row 1 of 1</w:t>
            </w:r>
          </w:p>
        </w:tc>
        <w:tc>
          <w:tcPr>
            <w:tcW w:w="4009" w:type="dxa"/>
            <w:shd w:val="clear" w:color="auto" w:fill="auto"/>
          </w:tcPr>
          <w:p w14:paraId="0EE2CB71" w14:textId="77777777" w:rsidR="0037180B" w:rsidRPr="00737C21" w:rsidRDefault="0037180B" w:rsidP="0037180B">
            <w:pPr>
              <w:rPr>
                <w:sz w:val="18"/>
                <w:szCs w:val="18"/>
              </w:rPr>
            </w:pPr>
            <w:r w:rsidRPr="00737C21">
              <w:rPr>
                <w:sz w:val="18"/>
                <w:szCs w:val="18"/>
              </w:rPr>
              <w:t>Type approval requirements</w:t>
            </w:r>
          </w:p>
          <w:p w14:paraId="0EE2CB72" w14:textId="77777777" w:rsidR="0037180B" w:rsidRPr="00737C21" w:rsidRDefault="0037180B" w:rsidP="0037180B">
            <w:pPr>
              <w:rPr>
                <w:sz w:val="18"/>
                <w:szCs w:val="18"/>
              </w:rPr>
            </w:pPr>
            <w:r w:rsidRPr="00737C21">
              <w:rPr>
                <w:sz w:val="18"/>
                <w:szCs w:val="18"/>
              </w:rPr>
              <w:t>- SOLAS 74 Reg. V/18,</w:t>
            </w:r>
          </w:p>
          <w:p w14:paraId="0EE2CB73" w14:textId="77777777" w:rsidR="0037180B" w:rsidRPr="00737C21" w:rsidRDefault="0037180B" w:rsidP="0037180B">
            <w:pPr>
              <w:rPr>
                <w:sz w:val="18"/>
                <w:szCs w:val="18"/>
              </w:rPr>
            </w:pPr>
            <w:r w:rsidRPr="00737C21">
              <w:rPr>
                <w:sz w:val="18"/>
                <w:szCs w:val="18"/>
              </w:rPr>
              <w:t>- SOLAS 74 Reg. X/3,</w:t>
            </w:r>
          </w:p>
        </w:tc>
        <w:tc>
          <w:tcPr>
            <w:tcW w:w="3670" w:type="dxa"/>
            <w:vMerge w:val="restart"/>
            <w:shd w:val="clear" w:color="auto" w:fill="auto"/>
          </w:tcPr>
          <w:p w14:paraId="0EE2CB74" w14:textId="77777777" w:rsidR="0037180B" w:rsidRPr="00737C21" w:rsidRDefault="0037180B" w:rsidP="0037180B">
            <w:pPr>
              <w:rPr>
                <w:sz w:val="18"/>
                <w:szCs w:val="18"/>
                <w:lang w:val="es-ES"/>
              </w:rPr>
            </w:pPr>
            <w:r w:rsidRPr="00737C21">
              <w:rPr>
                <w:sz w:val="18"/>
                <w:szCs w:val="18"/>
                <w:lang w:val="es-ES"/>
              </w:rPr>
              <w:t>- ISO 1069:1973,</w:t>
            </w:r>
          </w:p>
          <w:p w14:paraId="0EE2CB75" w14:textId="77777777" w:rsidR="0037180B" w:rsidRPr="00737C21" w:rsidRDefault="0037180B" w:rsidP="0037180B">
            <w:pPr>
              <w:rPr>
                <w:sz w:val="18"/>
                <w:szCs w:val="18"/>
                <w:lang w:val="es-ES"/>
              </w:rPr>
            </w:pPr>
            <w:r w:rsidRPr="00737C21">
              <w:rPr>
                <w:sz w:val="18"/>
                <w:szCs w:val="18"/>
                <w:lang w:val="es-ES"/>
              </w:rPr>
              <w:t>- ISO 25862:2019,</w:t>
            </w:r>
          </w:p>
          <w:p w14:paraId="0EE2CB76" w14:textId="77777777" w:rsidR="0037180B" w:rsidRPr="00737C21" w:rsidRDefault="0037180B" w:rsidP="0037180B">
            <w:pPr>
              <w:rPr>
                <w:sz w:val="18"/>
                <w:szCs w:val="18"/>
                <w:lang w:val="es-ES"/>
              </w:rPr>
            </w:pPr>
            <w:r w:rsidRPr="00737C21">
              <w:rPr>
                <w:sz w:val="18"/>
                <w:szCs w:val="18"/>
                <w:lang w:val="es-ES"/>
              </w:rPr>
              <w:t>- EN 60945:2002 incl. IEC 60945 Corr. 1:2008.</w:t>
            </w:r>
          </w:p>
          <w:p w14:paraId="0EE2CB77" w14:textId="77777777" w:rsidR="0037180B" w:rsidRPr="00737C21" w:rsidRDefault="0037180B" w:rsidP="0037180B">
            <w:pPr>
              <w:rPr>
                <w:sz w:val="18"/>
                <w:szCs w:val="18"/>
                <w:lang w:val="es-ES"/>
              </w:rPr>
            </w:pPr>
          </w:p>
          <w:p w14:paraId="0EE2CB78" w14:textId="77777777" w:rsidR="0037180B" w:rsidRPr="00737C21" w:rsidRDefault="0037180B" w:rsidP="0037180B">
            <w:pPr>
              <w:rPr>
                <w:sz w:val="18"/>
                <w:szCs w:val="18"/>
              </w:rPr>
            </w:pPr>
            <w:r w:rsidRPr="00737C21">
              <w:rPr>
                <w:sz w:val="18"/>
                <w:szCs w:val="18"/>
              </w:rPr>
              <w:t>Or:</w:t>
            </w:r>
          </w:p>
          <w:p w14:paraId="0EE2CB79" w14:textId="77777777" w:rsidR="0037180B" w:rsidRPr="009D62F4" w:rsidRDefault="0037180B" w:rsidP="0037180B">
            <w:pPr>
              <w:rPr>
                <w:sz w:val="18"/>
                <w:szCs w:val="18"/>
                <w:lang w:val="it-IT"/>
              </w:rPr>
            </w:pPr>
            <w:r w:rsidRPr="009D62F4">
              <w:rPr>
                <w:sz w:val="18"/>
                <w:szCs w:val="18"/>
                <w:lang w:val="it-IT"/>
              </w:rPr>
              <w:t>- ISO 1069:1973,</w:t>
            </w:r>
          </w:p>
          <w:p w14:paraId="0EE2CB7A" w14:textId="77777777" w:rsidR="0037180B" w:rsidRPr="009D62F4" w:rsidRDefault="0037180B" w:rsidP="0037180B">
            <w:pPr>
              <w:rPr>
                <w:sz w:val="18"/>
                <w:szCs w:val="18"/>
                <w:lang w:val="it-IT"/>
              </w:rPr>
            </w:pPr>
            <w:r w:rsidRPr="009D62F4">
              <w:rPr>
                <w:sz w:val="18"/>
                <w:szCs w:val="18"/>
                <w:lang w:val="it-IT"/>
              </w:rPr>
              <w:t>- ISO 25862:2019,</w:t>
            </w:r>
          </w:p>
          <w:p w14:paraId="0EE2CB7B" w14:textId="77777777" w:rsidR="0037180B" w:rsidRPr="009D62F4" w:rsidRDefault="0037180B" w:rsidP="0037180B">
            <w:pPr>
              <w:jc w:val="left"/>
              <w:rPr>
                <w:sz w:val="18"/>
                <w:szCs w:val="18"/>
                <w:lang w:val="it-IT"/>
              </w:rPr>
            </w:pPr>
            <w:r w:rsidRPr="009D62F4">
              <w:rPr>
                <w:sz w:val="18"/>
                <w:szCs w:val="18"/>
                <w:lang w:val="it-IT"/>
              </w:rPr>
              <w:t>- IEC 60945:2002 incl. IEC 60945 Corr. 1:2008.</w:t>
            </w:r>
          </w:p>
          <w:p w14:paraId="0EE2CB7C" w14:textId="77777777" w:rsidR="0037180B" w:rsidRPr="009D62F4" w:rsidRDefault="0037180B" w:rsidP="0037180B">
            <w:pPr>
              <w:rPr>
                <w:sz w:val="18"/>
                <w:szCs w:val="18"/>
                <w:lang w:val="it-IT"/>
              </w:rPr>
            </w:pPr>
          </w:p>
          <w:p w14:paraId="0EE2CB7D" w14:textId="77777777" w:rsidR="0037180B" w:rsidRPr="00737C21" w:rsidRDefault="0037180B" w:rsidP="0037180B">
            <w:pPr>
              <w:rPr>
                <w:sz w:val="18"/>
                <w:szCs w:val="18"/>
              </w:rPr>
            </w:pPr>
            <w:r w:rsidRPr="00737C21">
              <w:rPr>
                <w:sz w:val="18"/>
                <w:szCs w:val="18"/>
              </w:rPr>
              <w:t>Note: And where IMO Res. MSC.302(87) is applicable:</w:t>
            </w:r>
          </w:p>
          <w:p w14:paraId="0EE2CB7E"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B7F"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B80" w14:textId="77777777" w:rsidR="0037180B" w:rsidRPr="00737C21" w:rsidRDefault="00847192" w:rsidP="0037180B">
            <w:pPr>
              <w:spacing w:before="0" w:after="0"/>
              <w:ind w:left="450"/>
              <w:rPr>
                <w:sz w:val="18"/>
                <w:szCs w:val="18"/>
                <w:lang w:val="es-ES"/>
              </w:rPr>
            </w:pPr>
            <w:hyperlink r:id="rId26" w:history="1">
              <w:r w:rsidR="0037180B" w:rsidRPr="00737C21">
                <w:rPr>
                  <w:sz w:val="18"/>
                  <w:szCs w:val="18"/>
                  <w:lang w:val="es-ES"/>
                </w:rPr>
                <w:t>EN 61162-2:1998</w:t>
              </w:r>
            </w:hyperlink>
          </w:p>
          <w:p w14:paraId="0EE2CB81" w14:textId="77777777" w:rsidR="0037180B" w:rsidRPr="00737C21" w:rsidRDefault="00847192" w:rsidP="0037180B">
            <w:pPr>
              <w:spacing w:before="0" w:after="0"/>
              <w:ind w:left="450"/>
              <w:jc w:val="left"/>
              <w:rPr>
                <w:sz w:val="18"/>
                <w:szCs w:val="18"/>
                <w:lang w:val="es-ES"/>
              </w:rPr>
            </w:pPr>
            <w:hyperlink r:id="rId27" w:history="1">
              <w:r w:rsidR="0037180B" w:rsidRPr="00737C21">
                <w:rPr>
                  <w:sz w:val="18"/>
                  <w:szCs w:val="18"/>
                  <w:lang w:val="es-ES"/>
                </w:rPr>
                <w:t>EN 61162-3:2008</w:t>
              </w:r>
            </w:hyperlink>
            <w:r w:rsidR="0037180B" w:rsidRPr="00737C21">
              <w:rPr>
                <w:sz w:val="18"/>
                <w:szCs w:val="18"/>
                <w:lang w:val="es-ES"/>
              </w:rPr>
              <w:t xml:space="preserve"> +A1:2010+A2:2014</w:t>
            </w:r>
          </w:p>
          <w:p w14:paraId="0EE2CB82"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B83"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B84" w14:textId="77777777" w:rsidR="0037180B" w:rsidRPr="00737C21" w:rsidRDefault="0037180B" w:rsidP="0037180B">
            <w:pPr>
              <w:spacing w:before="0" w:after="0"/>
              <w:rPr>
                <w:bCs/>
                <w:iCs/>
                <w:sz w:val="18"/>
                <w:szCs w:val="18"/>
                <w:lang w:val="nl-BE"/>
              </w:rPr>
            </w:pPr>
            <w:r w:rsidRPr="00737C21">
              <w:rPr>
                <w:bCs/>
                <w:iCs/>
                <w:sz w:val="18"/>
                <w:szCs w:val="18"/>
                <w:lang w:val="nl-BE"/>
              </w:rPr>
              <w:t>- EN IEC 62923-2:2018.</w:t>
            </w:r>
          </w:p>
          <w:p w14:paraId="0EE2CB85" w14:textId="77777777" w:rsidR="0037180B" w:rsidRPr="00737C21" w:rsidRDefault="0037180B" w:rsidP="0037180B">
            <w:pPr>
              <w:spacing w:before="0" w:after="0"/>
              <w:rPr>
                <w:sz w:val="18"/>
                <w:szCs w:val="18"/>
                <w:lang w:val="nl-BE"/>
              </w:rPr>
            </w:pPr>
          </w:p>
          <w:p w14:paraId="0EE2CB86" w14:textId="77777777" w:rsidR="0037180B" w:rsidRPr="004E498E" w:rsidRDefault="0037180B" w:rsidP="0037180B">
            <w:pPr>
              <w:spacing w:before="0" w:after="0"/>
              <w:rPr>
                <w:sz w:val="18"/>
                <w:szCs w:val="18"/>
                <w:lang w:val="fr-BE"/>
              </w:rPr>
            </w:pPr>
            <w:r w:rsidRPr="004E498E">
              <w:rPr>
                <w:sz w:val="18"/>
                <w:szCs w:val="18"/>
                <w:lang w:val="fr-BE"/>
              </w:rPr>
              <w:t>Or:</w:t>
            </w:r>
          </w:p>
          <w:p w14:paraId="0EE2CB87" w14:textId="77777777" w:rsidR="0037180B" w:rsidRPr="005C597A" w:rsidRDefault="0037180B" w:rsidP="0037180B">
            <w:pPr>
              <w:spacing w:before="0" w:after="0"/>
              <w:rPr>
                <w:sz w:val="18"/>
                <w:szCs w:val="18"/>
                <w:lang w:val="en-IE"/>
              </w:rPr>
            </w:pPr>
            <w:r w:rsidRPr="005C597A">
              <w:rPr>
                <w:sz w:val="18"/>
                <w:szCs w:val="18"/>
                <w:lang w:val="en-IE"/>
              </w:rPr>
              <w:t>- IEC 61162 series:</w:t>
            </w:r>
          </w:p>
          <w:p w14:paraId="0EE2CB88" w14:textId="77777777" w:rsidR="0037180B" w:rsidRPr="00737C21" w:rsidRDefault="0037180B" w:rsidP="0037180B">
            <w:pPr>
              <w:spacing w:before="0" w:after="0"/>
              <w:ind w:left="450"/>
              <w:rPr>
                <w:sz w:val="18"/>
                <w:szCs w:val="18"/>
                <w:lang w:val="en-IE"/>
              </w:rPr>
            </w:pPr>
            <w:r w:rsidRPr="00737C21">
              <w:rPr>
                <w:sz w:val="18"/>
                <w:szCs w:val="18"/>
                <w:lang w:val="en-IE"/>
              </w:rPr>
              <w:t>IEC 61162-1:2016</w:t>
            </w:r>
          </w:p>
          <w:p w14:paraId="0EE2CB89" w14:textId="77777777" w:rsidR="0037180B" w:rsidRPr="00737C21" w:rsidRDefault="00847192" w:rsidP="0037180B">
            <w:pPr>
              <w:spacing w:before="0" w:after="0"/>
              <w:ind w:left="450"/>
              <w:rPr>
                <w:sz w:val="18"/>
                <w:szCs w:val="18"/>
              </w:rPr>
            </w:pPr>
            <w:hyperlink r:id="rId28" w:history="1">
              <w:r w:rsidR="0037180B" w:rsidRPr="00737C21">
                <w:rPr>
                  <w:sz w:val="18"/>
                  <w:szCs w:val="18"/>
                </w:rPr>
                <w:t>IEC 61162-2 Ed.1.0:1998-09</w:t>
              </w:r>
            </w:hyperlink>
          </w:p>
          <w:p w14:paraId="0EE2CB8A" w14:textId="77777777" w:rsidR="0037180B" w:rsidRPr="00737C21" w:rsidRDefault="00847192" w:rsidP="0037180B">
            <w:pPr>
              <w:spacing w:before="0" w:after="0"/>
              <w:ind w:left="450"/>
              <w:rPr>
                <w:sz w:val="18"/>
                <w:szCs w:val="18"/>
              </w:rPr>
            </w:pPr>
            <w:hyperlink r:id="rId29" w:history="1">
              <w:r w:rsidR="0037180B" w:rsidRPr="00737C21">
                <w:rPr>
                  <w:sz w:val="18"/>
                  <w:szCs w:val="18"/>
                </w:rPr>
                <w:t>IEC 61162-3 Ed.1.2 Consol. with A1 Ed. 1.0:2010-11</w:t>
              </w:r>
            </w:hyperlink>
            <w:r w:rsidR="0037180B" w:rsidRPr="00737C21">
              <w:rPr>
                <w:sz w:val="18"/>
                <w:szCs w:val="18"/>
              </w:rPr>
              <w:t xml:space="preserve"> and A2 Ed. 1.0:2014-07</w:t>
            </w:r>
          </w:p>
          <w:p w14:paraId="0EE2CB8B" w14:textId="77777777" w:rsidR="0037180B" w:rsidRPr="00737C21" w:rsidRDefault="0037180B" w:rsidP="0037180B">
            <w:pPr>
              <w:spacing w:before="0" w:after="0"/>
              <w:ind w:left="450"/>
              <w:rPr>
                <w:sz w:val="18"/>
                <w:szCs w:val="18"/>
                <w:lang w:val="en-IE"/>
              </w:rPr>
            </w:pPr>
            <w:r w:rsidRPr="00737C21">
              <w:rPr>
                <w:sz w:val="18"/>
                <w:szCs w:val="18"/>
              </w:rPr>
              <w:t>IEC 61162-450:2018,</w:t>
            </w:r>
          </w:p>
          <w:p w14:paraId="0EE2CB8C" w14:textId="77777777" w:rsidR="0037180B" w:rsidRPr="00737C21" w:rsidRDefault="0037180B" w:rsidP="0037180B">
            <w:pPr>
              <w:spacing w:before="0" w:after="0"/>
              <w:rPr>
                <w:bCs/>
                <w:iCs/>
                <w:sz w:val="18"/>
                <w:szCs w:val="18"/>
                <w:lang w:val="en-IE"/>
              </w:rPr>
            </w:pPr>
            <w:r w:rsidRPr="00737C21">
              <w:rPr>
                <w:bCs/>
                <w:iCs/>
                <w:sz w:val="18"/>
                <w:szCs w:val="18"/>
                <w:lang w:val="en-IE"/>
              </w:rPr>
              <w:t>- IEC 62923-1:2018,</w:t>
            </w:r>
          </w:p>
          <w:p w14:paraId="0EE2CB8D" w14:textId="77777777" w:rsidR="0037180B" w:rsidRDefault="0037180B" w:rsidP="0037180B">
            <w:pPr>
              <w:spacing w:before="0" w:after="0"/>
              <w:rPr>
                <w:bCs/>
                <w:iCs/>
                <w:sz w:val="18"/>
                <w:szCs w:val="18"/>
                <w:lang w:val="en-IE"/>
              </w:rPr>
            </w:pPr>
            <w:r w:rsidRPr="00737C21">
              <w:rPr>
                <w:bCs/>
                <w:iCs/>
                <w:sz w:val="18"/>
                <w:szCs w:val="18"/>
                <w:lang w:val="en-IE"/>
              </w:rPr>
              <w:t>- IEC 62923-2:2018.</w:t>
            </w:r>
          </w:p>
          <w:p w14:paraId="0EE2CB8E" w14:textId="77777777" w:rsidR="0037180B" w:rsidRPr="00737C21" w:rsidRDefault="0037180B" w:rsidP="0037180B">
            <w:pPr>
              <w:spacing w:before="0" w:after="0"/>
              <w:rPr>
                <w:bCs/>
                <w:iCs/>
                <w:sz w:val="18"/>
                <w:szCs w:val="18"/>
                <w:lang w:val="en-IE"/>
              </w:rPr>
            </w:pPr>
          </w:p>
          <w:p w14:paraId="0EE2CB8F" w14:textId="77777777" w:rsidR="0037180B" w:rsidRPr="00737C21" w:rsidRDefault="0037180B" w:rsidP="0037180B">
            <w:pPr>
              <w:spacing w:before="0" w:after="0"/>
              <w:rPr>
                <w:sz w:val="18"/>
                <w:szCs w:val="18"/>
              </w:rPr>
            </w:pPr>
            <w:r w:rsidRPr="00737C21">
              <w:rPr>
                <w:bCs/>
                <w:iCs/>
                <w:sz w:val="18"/>
                <w:szCs w:val="18"/>
                <w:lang w:val="en-IE"/>
              </w:rPr>
              <w:t xml:space="preserve">End of Note on </w:t>
            </w:r>
            <w:r w:rsidRPr="00737C21">
              <w:rPr>
                <w:sz w:val="18"/>
                <w:szCs w:val="18"/>
              </w:rPr>
              <w:t>IMO Res. MSC.302(87)</w:t>
            </w:r>
          </w:p>
        </w:tc>
        <w:tc>
          <w:tcPr>
            <w:tcW w:w="1120" w:type="dxa"/>
            <w:vMerge w:val="restart"/>
            <w:shd w:val="clear" w:color="auto" w:fill="auto"/>
          </w:tcPr>
          <w:p w14:paraId="0EE2CB90" w14:textId="77777777" w:rsidR="0037180B" w:rsidRPr="00737C21" w:rsidRDefault="0037180B" w:rsidP="0037180B">
            <w:pPr>
              <w:jc w:val="center"/>
              <w:rPr>
                <w:sz w:val="18"/>
                <w:szCs w:val="18"/>
              </w:rPr>
            </w:pPr>
            <w:r w:rsidRPr="00737C21">
              <w:rPr>
                <w:sz w:val="18"/>
                <w:szCs w:val="18"/>
              </w:rPr>
              <w:t>B+D</w:t>
            </w:r>
          </w:p>
          <w:p w14:paraId="0EE2CB91" w14:textId="77777777" w:rsidR="0037180B" w:rsidRPr="00737C21" w:rsidRDefault="0037180B" w:rsidP="0037180B">
            <w:pPr>
              <w:jc w:val="center"/>
              <w:rPr>
                <w:sz w:val="18"/>
                <w:szCs w:val="18"/>
              </w:rPr>
            </w:pPr>
            <w:r w:rsidRPr="00737C21">
              <w:rPr>
                <w:sz w:val="18"/>
                <w:szCs w:val="18"/>
              </w:rPr>
              <w:t>B+E</w:t>
            </w:r>
          </w:p>
          <w:p w14:paraId="0EE2CB92" w14:textId="77777777" w:rsidR="0037180B" w:rsidRPr="00737C21" w:rsidRDefault="0037180B" w:rsidP="0037180B">
            <w:pPr>
              <w:jc w:val="center"/>
              <w:rPr>
                <w:sz w:val="18"/>
                <w:szCs w:val="18"/>
              </w:rPr>
            </w:pPr>
            <w:r w:rsidRPr="00737C21">
              <w:rPr>
                <w:sz w:val="18"/>
                <w:szCs w:val="18"/>
              </w:rPr>
              <w:t>B+F</w:t>
            </w:r>
          </w:p>
          <w:p w14:paraId="0EE2CB93" w14:textId="77777777" w:rsidR="0037180B" w:rsidRPr="00737C21" w:rsidRDefault="0037180B" w:rsidP="0037180B">
            <w:pPr>
              <w:jc w:val="center"/>
              <w:rPr>
                <w:sz w:val="18"/>
                <w:szCs w:val="18"/>
              </w:rPr>
            </w:pPr>
            <w:r w:rsidRPr="00737C21">
              <w:rPr>
                <w:sz w:val="18"/>
                <w:szCs w:val="18"/>
              </w:rPr>
              <w:t>G</w:t>
            </w:r>
          </w:p>
        </w:tc>
        <w:tc>
          <w:tcPr>
            <w:tcW w:w="1424" w:type="dxa"/>
            <w:vMerge w:val="restart"/>
            <w:shd w:val="clear" w:color="auto" w:fill="auto"/>
          </w:tcPr>
          <w:p w14:paraId="0EE2CB94" w14:textId="77777777" w:rsidR="0037180B" w:rsidRPr="00737C21" w:rsidRDefault="0037180B" w:rsidP="0037180B">
            <w:pPr>
              <w:jc w:val="center"/>
              <w:rPr>
                <w:sz w:val="18"/>
                <w:szCs w:val="18"/>
              </w:rPr>
            </w:pPr>
            <w:r w:rsidRPr="00737C21">
              <w:rPr>
                <w:sz w:val="18"/>
                <w:szCs w:val="18"/>
              </w:rPr>
              <w:t>12.8.2020</w:t>
            </w:r>
          </w:p>
        </w:tc>
        <w:tc>
          <w:tcPr>
            <w:tcW w:w="1216" w:type="dxa"/>
            <w:vMerge w:val="restart"/>
            <w:shd w:val="clear" w:color="auto" w:fill="auto"/>
          </w:tcPr>
          <w:p w14:paraId="0EE2CB95" w14:textId="77777777" w:rsidR="0037180B" w:rsidRPr="00737C21" w:rsidRDefault="0037180B" w:rsidP="0037180B">
            <w:pPr>
              <w:spacing w:before="0" w:after="0"/>
              <w:jc w:val="center"/>
              <w:rPr>
                <w:sz w:val="18"/>
                <w:szCs w:val="18"/>
              </w:rPr>
            </w:pPr>
          </w:p>
        </w:tc>
      </w:tr>
      <w:tr w:rsidR="0037180B" w:rsidRPr="00842D1A" w14:paraId="0EE2CBA3" w14:textId="77777777" w:rsidTr="0037180B">
        <w:trPr>
          <w:trHeight w:val="820"/>
        </w:trPr>
        <w:tc>
          <w:tcPr>
            <w:tcW w:w="3357" w:type="dxa"/>
            <w:gridSpan w:val="2"/>
            <w:vMerge/>
            <w:shd w:val="clear" w:color="auto" w:fill="auto"/>
          </w:tcPr>
          <w:p w14:paraId="0EE2CB97" w14:textId="77777777" w:rsidR="0037180B" w:rsidRPr="00737C21" w:rsidRDefault="0037180B" w:rsidP="0037180B">
            <w:pPr>
              <w:rPr>
                <w:sz w:val="18"/>
                <w:szCs w:val="18"/>
              </w:rPr>
            </w:pPr>
          </w:p>
        </w:tc>
        <w:tc>
          <w:tcPr>
            <w:tcW w:w="4009" w:type="dxa"/>
            <w:shd w:val="clear" w:color="auto" w:fill="auto"/>
          </w:tcPr>
          <w:p w14:paraId="0EE2CB98" w14:textId="77777777" w:rsidR="0037180B" w:rsidRPr="00737C21" w:rsidRDefault="0037180B" w:rsidP="0037180B">
            <w:pPr>
              <w:rPr>
                <w:sz w:val="18"/>
                <w:szCs w:val="18"/>
              </w:rPr>
            </w:pPr>
            <w:r w:rsidRPr="00737C21">
              <w:rPr>
                <w:sz w:val="18"/>
                <w:szCs w:val="18"/>
              </w:rPr>
              <w:t>Carriage and performance requirements</w:t>
            </w:r>
          </w:p>
          <w:p w14:paraId="0EE2CB99"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V/19,</w:t>
            </w:r>
          </w:p>
          <w:p w14:paraId="0EE2CB9A" w14:textId="77777777" w:rsidR="0037180B" w:rsidRPr="00737C21" w:rsidRDefault="0037180B" w:rsidP="0037180B">
            <w:pPr>
              <w:rPr>
                <w:sz w:val="18"/>
                <w:szCs w:val="18"/>
                <w:lang w:val="pt-PT"/>
              </w:rPr>
            </w:pPr>
            <w:r w:rsidRPr="00737C21">
              <w:rPr>
                <w:sz w:val="18"/>
                <w:szCs w:val="18"/>
                <w:lang w:val="pt-PT"/>
              </w:rPr>
              <w:t>- IMO Res. A.382(X),</w:t>
            </w:r>
          </w:p>
          <w:p w14:paraId="0EE2CB9B" w14:textId="77777777" w:rsidR="0037180B" w:rsidRPr="00737C21" w:rsidRDefault="0037180B" w:rsidP="0037180B">
            <w:pPr>
              <w:rPr>
                <w:sz w:val="18"/>
                <w:szCs w:val="18"/>
                <w:lang w:val="pt-PT"/>
              </w:rPr>
            </w:pPr>
            <w:r w:rsidRPr="00737C21">
              <w:rPr>
                <w:sz w:val="18"/>
                <w:szCs w:val="18"/>
                <w:lang w:val="pt-PT"/>
              </w:rPr>
              <w:t>- IMO Res. A.694(17),</w:t>
            </w:r>
          </w:p>
          <w:p w14:paraId="0EE2CB9C" w14:textId="77777777" w:rsidR="0037180B" w:rsidRPr="00737C21" w:rsidRDefault="0037180B" w:rsidP="0037180B">
            <w:pPr>
              <w:rPr>
                <w:sz w:val="18"/>
                <w:szCs w:val="18"/>
                <w:lang w:val="pt-PT"/>
              </w:rPr>
            </w:pPr>
            <w:r w:rsidRPr="00737C21">
              <w:rPr>
                <w:sz w:val="18"/>
                <w:szCs w:val="18"/>
                <w:lang w:val="pt-PT"/>
              </w:rPr>
              <w:t>- IMO Res. MSC.36(63)-(1994 HSC Code) 13,</w:t>
            </w:r>
          </w:p>
          <w:p w14:paraId="0EE2CB9D" w14:textId="77777777" w:rsidR="0037180B" w:rsidRPr="00737C21" w:rsidRDefault="0037180B" w:rsidP="0037180B">
            <w:pPr>
              <w:rPr>
                <w:sz w:val="18"/>
                <w:szCs w:val="18"/>
                <w:lang w:val="pt-PT"/>
              </w:rPr>
            </w:pPr>
            <w:r w:rsidRPr="00737C21">
              <w:rPr>
                <w:sz w:val="18"/>
                <w:szCs w:val="18"/>
                <w:lang w:val="pt-PT"/>
              </w:rPr>
              <w:t>- IMO Res. MSC.97(73)-(2000 HSC Code) 13,</w:t>
            </w:r>
          </w:p>
          <w:p w14:paraId="0EE2CB9E" w14:textId="77777777" w:rsidR="0037180B" w:rsidRPr="00737C21" w:rsidRDefault="0037180B" w:rsidP="0037180B">
            <w:pPr>
              <w:rPr>
                <w:sz w:val="18"/>
                <w:szCs w:val="18"/>
                <w:lang w:val="pt-PT"/>
              </w:rPr>
            </w:pPr>
            <w:r w:rsidRPr="00737C21">
              <w:rPr>
                <w:sz w:val="18"/>
                <w:szCs w:val="18"/>
                <w:lang w:val="pt-PT"/>
              </w:rPr>
              <w:t xml:space="preserve">- </w:t>
            </w:r>
            <w:r w:rsidRPr="00737C21">
              <w:rPr>
                <w:bCs/>
                <w:iCs/>
                <w:sz w:val="18"/>
                <w:szCs w:val="18"/>
                <w:lang w:val="pt-PT"/>
              </w:rPr>
              <w:t>IMO Res. MSC.302(87).</w:t>
            </w:r>
          </w:p>
        </w:tc>
        <w:tc>
          <w:tcPr>
            <w:tcW w:w="3670" w:type="dxa"/>
            <w:vMerge/>
            <w:shd w:val="clear" w:color="auto" w:fill="auto"/>
          </w:tcPr>
          <w:p w14:paraId="0EE2CB9F" w14:textId="77777777" w:rsidR="0037180B" w:rsidRPr="00737C21" w:rsidRDefault="0037180B" w:rsidP="0037180B">
            <w:pPr>
              <w:rPr>
                <w:sz w:val="18"/>
                <w:szCs w:val="18"/>
                <w:lang w:val="pt-PT"/>
              </w:rPr>
            </w:pPr>
          </w:p>
        </w:tc>
        <w:tc>
          <w:tcPr>
            <w:tcW w:w="1120" w:type="dxa"/>
            <w:vMerge/>
            <w:shd w:val="clear" w:color="auto" w:fill="auto"/>
          </w:tcPr>
          <w:p w14:paraId="0EE2CBA0" w14:textId="77777777" w:rsidR="0037180B" w:rsidRPr="00737C21" w:rsidRDefault="0037180B" w:rsidP="0037180B">
            <w:pPr>
              <w:rPr>
                <w:sz w:val="18"/>
                <w:szCs w:val="18"/>
                <w:lang w:val="pt-PT"/>
              </w:rPr>
            </w:pPr>
          </w:p>
        </w:tc>
        <w:tc>
          <w:tcPr>
            <w:tcW w:w="1424" w:type="dxa"/>
            <w:vMerge/>
            <w:shd w:val="clear" w:color="auto" w:fill="auto"/>
          </w:tcPr>
          <w:p w14:paraId="0EE2CBA1" w14:textId="77777777" w:rsidR="0037180B" w:rsidRPr="00737C21" w:rsidRDefault="0037180B" w:rsidP="0037180B">
            <w:pPr>
              <w:rPr>
                <w:sz w:val="18"/>
                <w:szCs w:val="18"/>
                <w:lang w:val="pt-PT"/>
              </w:rPr>
            </w:pPr>
          </w:p>
        </w:tc>
        <w:tc>
          <w:tcPr>
            <w:tcW w:w="1216" w:type="dxa"/>
            <w:vMerge/>
            <w:shd w:val="clear" w:color="auto" w:fill="auto"/>
          </w:tcPr>
          <w:p w14:paraId="0EE2CBA2" w14:textId="77777777" w:rsidR="0037180B" w:rsidRPr="00737C21" w:rsidRDefault="0037180B" w:rsidP="0037180B">
            <w:pPr>
              <w:rPr>
                <w:sz w:val="18"/>
                <w:szCs w:val="18"/>
                <w:lang w:val="pt-PT"/>
              </w:rPr>
            </w:pPr>
          </w:p>
        </w:tc>
      </w:tr>
    </w:tbl>
    <w:p w14:paraId="56ABD410" w14:textId="77777777" w:rsidR="00A33AE6" w:rsidRDefault="00A33AE6" w:rsidP="0037180B">
      <w:pPr>
        <w:rPr>
          <w:sz w:val="18"/>
          <w:szCs w:val="18"/>
          <w:lang w:val="en-IE" w:eastAsia="de-DE"/>
        </w:rPr>
      </w:pPr>
    </w:p>
    <w:p w14:paraId="0EE2CBA5" w14:textId="7A382336" w:rsidR="0037180B" w:rsidRPr="00795B4E" w:rsidRDefault="0037180B" w:rsidP="0037180B">
      <w:pPr>
        <w:rPr>
          <w:sz w:val="18"/>
          <w:szCs w:val="18"/>
          <w:lang w:val="en-IE" w:eastAsia="de-DE"/>
        </w:rPr>
      </w:pPr>
      <w:r w:rsidRPr="00795B4E">
        <w:rPr>
          <w:sz w:val="18"/>
          <w:szCs w:val="18"/>
          <w:lang w:val="en-IE" w:eastAsia="de-DE"/>
        </w:rPr>
        <w:br w:type="page"/>
      </w:r>
    </w:p>
    <w:p w14:paraId="0EE2CBA6" w14:textId="77777777" w:rsidR="0037180B" w:rsidRPr="00795B4E" w:rsidRDefault="0037180B" w:rsidP="0037180B">
      <w:pPr>
        <w:jc w:val="center"/>
        <w:rPr>
          <w:sz w:val="18"/>
          <w:szCs w:val="18"/>
          <w:lang w:val="en-IE" w:eastAsia="de-DE"/>
        </w:rPr>
      </w:pPr>
    </w:p>
    <w:p w14:paraId="0EE2CBA7" w14:textId="77777777" w:rsidR="0037180B" w:rsidRPr="00795B4E" w:rsidRDefault="0037180B" w:rsidP="0037180B">
      <w:pPr>
        <w:rPr>
          <w:rFonts w:eastAsia="Times New Roman"/>
          <w:bCs/>
          <w:sz w:val="18"/>
          <w:szCs w:val="18"/>
          <w:lang w:val="en-IE"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43"/>
        <w:gridCol w:w="3745"/>
        <w:gridCol w:w="4077"/>
        <w:gridCol w:w="847"/>
        <w:gridCol w:w="1206"/>
        <w:gridCol w:w="1178"/>
      </w:tblGrid>
      <w:tr w:rsidR="0037180B" w:rsidRPr="00737C21" w14:paraId="0EE2CBAE" w14:textId="77777777" w:rsidTr="0037180B">
        <w:tc>
          <w:tcPr>
            <w:tcW w:w="3743" w:type="dxa"/>
            <w:shd w:val="clear" w:color="auto" w:fill="auto"/>
          </w:tcPr>
          <w:p w14:paraId="0EE2CBA8" w14:textId="77777777" w:rsidR="0037180B" w:rsidRPr="00737C21" w:rsidRDefault="0037180B" w:rsidP="0037180B">
            <w:pPr>
              <w:spacing w:before="0" w:after="0"/>
              <w:rPr>
                <w:sz w:val="18"/>
                <w:szCs w:val="18"/>
              </w:rPr>
            </w:pPr>
            <w:r w:rsidRPr="00737C21">
              <w:rPr>
                <w:sz w:val="18"/>
                <w:szCs w:val="18"/>
              </w:rPr>
              <w:t>1</w:t>
            </w:r>
          </w:p>
        </w:tc>
        <w:tc>
          <w:tcPr>
            <w:tcW w:w="3745" w:type="dxa"/>
            <w:shd w:val="clear" w:color="auto" w:fill="auto"/>
          </w:tcPr>
          <w:p w14:paraId="0EE2CBA9" w14:textId="77777777" w:rsidR="0037180B" w:rsidRPr="00737C21" w:rsidRDefault="0037180B" w:rsidP="0037180B">
            <w:pPr>
              <w:spacing w:before="0" w:after="0"/>
              <w:rPr>
                <w:sz w:val="18"/>
                <w:szCs w:val="18"/>
              </w:rPr>
            </w:pPr>
            <w:r w:rsidRPr="00737C21">
              <w:rPr>
                <w:sz w:val="18"/>
                <w:szCs w:val="18"/>
              </w:rPr>
              <w:t>2</w:t>
            </w:r>
          </w:p>
        </w:tc>
        <w:tc>
          <w:tcPr>
            <w:tcW w:w="4077" w:type="dxa"/>
            <w:shd w:val="clear" w:color="auto" w:fill="auto"/>
          </w:tcPr>
          <w:p w14:paraId="0EE2CBAA" w14:textId="77777777" w:rsidR="0037180B" w:rsidRPr="00737C21" w:rsidRDefault="0037180B" w:rsidP="0037180B">
            <w:pPr>
              <w:spacing w:before="0" w:after="0"/>
              <w:rPr>
                <w:sz w:val="18"/>
                <w:szCs w:val="18"/>
              </w:rPr>
            </w:pPr>
            <w:r w:rsidRPr="00737C21">
              <w:rPr>
                <w:sz w:val="18"/>
                <w:szCs w:val="18"/>
              </w:rPr>
              <w:t>3</w:t>
            </w:r>
          </w:p>
        </w:tc>
        <w:tc>
          <w:tcPr>
            <w:tcW w:w="847" w:type="dxa"/>
            <w:shd w:val="clear" w:color="auto" w:fill="auto"/>
          </w:tcPr>
          <w:p w14:paraId="0EE2CBAB" w14:textId="77777777" w:rsidR="0037180B" w:rsidRPr="00737C21" w:rsidRDefault="0037180B" w:rsidP="0037180B">
            <w:pPr>
              <w:spacing w:before="0" w:after="0"/>
              <w:rPr>
                <w:sz w:val="18"/>
                <w:szCs w:val="18"/>
              </w:rPr>
            </w:pPr>
            <w:r w:rsidRPr="00737C21">
              <w:rPr>
                <w:sz w:val="18"/>
                <w:szCs w:val="18"/>
              </w:rPr>
              <w:t>4</w:t>
            </w:r>
          </w:p>
        </w:tc>
        <w:tc>
          <w:tcPr>
            <w:tcW w:w="1206" w:type="dxa"/>
            <w:shd w:val="clear" w:color="auto" w:fill="auto"/>
          </w:tcPr>
          <w:p w14:paraId="0EE2CBAC" w14:textId="77777777" w:rsidR="0037180B" w:rsidRPr="00737C21" w:rsidRDefault="0037180B" w:rsidP="0037180B">
            <w:pPr>
              <w:spacing w:before="0" w:after="0"/>
              <w:rPr>
                <w:sz w:val="18"/>
                <w:szCs w:val="18"/>
              </w:rPr>
            </w:pPr>
            <w:r w:rsidRPr="00737C21">
              <w:rPr>
                <w:sz w:val="18"/>
                <w:szCs w:val="18"/>
              </w:rPr>
              <w:t>5</w:t>
            </w:r>
          </w:p>
        </w:tc>
        <w:tc>
          <w:tcPr>
            <w:tcW w:w="1178" w:type="dxa"/>
            <w:shd w:val="clear" w:color="auto" w:fill="auto"/>
          </w:tcPr>
          <w:p w14:paraId="0EE2CBAD" w14:textId="77777777" w:rsidR="0037180B" w:rsidRPr="00737C21" w:rsidRDefault="0037180B" w:rsidP="0037180B">
            <w:pPr>
              <w:spacing w:before="0" w:after="0"/>
              <w:rPr>
                <w:sz w:val="18"/>
                <w:szCs w:val="18"/>
              </w:rPr>
            </w:pPr>
            <w:r w:rsidRPr="00737C21">
              <w:rPr>
                <w:sz w:val="18"/>
                <w:szCs w:val="18"/>
              </w:rPr>
              <w:t>6</w:t>
            </w:r>
          </w:p>
        </w:tc>
      </w:tr>
      <w:tr w:rsidR="0037180B" w:rsidRPr="00737C21" w14:paraId="0EE2CBD6" w14:textId="77777777" w:rsidTr="0037180B">
        <w:trPr>
          <w:trHeight w:val="1034"/>
        </w:trPr>
        <w:tc>
          <w:tcPr>
            <w:tcW w:w="3743" w:type="dxa"/>
            <w:vMerge w:val="restart"/>
            <w:shd w:val="clear" w:color="auto" w:fill="auto"/>
          </w:tcPr>
          <w:p w14:paraId="0EE2CBAF" w14:textId="77777777" w:rsidR="0037180B" w:rsidRPr="001722A6" w:rsidRDefault="0037180B" w:rsidP="0037180B">
            <w:pPr>
              <w:spacing w:before="0" w:after="0"/>
              <w:rPr>
                <w:sz w:val="18"/>
                <w:szCs w:val="18"/>
              </w:rPr>
            </w:pPr>
            <w:r w:rsidRPr="001722A6">
              <w:rPr>
                <w:sz w:val="18"/>
                <w:szCs w:val="18"/>
              </w:rPr>
              <w:t>MED/4.2</w:t>
            </w:r>
          </w:p>
          <w:p w14:paraId="0EE2CBB0" w14:textId="77777777" w:rsidR="0037180B" w:rsidRPr="001722A6" w:rsidRDefault="0037180B" w:rsidP="0037180B">
            <w:pPr>
              <w:spacing w:before="0" w:after="0"/>
              <w:jc w:val="left"/>
              <w:rPr>
                <w:sz w:val="18"/>
                <w:szCs w:val="18"/>
              </w:rPr>
            </w:pPr>
            <w:r w:rsidRPr="001722A6">
              <w:rPr>
                <w:sz w:val="18"/>
                <w:szCs w:val="18"/>
              </w:rPr>
              <w:t>Transmitting heading device THD (magnetic method)</w:t>
            </w:r>
          </w:p>
          <w:p w14:paraId="0EE2CBB1" w14:textId="77777777" w:rsidR="0037180B" w:rsidRPr="001722A6" w:rsidRDefault="0037180B" w:rsidP="0037180B">
            <w:pPr>
              <w:spacing w:before="0" w:after="0"/>
              <w:rPr>
                <w:sz w:val="18"/>
                <w:szCs w:val="18"/>
              </w:rPr>
            </w:pPr>
          </w:p>
          <w:p w14:paraId="0EE2CBB2" w14:textId="77777777" w:rsidR="0037180B" w:rsidRPr="001722A6" w:rsidRDefault="0037180B" w:rsidP="0037180B">
            <w:pPr>
              <w:spacing w:before="0" w:after="0"/>
              <w:rPr>
                <w:strike/>
                <w:sz w:val="18"/>
                <w:szCs w:val="18"/>
              </w:rPr>
            </w:pPr>
            <w:r w:rsidRPr="001722A6">
              <w:rPr>
                <w:sz w:val="18"/>
                <w:szCs w:val="18"/>
              </w:rPr>
              <w:t xml:space="preserve">Row 1 of </w:t>
            </w:r>
            <w:r>
              <w:rPr>
                <w:sz w:val="18"/>
                <w:szCs w:val="18"/>
              </w:rPr>
              <w:t>2</w:t>
            </w:r>
          </w:p>
        </w:tc>
        <w:tc>
          <w:tcPr>
            <w:tcW w:w="3745" w:type="dxa"/>
            <w:shd w:val="clear" w:color="auto" w:fill="auto"/>
          </w:tcPr>
          <w:p w14:paraId="0EE2CBB3" w14:textId="77777777" w:rsidR="0037180B" w:rsidRPr="00737C21" w:rsidRDefault="0037180B" w:rsidP="0037180B">
            <w:pPr>
              <w:spacing w:before="0" w:after="0"/>
              <w:rPr>
                <w:sz w:val="18"/>
                <w:szCs w:val="18"/>
              </w:rPr>
            </w:pPr>
            <w:r w:rsidRPr="00737C21">
              <w:rPr>
                <w:sz w:val="18"/>
                <w:szCs w:val="18"/>
              </w:rPr>
              <w:t>Type approval requirements</w:t>
            </w:r>
          </w:p>
          <w:p w14:paraId="0EE2CBB4" w14:textId="77777777" w:rsidR="0037180B" w:rsidRPr="00737C21" w:rsidRDefault="0037180B" w:rsidP="0037180B">
            <w:pPr>
              <w:spacing w:before="0" w:after="0"/>
              <w:rPr>
                <w:sz w:val="18"/>
                <w:szCs w:val="18"/>
              </w:rPr>
            </w:pPr>
            <w:r w:rsidRPr="00737C21">
              <w:rPr>
                <w:sz w:val="18"/>
                <w:szCs w:val="18"/>
              </w:rPr>
              <w:t>- SOLAS 74 Reg. V/18,</w:t>
            </w:r>
          </w:p>
          <w:p w14:paraId="0EE2CBB5" w14:textId="77777777" w:rsidR="0037180B" w:rsidRPr="00737C21" w:rsidRDefault="0037180B" w:rsidP="0037180B">
            <w:pPr>
              <w:spacing w:before="0" w:after="0"/>
              <w:rPr>
                <w:sz w:val="18"/>
                <w:szCs w:val="18"/>
              </w:rPr>
            </w:pPr>
            <w:r w:rsidRPr="00737C21">
              <w:rPr>
                <w:sz w:val="18"/>
                <w:szCs w:val="18"/>
              </w:rPr>
              <w:t>- SOLAS 74 Reg. V/19,</w:t>
            </w:r>
          </w:p>
          <w:p w14:paraId="0EE2CBB6" w14:textId="77777777" w:rsidR="0037180B" w:rsidRPr="00737C21" w:rsidRDefault="0037180B" w:rsidP="0037180B">
            <w:pPr>
              <w:spacing w:before="0" w:after="0"/>
              <w:rPr>
                <w:sz w:val="18"/>
                <w:szCs w:val="18"/>
              </w:rPr>
            </w:pPr>
            <w:r w:rsidRPr="00737C21">
              <w:rPr>
                <w:sz w:val="18"/>
                <w:szCs w:val="18"/>
              </w:rPr>
              <w:t>- SOLAS 74 Reg. X/3,</w:t>
            </w:r>
          </w:p>
          <w:p w14:paraId="0EE2CBB7" w14:textId="77777777" w:rsidR="0037180B" w:rsidRPr="004E498E" w:rsidRDefault="0037180B" w:rsidP="0037180B">
            <w:pPr>
              <w:spacing w:before="0" w:after="0"/>
              <w:rPr>
                <w:sz w:val="18"/>
                <w:szCs w:val="18"/>
                <w:lang w:val="fr-BE"/>
              </w:rPr>
            </w:pPr>
            <w:r w:rsidRPr="004E498E">
              <w:rPr>
                <w:sz w:val="18"/>
                <w:szCs w:val="18"/>
                <w:lang w:val="fr-BE"/>
              </w:rPr>
              <w:t>- IMO Res. MSC.36(63)-(1994 HSC Code) 13,</w:t>
            </w:r>
          </w:p>
          <w:p w14:paraId="0EE2CBB8" w14:textId="77777777" w:rsidR="0037180B" w:rsidRPr="004E498E" w:rsidRDefault="0037180B" w:rsidP="0037180B">
            <w:pPr>
              <w:spacing w:before="0" w:after="0"/>
              <w:rPr>
                <w:sz w:val="18"/>
                <w:szCs w:val="18"/>
                <w:lang w:val="fr-BE"/>
              </w:rPr>
            </w:pPr>
            <w:r w:rsidRPr="004E498E">
              <w:rPr>
                <w:sz w:val="18"/>
                <w:szCs w:val="18"/>
                <w:lang w:val="fr-BE"/>
              </w:rPr>
              <w:t>- IMO Res. MSC.97(73)-(2000 HSC Code) 13.</w:t>
            </w:r>
          </w:p>
        </w:tc>
        <w:tc>
          <w:tcPr>
            <w:tcW w:w="4077" w:type="dxa"/>
            <w:vMerge w:val="restart"/>
            <w:shd w:val="clear" w:color="auto" w:fill="auto"/>
          </w:tcPr>
          <w:p w14:paraId="0EE2CBB9" w14:textId="77777777" w:rsidR="0037180B" w:rsidRPr="00737C21" w:rsidRDefault="0037180B" w:rsidP="0037180B">
            <w:pPr>
              <w:spacing w:before="0" w:after="0"/>
              <w:rPr>
                <w:sz w:val="18"/>
                <w:szCs w:val="18"/>
                <w:lang w:val="es-ES"/>
              </w:rPr>
            </w:pPr>
            <w:r w:rsidRPr="00737C21">
              <w:rPr>
                <w:sz w:val="18"/>
                <w:szCs w:val="18"/>
                <w:lang w:val="es-ES"/>
              </w:rPr>
              <w:t>- ISO 22090-2:2014,</w:t>
            </w:r>
          </w:p>
          <w:p w14:paraId="0EE2CBBA"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BBB"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BBC"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BBD" w14:textId="77777777" w:rsidR="0037180B" w:rsidRPr="00737C21" w:rsidRDefault="00847192" w:rsidP="0037180B">
            <w:pPr>
              <w:spacing w:before="0" w:after="0"/>
              <w:ind w:left="450"/>
              <w:rPr>
                <w:sz w:val="18"/>
                <w:szCs w:val="18"/>
                <w:lang w:val="es-ES"/>
              </w:rPr>
            </w:pPr>
            <w:hyperlink r:id="rId30" w:history="1">
              <w:r w:rsidR="0037180B" w:rsidRPr="00737C21">
                <w:rPr>
                  <w:sz w:val="18"/>
                  <w:szCs w:val="18"/>
                  <w:lang w:val="es-ES"/>
                </w:rPr>
                <w:t>EN 61162-2:1998</w:t>
              </w:r>
            </w:hyperlink>
          </w:p>
          <w:p w14:paraId="0EE2CBBE" w14:textId="77777777" w:rsidR="0037180B" w:rsidRPr="00737C21" w:rsidRDefault="00847192" w:rsidP="0037180B">
            <w:pPr>
              <w:spacing w:before="0" w:after="0"/>
              <w:ind w:left="450"/>
              <w:jc w:val="left"/>
              <w:rPr>
                <w:sz w:val="18"/>
                <w:szCs w:val="18"/>
                <w:lang w:val="es-ES"/>
              </w:rPr>
            </w:pPr>
            <w:hyperlink r:id="rId31" w:history="1">
              <w:r w:rsidR="0037180B" w:rsidRPr="00737C21">
                <w:rPr>
                  <w:sz w:val="18"/>
                  <w:szCs w:val="18"/>
                  <w:lang w:val="es-ES"/>
                </w:rPr>
                <w:t>EN 61162-3:2008</w:t>
              </w:r>
            </w:hyperlink>
            <w:r w:rsidR="0037180B" w:rsidRPr="00737C21">
              <w:rPr>
                <w:sz w:val="18"/>
                <w:szCs w:val="18"/>
                <w:lang w:val="es-ES"/>
              </w:rPr>
              <w:t xml:space="preserve"> +A1:2010+A2:2014</w:t>
            </w:r>
          </w:p>
          <w:p w14:paraId="0EE2CBBF"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BC0" w14:textId="77777777" w:rsidR="0037180B" w:rsidRPr="00737C21" w:rsidRDefault="0037180B" w:rsidP="0037180B">
            <w:pPr>
              <w:spacing w:before="0" w:after="0"/>
              <w:rPr>
                <w:bCs/>
                <w:iCs/>
                <w:sz w:val="18"/>
                <w:szCs w:val="18"/>
                <w:lang w:val="nl-BE"/>
              </w:rPr>
            </w:pPr>
            <w:r w:rsidRPr="00737C21">
              <w:rPr>
                <w:sz w:val="18"/>
                <w:szCs w:val="18"/>
                <w:lang w:val="nl-BE"/>
              </w:rPr>
              <w:t xml:space="preserve">- </w:t>
            </w:r>
            <w:r w:rsidRPr="00737C21">
              <w:rPr>
                <w:bCs/>
                <w:iCs/>
                <w:sz w:val="18"/>
                <w:szCs w:val="18"/>
                <w:lang w:val="nl-BE"/>
              </w:rPr>
              <w:t>EN 62288:2014,</w:t>
            </w:r>
          </w:p>
          <w:p w14:paraId="0EE2CBC1"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BC2" w14:textId="77777777" w:rsidR="0037180B" w:rsidRPr="004E498E" w:rsidRDefault="0037180B" w:rsidP="0037180B">
            <w:pPr>
              <w:spacing w:before="0" w:after="0"/>
              <w:rPr>
                <w:bCs/>
                <w:iCs/>
                <w:sz w:val="18"/>
                <w:szCs w:val="18"/>
                <w:lang w:val="fr-BE"/>
              </w:rPr>
            </w:pPr>
            <w:r w:rsidRPr="004E498E">
              <w:rPr>
                <w:bCs/>
                <w:iCs/>
                <w:sz w:val="18"/>
                <w:szCs w:val="18"/>
                <w:lang w:val="fr-BE"/>
              </w:rPr>
              <w:t>- EN IEC 62923-2:2018.</w:t>
            </w:r>
          </w:p>
          <w:p w14:paraId="0EE2CBC3" w14:textId="77777777" w:rsidR="0037180B" w:rsidRPr="004E498E" w:rsidRDefault="0037180B" w:rsidP="0037180B">
            <w:pPr>
              <w:spacing w:before="0" w:after="0"/>
              <w:rPr>
                <w:bCs/>
                <w:iCs/>
                <w:sz w:val="18"/>
                <w:szCs w:val="18"/>
                <w:lang w:val="fr-BE"/>
              </w:rPr>
            </w:pPr>
          </w:p>
          <w:p w14:paraId="0EE2CBC4" w14:textId="77777777" w:rsidR="0037180B" w:rsidRPr="004A3586" w:rsidRDefault="0037180B" w:rsidP="0037180B">
            <w:pPr>
              <w:spacing w:before="0" w:after="0"/>
              <w:rPr>
                <w:bCs/>
                <w:iCs/>
                <w:sz w:val="18"/>
                <w:szCs w:val="18"/>
                <w:lang w:val="en-IE"/>
              </w:rPr>
            </w:pPr>
            <w:r w:rsidRPr="004A3586">
              <w:rPr>
                <w:bCs/>
                <w:iCs/>
                <w:sz w:val="18"/>
                <w:szCs w:val="18"/>
                <w:lang w:val="en-IE"/>
              </w:rPr>
              <w:t>Or:</w:t>
            </w:r>
          </w:p>
          <w:p w14:paraId="0EE2CBC5" w14:textId="77777777" w:rsidR="0037180B" w:rsidRPr="00461C2A" w:rsidRDefault="0037180B" w:rsidP="0037180B">
            <w:pPr>
              <w:spacing w:before="0" w:after="0"/>
              <w:rPr>
                <w:sz w:val="18"/>
                <w:szCs w:val="18"/>
                <w:lang w:val="en-IE"/>
              </w:rPr>
            </w:pPr>
            <w:r w:rsidRPr="00461C2A">
              <w:rPr>
                <w:sz w:val="18"/>
                <w:szCs w:val="18"/>
                <w:lang w:val="en-IE"/>
              </w:rPr>
              <w:t>- ISO 22090-2:2014,</w:t>
            </w:r>
          </w:p>
          <w:p w14:paraId="0EE2CBC6"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BC7"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BC8"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BC9" w14:textId="77777777" w:rsidR="0037180B" w:rsidRPr="00461C2A" w:rsidRDefault="00847192" w:rsidP="0037180B">
            <w:pPr>
              <w:spacing w:before="0" w:after="0"/>
              <w:ind w:left="450"/>
              <w:rPr>
                <w:sz w:val="18"/>
                <w:szCs w:val="18"/>
                <w:lang w:val="en-IE"/>
              </w:rPr>
            </w:pPr>
            <w:hyperlink r:id="rId32" w:history="1">
              <w:r w:rsidR="0037180B" w:rsidRPr="00461C2A">
                <w:rPr>
                  <w:sz w:val="18"/>
                  <w:szCs w:val="18"/>
                  <w:lang w:val="en-IE"/>
                </w:rPr>
                <w:t>IEC 61162-2 Ed.1.0:1998-09</w:t>
              </w:r>
            </w:hyperlink>
          </w:p>
          <w:p w14:paraId="0EE2CBCA" w14:textId="77777777" w:rsidR="0037180B" w:rsidRPr="00461C2A" w:rsidRDefault="00847192" w:rsidP="0037180B">
            <w:pPr>
              <w:spacing w:before="0" w:after="0"/>
              <w:ind w:left="450"/>
              <w:rPr>
                <w:sz w:val="18"/>
                <w:szCs w:val="18"/>
                <w:lang w:val="en-IE"/>
              </w:rPr>
            </w:pPr>
            <w:hyperlink r:id="rId33"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BCB"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CBCC" w14:textId="77777777" w:rsidR="0037180B" w:rsidRPr="004A3586" w:rsidRDefault="0037180B" w:rsidP="0037180B">
            <w:pPr>
              <w:spacing w:before="0" w:after="0"/>
              <w:rPr>
                <w:sz w:val="18"/>
                <w:szCs w:val="18"/>
                <w:lang w:val="pl-PL"/>
              </w:rPr>
            </w:pPr>
            <w:r w:rsidRPr="004A3586">
              <w:rPr>
                <w:sz w:val="18"/>
                <w:szCs w:val="18"/>
                <w:lang w:val="pl-PL"/>
              </w:rPr>
              <w:t>- IEC 62288 Ed. 2.0:2014-07,</w:t>
            </w:r>
          </w:p>
          <w:p w14:paraId="0EE2CBCD"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CBCE" w14:textId="77777777" w:rsidR="0037180B" w:rsidRPr="004A3586" w:rsidRDefault="0037180B" w:rsidP="0037180B">
            <w:pPr>
              <w:spacing w:before="0" w:after="0"/>
              <w:rPr>
                <w:sz w:val="18"/>
                <w:szCs w:val="18"/>
                <w:lang w:val="pl-PL"/>
              </w:rPr>
            </w:pPr>
            <w:r w:rsidRPr="004A3586">
              <w:rPr>
                <w:bCs/>
                <w:iCs/>
                <w:sz w:val="18"/>
                <w:szCs w:val="18"/>
                <w:lang w:val="pl-PL"/>
              </w:rPr>
              <w:t>- IEC 62923-2:2018.</w:t>
            </w:r>
          </w:p>
        </w:tc>
        <w:tc>
          <w:tcPr>
            <w:tcW w:w="847" w:type="dxa"/>
            <w:vMerge w:val="restart"/>
            <w:shd w:val="clear" w:color="auto" w:fill="auto"/>
          </w:tcPr>
          <w:p w14:paraId="0EE2CBCF" w14:textId="77777777" w:rsidR="0037180B" w:rsidRPr="00737C21" w:rsidRDefault="0037180B" w:rsidP="0037180B">
            <w:pPr>
              <w:jc w:val="center"/>
              <w:rPr>
                <w:sz w:val="18"/>
                <w:szCs w:val="18"/>
              </w:rPr>
            </w:pPr>
            <w:r w:rsidRPr="00737C21">
              <w:rPr>
                <w:sz w:val="18"/>
                <w:szCs w:val="18"/>
              </w:rPr>
              <w:t>B+D</w:t>
            </w:r>
          </w:p>
          <w:p w14:paraId="0EE2CBD0" w14:textId="77777777" w:rsidR="0037180B" w:rsidRPr="00737C21" w:rsidRDefault="0037180B" w:rsidP="0037180B">
            <w:pPr>
              <w:jc w:val="center"/>
              <w:rPr>
                <w:sz w:val="18"/>
                <w:szCs w:val="18"/>
              </w:rPr>
            </w:pPr>
            <w:r w:rsidRPr="00737C21">
              <w:rPr>
                <w:sz w:val="18"/>
                <w:szCs w:val="18"/>
              </w:rPr>
              <w:t>B+E</w:t>
            </w:r>
          </w:p>
          <w:p w14:paraId="0EE2CBD1" w14:textId="77777777" w:rsidR="0037180B" w:rsidRPr="00737C21" w:rsidRDefault="0037180B" w:rsidP="0037180B">
            <w:pPr>
              <w:jc w:val="center"/>
              <w:rPr>
                <w:sz w:val="18"/>
                <w:szCs w:val="18"/>
              </w:rPr>
            </w:pPr>
            <w:r w:rsidRPr="00737C21">
              <w:rPr>
                <w:sz w:val="18"/>
                <w:szCs w:val="18"/>
              </w:rPr>
              <w:t>B+F</w:t>
            </w:r>
          </w:p>
          <w:p w14:paraId="0EE2CBD2" w14:textId="77777777" w:rsidR="0037180B" w:rsidRPr="00737C21" w:rsidRDefault="0037180B" w:rsidP="0037180B">
            <w:pPr>
              <w:spacing w:before="0" w:after="0"/>
              <w:jc w:val="center"/>
              <w:rPr>
                <w:sz w:val="18"/>
                <w:szCs w:val="18"/>
              </w:rPr>
            </w:pPr>
            <w:r w:rsidRPr="00737C21">
              <w:rPr>
                <w:sz w:val="18"/>
                <w:szCs w:val="18"/>
              </w:rPr>
              <w:t>G</w:t>
            </w:r>
          </w:p>
        </w:tc>
        <w:tc>
          <w:tcPr>
            <w:tcW w:w="1206" w:type="dxa"/>
            <w:vMerge w:val="restart"/>
            <w:shd w:val="clear" w:color="auto" w:fill="auto"/>
          </w:tcPr>
          <w:p w14:paraId="0EE2CBD3" w14:textId="77777777" w:rsidR="0037180B" w:rsidRPr="00737C21" w:rsidRDefault="0037180B" w:rsidP="0037180B">
            <w:pPr>
              <w:jc w:val="center"/>
              <w:rPr>
                <w:sz w:val="18"/>
                <w:szCs w:val="18"/>
              </w:rPr>
            </w:pPr>
            <w:r w:rsidRPr="00737C21">
              <w:rPr>
                <w:sz w:val="18"/>
                <w:szCs w:val="18"/>
              </w:rPr>
              <w:t>13.9.2019</w:t>
            </w:r>
          </w:p>
        </w:tc>
        <w:tc>
          <w:tcPr>
            <w:tcW w:w="1178" w:type="dxa"/>
            <w:vMerge w:val="restart"/>
            <w:shd w:val="clear" w:color="auto" w:fill="auto"/>
          </w:tcPr>
          <w:p w14:paraId="0EE2CBD4" w14:textId="77777777" w:rsidR="0037180B" w:rsidRDefault="0037180B" w:rsidP="0037180B">
            <w:pPr>
              <w:jc w:val="center"/>
              <w:rPr>
                <w:sz w:val="18"/>
                <w:szCs w:val="18"/>
              </w:rPr>
            </w:pPr>
            <w:r>
              <w:rPr>
                <w:sz w:val="18"/>
                <w:szCs w:val="18"/>
              </w:rPr>
              <w:t>1.7.2025</w:t>
            </w:r>
          </w:p>
          <w:p w14:paraId="0EE2CBD5" w14:textId="77777777" w:rsidR="0037180B" w:rsidRPr="00C373E9" w:rsidRDefault="0037180B" w:rsidP="0037180B">
            <w:pPr>
              <w:jc w:val="center"/>
              <w:rPr>
                <w:sz w:val="18"/>
                <w:szCs w:val="18"/>
              </w:rPr>
            </w:pPr>
            <w:r w:rsidRPr="00C373E9">
              <w:rPr>
                <w:sz w:val="18"/>
                <w:szCs w:val="18"/>
              </w:rPr>
              <w:t>(i)</w:t>
            </w:r>
          </w:p>
        </w:tc>
      </w:tr>
      <w:tr w:rsidR="0037180B" w:rsidRPr="00842D1A" w14:paraId="0EE2CBE4" w14:textId="77777777" w:rsidTr="0037180B">
        <w:trPr>
          <w:trHeight w:val="1034"/>
        </w:trPr>
        <w:tc>
          <w:tcPr>
            <w:tcW w:w="3743" w:type="dxa"/>
            <w:vMerge/>
            <w:shd w:val="clear" w:color="auto" w:fill="auto"/>
          </w:tcPr>
          <w:p w14:paraId="0EE2CBD7" w14:textId="77777777" w:rsidR="0037180B" w:rsidRPr="00737C21" w:rsidRDefault="0037180B" w:rsidP="0037180B">
            <w:pPr>
              <w:spacing w:before="0" w:after="0"/>
              <w:rPr>
                <w:sz w:val="18"/>
                <w:szCs w:val="18"/>
              </w:rPr>
            </w:pPr>
          </w:p>
        </w:tc>
        <w:tc>
          <w:tcPr>
            <w:tcW w:w="3745" w:type="dxa"/>
            <w:shd w:val="clear" w:color="auto" w:fill="auto"/>
          </w:tcPr>
          <w:p w14:paraId="0EE2CBD8" w14:textId="77777777" w:rsidR="0037180B" w:rsidRPr="00737C21" w:rsidRDefault="0037180B" w:rsidP="0037180B">
            <w:pPr>
              <w:spacing w:before="0" w:after="0"/>
              <w:rPr>
                <w:bCs/>
                <w:iCs/>
                <w:sz w:val="18"/>
                <w:szCs w:val="18"/>
              </w:rPr>
            </w:pPr>
            <w:r w:rsidRPr="00737C21">
              <w:rPr>
                <w:bCs/>
                <w:iCs/>
                <w:sz w:val="18"/>
                <w:szCs w:val="18"/>
              </w:rPr>
              <w:t>Carriage and performance requirements</w:t>
            </w:r>
          </w:p>
          <w:p w14:paraId="0EE2CBD9" w14:textId="77777777" w:rsidR="0037180B" w:rsidRPr="00737C21" w:rsidRDefault="0037180B" w:rsidP="0037180B">
            <w:pPr>
              <w:spacing w:before="0" w:after="0"/>
              <w:rPr>
                <w:bCs/>
                <w:iCs/>
                <w:sz w:val="18"/>
                <w:szCs w:val="18"/>
                <w:lang w:val="pt-PT"/>
              </w:rPr>
            </w:pPr>
            <w:r w:rsidRPr="00737C21">
              <w:rPr>
                <w:bCs/>
                <w:iCs/>
                <w:sz w:val="18"/>
                <w:szCs w:val="18"/>
              </w:rPr>
              <w:t xml:space="preserve">- SOLAS 74 Reg. </w:t>
            </w:r>
            <w:r w:rsidRPr="00737C21">
              <w:rPr>
                <w:bCs/>
                <w:iCs/>
                <w:sz w:val="18"/>
                <w:szCs w:val="18"/>
                <w:lang w:val="pt-PT"/>
              </w:rPr>
              <w:t>V/19,</w:t>
            </w:r>
          </w:p>
          <w:p w14:paraId="0EE2CBDA" w14:textId="77777777" w:rsidR="0037180B" w:rsidRPr="00737C21" w:rsidRDefault="0037180B" w:rsidP="0037180B">
            <w:pPr>
              <w:spacing w:before="0" w:after="0"/>
              <w:rPr>
                <w:bCs/>
                <w:iCs/>
                <w:sz w:val="18"/>
                <w:szCs w:val="18"/>
                <w:lang w:val="pt-PT"/>
              </w:rPr>
            </w:pPr>
            <w:r w:rsidRPr="00737C21">
              <w:rPr>
                <w:bCs/>
                <w:iCs/>
                <w:sz w:val="18"/>
                <w:szCs w:val="18"/>
                <w:lang w:val="pt-PT"/>
              </w:rPr>
              <w:t>- IMO Res. A.694(17),</w:t>
            </w:r>
          </w:p>
          <w:p w14:paraId="0EE2CBDB" w14:textId="77777777" w:rsidR="0037180B" w:rsidRPr="00737C21" w:rsidRDefault="0037180B" w:rsidP="0037180B">
            <w:pPr>
              <w:spacing w:before="0" w:after="0"/>
              <w:rPr>
                <w:bCs/>
                <w:iCs/>
                <w:sz w:val="18"/>
                <w:szCs w:val="18"/>
                <w:lang w:val="pt-PT"/>
              </w:rPr>
            </w:pPr>
            <w:r w:rsidRPr="00737C21">
              <w:rPr>
                <w:bCs/>
                <w:iCs/>
                <w:sz w:val="18"/>
                <w:szCs w:val="18"/>
                <w:lang w:val="pt-PT"/>
              </w:rPr>
              <w:t>- IMO Res. MSC.36(63)-(1994 HSC Code) 13,</w:t>
            </w:r>
          </w:p>
          <w:p w14:paraId="0EE2CBDC" w14:textId="77777777" w:rsidR="0037180B" w:rsidRPr="00737C21" w:rsidRDefault="0037180B" w:rsidP="0037180B">
            <w:pPr>
              <w:spacing w:before="0" w:after="0"/>
              <w:rPr>
                <w:bCs/>
                <w:iCs/>
                <w:sz w:val="18"/>
                <w:szCs w:val="18"/>
                <w:lang w:val="pt-PT"/>
              </w:rPr>
            </w:pPr>
            <w:r w:rsidRPr="00737C21">
              <w:rPr>
                <w:bCs/>
                <w:iCs/>
                <w:sz w:val="18"/>
                <w:szCs w:val="18"/>
                <w:lang w:val="pt-PT"/>
              </w:rPr>
              <w:t>- IMO Res. MSC.97(73)-(2000 HSC Code) 13,</w:t>
            </w:r>
          </w:p>
          <w:p w14:paraId="0EE2CBDD" w14:textId="77777777" w:rsidR="0037180B" w:rsidRPr="00737C21" w:rsidRDefault="0037180B" w:rsidP="0037180B">
            <w:pPr>
              <w:spacing w:before="0" w:after="0"/>
              <w:rPr>
                <w:bCs/>
                <w:iCs/>
                <w:sz w:val="18"/>
                <w:szCs w:val="18"/>
                <w:lang w:val="pt-PT"/>
              </w:rPr>
            </w:pPr>
            <w:r w:rsidRPr="00737C21">
              <w:rPr>
                <w:bCs/>
                <w:iCs/>
                <w:sz w:val="18"/>
                <w:szCs w:val="18"/>
                <w:lang w:val="pt-PT"/>
              </w:rPr>
              <w:t>- IMO Res. MSC.116(73),</w:t>
            </w:r>
          </w:p>
          <w:p w14:paraId="0EE2CBDE" w14:textId="77777777" w:rsidR="0037180B" w:rsidRPr="00737C21" w:rsidRDefault="0037180B" w:rsidP="0037180B">
            <w:pPr>
              <w:spacing w:before="0" w:after="0"/>
              <w:rPr>
                <w:bCs/>
                <w:iCs/>
                <w:sz w:val="18"/>
                <w:szCs w:val="18"/>
                <w:lang w:val="pt-PT"/>
              </w:rPr>
            </w:pPr>
            <w:r w:rsidRPr="00737C21">
              <w:rPr>
                <w:bCs/>
                <w:iCs/>
                <w:sz w:val="18"/>
                <w:szCs w:val="18"/>
                <w:lang w:val="pt-PT"/>
              </w:rPr>
              <w:t>- IMO Res. MSC.191(79),</w:t>
            </w:r>
          </w:p>
          <w:p w14:paraId="0EE2CBDF" w14:textId="77777777" w:rsidR="0037180B" w:rsidRPr="00DA55A0" w:rsidRDefault="0037180B" w:rsidP="0037180B">
            <w:pPr>
              <w:spacing w:before="0" w:after="0"/>
              <w:rPr>
                <w:bCs/>
                <w:iCs/>
                <w:sz w:val="18"/>
                <w:szCs w:val="18"/>
                <w:lang w:val="es-ES"/>
              </w:rPr>
            </w:pPr>
            <w:r w:rsidRPr="00DA55A0">
              <w:rPr>
                <w:bCs/>
                <w:iCs/>
                <w:sz w:val="18"/>
                <w:szCs w:val="18"/>
                <w:lang w:val="es-ES"/>
              </w:rPr>
              <w:t>- IMO Res. MSC.302(87).</w:t>
            </w:r>
          </w:p>
        </w:tc>
        <w:tc>
          <w:tcPr>
            <w:tcW w:w="4077" w:type="dxa"/>
            <w:vMerge/>
            <w:shd w:val="clear" w:color="auto" w:fill="auto"/>
          </w:tcPr>
          <w:p w14:paraId="0EE2CBE0" w14:textId="77777777" w:rsidR="0037180B" w:rsidRPr="00DA55A0" w:rsidRDefault="0037180B" w:rsidP="0037180B">
            <w:pPr>
              <w:spacing w:before="0" w:after="0"/>
              <w:rPr>
                <w:sz w:val="18"/>
                <w:szCs w:val="18"/>
                <w:lang w:val="es-ES"/>
              </w:rPr>
            </w:pPr>
          </w:p>
        </w:tc>
        <w:tc>
          <w:tcPr>
            <w:tcW w:w="847" w:type="dxa"/>
            <w:vMerge/>
            <w:shd w:val="clear" w:color="auto" w:fill="auto"/>
          </w:tcPr>
          <w:p w14:paraId="0EE2CBE1" w14:textId="77777777" w:rsidR="0037180B" w:rsidRPr="00DA55A0" w:rsidRDefault="0037180B" w:rsidP="0037180B">
            <w:pPr>
              <w:spacing w:before="0" w:after="0"/>
              <w:rPr>
                <w:sz w:val="18"/>
                <w:szCs w:val="18"/>
                <w:lang w:val="es-ES"/>
              </w:rPr>
            </w:pPr>
          </w:p>
        </w:tc>
        <w:tc>
          <w:tcPr>
            <w:tcW w:w="1206" w:type="dxa"/>
            <w:vMerge/>
            <w:shd w:val="clear" w:color="auto" w:fill="auto"/>
          </w:tcPr>
          <w:p w14:paraId="0EE2CBE2" w14:textId="77777777" w:rsidR="0037180B" w:rsidRPr="00DA55A0" w:rsidRDefault="0037180B" w:rsidP="0037180B">
            <w:pPr>
              <w:spacing w:before="0" w:after="0"/>
              <w:rPr>
                <w:sz w:val="18"/>
                <w:szCs w:val="18"/>
                <w:lang w:val="es-ES"/>
              </w:rPr>
            </w:pPr>
          </w:p>
        </w:tc>
        <w:tc>
          <w:tcPr>
            <w:tcW w:w="1178" w:type="dxa"/>
            <w:vMerge/>
            <w:shd w:val="clear" w:color="auto" w:fill="auto"/>
          </w:tcPr>
          <w:p w14:paraId="0EE2CBE3" w14:textId="77777777" w:rsidR="0037180B" w:rsidRPr="00DA55A0" w:rsidRDefault="0037180B" w:rsidP="0037180B">
            <w:pPr>
              <w:spacing w:before="0" w:after="0"/>
              <w:rPr>
                <w:sz w:val="18"/>
                <w:szCs w:val="18"/>
                <w:lang w:val="es-ES"/>
              </w:rPr>
            </w:pPr>
          </w:p>
        </w:tc>
      </w:tr>
      <w:tr w:rsidR="0037180B" w:rsidRPr="00737C21" w14:paraId="0EE2CC0B" w14:textId="77777777" w:rsidTr="0037180B">
        <w:trPr>
          <w:trHeight w:val="1034"/>
        </w:trPr>
        <w:tc>
          <w:tcPr>
            <w:tcW w:w="3743" w:type="dxa"/>
            <w:vMerge w:val="restart"/>
            <w:shd w:val="clear" w:color="auto" w:fill="auto"/>
          </w:tcPr>
          <w:p w14:paraId="0EE2CBE5" w14:textId="77777777" w:rsidR="0037180B" w:rsidRPr="001722A6" w:rsidRDefault="0037180B" w:rsidP="0037180B">
            <w:pPr>
              <w:spacing w:before="0" w:after="0"/>
              <w:rPr>
                <w:sz w:val="18"/>
                <w:szCs w:val="18"/>
              </w:rPr>
            </w:pPr>
            <w:r w:rsidRPr="001722A6">
              <w:rPr>
                <w:sz w:val="18"/>
                <w:szCs w:val="18"/>
              </w:rPr>
              <w:t>MED/4.2</w:t>
            </w:r>
          </w:p>
          <w:p w14:paraId="0EE2CBE6" w14:textId="77777777" w:rsidR="0037180B" w:rsidRPr="001722A6" w:rsidRDefault="0037180B" w:rsidP="0037180B">
            <w:pPr>
              <w:spacing w:before="0" w:after="0"/>
              <w:jc w:val="left"/>
              <w:rPr>
                <w:sz w:val="18"/>
                <w:szCs w:val="18"/>
              </w:rPr>
            </w:pPr>
            <w:r w:rsidRPr="001722A6">
              <w:rPr>
                <w:sz w:val="18"/>
                <w:szCs w:val="18"/>
              </w:rPr>
              <w:t>Transmitting heading device THD (magnetic method)</w:t>
            </w:r>
          </w:p>
          <w:p w14:paraId="0EE2CBE7" w14:textId="77777777" w:rsidR="0037180B" w:rsidRPr="001722A6" w:rsidRDefault="0037180B" w:rsidP="0037180B">
            <w:pPr>
              <w:spacing w:before="0" w:after="0"/>
              <w:rPr>
                <w:sz w:val="18"/>
                <w:szCs w:val="18"/>
              </w:rPr>
            </w:pPr>
          </w:p>
          <w:p w14:paraId="0EE2CBE8" w14:textId="77777777" w:rsidR="0037180B" w:rsidRPr="00AB3EE4" w:rsidRDefault="0037180B" w:rsidP="0037180B">
            <w:pPr>
              <w:spacing w:before="0" w:after="0"/>
              <w:rPr>
                <w:strike/>
                <w:sz w:val="18"/>
                <w:szCs w:val="18"/>
              </w:rPr>
            </w:pPr>
            <w:r w:rsidRPr="001722A6">
              <w:rPr>
                <w:sz w:val="18"/>
                <w:szCs w:val="18"/>
              </w:rPr>
              <w:t xml:space="preserve">Row </w:t>
            </w:r>
            <w:r>
              <w:rPr>
                <w:sz w:val="18"/>
                <w:szCs w:val="18"/>
              </w:rPr>
              <w:t>2</w:t>
            </w:r>
            <w:r w:rsidRPr="001722A6">
              <w:rPr>
                <w:sz w:val="18"/>
                <w:szCs w:val="18"/>
              </w:rPr>
              <w:t xml:space="preserve"> of </w:t>
            </w:r>
            <w:r>
              <w:rPr>
                <w:sz w:val="18"/>
                <w:szCs w:val="18"/>
              </w:rPr>
              <w:t>2</w:t>
            </w:r>
          </w:p>
        </w:tc>
        <w:tc>
          <w:tcPr>
            <w:tcW w:w="3745" w:type="dxa"/>
            <w:shd w:val="clear" w:color="auto" w:fill="auto"/>
          </w:tcPr>
          <w:p w14:paraId="0EE2CBE9" w14:textId="77777777" w:rsidR="0037180B" w:rsidRPr="00737C21" w:rsidRDefault="0037180B" w:rsidP="0037180B">
            <w:pPr>
              <w:spacing w:before="0" w:after="0"/>
              <w:rPr>
                <w:sz w:val="18"/>
                <w:szCs w:val="18"/>
              </w:rPr>
            </w:pPr>
            <w:r w:rsidRPr="00737C21">
              <w:rPr>
                <w:sz w:val="18"/>
                <w:szCs w:val="18"/>
              </w:rPr>
              <w:t>Type approval requirements</w:t>
            </w:r>
          </w:p>
          <w:p w14:paraId="0EE2CBEA" w14:textId="77777777" w:rsidR="0037180B" w:rsidRPr="00737C21" w:rsidRDefault="0037180B" w:rsidP="0037180B">
            <w:pPr>
              <w:spacing w:before="0" w:after="0"/>
              <w:rPr>
                <w:sz w:val="18"/>
                <w:szCs w:val="18"/>
              </w:rPr>
            </w:pPr>
            <w:r w:rsidRPr="00737C21">
              <w:rPr>
                <w:sz w:val="18"/>
                <w:szCs w:val="18"/>
              </w:rPr>
              <w:t>- SOLAS 74 Reg. V/18,</w:t>
            </w:r>
          </w:p>
          <w:p w14:paraId="0EE2CBEB" w14:textId="77777777" w:rsidR="0037180B" w:rsidRPr="00737C21" w:rsidRDefault="0037180B" w:rsidP="0037180B">
            <w:pPr>
              <w:spacing w:before="0" w:after="0"/>
              <w:rPr>
                <w:sz w:val="18"/>
                <w:szCs w:val="18"/>
              </w:rPr>
            </w:pPr>
            <w:r w:rsidRPr="00737C21">
              <w:rPr>
                <w:sz w:val="18"/>
                <w:szCs w:val="18"/>
              </w:rPr>
              <w:t>- SOLAS 74 Reg. V/19,</w:t>
            </w:r>
          </w:p>
          <w:p w14:paraId="0EE2CBEC" w14:textId="77777777" w:rsidR="0037180B" w:rsidRPr="00737C21" w:rsidRDefault="0037180B" w:rsidP="0037180B">
            <w:pPr>
              <w:spacing w:before="0" w:after="0"/>
              <w:rPr>
                <w:sz w:val="18"/>
                <w:szCs w:val="18"/>
              </w:rPr>
            </w:pPr>
            <w:r w:rsidRPr="00737C21">
              <w:rPr>
                <w:sz w:val="18"/>
                <w:szCs w:val="18"/>
              </w:rPr>
              <w:t>- SOLAS 74 Reg. X/3,</w:t>
            </w:r>
          </w:p>
          <w:p w14:paraId="0EE2CBED" w14:textId="77777777" w:rsidR="0037180B" w:rsidRPr="004E498E" w:rsidRDefault="0037180B" w:rsidP="0037180B">
            <w:pPr>
              <w:spacing w:before="0" w:after="0"/>
              <w:rPr>
                <w:sz w:val="18"/>
                <w:szCs w:val="18"/>
                <w:lang w:val="fr-BE"/>
              </w:rPr>
            </w:pPr>
            <w:r w:rsidRPr="004E498E">
              <w:rPr>
                <w:sz w:val="18"/>
                <w:szCs w:val="18"/>
                <w:lang w:val="fr-BE"/>
              </w:rPr>
              <w:t>- IMO Res. MSC.36(63)-(1994 HSC Code) 13,</w:t>
            </w:r>
          </w:p>
          <w:p w14:paraId="0EE2CBEE" w14:textId="77777777" w:rsidR="0037180B" w:rsidRPr="004E498E" w:rsidRDefault="0037180B" w:rsidP="0037180B">
            <w:pPr>
              <w:spacing w:before="0" w:after="0"/>
              <w:rPr>
                <w:sz w:val="18"/>
                <w:szCs w:val="18"/>
                <w:lang w:val="fr-BE"/>
              </w:rPr>
            </w:pPr>
            <w:r w:rsidRPr="004E498E">
              <w:rPr>
                <w:sz w:val="18"/>
                <w:szCs w:val="18"/>
                <w:lang w:val="fr-BE"/>
              </w:rPr>
              <w:t>- IMO Res. MSC.97(73)-(2000 HSC Code) 13.</w:t>
            </w:r>
          </w:p>
        </w:tc>
        <w:tc>
          <w:tcPr>
            <w:tcW w:w="4077" w:type="dxa"/>
            <w:vMerge w:val="restart"/>
            <w:shd w:val="clear" w:color="auto" w:fill="auto"/>
          </w:tcPr>
          <w:p w14:paraId="0EE2CBEF" w14:textId="77777777" w:rsidR="0037180B" w:rsidRPr="00737C21" w:rsidRDefault="0037180B" w:rsidP="0037180B">
            <w:pPr>
              <w:spacing w:before="0" w:after="0"/>
              <w:rPr>
                <w:sz w:val="18"/>
                <w:szCs w:val="18"/>
                <w:lang w:val="es-ES"/>
              </w:rPr>
            </w:pPr>
            <w:r w:rsidRPr="00737C21">
              <w:rPr>
                <w:sz w:val="18"/>
                <w:szCs w:val="18"/>
                <w:lang w:val="es-ES"/>
              </w:rPr>
              <w:t>- ISO 22090-2:2014,</w:t>
            </w:r>
          </w:p>
          <w:p w14:paraId="0EE2CBF0"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BF1"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BF2"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BF3" w14:textId="77777777" w:rsidR="0037180B" w:rsidRPr="00737C21" w:rsidRDefault="00847192" w:rsidP="0037180B">
            <w:pPr>
              <w:spacing w:before="0" w:after="0"/>
              <w:ind w:left="450"/>
              <w:rPr>
                <w:sz w:val="18"/>
                <w:szCs w:val="18"/>
                <w:lang w:val="es-ES"/>
              </w:rPr>
            </w:pPr>
            <w:hyperlink r:id="rId34" w:history="1">
              <w:r w:rsidR="0037180B" w:rsidRPr="00737C21">
                <w:rPr>
                  <w:sz w:val="18"/>
                  <w:szCs w:val="18"/>
                  <w:lang w:val="es-ES"/>
                </w:rPr>
                <w:t>EN 61162-2:1998</w:t>
              </w:r>
            </w:hyperlink>
          </w:p>
          <w:p w14:paraId="0EE2CBF4" w14:textId="77777777" w:rsidR="0037180B" w:rsidRPr="00737C21" w:rsidRDefault="00847192" w:rsidP="0037180B">
            <w:pPr>
              <w:spacing w:before="0" w:after="0"/>
              <w:ind w:left="450"/>
              <w:jc w:val="left"/>
              <w:rPr>
                <w:sz w:val="18"/>
                <w:szCs w:val="18"/>
                <w:lang w:val="es-ES"/>
              </w:rPr>
            </w:pPr>
            <w:hyperlink r:id="rId35" w:history="1">
              <w:r w:rsidR="0037180B" w:rsidRPr="00737C21">
                <w:rPr>
                  <w:sz w:val="18"/>
                  <w:szCs w:val="18"/>
                  <w:lang w:val="es-ES"/>
                </w:rPr>
                <w:t>EN 61162-3:2008</w:t>
              </w:r>
            </w:hyperlink>
            <w:r w:rsidR="0037180B" w:rsidRPr="00737C21">
              <w:rPr>
                <w:sz w:val="18"/>
                <w:szCs w:val="18"/>
                <w:lang w:val="es-ES"/>
              </w:rPr>
              <w:t xml:space="preserve"> +A1:2010+A2:2014</w:t>
            </w:r>
          </w:p>
          <w:p w14:paraId="0EE2CBF5"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BF6" w14:textId="77777777" w:rsidR="0037180B" w:rsidRPr="00737C21" w:rsidRDefault="0037180B" w:rsidP="0037180B">
            <w:pPr>
              <w:spacing w:before="0" w:after="0"/>
              <w:rPr>
                <w:bCs/>
                <w:iCs/>
                <w:sz w:val="18"/>
                <w:szCs w:val="18"/>
                <w:lang w:val="nl-BE"/>
              </w:rPr>
            </w:pPr>
            <w:r w:rsidRPr="00737C21">
              <w:rPr>
                <w:sz w:val="18"/>
                <w:szCs w:val="18"/>
                <w:lang w:val="nl-BE"/>
              </w:rPr>
              <w:t xml:space="preserve">- </w:t>
            </w:r>
            <w:r w:rsidRPr="00737C21">
              <w:rPr>
                <w:bCs/>
                <w:iCs/>
                <w:sz w:val="18"/>
                <w:szCs w:val="18"/>
                <w:lang w:val="nl-BE"/>
              </w:rPr>
              <w:t xml:space="preserve">EN </w:t>
            </w:r>
            <w:r>
              <w:rPr>
                <w:bCs/>
                <w:iCs/>
                <w:sz w:val="18"/>
                <w:szCs w:val="18"/>
                <w:lang w:val="nl-BE"/>
              </w:rPr>
              <w:t xml:space="preserve">IEC </w:t>
            </w:r>
            <w:r w:rsidRPr="00737C21">
              <w:rPr>
                <w:bCs/>
                <w:iCs/>
                <w:sz w:val="18"/>
                <w:szCs w:val="18"/>
                <w:lang w:val="nl-BE"/>
              </w:rPr>
              <w:t>62288:20</w:t>
            </w:r>
            <w:r>
              <w:rPr>
                <w:bCs/>
                <w:iCs/>
                <w:sz w:val="18"/>
                <w:szCs w:val="18"/>
                <w:lang w:val="nl-BE"/>
              </w:rPr>
              <w:t>22</w:t>
            </w:r>
            <w:r w:rsidRPr="00737C21">
              <w:rPr>
                <w:bCs/>
                <w:iCs/>
                <w:sz w:val="18"/>
                <w:szCs w:val="18"/>
                <w:lang w:val="nl-BE"/>
              </w:rPr>
              <w:t>,</w:t>
            </w:r>
          </w:p>
          <w:p w14:paraId="0EE2CBF7"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BF8" w14:textId="77777777" w:rsidR="0037180B" w:rsidRPr="004E498E" w:rsidRDefault="0037180B" w:rsidP="0037180B">
            <w:pPr>
              <w:spacing w:before="0" w:after="0"/>
              <w:rPr>
                <w:bCs/>
                <w:iCs/>
                <w:sz w:val="18"/>
                <w:szCs w:val="18"/>
                <w:lang w:val="fr-BE"/>
              </w:rPr>
            </w:pPr>
            <w:r w:rsidRPr="004E498E">
              <w:rPr>
                <w:bCs/>
                <w:iCs/>
                <w:sz w:val="18"/>
                <w:szCs w:val="18"/>
                <w:lang w:val="fr-BE"/>
              </w:rPr>
              <w:t>- EN IEC 62923-2:2018.</w:t>
            </w:r>
          </w:p>
          <w:p w14:paraId="0EE2CBF9" w14:textId="77777777" w:rsidR="0037180B" w:rsidRPr="004E498E" w:rsidRDefault="0037180B" w:rsidP="0037180B">
            <w:pPr>
              <w:spacing w:before="0" w:after="0"/>
              <w:rPr>
                <w:bCs/>
                <w:iCs/>
                <w:sz w:val="18"/>
                <w:szCs w:val="18"/>
                <w:lang w:val="fr-BE"/>
              </w:rPr>
            </w:pPr>
          </w:p>
          <w:p w14:paraId="0EE2CBFA" w14:textId="77777777" w:rsidR="0037180B" w:rsidRPr="00461C2A" w:rsidRDefault="0037180B" w:rsidP="0037180B">
            <w:pPr>
              <w:spacing w:before="0" w:after="0"/>
              <w:rPr>
                <w:bCs/>
                <w:iCs/>
                <w:sz w:val="18"/>
                <w:szCs w:val="18"/>
                <w:lang w:val="en-IE"/>
              </w:rPr>
            </w:pPr>
            <w:r w:rsidRPr="00461C2A">
              <w:rPr>
                <w:bCs/>
                <w:iCs/>
                <w:sz w:val="18"/>
                <w:szCs w:val="18"/>
                <w:lang w:val="en-IE"/>
              </w:rPr>
              <w:t>Or:</w:t>
            </w:r>
          </w:p>
          <w:p w14:paraId="0EE2CBFB" w14:textId="77777777" w:rsidR="0037180B" w:rsidRPr="00461C2A" w:rsidRDefault="0037180B" w:rsidP="0037180B">
            <w:pPr>
              <w:spacing w:before="0" w:after="0"/>
              <w:rPr>
                <w:sz w:val="18"/>
                <w:szCs w:val="18"/>
                <w:lang w:val="en-IE"/>
              </w:rPr>
            </w:pPr>
            <w:r w:rsidRPr="00461C2A">
              <w:rPr>
                <w:sz w:val="18"/>
                <w:szCs w:val="18"/>
                <w:lang w:val="en-IE"/>
              </w:rPr>
              <w:t>- ISO 22090-2:2014,</w:t>
            </w:r>
          </w:p>
          <w:p w14:paraId="0EE2CBFC"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BFD"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BFE"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BFF" w14:textId="77777777" w:rsidR="0037180B" w:rsidRPr="00461C2A" w:rsidRDefault="00847192" w:rsidP="0037180B">
            <w:pPr>
              <w:spacing w:before="0" w:after="0"/>
              <w:ind w:left="450"/>
              <w:rPr>
                <w:sz w:val="18"/>
                <w:szCs w:val="18"/>
                <w:lang w:val="en-IE"/>
              </w:rPr>
            </w:pPr>
            <w:hyperlink r:id="rId36" w:history="1">
              <w:r w:rsidR="0037180B" w:rsidRPr="00461C2A">
                <w:rPr>
                  <w:sz w:val="18"/>
                  <w:szCs w:val="18"/>
                  <w:lang w:val="en-IE"/>
                </w:rPr>
                <w:t>IEC 61162-2 Ed.1.0:1998-09</w:t>
              </w:r>
            </w:hyperlink>
          </w:p>
          <w:p w14:paraId="0EE2CC00" w14:textId="77777777" w:rsidR="0037180B" w:rsidRPr="00461C2A" w:rsidRDefault="00847192" w:rsidP="0037180B">
            <w:pPr>
              <w:spacing w:before="0" w:after="0"/>
              <w:ind w:left="450"/>
              <w:rPr>
                <w:sz w:val="18"/>
                <w:szCs w:val="18"/>
                <w:lang w:val="en-IE"/>
              </w:rPr>
            </w:pPr>
            <w:hyperlink r:id="rId37"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C01"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CC02"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CC03"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CC04" w14:textId="77777777" w:rsidR="0037180B" w:rsidRPr="004A3586" w:rsidRDefault="0037180B" w:rsidP="0037180B">
            <w:pPr>
              <w:spacing w:before="0" w:after="0"/>
              <w:rPr>
                <w:sz w:val="18"/>
                <w:szCs w:val="18"/>
                <w:lang w:val="pl-PL"/>
              </w:rPr>
            </w:pPr>
            <w:r w:rsidRPr="004A3586">
              <w:rPr>
                <w:bCs/>
                <w:iCs/>
                <w:sz w:val="18"/>
                <w:szCs w:val="18"/>
                <w:lang w:val="pl-PL"/>
              </w:rPr>
              <w:t>- IEC 62923-2:2018.</w:t>
            </w:r>
          </w:p>
        </w:tc>
        <w:tc>
          <w:tcPr>
            <w:tcW w:w="847" w:type="dxa"/>
            <w:vMerge w:val="restart"/>
            <w:shd w:val="clear" w:color="auto" w:fill="auto"/>
          </w:tcPr>
          <w:p w14:paraId="0EE2CC05" w14:textId="77777777" w:rsidR="0037180B" w:rsidRPr="00737C21" w:rsidRDefault="0037180B" w:rsidP="0037180B">
            <w:pPr>
              <w:jc w:val="center"/>
              <w:rPr>
                <w:sz w:val="18"/>
                <w:szCs w:val="18"/>
              </w:rPr>
            </w:pPr>
            <w:r w:rsidRPr="00737C21">
              <w:rPr>
                <w:sz w:val="18"/>
                <w:szCs w:val="18"/>
              </w:rPr>
              <w:t>B+D</w:t>
            </w:r>
          </w:p>
          <w:p w14:paraId="0EE2CC06" w14:textId="77777777" w:rsidR="0037180B" w:rsidRPr="00737C21" w:rsidRDefault="0037180B" w:rsidP="0037180B">
            <w:pPr>
              <w:jc w:val="center"/>
              <w:rPr>
                <w:sz w:val="18"/>
                <w:szCs w:val="18"/>
              </w:rPr>
            </w:pPr>
            <w:r w:rsidRPr="00737C21">
              <w:rPr>
                <w:sz w:val="18"/>
                <w:szCs w:val="18"/>
              </w:rPr>
              <w:t>B+E</w:t>
            </w:r>
          </w:p>
          <w:p w14:paraId="0EE2CC07" w14:textId="77777777" w:rsidR="0037180B" w:rsidRPr="00737C21" w:rsidRDefault="0037180B" w:rsidP="0037180B">
            <w:pPr>
              <w:jc w:val="center"/>
              <w:rPr>
                <w:sz w:val="18"/>
                <w:szCs w:val="18"/>
              </w:rPr>
            </w:pPr>
            <w:r w:rsidRPr="00737C21">
              <w:rPr>
                <w:sz w:val="18"/>
                <w:szCs w:val="18"/>
              </w:rPr>
              <w:t>B+F</w:t>
            </w:r>
          </w:p>
          <w:p w14:paraId="0EE2CC08" w14:textId="77777777" w:rsidR="0037180B" w:rsidRPr="00737C21" w:rsidRDefault="0037180B" w:rsidP="0037180B">
            <w:pPr>
              <w:spacing w:before="0" w:after="0"/>
              <w:jc w:val="center"/>
              <w:rPr>
                <w:sz w:val="18"/>
                <w:szCs w:val="18"/>
              </w:rPr>
            </w:pPr>
            <w:r w:rsidRPr="00737C21">
              <w:rPr>
                <w:sz w:val="18"/>
                <w:szCs w:val="18"/>
              </w:rPr>
              <w:t>G</w:t>
            </w:r>
          </w:p>
        </w:tc>
        <w:tc>
          <w:tcPr>
            <w:tcW w:w="1206" w:type="dxa"/>
            <w:vMerge w:val="restart"/>
            <w:shd w:val="clear" w:color="auto" w:fill="auto"/>
          </w:tcPr>
          <w:p w14:paraId="0EE2CC09" w14:textId="77777777" w:rsidR="0037180B" w:rsidRPr="00AB3EE4" w:rsidRDefault="0037180B" w:rsidP="0037180B">
            <w:pPr>
              <w:spacing w:before="0" w:after="0"/>
              <w:jc w:val="center"/>
              <w:rPr>
                <w:sz w:val="18"/>
                <w:szCs w:val="18"/>
              </w:rPr>
            </w:pPr>
            <w:r w:rsidRPr="00AB3EE4">
              <w:rPr>
                <w:sz w:val="18"/>
                <w:szCs w:val="18"/>
              </w:rPr>
              <w:t>15.8.2022</w:t>
            </w:r>
          </w:p>
        </w:tc>
        <w:tc>
          <w:tcPr>
            <w:tcW w:w="1178" w:type="dxa"/>
            <w:vMerge w:val="restart"/>
            <w:shd w:val="clear" w:color="auto" w:fill="auto"/>
          </w:tcPr>
          <w:p w14:paraId="0EE2CC0A" w14:textId="77777777" w:rsidR="0037180B" w:rsidRPr="00737C21" w:rsidRDefault="0037180B" w:rsidP="0037180B">
            <w:pPr>
              <w:spacing w:before="0" w:after="0"/>
              <w:rPr>
                <w:sz w:val="18"/>
                <w:szCs w:val="18"/>
              </w:rPr>
            </w:pPr>
          </w:p>
        </w:tc>
      </w:tr>
      <w:tr w:rsidR="0037180B" w:rsidRPr="00842D1A" w14:paraId="0EE2CC19" w14:textId="77777777" w:rsidTr="0037180B">
        <w:trPr>
          <w:trHeight w:val="1034"/>
        </w:trPr>
        <w:tc>
          <w:tcPr>
            <w:tcW w:w="3743" w:type="dxa"/>
            <w:vMerge/>
            <w:shd w:val="clear" w:color="auto" w:fill="auto"/>
          </w:tcPr>
          <w:p w14:paraId="0EE2CC0C" w14:textId="77777777" w:rsidR="0037180B" w:rsidRPr="00737C21" w:rsidRDefault="0037180B" w:rsidP="0037180B">
            <w:pPr>
              <w:spacing w:before="0" w:after="0"/>
              <w:rPr>
                <w:sz w:val="18"/>
                <w:szCs w:val="18"/>
              </w:rPr>
            </w:pPr>
          </w:p>
        </w:tc>
        <w:tc>
          <w:tcPr>
            <w:tcW w:w="3745" w:type="dxa"/>
            <w:shd w:val="clear" w:color="auto" w:fill="auto"/>
          </w:tcPr>
          <w:p w14:paraId="0EE2CC0D" w14:textId="77777777" w:rsidR="0037180B" w:rsidRPr="00737C21" w:rsidRDefault="0037180B" w:rsidP="0037180B">
            <w:pPr>
              <w:spacing w:before="0" w:after="0"/>
              <w:rPr>
                <w:bCs/>
                <w:iCs/>
                <w:sz w:val="18"/>
                <w:szCs w:val="18"/>
              </w:rPr>
            </w:pPr>
            <w:r w:rsidRPr="00737C21">
              <w:rPr>
                <w:bCs/>
                <w:iCs/>
                <w:sz w:val="18"/>
                <w:szCs w:val="18"/>
              </w:rPr>
              <w:t>Carriage and performance requirements</w:t>
            </w:r>
          </w:p>
          <w:p w14:paraId="0EE2CC0E" w14:textId="77777777" w:rsidR="0037180B" w:rsidRPr="00737C21" w:rsidRDefault="0037180B" w:rsidP="0037180B">
            <w:pPr>
              <w:spacing w:before="0" w:after="0"/>
              <w:rPr>
                <w:bCs/>
                <w:iCs/>
                <w:sz w:val="18"/>
                <w:szCs w:val="18"/>
                <w:lang w:val="pt-PT"/>
              </w:rPr>
            </w:pPr>
            <w:r w:rsidRPr="00737C21">
              <w:rPr>
                <w:bCs/>
                <w:iCs/>
                <w:sz w:val="18"/>
                <w:szCs w:val="18"/>
              </w:rPr>
              <w:t xml:space="preserve">- SOLAS 74 Reg. </w:t>
            </w:r>
            <w:r w:rsidRPr="00737C21">
              <w:rPr>
                <w:bCs/>
                <w:iCs/>
                <w:sz w:val="18"/>
                <w:szCs w:val="18"/>
                <w:lang w:val="pt-PT"/>
              </w:rPr>
              <w:t>V/19,</w:t>
            </w:r>
          </w:p>
          <w:p w14:paraId="0EE2CC0F" w14:textId="77777777" w:rsidR="0037180B" w:rsidRPr="00737C21" w:rsidRDefault="0037180B" w:rsidP="0037180B">
            <w:pPr>
              <w:spacing w:before="0" w:after="0"/>
              <w:rPr>
                <w:bCs/>
                <w:iCs/>
                <w:sz w:val="18"/>
                <w:szCs w:val="18"/>
                <w:lang w:val="pt-PT"/>
              </w:rPr>
            </w:pPr>
            <w:r w:rsidRPr="00737C21">
              <w:rPr>
                <w:bCs/>
                <w:iCs/>
                <w:sz w:val="18"/>
                <w:szCs w:val="18"/>
                <w:lang w:val="pt-PT"/>
              </w:rPr>
              <w:t>- IMO Res. A.694(17),</w:t>
            </w:r>
          </w:p>
          <w:p w14:paraId="0EE2CC10" w14:textId="77777777" w:rsidR="0037180B" w:rsidRPr="00737C21" w:rsidRDefault="0037180B" w:rsidP="0037180B">
            <w:pPr>
              <w:spacing w:before="0" w:after="0"/>
              <w:rPr>
                <w:bCs/>
                <w:iCs/>
                <w:sz w:val="18"/>
                <w:szCs w:val="18"/>
                <w:lang w:val="pt-PT"/>
              </w:rPr>
            </w:pPr>
            <w:r w:rsidRPr="00737C21">
              <w:rPr>
                <w:bCs/>
                <w:iCs/>
                <w:sz w:val="18"/>
                <w:szCs w:val="18"/>
                <w:lang w:val="pt-PT"/>
              </w:rPr>
              <w:t>- IMO Res. MSC.36(63)-(1994 HSC Code) 13,</w:t>
            </w:r>
          </w:p>
          <w:p w14:paraId="0EE2CC11" w14:textId="77777777" w:rsidR="0037180B" w:rsidRPr="00737C21" w:rsidRDefault="0037180B" w:rsidP="0037180B">
            <w:pPr>
              <w:spacing w:before="0" w:after="0"/>
              <w:rPr>
                <w:bCs/>
                <w:iCs/>
                <w:sz w:val="18"/>
                <w:szCs w:val="18"/>
                <w:lang w:val="pt-PT"/>
              </w:rPr>
            </w:pPr>
            <w:r w:rsidRPr="00737C21">
              <w:rPr>
                <w:bCs/>
                <w:iCs/>
                <w:sz w:val="18"/>
                <w:szCs w:val="18"/>
                <w:lang w:val="pt-PT"/>
              </w:rPr>
              <w:t>- IMO Res. MSC.97(73)-(2000 HSC Code) 13,</w:t>
            </w:r>
          </w:p>
          <w:p w14:paraId="0EE2CC12" w14:textId="77777777" w:rsidR="0037180B" w:rsidRPr="00737C21" w:rsidRDefault="0037180B" w:rsidP="0037180B">
            <w:pPr>
              <w:spacing w:before="0" w:after="0"/>
              <w:rPr>
                <w:bCs/>
                <w:iCs/>
                <w:sz w:val="18"/>
                <w:szCs w:val="18"/>
                <w:lang w:val="pt-PT"/>
              </w:rPr>
            </w:pPr>
            <w:r w:rsidRPr="00737C21">
              <w:rPr>
                <w:bCs/>
                <w:iCs/>
                <w:sz w:val="18"/>
                <w:szCs w:val="18"/>
                <w:lang w:val="pt-PT"/>
              </w:rPr>
              <w:t>- IMO Res. MSC.116(73),</w:t>
            </w:r>
          </w:p>
          <w:p w14:paraId="0EE2CC13" w14:textId="77777777" w:rsidR="0037180B" w:rsidRPr="00737C21" w:rsidRDefault="0037180B" w:rsidP="0037180B">
            <w:pPr>
              <w:spacing w:before="0" w:after="0"/>
              <w:rPr>
                <w:bCs/>
                <w:iCs/>
                <w:sz w:val="18"/>
                <w:szCs w:val="18"/>
                <w:lang w:val="pt-PT"/>
              </w:rPr>
            </w:pPr>
            <w:r w:rsidRPr="00737C21">
              <w:rPr>
                <w:bCs/>
                <w:iCs/>
                <w:sz w:val="18"/>
                <w:szCs w:val="18"/>
                <w:lang w:val="pt-PT"/>
              </w:rPr>
              <w:t>- IMO Res. MSC.191(79),</w:t>
            </w:r>
          </w:p>
          <w:p w14:paraId="0EE2CC14" w14:textId="77777777" w:rsidR="0037180B" w:rsidRPr="00DA55A0" w:rsidRDefault="0037180B" w:rsidP="0037180B">
            <w:pPr>
              <w:spacing w:before="0" w:after="0"/>
              <w:rPr>
                <w:bCs/>
                <w:iCs/>
                <w:sz w:val="18"/>
                <w:szCs w:val="18"/>
                <w:lang w:val="es-ES"/>
              </w:rPr>
            </w:pPr>
            <w:r w:rsidRPr="00DA55A0">
              <w:rPr>
                <w:bCs/>
                <w:iCs/>
                <w:sz w:val="18"/>
                <w:szCs w:val="18"/>
                <w:lang w:val="es-ES"/>
              </w:rPr>
              <w:t>- IMO Res. MSC.302(87).</w:t>
            </w:r>
          </w:p>
        </w:tc>
        <w:tc>
          <w:tcPr>
            <w:tcW w:w="4077" w:type="dxa"/>
            <w:vMerge/>
            <w:shd w:val="clear" w:color="auto" w:fill="auto"/>
          </w:tcPr>
          <w:p w14:paraId="0EE2CC15" w14:textId="77777777" w:rsidR="0037180B" w:rsidRPr="00DA55A0" w:rsidRDefault="0037180B" w:rsidP="0037180B">
            <w:pPr>
              <w:spacing w:before="0" w:after="0"/>
              <w:rPr>
                <w:sz w:val="18"/>
                <w:szCs w:val="18"/>
                <w:lang w:val="es-ES"/>
              </w:rPr>
            </w:pPr>
          </w:p>
        </w:tc>
        <w:tc>
          <w:tcPr>
            <w:tcW w:w="847" w:type="dxa"/>
            <w:vMerge/>
            <w:shd w:val="clear" w:color="auto" w:fill="auto"/>
          </w:tcPr>
          <w:p w14:paraId="0EE2CC16" w14:textId="77777777" w:rsidR="0037180B" w:rsidRPr="00DA55A0" w:rsidRDefault="0037180B" w:rsidP="0037180B">
            <w:pPr>
              <w:spacing w:before="0" w:after="0"/>
              <w:rPr>
                <w:sz w:val="18"/>
                <w:szCs w:val="18"/>
                <w:lang w:val="es-ES"/>
              </w:rPr>
            </w:pPr>
          </w:p>
        </w:tc>
        <w:tc>
          <w:tcPr>
            <w:tcW w:w="1206" w:type="dxa"/>
            <w:vMerge/>
            <w:shd w:val="clear" w:color="auto" w:fill="auto"/>
          </w:tcPr>
          <w:p w14:paraId="0EE2CC17" w14:textId="77777777" w:rsidR="0037180B" w:rsidRPr="00DA55A0" w:rsidRDefault="0037180B" w:rsidP="0037180B">
            <w:pPr>
              <w:spacing w:before="0" w:after="0"/>
              <w:rPr>
                <w:sz w:val="18"/>
                <w:szCs w:val="18"/>
                <w:lang w:val="es-ES"/>
              </w:rPr>
            </w:pPr>
          </w:p>
        </w:tc>
        <w:tc>
          <w:tcPr>
            <w:tcW w:w="1178" w:type="dxa"/>
            <w:vMerge/>
            <w:shd w:val="clear" w:color="auto" w:fill="auto"/>
          </w:tcPr>
          <w:p w14:paraId="0EE2CC18" w14:textId="77777777" w:rsidR="0037180B" w:rsidRPr="00DA55A0" w:rsidRDefault="0037180B" w:rsidP="0037180B">
            <w:pPr>
              <w:spacing w:before="0" w:after="0"/>
              <w:rPr>
                <w:sz w:val="18"/>
                <w:szCs w:val="18"/>
                <w:lang w:val="es-ES"/>
              </w:rPr>
            </w:pPr>
          </w:p>
        </w:tc>
      </w:tr>
    </w:tbl>
    <w:p w14:paraId="0EE2CC1A" w14:textId="77777777" w:rsidR="0037180B" w:rsidRPr="00DA55A0" w:rsidRDefault="0037180B" w:rsidP="0037180B">
      <w:pPr>
        <w:rPr>
          <w:rFonts w:eastAsia="Times New Roman"/>
          <w:bCs/>
          <w:sz w:val="18"/>
          <w:szCs w:val="18"/>
          <w:lang w:val="es-ES" w:eastAsia="de-DE"/>
        </w:rPr>
      </w:pPr>
    </w:p>
    <w:p w14:paraId="0EE2CC1B" w14:textId="77777777" w:rsidR="0037180B" w:rsidRPr="00DA55A0" w:rsidRDefault="0037180B" w:rsidP="0037180B">
      <w:pPr>
        <w:rPr>
          <w:rFonts w:eastAsia="Times New Roman"/>
          <w:bCs/>
          <w:sz w:val="18"/>
          <w:szCs w:val="18"/>
          <w:lang w:val="es-ES" w:eastAsia="de-DE"/>
        </w:rPr>
      </w:pPr>
      <w:r w:rsidRPr="00DA55A0">
        <w:rPr>
          <w:rFonts w:eastAsia="Times New Roman"/>
          <w:bCs/>
          <w:sz w:val="18"/>
          <w:szCs w:val="18"/>
          <w:lang w:val="es-ES"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33"/>
        <w:gridCol w:w="3751"/>
        <w:gridCol w:w="3724"/>
        <w:gridCol w:w="1120"/>
        <w:gridCol w:w="1292"/>
        <w:gridCol w:w="1176"/>
      </w:tblGrid>
      <w:tr w:rsidR="0037180B" w:rsidRPr="00737C21" w14:paraId="0EE2CC22" w14:textId="77777777" w:rsidTr="0037180B">
        <w:tc>
          <w:tcPr>
            <w:tcW w:w="3733" w:type="dxa"/>
            <w:shd w:val="clear" w:color="auto" w:fill="auto"/>
          </w:tcPr>
          <w:p w14:paraId="0EE2CC1C" w14:textId="77777777" w:rsidR="0037180B" w:rsidRPr="00737C21" w:rsidRDefault="0037180B" w:rsidP="0037180B">
            <w:pPr>
              <w:spacing w:before="0" w:after="0"/>
              <w:jc w:val="center"/>
              <w:rPr>
                <w:sz w:val="18"/>
                <w:szCs w:val="18"/>
              </w:rPr>
            </w:pPr>
            <w:r w:rsidRPr="00737C21">
              <w:rPr>
                <w:sz w:val="18"/>
                <w:szCs w:val="18"/>
              </w:rPr>
              <w:t>1</w:t>
            </w:r>
          </w:p>
        </w:tc>
        <w:tc>
          <w:tcPr>
            <w:tcW w:w="3751" w:type="dxa"/>
            <w:shd w:val="clear" w:color="auto" w:fill="auto"/>
          </w:tcPr>
          <w:p w14:paraId="0EE2CC1D" w14:textId="77777777" w:rsidR="0037180B" w:rsidRPr="00737C21" w:rsidRDefault="0037180B" w:rsidP="0037180B">
            <w:pPr>
              <w:spacing w:before="0" w:after="0"/>
              <w:jc w:val="center"/>
              <w:rPr>
                <w:sz w:val="18"/>
                <w:szCs w:val="18"/>
              </w:rPr>
            </w:pPr>
            <w:r w:rsidRPr="00737C21">
              <w:rPr>
                <w:sz w:val="18"/>
                <w:szCs w:val="18"/>
              </w:rPr>
              <w:t>2</w:t>
            </w:r>
          </w:p>
        </w:tc>
        <w:tc>
          <w:tcPr>
            <w:tcW w:w="3724" w:type="dxa"/>
            <w:shd w:val="clear" w:color="auto" w:fill="auto"/>
          </w:tcPr>
          <w:p w14:paraId="0EE2CC1E" w14:textId="77777777" w:rsidR="0037180B" w:rsidRPr="00737C21" w:rsidRDefault="0037180B" w:rsidP="0037180B">
            <w:pPr>
              <w:spacing w:before="0" w:after="0"/>
              <w:jc w:val="center"/>
              <w:rPr>
                <w:sz w:val="18"/>
                <w:szCs w:val="18"/>
              </w:rPr>
            </w:pPr>
            <w:r w:rsidRPr="00737C21">
              <w:rPr>
                <w:sz w:val="18"/>
                <w:szCs w:val="18"/>
              </w:rPr>
              <w:t>3</w:t>
            </w:r>
          </w:p>
        </w:tc>
        <w:tc>
          <w:tcPr>
            <w:tcW w:w="1120" w:type="dxa"/>
            <w:shd w:val="clear" w:color="auto" w:fill="auto"/>
          </w:tcPr>
          <w:p w14:paraId="0EE2CC1F" w14:textId="77777777" w:rsidR="0037180B" w:rsidRPr="00737C21" w:rsidRDefault="0037180B" w:rsidP="0037180B">
            <w:pPr>
              <w:spacing w:before="0" w:after="0"/>
              <w:jc w:val="center"/>
              <w:rPr>
                <w:sz w:val="18"/>
                <w:szCs w:val="18"/>
              </w:rPr>
            </w:pPr>
            <w:r w:rsidRPr="00737C21">
              <w:rPr>
                <w:sz w:val="18"/>
                <w:szCs w:val="18"/>
              </w:rPr>
              <w:t>4</w:t>
            </w:r>
          </w:p>
        </w:tc>
        <w:tc>
          <w:tcPr>
            <w:tcW w:w="1292" w:type="dxa"/>
            <w:shd w:val="clear" w:color="auto" w:fill="auto"/>
          </w:tcPr>
          <w:p w14:paraId="0EE2CC20" w14:textId="77777777" w:rsidR="0037180B" w:rsidRPr="00737C21" w:rsidRDefault="0037180B" w:rsidP="0037180B">
            <w:pPr>
              <w:spacing w:before="0" w:after="0"/>
              <w:jc w:val="center"/>
              <w:rPr>
                <w:sz w:val="18"/>
                <w:szCs w:val="18"/>
              </w:rPr>
            </w:pPr>
            <w:r w:rsidRPr="00737C21">
              <w:rPr>
                <w:sz w:val="18"/>
                <w:szCs w:val="18"/>
              </w:rPr>
              <w:t>5</w:t>
            </w:r>
          </w:p>
        </w:tc>
        <w:tc>
          <w:tcPr>
            <w:tcW w:w="1176" w:type="dxa"/>
            <w:shd w:val="clear" w:color="auto" w:fill="auto"/>
          </w:tcPr>
          <w:p w14:paraId="0EE2CC21"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C45" w14:textId="77777777" w:rsidTr="0037180B">
        <w:trPr>
          <w:trHeight w:val="1218"/>
        </w:trPr>
        <w:tc>
          <w:tcPr>
            <w:tcW w:w="3733" w:type="dxa"/>
            <w:vMerge w:val="restart"/>
            <w:shd w:val="clear" w:color="auto" w:fill="auto"/>
          </w:tcPr>
          <w:p w14:paraId="0EE2CC23" w14:textId="77777777" w:rsidR="0037180B" w:rsidRPr="009443A9" w:rsidRDefault="0037180B" w:rsidP="0037180B">
            <w:pPr>
              <w:spacing w:before="0" w:after="0"/>
              <w:rPr>
                <w:sz w:val="18"/>
                <w:szCs w:val="18"/>
              </w:rPr>
            </w:pPr>
            <w:r w:rsidRPr="009443A9">
              <w:rPr>
                <w:sz w:val="18"/>
                <w:szCs w:val="18"/>
              </w:rPr>
              <w:t>MED/4.3</w:t>
            </w:r>
          </w:p>
          <w:p w14:paraId="0EE2CC24" w14:textId="77777777" w:rsidR="0037180B" w:rsidRPr="009443A9" w:rsidRDefault="0037180B" w:rsidP="0037180B">
            <w:pPr>
              <w:spacing w:before="0" w:after="0"/>
              <w:rPr>
                <w:sz w:val="18"/>
                <w:szCs w:val="18"/>
              </w:rPr>
            </w:pPr>
            <w:r w:rsidRPr="009443A9">
              <w:rPr>
                <w:sz w:val="18"/>
                <w:szCs w:val="18"/>
              </w:rPr>
              <w:t>Gyro compass</w:t>
            </w:r>
          </w:p>
          <w:p w14:paraId="0EE2CC25" w14:textId="77777777" w:rsidR="0037180B" w:rsidRPr="009443A9" w:rsidRDefault="0037180B" w:rsidP="0037180B">
            <w:pPr>
              <w:spacing w:before="0" w:after="0"/>
              <w:rPr>
                <w:sz w:val="18"/>
                <w:szCs w:val="18"/>
              </w:rPr>
            </w:pPr>
          </w:p>
          <w:p w14:paraId="0EE2CC26" w14:textId="77777777" w:rsidR="0037180B" w:rsidRPr="009443A9" w:rsidRDefault="0037180B" w:rsidP="0037180B">
            <w:pPr>
              <w:spacing w:before="0" w:after="0"/>
              <w:rPr>
                <w:strike/>
                <w:sz w:val="18"/>
                <w:szCs w:val="18"/>
              </w:rPr>
            </w:pPr>
            <w:r w:rsidRPr="009443A9">
              <w:rPr>
                <w:sz w:val="18"/>
                <w:szCs w:val="18"/>
              </w:rPr>
              <w:t>Row 1 of 2</w:t>
            </w:r>
          </w:p>
        </w:tc>
        <w:tc>
          <w:tcPr>
            <w:tcW w:w="3751" w:type="dxa"/>
            <w:shd w:val="clear" w:color="auto" w:fill="auto"/>
          </w:tcPr>
          <w:p w14:paraId="0EE2CC27" w14:textId="77777777" w:rsidR="0037180B" w:rsidRPr="00737C21" w:rsidRDefault="0037180B" w:rsidP="0037180B">
            <w:pPr>
              <w:spacing w:before="0" w:after="0"/>
              <w:rPr>
                <w:sz w:val="18"/>
                <w:szCs w:val="18"/>
              </w:rPr>
            </w:pPr>
            <w:r w:rsidRPr="00737C21">
              <w:rPr>
                <w:sz w:val="18"/>
                <w:szCs w:val="18"/>
              </w:rPr>
              <w:t>Type approval requirements</w:t>
            </w:r>
          </w:p>
          <w:p w14:paraId="0EE2CC28" w14:textId="77777777" w:rsidR="0037180B" w:rsidRPr="00737C21" w:rsidRDefault="0037180B" w:rsidP="0037180B">
            <w:pPr>
              <w:spacing w:before="0" w:after="0"/>
              <w:rPr>
                <w:sz w:val="18"/>
                <w:szCs w:val="18"/>
              </w:rPr>
            </w:pPr>
            <w:r w:rsidRPr="00737C21">
              <w:rPr>
                <w:sz w:val="18"/>
                <w:szCs w:val="18"/>
              </w:rPr>
              <w:t>- SOLAS 74 Reg. V/18.</w:t>
            </w:r>
          </w:p>
        </w:tc>
        <w:tc>
          <w:tcPr>
            <w:tcW w:w="3724" w:type="dxa"/>
            <w:vMerge w:val="restart"/>
            <w:shd w:val="clear" w:color="auto" w:fill="auto"/>
          </w:tcPr>
          <w:p w14:paraId="0EE2CC29" w14:textId="77777777" w:rsidR="0037180B" w:rsidRPr="00737C21" w:rsidRDefault="0037180B" w:rsidP="0037180B">
            <w:pPr>
              <w:spacing w:before="0" w:after="0"/>
              <w:rPr>
                <w:iCs/>
                <w:strike/>
                <w:sz w:val="18"/>
                <w:szCs w:val="18"/>
                <w:lang w:val="es-ES"/>
              </w:rPr>
            </w:pPr>
            <w:r w:rsidRPr="00737C21">
              <w:rPr>
                <w:sz w:val="18"/>
                <w:szCs w:val="18"/>
                <w:lang w:val="es-ES"/>
              </w:rPr>
              <w:t xml:space="preserve">- </w:t>
            </w:r>
            <w:r w:rsidRPr="00737C21">
              <w:rPr>
                <w:bCs/>
                <w:iCs/>
                <w:sz w:val="18"/>
                <w:szCs w:val="18"/>
                <w:lang w:val="es-ES"/>
              </w:rPr>
              <w:t>ISO 8728:</w:t>
            </w:r>
            <w:r w:rsidRPr="00737C21">
              <w:rPr>
                <w:sz w:val="18"/>
                <w:szCs w:val="18"/>
                <w:lang w:val="es-ES"/>
              </w:rPr>
              <w:t>2014,</w:t>
            </w:r>
          </w:p>
          <w:p w14:paraId="0EE2CC2A"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C2B"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C2C"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C2D" w14:textId="77777777" w:rsidR="0037180B" w:rsidRPr="00737C21" w:rsidRDefault="00847192" w:rsidP="0037180B">
            <w:pPr>
              <w:spacing w:before="0" w:after="0"/>
              <w:ind w:left="450"/>
              <w:rPr>
                <w:sz w:val="18"/>
                <w:szCs w:val="18"/>
                <w:lang w:val="es-ES"/>
              </w:rPr>
            </w:pPr>
            <w:hyperlink r:id="rId38" w:history="1">
              <w:r w:rsidR="0037180B" w:rsidRPr="00737C21">
                <w:rPr>
                  <w:sz w:val="18"/>
                  <w:szCs w:val="18"/>
                  <w:lang w:val="es-ES"/>
                </w:rPr>
                <w:t>EN 61162-2:1998</w:t>
              </w:r>
            </w:hyperlink>
          </w:p>
          <w:p w14:paraId="0EE2CC2E" w14:textId="77777777" w:rsidR="0037180B" w:rsidRPr="00737C21" w:rsidRDefault="00847192" w:rsidP="0037180B">
            <w:pPr>
              <w:spacing w:before="0" w:after="0"/>
              <w:ind w:left="450"/>
              <w:jc w:val="left"/>
              <w:rPr>
                <w:sz w:val="18"/>
                <w:szCs w:val="18"/>
                <w:lang w:val="es-ES"/>
              </w:rPr>
            </w:pPr>
            <w:hyperlink r:id="rId39" w:history="1">
              <w:r w:rsidR="0037180B" w:rsidRPr="00737C21">
                <w:rPr>
                  <w:sz w:val="18"/>
                  <w:szCs w:val="18"/>
                  <w:lang w:val="es-ES"/>
                </w:rPr>
                <w:t>EN 61162-3:2008</w:t>
              </w:r>
            </w:hyperlink>
            <w:r w:rsidR="0037180B" w:rsidRPr="00737C21">
              <w:rPr>
                <w:sz w:val="18"/>
                <w:szCs w:val="18"/>
                <w:lang w:val="es-ES"/>
              </w:rPr>
              <w:t xml:space="preserve"> +A1:2010+A2:2014</w:t>
            </w:r>
          </w:p>
          <w:p w14:paraId="0EE2CC2F"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C30" w14:textId="77777777" w:rsidR="0037180B" w:rsidRPr="00737C21" w:rsidRDefault="0037180B" w:rsidP="0037180B">
            <w:pPr>
              <w:spacing w:before="0" w:after="0"/>
              <w:rPr>
                <w:sz w:val="18"/>
                <w:szCs w:val="18"/>
                <w:lang w:val="nl-BE"/>
              </w:rPr>
            </w:pPr>
            <w:r w:rsidRPr="00737C21">
              <w:rPr>
                <w:sz w:val="18"/>
                <w:szCs w:val="18"/>
                <w:lang w:val="nl-BE"/>
              </w:rPr>
              <w:t xml:space="preserve">- </w:t>
            </w:r>
            <w:r w:rsidRPr="00737C21">
              <w:rPr>
                <w:bCs/>
                <w:iCs/>
                <w:sz w:val="18"/>
                <w:szCs w:val="18"/>
                <w:lang w:val="nl-BE"/>
              </w:rPr>
              <w:t>EN 62288</w:t>
            </w:r>
            <w:r w:rsidRPr="00737C21">
              <w:rPr>
                <w:sz w:val="18"/>
                <w:szCs w:val="18"/>
                <w:lang w:val="nl-BE"/>
              </w:rPr>
              <w:t>:2014,</w:t>
            </w:r>
          </w:p>
          <w:p w14:paraId="0EE2CC31"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C32" w14:textId="77777777" w:rsidR="0037180B" w:rsidRPr="004E498E" w:rsidRDefault="0037180B" w:rsidP="0037180B">
            <w:pPr>
              <w:spacing w:before="0" w:after="0"/>
              <w:rPr>
                <w:bCs/>
                <w:iCs/>
                <w:sz w:val="18"/>
                <w:szCs w:val="18"/>
                <w:lang w:val="fr-BE"/>
              </w:rPr>
            </w:pPr>
            <w:r w:rsidRPr="004E498E">
              <w:rPr>
                <w:bCs/>
                <w:iCs/>
                <w:sz w:val="18"/>
                <w:szCs w:val="18"/>
                <w:lang w:val="fr-BE"/>
              </w:rPr>
              <w:t>- EN IEC 62923-2:2018.</w:t>
            </w:r>
          </w:p>
          <w:p w14:paraId="0EE2CC33" w14:textId="77777777" w:rsidR="0037180B" w:rsidRPr="004E498E" w:rsidRDefault="0037180B" w:rsidP="0037180B">
            <w:pPr>
              <w:spacing w:before="0" w:after="0"/>
              <w:rPr>
                <w:bCs/>
                <w:iCs/>
                <w:sz w:val="18"/>
                <w:szCs w:val="18"/>
                <w:lang w:val="fr-BE"/>
              </w:rPr>
            </w:pPr>
          </w:p>
          <w:p w14:paraId="0EE2CC34" w14:textId="77777777" w:rsidR="0037180B" w:rsidRPr="004A3586" w:rsidRDefault="0037180B" w:rsidP="0037180B">
            <w:pPr>
              <w:spacing w:before="0" w:after="0"/>
              <w:rPr>
                <w:bCs/>
                <w:iCs/>
                <w:sz w:val="18"/>
                <w:szCs w:val="18"/>
                <w:lang w:val="en-IE"/>
              </w:rPr>
            </w:pPr>
            <w:r w:rsidRPr="004A3586">
              <w:rPr>
                <w:bCs/>
                <w:iCs/>
                <w:sz w:val="18"/>
                <w:szCs w:val="18"/>
                <w:lang w:val="en-IE"/>
              </w:rPr>
              <w:t>Or:</w:t>
            </w:r>
          </w:p>
          <w:p w14:paraId="0EE2CC35" w14:textId="77777777" w:rsidR="0037180B" w:rsidRPr="00461C2A" w:rsidRDefault="0037180B" w:rsidP="0037180B">
            <w:pPr>
              <w:spacing w:before="0" w:after="0"/>
              <w:rPr>
                <w:iCs/>
                <w:strike/>
                <w:sz w:val="18"/>
                <w:szCs w:val="18"/>
                <w:lang w:val="en-IE"/>
              </w:rPr>
            </w:pPr>
            <w:r w:rsidRPr="00461C2A">
              <w:rPr>
                <w:sz w:val="18"/>
                <w:szCs w:val="18"/>
                <w:lang w:val="en-IE"/>
              </w:rPr>
              <w:t xml:space="preserve">- </w:t>
            </w:r>
            <w:r w:rsidRPr="00461C2A">
              <w:rPr>
                <w:bCs/>
                <w:iCs/>
                <w:sz w:val="18"/>
                <w:szCs w:val="18"/>
                <w:lang w:val="en-IE"/>
              </w:rPr>
              <w:t>ISO 8728:</w:t>
            </w:r>
            <w:r w:rsidRPr="00461C2A">
              <w:rPr>
                <w:sz w:val="18"/>
                <w:szCs w:val="18"/>
                <w:lang w:val="en-IE"/>
              </w:rPr>
              <w:t>2014,</w:t>
            </w:r>
          </w:p>
          <w:p w14:paraId="0EE2CC36"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C37"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C38"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C39" w14:textId="77777777" w:rsidR="0037180B" w:rsidRPr="00461C2A" w:rsidRDefault="00847192" w:rsidP="0037180B">
            <w:pPr>
              <w:spacing w:before="0" w:after="0"/>
              <w:ind w:left="450"/>
              <w:rPr>
                <w:sz w:val="18"/>
                <w:szCs w:val="18"/>
                <w:lang w:val="en-IE"/>
              </w:rPr>
            </w:pPr>
            <w:hyperlink r:id="rId40" w:history="1">
              <w:r w:rsidR="0037180B" w:rsidRPr="00461C2A">
                <w:rPr>
                  <w:sz w:val="18"/>
                  <w:szCs w:val="18"/>
                  <w:lang w:val="en-IE"/>
                </w:rPr>
                <w:t>IEC 61162-2 Ed.1.0:1998-09</w:t>
              </w:r>
            </w:hyperlink>
          </w:p>
          <w:p w14:paraId="0EE2CC3A" w14:textId="77777777" w:rsidR="0037180B" w:rsidRPr="00461C2A" w:rsidRDefault="00847192" w:rsidP="0037180B">
            <w:pPr>
              <w:spacing w:before="0" w:after="0"/>
              <w:ind w:left="450"/>
              <w:rPr>
                <w:sz w:val="18"/>
                <w:szCs w:val="18"/>
                <w:lang w:val="en-IE"/>
              </w:rPr>
            </w:pPr>
            <w:hyperlink r:id="rId41"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C3B"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CC3C" w14:textId="77777777" w:rsidR="0037180B" w:rsidRPr="004A3586" w:rsidRDefault="0037180B" w:rsidP="0037180B">
            <w:pPr>
              <w:spacing w:before="0" w:after="0"/>
              <w:rPr>
                <w:sz w:val="18"/>
                <w:szCs w:val="18"/>
                <w:lang w:val="pl-PL"/>
              </w:rPr>
            </w:pPr>
            <w:r w:rsidRPr="004A3586">
              <w:rPr>
                <w:sz w:val="18"/>
                <w:szCs w:val="18"/>
                <w:lang w:val="pl-PL"/>
              </w:rPr>
              <w:t>- IEC 62288 Ed. 2.0:2014-07,</w:t>
            </w:r>
          </w:p>
          <w:p w14:paraId="0EE2CC3D"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CC3E" w14:textId="77777777" w:rsidR="0037180B" w:rsidRPr="004A3586" w:rsidRDefault="0037180B" w:rsidP="0037180B">
            <w:pPr>
              <w:spacing w:before="0" w:after="0"/>
              <w:rPr>
                <w:sz w:val="18"/>
                <w:szCs w:val="18"/>
                <w:lang w:val="pl-PL"/>
              </w:rPr>
            </w:pPr>
            <w:r w:rsidRPr="004A3586">
              <w:rPr>
                <w:bCs/>
                <w:iCs/>
                <w:sz w:val="18"/>
                <w:szCs w:val="18"/>
                <w:lang w:val="pl-PL"/>
              </w:rPr>
              <w:t>- IEC 62923-2:2018.</w:t>
            </w:r>
          </w:p>
        </w:tc>
        <w:tc>
          <w:tcPr>
            <w:tcW w:w="1120" w:type="dxa"/>
            <w:vMerge w:val="restart"/>
            <w:shd w:val="clear" w:color="auto" w:fill="auto"/>
          </w:tcPr>
          <w:p w14:paraId="0EE2CC3F" w14:textId="77777777" w:rsidR="0037180B" w:rsidRPr="00737C21" w:rsidRDefault="0037180B" w:rsidP="0037180B">
            <w:pPr>
              <w:jc w:val="center"/>
              <w:rPr>
                <w:sz w:val="18"/>
                <w:szCs w:val="18"/>
              </w:rPr>
            </w:pPr>
            <w:r w:rsidRPr="00737C21">
              <w:rPr>
                <w:sz w:val="18"/>
                <w:szCs w:val="18"/>
              </w:rPr>
              <w:t>B+D</w:t>
            </w:r>
          </w:p>
          <w:p w14:paraId="0EE2CC40" w14:textId="77777777" w:rsidR="0037180B" w:rsidRPr="00737C21" w:rsidRDefault="0037180B" w:rsidP="0037180B">
            <w:pPr>
              <w:jc w:val="center"/>
              <w:rPr>
                <w:sz w:val="18"/>
                <w:szCs w:val="18"/>
              </w:rPr>
            </w:pPr>
            <w:r w:rsidRPr="00737C21">
              <w:rPr>
                <w:sz w:val="18"/>
                <w:szCs w:val="18"/>
              </w:rPr>
              <w:t>B+E</w:t>
            </w:r>
          </w:p>
          <w:p w14:paraId="0EE2CC41" w14:textId="77777777" w:rsidR="0037180B" w:rsidRPr="00737C21" w:rsidRDefault="0037180B" w:rsidP="0037180B">
            <w:pPr>
              <w:jc w:val="center"/>
              <w:rPr>
                <w:sz w:val="18"/>
                <w:szCs w:val="18"/>
              </w:rPr>
            </w:pPr>
            <w:r w:rsidRPr="00737C21">
              <w:rPr>
                <w:sz w:val="18"/>
                <w:szCs w:val="18"/>
              </w:rPr>
              <w:t>B+F</w:t>
            </w:r>
          </w:p>
          <w:p w14:paraId="0EE2CC42" w14:textId="77777777" w:rsidR="0037180B" w:rsidRPr="00737C21" w:rsidRDefault="0037180B" w:rsidP="0037180B">
            <w:pPr>
              <w:spacing w:before="0" w:after="0"/>
              <w:jc w:val="center"/>
              <w:rPr>
                <w:sz w:val="18"/>
                <w:szCs w:val="18"/>
              </w:rPr>
            </w:pPr>
            <w:r w:rsidRPr="00737C21">
              <w:rPr>
                <w:sz w:val="18"/>
                <w:szCs w:val="18"/>
              </w:rPr>
              <w:t>G</w:t>
            </w:r>
          </w:p>
        </w:tc>
        <w:tc>
          <w:tcPr>
            <w:tcW w:w="1292" w:type="dxa"/>
            <w:vMerge w:val="restart"/>
            <w:shd w:val="clear" w:color="auto" w:fill="auto"/>
          </w:tcPr>
          <w:p w14:paraId="0EE2CC43" w14:textId="77777777" w:rsidR="0037180B" w:rsidRPr="00737C21" w:rsidRDefault="0037180B" w:rsidP="0037180B">
            <w:pPr>
              <w:spacing w:before="0" w:after="0"/>
              <w:jc w:val="center"/>
              <w:rPr>
                <w:sz w:val="18"/>
                <w:szCs w:val="18"/>
              </w:rPr>
            </w:pPr>
            <w:r w:rsidRPr="00737C21">
              <w:rPr>
                <w:sz w:val="18"/>
                <w:szCs w:val="18"/>
              </w:rPr>
              <w:t>13.9.2019</w:t>
            </w:r>
          </w:p>
        </w:tc>
        <w:tc>
          <w:tcPr>
            <w:tcW w:w="1176" w:type="dxa"/>
            <w:vMerge w:val="restart"/>
            <w:shd w:val="clear" w:color="auto" w:fill="auto"/>
          </w:tcPr>
          <w:p w14:paraId="0EE2CC44" w14:textId="77777777" w:rsidR="0037180B" w:rsidRPr="00737C21" w:rsidRDefault="0037180B" w:rsidP="0037180B">
            <w:pPr>
              <w:spacing w:before="0" w:after="0"/>
              <w:jc w:val="center"/>
              <w:rPr>
                <w:sz w:val="18"/>
                <w:szCs w:val="18"/>
              </w:rPr>
            </w:pPr>
          </w:p>
        </w:tc>
      </w:tr>
      <w:tr w:rsidR="0037180B" w:rsidRPr="00E238C2" w14:paraId="0EE2CC51" w14:textId="77777777" w:rsidTr="0037180B">
        <w:trPr>
          <w:trHeight w:val="903"/>
        </w:trPr>
        <w:tc>
          <w:tcPr>
            <w:tcW w:w="3733" w:type="dxa"/>
            <w:vMerge/>
            <w:shd w:val="clear" w:color="auto" w:fill="auto"/>
          </w:tcPr>
          <w:p w14:paraId="0EE2CC46" w14:textId="77777777" w:rsidR="0037180B" w:rsidRPr="00737C21" w:rsidRDefault="0037180B" w:rsidP="0037180B">
            <w:pPr>
              <w:spacing w:before="0" w:after="0"/>
              <w:rPr>
                <w:sz w:val="18"/>
                <w:szCs w:val="18"/>
              </w:rPr>
            </w:pPr>
          </w:p>
        </w:tc>
        <w:tc>
          <w:tcPr>
            <w:tcW w:w="3751" w:type="dxa"/>
            <w:shd w:val="clear" w:color="auto" w:fill="auto"/>
          </w:tcPr>
          <w:p w14:paraId="0EE2CC47" w14:textId="77777777" w:rsidR="0037180B" w:rsidRPr="00737C21" w:rsidRDefault="0037180B" w:rsidP="0037180B">
            <w:pPr>
              <w:spacing w:before="0" w:after="0"/>
              <w:rPr>
                <w:sz w:val="18"/>
                <w:szCs w:val="18"/>
              </w:rPr>
            </w:pPr>
            <w:r w:rsidRPr="00737C21">
              <w:rPr>
                <w:sz w:val="18"/>
                <w:szCs w:val="18"/>
              </w:rPr>
              <w:t>Carriage and performance requirements</w:t>
            </w:r>
          </w:p>
          <w:p w14:paraId="0EE2CC48"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C49" w14:textId="77777777" w:rsidR="0037180B" w:rsidRPr="00737C21" w:rsidRDefault="0037180B" w:rsidP="0037180B">
            <w:pPr>
              <w:spacing w:before="0" w:after="0"/>
              <w:rPr>
                <w:sz w:val="18"/>
                <w:szCs w:val="18"/>
                <w:lang w:val="pt-PT"/>
              </w:rPr>
            </w:pPr>
            <w:r w:rsidRPr="00737C21">
              <w:rPr>
                <w:sz w:val="18"/>
                <w:szCs w:val="18"/>
                <w:lang w:val="pt-PT"/>
              </w:rPr>
              <w:t>- IMO Res. A.424(XI),</w:t>
            </w:r>
          </w:p>
          <w:p w14:paraId="0EE2CC4A"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C4B"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C4C"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4" w:type="dxa"/>
            <w:vMerge/>
            <w:shd w:val="clear" w:color="auto" w:fill="auto"/>
          </w:tcPr>
          <w:p w14:paraId="0EE2CC4D" w14:textId="77777777" w:rsidR="0037180B" w:rsidRPr="00737C21" w:rsidRDefault="0037180B" w:rsidP="0037180B">
            <w:pPr>
              <w:spacing w:before="0" w:after="0"/>
              <w:rPr>
                <w:sz w:val="18"/>
                <w:szCs w:val="18"/>
                <w:lang w:val="pt-PT"/>
              </w:rPr>
            </w:pPr>
          </w:p>
        </w:tc>
        <w:tc>
          <w:tcPr>
            <w:tcW w:w="1120" w:type="dxa"/>
            <w:vMerge/>
            <w:shd w:val="clear" w:color="auto" w:fill="auto"/>
          </w:tcPr>
          <w:p w14:paraId="0EE2CC4E" w14:textId="77777777" w:rsidR="0037180B" w:rsidRPr="00737C21" w:rsidRDefault="0037180B" w:rsidP="0037180B">
            <w:pPr>
              <w:spacing w:before="0" w:after="0"/>
              <w:rPr>
                <w:sz w:val="18"/>
                <w:szCs w:val="18"/>
                <w:lang w:val="pt-PT"/>
              </w:rPr>
            </w:pPr>
          </w:p>
        </w:tc>
        <w:tc>
          <w:tcPr>
            <w:tcW w:w="1292" w:type="dxa"/>
            <w:vMerge/>
            <w:shd w:val="clear" w:color="auto" w:fill="auto"/>
          </w:tcPr>
          <w:p w14:paraId="0EE2CC4F" w14:textId="77777777" w:rsidR="0037180B" w:rsidRPr="00737C21" w:rsidRDefault="0037180B" w:rsidP="0037180B">
            <w:pPr>
              <w:spacing w:before="0" w:after="0"/>
              <w:rPr>
                <w:sz w:val="18"/>
                <w:szCs w:val="18"/>
                <w:lang w:val="pt-PT"/>
              </w:rPr>
            </w:pPr>
          </w:p>
        </w:tc>
        <w:tc>
          <w:tcPr>
            <w:tcW w:w="1176" w:type="dxa"/>
            <w:vMerge/>
            <w:shd w:val="clear" w:color="auto" w:fill="auto"/>
          </w:tcPr>
          <w:p w14:paraId="0EE2CC50" w14:textId="77777777" w:rsidR="0037180B" w:rsidRPr="00737C21" w:rsidRDefault="0037180B" w:rsidP="0037180B">
            <w:pPr>
              <w:spacing w:before="0" w:after="0"/>
              <w:rPr>
                <w:sz w:val="18"/>
                <w:szCs w:val="18"/>
                <w:lang w:val="pt-PT"/>
              </w:rPr>
            </w:pPr>
          </w:p>
        </w:tc>
      </w:tr>
      <w:tr w:rsidR="0037180B" w:rsidRPr="00737C21" w14:paraId="0EE2CC61" w14:textId="77777777" w:rsidTr="0037180B">
        <w:trPr>
          <w:trHeight w:val="592"/>
        </w:trPr>
        <w:tc>
          <w:tcPr>
            <w:tcW w:w="3733" w:type="dxa"/>
            <w:vMerge w:val="restart"/>
            <w:shd w:val="clear" w:color="auto" w:fill="auto"/>
          </w:tcPr>
          <w:p w14:paraId="0EE2CC52" w14:textId="77777777" w:rsidR="0037180B" w:rsidRPr="009443A9" w:rsidRDefault="0037180B" w:rsidP="0037180B">
            <w:pPr>
              <w:spacing w:before="0" w:after="0"/>
              <w:rPr>
                <w:sz w:val="18"/>
                <w:szCs w:val="18"/>
              </w:rPr>
            </w:pPr>
            <w:bookmarkStart w:id="6" w:name="_Hlk63358408"/>
            <w:r w:rsidRPr="009443A9">
              <w:rPr>
                <w:sz w:val="18"/>
                <w:szCs w:val="18"/>
              </w:rPr>
              <w:t>MED/4.3</w:t>
            </w:r>
          </w:p>
          <w:p w14:paraId="0EE2CC53" w14:textId="77777777" w:rsidR="0037180B" w:rsidRPr="009443A9" w:rsidRDefault="0037180B" w:rsidP="0037180B">
            <w:pPr>
              <w:spacing w:before="0" w:after="0"/>
              <w:rPr>
                <w:sz w:val="18"/>
                <w:szCs w:val="18"/>
              </w:rPr>
            </w:pPr>
            <w:r w:rsidRPr="009443A9">
              <w:rPr>
                <w:sz w:val="18"/>
                <w:szCs w:val="18"/>
              </w:rPr>
              <w:t>Gyro compass</w:t>
            </w:r>
          </w:p>
          <w:p w14:paraId="0EE2CC54" w14:textId="77777777" w:rsidR="0037180B" w:rsidRPr="009443A9" w:rsidRDefault="0037180B" w:rsidP="0037180B">
            <w:pPr>
              <w:spacing w:before="0" w:after="0"/>
              <w:rPr>
                <w:sz w:val="18"/>
                <w:szCs w:val="18"/>
                <w:highlight w:val="green"/>
              </w:rPr>
            </w:pPr>
          </w:p>
          <w:p w14:paraId="0EE2CC55" w14:textId="77777777" w:rsidR="0037180B" w:rsidRPr="009443A9" w:rsidRDefault="0037180B" w:rsidP="0037180B">
            <w:pPr>
              <w:spacing w:before="0" w:after="0"/>
              <w:rPr>
                <w:sz w:val="18"/>
                <w:szCs w:val="18"/>
                <w:highlight w:val="green"/>
              </w:rPr>
            </w:pPr>
            <w:r w:rsidRPr="009443A9">
              <w:rPr>
                <w:sz w:val="18"/>
                <w:szCs w:val="18"/>
              </w:rPr>
              <w:t>Moved to MED/4.65</w:t>
            </w:r>
          </w:p>
          <w:p w14:paraId="0EE2CC56" w14:textId="77777777" w:rsidR="0037180B" w:rsidRPr="009443A9" w:rsidRDefault="0037180B" w:rsidP="0037180B">
            <w:pPr>
              <w:spacing w:before="0" w:after="0"/>
              <w:rPr>
                <w:sz w:val="18"/>
                <w:szCs w:val="18"/>
                <w:highlight w:val="green"/>
              </w:rPr>
            </w:pPr>
          </w:p>
          <w:p w14:paraId="0EE2CC57" w14:textId="77777777" w:rsidR="0037180B" w:rsidRPr="009443A9" w:rsidRDefault="0037180B" w:rsidP="0037180B">
            <w:pPr>
              <w:spacing w:before="0" w:after="0"/>
              <w:rPr>
                <w:strike/>
                <w:sz w:val="18"/>
                <w:szCs w:val="18"/>
                <w:highlight w:val="green"/>
              </w:rPr>
            </w:pPr>
            <w:r w:rsidRPr="009443A9">
              <w:rPr>
                <w:sz w:val="18"/>
                <w:szCs w:val="18"/>
              </w:rPr>
              <w:t>Row 2 of 2</w:t>
            </w:r>
          </w:p>
        </w:tc>
        <w:tc>
          <w:tcPr>
            <w:tcW w:w="3751" w:type="dxa"/>
            <w:shd w:val="clear" w:color="auto" w:fill="auto"/>
          </w:tcPr>
          <w:p w14:paraId="0EE2CC58" w14:textId="77777777" w:rsidR="0037180B" w:rsidRPr="00737C21" w:rsidRDefault="0037180B" w:rsidP="0037180B">
            <w:pPr>
              <w:spacing w:before="0" w:after="0"/>
              <w:rPr>
                <w:sz w:val="18"/>
                <w:szCs w:val="18"/>
              </w:rPr>
            </w:pPr>
            <w:r w:rsidRPr="00737C21">
              <w:rPr>
                <w:sz w:val="18"/>
                <w:szCs w:val="18"/>
              </w:rPr>
              <w:t>Type approval requirements</w:t>
            </w:r>
          </w:p>
          <w:p w14:paraId="0EE2CC59" w14:textId="77777777" w:rsidR="0037180B" w:rsidRPr="00737C21" w:rsidRDefault="0037180B" w:rsidP="0037180B">
            <w:pPr>
              <w:spacing w:before="0" w:after="0"/>
              <w:rPr>
                <w:sz w:val="18"/>
                <w:szCs w:val="18"/>
              </w:rPr>
            </w:pPr>
          </w:p>
          <w:p w14:paraId="0EE2CC5A" w14:textId="77777777" w:rsidR="0037180B" w:rsidRPr="00737C21" w:rsidRDefault="0037180B" w:rsidP="0037180B">
            <w:pPr>
              <w:spacing w:before="0" w:after="0"/>
              <w:rPr>
                <w:sz w:val="18"/>
                <w:szCs w:val="18"/>
              </w:rPr>
            </w:pPr>
            <w:r w:rsidRPr="00737C21">
              <w:rPr>
                <w:sz w:val="18"/>
                <w:szCs w:val="18"/>
              </w:rPr>
              <w:t>For new certificates refer to item MED/4.65.</w:t>
            </w:r>
          </w:p>
        </w:tc>
        <w:tc>
          <w:tcPr>
            <w:tcW w:w="3724" w:type="dxa"/>
            <w:vMerge w:val="restart"/>
            <w:shd w:val="clear" w:color="auto" w:fill="auto"/>
          </w:tcPr>
          <w:p w14:paraId="0EE2CC5B" w14:textId="77777777" w:rsidR="0037180B" w:rsidRPr="00737C21" w:rsidRDefault="0037180B" w:rsidP="0037180B">
            <w:pPr>
              <w:spacing w:before="0" w:after="0"/>
              <w:rPr>
                <w:sz w:val="18"/>
                <w:szCs w:val="18"/>
              </w:rPr>
            </w:pPr>
            <w:r w:rsidRPr="00737C21">
              <w:rPr>
                <w:sz w:val="18"/>
                <w:szCs w:val="18"/>
              </w:rPr>
              <w:t>Testing Standards</w:t>
            </w:r>
          </w:p>
          <w:p w14:paraId="0EE2CC5C" w14:textId="77777777" w:rsidR="0037180B" w:rsidRPr="00737C21" w:rsidRDefault="0037180B" w:rsidP="0037180B">
            <w:pPr>
              <w:spacing w:before="0" w:after="0"/>
              <w:rPr>
                <w:sz w:val="18"/>
                <w:szCs w:val="18"/>
              </w:rPr>
            </w:pPr>
          </w:p>
          <w:p w14:paraId="0EE2CC5D" w14:textId="77777777" w:rsidR="0037180B" w:rsidRPr="00737C21" w:rsidRDefault="0037180B" w:rsidP="0037180B">
            <w:pPr>
              <w:spacing w:before="0" w:after="0"/>
              <w:rPr>
                <w:sz w:val="18"/>
                <w:szCs w:val="18"/>
              </w:rPr>
            </w:pPr>
            <w:r w:rsidRPr="00737C21">
              <w:rPr>
                <w:sz w:val="18"/>
                <w:szCs w:val="18"/>
              </w:rPr>
              <w:t>For new certificates refer to item MED/4.65.</w:t>
            </w:r>
          </w:p>
        </w:tc>
        <w:tc>
          <w:tcPr>
            <w:tcW w:w="1120" w:type="dxa"/>
            <w:vMerge w:val="restart"/>
            <w:shd w:val="clear" w:color="auto" w:fill="auto"/>
          </w:tcPr>
          <w:p w14:paraId="0EE2CC5E" w14:textId="77777777" w:rsidR="0037180B" w:rsidRPr="00737C21" w:rsidRDefault="0037180B" w:rsidP="0037180B">
            <w:pPr>
              <w:spacing w:before="0" w:after="0"/>
              <w:jc w:val="center"/>
              <w:rPr>
                <w:sz w:val="18"/>
                <w:szCs w:val="18"/>
              </w:rPr>
            </w:pPr>
            <w:r w:rsidRPr="00737C21">
              <w:rPr>
                <w:sz w:val="18"/>
                <w:szCs w:val="18"/>
              </w:rPr>
              <w:t>For new certificates refer to item MED/4.65.</w:t>
            </w:r>
          </w:p>
        </w:tc>
        <w:tc>
          <w:tcPr>
            <w:tcW w:w="1292" w:type="dxa"/>
            <w:vMerge w:val="restart"/>
            <w:shd w:val="clear" w:color="auto" w:fill="auto"/>
          </w:tcPr>
          <w:p w14:paraId="0EE2CC5F" w14:textId="77777777" w:rsidR="0037180B" w:rsidRPr="009443A9" w:rsidRDefault="0037180B" w:rsidP="0037180B">
            <w:pPr>
              <w:spacing w:before="0" w:after="0"/>
              <w:jc w:val="center"/>
              <w:rPr>
                <w:sz w:val="18"/>
                <w:szCs w:val="18"/>
              </w:rPr>
            </w:pPr>
            <w:r w:rsidRPr="009443A9">
              <w:rPr>
                <w:sz w:val="18"/>
                <w:szCs w:val="18"/>
                <w:lang w:val="en-IE"/>
              </w:rPr>
              <w:t>25.8.2021</w:t>
            </w:r>
          </w:p>
        </w:tc>
        <w:tc>
          <w:tcPr>
            <w:tcW w:w="1176" w:type="dxa"/>
            <w:vMerge w:val="restart"/>
            <w:shd w:val="clear" w:color="auto" w:fill="auto"/>
          </w:tcPr>
          <w:p w14:paraId="0EE2CC60" w14:textId="77777777" w:rsidR="0037180B" w:rsidRPr="00737C21" w:rsidRDefault="0037180B" w:rsidP="0037180B">
            <w:pPr>
              <w:spacing w:before="0" w:after="0"/>
              <w:rPr>
                <w:sz w:val="18"/>
                <w:szCs w:val="18"/>
              </w:rPr>
            </w:pPr>
          </w:p>
        </w:tc>
      </w:tr>
      <w:tr w:rsidR="0037180B" w:rsidRPr="00737C21" w14:paraId="0EE2CC6A" w14:textId="77777777" w:rsidTr="0037180B">
        <w:trPr>
          <w:trHeight w:val="591"/>
        </w:trPr>
        <w:tc>
          <w:tcPr>
            <w:tcW w:w="3733" w:type="dxa"/>
            <w:vMerge/>
            <w:shd w:val="clear" w:color="auto" w:fill="auto"/>
          </w:tcPr>
          <w:p w14:paraId="0EE2CC62" w14:textId="77777777" w:rsidR="0037180B" w:rsidRPr="00737C21" w:rsidRDefault="0037180B" w:rsidP="0037180B">
            <w:pPr>
              <w:spacing w:before="0" w:after="0"/>
              <w:rPr>
                <w:color w:val="00B0F0"/>
                <w:sz w:val="18"/>
                <w:szCs w:val="18"/>
                <w:highlight w:val="yellow"/>
              </w:rPr>
            </w:pPr>
          </w:p>
        </w:tc>
        <w:tc>
          <w:tcPr>
            <w:tcW w:w="3751" w:type="dxa"/>
            <w:shd w:val="clear" w:color="auto" w:fill="auto"/>
          </w:tcPr>
          <w:p w14:paraId="0EE2CC63" w14:textId="77777777" w:rsidR="0037180B" w:rsidRPr="00737C21" w:rsidRDefault="0037180B" w:rsidP="0037180B">
            <w:pPr>
              <w:spacing w:before="0" w:after="0"/>
              <w:rPr>
                <w:sz w:val="18"/>
                <w:szCs w:val="18"/>
              </w:rPr>
            </w:pPr>
            <w:r w:rsidRPr="00737C21">
              <w:rPr>
                <w:sz w:val="18"/>
                <w:szCs w:val="18"/>
              </w:rPr>
              <w:t>Carriage and performance requirements</w:t>
            </w:r>
          </w:p>
          <w:p w14:paraId="0EE2CC64" w14:textId="77777777" w:rsidR="0037180B" w:rsidRPr="00737C21" w:rsidRDefault="0037180B" w:rsidP="0037180B">
            <w:pPr>
              <w:spacing w:before="0" w:after="0"/>
              <w:rPr>
                <w:sz w:val="18"/>
                <w:szCs w:val="18"/>
              </w:rPr>
            </w:pPr>
          </w:p>
          <w:p w14:paraId="0EE2CC65" w14:textId="77777777" w:rsidR="0037180B" w:rsidRPr="00737C21" w:rsidRDefault="0037180B" w:rsidP="0037180B">
            <w:pPr>
              <w:spacing w:before="0" w:after="0"/>
              <w:rPr>
                <w:sz w:val="18"/>
                <w:szCs w:val="18"/>
              </w:rPr>
            </w:pPr>
            <w:r w:rsidRPr="00737C21">
              <w:rPr>
                <w:sz w:val="18"/>
                <w:szCs w:val="18"/>
              </w:rPr>
              <w:t>For new certificates refer to item MED/4.65.</w:t>
            </w:r>
          </w:p>
        </w:tc>
        <w:tc>
          <w:tcPr>
            <w:tcW w:w="3724" w:type="dxa"/>
            <w:vMerge/>
            <w:shd w:val="clear" w:color="auto" w:fill="auto"/>
          </w:tcPr>
          <w:p w14:paraId="0EE2CC66" w14:textId="77777777" w:rsidR="0037180B" w:rsidRPr="00737C21" w:rsidRDefault="0037180B" w:rsidP="0037180B">
            <w:pPr>
              <w:spacing w:before="0" w:after="0"/>
              <w:rPr>
                <w:sz w:val="18"/>
                <w:szCs w:val="18"/>
              </w:rPr>
            </w:pPr>
          </w:p>
        </w:tc>
        <w:tc>
          <w:tcPr>
            <w:tcW w:w="1120" w:type="dxa"/>
            <w:vMerge/>
            <w:shd w:val="clear" w:color="auto" w:fill="auto"/>
          </w:tcPr>
          <w:p w14:paraId="0EE2CC67" w14:textId="77777777" w:rsidR="0037180B" w:rsidRPr="00737C21" w:rsidRDefault="0037180B" w:rsidP="0037180B">
            <w:pPr>
              <w:spacing w:before="0" w:after="0"/>
              <w:rPr>
                <w:sz w:val="18"/>
                <w:szCs w:val="18"/>
              </w:rPr>
            </w:pPr>
          </w:p>
        </w:tc>
        <w:tc>
          <w:tcPr>
            <w:tcW w:w="1292" w:type="dxa"/>
            <w:vMerge/>
            <w:shd w:val="clear" w:color="auto" w:fill="auto"/>
          </w:tcPr>
          <w:p w14:paraId="0EE2CC68" w14:textId="77777777" w:rsidR="0037180B" w:rsidRPr="00737C21" w:rsidRDefault="0037180B" w:rsidP="0037180B">
            <w:pPr>
              <w:spacing w:before="0" w:after="0"/>
              <w:rPr>
                <w:sz w:val="18"/>
                <w:szCs w:val="18"/>
              </w:rPr>
            </w:pPr>
          </w:p>
        </w:tc>
        <w:tc>
          <w:tcPr>
            <w:tcW w:w="1176" w:type="dxa"/>
            <w:vMerge/>
            <w:shd w:val="clear" w:color="auto" w:fill="auto"/>
          </w:tcPr>
          <w:p w14:paraId="0EE2CC69" w14:textId="77777777" w:rsidR="0037180B" w:rsidRPr="00737C21" w:rsidRDefault="0037180B" w:rsidP="0037180B">
            <w:pPr>
              <w:spacing w:before="0" w:after="0"/>
              <w:rPr>
                <w:sz w:val="18"/>
                <w:szCs w:val="18"/>
              </w:rPr>
            </w:pPr>
          </w:p>
        </w:tc>
      </w:tr>
    </w:tbl>
    <w:p w14:paraId="0EE2CC6B" w14:textId="77777777" w:rsidR="0037180B" w:rsidRPr="00737C21" w:rsidRDefault="0037180B" w:rsidP="0037180B">
      <w:pPr>
        <w:rPr>
          <w:rFonts w:eastAsia="Times New Roman"/>
          <w:bCs/>
          <w:sz w:val="18"/>
          <w:szCs w:val="18"/>
          <w:lang w:eastAsia="de-DE"/>
        </w:rPr>
      </w:pPr>
    </w:p>
    <w:bookmarkEnd w:id="6"/>
    <w:p w14:paraId="0EE2CC6C"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t>MED/4.4, Radar equipment – item moved to MED/4.34, MED/4.35 and MED/4.36.</w:t>
      </w:r>
    </w:p>
    <w:p w14:paraId="0EE2CC6D"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val="en-IE" w:eastAsia="de-DE"/>
        </w:rPr>
        <w:t>MED/4.5, Automatic radar plotting aid (ARPA) – item moved to MED/4.34.</w:t>
      </w:r>
    </w:p>
    <w:p w14:paraId="0EE2CC6E"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38"/>
        <w:gridCol w:w="15"/>
        <w:gridCol w:w="3725"/>
        <w:gridCol w:w="28"/>
        <w:gridCol w:w="3716"/>
        <w:gridCol w:w="1216"/>
        <w:gridCol w:w="1179"/>
        <w:gridCol w:w="6"/>
        <w:gridCol w:w="1173"/>
      </w:tblGrid>
      <w:tr w:rsidR="0037180B" w:rsidRPr="00737C21" w14:paraId="0EE2CC75" w14:textId="77777777" w:rsidTr="0037180B">
        <w:tc>
          <w:tcPr>
            <w:tcW w:w="3753" w:type="dxa"/>
            <w:gridSpan w:val="2"/>
            <w:shd w:val="clear" w:color="auto" w:fill="auto"/>
          </w:tcPr>
          <w:p w14:paraId="0EE2CC6F" w14:textId="77777777" w:rsidR="0037180B" w:rsidRPr="00737C21" w:rsidRDefault="0037180B" w:rsidP="0037180B">
            <w:pPr>
              <w:spacing w:before="0" w:after="0"/>
              <w:rPr>
                <w:sz w:val="18"/>
                <w:szCs w:val="18"/>
              </w:rPr>
            </w:pPr>
            <w:r w:rsidRPr="00737C21">
              <w:rPr>
                <w:sz w:val="18"/>
                <w:szCs w:val="18"/>
              </w:rPr>
              <w:t>1</w:t>
            </w:r>
          </w:p>
        </w:tc>
        <w:tc>
          <w:tcPr>
            <w:tcW w:w="3753" w:type="dxa"/>
            <w:gridSpan w:val="2"/>
            <w:shd w:val="clear" w:color="auto" w:fill="auto"/>
          </w:tcPr>
          <w:p w14:paraId="0EE2CC70" w14:textId="77777777" w:rsidR="0037180B" w:rsidRPr="00737C21" w:rsidRDefault="0037180B" w:rsidP="0037180B">
            <w:pPr>
              <w:spacing w:before="0" w:after="0"/>
              <w:rPr>
                <w:sz w:val="18"/>
                <w:szCs w:val="18"/>
              </w:rPr>
            </w:pPr>
            <w:r w:rsidRPr="00737C21">
              <w:rPr>
                <w:sz w:val="18"/>
                <w:szCs w:val="18"/>
              </w:rPr>
              <w:t>2</w:t>
            </w:r>
          </w:p>
        </w:tc>
        <w:tc>
          <w:tcPr>
            <w:tcW w:w="3716" w:type="dxa"/>
            <w:shd w:val="clear" w:color="auto" w:fill="auto"/>
          </w:tcPr>
          <w:p w14:paraId="0EE2CC71" w14:textId="77777777" w:rsidR="0037180B" w:rsidRPr="00737C21" w:rsidRDefault="0037180B" w:rsidP="0037180B">
            <w:pPr>
              <w:spacing w:before="0" w:after="0"/>
              <w:rPr>
                <w:sz w:val="18"/>
                <w:szCs w:val="18"/>
              </w:rPr>
            </w:pPr>
            <w:r w:rsidRPr="00737C21">
              <w:rPr>
                <w:sz w:val="18"/>
                <w:szCs w:val="18"/>
              </w:rPr>
              <w:t>3</w:t>
            </w:r>
          </w:p>
        </w:tc>
        <w:tc>
          <w:tcPr>
            <w:tcW w:w="1216" w:type="dxa"/>
            <w:shd w:val="clear" w:color="auto" w:fill="auto"/>
          </w:tcPr>
          <w:p w14:paraId="0EE2CC72" w14:textId="77777777" w:rsidR="0037180B" w:rsidRPr="00737C21" w:rsidRDefault="0037180B" w:rsidP="0037180B">
            <w:pPr>
              <w:spacing w:before="0" w:after="0"/>
              <w:rPr>
                <w:sz w:val="18"/>
                <w:szCs w:val="18"/>
              </w:rPr>
            </w:pPr>
            <w:r w:rsidRPr="00737C21">
              <w:rPr>
                <w:sz w:val="18"/>
                <w:szCs w:val="18"/>
              </w:rPr>
              <w:t>4</w:t>
            </w:r>
          </w:p>
        </w:tc>
        <w:tc>
          <w:tcPr>
            <w:tcW w:w="1179" w:type="dxa"/>
            <w:shd w:val="clear" w:color="auto" w:fill="auto"/>
          </w:tcPr>
          <w:p w14:paraId="0EE2CC73" w14:textId="77777777" w:rsidR="0037180B" w:rsidRPr="00737C21" w:rsidRDefault="0037180B" w:rsidP="0037180B">
            <w:pPr>
              <w:spacing w:before="0" w:after="0"/>
              <w:rPr>
                <w:sz w:val="18"/>
                <w:szCs w:val="18"/>
              </w:rPr>
            </w:pPr>
            <w:r w:rsidRPr="00737C21">
              <w:rPr>
                <w:sz w:val="18"/>
                <w:szCs w:val="18"/>
              </w:rPr>
              <w:t>5</w:t>
            </w:r>
          </w:p>
        </w:tc>
        <w:tc>
          <w:tcPr>
            <w:tcW w:w="1179" w:type="dxa"/>
            <w:gridSpan w:val="2"/>
            <w:shd w:val="clear" w:color="auto" w:fill="auto"/>
          </w:tcPr>
          <w:p w14:paraId="0EE2CC74" w14:textId="77777777" w:rsidR="0037180B" w:rsidRPr="00737C21" w:rsidRDefault="0037180B" w:rsidP="0037180B">
            <w:pPr>
              <w:spacing w:before="0" w:after="0"/>
              <w:rPr>
                <w:sz w:val="18"/>
                <w:szCs w:val="18"/>
              </w:rPr>
            </w:pPr>
            <w:r w:rsidRPr="00737C21">
              <w:rPr>
                <w:sz w:val="18"/>
                <w:szCs w:val="18"/>
              </w:rPr>
              <w:t>6</w:t>
            </w:r>
          </w:p>
        </w:tc>
      </w:tr>
      <w:tr w:rsidR="0037180B" w:rsidRPr="00737C21" w14:paraId="0EE2CC9B" w14:textId="77777777" w:rsidTr="0037180B">
        <w:trPr>
          <w:trHeight w:val="973"/>
        </w:trPr>
        <w:tc>
          <w:tcPr>
            <w:tcW w:w="3738" w:type="dxa"/>
            <w:vMerge w:val="restart"/>
            <w:shd w:val="clear" w:color="auto" w:fill="auto"/>
          </w:tcPr>
          <w:p w14:paraId="0EE2CC76" w14:textId="77777777" w:rsidR="0037180B" w:rsidRPr="00A33AE6" w:rsidRDefault="0037180B" w:rsidP="0037180B">
            <w:pPr>
              <w:spacing w:before="0" w:after="0"/>
              <w:rPr>
                <w:sz w:val="18"/>
                <w:szCs w:val="18"/>
              </w:rPr>
            </w:pPr>
            <w:r w:rsidRPr="00A33AE6">
              <w:rPr>
                <w:sz w:val="18"/>
                <w:szCs w:val="18"/>
              </w:rPr>
              <w:t>MED/4.6</w:t>
            </w:r>
          </w:p>
          <w:p w14:paraId="0EE2CC77" w14:textId="77777777" w:rsidR="0037180B" w:rsidRPr="00A33AE6" w:rsidRDefault="0037180B" w:rsidP="0037180B">
            <w:pPr>
              <w:spacing w:before="0" w:after="0"/>
              <w:rPr>
                <w:bCs/>
                <w:iCs/>
                <w:sz w:val="18"/>
                <w:szCs w:val="18"/>
              </w:rPr>
            </w:pPr>
            <w:r w:rsidRPr="00A33AE6">
              <w:rPr>
                <w:bCs/>
                <w:iCs/>
                <w:sz w:val="18"/>
                <w:szCs w:val="18"/>
              </w:rPr>
              <w:t>Echo-sounding equipment</w:t>
            </w:r>
          </w:p>
          <w:p w14:paraId="0EE2CC78" w14:textId="77777777" w:rsidR="0037180B" w:rsidRPr="00A33AE6" w:rsidRDefault="0037180B" w:rsidP="0037180B">
            <w:pPr>
              <w:spacing w:before="0" w:after="0"/>
              <w:rPr>
                <w:bCs/>
                <w:iCs/>
                <w:strike/>
                <w:sz w:val="18"/>
                <w:szCs w:val="18"/>
              </w:rPr>
            </w:pPr>
          </w:p>
          <w:p w14:paraId="0EE2CC79" w14:textId="56EA8B7A" w:rsidR="009E7F01" w:rsidRPr="00A33AE6" w:rsidRDefault="009E7F01" w:rsidP="009E7F01">
            <w:pPr>
              <w:rPr>
                <w:sz w:val="18"/>
                <w:szCs w:val="18"/>
              </w:rPr>
            </w:pPr>
            <w:r w:rsidRPr="00A33AE6">
              <w:rPr>
                <w:sz w:val="18"/>
                <w:szCs w:val="18"/>
              </w:rPr>
              <w:t>Row 1 of 3</w:t>
            </w:r>
          </w:p>
        </w:tc>
        <w:tc>
          <w:tcPr>
            <w:tcW w:w="3740" w:type="dxa"/>
            <w:gridSpan w:val="2"/>
            <w:shd w:val="clear" w:color="auto" w:fill="auto"/>
          </w:tcPr>
          <w:p w14:paraId="0EE2CC7A" w14:textId="77777777" w:rsidR="0037180B" w:rsidRPr="00737C21" w:rsidRDefault="0037180B" w:rsidP="0037180B">
            <w:pPr>
              <w:spacing w:before="0" w:after="0"/>
              <w:rPr>
                <w:sz w:val="18"/>
                <w:szCs w:val="18"/>
              </w:rPr>
            </w:pPr>
            <w:r w:rsidRPr="00737C21">
              <w:rPr>
                <w:sz w:val="18"/>
                <w:szCs w:val="18"/>
              </w:rPr>
              <w:t>Type approval requirements</w:t>
            </w:r>
          </w:p>
          <w:p w14:paraId="0EE2CC7B" w14:textId="77777777" w:rsidR="0037180B" w:rsidRPr="00737C21" w:rsidRDefault="0037180B" w:rsidP="0037180B">
            <w:pPr>
              <w:spacing w:before="0" w:after="0"/>
              <w:rPr>
                <w:sz w:val="18"/>
                <w:szCs w:val="18"/>
              </w:rPr>
            </w:pPr>
            <w:r w:rsidRPr="00737C21">
              <w:rPr>
                <w:sz w:val="18"/>
                <w:szCs w:val="18"/>
              </w:rPr>
              <w:t>- SOLAS 74 Reg. V/18,</w:t>
            </w:r>
          </w:p>
          <w:p w14:paraId="0EE2CC7C" w14:textId="77777777" w:rsidR="0037180B" w:rsidRPr="00737C21" w:rsidRDefault="0037180B" w:rsidP="0037180B">
            <w:pPr>
              <w:spacing w:before="0" w:after="0"/>
              <w:rPr>
                <w:sz w:val="18"/>
                <w:szCs w:val="18"/>
              </w:rPr>
            </w:pPr>
            <w:r w:rsidRPr="00737C21">
              <w:rPr>
                <w:sz w:val="18"/>
                <w:szCs w:val="18"/>
              </w:rPr>
              <w:t>- SOLAS 74 Reg. X/3,</w:t>
            </w:r>
          </w:p>
          <w:p w14:paraId="0EE2CC7D"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C7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4" w:type="dxa"/>
            <w:gridSpan w:val="2"/>
            <w:vMerge w:val="restart"/>
            <w:shd w:val="clear" w:color="auto" w:fill="auto"/>
          </w:tcPr>
          <w:p w14:paraId="0EE2CC7F" w14:textId="77777777" w:rsidR="0037180B" w:rsidRPr="00737C21" w:rsidRDefault="0037180B" w:rsidP="0037180B">
            <w:pPr>
              <w:spacing w:before="0" w:after="0"/>
              <w:jc w:val="left"/>
              <w:rPr>
                <w:sz w:val="18"/>
                <w:szCs w:val="18"/>
                <w:lang w:val="es-ES"/>
              </w:rPr>
            </w:pPr>
            <w:r w:rsidRPr="00737C21">
              <w:rPr>
                <w:sz w:val="18"/>
                <w:szCs w:val="18"/>
                <w:lang w:val="es-ES"/>
              </w:rPr>
              <w:t>- EN ISO 9875:2001 incl. ISO Technical Corr. 1:2006,</w:t>
            </w:r>
          </w:p>
          <w:p w14:paraId="0EE2CC80"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C81"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C82"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C83" w14:textId="77777777" w:rsidR="0037180B" w:rsidRPr="00737C21" w:rsidRDefault="00847192" w:rsidP="0037180B">
            <w:pPr>
              <w:spacing w:before="0" w:after="0"/>
              <w:ind w:left="450"/>
              <w:rPr>
                <w:sz w:val="18"/>
                <w:szCs w:val="18"/>
                <w:lang w:val="es-ES"/>
              </w:rPr>
            </w:pPr>
            <w:hyperlink r:id="rId42" w:history="1">
              <w:r w:rsidR="0037180B" w:rsidRPr="00737C21">
                <w:rPr>
                  <w:sz w:val="18"/>
                  <w:szCs w:val="18"/>
                  <w:lang w:val="es-ES"/>
                </w:rPr>
                <w:t>EN 61162-2:1998</w:t>
              </w:r>
            </w:hyperlink>
          </w:p>
          <w:p w14:paraId="0EE2CC84" w14:textId="77777777" w:rsidR="0037180B" w:rsidRPr="00737C21" w:rsidRDefault="00847192" w:rsidP="0037180B">
            <w:pPr>
              <w:spacing w:before="0" w:after="0"/>
              <w:ind w:left="450"/>
              <w:jc w:val="left"/>
              <w:rPr>
                <w:sz w:val="18"/>
                <w:szCs w:val="18"/>
                <w:lang w:val="es-ES"/>
              </w:rPr>
            </w:pPr>
            <w:hyperlink r:id="rId43" w:history="1">
              <w:r w:rsidR="0037180B" w:rsidRPr="00737C21">
                <w:rPr>
                  <w:sz w:val="18"/>
                  <w:szCs w:val="18"/>
                  <w:lang w:val="es-ES"/>
                </w:rPr>
                <w:t>EN 61162-3:2008</w:t>
              </w:r>
            </w:hyperlink>
            <w:r w:rsidR="0037180B" w:rsidRPr="00737C21">
              <w:rPr>
                <w:sz w:val="18"/>
                <w:szCs w:val="18"/>
                <w:lang w:val="es-ES"/>
              </w:rPr>
              <w:t xml:space="preserve"> +A1:2010+A2:2014</w:t>
            </w:r>
          </w:p>
          <w:p w14:paraId="0EE2CC85" w14:textId="77777777" w:rsidR="0037180B" w:rsidRPr="004A3586" w:rsidRDefault="0037180B" w:rsidP="0037180B">
            <w:pPr>
              <w:spacing w:before="0" w:after="0"/>
              <w:ind w:left="450"/>
              <w:rPr>
                <w:sz w:val="18"/>
                <w:szCs w:val="18"/>
                <w:lang w:val="fr-CA"/>
              </w:rPr>
            </w:pPr>
            <w:r w:rsidRPr="004A3586">
              <w:rPr>
                <w:bCs/>
                <w:iCs/>
                <w:sz w:val="18"/>
                <w:szCs w:val="18"/>
                <w:lang w:val="fr-CA"/>
              </w:rPr>
              <w:t>EN</w:t>
            </w:r>
            <w:r w:rsidRPr="004A3586">
              <w:rPr>
                <w:sz w:val="18"/>
                <w:szCs w:val="18"/>
                <w:lang w:val="fr-CA"/>
              </w:rPr>
              <w:t xml:space="preserve"> IEC 61162-450:2018,</w:t>
            </w:r>
          </w:p>
          <w:p w14:paraId="0EE2CC86" w14:textId="77777777" w:rsidR="0037180B" w:rsidRPr="00461C2A" w:rsidRDefault="0037180B" w:rsidP="0037180B">
            <w:pPr>
              <w:spacing w:before="0" w:after="0"/>
              <w:rPr>
                <w:sz w:val="18"/>
                <w:szCs w:val="18"/>
                <w:lang w:val="nl-NL"/>
              </w:rPr>
            </w:pPr>
            <w:r w:rsidRPr="00461C2A">
              <w:rPr>
                <w:sz w:val="18"/>
                <w:szCs w:val="18"/>
                <w:lang w:val="nl-NL"/>
              </w:rPr>
              <w:t xml:space="preserve">- </w:t>
            </w:r>
            <w:r w:rsidRPr="00461C2A">
              <w:rPr>
                <w:bCs/>
                <w:iCs/>
                <w:sz w:val="18"/>
                <w:szCs w:val="18"/>
                <w:lang w:val="nl-NL"/>
              </w:rPr>
              <w:t xml:space="preserve">EN </w:t>
            </w:r>
            <w:r w:rsidRPr="00461C2A">
              <w:rPr>
                <w:sz w:val="18"/>
                <w:szCs w:val="18"/>
                <w:lang w:val="nl-NL"/>
              </w:rPr>
              <w:t>62288:2014,</w:t>
            </w:r>
          </w:p>
          <w:p w14:paraId="0EE2CC87" w14:textId="77777777" w:rsidR="0037180B" w:rsidRPr="00461C2A" w:rsidRDefault="0037180B" w:rsidP="0037180B">
            <w:pPr>
              <w:spacing w:before="0" w:after="0"/>
              <w:rPr>
                <w:bCs/>
                <w:iCs/>
                <w:sz w:val="18"/>
                <w:szCs w:val="18"/>
                <w:lang w:val="nl-NL"/>
              </w:rPr>
            </w:pPr>
            <w:r w:rsidRPr="00461C2A">
              <w:rPr>
                <w:bCs/>
                <w:iCs/>
                <w:sz w:val="18"/>
                <w:szCs w:val="18"/>
                <w:lang w:val="nl-NL"/>
              </w:rPr>
              <w:t>- EN IEC 62923-1:2018,</w:t>
            </w:r>
          </w:p>
          <w:p w14:paraId="0EE2CC88" w14:textId="77777777" w:rsidR="0037180B" w:rsidRPr="00F262A3" w:rsidRDefault="0037180B" w:rsidP="0037180B">
            <w:pPr>
              <w:spacing w:before="0" w:after="0"/>
              <w:rPr>
                <w:sz w:val="18"/>
                <w:szCs w:val="18"/>
                <w:lang w:val="es-ES"/>
              </w:rPr>
            </w:pPr>
            <w:r w:rsidRPr="00F262A3">
              <w:rPr>
                <w:bCs/>
                <w:iCs/>
                <w:sz w:val="18"/>
                <w:szCs w:val="18"/>
                <w:lang w:val="es-ES"/>
              </w:rPr>
              <w:t>- EN IEC 62923-2:2018.</w:t>
            </w:r>
          </w:p>
          <w:p w14:paraId="0EE2CC89" w14:textId="77777777" w:rsidR="0037180B" w:rsidRPr="00F262A3" w:rsidRDefault="0037180B" w:rsidP="0037180B">
            <w:pPr>
              <w:spacing w:before="0" w:after="0"/>
              <w:rPr>
                <w:sz w:val="18"/>
                <w:szCs w:val="18"/>
                <w:lang w:val="es-ES"/>
              </w:rPr>
            </w:pPr>
            <w:r w:rsidRPr="00F262A3">
              <w:rPr>
                <w:sz w:val="18"/>
                <w:szCs w:val="18"/>
                <w:lang w:val="es-ES"/>
              </w:rPr>
              <w:t>Or:</w:t>
            </w:r>
          </w:p>
          <w:p w14:paraId="0EE2CC8A" w14:textId="77777777" w:rsidR="0037180B" w:rsidRPr="00F262A3" w:rsidRDefault="0037180B" w:rsidP="0037180B">
            <w:pPr>
              <w:spacing w:before="0" w:after="0"/>
              <w:jc w:val="left"/>
              <w:rPr>
                <w:sz w:val="18"/>
                <w:szCs w:val="18"/>
                <w:lang w:val="es-ES"/>
              </w:rPr>
            </w:pPr>
            <w:r w:rsidRPr="00F262A3">
              <w:rPr>
                <w:sz w:val="18"/>
                <w:szCs w:val="18"/>
                <w:lang w:val="es-ES"/>
              </w:rPr>
              <w:t>- ISO 9875:2000 incl. ISO Technical Corr. 1:2006,</w:t>
            </w:r>
          </w:p>
          <w:p w14:paraId="0EE2CC8B" w14:textId="77777777" w:rsidR="0037180B" w:rsidRPr="00737C21" w:rsidRDefault="0037180B" w:rsidP="0037180B">
            <w:pPr>
              <w:spacing w:before="0" w:after="0"/>
              <w:jc w:val="left"/>
              <w:rPr>
                <w:sz w:val="18"/>
                <w:szCs w:val="18"/>
              </w:rPr>
            </w:pPr>
            <w:r w:rsidRPr="00737C21">
              <w:rPr>
                <w:sz w:val="18"/>
                <w:szCs w:val="18"/>
                <w:lang w:val="en-IE"/>
              </w:rPr>
              <w:t xml:space="preserve">- IEC 60945:2002 incl. </w:t>
            </w:r>
            <w:r w:rsidRPr="00737C21">
              <w:rPr>
                <w:sz w:val="18"/>
                <w:szCs w:val="18"/>
              </w:rPr>
              <w:t>IEC 60945 Corr. 1:2008,</w:t>
            </w:r>
          </w:p>
          <w:p w14:paraId="0EE2CC8C" w14:textId="77777777" w:rsidR="0037180B" w:rsidRPr="00737C21" w:rsidRDefault="0037180B" w:rsidP="0037180B">
            <w:pPr>
              <w:spacing w:before="0" w:after="0"/>
              <w:rPr>
                <w:sz w:val="18"/>
                <w:szCs w:val="18"/>
                <w:lang w:val="en-IE"/>
              </w:rPr>
            </w:pPr>
            <w:r w:rsidRPr="00737C21">
              <w:rPr>
                <w:sz w:val="18"/>
                <w:szCs w:val="18"/>
                <w:lang w:val="en-IE"/>
              </w:rPr>
              <w:t>- IEC 61162 series:</w:t>
            </w:r>
          </w:p>
          <w:p w14:paraId="0EE2CC8D"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CC8E" w14:textId="77777777" w:rsidR="0037180B" w:rsidRPr="009D62F4" w:rsidRDefault="00847192" w:rsidP="0037180B">
            <w:pPr>
              <w:spacing w:before="0" w:after="0"/>
              <w:ind w:left="450"/>
              <w:rPr>
                <w:sz w:val="18"/>
                <w:szCs w:val="18"/>
                <w:lang w:val="it-IT"/>
              </w:rPr>
            </w:pPr>
            <w:hyperlink r:id="rId44" w:history="1">
              <w:r w:rsidR="0037180B" w:rsidRPr="009D62F4">
                <w:rPr>
                  <w:sz w:val="18"/>
                  <w:szCs w:val="18"/>
                  <w:lang w:val="it-IT"/>
                </w:rPr>
                <w:t>IEC 61162-2 Ed.1.0:1998-09</w:t>
              </w:r>
            </w:hyperlink>
          </w:p>
          <w:p w14:paraId="0EE2CC8F" w14:textId="77777777" w:rsidR="0037180B" w:rsidRPr="009D62F4" w:rsidRDefault="00847192" w:rsidP="0037180B">
            <w:pPr>
              <w:spacing w:before="0" w:after="0"/>
              <w:ind w:left="450"/>
              <w:rPr>
                <w:sz w:val="18"/>
                <w:szCs w:val="18"/>
                <w:lang w:val="it-IT"/>
              </w:rPr>
            </w:pPr>
            <w:hyperlink r:id="rId4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CC90"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CC91" w14:textId="77777777" w:rsidR="0037180B" w:rsidRPr="004A3586" w:rsidRDefault="0037180B" w:rsidP="0037180B">
            <w:pPr>
              <w:spacing w:before="0" w:after="0"/>
              <w:rPr>
                <w:sz w:val="18"/>
                <w:szCs w:val="18"/>
                <w:lang w:val="pl-PL"/>
              </w:rPr>
            </w:pPr>
            <w:r w:rsidRPr="004A3586">
              <w:rPr>
                <w:sz w:val="18"/>
                <w:szCs w:val="18"/>
                <w:lang w:val="pl-PL"/>
              </w:rPr>
              <w:t>- IEC 62288 Ed. 2.0:2014-07,</w:t>
            </w:r>
          </w:p>
          <w:p w14:paraId="0EE2CC92"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CC93" w14:textId="77777777" w:rsidR="0037180B" w:rsidRPr="004A3586" w:rsidRDefault="0037180B" w:rsidP="0037180B">
            <w:pPr>
              <w:spacing w:before="0" w:after="0"/>
              <w:rPr>
                <w:sz w:val="18"/>
                <w:szCs w:val="18"/>
                <w:lang w:val="pl-PL"/>
              </w:rPr>
            </w:pPr>
            <w:r w:rsidRPr="004A3586">
              <w:rPr>
                <w:bCs/>
                <w:iCs/>
                <w:sz w:val="18"/>
                <w:szCs w:val="18"/>
                <w:lang w:val="pl-PL"/>
              </w:rPr>
              <w:t>- IEC 62923-2:2018.</w:t>
            </w:r>
          </w:p>
        </w:tc>
        <w:tc>
          <w:tcPr>
            <w:tcW w:w="1216" w:type="dxa"/>
            <w:vMerge w:val="restart"/>
            <w:shd w:val="clear" w:color="auto" w:fill="auto"/>
          </w:tcPr>
          <w:p w14:paraId="0EE2CC94" w14:textId="77777777" w:rsidR="0037180B" w:rsidRPr="00737C21" w:rsidRDefault="0037180B" w:rsidP="0037180B">
            <w:pPr>
              <w:jc w:val="center"/>
              <w:rPr>
                <w:sz w:val="18"/>
                <w:szCs w:val="18"/>
              </w:rPr>
            </w:pPr>
            <w:r w:rsidRPr="00737C21">
              <w:rPr>
                <w:sz w:val="18"/>
                <w:szCs w:val="18"/>
              </w:rPr>
              <w:t>B+D</w:t>
            </w:r>
          </w:p>
          <w:p w14:paraId="0EE2CC95" w14:textId="77777777" w:rsidR="0037180B" w:rsidRPr="00737C21" w:rsidRDefault="0037180B" w:rsidP="0037180B">
            <w:pPr>
              <w:jc w:val="center"/>
              <w:rPr>
                <w:sz w:val="18"/>
                <w:szCs w:val="18"/>
              </w:rPr>
            </w:pPr>
            <w:r w:rsidRPr="00737C21">
              <w:rPr>
                <w:sz w:val="18"/>
                <w:szCs w:val="18"/>
              </w:rPr>
              <w:t>B+E</w:t>
            </w:r>
          </w:p>
          <w:p w14:paraId="0EE2CC96" w14:textId="77777777" w:rsidR="0037180B" w:rsidRPr="00737C21" w:rsidRDefault="0037180B" w:rsidP="0037180B">
            <w:pPr>
              <w:jc w:val="center"/>
              <w:rPr>
                <w:sz w:val="18"/>
                <w:szCs w:val="18"/>
              </w:rPr>
            </w:pPr>
            <w:r w:rsidRPr="00737C21">
              <w:rPr>
                <w:sz w:val="18"/>
                <w:szCs w:val="18"/>
              </w:rPr>
              <w:t>B+F</w:t>
            </w:r>
          </w:p>
          <w:p w14:paraId="0EE2CC97" w14:textId="77777777" w:rsidR="0037180B" w:rsidRPr="00737C21" w:rsidRDefault="0037180B" w:rsidP="0037180B">
            <w:pPr>
              <w:spacing w:before="0" w:after="0"/>
              <w:jc w:val="center"/>
              <w:rPr>
                <w:sz w:val="18"/>
                <w:szCs w:val="18"/>
              </w:rPr>
            </w:pPr>
            <w:r w:rsidRPr="00737C21">
              <w:rPr>
                <w:sz w:val="18"/>
                <w:szCs w:val="18"/>
              </w:rPr>
              <w:t>G</w:t>
            </w:r>
          </w:p>
        </w:tc>
        <w:tc>
          <w:tcPr>
            <w:tcW w:w="1185" w:type="dxa"/>
            <w:gridSpan w:val="2"/>
            <w:vMerge w:val="restart"/>
            <w:shd w:val="clear" w:color="auto" w:fill="auto"/>
          </w:tcPr>
          <w:p w14:paraId="0EE2CC98" w14:textId="77777777" w:rsidR="0037180B" w:rsidRPr="00737C21" w:rsidRDefault="0037180B" w:rsidP="0037180B">
            <w:pPr>
              <w:jc w:val="center"/>
              <w:rPr>
                <w:sz w:val="18"/>
                <w:szCs w:val="18"/>
              </w:rPr>
            </w:pPr>
            <w:r w:rsidRPr="00737C21">
              <w:rPr>
                <w:sz w:val="18"/>
                <w:szCs w:val="18"/>
              </w:rPr>
              <w:t>13.9.2019</w:t>
            </w:r>
          </w:p>
        </w:tc>
        <w:tc>
          <w:tcPr>
            <w:tcW w:w="1173" w:type="dxa"/>
            <w:vMerge w:val="restart"/>
            <w:shd w:val="clear" w:color="auto" w:fill="auto"/>
          </w:tcPr>
          <w:p w14:paraId="0EE2CC99" w14:textId="77777777" w:rsidR="0037180B" w:rsidRDefault="0037180B" w:rsidP="0037180B">
            <w:pPr>
              <w:jc w:val="center"/>
              <w:rPr>
                <w:sz w:val="18"/>
                <w:szCs w:val="18"/>
              </w:rPr>
            </w:pPr>
            <w:r>
              <w:rPr>
                <w:sz w:val="18"/>
                <w:szCs w:val="18"/>
              </w:rPr>
              <w:t>1.7.2025</w:t>
            </w:r>
          </w:p>
          <w:p w14:paraId="0EE2CC9A" w14:textId="77777777" w:rsidR="0037180B" w:rsidRPr="00737C21" w:rsidRDefault="0037180B" w:rsidP="0037180B">
            <w:pPr>
              <w:spacing w:before="0" w:after="0"/>
              <w:jc w:val="center"/>
              <w:rPr>
                <w:sz w:val="18"/>
                <w:szCs w:val="18"/>
              </w:rPr>
            </w:pPr>
            <w:r w:rsidRPr="00C373E9">
              <w:rPr>
                <w:sz w:val="18"/>
                <w:szCs w:val="18"/>
              </w:rPr>
              <w:t>(i)</w:t>
            </w:r>
          </w:p>
        </w:tc>
      </w:tr>
      <w:tr w:rsidR="0037180B" w:rsidRPr="00842D1A" w14:paraId="0EE2CCAA" w14:textId="77777777" w:rsidTr="0037180B">
        <w:trPr>
          <w:trHeight w:val="1218"/>
        </w:trPr>
        <w:tc>
          <w:tcPr>
            <w:tcW w:w="3738" w:type="dxa"/>
            <w:vMerge/>
            <w:shd w:val="clear" w:color="auto" w:fill="auto"/>
          </w:tcPr>
          <w:p w14:paraId="0EE2CC9C" w14:textId="77777777" w:rsidR="0037180B" w:rsidRPr="00737C21" w:rsidRDefault="0037180B" w:rsidP="0037180B">
            <w:pPr>
              <w:spacing w:before="0" w:after="0"/>
              <w:rPr>
                <w:sz w:val="18"/>
                <w:szCs w:val="18"/>
              </w:rPr>
            </w:pPr>
          </w:p>
        </w:tc>
        <w:tc>
          <w:tcPr>
            <w:tcW w:w="3740" w:type="dxa"/>
            <w:gridSpan w:val="2"/>
            <w:shd w:val="clear" w:color="auto" w:fill="auto"/>
          </w:tcPr>
          <w:p w14:paraId="0EE2CC9D" w14:textId="77777777" w:rsidR="0037180B" w:rsidRPr="00737C21" w:rsidRDefault="0037180B" w:rsidP="0037180B">
            <w:pPr>
              <w:spacing w:before="0" w:after="0"/>
              <w:rPr>
                <w:sz w:val="18"/>
                <w:szCs w:val="18"/>
              </w:rPr>
            </w:pPr>
            <w:r w:rsidRPr="00737C21">
              <w:rPr>
                <w:sz w:val="18"/>
                <w:szCs w:val="18"/>
              </w:rPr>
              <w:t>Carriage and performance requirements</w:t>
            </w:r>
          </w:p>
          <w:p w14:paraId="0EE2CC9E"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C9F" w14:textId="77777777" w:rsidR="0037180B" w:rsidRPr="00737C21" w:rsidRDefault="0037180B" w:rsidP="0037180B">
            <w:pPr>
              <w:spacing w:before="0" w:after="0"/>
              <w:rPr>
                <w:sz w:val="18"/>
                <w:szCs w:val="18"/>
                <w:lang w:val="pt-PT"/>
              </w:rPr>
            </w:pPr>
            <w:r w:rsidRPr="00737C21">
              <w:rPr>
                <w:sz w:val="18"/>
                <w:szCs w:val="18"/>
                <w:lang w:val="pt-PT"/>
              </w:rPr>
              <w:t>- IMO Res. A.224(VII),</w:t>
            </w:r>
          </w:p>
          <w:p w14:paraId="0EE2CCA0"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CA1"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CA2"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CA3"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CA4" w14:textId="77777777" w:rsidR="0037180B" w:rsidRPr="00737C21" w:rsidRDefault="0037180B" w:rsidP="0037180B">
            <w:pPr>
              <w:spacing w:before="0" w:after="0"/>
              <w:rPr>
                <w:iCs/>
                <w:sz w:val="18"/>
                <w:szCs w:val="18"/>
                <w:lang w:val="pt-PT"/>
              </w:rPr>
            </w:pPr>
            <w:r w:rsidRPr="00737C21">
              <w:rPr>
                <w:sz w:val="18"/>
                <w:szCs w:val="18"/>
                <w:lang w:val="pt-PT"/>
              </w:rPr>
              <w:t xml:space="preserve">- </w:t>
            </w:r>
            <w:r w:rsidRPr="00737C21">
              <w:rPr>
                <w:iCs/>
                <w:sz w:val="18"/>
                <w:szCs w:val="18"/>
                <w:lang w:val="pt-PT"/>
              </w:rPr>
              <w:t>IMO Res. MSC.74(69) Annex 4,</w:t>
            </w:r>
          </w:p>
          <w:p w14:paraId="0EE2CCA5"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44" w:type="dxa"/>
            <w:gridSpan w:val="2"/>
            <w:vMerge/>
            <w:shd w:val="clear" w:color="auto" w:fill="auto"/>
          </w:tcPr>
          <w:p w14:paraId="0EE2CCA6" w14:textId="77777777" w:rsidR="0037180B" w:rsidRPr="00DA55A0" w:rsidRDefault="0037180B" w:rsidP="0037180B">
            <w:pPr>
              <w:spacing w:before="0" w:after="0"/>
              <w:rPr>
                <w:sz w:val="18"/>
                <w:szCs w:val="18"/>
                <w:lang w:val="es-ES"/>
              </w:rPr>
            </w:pPr>
          </w:p>
        </w:tc>
        <w:tc>
          <w:tcPr>
            <w:tcW w:w="1216" w:type="dxa"/>
            <w:vMerge/>
            <w:shd w:val="clear" w:color="auto" w:fill="auto"/>
          </w:tcPr>
          <w:p w14:paraId="0EE2CCA7" w14:textId="77777777" w:rsidR="0037180B" w:rsidRPr="00DA55A0" w:rsidRDefault="0037180B" w:rsidP="0037180B">
            <w:pPr>
              <w:spacing w:before="0" w:after="0"/>
              <w:rPr>
                <w:sz w:val="18"/>
                <w:szCs w:val="18"/>
                <w:lang w:val="es-ES"/>
              </w:rPr>
            </w:pPr>
          </w:p>
        </w:tc>
        <w:tc>
          <w:tcPr>
            <w:tcW w:w="1185" w:type="dxa"/>
            <w:gridSpan w:val="2"/>
            <w:vMerge/>
            <w:shd w:val="clear" w:color="auto" w:fill="auto"/>
          </w:tcPr>
          <w:p w14:paraId="0EE2CCA8" w14:textId="77777777" w:rsidR="0037180B" w:rsidRPr="00DA55A0" w:rsidRDefault="0037180B" w:rsidP="0037180B">
            <w:pPr>
              <w:spacing w:before="0" w:after="0"/>
              <w:rPr>
                <w:sz w:val="18"/>
                <w:szCs w:val="18"/>
                <w:lang w:val="es-ES"/>
              </w:rPr>
            </w:pPr>
          </w:p>
        </w:tc>
        <w:tc>
          <w:tcPr>
            <w:tcW w:w="1173" w:type="dxa"/>
            <w:vMerge/>
            <w:shd w:val="clear" w:color="auto" w:fill="auto"/>
          </w:tcPr>
          <w:p w14:paraId="0EE2CCA9" w14:textId="77777777" w:rsidR="0037180B" w:rsidRPr="00DA55A0" w:rsidRDefault="0037180B" w:rsidP="0037180B">
            <w:pPr>
              <w:spacing w:before="0" w:after="0"/>
              <w:rPr>
                <w:sz w:val="18"/>
                <w:szCs w:val="18"/>
                <w:lang w:val="es-ES"/>
              </w:rPr>
            </w:pPr>
          </w:p>
        </w:tc>
      </w:tr>
      <w:tr w:rsidR="0037180B" w:rsidRPr="00737C21" w14:paraId="0EE2CCCF" w14:textId="77777777" w:rsidTr="0037180B">
        <w:trPr>
          <w:trHeight w:val="973"/>
        </w:trPr>
        <w:tc>
          <w:tcPr>
            <w:tcW w:w="3738" w:type="dxa"/>
            <w:vMerge w:val="restart"/>
            <w:shd w:val="clear" w:color="auto" w:fill="auto"/>
          </w:tcPr>
          <w:p w14:paraId="0EE2CCAB" w14:textId="77777777" w:rsidR="0037180B" w:rsidRPr="00A33AE6" w:rsidRDefault="0037180B" w:rsidP="0037180B">
            <w:pPr>
              <w:spacing w:before="0" w:after="0"/>
              <w:rPr>
                <w:sz w:val="18"/>
                <w:szCs w:val="18"/>
              </w:rPr>
            </w:pPr>
            <w:r w:rsidRPr="00A33AE6">
              <w:rPr>
                <w:sz w:val="18"/>
                <w:szCs w:val="18"/>
              </w:rPr>
              <w:t>MED/4.6</w:t>
            </w:r>
          </w:p>
          <w:p w14:paraId="0EE2CCAC" w14:textId="77777777" w:rsidR="0037180B" w:rsidRPr="00A33AE6" w:rsidRDefault="0037180B" w:rsidP="0037180B">
            <w:pPr>
              <w:spacing w:before="0" w:after="0"/>
              <w:rPr>
                <w:bCs/>
                <w:iCs/>
                <w:sz w:val="18"/>
                <w:szCs w:val="18"/>
              </w:rPr>
            </w:pPr>
            <w:r w:rsidRPr="00A33AE6">
              <w:rPr>
                <w:bCs/>
                <w:iCs/>
                <w:sz w:val="18"/>
                <w:szCs w:val="18"/>
              </w:rPr>
              <w:t>Echo-sounding equipment</w:t>
            </w:r>
          </w:p>
          <w:p w14:paraId="0EE2CCAD" w14:textId="77777777" w:rsidR="0037180B" w:rsidRPr="00A33AE6" w:rsidRDefault="0037180B" w:rsidP="0037180B">
            <w:pPr>
              <w:spacing w:before="0" w:after="0"/>
              <w:rPr>
                <w:bCs/>
                <w:iCs/>
                <w:strike/>
                <w:sz w:val="18"/>
                <w:szCs w:val="18"/>
              </w:rPr>
            </w:pPr>
          </w:p>
          <w:p w14:paraId="0EE2CCAE" w14:textId="7E91180F" w:rsidR="009E7F01" w:rsidRPr="00A33AE6" w:rsidRDefault="009E7F01" w:rsidP="009E7F01">
            <w:pPr>
              <w:rPr>
                <w:sz w:val="18"/>
                <w:szCs w:val="18"/>
              </w:rPr>
            </w:pPr>
            <w:r w:rsidRPr="00A33AE6">
              <w:rPr>
                <w:sz w:val="18"/>
                <w:szCs w:val="18"/>
              </w:rPr>
              <w:t>Row 2 of 3</w:t>
            </w:r>
          </w:p>
        </w:tc>
        <w:tc>
          <w:tcPr>
            <w:tcW w:w="3740" w:type="dxa"/>
            <w:gridSpan w:val="2"/>
            <w:shd w:val="clear" w:color="auto" w:fill="auto"/>
          </w:tcPr>
          <w:p w14:paraId="0EE2CCAF" w14:textId="77777777" w:rsidR="0037180B" w:rsidRPr="00737C21" w:rsidRDefault="0037180B" w:rsidP="0037180B">
            <w:pPr>
              <w:spacing w:before="0" w:after="0"/>
              <w:rPr>
                <w:sz w:val="18"/>
                <w:szCs w:val="18"/>
              </w:rPr>
            </w:pPr>
            <w:r w:rsidRPr="00737C21">
              <w:rPr>
                <w:sz w:val="18"/>
                <w:szCs w:val="18"/>
              </w:rPr>
              <w:t>Type approval requirements</w:t>
            </w:r>
          </w:p>
          <w:p w14:paraId="0EE2CCB0" w14:textId="77777777" w:rsidR="0037180B" w:rsidRPr="00737C21" w:rsidRDefault="0037180B" w:rsidP="0037180B">
            <w:pPr>
              <w:spacing w:before="0" w:after="0"/>
              <w:rPr>
                <w:sz w:val="18"/>
                <w:szCs w:val="18"/>
              </w:rPr>
            </w:pPr>
            <w:r w:rsidRPr="00737C21">
              <w:rPr>
                <w:sz w:val="18"/>
                <w:szCs w:val="18"/>
              </w:rPr>
              <w:t>- SOLAS 74 Reg. V/18,</w:t>
            </w:r>
          </w:p>
          <w:p w14:paraId="0EE2CCB1" w14:textId="77777777" w:rsidR="0037180B" w:rsidRPr="00737C21" w:rsidRDefault="0037180B" w:rsidP="0037180B">
            <w:pPr>
              <w:spacing w:before="0" w:after="0"/>
              <w:rPr>
                <w:sz w:val="18"/>
                <w:szCs w:val="18"/>
              </w:rPr>
            </w:pPr>
            <w:r w:rsidRPr="00737C21">
              <w:rPr>
                <w:sz w:val="18"/>
                <w:szCs w:val="18"/>
              </w:rPr>
              <w:t>- SOLAS 74 Reg. X/3,</w:t>
            </w:r>
          </w:p>
          <w:p w14:paraId="0EE2CCB2"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CB3"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4" w:type="dxa"/>
            <w:gridSpan w:val="2"/>
            <w:vMerge w:val="restart"/>
            <w:shd w:val="clear" w:color="auto" w:fill="auto"/>
          </w:tcPr>
          <w:p w14:paraId="0EE2CCB4" w14:textId="77777777" w:rsidR="0037180B" w:rsidRPr="00737C21" w:rsidRDefault="0037180B" w:rsidP="0037180B">
            <w:pPr>
              <w:spacing w:before="0" w:after="0"/>
              <w:jc w:val="left"/>
              <w:rPr>
                <w:sz w:val="18"/>
                <w:szCs w:val="18"/>
                <w:lang w:val="es-ES"/>
              </w:rPr>
            </w:pPr>
            <w:r w:rsidRPr="00737C21">
              <w:rPr>
                <w:sz w:val="18"/>
                <w:szCs w:val="18"/>
                <w:lang w:val="es-ES"/>
              </w:rPr>
              <w:t>- EN ISO 9875:2001 incl. ISO Technical Corr. 1:2006,</w:t>
            </w:r>
          </w:p>
          <w:p w14:paraId="0EE2CCB5"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CB6"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CB7"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CB8" w14:textId="77777777" w:rsidR="0037180B" w:rsidRPr="00737C21" w:rsidRDefault="00847192" w:rsidP="0037180B">
            <w:pPr>
              <w:spacing w:before="0" w:after="0"/>
              <w:ind w:left="450"/>
              <w:rPr>
                <w:sz w:val="18"/>
                <w:szCs w:val="18"/>
                <w:lang w:val="es-ES"/>
              </w:rPr>
            </w:pPr>
            <w:hyperlink r:id="rId46" w:history="1">
              <w:r w:rsidR="0037180B" w:rsidRPr="00737C21">
                <w:rPr>
                  <w:sz w:val="18"/>
                  <w:szCs w:val="18"/>
                  <w:lang w:val="es-ES"/>
                </w:rPr>
                <w:t>EN 61162-2:1998</w:t>
              </w:r>
            </w:hyperlink>
          </w:p>
          <w:p w14:paraId="0EE2CCB9" w14:textId="77777777" w:rsidR="0037180B" w:rsidRPr="00737C21" w:rsidRDefault="00847192" w:rsidP="0037180B">
            <w:pPr>
              <w:spacing w:before="0" w:after="0"/>
              <w:ind w:left="450"/>
              <w:jc w:val="left"/>
              <w:rPr>
                <w:sz w:val="18"/>
                <w:szCs w:val="18"/>
                <w:lang w:val="es-ES"/>
              </w:rPr>
            </w:pPr>
            <w:hyperlink r:id="rId47" w:history="1">
              <w:r w:rsidR="0037180B" w:rsidRPr="00737C21">
                <w:rPr>
                  <w:sz w:val="18"/>
                  <w:szCs w:val="18"/>
                  <w:lang w:val="es-ES"/>
                </w:rPr>
                <w:t>EN 61162-3:2008</w:t>
              </w:r>
            </w:hyperlink>
            <w:r w:rsidR="0037180B" w:rsidRPr="00737C21">
              <w:rPr>
                <w:sz w:val="18"/>
                <w:szCs w:val="18"/>
                <w:lang w:val="es-ES"/>
              </w:rPr>
              <w:t xml:space="preserve"> +A1:2010+A2:2014</w:t>
            </w:r>
          </w:p>
          <w:p w14:paraId="0EE2CCBA" w14:textId="77777777" w:rsidR="0037180B" w:rsidRPr="004A3586" w:rsidRDefault="0037180B" w:rsidP="0037180B">
            <w:pPr>
              <w:spacing w:before="0" w:after="0"/>
              <w:ind w:left="450"/>
              <w:rPr>
                <w:sz w:val="18"/>
                <w:szCs w:val="18"/>
                <w:lang w:val="fr-CA"/>
              </w:rPr>
            </w:pPr>
            <w:r w:rsidRPr="004A3586">
              <w:rPr>
                <w:bCs/>
                <w:iCs/>
                <w:sz w:val="18"/>
                <w:szCs w:val="18"/>
                <w:lang w:val="fr-CA"/>
              </w:rPr>
              <w:t>EN</w:t>
            </w:r>
            <w:r w:rsidRPr="004A3586">
              <w:rPr>
                <w:sz w:val="18"/>
                <w:szCs w:val="18"/>
                <w:lang w:val="fr-CA"/>
              </w:rPr>
              <w:t xml:space="preserve"> IEC 61162-450:2018,</w:t>
            </w:r>
          </w:p>
          <w:p w14:paraId="0EE2CCBB" w14:textId="77777777" w:rsidR="0037180B" w:rsidRPr="00461C2A" w:rsidRDefault="0037180B" w:rsidP="0037180B">
            <w:pPr>
              <w:spacing w:before="0" w:after="0"/>
              <w:rPr>
                <w:sz w:val="18"/>
                <w:szCs w:val="18"/>
                <w:lang w:val="nl-NL"/>
              </w:rPr>
            </w:pPr>
            <w:r w:rsidRPr="00461C2A">
              <w:rPr>
                <w:sz w:val="18"/>
                <w:szCs w:val="18"/>
                <w:lang w:val="nl-NL"/>
              </w:rPr>
              <w:t xml:space="preserve">- </w:t>
            </w:r>
            <w:r w:rsidRPr="00461C2A">
              <w:rPr>
                <w:bCs/>
                <w:iCs/>
                <w:sz w:val="18"/>
                <w:szCs w:val="18"/>
                <w:lang w:val="nl-NL"/>
              </w:rPr>
              <w:t xml:space="preserve">EN IEC </w:t>
            </w:r>
            <w:r w:rsidRPr="00461C2A">
              <w:rPr>
                <w:sz w:val="18"/>
                <w:szCs w:val="18"/>
                <w:lang w:val="nl-NL"/>
              </w:rPr>
              <w:t>62288:2022,</w:t>
            </w:r>
          </w:p>
          <w:p w14:paraId="0EE2CCBC" w14:textId="77777777" w:rsidR="0037180B" w:rsidRPr="00461C2A" w:rsidRDefault="0037180B" w:rsidP="0037180B">
            <w:pPr>
              <w:spacing w:before="0" w:after="0"/>
              <w:rPr>
                <w:bCs/>
                <w:iCs/>
                <w:sz w:val="18"/>
                <w:szCs w:val="18"/>
                <w:lang w:val="nl-NL"/>
              </w:rPr>
            </w:pPr>
            <w:r w:rsidRPr="00461C2A">
              <w:rPr>
                <w:bCs/>
                <w:iCs/>
                <w:sz w:val="18"/>
                <w:szCs w:val="18"/>
                <w:lang w:val="nl-NL"/>
              </w:rPr>
              <w:t>- EN IEC 62923-1:2018,</w:t>
            </w:r>
          </w:p>
          <w:p w14:paraId="0EE2CCBD" w14:textId="77777777" w:rsidR="0037180B" w:rsidRPr="00F262A3" w:rsidRDefault="0037180B" w:rsidP="0037180B">
            <w:pPr>
              <w:spacing w:before="0" w:after="0"/>
              <w:rPr>
                <w:sz w:val="18"/>
                <w:szCs w:val="18"/>
                <w:lang w:val="es-ES"/>
              </w:rPr>
            </w:pPr>
            <w:r w:rsidRPr="00F262A3">
              <w:rPr>
                <w:bCs/>
                <w:iCs/>
                <w:sz w:val="18"/>
                <w:szCs w:val="18"/>
                <w:lang w:val="es-ES"/>
              </w:rPr>
              <w:t>- EN IEC 62923-2:2018.</w:t>
            </w:r>
          </w:p>
          <w:p w14:paraId="0EE2CCBE" w14:textId="77777777" w:rsidR="0037180B" w:rsidRPr="00F262A3" w:rsidRDefault="0037180B" w:rsidP="0037180B">
            <w:pPr>
              <w:spacing w:before="0" w:after="0"/>
              <w:rPr>
                <w:sz w:val="18"/>
                <w:szCs w:val="18"/>
                <w:lang w:val="es-ES"/>
              </w:rPr>
            </w:pPr>
            <w:r w:rsidRPr="00F262A3">
              <w:rPr>
                <w:sz w:val="18"/>
                <w:szCs w:val="18"/>
                <w:lang w:val="es-ES"/>
              </w:rPr>
              <w:t>Or:</w:t>
            </w:r>
          </w:p>
          <w:p w14:paraId="0EE2CCBF" w14:textId="77777777" w:rsidR="0037180B" w:rsidRPr="00FC6BA5" w:rsidRDefault="0037180B" w:rsidP="0037180B">
            <w:pPr>
              <w:spacing w:before="0" w:after="0"/>
              <w:jc w:val="left"/>
              <w:rPr>
                <w:sz w:val="18"/>
                <w:szCs w:val="18"/>
                <w:lang w:val="en-IE"/>
              </w:rPr>
            </w:pPr>
            <w:r w:rsidRPr="00F262A3">
              <w:rPr>
                <w:sz w:val="18"/>
                <w:szCs w:val="18"/>
                <w:lang w:val="es-ES"/>
              </w:rPr>
              <w:t xml:space="preserve">- ISO 9875:2000 incl. </w:t>
            </w:r>
            <w:r w:rsidRPr="00FC6BA5">
              <w:rPr>
                <w:sz w:val="18"/>
                <w:szCs w:val="18"/>
                <w:lang w:val="en-IE"/>
              </w:rPr>
              <w:t>ISO Technical Corr. 1:2006,</w:t>
            </w:r>
          </w:p>
          <w:p w14:paraId="0EE2CCC0" w14:textId="77777777" w:rsidR="0037180B" w:rsidRPr="00737C21" w:rsidRDefault="0037180B" w:rsidP="0037180B">
            <w:pPr>
              <w:spacing w:before="0" w:after="0"/>
              <w:jc w:val="left"/>
              <w:rPr>
                <w:sz w:val="18"/>
                <w:szCs w:val="18"/>
              </w:rPr>
            </w:pPr>
            <w:r w:rsidRPr="00737C21">
              <w:rPr>
                <w:sz w:val="18"/>
                <w:szCs w:val="18"/>
                <w:lang w:val="en-IE"/>
              </w:rPr>
              <w:t xml:space="preserve">- IEC 60945:2002 incl. </w:t>
            </w:r>
            <w:r w:rsidRPr="00737C21">
              <w:rPr>
                <w:sz w:val="18"/>
                <w:szCs w:val="18"/>
              </w:rPr>
              <w:t>IEC 60945 Corr. 1:2008,</w:t>
            </w:r>
          </w:p>
          <w:p w14:paraId="0EE2CCC1" w14:textId="77777777" w:rsidR="0037180B" w:rsidRPr="00737C21" w:rsidRDefault="0037180B" w:rsidP="0037180B">
            <w:pPr>
              <w:spacing w:before="0" w:after="0"/>
              <w:rPr>
                <w:sz w:val="18"/>
                <w:szCs w:val="18"/>
                <w:lang w:val="en-IE"/>
              </w:rPr>
            </w:pPr>
            <w:r w:rsidRPr="00737C21">
              <w:rPr>
                <w:sz w:val="18"/>
                <w:szCs w:val="18"/>
                <w:lang w:val="en-IE"/>
              </w:rPr>
              <w:t>- IEC 61162 series:</w:t>
            </w:r>
          </w:p>
          <w:p w14:paraId="0EE2CCC2"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CCC3" w14:textId="77777777" w:rsidR="0037180B" w:rsidRPr="009D62F4" w:rsidRDefault="00847192" w:rsidP="0037180B">
            <w:pPr>
              <w:spacing w:before="0" w:after="0"/>
              <w:ind w:left="450"/>
              <w:rPr>
                <w:sz w:val="18"/>
                <w:szCs w:val="18"/>
                <w:lang w:val="it-IT"/>
              </w:rPr>
            </w:pPr>
            <w:hyperlink r:id="rId48" w:history="1">
              <w:r w:rsidR="0037180B" w:rsidRPr="009D62F4">
                <w:rPr>
                  <w:sz w:val="18"/>
                  <w:szCs w:val="18"/>
                  <w:lang w:val="it-IT"/>
                </w:rPr>
                <w:t>IEC 61162-2 Ed.1.0:1998-09</w:t>
              </w:r>
            </w:hyperlink>
          </w:p>
          <w:p w14:paraId="0EE2CCC4" w14:textId="77777777" w:rsidR="0037180B" w:rsidRPr="009D62F4" w:rsidRDefault="00847192" w:rsidP="0037180B">
            <w:pPr>
              <w:spacing w:before="0" w:after="0"/>
              <w:ind w:left="450"/>
              <w:rPr>
                <w:sz w:val="18"/>
                <w:szCs w:val="18"/>
                <w:lang w:val="it-IT"/>
              </w:rPr>
            </w:pPr>
            <w:hyperlink r:id="rId4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CCC5"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CCC6"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CCC7"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CCC8" w14:textId="77777777" w:rsidR="0037180B" w:rsidRPr="004A3586" w:rsidRDefault="0037180B" w:rsidP="0037180B">
            <w:pPr>
              <w:spacing w:before="0" w:after="0"/>
              <w:rPr>
                <w:sz w:val="18"/>
                <w:szCs w:val="18"/>
                <w:lang w:val="pl-PL"/>
              </w:rPr>
            </w:pPr>
            <w:r w:rsidRPr="004A3586">
              <w:rPr>
                <w:bCs/>
                <w:iCs/>
                <w:sz w:val="18"/>
                <w:szCs w:val="18"/>
                <w:lang w:val="pl-PL"/>
              </w:rPr>
              <w:t>- IEC 62923-2:2018.</w:t>
            </w:r>
          </w:p>
        </w:tc>
        <w:tc>
          <w:tcPr>
            <w:tcW w:w="1216" w:type="dxa"/>
            <w:vMerge w:val="restart"/>
            <w:shd w:val="clear" w:color="auto" w:fill="auto"/>
          </w:tcPr>
          <w:p w14:paraId="0EE2CCC9" w14:textId="77777777" w:rsidR="0037180B" w:rsidRPr="00737C21" w:rsidRDefault="0037180B" w:rsidP="0037180B">
            <w:pPr>
              <w:jc w:val="center"/>
              <w:rPr>
                <w:sz w:val="18"/>
                <w:szCs w:val="18"/>
              </w:rPr>
            </w:pPr>
            <w:r w:rsidRPr="00737C21">
              <w:rPr>
                <w:sz w:val="18"/>
                <w:szCs w:val="18"/>
              </w:rPr>
              <w:t>B+D</w:t>
            </w:r>
          </w:p>
          <w:p w14:paraId="0EE2CCCA" w14:textId="77777777" w:rsidR="0037180B" w:rsidRPr="00737C21" w:rsidRDefault="0037180B" w:rsidP="0037180B">
            <w:pPr>
              <w:jc w:val="center"/>
              <w:rPr>
                <w:sz w:val="18"/>
                <w:szCs w:val="18"/>
              </w:rPr>
            </w:pPr>
            <w:r w:rsidRPr="00737C21">
              <w:rPr>
                <w:sz w:val="18"/>
                <w:szCs w:val="18"/>
              </w:rPr>
              <w:t>B+E</w:t>
            </w:r>
          </w:p>
          <w:p w14:paraId="0EE2CCCB" w14:textId="77777777" w:rsidR="0037180B" w:rsidRPr="00737C21" w:rsidRDefault="0037180B" w:rsidP="0037180B">
            <w:pPr>
              <w:jc w:val="center"/>
              <w:rPr>
                <w:sz w:val="18"/>
                <w:szCs w:val="18"/>
              </w:rPr>
            </w:pPr>
            <w:r w:rsidRPr="00737C21">
              <w:rPr>
                <w:sz w:val="18"/>
                <w:szCs w:val="18"/>
              </w:rPr>
              <w:t>B+F</w:t>
            </w:r>
          </w:p>
          <w:p w14:paraId="0EE2CCCC" w14:textId="77777777" w:rsidR="0037180B" w:rsidRPr="00737C21" w:rsidRDefault="0037180B" w:rsidP="0037180B">
            <w:pPr>
              <w:spacing w:before="0" w:after="0"/>
              <w:jc w:val="center"/>
              <w:rPr>
                <w:sz w:val="18"/>
                <w:szCs w:val="18"/>
              </w:rPr>
            </w:pPr>
            <w:r w:rsidRPr="00737C21">
              <w:rPr>
                <w:sz w:val="18"/>
                <w:szCs w:val="18"/>
              </w:rPr>
              <w:t>G</w:t>
            </w:r>
          </w:p>
        </w:tc>
        <w:tc>
          <w:tcPr>
            <w:tcW w:w="1185" w:type="dxa"/>
            <w:gridSpan w:val="2"/>
            <w:vMerge w:val="restart"/>
            <w:shd w:val="clear" w:color="auto" w:fill="auto"/>
          </w:tcPr>
          <w:p w14:paraId="0EE2CCCD" w14:textId="77777777" w:rsidR="0037180B" w:rsidRPr="0045205A" w:rsidRDefault="0037180B" w:rsidP="0037180B">
            <w:pPr>
              <w:spacing w:before="0" w:after="0"/>
              <w:jc w:val="center"/>
              <w:rPr>
                <w:sz w:val="18"/>
                <w:szCs w:val="18"/>
              </w:rPr>
            </w:pPr>
            <w:r w:rsidRPr="0045205A">
              <w:rPr>
                <w:sz w:val="18"/>
                <w:szCs w:val="18"/>
              </w:rPr>
              <w:t>15.8.2022</w:t>
            </w:r>
          </w:p>
        </w:tc>
        <w:tc>
          <w:tcPr>
            <w:tcW w:w="1173" w:type="dxa"/>
            <w:vMerge w:val="restart"/>
            <w:shd w:val="clear" w:color="auto" w:fill="auto"/>
          </w:tcPr>
          <w:p w14:paraId="64AD3120" w14:textId="77777777" w:rsidR="009E7F01" w:rsidRPr="007A7013" w:rsidRDefault="009E7F01" w:rsidP="003C0E44">
            <w:pPr>
              <w:jc w:val="center"/>
              <w:rPr>
                <w:color w:val="1F497D"/>
                <w:sz w:val="18"/>
                <w:szCs w:val="18"/>
                <w:highlight w:val="yellow"/>
              </w:rPr>
            </w:pPr>
            <w:r w:rsidRPr="007A7013">
              <w:rPr>
                <w:color w:val="1F497D"/>
                <w:sz w:val="18"/>
                <w:szCs w:val="18"/>
                <w:highlight w:val="yellow"/>
              </w:rPr>
              <w:t xml:space="preserve">[OP please insert the date = </w:t>
            </w:r>
          </w:p>
          <w:p w14:paraId="63428904" w14:textId="77777777" w:rsidR="009E7F01" w:rsidRDefault="009E7F01"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CCCE" w14:textId="3615C866" w:rsidR="0037180B" w:rsidRPr="00737C21" w:rsidRDefault="009E7F01" w:rsidP="0037180B">
            <w:pPr>
              <w:spacing w:before="0" w:after="0"/>
              <w:jc w:val="center"/>
              <w:rPr>
                <w:sz w:val="18"/>
                <w:szCs w:val="18"/>
              </w:rPr>
            </w:pPr>
            <w:r>
              <w:rPr>
                <w:color w:val="1F497D"/>
                <w:sz w:val="18"/>
                <w:szCs w:val="18"/>
                <w:highlight w:val="yellow"/>
              </w:rPr>
              <w:t>(i)</w:t>
            </w:r>
          </w:p>
        </w:tc>
      </w:tr>
      <w:tr w:rsidR="0037180B" w:rsidRPr="00842D1A" w14:paraId="0EE2CCDE" w14:textId="77777777" w:rsidTr="0037180B">
        <w:trPr>
          <w:trHeight w:val="1218"/>
        </w:trPr>
        <w:tc>
          <w:tcPr>
            <w:tcW w:w="3738" w:type="dxa"/>
            <w:vMerge/>
            <w:shd w:val="clear" w:color="auto" w:fill="auto"/>
          </w:tcPr>
          <w:p w14:paraId="0EE2CCD0" w14:textId="77777777" w:rsidR="0037180B" w:rsidRPr="00737C21" w:rsidRDefault="0037180B" w:rsidP="0037180B">
            <w:pPr>
              <w:spacing w:before="0" w:after="0"/>
              <w:rPr>
                <w:sz w:val="18"/>
                <w:szCs w:val="18"/>
              </w:rPr>
            </w:pPr>
          </w:p>
        </w:tc>
        <w:tc>
          <w:tcPr>
            <w:tcW w:w="3740" w:type="dxa"/>
            <w:gridSpan w:val="2"/>
            <w:shd w:val="clear" w:color="auto" w:fill="auto"/>
          </w:tcPr>
          <w:p w14:paraId="0EE2CCD1" w14:textId="77777777" w:rsidR="0037180B" w:rsidRPr="00737C21" w:rsidRDefault="0037180B" w:rsidP="0037180B">
            <w:pPr>
              <w:spacing w:before="0" w:after="0"/>
              <w:rPr>
                <w:sz w:val="18"/>
                <w:szCs w:val="18"/>
              </w:rPr>
            </w:pPr>
            <w:r w:rsidRPr="00737C21">
              <w:rPr>
                <w:sz w:val="18"/>
                <w:szCs w:val="18"/>
              </w:rPr>
              <w:t>Carriage and performance requirements</w:t>
            </w:r>
          </w:p>
          <w:p w14:paraId="0EE2CCD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CD3" w14:textId="77777777" w:rsidR="0037180B" w:rsidRPr="00737C21" w:rsidRDefault="0037180B" w:rsidP="0037180B">
            <w:pPr>
              <w:spacing w:before="0" w:after="0"/>
              <w:rPr>
                <w:sz w:val="18"/>
                <w:szCs w:val="18"/>
                <w:lang w:val="pt-PT"/>
              </w:rPr>
            </w:pPr>
            <w:r w:rsidRPr="00737C21">
              <w:rPr>
                <w:sz w:val="18"/>
                <w:szCs w:val="18"/>
                <w:lang w:val="pt-PT"/>
              </w:rPr>
              <w:t>- IMO Res. A.224(VII),</w:t>
            </w:r>
          </w:p>
          <w:p w14:paraId="0EE2CCD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CD5"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CD6"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CD7"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CD8" w14:textId="77777777" w:rsidR="0037180B" w:rsidRPr="00737C21" w:rsidRDefault="0037180B" w:rsidP="0037180B">
            <w:pPr>
              <w:spacing w:before="0" w:after="0"/>
              <w:rPr>
                <w:iCs/>
                <w:sz w:val="18"/>
                <w:szCs w:val="18"/>
                <w:lang w:val="pt-PT"/>
              </w:rPr>
            </w:pPr>
            <w:r w:rsidRPr="00737C21">
              <w:rPr>
                <w:sz w:val="18"/>
                <w:szCs w:val="18"/>
                <w:lang w:val="pt-PT"/>
              </w:rPr>
              <w:t xml:space="preserve">- </w:t>
            </w:r>
            <w:r w:rsidRPr="00737C21">
              <w:rPr>
                <w:iCs/>
                <w:sz w:val="18"/>
                <w:szCs w:val="18"/>
                <w:lang w:val="pt-PT"/>
              </w:rPr>
              <w:t>IMO Res. MSC.74(69) Annex 4,</w:t>
            </w:r>
          </w:p>
          <w:p w14:paraId="0EE2CCD9"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44" w:type="dxa"/>
            <w:gridSpan w:val="2"/>
            <w:vMerge/>
            <w:shd w:val="clear" w:color="auto" w:fill="auto"/>
          </w:tcPr>
          <w:p w14:paraId="0EE2CCDA" w14:textId="77777777" w:rsidR="0037180B" w:rsidRPr="00DA55A0" w:rsidRDefault="0037180B" w:rsidP="0037180B">
            <w:pPr>
              <w:spacing w:before="0" w:after="0"/>
              <w:rPr>
                <w:sz w:val="18"/>
                <w:szCs w:val="18"/>
                <w:lang w:val="es-ES"/>
              </w:rPr>
            </w:pPr>
          </w:p>
        </w:tc>
        <w:tc>
          <w:tcPr>
            <w:tcW w:w="1216" w:type="dxa"/>
            <w:vMerge/>
            <w:shd w:val="clear" w:color="auto" w:fill="auto"/>
          </w:tcPr>
          <w:p w14:paraId="0EE2CCDB" w14:textId="77777777" w:rsidR="0037180B" w:rsidRPr="00DA55A0" w:rsidRDefault="0037180B" w:rsidP="0037180B">
            <w:pPr>
              <w:spacing w:before="0" w:after="0"/>
              <w:rPr>
                <w:sz w:val="18"/>
                <w:szCs w:val="18"/>
                <w:lang w:val="es-ES"/>
              </w:rPr>
            </w:pPr>
          </w:p>
        </w:tc>
        <w:tc>
          <w:tcPr>
            <w:tcW w:w="1185" w:type="dxa"/>
            <w:gridSpan w:val="2"/>
            <w:vMerge/>
            <w:shd w:val="clear" w:color="auto" w:fill="auto"/>
          </w:tcPr>
          <w:p w14:paraId="0EE2CCDC" w14:textId="77777777" w:rsidR="0037180B" w:rsidRPr="00DA55A0" w:rsidRDefault="0037180B" w:rsidP="0037180B">
            <w:pPr>
              <w:spacing w:before="0" w:after="0"/>
              <w:rPr>
                <w:sz w:val="18"/>
                <w:szCs w:val="18"/>
                <w:lang w:val="es-ES"/>
              </w:rPr>
            </w:pPr>
          </w:p>
        </w:tc>
        <w:tc>
          <w:tcPr>
            <w:tcW w:w="1173" w:type="dxa"/>
            <w:vMerge/>
            <w:shd w:val="clear" w:color="auto" w:fill="auto"/>
          </w:tcPr>
          <w:p w14:paraId="0EE2CCDD" w14:textId="77777777" w:rsidR="0037180B" w:rsidRPr="00DA55A0" w:rsidRDefault="0037180B" w:rsidP="0037180B">
            <w:pPr>
              <w:spacing w:before="0" w:after="0"/>
              <w:rPr>
                <w:sz w:val="18"/>
                <w:szCs w:val="18"/>
                <w:lang w:val="es-ES"/>
              </w:rPr>
            </w:pPr>
          </w:p>
        </w:tc>
      </w:tr>
    </w:tbl>
    <w:p w14:paraId="0EE2CCDF" w14:textId="3F2F5FE7" w:rsidR="0037180B" w:rsidRDefault="0037180B" w:rsidP="0037180B">
      <w:pPr>
        <w:rPr>
          <w:rFonts w:eastAsia="Times New Roman"/>
          <w:bCs/>
          <w:sz w:val="18"/>
          <w:szCs w:val="18"/>
          <w:lang w:val="es-ES"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38"/>
        <w:gridCol w:w="3740"/>
        <w:gridCol w:w="3744"/>
        <w:gridCol w:w="1216"/>
        <w:gridCol w:w="1185"/>
        <w:gridCol w:w="1173"/>
      </w:tblGrid>
      <w:tr w:rsidR="009E7F01" w:rsidRPr="00737C21" w14:paraId="0AEFE1DC" w14:textId="77777777" w:rsidTr="00C85848">
        <w:trPr>
          <w:trHeight w:val="973"/>
        </w:trPr>
        <w:tc>
          <w:tcPr>
            <w:tcW w:w="3738" w:type="dxa"/>
            <w:vMerge w:val="restart"/>
            <w:shd w:val="clear" w:color="auto" w:fill="auto"/>
          </w:tcPr>
          <w:p w14:paraId="0B6AA9FF" w14:textId="77777777" w:rsidR="009E7F01" w:rsidRPr="00A33AE6" w:rsidRDefault="009E7F01" w:rsidP="00C85848">
            <w:pPr>
              <w:spacing w:before="0" w:after="0"/>
              <w:rPr>
                <w:sz w:val="18"/>
                <w:szCs w:val="18"/>
              </w:rPr>
            </w:pPr>
            <w:r w:rsidRPr="00A33AE6">
              <w:rPr>
                <w:sz w:val="18"/>
                <w:szCs w:val="18"/>
              </w:rPr>
              <w:t>MED/4.6</w:t>
            </w:r>
          </w:p>
          <w:p w14:paraId="16085D0D" w14:textId="77777777" w:rsidR="009E7F01" w:rsidRPr="00A33AE6" w:rsidRDefault="009E7F01" w:rsidP="00C85848">
            <w:pPr>
              <w:spacing w:before="0" w:after="0"/>
              <w:rPr>
                <w:bCs/>
                <w:iCs/>
                <w:sz w:val="18"/>
                <w:szCs w:val="18"/>
              </w:rPr>
            </w:pPr>
            <w:r w:rsidRPr="00A33AE6">
              <w:rPr>
                <w:bCs/>
                <w:iCs/>
                <w:sz w:val="18"/>
                <w:szCs w:val="18"/>
              </w:rPr>
              <w:t>Echo-sounding equipment</w:t>
            </w:r>
          </w:p>
          <w:p w14:paraId="59E68527" w14:textId="77777777" w:rsidR="009E7F01" w:rsidRPr="00A33AE6" w:rsidRDefault="009E7F01" w:rsidP="00C85848">
            <w:pPr>
              <w:spacing w:before="0" w:after="0"/>
              <w:rPr>
                <w:bCs/>
                <w:iCs/>
                <w:strike/>
                <w:sz w:val="18"/>
                <w:szCs w:val="18"/>
              </w:rPr>
            </w:pPr>
          </w:p>
          <w:p w14:paraId="7F60406F" w14:textId="13718468" w:rsidR="009E7F01" w:rsidRPr="00A33AE6" w:rsidRDefault="009E7F01" w:rsidP="0037180B">
            <w:pPr>
              <w:rPr>
                <w:sz w:val="18"/>
                <w:szCs w:val="18"/>
              </w:rPr>
            </w:pPr>
            <w:r w:rsidRPr="00A33AE6">
              <w:rPr>
                <w:sz w:val="18"/>
                <w:szCs w:val="18"/>
              </w:rPr>
              <w:t>Row 3 of 3</w:t>
            </w:r>
          </w:p>
          <w:p w14:paraId="7B8F034E" w14:textId="2AA53745" w:rsidR="009E7F01" w:rsidRPr="00A33AE6" w:rsidRDefault="009E7F01" w:rsidP="00C85848">
            <w:pPr>
              <w:spacing w:before="0" w:after="0"/>
              <w:rPr>
                <w:strike/>
                <w:sz w:val="18"/>
                <w:szCs w:val="18"/>
              </w:rPr>
            </w:pPr>
            <w:r w:rsidRPr="00A33AE6">
              <w:rPr>
                <w:bCs/>
                <w:iCs/>
                <w:sz w:val="18"/>
                <w:szCs w:val="18"/>
              </w:rPr>
              <w:t>(NEW ROW)</w:t>
            </w:r>
          </w:p>
        </w:tc>
        <w:tc>
          <w:tcPr>
            <w:tcW w:w="3740" w:type="dxa"/>
            <w:shd w:val="clear" w:color="auto" w:fill="auto"/>
          </w:tcPr>
          <w:p w14:paraId="387EB4E2" w14:textId="77777777" w:rsidR="009E7F01" w:rsidRPr="00737C21" w:rsidRDefault="009E7F01" w:rsidP="00C85848">
            <w:pPr>
              <w:spacing w:before="0" w:after="0"/>
              <w:rPr>
                <w:sz w:val="18"/>
                <w:szCs w:val="18"/>
              </w:rPr>
            </w:pPr>
            <w:r w:rsidRPr="00737C21">
              <w:rPr>
                <w:sz w:val="18"/>
                <w:szCs w:val="18"/>
              </w:rPr>
              <w:t>Type approval requirements</w:t>
            </w:r>
          </w:p>
          <w:p w14:paraId="6FEE0B27" w14:textId="77777777" w:rsidR="009E7F01" w:rsidRPr="00737C21" w:rsidRDefault="009E7F01" w:rsidP="00C85848">
            <w:pPr>
              <w:spacing w:before="0" w:after="0"/>
              <w:rPr>
                <w:sz w:val="18"/>
                <w:szCs w:val="18"/>
              </w:rPr>
            </w:pPr>
            <w:r w:rsidRPr="00737C21">
              <w:rPr>
                <w:sz w:val="18"/>
                <w:szCs w:val="18"/>
              </w:rPr>
              <w:t>- SOLAS 74 Reg. V/18,</w:t>
            </w:r>
          </w:p>
          <w:p w14:paraId="1A2EDB32" w14:textId="77777777" w:rsidR="009E7F01" w:rsidRPr="00737C21" w:rsidRDefault="009E7F01" w:rsidP="00C85848">
            <w:pPr>
              <w:spacing w:before="0" w:after="0"/>
              <w:rPr>
                <w:sz w:val="18"/>
                <w:szCs w:val="18"/>
              </w:rPr>
            </w:pPr>
            <w:r w:rsidRPr="00737C21">
              <w:rPr>
                <w:sz w:val="18"/>
                <w:szCs w:val="18"/>
              </w:rPr>
              <w:t>- SOLAS 74 Reg. X/3,</w:t>
            </w:r>
          </w:p>
          <w:p w14:paraId="129BC2BE" w14:textId="77777777" w:rsidR="009E7F01" w:rsidRPr="00737C21" w:rsidRDefault="009E7F01" w:rsidP="00C85848">
            <w:pPr>
              <w:spacing w:before="0" w:after="0"/>
              <w:rPr>
                <w:sz w:val="18"/>
                <w:szCs w:val="18"/>
                <w:lang w:val="pt-PT"/>
              </w:rPr>
            </w:pPr>
            <w:r w:rsidRPr="00737C21">
              <w:rPr>
                <w:sz w:val="18"/>
                <w:szCs w:val="18"/>
                <w:lang w:val="pt-PT"/>
              </w:rPr>
              <w:t>- IMO Res. MSC.36(63)-(1994 HSC Code) 13,</w:t>
            </w:r>
          </w:p>
          <w:p w14:paraId="7C8AA1A0" w14:textId="77777777" w:rsidR="009E7F01" w:rsidRPr="00737C21" w:rsidRDefault="009E7F01" w:rsidP="00C85848">
            <w:pPr>
              <w:spacing w:before="0" w:after="0"/>
              <w:rPr>
                <w:sz w:val="18"/>
                <w:szCs w:val="18"/>
                <w:lang w:val="pt-PT"/>
              </w:rPr>
            </w:pPr>
            <w:r w:rsidRPr="00737C21">
              <w:rPr>
                <w:sz w:val="18"/>
                <w:szCs w:val="18"/>
                <w:lang w:val="pt-PT"/>
              </w:rPr>
              <w:t>- IMO Res. MSC.97(73)-(2000 HSC Code) 13.</w:t>
            </w:r>
          </w:p>
        </w:tc>
        <w:tc>
          <w:tcPr>
            <w:tcW w:w="3744" w:type="dxa"/>
            <w:vMerge w:val="restart"/>
            <w:shd w:val="clear" w:color="auto" w:fill="auto"/>
          </w:tcPr>
          <w:p w14:paraId="0D42C6D0" w14:textId="6AAA4537" w:rsidR="009E7F01" w:rsidRPr="00A33AE6" w:rsidRDefault="009E7F01" w:rsidP="009E7F01">
            <w:pPr>
              <w:spacing w:before="0" w:after="0"/>
              <w:jc w:val="left"/>
              <w:rPr>
                <w:sz w:val="18"/>
                <w:szCs w:val="18"/>
                <w:lang w:val="es-ES"/>
              </w:rPr>
            </w:pPr>
            <w:r w:rsidRPr="00A33AE6">
              <w:rPr>
                <w:sz w:val="18"/>
                <w:szCs w:val="18"/>
                <w:lang w:val="es-ES"/>
              </w:rPr>
              <w:t>- ISO 9875:2023,</w:t>
            </w:r>
          </w:p>
          <w:p w14:paraId="353CE48F" w14:textId="77777777" w:rsidR="009E7F01" w:rsidRPr="00A33AE6" w:rsidRDefault="009E7F01" w:rsidP="00C85848">
            <w:pPr>
              <w:spacing w:before="0" w:after="0"/>
              <w:rPr>
                <w:sz w:val="18"/>
                <w:szCs w:val="18"/>
                <w:lang w:val="es-ES"/>
              </w:rPr>
            </w:pPr>
            <w:r w:rsidRPr="00A33AE6">
              <w:rPr>
                <w:sz w:val="18"/>
                <w:szCs w:val="18"/>
                <w:lang w:val="es-ES"/>
              </w:rPr>
              <w:t>- EN 60945:2002 incl. IEC 60945 Corr. 1:2008,</w:t>
            </w:r>
          </w:p>
          <w:p w14:paraId="7C18FEDD" w14:textId="77777777" w:rsidR="009E7F01" w:rsidRPr="00A33AE6" w:rsidRDefault="009E7F01" w:rsidP="00C85848">
            <w:pPr>
              <w:spacing w:before="0" w:after="0"/>
              <w:rPr>
                <w:sz w:val="18"/>
                <w:szCs w:val="18"/>
                <w:lang w:val="es-ES"/>
              </w:rPr>
            </w:pPr>
            <w:r w:rsidRPr="00A33AE6">
              <w:rPr>
                <w:sz w:val="18"/>
                <w:szCs w:val="18"/>
                <w:lang w:val="es-ES"/>
              </w:rPr>
              <w:t>- EN 61162 series:</w:t>
            </w:r>
          </w:p>
          <w:p w14:paraId="65F657F9" w14:textId="77777777" w:rsidR="009E7F01" w:rsidRPr="00A33AE6" w:rsidRDefault="009E7F01" w:rsidP="00C85848">
            <w:pPr>
              <w:spacing w:before="0" w:after="0"/>
              <w:ind w:left="450"/>
              <w:rPr>
                <w:sz w:val="18"/>
                <w:szCs w:val="18"/>
                <w:lang w:val="es-ES"/>
              </w:rPr>
            </w:pPr>
            <w:r w:rsidRPr="00A33AE6">
              <w:rPr>
                <w:sz w:val="18"/>
                <w:szCs w:val="18"/>
                <w:lang w:val="es-ES"/>
              </w:rPr>
              <w:t>EN 61162-1:2016</w:t>
            </w:r>
          </w:p>
          <w:p w14:paraId="3699D6AE" w14:textId="77777777" w:rsidR="009E7F01" w:rsidRPr="00A33AE6" w:rsidRDefault="00847192" w:rsidP="00C85848">
            <w:pPr>
              <w:spacing w:before="0" w:after="0"/>
              <w:ind w:left="450"/>
              <w:rPr>
                <w:sz w:val="18"/>
                <w:szCs w:val="18"/>
                <w:lang w:val="es-ES"/>
              </w:rPr>
            </w:pPr>
            <w:hyperlink r:id="rId50" w:history="1">
              <w:r w:rsidR="009E7F01" w:rsidRPr="00A33AE6">
                <w:rPr>
                  <w:sz w:val="18"/>
                  <w:szCs w:val="18"/>
                  <w:lang w:val="es-ES"/>
                </w:rPr>
                <w:t>EN 61162-2:1998</w:t>
              </w:r>
            </w:hyperlink>
          </w:p>
          <w:p w14:paraId="46CDA847" w14:textId="77777777" w:rsidR="009E7F01" w:rsidRPr="00A33AE6" w:rsidRDefault="00847192" w:rsidP="00C85848">
            <w:pPr>
              <w:spacing w:before="0" w:after="0"/>
              <w:ind w:left="450"/>
              <w:jc w:val="left"/>
              <w:rPr>
                <w:sz w:val="18"/>
                <w:szCs w:val="18"/>
                <w:lang w:val="es-ES"/>
              </w:rPr>
            </w:pPr>
            <w:hyperlink r:id="rId51" w:history="1">
              <w:r w:rsidR="009E7F01" w:rsidRPr="00A33AE6">
                <w:rPr>
                  <w:sz w:val="18"/>
                  <w:szCs w:val="18"/>
                  <w:lang w:val="es-ES"/>
                </w:rPr>
                <w:t>EN 61162-3:2008</w:t>
              </w:r>
            </w:hyperlink>
            <w:r w:rsidR="009E7F01" w:rsidRPr="00A33AE6">
              <w:rPr>
                <w:sz w:val="18"/>
                <w:szCs w:val="18"/>
                <w:lang w:val="es-ES"/>
              </w:rPr>
              <w:t xml:space="preserve"> +A1:2010+A2:2014</w:t>
            </w:r>
          </w:p>
          <w:p w14:paraId="5ABD882E" w14:textId="77777777" w:rsidR="009E7F01" w:rsidRPr="00A33AE6" w:rsidRDefault="009E7F01" w:rsidP="00C85848">
            <w:pPr>
              <w:spacing w:before="0" w:after="0"/>
              <w:ind w:left="450"/>
              <w:rPr>
                <w:sz w:val="18"/>
                <w:szCs w:val="18"/>
                <w:lang w:val="nl-NL"/>
              </w:rPr>
            </w:pPr>
            <w:r w:rsidRPr="00A33AE6">
              <w:rPr>
                <w:bCs/>
                <w:iCs/>
                <w:sz w:val="18"/>
                <w:szCs w:val="18"/>
                <w:lang w:val="nl-NL"/>
              </w:rPr>
              <w:t>EN</w:t>
            </w:r>
            <w:r w:rsidRPr="00A33AE6">
              <w:rPr>
                <w:sz w:val="18"/>
                <w:szCs w:val="18"/>
                <w:lang w:val="nl-NL"/>
              </w:rPr>
              <w:t xml:space="preserve"> IEC 61162-450:2018,</w:t>
            </w:r>
          </w:p>
          <w:p w14:paraId="341E2521" w14:textId="77777777" w:rsidR="009E7F01" w:rsidRPr="00A33AE6" w:rsidRDefault="009E7F01" w:rsidP="00C85848">
            <w:pPr>
              <w:spacing w:before="0" w:after="0"/>
              <w:rPr>
                <w:sz w:val="18"/>
                <w:szCs w:val="18"/>
                <w:lang w:val="nl-NL"/>
              </w:rPr>
            </w:pPr>
            <w:r w:rsidRPr="00A33AE6">
              <w:rPr>
                <w:sz w:val="18"/>
                <w:szCs w:val="18"/>
                <w:lang w:val="nl-NL"/>
              </w:rPr>
              <w:t xml:space="preserve">- </w:t>
            </w:r>
            <w:r w:rsidRPr="00A33AE6">
              <w:rPr>
                <w:bCs/>
                <w:iCs/>
                <w:sz w:val="18"/>
                <w:szCs w:val="18"/>
                <w:lang w:val="nl-NL"/>
              </w:rPr>
              <w:t xml:space="preserve">EN IEC </w:t>
            </w:r>
            <w:r w:rsidRPr="00A33AE6">
              <w:rPr>
                <w:sz w:val="18"/>
                <w:szCs w:val="18"/>
                <w:lang w:val="nl-NL"/>
              </w:rPr>
              <w:t>62288:2022,</w:t>
            </w:r>
          </w:p>
          <w:p w14:paraId="0383235B" w14:textId="77777777" w:rsidR="009E7F01" w:rsidRPr="00A33AE6" w:rsidRDefault="009E7F01" w:rsidP="00C85848">
            <w:pPr>
              <w:spacing w:before="0" w:after="0"/>
              <w:rPr>
                <w:bCs/>
                <w:iCs/>
                <w:sz w:val="18"/>
                <w:szCs w:val="18"/>
                <w:lang w:val="nl-NL"/>
              </w:rPr>
            </w:pPr>
            <w:r w:rsidRPr="00A33AE6">
              <w:rPr>
                <w:bCs/>
                <w:iCs/>
                <w:sz w:val="18"/>
                <w:szCs w:val="18"/>
                <w:lang w:val="nl-NL"/>
              </w:rPr>
              <w:t>- EN IEC 62923-1:2018,</w:t>
            </w:r>
          </w:p>
          <w:p w14:paraId="58F00EA8" w14:textId="77777777" w:rsidR="009E7F01" w:rsidRPr="004E498E" w:rsidRDefault="009E7F01" w:rsidP="00C85848">
            <w:pPr>
              <w:spacing w:before="0" w:after="0"/>
              <w:rPr>
                <w:sz w:val="18"/>
                <w:szCs w:val="18"/>
                <w:lang w:val="fr-BE"/>
              </w:rPr>
            </w:pPr>
            <w:r w:rsidRPr="004E498E">
              <w:rPr>
                <w:bCs/>
                <w:iCs/>
                <w:sz w:val="18"/>
                <w:szCs w:val="18"/>
                <w:lang w:val="fr-BE"/>
              </w:rPr>
              <w:t>- EN IEC 62923-2:2018.</w:t>
            </w:r>
          </w:p>
          <w:p w14:paraId="0C6F3081" w14:textId="77777777" w:rsidR="009E7F01" w:rsidRPr="004C3FFC" w:rsidRDefault="009E7F01" w:rsidP="00C85848">
            <w:pPr>
              <w:spacing w:before="0" w:after="0"/>
              <w:rPr>
                <w:sz w:val="18"/>
                <w:szCs w:val="18"/>
                <w:lang w:val="en-IE"/>
              </w:rPr>
            </w:pPr>
            <w:r w:rsidRPr="004C3FFC">
              <w:rPr>
                <w:sz w:val="18"/>
                <w:szCs w:val="18"/>
                <w:lang w:val="en-IE"/>
              </w:rPr>
              <w:t>Or:</w:t>
            </w:r>
          </w:p>
          <w:p w14:paraId="714A40BA" w14:textId="0B68262F" w:rsidR="009E7F01" w:rsidRPr="004C3FFC" w:rsidRDefault="009E7F01" w:rsidP="009E7F01">
            <w:pPr>
              <w:spacing w:before="0" w:after="0"/>
              <w:jc w:val="left"/>
              <w:rPr>
                <w:sz w:val="18"/>
                <w:szCs w:val="18"/>
                <w:lang w:val="en-IE"/>
              </w:rPr>
            </w:pPr>
            <w:r w:rsidRPr="004C3FFC">
              <w:rPr>
                <w:sz w:val="18"/>
                <w:szCs w:val="18"/>
                <w:lang w:val="en-IE"/>
              </w:rPr>
              <w:t>- ISO 9875:2023,</w:t>
            </w:r>
          </w:p>
          <w:p w14:paraId="62D43A51" w14:textId="77777777" w:rsidR="009E7F01" w:rsidRPr="00A33AE6" w:rsidRDefault="009E7F01" w:rsidP="00C85848">
            <w:pPr>
              <w:spacing w:before="0" w:after="0"/>
              <w:jc w:val="left"/>
              <w:rPr>
                <w:sz w:val="18"/>
                <w:szCs w:val="18"/>
              </w:rPr>
            </w:pPr>
            <w:r w:rsidRPr="004C3FFC">
              <w:rPr>
                <w:sz w:val="18"/>
                <w:szCs w:val="18"/>
                <w:lang w:val="en-IE"/>
              </w:rPr>
              <w:t xml:space="preserve">- IEC 60945:2002 incl. </w:t>
            </w:r>
            <w:r w:rsidRPr="00A33AE6">
              <w:rPr>
                <w:sz w:val="18"/>
                <w:szCs w:val="18"/>
              </w:rPr>
              <w:t>IEC 60945 Corr. 1:2008,</w:t>
            </w:r>
          </w:p>
          <w:p w14:paraId="02CE1916" w14:textId="77777777" w:rsidR="009E7F01" w:rsidRPr="00A33AE6" w:rsidRDefault="009E7F01" w:rsidP="00C85848">
            <w:pPr>
              <w:spacing w:before="0" w:after="0"/>
              <w:rPr>
                <w:sz w:val="18"/>
                <w:szCs w:val="18"/>
                <w:lang w:val="en-IE"/>
              </w:rPr>
            </w:pPr>
            <w:r w:rsidRPr="00A33AE6">
              <w:rPr>
                <w:sz w:val="18"/>
                <w:szCs w:val="18"/>
                <w:lang w:val="en-IE"/>
              </w:rPr>
              <w:t>- IEC 61162 series:</w:t>
            </w:r>
          </w:p>
          <w:p w14:paraId="37A5046F" w14:textId="77777777" w:rsidR="009E7F01" w:rsidRPr="00A33AE6" w:rsidRDefault="009E7F01" w:rsidP="00C85848">
            <w:pPr>
              <w:spacing w:before="0" w:after="0"/>
              <w:ind w:left="450"/>
              <w:rPr>
                <w:sz w:val="18"/>
                <w:szCs w:val="18"/>
                <w:lang w:val="it-IT"/>
              </w:rPr>
            </w:pPr>
            <w:r w:rsidRPr="00A33AE6">
              <w:rPr>
                <w:sz w:val="18"/>
                <w:szCs w:val="18"/>
                <w:lang w:val="it-IT"/>
              </w:rPr>
              <w:t>IEC 61162-1:2016</w:t>
            </w:r>
          </w:p>
          <w:p w14:paraId="50A7ECF1" w14:textId="77777777" w:rsidR="009E7F01" w:rsidRPr="00A33AE6" w:rsidRDefault="00847192" w:rsidP="00C85848">
            <w:pPr>
              <w:spacing w:before="0" w:after="0"/>
              <w:ind w:left="450"/>
              <w:rPr>
                <w:sz w:val="18"/>
                <w:szCs w:val="18"/>
                <w:lang w:val="it-IT"/>
              </w:rPr>
            </w:pPr>
            <w:hyperlink r:id="rId52" w:history="1">
              <w:r w:rsidR="009E7F01" w:rsidRPr="00A33AE6">
                <w:rPr>
                  <w:sz w:val="18"/>
                  <w:szCs w:val="18"/>
                  <w:lang w:val="it-IT"/>
                </w:rPr>
                <w:t>IEC 61162-2 Ed.1.0:1998-09</w:t>
              </w:r>
            </w:hyperlink>
          </w:p>
          <w:p w14:paraId="5539C97E" w14:textId="77777777" w:rsidR="009E7F01" w:rsidRPr="00A33AE6" w:rsidRDefault="00847192" w:rsidP="00C85848">
            <w:pPr>
              <w:spacing w:before="0" w:after="0"/>
              <w:ind w:left="450"/>
              <w:rPr>
                <w:sz w:val="18"/>
                <w:szCs w:val="18"/>
                <w:lang w:val="it-IT"/>
              </w:rPr>
            </w:pPr>
            <w:hyperlink r:id="rId53" w:history="1">
              <w:r w:rsidR="009E7F01" w:rsidRPr="00A33AE6">
                <w:rPr>
                  <w:sz w:val="18"/>
                  <w:szCs w:val="18"/>
                  <w:lang w:val="it-IT"/>
                </w:rPr>
                <w:t>IEC 61162-3 Ed.1.2 Consol. with A1 Ed. 1.0:2010-11</w:t>
              </w:r>
            </w:hyperlink>
            <w:r w:rsidR="009E7F01" w:rsidRPr="00A33AE6">
              <w:rPr>
                <w:sz w:val="18"/>
                <w:szCs w:val="18"/>
                <w:lang w:val="it-IT"/>
              </w:rPr>
              <w:t xml:space="preserve"> and A2 Ed. 1.0:2014-07</w:t>
            </w:r>
          </w:p>
          <w:p w14:paraId="24F3CEDA" w14:textId="77777777" w:rsidR="009E7F01" w:rsidRPr="004A3586" w:rsidRDefault="009E7F01" w:rsidP="00C85848">
            <w:pPr>
              <w:spacing w:before="0" w:after="0"/>
              <w:ind w:left="450"/>
              <w:rPr>
                <w:sz w:val="18"/>
                <w:szCs w:val="18"/>
                <w:lang w:val="pl-PL"/>
              </w:rPr>
            </w:pPr>
            <w:r w:rsidRPr="004A3586">
              <w:rPr>
                <w:sz w:val="18"/>
                <w:szCs w:val="18"/>
                <w:lang w:val="pl-PL"/>
              </w:rPr>
              <w:t>IEC 61162-450:2018,</w:t>
            </w:r>
          </w:p>
          <w:p w14:paraId="38534023" w14:textId="77777777" w:rsidR="009E7F01" w:rsidRPr="004A3586" w:rsidRDefault="009E7F01" w:rsidP="00C85848">
            <w:pPr>
              <w:spacing w:before="0" w:after="0"/>
              <w:rPr>
                <w:sz w:val="18"/>
                <w:szCs w:val="18"/>
                <w:lang w:val="pl-PL"/>
              </w:rPr>
            </w:pPr>
            <w:r w:rsidRPr="004A3586">
              <w:rPr>
                <w:sz w:val="18"/>
                <w:szCs w:val="18"/>
                <w:lang w:val="pl-PL"/>
              </w:rPr>
              <w:t>- IEC 62288 Ed. 3.0:2021,</w:t>
            </w:r>
          </w:p>
          <w:p w14:paraId="6CD0485E" w14:textId="77777777" w:rsidR="009E7F01" w:rsidRPr="004A3586" w:rsidRDefault="009E7F01" w:rsidP="00C85848">
            <w:pPr>
              <w:spacing w:before="0" w:after="0"/>
              <w:rPr>
                <w:bCs/>
                <w:iCs/>
                <w:sz w:val="18"/>
                <w:szCs w:val="18"/>
                <w:lang w:val="pl-PL"/>
              </w:rPr>
            </w:pPr>
            <w:r w:rsidRPr="004A3586">
              <w:rPr>
                <w:bCs/>
                <w:iCs/>
                <w:sz w:val="18"/>
                <w:szCs w:val="18"/>
                <w:lang w:val="pl-PL"/>
              </w:rPr>
              <w:t>- IEC 62923-1:2018,</w:t>
            </w:r>
          </w:p>
          <w:p w14:paraId="0D752D32" w14:textId="77777777" w:rsidR="009E7F01" w:rsidRPr="004A3586" w:rsidRDefault="009E7F01" w:rsidP="00C85848">
            <w:pPr>
              <w:spacing w:before="0" w:after="0"/>
              <w:rPr>
                <w:sz w:val="18"/>
                <w:szCs w:val="18"/>
                <w:lang w:val="pl-PL"/>
              </w:rPr>
            </w:pPr>
            <w:r w:rsidRPr="004A3586">
              <w:rPr>
                <w:bCs/>
                <w:iCs/>
                <w:sz w:val="18"/>
                <w:szCs w:val="18"/>
                <w:lang w:val="pl-PL"/>
              </w:rPr>
              <w:t>- IEC 62923-2:2018.</w:t>
            </w:r>
          </w:p>
        </w:tc>
        <w:tc>
          <w:tcPr>
            <w:tcW w:w="1216" w:type="dxa"/>
            <w:vMerge w:val="restart"/>
            <w:shd w:val="clear" w:color="auto" w:fill="auto"/>
          </w:tcPr>
          <w:p w14:paraId="63539221" w14:textId="77777777" w:rsidR="009E7F01" w:rsidRPr="00737C21" w:rsidRDefault="009E7F01" w:rsidP="00C85848">
            <w:pPr>
              <w:jc w:val="center"/>
              <w:rPr>
                <w:sz w:val="18"/>
                <w:szCs w:val="18"/>
              </w:rPr>
            </w:pPr>
            <w:r w:rsidRPr="00737C21">
              <w:rPr>
                <w:sz w:val="18"/>
                <w:szCs w:val="18"/>
              </w:rPr>
              <w:t>B+D</w:t>
            </w:r>
          </w:p>
          <w:p w14:paraId="1819FA52" w14:textId="77777777" w:rsidR="009E7F01" w:rsidRPr="00737C21" w:rsidRDefault="009E7F01" w:rsidP="00C85848">
            <w:pPr>
              <w:jc w:val="center"/>
              <w:rPr>
                <w:sz w:val="18"/>
                <w:szCs w:val="18"/>
              </w:rPr>
            </w:pPr>
            <w:r w:rsidRPr="00737C21">
              <w:rPr>
                <w:sz w:val="18"/>
                <w:szCs w:val="18"/>
              </w:rPr>
              <w:t>B+E</w:t>
            </w:r>
          </w:p>
          <w:p w14:paraId="37A4D8B5" w14:textId="77777777" w:rsidR="009E7F01" w:rsidRPr="00737C21" w:rsidRDefault="009E7F01" w:rsidP="00C85848">
            <w:pPr>
              <w:jc w:val="center"/>
              <w:rPr>
                <w:sz w:val="18"/>
                <w:szCs w:val="18"/>
              </w:rPr>
            </w:pPr>
            <w:r w:rsidRPr="00737C21">
              <w:rPr>
                <w:sz w:val="18"/>
                <w:szCs w:val="18"/>
              </w:rPr>
              <w:t>B+F</w:t>
            </w:r>
          </w:p>
          <w:p w14:paraId="4A1A6514" w14:textId="77777777" w:rsidR="009E7F01" w:rsidRPr="00737C21" w:rsidRDefault="009E7F01" w:rsidP="00C85848">
            <w:pPr>
              <w:spacing w:before="0" w:after="0"/>
              <w:jc w:val="center"/>
              <w:rPr>
                <w:sz w:val="18"/>
                <w:szCs w:val="18"/>
              </w:rPr>
            </w:pPr>
            <w:r w:rsidRPr="00737C21">
              <w:rPr>
                <w:sz w:val="18"/>
                <w:szCs w:val="18"/>
              </w:rPr>
              <w:t>G</w:t>
            </w:r>
          </w:p>
        </w:tc>
        <w:tc>
          <w:tcPr>
            <w:tcW w:w="1185" w:type="dxa"/>
            <w:vMerge w:val="restart"/>
            <w:shd w:val="clear" w:color="auto" w:fill="auto"/>
          </w:tcPr>
          <w:p w14:paraId="45025A69" w14:textId="77777777" w:rsidR="009E7F01" w:rsidRPr="007A7013" w:rsidRDefault="009E7F01" w:rsidP="00FB1D7E">
            <w:pPr>
              <w:jc w:val="center"/>
              <w:rPr>
                <w:color w:val="1F497D"/>
                <w:sz w:val="18"/>
                <w:szCs w:val="18"/>
                <w:highlight w:val="yellow"/>
              </w:rPr>
            </w:pPr>
            <w:r w:rsidRPr="007A7013">
              <w:rPr>
                <w:color w:val="1F497D"/>
                <w:sz w:val="18"/>
                <w:szCs w:val="18"/>
                <w:highlight w:val="yellow"/>
              </w:rPr>
              <w:t xml:space="preserve">[OP please insert the date = </w:t>
            </w:r>
          </w:p>
          <w:p w14:paraId="71A49B7C" w14:textId="06534BE2" w:rsidR="009E7F01" w:rsidRPr="0045205A" w:rsidRDefault="009E7F01" w:rsidP="00C85848">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3" w:type="dxa"/>
            <w:vMerge w:val="restart"/>
            <w:shd w:val="clear" w:color="auto" w:fill="auto"/>
          </w:tcPr>
          <w:p w14:paraId="52EDE17A" w14:textId="77777777" w:rsidR="009E7F01" w:rsidRPr="00737C21" w:rsidRDefault="009E7F01" w:rsidP="00C85848">
            <w:pPr>
              <w:spacing w:before="0" w:after="0"/>
              <w:jc w:val="center"/>
              <w:rPr>
                <w:sz w:val="18"/>
                <w:szCs w:val="18"/>
              </w:rPr>
            </w:pPr>
          </w:p>
        </w:tc>
      </w:tr>
      <w:tr w:rsidR="009E7F01" w:rsidRPr="00842D1A" w14:paraId="1E210CE5" w14:textId="77777777" w:rsidTr="00C85848">
        <w:trPr>
          <w:trHeight w:val="1218"/>
        </w:trPr>
        <w:tc>
          <w:tcPr>
            <w:tcW w:w="3738" w:type="dxa"/>
            <w:vMerge/>
            <w:shd w:val="clear" w:color="auto" w:fill="auto"/>
          </w:tcPr>
          <w:p w14:paraId="2FB874E9" w14:textId="77777777" w:rsidR="009E7F01" w:rsidRPr="00737C21" w:rsidRDefault="009E7F01" w:rsidP="00C85848">
            <w:pPr>
              <w:spacing w:before="0" w:after="0"/>
              <w:rPr>
                <w:sz w:val="18"/>
                <w:szCs w:val="18"/>
              </w:rPr>
            </w:pPr>
          </w:p>
        </w:tc>
        <w:tc>
          <w:tcPr>
            <w:tcW w:w="3740" w:type="dxa"/>
            <w:shd w:val="clear" w:color="auto" w:fill="auto"/>
          </w:tcPr>
          <w:p w14:paraId="5269ED21" w14:textId="77777777" w:rsidR="009E7F01" w:rsidRPr="00737C21" w:rsidRDefault="009E7F01" w:rsidP="00C85848">
            <w:pPr>
              <w:spacing w:before="0" w:after="0"/>
              <w:rPr>
                <w:sz w:val="18"/>
                <w:szCs w:val="18"/>
              </w:rPr>
            </w:pPr>
            <w:r w:rsidRPr="00737C21">
              <w:rPr>
                <w:sz w:val="18"/>
                <w:szCs w:val="18"/>
              </w:rPr>
              <w:t>Carriage and performance requirements</w:t>
            </w:r>
          </w:p>
          <w:p w14:paraId="44BAE6B3" w14:textId="77777777" w:rsidR="009E7F01" w:rsidRPr="00737C21" w:rsidRDefault="009E7F01" w:rsidP="00C85848">
            <w:pPr>
              <w:spacing w:before="0" w:after="0"/>
              <w:rPr>
                <w:sz w:val="18"/>
                <w:szCs w:val="18"/>
                <w:lang w:val="pt-PT"/>
              </w:rPr>
            </w:pPr>
            <w:r w:rsidRPr="00737C21">
              <w:rPr>
                <w:sz w:val="18"/>
                <w:szCs w:val="18"/>
              </w:rPr>
              <w:t xml:space="preserve">- SOLAS 74 Reg. </w:t>
            </w:r>
            <w:r w:rsidRPr="00737C21">
              <w:rPr>
                <w:sz w:val="18"/>
                <w:szCs w:val="18"/>
                <w:lang w:val="pt-PT"/>
              </w:rPr>
              <w:t>V/19,</w:t>
            </w:r>
          </w:p>
          <w:p w14:paraId="51314774" w14:textId="77777777" w:rsidR="009E7F01" w:rsidRPr="00737C21" w:rsidRDefault="009E7F01" w:rsidP="00C85848">
            <w:pPr>
              <w:spacing w:before="0" w:after="0"/>
              <w:rPr>
                <w:sz w:val="18"/>
                <w:szCs w:val="18"/>
                <w:lang w:val="pt-PT"/>
              </w:rPr>
            </w:pPr>
            <w:r w:rsidRPr="00737C21">
              <w:rPr>
                <w:sz w:val="18"/>
                <w:szCs w:val="18"/>
                <w:lang w:val="pt-PT"/>
              </w:rPr>
              <w:t>- IMO Res. A.224(VII),</w:t>
            </w:r>
          </w:p>
          <w:p w14:paraId="6A8F1297" w14:textId="77777777" w:rsidR="009E7F01" w:rsidRPr="00737C21" w:rsidRDefault="009E7F01" w:rsidP="00C85848">
            <w:pPr>
              <w:spacing w:before="0" w:after="0"/>
              <w:rPr>
                <w:sz w:val="18"/>
                <w:szCs w:val="18"/>
                <w:lang w:val="pt-PT"/>
              </w:rPr>
            </w:pPr>
            <w:r w:rsidRPr="00737C21">
              <w:rPr>
                <w:sz w:val="18"/>
                <w:szCs w:val="18"/>
                <w:lang w:val="pt-PT"/>
              </w:rPr>
              <w:t>- IMO Res. A.694(17),</w:t>
            </w:r>
          </w:p>
          <w:p w14:paraId="0DC928D0" w14:textId="77777777" w:rsidR="009E7F01" w:rsidRPr="00737C21" w:rsidRDefault="009E7F01" w:rsidP="00C85848">
            <w:pPr>
              <w:spacing w:before="0" w:after="0"/>
              <w:rPr>
                <w:sz w:val="18"/>
                <w:szCs w:val="18"/>
                <w:lang w:val="pt-PT"/>
              </w:rPr>
            </w:pPr>
            <w:r w:rsidRPr="00737C21">
              <w:rPr>
                <w:sz w:val="18"/>
                <w:szCs w:val="18"/>
                <w:lang w:val="pt-PT"/>
              </w:rPr>
              <w:t>- IMO Res. MSC.36(63)-(1994 HSC Code) 13,</w:t>
            </w:r>
          </w:p>
          <w:p w14:paraId="792F73FF" w14:textId="77777777" w:rsidR="009E7F01" w:rsidRPr="00737C21" w:rsidRDefault="009E7F01" w:rsidP="00C85848">
            <w:pPr>
              <w:spacing w:before="0" w:after="0"/>
              <w:rPr>
                <w:sz w:val="18"/>
                <w:szCs w:val="18"/>
                <w:lang w:val="pt-PT"/>
              </w:rPr>
            </w:pPr>
            <w:r w:rsidRPr="00737C21">
              <w:rPr>
                <w:sz w:val="18"/>
                <w:szCs w:val="18"/>
                <w:lang w:val="pt-PT"/>
              </w:rPr>
              <w:t>- IMO Res. MSC.97(73)-(2000 HSC Code) 13,</w:t>
            </w:r>
          </w:p>
          <w:p w14:paraId="2C8205EF" w14:textId="77777777" w:rsidR="009E7F01" w:rsidRPr="00737C21" w:rsidRDefault="009E7F01" w:rsidP="00C85848">
            <w:pPr>
              <w:spacing w:before="0" w:after="0"/>
              <w:rPr>
                <w:sz w:val="18"/>
                <w:szCs w:val="18"/>
                <w:lang w:val="pt-PT"/>
              </w:rPr>
            </w:pPr>
            <w:r w:rsidRPr="00737C21">
              <w:rPr>
                <w:sz w:val="18"/>
                <w:szCs w:val="18"/>
                <w:lang w:val="pt-PT"/>
              </w:rPr>
              <w:t>- IMO Res. MSC.191(79),</w:t>
            </w:r>
          </w:p>
          <w:p w14:paraId="132A64E3" w14:textId="77777777" w:rsidR="009E7F01" w:rsidRPr="00737C21" w:rsidRDefault="009E7F01" w:rsidP="00C85848">
            <w:pPr>
              <w:spacing w:before="0" w:after="0"/>
              <w:rPr>
                <w:iCs/>
                <w:sz w:val="18"/>
                <w:szCs w:val="18"/>
                <w:lang w:val="pt-PT"/>
              </w:rPr>
            </w:pPr>
            <w:r w:rsidRPr="00737C21">
              <w:rPr>
                <w:sz w:val="18"/>
                <w:szCs w:val="18"/>
                <w:lang w:val="pt-PT"/>
              </w:rPr>
              <w:t xml:space="preserve">- </w:t>
            </w:r>
            <w:r w:rsidRPr="00737C21">
              <w:rPr>
                <w:iCs/>
                <w:sz w:val="18"/>
                <w:szCs w:val="18"/>
                <w:lang w:val="pt-PT"/>
              </w:rPr>
              <w:t>IMO Res. MSC.74(69) Annex 4,</w:t>
            </w:r>
          </w:p>
          <w:p w14:paraId="5C6D21BE" w14:textId="77777777" w:rsidR="009E7F01" w:rsidRPr="00DA55A0" w:rsidRDefault="009E7F01" w:rsidP="00C85848">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44" w:type="dxa"/>
            <w:vMerge/>
            <w:shd w:val="clear" w:color="auto" w:fill="auto"/>
          </w:tcPr>
          <w:p w14:paraId="61B46896" w14:textId="77777777" w:rsidR="009E7F01" w:rsidRPr="00DA55A0" w:rsidRDefault="009E7F01" w:rsidP="00C85848">
            <w:pPr>
              <w:spacing w:before="0" w:after="0"/>
              <w:rPr>
                <w:sz w:val="18"/>
                <w:szCs w:val="18"/>
                <w:lang w:val="es-ES"/>
              </w:rPr>
            </w:pPr>
          </w:p>
        </w:tc>
        <w:tc>
          <w:tcPr>
            <w:tcW w:w="1216" w:type="dxa"/>
            <w:vMerge/>
            <w:shd w:val="clear" w:color="auto" w:fill="auto"/>
          </w:tcPr>
          <w:p w14:paraId="611D3847" w14:textId="77777777" w:rsidR="009E7F01" w:rsidRPr="00DA55A0" w:rsidRDefault="009E7F01" w:rsidP="00C85848">
            <w:pPr>
              <w:spacing w:before="0" w:after="0"/>
              <w:rPr>
                <w:sz w:val="18"/>
                <w:szCs w:val="18"/>
                <w:lang w:val="es-ES"/>
              </w:rPr>
            </w:pPr>
          </w:p>
        </w:tc>
        <w:tc>
          <w:tcPr>
            <w:tcW w:w="1185" w:type="dxa"/>
            <w:vMerge/>
            <w:shd w:val="clear" w:color="auto" w:fill="auto"/>
          </w:tcPr>
          <w:p w14:paraId="3904EA50" w14:textId="77777777" w:rsidR="009E7F01" w:rsidRPr="00DA55A0" w:rsidRDefault="009E7F01" w:rsidP="00C85848">
            <w:pPr>
              <w:spacing w:before="0" w:after="0"/>
              <w:rPr>
                <w:sz w:val="18"/>
                <w:szCs w:val="18"/>
                <w:lang w:val="es-ES"/>
              </w:rPr>
            </w:pPr>
          </w:p>
        </w:tc>
        <w:tc>
          <w:tcPr>
            <w:tcW w:w="1173" w:type="dxa"/>
            <w:vMerge/>
            <w:shd w:val="clear" w:color="auto" w:fill="auto"/>
          </w:tcPr>
          <w:p w14:paraId="0C9DD5D5" w14:textId="77777777" w:rsidR="009E7F01" w:rsidRPr="00DA55A0" w:rsidRDefault="009E7F01" w:rsidP="00C85848">
            <w:pPr>
              <w:spacing w:before="0" w:after="0"/>
              <w:rPr>
                <w:sz w:val="18"/>
                <w:szCs w:val="18"/>
                <w:lang w:val="es-ES"/>
              </w:rPr>
            </w:pPr>
          </w:p>
        </w:tc>
      </w:tr>
    </w:tbl>
    <w:p w14:paraId="74F86FBA" w14:textId="77777777" w:rsidR="009E7F01" w:rsidRDefault="009E7F01" w:rsidP="009E7F01">
      <w:pPr>
        <w:rPr>
          <w:rFonts w:eastAsia="Times New Roman"/>
          <w:bCs/>
          <w:sz w:val="18"/>
          <w:szCs w:val="18"/>
          <w:lang w:val="es-ES" w:eastAsia="de-DE"/>
        </w:rPr>
      </w:pPr>
    </w:p>
    <w:p w14:paraId="0EE2CCE0" w14:textId="77777777" w:rsidR="0037180B" w:rsidRPr="009E7F01" w:rsidRDefault="0037180B" w:rsidP="0037180B">
      <w:pPr>
        <w:rPr>
          <w:rFonts w:eastAsia="Times New Roman"/>
          <w:bCs/>
          <w:sz w:val="18"/>
          <w:szCs w:val="18"/>
          <w:lang w:val="en-IE" w:eastAsia="de-DE"/>
        </w:rPr>
      </w:pPr>
      <w:r w:rsidRPr="009E7F01">
        <w:rPr>
          <w:rFonts w:eastAsia="Times New Roman"/>
          <w:bCs/>
          <w:sz w:val="18"/>
          <w:szCs w:val="18"/>
          <w:lang w:val="en-IE"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09"/>
        <w:gridCol w:w="3718"/>
        <w:gridCol w:w="3729"/>
        <w:gridCol w:w="1169"/>
        <w:gridCol w:w="1296"/>
        <w:gridCol w:w="1175"/>
      </w:tblGrid>
      <w:tr w:rsidR="0037180B" w:rsidRPr="00737C21" w14:paraId="0EE2CCE7" w14:textId="77777777" w:rsidTr="0037180B">
        <w:tc>
          <w:tcPr>
            <w:tcW w:w="3709" w:type="dxa"/>
            <w:shd w:val="clear" w:color="auto" w:fill="auto"/>
          </w:tcPr>
          <w:p w14:paraId="0EE2CCE1" w14:textId="77777777" w:rsidR="0037180B" w:rsidRPr="00737C21" w:rsidRDefault="0037180B" w:rsidP="0037180B">
            <w:pPr>
              <w:spacing w:before="0" w:after="0"/>
              <w:jc w:val="center"/>
              <w:rPr>
                <w:sz w:val="18"/>
                <w:szCs w:val="18"/>
              </w:rPr>
            </w:pPr>
            <w:r w:rsidRPr="00737C21">
              <w:rPr>
                <w:sz w:val="18"/>
                <w:szCs w:val="18"/>
              </w:rPr>
              <w:t>1</w:t>
            </w:r>
          </w:p>
        </w:tc>
        <w:tc>
          <w:tcPr>
            <w:tcW w:w="3718" w:type="dxa"/>
            <w:shd w:val="clear" w:color="auto" w:fill="auto"/>
          </w:tcPr>
          <w:p w14:paraId="0EE2CCE2" w14:textId="77777777" w:rsidR="0037180B" w:rsidRPr="00737C21" w:rsidRDefault="0037180B" w:rsidP="0037180B">
            <w:pPr>
              <w:spacing w:before="0" w:after="0"/>
              <w:jc w:val="center"/>
              <w:rPr>
                <w:sz w:val="18"/>
                <w:szCs w:val="18"/>
              </w:rPr>
            </w:pPr>
            <w:r w:rsidRPr="00737C21">
              <w:rPr>
                <w:sz w:val="18"/>
                <w:szCs w:val="18"/>
              </w:rPr>
              <w:t>2</w:t>
            </w:r>
          </w:p>
        </w:tc>
        <w:tc>
          <w:tcPr>
            <w:tcW w:w="3729" w:type="dxa"/>
            <w:shd w:val="clear" w:color="auto" w:fill="auto"/>
          </w:tcPr>
          <w:p w14:paraId="0EE2CCE3" w14:textId="77777777" w:rsidR="0037180B" w:rsidRPr="00737C21" w:rsidRDefault="0037180B" w:rsidP="0037180B">
            <w:pPr>
              <w:spacing w:before="0" w:after="0"/>
              <w:jc w:val="center"/>
              <w:rPr>
                <w:sz w:val="18"/>
                <w:szCs w:val="18"/>
              </w:rPr>
            </w:pPr>
            <w:r w:rsidRPr="00737C21">
              <w:rPr>
                <w:sz w:val="18"/>
                <w:szCs w:val="18"/>
              </w:rPr>
              <w:t>3</w:t>
            </w:r>
          </w:p>
        </w:tc>
        <w:tc>
          <w:tcPr>
            <w:tcW w:w="1169" w:type="dxa"/>
            <w:shd w:val="clear" w:color="auto" w:fill="auto"/>
          </w:tcPr>
          <w:p w14:paraId="0EE2CCE4" w14:textId="77777777" w:rsidR="0037180B" w:rsidRPr="00737C21" w:rsidRDefault="0037180B" w:rsidP="0037180B">
            <w:pPr>
              <w:spacing w:before="0" w:after="0"/>
              <w:jc w:val="center"/>
              <w:rPr>
                <w:sz w:val="18"/>
                <w:szCs w:val="18"/>
              </w:rPr>
            </w:pPr>
            <w:r w:rsidRPr="00737C21">
              <w:rPr>
                <w:sz w:val="18"/>
                <w:szCs w:val="18"/>
              </w:rPr>
              <w:t>4</w:t>
            </w:r>
          </w:p>
        </w:tc>
        <w:tc>
          <w:tcPr>
            <w:tcW w:w="1296" w:type="dxa"/>
            <w:shd w:val="clear" w:color="auto" w:fill="auto"/>
          </w:tcPr>
          <w:p w14:paraId="0EE2CCE5" w14:textId="77777777" w:rsidR="0037180B" w:rsidRPr="00737C21" w:rsidRDefault="0037180B" w:rsidP="0037180B">
            <w:pPr>
              <w:spacing w:before="0" w:after="0"/>
              <w:jc w:val="center"/>
              <w:rPr>
                <w:sz w:val="18"/>
                <w:szCs w:val="18"/>
              </w:rPr>
            </w:pPr>
            <w:r w:rsidRPr="00737C21">
              <w:rPr>
                <w:sz w:val="18"/>
                <w:szCs w:val="18"/>
              </w:rPr>
              <w:t>5</w:t>
            </w:r>
          </w:p>
        </w:tc>
        <w:tc>
          <w:tcPr>
            <w:tcW w:w="1175" w:type="dxa"/>
            <w:shd w:val="clear" w:color="auto" w:fill="auto"/>
          </w:tcPr>
          <w:p w14:paraId="0EE2CCE6"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D0D" w14:textId="77777777" w:rsidTr="0037180B">
        <w:trPr>
          <w:trHeight w:val="1034"/>
        </w:trPr>
        <w:tc>
          <w:tcPr>
            <w:tcW w:w="3709" w:type="dxa"/>
            <w:vMerge w:val="restart"/>
            <w:shd w:val="clear" w:color="auto" w:fill="auto"/>
          </w:tcPr>
          <w:p w14:paraId="0EE2CCE8" w14:textId="77777777" w:rsidR="0037180B" w:rsidRPr="009443A9" w:rsidRDefault="0037180B" w:rsidP="0037180B">
            <w:pPr>
              <w:spacing w:before="0" w:after="0"/>
              <w:rPr>
                <w:sz w:val="18"/>
                <w:szCs w:val="18"/>
              </w:rPr>
            </w:pPr>
            <w:r w:rsidRPr="009443A9">
              <w:rPr>
                <w:sz w:val="18"/>
                <w:szCs w:val="18"/>
              </w:rPr>
              <w:t>MED/4.7</w:t>
            </w:r>
          </w:p>
          <w:p w14:paraId="0EE2CCE9" w14:textId="77777777" w:rsidR="0037180B" w:rsidRPr="009443A9" w:rsidRDefault="0037180B" w:rsidP="0037180B">
            <w:pPr>
              <w:spacing w:before="0" w:after="0"/>
              <w:jc w:val="left"/>
              <w:rPr>
                <w:sz w:val="18"/>
                <w:szCs w:val="18"/>
              </w:rPr>
            </w:pPr>
            <w:r w:rsidRPr="009443A9">
              <w:rPr>
                <w:sz w:val="18"/>
                <w:szCs w:val="18"/>
              </w:rPr>
              <w:t>Speed and distance measuring equipment (SDME)</w:t>
            </w:r>
          </w:p>
          <w:p w14:paraId="0EE2CCEA" w14:textId="77777777" w:rsidR="0037180B" w:rsidRPr="009443A9" w:rsidRDefault="0037180B" w:rsidP="0037180B">
            <w:pPr>
              <w:spacing w:before="0" w:after="0"/>
              <w:rPr>
                <w:strike/>
                <w:sz w:val="18"/>
                <w:szCs w:val="18"/>
              </w:rPr>
            </w:pPr>
          </w:p>
          <w:p w14:paraId="0EE2CCEB" w14:textId="77777777" w:rsidR="0037180B" w:rsidRPr="009443A9" w:rsidRDefault="0037180B" w:rsidP="0037180B">
            <w:pPr>
              <w:spacing w:before="0" w:after="0"/>
              <w:rPr>
                <w:sz w:val="18"/>
                <w:szCs w:val="18"/>
              </w:rPr>
            </w:pPr>
            <w:r w:rsidRPr="009443A9">
              <w:rPr>
                <w:sz w:val="18"/>
                <w:szCs w:val="18"/>
              </w:rPr>
              <w:t xml:space="preserve">Row 1 of </w:t>
            </w:r>
            <w:r>
              <w:rPr>
                <w:sz w:val="18"/>
                <w:szCs w:val="18"/>
              </w:rPr>
              <w:t>2</w:t>
            </w:r>
          </w:p>
        </w:tc>
        <w:tc>
          <w:tcPr>
            <w:tcW w:w="3718" w:type="dxa"/>
            <w:shd w:val="clear" w:color="auto" w:fill="auto"/>
          </w:tcPr>
          <w:p w14:paraId="0EE2CCEC" w14:textId="77777777" w:rsidR="0037180B" w:rsidRPr="00737C21" w:rsidRDefault="0037180B" w:rsidP="0037180B">
            <w:pPr>
              <w:spacing w:before="0" w:after="0"/>
              <w:rPr>
                <w:sz w:val="18"/>
                <w:szCs w:val="18"/>
              </w:rPr>
            </w:pPr>
            <w:r w:rsidRPr="00737C21">
              <w:rPr>
                <w:sz w:val="18"/>
                <w:szCs w:val="18"/>
              </w:rPr>
              <w:t>Type approval requirements</w:t>
            </w:r>
          </w:p>
          <w:p w14:paraId="0EE2CCED" w14:textId="77777777" w:rsidR="0037180B" w:rsidRPr="00737C21" w:rsidRDefault="0037180B" w:rsidP="0037180B">
            <w:pPr>
              <w:spacing w:before="0" w:after="0"/>
              <w:rPr>
                <w:sz w:val="18"/>
                <w:szCs w:val="18"/>
              </w:rPr>
            </w:pPr>
            <w:r w:rsidRPr="00737C21">
              <w:rPr>
                <w:sz w:val="18"/>
                <w:szCs w:val="18"/>
              </w:rPr>
              <w:t>- SOLAS 74 Reg. V/18,</w:t>
            </w:r>
          </w:p>
          <w:p w14:paraId="0EE2CCEE" w14:textId="77777777" w:rsidR="0037180B" w:rsidRPr="00737C21" w:rsidRDefault="0037180B" w:rsidP="0037180B">
            <w:pPr>
              <w:spacing w:before="0" w:after="0"/>
              <w:rPr>
                <w:sz w:val="18"/>
                <w:szCs w:val="18"/>
              </w:rPr>
            </w:pPr>
            <w:r w:rsidRPr="00737C21">
              <w:rPr>
                <w:sz w:val="18"/>
                <w:szCs w:val="18"/>
              </w:rPr>
              <w:t>- SOLAS 74 Reg. X/3,</w:t>
            </w:r>
          </w:p>
          <w:p w14:paraId="0EE2CCEF"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CF0"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29" w:type="dxa"/>
            <w:vMerge w:val="restart"/>
            <w:shd w:val="clear" w:color="auto" w:fill="auto"/>
          </w:tcPr>
          <w:p w14:paraId="0EE2CCF1" w14:textId="77777777" w:rsidR="0037180B" w:rsidRPr="00737C21" w:rsidRDefault="0037180B" w:rsidP="0037180B">
            <w:pPr>
              <w:spacing w:before="0" w:after="0"/>
              <w:rPr>
                <w:bCs/>
                <w:iCs/>
                <w:sz w:val="18"/>
                <w:szCs w:val="18"/>
                <w:lang w:val="es-ES"/>
              </w:rPr>
            </w:pPr>
            <w:r w:rsidRPr="00737C21">
              <w:rPr>
                <w:bCs/>
                <w:iCs/>
                <w:sz w:val="18"/>
                <w:szCs w:val="18"/>
                <w:lang w:val="es-ES"/>
              </w:rPr>
              <w:t>- EN 60945:2002 incl. IEC 60945 Corr. 1:2008,</w:t>
            </w:r>
          </w:p>
          <w:p w14:paraId="0EE2CCF2" w14:textId="77777777" w:rsidR="0037180B" w:rsidRPr="00737C21" w:rsidRDefault="0037180B" w:rsidP="0037180B">
            <w:pPr>
              <w:spacing w:before="0" w:after="0"/>
              <w:rPr>
                <w:bCs/>
                <w:iCs/>
                <w:sz w:val="18"/>
                <w:szCs w:val="18"/>
                <w:lang w:val="es-ES"/>
              </w:rPr>
            </w:pPr>
            <w:r w:rsidRPr="00737C21">
              <w:rPr>
                <w:bCs/>
                <w:iCs/>
                <w:sz w:val="18"/>
                <w:szCs w:val="18"/>
                <w:lang w:val="es-ES"/>
              </w:rPr>
              <w:t>- EN 61023:2007,</w:t>
            </w:r>
          </w:p>
          <w:p w14:paraId="0EE2CCF3"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CF4"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CF5" w14:textId="77777777" w:rsidR="0037180B" w:rsidRPr="00737C21" w:rsidRDefault="00847192" w:rsidP="0037180B">
            <w:pPr>
              <w:spacing w:before="0" w:after="0"/>
              <w:ind w:left="450"/>
              <w:rPr>
                <w:sz w:val="18"/>
                <w:szCs w:val="18"/>
                <w:lang w:val="es-ES"/>
              </w:rPr>
            </w:pPr>
            <w:hyperlink r:id="rId54" w:history="1">
              <w:r w:rsidR="0037180B" w:rsidRPr="00737C21">
                <w:rPr>
                  <w:sz w:val="18"/>
                  <w:szCs w:val="18"/>
                  <w:lang w:val="es-ES"/>
                </w:rPr>
                <w:t>EN 61162-2:1998</w:t>
              </w:r>
            </w:hyperlink>
          </w:p>
          <w:p w14:paraId="0EE2CCF6" w14:textId="77777777" w:rsidR="0037180B" w:rsidRPr="00737C21" w:rsidRDefault="00847192" w:rsidP="0037180B">
            <w:pPr>
              <w:spacing w:before="0" w:after="0"/>
              <w:ind w:left="450"/>
              <w:jc w:val="left"/>
              <w:rPr>
                <w:sz w:val="18"/>
                <w:szCs w:val="18"/>
                <w:lang w:val="es-ES"/>
              </w:rPr>
            </w:pPr>
            <w:hyperlink r:id="rId55" w:history="1">
              <w:r w:rsidR="0037180B" w:rsidRPr="00737C21">
                <w:rPr>
                  <w:sz w:val="18"/>
                  <w:szCs w:val="18"/>
                  <w:lang w:val="es-ES"/>
                </w:rPr>
                <w:t>EN 61162-3:2008</w:t>
              </w:r>
            </w:hyperlink>
            <w:r w:rsidR="0037180B" w:rsidRPr="00737C21">
              <w:rPr>
                <w:sz w:val="18"/>
                <w:szCs w:val="18"/>
                <w:lang w:val="es-ES"/>
              </w:rPr>
              <w:t xml:space="preserve"> +A1:2010+A2:2014</w:t>
            </w:r>
          </w:p>
          <w:p w14:paraId="0EE2CCF7" w14:textId="77777777" w:rsidR="0037180B" w:rsidRPr="004E498E" w:rsidRDefault="0037180B" w:rsidP="0037180B">
            <w:pPr>
              <w:spacing w:before="0" w:after="0"/>
              <w:ind w:left="450"/>
              <w:rPr>
                <w:sz w:val="18"/>
                <w:szCs w:val="18"/>
                <w:lang w:val="pt-PT"/>
              </w:rPr>
            </w:pPr>
            <w:r w:rsidRPr="004E498E">
              <w:rPr>
                <w:bCs/>
                <w:iCs/>
                <w:sz w:val="18"/>
                <w:szCs w:val="18"/>
                <w:lang w:val="pt-PT"/>
              </w:rPr>
              <w:t>EN</w:t>
            </w:r>
            <w:r w:rsidRPr="004E498E">
              <w:rPr>
                <w:sz w:val="18"/>
                <w:szCs w:val="18"/>
                <w:lang w:val="pt-PT"/>
              </w:rPr>
              <w:t xml:space="preserve"> IEC 61162-450:2018,</w:t>
            </w:r>
          </w:p>
          <w:p w14:paraId="0EE2CCF8" w14:textId="77777777" w:rsidR="0037180B" w:rsidRPr="004E498E" w:rsidRDefault="0037180B" w:rsidP="0037180B">
            <w:pPr>
              <w:spacing w:before="0" w:after="0"/>
              <w:rPr>
                <w:bCs/>
                <w:iCs/>
                <w:sz w:val="18"/>
                <w:szCs w:val="18"/>
                <w:lang w:val="pt-PT"/>
              </w:rPr>
            </w:pPr>
            <w:r w:rsidRPr="004E498E">
              <w:rPr>
                <w:bCs/>
                <w:iCs/>
                <w:sz w:val="18"/>
                <w:szCs w:val="18"/>
                <w:lang w:val="pt-PT"/>
              </w:rPr>
              <w:t>- EN 62288:2014,</w:t>
            </w:r>
          </w:p>
          <w:p w14:paraId="0EE2CCF9" w14:textId="77777777" w:rsidR="0037180B" w:rsidRPr="004E498E" w:rsidRDefault="0037180B" w:rsidP="0037180B">
            <w:pPr>
              <w:spacing w:before="0" w:after="0"/>
              <w:rPr>
                <w:bCs/>
                <w:iCs/>
                <w:sz w:val="18"/>
                <w:szCs w:val="18"/>
                <w:lang w:val="pt-PT"/>
              </w:rPr>
            </w:pPr>
            <w:r w:rsidRPr="004E498E">
              <w:rPr>
                <w:bCs/>
                <w:iCs/>
                <w:sz w:val="18"/>
                <w:szCs w:val="18"/>
                <w:lang w:val="pt-PT"/>
              </w:rPr>
              <w:t>- EN IEC 62923-1:2018,</w:t>
            </w:r>
          </w:p>
          <w:p w14:paraId="0EE2CCFA" w14:textId="77777777" w:rsidR="0037180B" w:rsidRPr="004E498E" w:rsidRDefault="0037180B" w:rsidP="0037180B">
            <w:pPr>
              <w:spacing w:before="0" w:after="0"/>
              <w:rPr>
                <w:bCs/>
                <w:iCs/>
                <w:sz w:val="18"/>
                <w:szCs w:val="18"/>
                <w:lang w:val="pt-PT"/>
              </w:rPr>
            </w:pPr>
            <w:r w:rsidRPr="004E498E">
              <w:rPr>
                <w:bCs/>
                <w:iCs/>
                <w:sz w:val="18"/>
                <w:szCs w:val="18"/>
                <w:lang w:val="pt-PT"/>
              </w:rPr>
              <w:t>- EN IEC 62923-2:2018.</w:t>
            </w:r>
          </w:p>
          <w:p w14:paraId="0EE2CCFB" w14:textId="77777777" w:rsidR="0037180B" w:rsidRPr="004E498E" w:rsidRDefault="0037180B" w:rsidP="0037180B">
            <w:pPr>
              <w:spacing w:before="0" w:after="0"/>
              <w:rPr>
                <w:bCs/>
                <w:iCs/>
                <w:sz w:val="18"/>
                <w:szCs w:val="18"/>
                <w:lang w:val="pt-PT"/>
              </w:rPr>
            </w:pPr>
            <w:r w:rsidRPr="004E498E">
              <w:rPr>
                <w:bCs/>
                <w:iCs/>
                <w:sz w:val="18"/>
                <w:szCs w:val="18"/>
                <w:lang w:val="pt-PT"/>
              </w:rPr>
              <w:t>Or:</w:t>
            </w:r>
          </w:p>
          <w:p w14:paraId="0EE2CCFC" w14:textId="77777777" w:rsidR="0037180B" w:rsidRPr="00461C2A" w:rsidRDefault="0037180B" w:rsidP="0037180B">
            <w:pPr>
              <w:spacing w:before="0" w:after="0"/>
              <w:rPr>
                <w:bCs/>
                <w:iCs/>
                <w:sz w:val="18"/>
                <w:szCs w:val="18"/>
                <w:lang w:val="en-IE"/>
              </w:rPr>
            </w:pPr>
            <w:r w:rsidRPr="00461C2A">
              <w:rPr>
                <w:bCs/>
                <w:iCs/>
                <w:sz w:val="18"/>
                <w:szCs w:val="18"/>
                <w:lang w:val="en-IE"/>
              </w:rPr>
              <w:t>- IEC 60945:2002 incl. IEC 60945 Corr. 1:2008,</w:t>
            </w:r>
          </w:p>
          <w:p w14:paraId="0EE2CCFD" w14:textId="77777777" w:rsidR="0037180B" w:rsidRPr="00461C2A" w:rsidRDefault="0037180B" w:rsidP="0037180B">
            <w:pPr>
              <w:spacing w:before="0" w:after="0"/>
              <w:rPr>
                <w:bCs/>
                <w:iCs/>
                <w:sz w:val="18"/>
                <w:szCs w:val="18"/>
                <w:lang w:val="en-IE"/>
              </w:rPr>
            </w:pPr>
            <w:r w:rsidRPr="00461C2A">
              <w:rPr>
                <w:bCs/>
                <w:iCs/>
                <w:sz w:val="18"/>
                <w:szCs w:val="18"/>
                <w:lang w:val="en-IE"/>
              </w:rPr>
              <w:t>- IEC 61023:2007,</w:t>
            </w:r>
          </w:p>
          <w:p w14:paraId="0EE2CCFE"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CFF"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D00" w14:textId="77777777" w:rsidR="0037180B" w:rsidRPr="00461C2A" w:rsidRDefault="00847192" w:rsidP="0037180B">
            <w:pPr>
              <w:spacing w:before="0" w:after="0"/>
              <w:ind w:left="450"/>
              <w:rPr>
                <w:sz w:val="18"/>
                <w:szCs w:val="18"/>
                <w:lang w:val="en-IE"/>
              </w:rPr>
            </w:pPr>
            <w:hyperlink r:id="rId56" w:history="1">
              <w:r w:rsidR="0037180B" w:rsidRPr="00461C2A">
                <w:rPr>
                  <w:sz w:val="18"/>
                  <w:szCs w:val="18"/>
                  <w:lang w:val="en-IE"/>
                </w:rPr>
                <w:t>IEC 61162-2 Ed.1.0:1998-09</w:t>
              </w:r>
            </w:hyperlink>
          </w:p>
          <w:p w14:paraId="0EE2CD01" w14:textId="77777777" w:rsidR="0037180B" w:rsidRPr="00461C2A" w:rsidRDefault="00847192" w:rsidP="0037180B">
            <w:pPr>
              <w:spacing w:before="0" w:after="0"/>
              <w:ind w:left="450"/>
              <w:rPr>
                <w:sz w:val="18"/>
                <w:szCs w:val="18"/>
                <w:lang w:val="en-IE"/>
              </w:rPr>
            </w:pPr>
            <w:hyperlink r:id="rId57"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D02"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CD03" w14:textId="77777777" w:rsidR="0037180B" w:rsidRPr="004A3586" w:rsidRDefault="0037180B" w:rsidP="0037180B">
            <w:pPr>
              <w:spacing w:before="0" w:after="0"/>
              <w:rPr>
                <w:bCs/>
                <w:iCs/>
                <w:sz w:val="18"/>
                <w:szCs w:val="18"/>
                <w:lang w:val="pl-PL"/>
              </w:rPr>
            </w:pPr>
            <w:r w:rsidRPr="004A3586">
              <w:rPr>
                <w:bCs/>
                <w:iCs/>
                <w:sz w:val="18"/>
                <w:szCs w:val="18"/>
                <w:lang w:val="pl-PL"/>
              </w:rPr>
              <w:t>- IEC 62288 Ed. 2.0:2014-07,</w:t>
            </w:r>
          </w:p>
          <w:p w14:paraId="0EE2CD04"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CD05" w14:textId="77777777" w:rsidR="0037180B" w:rsidRPr="004A3586" w:rsidRDefault="0037180B" w:rsidP="0037180B">
            <w:pPr>
              <w:spacing w:before="0" w:after="0"/>
              <w:rPr>
                <w:bCs/>
                <w:iCs/>
                <w:sz w:val="18"/>
                <w:szCs w:val="18"/>
                <w:lang w:val="pl-PL"/>
              </w:rPr>
            </w:pPr>
            <w:r w:rsidRPr="004A3586">
              <w:rPr>
                <w:bCs/>
                <w:iCs/>
                <w:sz w:val="18"/>
                <w:szCs w:val="18"/>
                <w:lang w:val="pl-PL"/>
              </w:rPr>
              <w:t>- IEC 62923-2:2018.</w:t>
            </w:r>
          </w:p>
        </w:tc>
        <w:tc>
          <w:tcPr>
            <w:tcW w:w="1169" w:type="dxa"/>
            <w:vMerge w:val="restart"/>
            <w:shd w:val="clear" w:color="auto" w:fill="auto"/>
          </w:tcPr>
          <w:p w14:paraId="0EE2CD06" w14:textId="77777777" w:rsidR="0037180B" w:rsidRPr="00737C21" w:rsidRDefault="0037180B" w:rsidP="0037180B">
            <w:pPr>
              <w:jc w:val="center"/>
              <w:rPr>
                <w:sz w:val="18"/>
                <w:szCs w:val="18"/>
              </w:rPr>
            </w:pPr>
            <w:r w:rsidRPr="00737C21">
              <w:rPr>
                <w:sz w:val="18"/>
                <w:szCs w:val="18"/>
              </w:rPr>
              <w:t>B+D</w:t>
            </w:r>
          </w:p>
          <w:p w14:paraId="0EE2CD07" w14:textId="77777777" w:rsidR="0037180B" w:rsidRPr="00737C21" w:rsidRDefault="0037180B" w:rsidP="0037180B">
            <w:pPr>
              <w:jc w:val="center"/>
              <w:rPr>
                <w:sz w:val="18"/>
                <w:szCs w:val="18"/>
              </w:rPr>
            </w:pPr>
            <w:r w:rsidRPr="00737C21">
              <w:rPr>
                <w:sz w:val="18"/>
                <w:szCs w:val="18"/>
              </w:rPr>
              <w:t>B+E</w:t>
            </w:r>
          </w:p>
          <w:p w14:paraId="0EE2CD08" w14:textId="77777777" w:rsidR="0037180B" w:rsidRPr="00737C21" w:rsidRDefault="0037180B" w:rsidP="0037180B">
            <w:pPr>
              <w:jc w:val="center"/>
              <w:rPr>
                <w:sz w:val="18"/>
                <w:szCs w:val="18"/>
              </w:rPr>
            </w:pPr>
            <w:r w:rsidRPr="00737C21">
              <w:rPr>
                <w:sz w:val="18"/>
                <w:szCs w:val="18"/>
              </w:rPr>
              <w:t>B+F</w:t>
            </w:r>
          </w:p>
          <w:p w14:paraId="0EE2CD09" w14:textId="77777777" w:rsidR="0037180B" w:rsidRPr="00737C21" w:rsidRDefault="0037180B" w:rsidP="0037180B">
            <w:pPr>
              <w:spacing w:before="0" w:after="0"/>
              <w:jc w:val="center"/>
              <w:rPr>
                <w:sz w:val="18"/>
                <w:szCs w:val="18"/>
              </w:rPr>
            </w:pPr>
            <w:r w:rsidRPr="00737C21">
              <w:rPr>
                <w:sz w:val="18"/>
                <w:szCs w:val="18"/>
              </w:rPr>
              <w:t>G</w:t>
            </w:r>
          </w:p>
        </w:tc>
        <w:tc>
          <w:tcPr>
            <w:tcW w:w="1296" w:type="dxa"/>
            <w:vMerge w:val="restart"/>
            <w:shd w:val="clear" w:color="auto" w:fill="auto"/>
          </w:tcPr>
          <w:p w14:paraId="0EE2CD0A" w14:textId="77777777" w:rsidR="0037180B" w:rsidRPr="00737C21" w:rsidRDefault="0037180B" w:rsidP="0037180B">
            <w:pPr>
              <w:jc w:val="center"/>
              <w:rPr>
                <w:sz w:val="18"/>
                <w:szCs w:val="18"/>
              </w:rPr>
            </w:pPr>
            <w:r w:rsidRPr="00737C21">
              <w:rPr>
                <w:sz w:val="18"/>
                <w:szCs w:val="18"/>
              </w:rPr>
              <w:t>13.9.2019</w:t>
            </w:r>
          </w:p>
        </w:tc>
        <w:tc>
          <w:tcPr>
            <w:tcW w:w="1175" w:type="dxa"/>
            <w:vMerge w:val="restart"/>
            <w:shd w:val="clear" w:color="auto" w:fill="auto"/>
          </w:tcPr>
          <w:p w14:paraId="0EE2CD0B" w14:textId="77777777" w:rsidR="0037180B" w:rsidRDefault="0037180B" w:rsidP="0037180B">
            <w:pPr>
              <w:jc w:val="center"/>
              <w:rPr>
                <w:sz w:val="18"/>
                <w:szCs w:val="18"/>
              </w:rPr>
            </w:pPr>
            <w:r>
              <w:rPr>
                <w:sz w:val="18"/>
                <w:szCs w:val="18"/>
              </w:rPr>
              <w:t>1.7.2025</w:t>
            </w:r>
          </w:p>
          <w:p w14:paraId="0EE2CD0C" w14:textId="77777777" w:rsidR="0037180B" w:rsidRPr="00737C21" w:rsidRDefault="0037180B" w:rsidP="0037180B">
            <w:pPr>
              <w:spacing w:before="0" w:after="0"/>
              <w:jc w:val="center"/>
              <w:rPr>
                <w:sz w:val="18"/>
                <w:szCs w:val="18"/>
              </w:rPr>
            </w:pPr>
            <w:r w:rsidRPr="00C373E9">
              <w:rPr>
                <w:sz w:val="18"/>
                <w:szCs w:val="18"/>
              </w:rPr>
              <w:t>(i)</w:t>
            </w:r>
          </w:p>
        </w:tc>
      </w:tr>
      <w:tr w:rsidR="0037180B" w:rsidRPr="00B13E13" w14:paraId="0EE2CD1B" w14:textId="77777777" w:rsidTr="0037180B">
        <w:trPr>
          <w:trHeight w:val="1034"/>
        </w:trPr>
        <w:tc>
          <w:tcPr>
            <w:tcW w:w="3709" w:type="dxa"/>
            <w:vMerge/>
            <w:shd w:val="clear" w:color="auto" w:fill="auto"/>
          </w:tcPr>
          <w:p w14:paraId="0EE2CD0E" w14:textId="77777777" w:rsidR="0037180B" w:rsidRPr="00737C21" w:rsidRDefault="0037180B" w:rsidP="0037180B">
            <w:pPr>
              <w:spacing w:before="0" w:after="0"/>
              <w:rPr>
                <w:sz w:val="18"/>
                <w:szCs w:val="18"/>
              </w:rPr>
            </w:pPr>
          </w:p>
        </w:tc>
        <w:tc>
          <w:tcPr>
            <w:tcW w:w="3718" w:type="dxa"/>
            <w:shd w:val="clear" w:color="auto" w:fill="auto"/>
          </w:tcPr>
          <w:p w14:paraId="0EE2CD0F" w14:textId="77777777" w:rsidR="0037180B" w:rsidRPr="00737C21" w:rsidRDefault="0037180B" w:rsidP="0037180B">
            <w:pPr>
              <w:spacing w:before="0" w:after="0"/>
              <w:rPr>
                <w:sz w:val="18"/>
                <w:szCs w:val="18"/>
              </w:rPr>
            </w:pPr>
            <w:r w:rsidRPr="00737C21">
              <w:rPr>
                <w:sz w:val="18"/>
                <w:szCs w:val="18"/>
              </w:rPr>
              <w:t>Carriage and performance requirements</w:t>
            </w:r>
          </w:p>
          <w:p w14:paraId="0EE2CD10"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D1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D12" w14:textId="77777777" w:rsidR="0037180B" w:rsidRPr="00737C21" w:rsidRDefault="0037180B" w:rsidP="0037180B">
            <w:pPr>
              <w:spacing w:before="0" w:after="0"/>
              <w:rPr>
                <w:sz w:val="18"/>
                <w:szCs w:val="18"/>
                <w:lang w:val="pt-PT"/>
              </w:rPr>
            </w:pPr>
            <w:r w:rsidRPr="00737C21">
              <w:rPr>
                <w:sz w:val="18"/>
                <w:szCs w:val="18"/>
                <w:lang w:val="pt-PT"/>
              </w:rPr>
              <w:t>- IMO Res. A.824(19),</w:t>
            </w:r>
          </w:p>
          <w:p w14:paraId="0EE2CD13"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14"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D15"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D16"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9" w:type="dxa"/>
            <w:vMerge/>
            <w:shd w:val="clear" w:color="auto" w:fill="auto"/>
          </w:tcPr>
          <w:p w14:paraId="0EE2CD17" w14:textId="77777777" w:rsidR="0037180B" w:rsidRPr="00737C21" w:rsidRDefault="0037180B" w:rsidP="0037180B">
            <w:pPr>
              <w:spacing w:before="0" w:after="0"/>
              <w:rPr>
                <w:sz w:val="18"/>
                <w:szCs w:val="18"/>
                <w:lang w:val="pt-PT"/>
              </w:rPr>
            </w:pPr>
          </w:p>
        </w:tc>
        <w:tc>
          <w:tcPr>
            <w:tcW w:w="1169" w:type="dxa"/>
            <w:vMerge/>
            <w:shd w:val="clear" w:color="auto" w:fill="auto"/>
          </w:tcPr>
          <w:p w14:paraId="0EE2CD18" w14:textId="77777777" w:rsidR="0037180B" w:rsidRPr="00737C21" w:rsidRDefault="0037180B" w:rsidP="0037180B">
            <w:pPr>
              <w:spacing w:before="0" w:after="0"/>
              <w:rPr>
                <w:sz w:val="18"/>
                <w:szCs w:val="18"/>
                <w:lang w:val="pt-PT"/>
              </w:rPr>
            </w:pPr>
          </w:p>
        </w:tc>
        <w:tc>
          <w:tcPr>
            <w:tcW w:w="1296" w:type="dxa"/>
            <w:vMerge/>
            <w:shd w:val="clear" w:color="auto" w:fill="auto"/>
          </w:tcPr>
          <w:p w14:paraId="0EE2CD19" w14:textId="77777777" w:rsidR="0037180B" w:rsidRPr="00737C21" w:rsidRDefault="0037180B" w:rsidP="0037180B">
            <w:pPr>
              <w:spacing w:before="0" w:after="0"/>
              <w:rPr>
                <w:sz w:val="18"/>
                <w:szCs w:val="18"/>
                <w:lang w:val="pt-PT"/>
              </w:rPr>
            </w:pPr>
          </w:p>
        </w:tc>
        <w:tc>
          <w:tcPr>
            <w:tcW w:w="1175" w:type="dxa"/>
            <w:vMerge/>
            <w:shd w:val="clear" w:color="auto" w:fill="auto"/>
          </w:tcPr>
          <w:p w14:paraId="0EE2CD1A" w14:textId="77777777" w:rsidR="0037180B" w:rsidRPr="00737C21" w:rsidRDefault="0037180B" w:rsidP="0037180B">
            <w:pPr>
              <w:spacing w:before="0" w:after="0"/>
              <w:rPr>
                <w:sz w:val="18"/>
                <w:szCs w:val="18"/>
                <w:lang w:val="pt-PT"/>
              </w:rPr>
            </w:pPr>
          </w:p>
        </w:tc>
      </w:tr>
      <w:tr w:rsidR="0037180B" w:rsidRPr="00737C21" w14:paraId="0EE2CD40" w14:textId="77777777" w:rsidTr="0037180B">
        <w:trPr>
          <w:trHeight w:val="1034"/>
        </w:trPr>
        <w:tc>
          <w:tcPr>
            <w:tcW w:w="3709" w:type="dxa"/>
            <w:vMerge w:val="restart"/>
            <w:shd w:val="clear" w:color="auto" w:fill="auto"/>
          </w:tcPr>
          <w:p w14:paraId="0EE2CD1C" w14:textId="77777777" w:rsidR="0037180B" w:rsidRPr="009443A9" w:rsidRDefault="0037180B" w:rsidP="0037180B">
            <w:pPr>
              <w:spacing w:before="0" w:after="0"/>
              <w:rPr>
                <w:sz w:val="18"/>
                <w:szCs w:val="18"/>
              </w:rPr>
            </w:pPr>
            <w:r w:rsidRPr="009443A9">
              <w:rPr>
                <w:sz w:val="18"/>
                <w:szCs w:val="18"/>
              </w:rPr>
              <w:t>MED/4.7</w:t>
            </w:r>
          </w:p>
          <w:p w14:paraId="0EE2CD1D" w14:textId="77777777" w:rsidR="0037180B" w:rsidRPr="009443A9" w:rsidRDefault="0037180B" w:rsidP="0037180B">
            <w:pPr>
              <w:spacing w:before="0" w:after="0"/>
              <w:jc w:val="left"/>
              <w:rPr>
                <w:sz w:val="18"/>
                <w:szCs w:val="18"/>
              </w:rPr>
            </w:pPr>
            <w:r w:rsidRPr="009443A9">
              <w:rPr>
                <w:sz w:val="18"/>
                <w:szCs w:val="18"/>
              </w:rPr>
              <w:t>Speed and distance measuring equipment (SDME)</w:t>
            </w:r>
          </w:p>
          <w:p w14:paraId="0EE2CD1E" w14:textId="77777777" w:rsidR="0037180B" w:rsidRPr="009443A9" w:rsidRDefault="0037180B" w:rsidP="0037180B">
            <w:pPr>
              <w:spacing w:before="0" w:after="0"/>
              <w:rPr>
                <w:strike/>
                <w:sz w:val="18"/>
                <w:szCs w:val="18"/>
              </w:rPr>
            </w:pPr>
          </w:p>
          <w:p w14:paraId="0EE2CD1F" w14:textId="77777777" w:rsidR="0037180B" w:rsidRPr="00250050" w:rsidRDefault="0037180B" w:rsidP="0037180B">
            <w:pPr>
              <w:spacing w:before="0" w:after="0"/>
              <w:rPr>
                <w:strike/>
                <w:sz w:val="18"/>
                <w:szCs w:val="18"/>
              </w:rPr>
            </w:pPr>
            <w:r w:rsidRPr="009443A9">
              <w:rPr>
                <w:sz w:val="18"/>
                <w:szCs w:val="18"/>
              </w:rPr>
              <w:t xml:space="preserve">Row </w:t>
            </w:r>
            <w:r>
              <w:rPr>
                <w:sz w:val="18"/>
                <w:szCs w:val="18"/>
              </w:rPr>
              <w:t>2</w:t>
            </w:r>
            <w:r w:rsidRPr="009443A9">
              <w:rPr>
                <w:sz w:val="18"/>
                <w:szCs w:val="18"/>
              </w:rPr>
              <w:t xml:space="preserve"> of </w:t>
            </w:r>
            <w:r>
              <w:rPr>
                <w:sz w:val="18"/>
                <w:szCs w:val="18"/>
              </w:rPr>
              <w:t>2</w:t>
            </w:r>
          </w:p>
        </w:tc>
        <w:tc>
          <w:tcPr>
            <w:tcW w:w="3718" w:type="dxa"/>
            <w:shd w:val="clear" w:color="auto" w:fill="auto"/>
          </w:tcPr>
          <w:p w14:paraId="0EE2CD20" w14:textId="77777777" w:rsidR="0037180B" w:rsidRPr="00737C21" w:rsidRDefault="0037180B" w:rsidP="0037180B">
            <w:pPr>
              <w:spacing w:before="0" w:after="0"/>
              <w:rPr>
                <w:sz w:val="18"/>
                <w:szCs w:val="18"/>
              </w:rPr>
            </w:pPr>
            <w:r w:rsidRPr="00737C21">
              <w:rPr>
                <w:sz w:val="18"/>
                <w:szCs w:val="18"/>
              </w:rPr>
              <w:t>Type approval requirements</w:t>
            </w:r>
          </w:p>
          <w:p w14:paraId="0EE2CD21" w14:textId="77777777" w:rsidR="0037180B" w:rsidRPr="00737C21" w:rsidRDefault="0037180B" w:rsidP="0037180B">
            <w:pPr>
              <w:spacing w:before="0" w:after="0"/>
              <w:rPr>
                <w:sz w:val="18"/>
                <w:szCs w:val="18"/>
              </w:rPr>
            </w:pPr>
            <w:r w:rsidRPr="00737C21">
              <w:rPr>
                <w:sz w:val="18"/>
                <w:szCs w:val="18"/>
              </w:rPr>
              <w:t>- SOLAS 74 Reg. V/18,</w:t>
            </w:r>
          </w:p>
          <w:p w14:paraId="0EE2CD22" w14:textId="77777777" w:rsidR="0037180B" w:rsidRPr="00737C21" w:rsidRDefault="0037180B" w:rsidP="0037180B">
            <w:pPr>
              <w:spacing w:before="0" w:after="0"/>
              <w:rPr>
                <w:sz w:val="18"/>
                <w:szCs w:val="18"/>
              </w:rPr>
            </w:pPr>
            <w:r w:rsidRPr="00737C21">
              <w:rPr>
                <w:sz w:val="18"/>
                <w:szCs w:val="18"/>
              </w:rPr>
              <w:t>- SOLAS 74 Reg. X/3,</w:t>
            </w:r>
          </w:p>
          <w:p w14:paraId="0EE2CD23"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24"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29" w:type="dxa"/>
            <w:vMerge w:val="restart"/>
            <w:shd w:val="clear" w:color="auto" w:fill="auto"/>
          </w:tcPr>
          <w:p w14:paraId="0EE2CD25" w14:textId="77777777" w:rsidR="0037180B" w:rsidRPr="00737C21" w:rsidRDefault="0037180B" w:rsidP="0037180B">
            <w:pPr>
              <w:spacing w:before="0" w:after="0"/>
              <w:rPr>
                <w:bCs/>
                <w:iCs/>
                <w:sz w:val="18"/>
                <w:szCs w:val="18"/>
                <w:lang w:val="es-ES"/>
              </w:rPr>
            </w:pPr>
            <w:r w:rsidRPr="00737C21">
              <w:rPr>
                <w:bCs/>
                <w:iCs/>
                <w:sz w:val="18"/>
                <w:szCs w:val="18"/>
                <w:lang w:val="es-ES"/>
              </w:rPr>
              <w:t>- EN 60945:2002 incl. IEC 60945 Corr. 1:2008,</w:t>
            </w:r>
          </w:p>
          <w:p w14:paraId="0EE2CD26" w14:textId="77777777" w:rsidR="0037180B" w:rsidRPr="00737C21" w:rsidRDefault="0037180B" w:rsidP="0037180B">
            <w:pPr>
              <w:spacing w:before="0" w:after="0"/>
              <w:rPr>
                <w:bCs/>
                <w:iCs/>
                <w:sz w:val="18"/>
                <w:szCs w:val="18"/>
                <w:lang w:val="es-ES"/>
              </w:rPr>
            </w:pPr>
            <w:r w:rsidRPr="00737C21">
              <w:rPr>
                <w:bCs/>
                <w:iCs/>
                <w:sz w:val="18"/>
                <w:szCs w:val="18"/>
                <w:lang w:val="es-ES"/>
              </w:rPr>
              <w:t>- EN 61023:2007,</w:t>
            </w:r>
          </w:p>
          <w:p w14:paraId="0EE2CD27"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D28"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D29" w14:textId="77777777" w:rsidR="0037180B" w:rsidRPr="00737C21" w:rsidRDefault="00847192" w:rsidP="0037180B">
            <w:pPr>
              <w:spacing w:before="0" w:after="0"/>
              <w:ind w:left="450"/>
              <w:rPr>
                <w:sz w:val="18"/>
                <w:szCs w:val="18"/>
                <w:lang w:val="es-ES"/>
              </w:rPr>
            </w:pPr>
            <w:hyperlink r:id="rId58" w:history="1">
              <w:r w:rsidR="0037180B" w:rsidRPr="00737C21">
                <w:rPr>
                  <w:sz w:val="18"/>
                  <w:szCs w:val="18"/>
                  <w:lang w:val="es-ES"/>
                </w:rPr>
                <w:t>EN 61162-2:1998</w:t>
              </w:r>
            </w:hyperlink>
          </w:p>
          <w:p w14:paraId="0EE2CD2A" w14:textId="77777777" w:rsidR="0037180B" w:rsidRPr="00737C21" w:rsidRDefault="00847192" w:rsidP="0037180B">
            <w:pPr>
              <w:spacing w:before="0" w:after="0"/>
              <w:ind w:left="450"/>
              <w:jc w:val="left"/>
              <w:rPr>
                <w:sz w:val="18"/>
                <w:szCs w:val="18"/>
                <w:lang w:val="es-ES"/>
              </w:rPr>
            </w:pPr>
            <w:hyperlink r:id="rId59" w:history="1">
              <w:r w:rsidR="0037180B" w:rsidRPr="00737C21">
                <w:rPr>
                  <w:sz w:val="18"/>
                  <w:szCs w:val="18"/>
                  <w:lang w:val="es-ES"/>
                </w:rPr>
                <w:t>EN 61162-3:2008</w:t>
              </w:r>
            </w:hyperlink>
            <w:r w:rsidR="0037180B" w:rsidRPr="00737C21">
              <w:rPr>
                <w:sz w:val="18"/>
                <w:szCs w:val="18"/>
                <w:lang w:val="es-ES"/>
              </w:rPr>
              <w:t xml:space="preserve"> +A1:2010+A2:2014</w:t>
            </w:r>
          </w:p>
          <w:p w14:paraId="0EE2CD2B" w14:textId="77777777" w:rsidR="0037180B" w:rsidRPr="004A3586" w:rsidRDefault="0037180B" w:rsidP="0037180B">
            <w:pPr>
              <w:spacing w:before="0" w:after="0"/>
              <w:ind w:left="450"/>
              <w:rPr>
                <w:sz w:val="18"/>
                <w:szCs w:val="18"/>
                <w:lang w:val="pt-PT"/>
              </w:rPr>
            </w:pPr>
            <w:r w:rsidRPr="004A3586">
              <w:rPr>
                <w:bCs/>
                <w:iCs/>
                <w:sz w:val="18"/>
                <w:szCs w:val="18"/>
                <w:lang w:val="pt-PT"/>
              </w:rPr>
              <w:t>EN</w:t>
            </w:r>
            <w:r w:rsidRPr="004A3586">
              <w:rPr>
                <w:sz w:val="18"/>
                <w:szCs w:val="18"/>
                <w:lang w:val="pt-PT"/>
              </w:rPr>
              <w:t xml:space="preserve"> IEC 61162-450:2018,</w:t>
            </w:r>
          </w:p>
          <w:p w14:paraId="0EE2CD2C" w14:textId="77777777" w:rsidR="0037180B" w:rsidRPr="004A3586" w:rsidRDefault="0037180B" w:rsidP="0037180B">
            <w:pPr>
              <w:spacing w:before="0" w:after="0"/>
              <w:rPr>
                <w:bCs/>
                <w:iCs/>
                <w:sz w:val="18"/>
                <w:szCs w:val="18"/>
                <w:lang w:val="pt-PT"/>
              </w:rPr>
            </w:pPr>
            <w:r w:rsidRPr="004A3586">
              <w:rPr>
                <w:bCs/>
                <w:iCs/>
                <w:sz w:val="18"/>
                <w:szCs w:val="18"/>
                <w:lang w:val="pt-PT"/>
              </w:rPr>
              <w:t>- EN IEC 62288:2022,</w:t>
            </w:r>
          </w:p>
          <w:p w14:paraId="0EE2CD2D" w14:textId="77777777" w:rsidR="0037180B" w:rsidRPr="004A3586" w:rsidRDefault="0037180B" w:rsidP="0037180B">
            <w:pPr>
              <w:spacing w:before="0" w:after="0"/>
              <w:rPr>
                <w:bCs/>
                <w:iCs/>
                <w:sz w:val="18"/>
                <w:szCs w:val="18"/>
                <w:lang w:val="pt-PT"/>
              </w:rPr>
            </w:pPr>
            <w:r w:rsidRPr="004A3586">
              <w:rPr>
                <w:bCs/>
                <w:iCs/>
                <w:sz w:val="18"/>
                <w:szCs w:val="18"/>
                <w:lang w:val="pt-PT"/>
              </w:rPr>
              <w:t>- EN IEC 62923-1:2018,</w:t>
            </w:r>
          </w:p>
          <w:p w14:paraId="0EE2CD2E" w14:textId="77777777" w:rsidR="0037180B" w:rsidRPr="004A3586" w:rsidRDefault="0037180B" w:rsidP="0037180B">
            <w:pPr>
              <w:spacing w:before="0" w:after="0"/>
              <w:rPr>
                <w:bCs/>
                <w:iCs/>
                <w:sz w:val="18"/>
                <w:szCs w:val="18"/>
                <w:lang w:val="pt-PT"/>
              </w:rPr>
            </w:pPr>
            <w:r w:rsidRPr="004A3586">
              <w:rPr>
                <w:bCs/>
                <w:iCs/>
                <w:sz w:val="18"/>
                <w:szCs w:val="18"/>
                <w:lang w:val="pt-PT"/>
              </w:rPr>
              <w:t>- EN IEC 62923-2:2018.</w:t>
            </w:r>
          </w:p>
          <w:p w14:paraId="0EE2CD2F" w14:textId="77777777" w:rsidR="0037180B" w:rsidRPr="00461C2A" w:rsidRDefault="0037180B" w:rsidP="0037180B">
            <w:pPr>
              <w:spacing w:before="0" w:after="0"/>
              <w:rPr>
                <w:bCs/>
                <w:iCs/>
                <w:sz w:val="18"/>
                <w:szCs w:val="18"/>
                <w:lang w:val="en-IE"/>
              </w:rPr>
            </w:pPr>
            <w:r w:rsidRPr="00461C2A">
              <w:rPr>
                <w:bCs/>
                <w:iCs/>
                <w:sz w:val="18"/>
                <w:szCs w:val="18"/>
                <w:lang w:val="en-IE"/>
              </w:rPr>
              <w:t>Or:</w:t>
            </w:r>
          </w:p>
          <w:p w14:paraId="0EE2CD30" w14:textId="77777777" w:rsidR="0037180B" w:rsidRPr="00461C2A" w:rsidRDefault="0037180B" w:rsidP="0037180B">
            <w:pPr>
              <w:spacing w:before="0" w:after="0"/>
              <w:rPr>
                <w:bCs/>
                <w:iCs/>
                <w:sz w:val="18"/>
                <w:szCs w:val="18"/>
                <w:lang w:val="en-IE"/>
              </w:rPr>
            </w:pPr>
            <w:r w:rsidRPr="00461C2A">
              <w:rPr>
                <w:bCs/>
                <w:iCs/>
                <w:sz w:val="18"/>
                <w:szCs w:val="18"/>
                <w:lang w:val="en-IE"/>
              </w:rPr>
              <w:t>- IEC 60945:2002 incl. IEC 60945 Corr. 1:2008,</w:t>
            </w:r>
          </w:p>
          <w:p w14:paraId="0EE2CD31" w14:textId="77777777" w:rsidR="0037180B" w:rsidRPr="00461C2A" w:rsidRDefault="0037180B" w:rsidP="0037180B">
            <w:pPr>
              <w:spacing w:before="0" w:after="0"/>
              <w:rPr>
                <w:bCs/>
                <w:iCs/>
                <w:sz w:val="18"/>
                <w:szCs w:val="18"/>
                <w:lang w:val="en-IE"/>
              </w:rPr>
            </w:pPr>
            <w:r w:rsidRPr="00461C2A">
              <w:rPr>
                <w:bCs/>
                <w:iCs/>
                <w:sz w:val="18"/>
                <w:szCs w:val="18"/>
                <w:lang w:val="en-IE"/>
              </w:rPr>
              <w:t>- IEC 61023:2007,</w:t>
            </w:r>
          </w:p>
          <w:p w14:paraId="0EE2CD32"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D33"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D34" w14:textId="77777777" w:rsidR="0037180B" w:rsidRPr="00461C2A" w:rsidRDefault="00847192" w:rsidP="0037180B">
            <w:pPr>
              <w:spacing w:before="0" w:after="0"/>
              <w:ind w:left="450"/>
              <w:rPr>
                <w:sz w:val="18"/>
                <w:szCs w:val="18"/>
                <w:lang w:val="en-IE"/>
              </w:rPr>
            </w:pPr>
            <w:hyperlink r:id="rId60" w:history="1">
              <w:r w:rsidR="0037180B" w:rsidRPr="00461C2A">
                <w:rPr>
                  <w:sz w:val="18"/>
                  <w:szCs w:val="18"/>
                  <w:lang w:val="en-IE"/>
                </w:rPr>
                <w:t>IEC 61162-2 Ed.1.0:1998-09</w:t>
              </w:r>
            </w:hyperlink>
          </w:p>
          <w:p w14:paraId="0EE2CD35" w14:textId="77777777" w:rsidR="0037180B" w:rsidRPr="00461C2A" w:rsidRDefault="00847192" w:rsidP="0037180B">
            <w:pPr>
              <w:spacing w:before="0" w:after="0"/>
              <w:ind w:left="450"/>
              <w:rPr>
                <w:sz w:val="18"/>
                <w:szCs w:val="18"/>
                <w:lang w:val="en-IE"/>
              </w:rPr>
            </w:pPr>
            <w:hyperlink r:id="rId61"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D36"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CD37" w14:textId="77777777" w:rsidR="0037180B" w:rsidRPr="004A3586" w:rsidRDefault="0037180B" w:rsidP="0037180B">
            <w:pPr>
              <w:spacing w:before="0" w:after="0"/>
              <w:rPr>
                <w:bCs/>
                <w:iCs/>
                <w:sz w:val="18"/>
                <w:szCs w:val="18"/>
                <w:lang w:val="pl-PL"/>
              </w:rPr>
            </w:pPr>
            <w:r w:rsidRPr="004A3586">
              <w:rPr>
                <w:bCs/>
                <w:iCs/>
                <w:sz w:val="18"/>
                <w:szCs w:val="18"/>
                <w:lang w:val="pl-PL"/>
              </w:rPr>
              <w:t>- IEC 62288 Ed. 3.0:2021,</w:t>
            </w:r>
          </w:p>
          <w:p w14:paraId="0EE2CD38"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CD39" w14:textId="77777777" w:rsidR="0037180B" w:rsidRPr="004A3586" w:rsidRDefault="0037180B" w:rsidP="0037180B">
            <w:pPr>
              <w:spacing w:before="0" w:after="0"/>
              <w:rPr>
                <w:bCs/>
                <w:iCs/>
                <w:sz w:val="18"/>
                <w:szCs w:val="18"/>
                <w:lang w:val="pl-PL"/>
              </w:rPr>
            </w:pPr>
            <w:r w:rsidRPr="004A3586">
              <w:rPr>
                <w:bCs/>
                <w:iCs/>
                <w:sz w:val="18"/>
                <w:szCs w:val="18"/>
                <w:lang w:val="pl-PL"/>
              </w:rPr>
              <w:t>- IEC 62923-2:2018.</w:t>
            </w:r>
          </w:p>
        </w:tc>
        <w:tc>
          <w:tcPr>
            <w:tcW w:w="1169" w:type="dxa"/>
            <w:vMerge w:val="restart"/>
            <w:shd w:val="clear" w:color="auto" w:fill="auto"/>
          </w:tcPr>
          <w:p w14:paraId="0EE2CD3A" w14:textId="77777777" w:rsidR="0037180B" w:rsidRPr="00737C21" w:rsidRDefault="0037180B" w:rsidP="0037180B">
            <w:pPr>
              <w:jc w:val="center"/>
              <w:rPr>
                <w:sz w:val="18"/>
                <w:szCs w:val="18"/>
              </w:rPr>
            </w:pPr>
            <w:r w:rsidRPr="00737C21">
              <w:rPr>
                <w:sz w:val="18"/>
                <w:szCs w:val="18"/>
              </w:rPr>
              <w:t>B+D</w:t>
            </w:r>
          </w:p>
          <w:p w14:paraId="0EE2CD3B" w14:textId="77777777" w:rsidR="0037180B" w:rsidRPr="00737C21" w:rsidRDefault="0037180B" w:rsidP="0037180B">
            <w:pPr>
              <w:jc w:val="center"/>
              <w:rPr>
                <w:sz w:val="18"/>
                <w:szCs w:val="18"/>
              </w:rPr>
            </w:pPr>
            <w:r w:rsidRPr="00737C21">
              <w:rPr>
                <w:sz w:val="18"/>
                <w:szCs w:val="18"/>
              </w:rPr>
              <w:t>B+E</w:t>
            </w:r>
          </w:p>
          <w:p w14:paraId="0EE2CD3C" w14:textId="77777777" w:rsidR="0037180B" w:rsidRPr="00737C21" w:rsidRDefault="0037180B" w:rsidP="0037180B">
            <w:pPr>
              <w:jc w:val="center"/>
              <w:rPr>
                <w:sz w:val="18"/>
                <w:szCs w:val="18"/>
              </w:rPr>
            </w:pPr>
            <w:r w:rsidRPr="00737C21">
              <w:rPr>
                <w:sz w:val="18"/>
                <w:szCs w:val="18"/>
              </w:rPr>
              <w:t>B+F</w:t>
            </w:r>
          </w:p>
          <w:p w14:paraId="0EE2CD3D" w14:textId="77777777" w:rsidR="0037180B" w:rsidRPr="00737C21" w:rsidRDefault="0037180B" w:rsidP="0037180B">
            <w:pPr>
              <w:spacing w:before="0" w:after="0"/>
              <w:jc w:val="center"/>
              <w:rPr>
                <w:sz w:val="18"/>
                <w:szCs w:val="18"/>
              </w:rPr>
            </w:pPr>
            <w:r w:rsidRPr="00737C21">
              <w:rPr>
                <w:sz w:val="18"/>
                <w:szCs w:val="18"/>
              </w:rPr>
              <w:t>G</w:t>
            </w:r>
          </w:p>
        </w:tc>
        <w:tc>
          <w:tcPr>
            <w:tcW w:w="1296" w:type="dxa"/>
            <w:vMerge w:val="restart"/>
            <w:shd w:val="clear" w:color="auto" w:fill="auto"/>
          </w:tcPr>
          <w:p w14:paraId="0EE2CD3E" w14:textId="77777777" w:rsidR="0037180B" w:rsidRPr="00250050" w:rsidRDefault="0037180B" w:rsidP="0037180B">
            <w:pPr>
              <w:spacing w:before="0" w:after="0"/>
              <w:jc w:val="center"/>
              <w:rPr>
                <w:sz w:val="18"/>
                <w:szCs w:val="18"/>
              </w:rPr>
            </w:pPr>
            <w:r w:rsidRPr="00250050">
              <w:rPr>
                <w:sz w:val="18"/>
                <w:szCs w:val="18"/>
              </w:rPr>
              <w:t>15.8.2022</w:t>
            </w:r>
          </w:p>
        </w:tc>
        <w:tc>
          <w:tcPr>
            <w:tcW w:w="1175" w:type="dxa"/>
            <w:vMerge w:val="restart"/>
            <w:shd w:val="clear" w:color="auto" w:fill="auto"/>
          </w:tcPr>
          <w:p w14:paraId="0EE2CD3F" w14:textId="77777777" w:rsidR="0037180B" w:rsidRPr="00737C21" w:rsidRDefault="0037180B" w:rsidP="0037180B">
            <w:pPr>
              <w:spacing w:before="0" w:after="0"/>
              <w:jc w:val="center"/>
              <w:rPr>
                <w:sz w:val="18"/>
                <w:szCs w:val="18"/>
              </w:rPr>
            </w:pPr>
          </w:p>
        </w:tc>
      </w:tr>
      <w:tr w:rsidR="0037180B" w:rsidRPr="00B13E13" w14:paraId="0EE2CD4E" w14:textId="77777777" w:rsidTr="0037180B">
        <w:trPr>
          <w:trHeight w:val="1034"/>
        </w:trPr>
        <w:tc>
          <w:tcPr>
            <w:tcW w:w="3709" w:type="dxa"/>
            <w:vMerge/>
            <w:shd w:val="clear" w:color="auto" w:fill="auto"/>
          </w:tcPr>
          <w:p w14:paraId="0EE2CD41" w14:textId="77777777" w:rsidR="0037180B" w:rsidRPr="00737C21" w:rsidRDefault="0037180B" w:rsidP="0037180B">
            <w:pPr>
              <w:spacing w:before="0" w:after="0"/>
              <w:rPr>
                <w:sz w:val="18"/>
                <w:szCs w:val="18"/>
              </w:rPr>
            </w:pPr>
          </w:p>
        </w:tc>
        <w:tc>
          <w:tcPr>
            <w:tcW w:w="3718" w:type="dxa"/>
            <w:shd w:val="clear" w:color="auto" w:fill="auto"/>
          </w:tcPr>
          <w:p w14:paraId="0EE2CD42" w14:textId="77777777" w:rsidR="0037180B" w:rsidRPr="00737C21" w:rsidRDefault="0037180B" w:rsidP="0037180B">
            <w:pPr>
              <w:spacing w:before="0" w:after="0"/>
              <w:rPr>
                <w:sz w:val="18"/>
                <w:szCs w:val="18"/>
              </w:rPr>
            </w:pPr>
            <w:r w:rsidRPr="00737C21">
              <w:rPr>
                <w:sz w:val="18"/>
                <w:szCs w:val="18"/>
              </w:rPr>
              <w:t>Carriage and performance requirements</w:t>
            </w:r>
          </w:p>
          <w:p w14:paraId="0EE2CD43"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D4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D45" w14:textId="77777777" w:rsidR="0037180B" w:rsidRPr="00737C21" w:rsidRDefault="0037180B" w:rsidP="0037180B">
            <w:pPr>
              <w:spacing w:before="0" w:after="0"/>
              <w:rPr>
                <w:sz w:val="18"/>
                <w:szCs w:val="18"/>
                <w:lang w:val="pt-PT"/>
              </w:rPr>
            </w:pPr>
            <w:r w:rsidRPr="00737C21">
              <w:rPr>
                <w:sz w:val="18"/>
                <w:szCs w:val="18"/>
                <w:lang w:val="pt-PT"/>
              </w:rPr>
              <w:t>- IMO Res. A.824(19),</w:t>
            </w:r>
          </w:p>
          <w:p w14:paraId="0EE2CD46"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47"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D48"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D49"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9" w:type="dxa"/>
            <w:vMerge/>
            <w:shd w:val="clear" w:color="auto" w:fill="auto"/>
          </w:tcPr>
          <w:p w14:paraId="0EE2CD4A" w14:textId="77777777" w:rsidR="0037180B" w:rsidRPr="00737C21" w:rsidRDefault="0037180B" w:rsidP="0037180B">
            <w:pPr>
              <w:spacing w:before="0" w:after="0"/>
              <w:rPr>
                <w:sz w:val="18"/>
                <w:szCs w:val="18"/>
                <w:lang w:val="pt-PT"/>
              </w:rPr>
            </w:pPr>
          </w:p>
        </w:tc>
        <w:tc>
          <w:tcPr>
            <w:tcW w:w="1169" w:type="dxa"/>
            <w:vMerge/>
            <w:shd w:val="clear" w:color="auto" w:fill="auto"/>
          </w:tcPr>
          <w:p w14:paraId="0EE2CD4B" w14:textId="77777777" w:rsidR="0037180B" w:rsidRPr="00737C21" w:rsidRDefault="0037180B" w:rsidP="0037180B">
            <w:pPr>
              <w:spacing w:before="0" w:after="0"/>
              <w:rPr>
                <w:sz w:val="18"/>
                <w:szCs w:val="18"/>
                <w:lang w:val="pt-PT"/>
              </w:rPr>
            </w:pPr>
          </w:p>
        </w:tc>
        <w:tc>
          <w:tcPr>
            <w:tcW w:w="1296" w:type="dxa"/>
            <w:vMerge/>
            <w:shd w:val="clear" w:color="auto" w:fill="auto"/>
          </w:tcPr>
          <w:p w14:paraId="0EE2CD4C" w14:textId="77777777" w:rsidR="0037180B" w:rsidRPr="00737C21" w:rsidRDefault="0037180B" w:rsidP="0037180B">
            <w:pPr>
              <w:spacing w:before="0" w:after="0"/>
              <w:rPr>
                <w:sz w:val="18"/>
                <w:szCs w:val="18"/>
                <w:lang w:val="pt-PT"/>
              </w:rPr>
            </w:pPr>
          </w:p>
        </w:tc>
        <w:tc>
          <w:tcPr>
            <w:tcW w:w="1175" w:type="dxa"/>
            <w:vMerge/>
            <w:shd w:val="clear" w:color="auto" w:fill="auto"/>
          </w:tcPr>
          <w:p w14:paraId="0EE2CD4D" w14:textId="77777777" w:rsidR="0037180B" w:rsidRPr="00737C21" w:rsidRDefault="0037180B" w:rsidP="0037180B">
            <w:pPr>
              <w:spacing w:before="0" w:after="0"/>
              <w:rPr>
                <w:sz w:val="18"/>
                <w:szCs w:val="18"/>
                <w:lang w:val="pt-PT"/>
              </w:rPr>
            </w:pPr>
          </w:p>
        </w:tc>
      </w:tr>
    </w:tbl>
    <w:p w14:paraId="0EE2CD4F" w14:textId="77777777" w:rsidR="0037180B" w:rsidRPr="00EF2B96" w:rsidRDefault="0037180B" w:rsidP="0037180B">
      <w:pPr>
        <w:rPr>
          <w:rFonts w:eastAsia="Times New Roman"/>
          <w:bCs/>
          <w:sz w:val="18"/>
          <w:szCs w:val="18"/>
          <w:lang w:val="pt-PT" w:eastAsia="de-DE"/>
        </w:rPr>
      </w:pPr>
    </w:p>
    <w:p w14:paraId="0EE2CD50"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t>MED/4.8, Rudder angle, rpm, pitch indicator – item moved to MED/4.20, MED/4.21 and MED/4.22.</w:t>
      </w:r>
    </w:p>
    <w:p w14:paraId="0EE2CD51" w14:textId="77777777" w:rsidR="0037180B" w:rsidRPr="00737C21" w:rsidRDefault="0037180B" w:rsidP="0037180B">
      <w:pPr>
        <w:rPr>
          <w:rFonts w:eastAsia="Times New Roman"/>
          <w:bCs/>
          <w:sz w:val="18"/>
          <w:szCs w:val="18"/>
          <w:lang w:val="en-IE" w:eastAsia="de-DE"/>
        </w:rPr>
      </w:pPr>
    </w:p>
    <w:p w14:paraId="0EE2CD52"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CD59" w14:textId="77777777" w:rsidTr="0037180B">
        <w:tc>
          <w:tcPr>
            <w:tcW w:w="3753" w:type="dxa"/>
            <w:shd w:val="clear" w:color="auto" w:fill="auto"/>
          </w:tcPr>
          <w:p w14:paraId="0EE2CD53" w14:textId="77777777" w:rsidR="0037180B" w:rsidRPr="00737C21" w:rsidRDefault="0037180B" w:rsidP="0037180B">
            <w:pPr>
              <w:spacing w:before="0" w:after="0"/>
              <w:jc w:val="center"/>
              <w:rPr>
                <w:sz w:val="18"/>
                <w:szCs w:val="18"/>
              </w:rPr>
            </w:pPr>
            <w:r w:rsidRPr="00737C21">
              <w:rPr>
                <w:sz w:val="18"/>
                <w:szCs w:val="18"/>
              </w:rPr>
              <w:t>1</w:t>
            </w:r>
          </w:p>
        </w:tc>
        <w:tc>
          <w:tcPr>
            <w:tcW w:w="3753" w:type="dxa"/>
            <w:shd w:val="clear" w:color="auto" w:fill="auto"/>
          </w:tcPr>
          <w:p w14:paraId="0EE2CD54"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CD55"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CD56"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CD57"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CD58"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D7F" w14:textId="77777777" w:rsidTr="0037180B">
        <w:trPr>
          <w:trHeight w:val="1034"/>
        </w:trPr>
        <w:tc>
          <w:tcPr>
            <w:tcW w:w="3753" w:type="dxa"/>
            <w:vMerge w:val="restart"/>
            <w:shd w:val="clear" w:color="auto" w:fill="auto"/>
          </w:tcPr>
          <w:p w14:paraId="0EE2CD5A" w14:textId="77777777" w:rsidR="0037180B" w:rsidRPr="006A05BE" w:rsidRDefault="0037180B" w:rsidP="0037180B">
            <w:pPr>
              <w:spacing w:before="0" w:after="0"/>
              <w:rPr>
                <w:sz w:val="18"/>
                <w:szCs w:val="18"/>
              </w:rPr>
            </w:pPr>
            <w:r w:rsidRPr="006A05BE">
              <w:rPr>
                <w:sz w:val="18"/>
                <w:szCs w:val="18"/>
              </w:rPr>
              <w:t>MED/4.9</w:t>
            </w:r>
          </w:p>
          <w:p w14:paraId="0EE2CD5B" w14:textId="77777777" w:rsidR="0037180B" w:rsidRPr="006A05BE" w:rsidRDefault="0037180B" w:rsidP="0037180B">
            <w:pPr>
              <w:spacing w:before="0" w:after="0"/>
              <w:rPr>
                <w:sz w:val="18"/>
                <w:szCs w:val="18"/>
              </w:rPr>
            </w:pPr>
            <w:r w:rsidRPr="006A05BE">
              <w:rPr>
                <w:sz w:val="18"/>
                <w:szCs w:val="18"/>
              </w:rPr>
              <w:t>Rate-of-turn indicator</w:t>
            </w:r>
          </w:p>
          <w:p w14:paraId="0EE2CD5C" w14:textId="77777777" w:rsidR="0037180B" w:rsidRPr="006A05BE" w:rsidRDefault="0037180B" w:rsidP="0037180B">
            <w:pPr>
              <w:spacing w:before="0" w:after="0"/>
              <w:rPr>
                <w:sz w:val="18"/>
                <w:szCs w:val="18"/>
              </w:rPr>
            </w:pPr>
          </w:p>
          <w:p w14:paraId="0EE2CD5D" w14:textId="77777777" w:rsidR="0037180B" w:rsidRPr="006A05BE" w:rsidRDefault="0037180B" w:rsidP="0037180B">
            <w:pPr>
              <w:spacing w:before="0" w:after="0"/>
              <w:rPr>
                <w:sz w:val="18"/>
                <w:szCs w:val="18"/>
              </w:rPr>
            </w:pPr>
            <w:r w:rsidRPr="006A05BE">
              <w:rPr>
                <w:sz w:val="18"/>
                <w:szCs w:val="18"/>
              </w:rPr>
              <w:t>Row 1 of 3</w:t>
            </w:r>
          </w:p>
        </w:tc>
        <w:tc>
          <w:tcPr>
            <w:tcW w:w="3753" w:type="dxa"/>
            <w:shd w:val="clear" w:color="auto" w:fill="auto"/>
          </w:tcPr>
          <w:p w14:paraId="0EE2CD5E" w14:textId="77777777" w:rsidR="0037180B" w:rsidRPr="00737C21" w:rsidRDefault="0037180B" w:rsidP="0037180B">
            <w:pPr>
              <w:spacing w:before="0" w:after="0"/>
              <w:rPr>
                <w:sz w:val="18"/>
                <w:szCs w:val="18"/>
              </w:rPr>
            </w:pPr>
            <w:r w:rsidRPr="00737C21">
              <w:rPr>
                <w:sz w:val="18"/>
                <w:szCs w:val="18"/>
              </w:rPr>
              <w:t>Type approval requirements</w:t>
            </w:r>
          </w:p>
          <w:p w14:paraId="0EE2CD5F" w14:textId="77777777" w:rsidR="0037180B" w:rsidRPr="00737C21" w:rsidRDefault="0037180B" w:rsidP="0037180B">
            <w:pPr>
              <w:spacing w:before="0" w:after="0"/>
              <w:rPr>
                <w:sz w:val="18"/>
                <w:szCs w:val="18"/>
              </w:rPr>
            </w:pPr>
            <w:r w:rsidRPr="00737C21">
              <w:rPr>
                <w:sz w:val="18"/>
                <w:szCs w:val="18"/>
              </w:rPr>
              <w:t>- SOLAS 74 Reg. V/18,</w:t>
            </w:r>
          </w:p>
          <w:p w14:paraId="0EE2CD60" w14:textId="77777777" w:rsidR="0037180B" w:rsidRPr="00737C21" w:rsidRDefault="0037180B" w:rsidP="0037180B">
            <w:pPr>
              <w:spacing w:before="0" w:after="0"/>
              <w:rPr>
                <w:sz w:val="18"/>
                <w:szCs w:val="18"/>
              </w:rPr>
            </w:pPr>
            <w:r w:rsidRPr="00737C21">
              <w:rPr>
                <w:sz w:val="18"/>
                <w:szCs w:val="18"/>
              </w:rPr>
              <w:t>- SOLAS 74 Reg. X/3,</w:t>
            </w:r>
          </w:p>
          <w:p w14:paraId="0EE2CD61"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62"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CD63"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D64"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D65"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D66" w14:textId="77777777" w:rsidR="0037180B" w:rsidRPr="00737C21" w:rsidRDefault="00847192" w:rsidP="0037180B">
            <w:pPr>
              <w:spacing w:before="0" w:after="0"/>
              <w:ind w:left="450"/>
              <w:rPr>
                <w:sz w:val="18"/>
                <w:szCs w:val="18"/>
                <w:lang w:val="es-ES"/>
              </w:rPr>
            </w:pPr>
            <w:hyperlink r:id="rId62" w:history="1">
              <w:r w:rsidR="0037180B" w:rsidRPr="00737C21">
                <w:rPr>
                  <w:sz w:val="18"/>
                  <w:szCs w:val="18"/>
                  <w:lang w:val="es-ES"/>
                </w:rPr>
                <w:t>EN 61162-2:1998</w:t>
              </w:r>
            </w:hyperlink>
          </w:p>
          <w:p w14:paraId="0EE2CD67" w14:textId="77777777" w:rsidR="0037180B" w:rsidRPr="00737C21" w:rsidRDefault="00847192" w:rsidP="0037180B">
            <w:pPr>
              <w:spacing w:before="0" w:after="0"/>
              <w:ind w:left="450"/>
              <w:jc w:val="left"/>
              <w:rPr>
                <w:sz w:val="18"/>
                <w:szCs w:val="18"/>
                <w:lang w:val="es-ES"/>
              </w:rPr>
            </w:pPr>
            <w:hyperlink r:id="rId63" w:history="1">
              <w:r w:rsidR="0037180B" w:rsidRPr="00737C21">
                <w:rPr>
                  <w:sz w:val="18"/>
                  <w:szCs w:val="18"/>
                  <w:lang w:val="es-ES"/>
                </w:rPr>
                <w:t>EN 61162-3:2008</w:t>
              </w:r>
            </w:hyperlink>
            <w:r w:rsidR="0037180B" w:rsidRPr="00737C21">
              <w:rPr>
                <w:sz w:val="18"/>
                <w:szCs w:val="18"/>
                <w:lang w:val="es-ES"/>
              </w:rPr>
              <w:t xml:space="preserve"> +A1:2010+A2:2014</w:t>
            </w:r>
          </w:p>
          <w:p w14:paraId="0EE2CD68" w14:textId="77777777" w:rsidR="0037180B" w:rsidRPr="00737C21" w:rsidRDefault="0037180B" w:rsidP="0037180B">
            <w:pPr>
              <w:spacing w:before="0" w:after="0"/>
              <w:ind w:left="450"/>
              <w:rPr>
                <w:sz w:val="18"/>
                <w:szCs w:val="18"/>
                <w:lang w:val="es-ES"/>
              </w:rPr>
            </w:pPr>
            <w:r w:rsidRPr="00737C21">
              <w:rPr>
                <w:bCs/>
                <w:iCs/>
                <w:sz w:val="18"/>
                <w:szCs w:val="18"/>
                <w:lang w:val="es-ES"/>
              </w:rPr>
              <w:t>EN</w:t>
            </w:r>
            <w:r w:rsidRPr="00737C21">
              <w:rPr>
                <w:sz w:val="18"/>
                <w:szCs w:val="18"/>
                <w:lang w:val="es-ES"/>
              </w:rPr>
              <w:t xml:space="preserve"> IEC 61162-450:2018,</w:t>
            </w:r>
          </w:p>
          <w:p w14:paraId="0EE2CD69" w14:textId="77777777" w:rsidR="0037180B" w:rsidRPr="00737C21" w:rsidRDefault="0037180B" w:rsidP="0037180B">
            <w:pPr>
              <w:spacing w:before="0" w:after="0"/>
              <w:rPr>
                <w:sz w:val="18"/>
                <w:szCs w:val="18"/>
                <w:lang w:val="es-ES"/>
              </w:rPr>
            </w:pPr>
            <w:r w:rsidRPr="00737C21">
              <w:rPr>
                <w:sz w:val="18"/>
                <w:szCs w:val="18"/>
                <w:lang w:val="es-ES"/>
              </w:rPr>
              <w:t>- ISO 20672:2007 incl. Corr. 1:2008,</w:t>
            </w:r>
          </w:p>
          <w:p w14:paraId="0EE2CD6A" w14:textId="77777777" w:rsidR="0037180B" w:rsidRPr="004A3586" w:rsidRDefault="0037180B" w:rsidP="0037180B">
            <w:pPr>
              <w:spacing w:before="0" w:after="0"/>
              <w:rPr>
                <w:sz w:val="18"/>
                <w:szCs w:val="18"/>
                <w:lang w:val="fr-CA"/>
              </w:rPr>
            </w:pPr>
            <w:r w:rsidRPr="004A3586">
              <w:rPr>
                <w:sz w:val="18"/>
                <w:szCs w:val="18"/>
                <w:lang w:val="fr-CA"/>
              </w:rPr>
              <w:t xml:space="preserve">- </w:t>
            </w:r>
            <w:r w:rsidRPr="004A3586">
              <w:rPr>
                <w:bCs/>
                <w:iCs/>
                <w:sz w:val="18"/>
                <w:szCs w:val="18"/>
                <w:lang w:val="fr-CA"/>
              </w:rPr>
              <w:t>EN 62288</w:t>
            </w:r>
            <w:r w:rsidRPr="004A3586">
              <w:rPr>
                <w:sz w:val="18"/>
                <w:szCs w:val="18"/>
                <w:lang w:val="fr-CA"/>
              </w:rPr>
              <w:t>:2014,</w:t>
            </w:r>
          </w:p>
          <w:p w14:paraId="0EE2CD6B" w14:textId="77777777" w:rsidR="0037180B" w:rsidRPr="004E498E" w:rsidRDefault="0037180B" w:rsidP="0037180B">
            <w:pPr>
              <w:spacing w:before="0" w:after="0"/>
              <w:rPr>
                <w:bCs/>
                <w:iCs/>
                <w:sz w:val="18"/>
                <w:szCs w:val="18"/>
                <w:lang w:val="fr-BE"/>
              </w:rPr>
            </w:pPr>
            <w:r w:rsidRPr="004E498E">
              <w:rPr>
                <w:bCs/>
                <w:iCs/>
                <w:sz w:val="18"/>
                <w:szCs w:val="18"/>
                <w:lang w:val="fr-BE"/>
              </w:rPr>
              <w:t>- EN IEC 62923-1:2018,</w:t>
            </w:r>
          </w:p>
          <w:p w14:paraId="0EE2CD6C" w14:textId="77777777" w:rsidR="0037180B" w:rsidRPr="004A3586" w:rsidRDefault="0037180B" w:rsidP="0037180B">
            <w:pPr>
              <w:spacing w:before="0" w:after="0"/>
              <w:rPr>
                <w:strike/>
                <w:sz w:val="18"/>
                <w:szCs w:val="18"/>
                <w:lang w:val="en-IE"/>
              </w:rPr>
            </w:pPr>
            <w:r w:rsidRPr="004A3586">
              <w:rPr>
                <w:bCs/>
                <w:iCs/>
                <w:sz w:val="18"/>
                <w:szCs w:val="18"/>
                <w:lang w:val="en-IE"/>
              </w:rPr>
              <w:t>- EN IEC 62923-2:2018.</w:t>
            </w:r>
          </w:p>
          <w:p w14:paraId="0EE2CD6D" w14:textId="77777777" w:rsidR="0037180B" w:rsidRPr="004A3586" w:rsidRDefault="0037180B" w:rsidP="0037180B">
            <w:pPr>
              <w:spacing w:before="0" w:after="0"/>
              <w:rPr>
                <w:bCs/>
                <w:iCs/>
                <w:sz w:val="18"/>
                <w:szCs w:val="18"/>
                <w:lang w:val="en-IE"/>
              </w:rPr>
            </w:pPr>
            <w:r w:rsidRPr="004A3586">
              <w:rPr>
                <w:bCs/>
                <w:iCs/>
                <w:sz w:val="18"/>
                <w:szCs w:val="18"/>
                <w:lang w:val="en-IE"/>
              </w:rPr>
              <w:t>Or:</w:t>
            </w:r>
          </w:p>
          <w:p w14:paraId="0EE2CD6E"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D6F"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D70"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D71" w14:textId="77777777" w:rsidR="0037180B" w:rsidRPr="00461C2A" w:rsidRDefault="00847192" w:rsidP="0037180B">
            <w:pPr>
              <w:spacing w:before="0" w:after="0"/>
              <w:ind w:left="450"/>
              <w:rPr>
                <w:sz w:val="18"/>
                <w:szCs w:val="18"/>
                <w:lang w:val="en-IE"/>
              </w:rPr>
            </w:pPr>
            <w:hyperlink r:id="rId64" w:history="1">
              <w:r w:rsidR="0037180B" w:rsidRPr="00461C2A">
                <w:rPr>
                  <w:sz w:val="18"/>
                  <w:szCs w:val="18"/>
                  <w:lang w:val="en-IE"/>
                </w:rPr>
                <w:t>IEC 61162-2 Ed.1.0:1998-09</w:t>
              </w:r>
            </w:hyperlink>
          </w:p>
          <w:p w14:paraId="0EE2CD72" w14:textId="77777777" w:rsidR="0037180B" w:rsidRPr="00461C2A" w:rsidRDefault="00847192" w:rsidP="0037180B">
            <w:pPr>
              <w:spacing w:before="0" w:after="0"/>
              <w:ind w:left="450"/>
              <w:rPr>
                <w:sz w:val="18"/>
                <w:szCs w:val="18"/>
                <w:lang w:val="en-IE"/>
              </w:rPr>
            </w:pPr>
            <w:hyperlink r:id="rId65"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D73" w14:textId="77777777" w:rsidR="0037180B" w:rsidRPr="00737C21" w:rsidRDefault="0037180B" w:rsidP="0037180B">
            <w:pPr>
              <w:spacing w:before="0" w:after="0"/>
              <w:ind w:left="450"/>
              <w:rPr>
                <w:sz w:val="18"/>
                <w:szCs w:val="18"/>
                <w:lang w:val="pt-PT"/>
              </w:rPr>
            </w:pPr>
            <w:r w:rsidRPr="00737C21">
              <w:rPr>
                <w:sz w:val="18"/>
                <w:szCs w:val="18"/>
                <w:lang w:val="pt-PT"/>
              </w:rPr>
              <w:t>IEC 61162-450:2018,</w:t>
            </w:r>
          </w:p>
          <w:p w14:paraId="0EE2CD74" w14:textId="77777777" w:rsidR="0037180B" w:rsidRPr="00737C21" w:rsidRDefault="0037180B" w:rsidP="0037180B">
            <w:pPr>
              <w:spacing w:before="0" w:after="0"/>
              <w:rPr>
                <w:sz w:val="18"/>
                <w:szCs w:val="18"/>
                <w:lang w:val="pt-PT"/>
              </w:rPr>
            </w:pPr>
            <w:r w:rsidRPr="00737C21">
              <w:rPr>
                <w:sz w:val="18"/>
                <w:szCs w:val="18"/>
                <w:lang w:val="pt-PT"/>
              </w:rPr>
              <w:t>- ISO 20672:2007 incl Corr 1:2008,</w:t>
            </w:r>
          </w:p>
          <w:p w14:paraId="0EE2CD75" w14:textId="77777777" w:rsidR="0037180B" w:rsidRPr="00737C21" w:rsidRDefault="0037180B" w:rsidP="0037180B">
            <w:pPr>
              <w:spacing w:before="0" w:after="0"/>
              <w:rPr>
                <w:sz w:val="18"/>
                <w:szCs w:val="18"/>
                <w:lang w:val="pt-PT"/>
              </w:rPr>
            </w:pPr>
            <w:r w:rsidRPr="00737C21">
              <w:rPr>
                <w:sz w:val="18"/>
                <w:szCs w:val="18"/>
                <w:lang w:val="pt-PT"/>
              </w:rPr>
              <w:t>- IEC 62288 Ed. 2.0:2014-07,</w:t>
            </w:r>
          </w:p>
          <w:p w14:paraId="0EE2CD76" w14:textId="77777777" w:rsidR="0037180B" w:rsidRPr="00DA55A0" w:rsidRDefault="0037180B" w:rsidP="0037180B">
            <w:pPr>
              <w:spacing w:before="0" w:after="0"/>
              <w:rPr>
                <w:bCs/>
                <w:iCs/>
                <w:sz w:val="18"/>
                <w:szCs w:val="18"/>
                <w:lang w:val="en-IE"/>
              </w:rPr>
            </w:pPr>
            <w:r w:rsidRPr="00DA55A0">
              <w:rPr>
                <w:bCs/>
                <w:iCs/>
                <w:sz w:val="18"/>
                <w:szCs w:val="18"/>
                <w:lang w:val="en-IE"/>
              </w:rPr>
              <w:t>- IEC 62923-1:2018,</w:t>
            </w:r>
          </w:p>
          <w:p w14:paraId="0EE2CD77" w14:textId="77777777" w:rsidR="0037180B" w:rsidRPr="00737C21" w:rsidRDefault="0037180B" w:rsidP="0037180B">
            <w:pPr>
              <w:spacing w:before="0" w:after="0"/>
              <w:rPr>
                <w:sz w:val="18"/>
                <w:szCs w:val="18"/>
              </w:rPr>
            </w:pPr>
            <w:r w:rsidRPr="00461C2A">
              <w:rPr>
                <w:bCs/>
                <w:iCs/>
                <w:sz w:val="18"/>
                <w:szCs w:val="18"/>
                <w:lang w:val="en-IE"/>
              </w:rPr>
              <w:t>- IEC 62923-2:2018.</w:t>
            </w:r>
          </w:p>
        </w:tc>
        <w:tc>
          <w:tcPr>
            <w:tcW w:w="1179" w:type="dxa"/>
            <w:vMerge w:val="restart"/>
            <w:shd w:val="clear" w:color="auto" w:fill="auto"/>
          </w:tcPr>
          <w:p w14:paraId="0EE2CD78" w14:textId="77777777" w:rsidR="0037180B" w:rsidRPr="00737C21" w:rsidRDefault="0037180B" w:rsidP="0037180B">
            <w:pPr>
              <w:jc w:val="center"/>
              <w:rPr>
                <w:sz w:val="18"/>
                <w:szCs w:val="18"/>
              </w:rPr>
            </w:pPr>
            <w:r w:rsidRPr="00737C21">
              <w:rPr>
                <w:sz w:val="18"/>
                <w:szCs w:val="18"/>
              </w:rPr>
              <w:t>B+D</w:t>
            </w:r>
          </w:p>
          <w:p w14:paraId="0EE2CD79" w14:textId="77777777" w:rsidR="0037180B" w:rsidRPr="00737C21" w:rsidRDefault="0037180B" w:rsidP="0037180B">
            <w:pPr>
              <w:jc w:val="center"/>
              <w:rPr>
                <w:sz w:val="18"/>
                <w:szCs w:val="18"/>
              </w:rPr>
            </w:pPr>
            <w:r w:rsidRPr="00737C21">
              <w:rPr>
                <w:sz w:val="18"/>
                <w:szCs w:val="18"/>
              </w:rPr>
              <w:t>B+E</w:t>
            </w:r>
          </w:p>
          <w:p w14:paraId="0EE2CD7A" w14:textId="77777777" w:rsidR="0037180B" w:rsidRPr="00737C21" w:rsidRDefault="0037180B" w:rsidP="0037180B">
            <w:pPr>
              <w:jc w:val="center"/>
              <w:rPr>
                <w:sz w:val="18"/>
                <w:szCs w:val="18"/>
              </w:rPr>
            </w:pPr>
            <w:r w:rsidRPr="00737C21">
              <w:rPr>
                <w:sz w:val="18"/>
                <w:szCs w:val="18"/>
              </w:rPr>
              <w:t>B+F</w:t>
            </w:r>
          </w:p>
          <w:p w14:paraId="0EE2CD7B"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D7C"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CD7D" w14:textId="77777777" w:rsidR="0037180B" w:rsidRDefault="0037180B" w:rsidP="0037180B">
            <w:pPr>
              <w:jc w:val="center"/>
              <w:rPr>
                <w:sz w:val="18"/>
                <w:szCs w:val="18"/>
              </w:rPr>
            </w:pPr>
            <w:r>
              <w:rPr>
                <w:sz w:val="18"/>
                <w:szCs w:val="18"/>
              </w:rPr>
              <w:t>1.7.2025</w:t>
            </w:r>
          </w:p>
          <w:p w14:paraId="0EE2CD7E" w14:textId="77777777" w:rsidR="0037180B" w:rsidRPr="00737C21" w:rsidRDefault="0037180B" w:rsidP="0037180B">
            <w:pPr>
              <w:spacing w:before="0" w:after="0"/>
              <w:jc w:val="center"/>
              <w:rPr>
                <w:sz w:val="18"/>
                <w:szCs w:val="18"/>
              </w:rPr>
            </w:pPr>
            <w:r w:rsidRPr="00C373E9">
              <w:rPr>
                <w:sz w:val="18"/>
                <w:szCs w:val="18"/>
              </w:rPr>
              <w:t>(i)</w:t>
            </w:r>
          </w:p>
        </w:tc>
      </w:tr>
      <w:tr w:rsidR="0037180B" w:rsidRPr="00B13E13" w14:paraId="0EE2CD8D" w14:textId="77777777" w:rsidTr="0037180B">
        <w:trPr>
          <w:trHeight w:val="1034"/>
        </w:trPr>
        <w:tc>
          <w:tcPr>
            <w:tcW w:w="3753" w:type="dxa"/>
            <w:vMerge/>
            <w:shd w:val="clear" w:color="auto" w:fill="auto"/>
          </w:tcPr>
          <w:p w14:paraId="0EE2CD80" w14:textId="77777777" w:rsidR="0037180B" w:rsidRPr="00737C21" w:rsidRDefault="0037180B" w:rsidP="0037180B">
            <w:pPr>
              <w:spacing w:before="0" w:after="0"/>
              <w:rPr>
                <w:sz w:val="18"/>
                <w:szCs w:val="18"/>
              </w:rPr>
            </w:pPr>
          </w:p>
        </w:tc>
        <w:tc>
          <w:tcPr>
            <w:tcW w:w="3753" w:type="dxa"/>
            <w:shd w:val="clear" w:color="auto" w:fill="auto"/>
          </w:tcPr>
          <w:p w14:paraId="0EE2CD81" w14:textId="77777777" w:rsidR="0037180B" w:rsidRPr="00737C21" w:rsidRDefault="0037180B" w:rsidP="0037180B">
            <w:pPr>
              <w:spacing w:before="0" w:after="0"/>
              <w:rPr>
                <w:sz w:val="18"/>
                <w:szCs w:val="18"/>
              </w:rPr>
            </w:pPr>
            <w:r w:rsidRPr="00737C21">
              <w:rPr>
                <w:sz w:val="18"/>
                <w:szCs w:val="18"/>
              </w:rPr>
              <w:t>Carriage and performance requirements</w:t>
            </w:r>
          </w:p>
          <w:p w14:paraId="0EE2CD82" w14:textId="77777777" w:rsidR="0037180B" w:rsidRPr="00795B4E" w:rsidRDefault="0037180B" w:rsidP="0037180B">
            <w:pPr>
              <w:spacing w:before="0" w:after="0"/>
              <w:rPr>
                <w:sz w:val="18"/>
                <w:szCs w:val="18"/>
                <w:lang w:val="pt-PT"/>
              </w:rPr>
            </w:pPr>
            <w:r w:rsidRPr="00737C21">
              <w:rPr>
                <w:sz w:val="18"/>
                <w:szCs w:val="18"/>
              </w:rPr>
              <w:t xml:space="preserve">- SOLAS 74 Reg. </w:t>
            </w:r>
            <w:r w:rsidRPr="00795B4E">
              <w:rPr>
                <w:sz w:val="18"/>
                <w:szCs w:val="18"/>
                <w:lang w:val="pt-PT"/>
              </w:rPr>
              <w:t>V/19,</w:t>
            </w:r>
          </w:p>
          <w:p w14:paraId="0EE2CD83" w14:textId="77777777" w:rsidR="0037180B" w:rsidRPr="00737C21" w:rsidRDefault="0037180B" w:rsidP="0037180B">
            <w:pPr>
              <w:spacing w:before="0" w:after="0"/>
              <w:rPr>
                <w:sz w:val="18"/>
                <w:szCs w:val="18"/>
                <w:lang w:val="pt-PT"/>
              </w:rPr>
            </w:pPr>
            <w:r w:rsidRPr="00737C21">
              <w:rPr>
                <w:sz w:val="18"/>
                <w:szCs w:val="18"/>
                <w:lang w:val="pt-PT"/>
              </w:rPr>
              <w:t>- IMO Res.A.526(13),</w:t>
            </w:r>
          </w:p>
          <w:p w14:paraId="0EE2CD8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D85"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86"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D87"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D88"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CD89" w14:textId="77777777" w:rsidR="0037180B" w:rsidRPr="00737C21" w:rsidRDefault="0037180B" w:rsidP="0037180B">
            <w:pPr>
              <w:spacing w:before="0" w:after="0"/>
              <w:rPr>
                <w:sz w:val="18"/>
                <w:szCs w:val="18"/>
                <w:lang w:val="pt-PT"/>
              </w:rPr>
            </w:pPr>
          </w:p>
        </w:tc>
        <w:tc>
          <w:tcPr>
            <w:tcW w:w="1179" w:type="dxa"/>
            <w:vMerge/>
            <w:shd w:val="clear" w:color="auto" w:fill="auto"/>
          </w:tcPr>
          <w:p w14:paraId="0EE2CD8A" w14:textId="77777777" w:rsidR="0037180B" w:rsidRPr="00737C21" w:rsidRDefault="0037180B" w:rsidP="0037180B">
            <w:pPr>
              <w:spacing w:before="0" w:after="0"/>
              <w:rPr>
                <w:sz w:val="18"/>
                <w:szCs w:val="18"/>
                <w:lang w:val="pt-PT"/>
              </w:rPr>
            </w:pPr>
          </w:p>
        </w:tc>
        <w:tc>
          <w:tcPr>
            <w:tcW w:w="1179" w:type="dxa"/>
            <w:vMerge/>
            <w:shd w:val="clear" w:color="auto" w:fill="auto"/>
          </w:tcPr>
          <w:p w14:paraId="0EE2CD8B" w14:textId="77777777" w:rsidR="0037180B" w:rsidRPr="00737C21" w:rsidRDefault="0037180B" w:rsidP="0037180B">
            <w:pPr>
              <w:spacing w:before="0" w:after="0"/>
              <w:rPr>
                <w:sz w:val="18"/>
                <w:szCs w:val="18"/>
                <w:lang w:val="pt-PT"/>
              </w:rPr>
            </w:pPr>
          </w:p>
        </w:tc>
        <w:tc>
          <w:tcPr>
            <w:tcW w:w="1179" w:type="dxa"/>
            <w:vMerge/>
            <w:shd w:val="clear" w:color="auto" w:fill="auto"/>
          </w:tcPr>
          <w:p w14:paraId="0EE2CD8C" w14:textId="77777777" w:rsidR="0037180B" w:rsidRPr="00737C21" w:rsidRDefault="0037180B" w:rsidP="0037180B">
            <w:pPr>
              <w:spacing w:before="0" w:after="0"/>
              <w:rPr>
                <w:sz w:val="18"/>
                <w:szCs w:val="18"/>
                <w:lang w:val="pt-PT"/>
              </w:rPr>
            </w:pPr>
          </w:p>
        </w:tc>
      </w:tr>
      <w:tr w:rsidR="0037180B" w:rsidRPr="00737C21" w14:paraId="0EE2CDB4" w14:textId="77777777" w:rsidTr="0037180B">
        <w:trPr>
          <w:trHeight w:val="1034"/>
        </w:trPr>
        <w:tc>
          <w:tcPr>
            <w:tcW w:w="3753" w:type="dxa"/>
            <w:vMerge w:val="restart"/>
            <w:shd w:val="clear" w:color="auto" w:fill="auto"/>
          </w:tcPr>
          <w:p w14:paraId="0EE2CD8E" w14:textId="77777777" w:rsidR="0037180B" w:rsidRPr="006A05BE" w:rsidRDefault="0037180B" w:rsidP="0037180B">
            <w:pPr>
              <w:spacing w:before="0" w:after="0"/>
              <w:rPr>
                <w:sz w:val="18"/>
                <w:szCs w:val="18"/>
              </w:rPr>
            </w:pPr>
            <w:r w:rsidRPr="006A05BE">
              <w:rPr>
                <w:sz w:val="18"/>
                <w:szCs w:val="18"/>
              </w:rPr>
              <w:t>MED/4.9</w:t>
            </w:r>
          </w:p>
          <w:p w14:paraId="0EE2CD8F" w14:textId="77777777" w:rsidR="0037180B" w:rsidRPr="006A05BE" w:rsidRDefault="0037180B" w:rsidP="0037180B">
            <w:pPr>
              <w:spacing w:before="0" w:after="0"/>
              <w:rPr>
                <w:sz w:val="18"/>
                <w:szCs w:val="18"/>
              </w:rPr>
            </w:pPr>
            <w:r w:rsidRPr="006A05BE">
              <w:rPr>
                <w:sz w:val="18"/>
                <w:szCs w:val="18"/>
              </w:rPr>
              <w:t>Rate-of-turn indicator</w:t>
            </w:r>
          </w:p>
          <w:p w14:paraId="0EE2CD90" w14:textId="77777777" w:rsidR="0037180B" w:rsidRPr="006A05BE" w:rsidRDefault="0037180B" w:rsidP="0037180B">
            <w:pPr>
              <w:spacing w:before="0" w:after="0"/>
              <w:rPr>
                <w:sz w:val="18"/>
                <w:szCs w:val="18"/>
              </w:rPr>
            </w:pPr>
          </w:p>
          <w:p w14:paraId="0EE2CD91" w14:textId="77777777" w:rsidR="0037180B" w:rsidRPr="006A05BE" w:rsidRDefault="0037180B" w:rsidP="0037180B">
            <w:pPr>
              <w:spacing w:before="0" w:after="0"/>
              <w:rPr>
                <w:strike/>
                <w:sz w:val="18"/>
                <w:szCs w:val="18"/>
              </w:rPr>
            </w:pPr>
            <w:r w:rsidRPr="006A05BE">
              <w:rPr>
                <w:sz w:val="18"/>
                <w:szCs w:val="18"/>
              </w:rPr>
              <w:t>Row 2 of 3</w:t>
            </w:r>
          </w:p>
        </w:tc>
        <w:tc>
          <w:tcPr>
            <w:tcW w:w="3753" w:type="dxa"/>
            <w:shd w:val="clear" w:color="auto" w:fill="auto"/>
          </w:tcPr>
          <w:p w14:paraId="0EE2CD92" w14:textId="77777777" w:rsidR="0037180B" w:rsidRPr="00737C21" w:rsidRDefault="0037180B" w:rsidP="0037180B">
            <w:pPr>
              <w:spacing w:before="0" w:after="0"/>
              <w:rPr>
                <w:sz w:val="18"/>
                <w:szCs w:val="18"/>
              </w:rPr>
            </w:pPr>
            <w:r w:rsidRPr="00737C21">
              <w:rPr>
                <w:sz w:val="18"/>
                <w:szCs w:val="18"/>
              </w:rPr>
              <w:t>Type approval requirements</w:t>
            </w:r>
          </w:p>
          <w:p w14:paraId="0EE2CD93" w14:textId="77777777" w:rsidR="0037180B" w:rsidRPr="00737C21" w:rsidRDefault="0037180B" w:rsidP="0037180B">
            <w:pPr>
              <w:spacing w:before="0" w:after="0"/>
              <w:rPr>
                <w:sz w:val="18"/>
                <w:szCs w:val="18"/>
              </w:rPr>
            </w:pPr>
            <w:r w:rsidRPr="00737C21">
              <w:rPr>
                <w:sz w:val="18"/>
                <w:szCs w:val="18"/>
              </w:rPr>
              <w:t>- SOLAS 74 Reg. V/18,</w:t>
            </w:r>
          </w:p>
          <w:p w14:paraId="0EE2CD94" w14:textId="77777777" w:rsidR="0037180B" w:rsidRPr="00737C21" w:rsidRDefault="0037180B" w:rsidP="0037180B">
            <w:pPr>
              <w:spacing w:before="0" w:after="0"/>
              <w:rPr>
                <w:sz w:val="18"/>
                <w:szCs w:val="18"/>
              </w:rPr>
            </w:pPr>
            <w:r w:rsidRPr="00737C21">
              <w:rPr>
                <w:sz w:val="18"/>
                <w:szCs w:val="18"/>
              </w:rPr>
              <w:t>- SOLAS 74 Reg. X/3,</w:t>
            </w:r>
          </w:p>
          <w:p w14:paraId="0EE2CD95"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96"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CD97"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D98"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D99"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D9A" w14:textId="77777777" w:rsidR="0037180B" w:rsidRPr="00737C21" w:rsidRDefault="00847192" w:rsidP="0037180B">
            <w:pPr>
              <w:spacing w:before="0" w:after="0"/>
              <w:ind w:left="450"/>
              <w:rPr>
                <w:sz w:val="18"/>
                <w:szCs w:val="18"/>
                <w:lang w:val="es-ES"/>
              </w:rPr>
            </w:pPr>
            <w:hyperlink r:id="rId66" w:history="1">
              <w:r w:rsidR="0037180B" w:rsidRPr="00737C21">
                <w:rPr>
                  <w:sz w:val="18"/>
                  <w:szCs w:val="18"/>
                  <w:lang w:val="es-ES"/>
                </w:rPr>
                <w:t>EN 61162-2:1998</w:t>
              </w:r>
            </w:hyperlink>
          </w:p>
          <w:p w14:paraId="0EE2CD9B" w14:textId="77777777" w:rsidR="0037180B" w:rsidRPr="00737C21" w:rsidRDefault="00847192" w:rsidP="0037180B">
            <w:pPr>
              <w:spacing w:before="0" w:after="0"/>
              <w:ind w:left="450"/>
              <w:jc w:val="left"/>
              <w:rPr>
                <w:sz w:val="18"/>
                <w:szCs w:val="18"/>
                <w:lang w:val="es-ES"/>
              </w:rPr>
            </w:pPr>
            <w:hyperlink r:id="rId67" w:history="1">
              <w:r w:rsidR="0037180B" w:rsidRPr="00737C21">
                <w:rPr>
                  <w:sz w:val="18"/>
                  <w:szCs w:val="18"/>
                  <w:lang w:val="es-ES"/>
                </w:rPr>
                <w:t>EN 61162-3:2008</w:t>
              </w:r>
            </w:hyperlink>
            <w:r w:rsidR="0037180B" w:rsidRPr="00737C21">
              <w:rPr>
                <w:sz w:val="18"/>
                <w:szCs w:val="18"/>
                <w:lang w:val="es-ES"/>
              </w:rPr>
              <w:t xml:space="preserve"> +A1:2010+A2:2014</w:t>
            </w:r>
          </w:p>
          <w:p w14:paraId="0EE2CD9C" w14:textId="77777777" w:rsidR="0037180B" w:rsidRPr="00737C21" w:rsidRDefault="0037180B" w:rsidP="0037180B">
            <w:pPr>
              <w:spacing w:before="0" w:after="0"/>
              <w:ind w:left="450"/>
              <w:rPr>
                <w:sz w:val="18"/>
                <w:szCs w:val="18"/>
                <w:lang w:val="es-ES"/>
              </w:rPr>
            </w:pPr>
            <w:r w:rsidRPr="00737C21">
              <w:rPr>
                <w:bCs/>
                <w:iCs/>
                <w:sz w:val="18"/>
                <w:szCs w:val="18"/>
                <w:lang w:val="es-ES"/>
              </w:rPr>
              <w:t>EN</w:t>
            </w:r>
            <w:r w:rsidRPr="00737C21">
              <w:rPr>
                <w:sz w:val="18"/>
                <w:szCs w:val="18"/>
                <w:lang w:val="es-ES"/>
              </w:rPr>
              <w:t xml:space="preserve"> IEC 61162-450:2018,</w:t>
            </w:r>
          </w:p>
          <w:p w14:paraId="0EE2CD9D" w14:textId="77777777" w:rsidR="0037180B" w:rsidRPr="00737C21" w:rsidRDefault="0037180B" w:rsidP="0037180B">
            <w:pPr>
              <w:spacing w:before="0" w:after="0"/>
              <w:rPr>
                <w:sz w:val="18"/>
                <w:szCs w:val="18"/>
                <w:lang w:val="es-ES"/>
              </w:rPr>
            </w:pPr>
            <w:r w:rsidRPr="00737C21">
              <w:rPr>
                <w:sz w:val="18"/>
                <w:szCs w:val="18"/>
                <w:lang w:val="es-ES"/>
              </w:rPr>
              <w:t>- ISO 20672:2007 incl. Corr. 1:2008,</w:t>
            </w:r>
          </w:p>
          <w:p w14:paraId="0EE2CD9E" w14:textId="77777777" w:rsidR="0037180B" w:rsidRPr="004A3586" w:rsidRDefault="0037180B" w:rsidP="0037180B">
            <w:pPr>
              <w:spacing w:before="0" w:after="0"/>
              <w:rPr>
                <w:sz w:val="18"/>
                <w:szCs w:val="18"/>
                <w:lang w:val="es-ES"/>
              </w:rPr>
            </w:pPr>
            <w:r w:rsidRPr="004A3586">
              <w:rPr>
                <w:sz w:val="18"/>
                <w:szCs w:val="18"/>
                <w:lang w:val="es-ES"/>
              </w:rPr>
              <w:t xml:space="preserve">- </w:t>
            </w:r>
            <w:r w:rsidRPr="004A3586">
              <w:rPr>
                <w:bCs/>
                <w:iCs/>
                <w:sz w:val="18"/>
                <w:szCs w:val="18"/>
                <w:lang w:val="es-ES"/>
              </w:rPr>
              <w:t>EN IEC 62288</w:t>
            </w:r>
            <w:r w:rsidRPr="004A3586">
              <w:rPr>
                <w:sz w:val="18"/>
                <w:szCs w:val="18"/>
                <w:lang w:val="es-ES"/>
              </w:rPr>
              <w:t>:2022,</w:t>
            </w:r>
          </w:p>
          <w:p w14:paraId="0EE2CD9F" w14:textId="77777777" w:rsidR="0037180B" w:rsidRPr="004A3586" w:rsidRDefault="0037180B" w:rsidP="0037180B">
            <w:pPr>
              <w:spacing w:before="0" w:after="0"/>
              <w:rPr>
                <w:bCs/>
                <w:iCs/>
                <w:sz w:val="18"/>
                <w:szCs w:val="18"/>
                <w:lang w:val="es-ES"/>
              </w:rPr>
            </w:pPr>
            <w:r w:rsidRPr="004A3586">
              <w:rPr>
                <w:bCs/>
                <w:iCs/>
                <w:sz w:val="18"/>
                <w:szCs w:val="18"/>
                <w:lang w:val="es-ES"/>
              </w:rPr>
              <w:t>- EN IEC 62923-1:2018,</w:t>
            </w:r>
          </w:p>
          <w:p w14:paraId="0EE2CDA0" w14:textId="77777777" w:rsidR="0037180B" w:rsidRPr="004A3586" w:rsidRDefault="0037180B" w:rsidP="0037180B">
            <w:pPr>
              <w:spacing w:before="0" w:after="0"/>
              <w:rPr>
                <w:strike/>
                <w:sz w:val="18"/>
                <w:szCs w:val="18"/>
                <w:lang w:val="es-ES"/>
              </w:rPr>
            </w:pPr>
            <w:r w:rsidRPr="004A3586">
              <w:rPr>
                <w:bCs/>
                <w:iCs/>
                <w:sz w:val="18"/>
                <w:szCs w:val="18"/>
                <w:lang w:val="es-ES"/>
              </w:rPr>
              <w:t>- EN IEC 62923-2:2018.</w:t>
            </w:r>
          </w:p>
          <w:p w14:paraId="0EE2CDA1" w14:textId="77777777" w:rsidR="0037180B" w:rsidRPr="004A3586" w:rsidRDefault="0037180B" w:rsidP="0037180B">
            <w:pPr>
              <w:spacing w:before="0" w:after="0"/>
              <w:rPr>
                <w:bCs/>
                <w:iCs/>
                <w:sz w:val="18"/>
                <w:szCs w:val="18"/>
                <w:lang w:val="es-ES"/>
              </w:rPr>
            </w:pPr>
            <w:r w:rsidRPr="004A3586">
              <w:rPr>
                <w:bCs/>
                <w:iCs/>
                <w:sz w:val="18"/>
                <w:szCs w:val="18"/>
                <w:lang w:val="es-ES"/>
              </w:rPr>
              <w:t>Or:</w:t>
            </w:r>
          </w:p>
          <w:p w14:paraId="0EE2CDA2" w14:textId="77777777" w:rsidR="0037180B" w:rsidRPr="004A3586" w:rsidRDefault="0037180B" w:rsidP="0037180B">
            <w:pPr>
              <w:spacing w:before="0" w:after="0"/>
              <w:rPr>
                <w:sz w:val="18"/>
                <w:szCs w:val="18"/>
                <w:lang w:val="es-ES"/>
              </w:rPr>
            </w:pPr>
            <w:r w:rsidRPr="004A3586">
              <w:rPr>
                <w:sz w:val="18"/>
                <w:szCs w:val="18"/>
                <w:lang w:val="es-ES"/>
              </w:rPr>
              <w:t>- IEC 60945:2002 incl. IEC 60945 Corr. 1:2008,</w:t>
            </w:r>
          </w:p>
          <w:p w14:paraId="0EE2CDA3" w14:textId="77777777" w:rsidR="0037180B" w:rsidRPr="004A3586" w:rsidRDefault="0037180B" w:rsidP="0037180B">
            <w:pPr>
              <w:spacing w:before="0" w:after="0"/>
              <w:rPr>
                <w:sz w:val="18"/>
                <w:szCs w:val="18"/>
                <w:lang w:val="es-ES"/>
              </w:rPr>
            </w:pPr>
            <w:r w:rsidRPr="004A3586">
              <w:rPr>
                <w:sz w:val="18"/>
                <w:szCs w:val="18"/>
                <w:lang w:val="es-ES"/>
              </w:rPr>
              <w:t>- IEC 61162 series:</w:t>
            </w:r>
          </w:p>
          <w:p w14:paraId="0EE2CDA4"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CDA5" w14:textId="77777777" w:rsidR="0037180B" w:rsidRPr="009D62F4" w:rsidRDefault="00847192" w:rsidP="0037180B">
            <w:pPr>
              <w:spacing w:before="0" w:after="0"/>
              <w:ind w:left="450"/>
              <w:rPr>
                <w:sz w:val="18"/>
                <w:szCs w:val="18"/>
                <w:lang w:val="it-IT"/>
              </w:rPr>
            </w:pPr>
            <w:hyperlink r:id="rId68" w:history="1">
              <w:r w:rsidR="0037180B" w:rsidRPr="009D62F4">
                <w:rPr>
                  <w:sz w:val="18"/>
                  <w:szCs w:val="18"/>
                  <w:lang w:val="it-IT"/>
                </w:rPr>
                <w:t>IEC 61162-2 Ed.1.0:1998-09</w:t>
              </w:r>
            </w:hyperlink>
          </w:p>
          <w:p w14:paraId="0EE2CDA6" w14:textId="77777777" w:rsidR="0037180B" w:rsidRPr="009D62F4" w:rsidRDefault="00847192" w:rsidP="0037180B">
            <w:pPr>
              <w:spacing w:before="0" w:after="0"/>
              <w:ind w:left="450"/>
              <w:rPr>
                <w:sz w:val="18"/>
                <w:szCs w:val="18"/>
                <w:lang w:val="it-IT"/>
              </w:rPr>
            </w:pPr>
            <w:hyperlink r:id="rId6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CDA7" w14:textId="77777777" w:rsidR="0037180B" w:rsidRPr="00737C21" w:rsidRDefault="0037180B" w:rsidP="0037180B">
            <w:pPr>
              <w:spacing w:before="0" w:after="0"/>
              <w:ind w:left="450"/>
              <w:rPr>
                <w:sz w:val="18"/>
                <w:szCs w:val="18"/>
                <w:lang w:val="pt-PT"/>
              </w:rPr>
            </w:pPr>
            <w:r w:rsidRPr="00737C21">
              <w:rPr>
                <w:sz w:val="18"/>
                <w:szCs w:val="18"/>
                <w:lang w:val="pt-PT"/>
              </w:rPr>
              <w:t>IEC 61162-450:2018,</w:t>
            </w:r>
          </w:p>
          <w:p w14:paraId="0EE2CDA8" w14:textId="77777777" w:rsidR="0037180B" w:rsidRPr="00737C21" w:rsidRDefault="0037180B" w:rsidP="0037180B">
            <w:pPr>
              <w:spacing w:before="0" w:after="0"/>
              <w:rPr>
                <w:sz w:val="18"/>
                <w:szCs w:val="18"/>
                <w:lang w:val="pt-PT"/>
              </w:rPr>
            </w:pPr>
            <w:r w:rsidRPr="00737C21">
              <w:rPr>
                <w:sz w:val="18"/>
                <w:szCs w:val="18"/>
                <w:lang w:val="pt-PT"/>
              </w:rPr>
              <w:t>- ISO 20672:2007 incl Corr 1:2008,</w:t>
            </w:r>
          </w:p>
          <w:p w14:paraId="0EE2CDA9" w14:textId="77777777" w:rsidR="0037180B" w:rsidRPr="00737C21" w:rsidRDefault="0037180B" w:rsidP="0037180B">
            <w:pPr>
              <w:spacing w:before="0" w:after="0"/>
              <w:rPr>
                <w:sz w:val="18"/>
                <w:szCs w:val="18"/>
                <w:lang w:val="pt-PT"/>
              </w:rPr>
            </w:pPr>
            <w:r w:rsidRPr="00737C21">
              <w:rPr>
                <w:sz w:val="18"/>
                <w:szCs w:val="18"/>
                <w:lang w:val="pt-PT"/>
              </w:rPr>
              <w:t xml:space="preserve">- IEC 62288 Ed. </w:t>
            </w:r>
            <w:r>
              <w:rPr>
                <w:sz w:val="18"/>
                <w:szCs w:val="18"/>
                <w:lang w:val="pt-PT"/>
              </w:rPr>
              <w:t>3</w:t>
            </w:r>
            <w:r w:rsidRPr="00737C21">
              <w:rPr>
                <w:sz w:val="18"/>
                <w:szCs w:val="18"/>
                <w:lang w:val="pt-PT"/>
              </w:rPr>
              <w:t>.0:20</w:t>
            </w:r>
            <w:r>
              <w:rPr>
                <w:sz w:val="18"/>
                <w:szCs w:val="18"/>
                <w:lang w:val="pt-PT"/>
              </w:rPr>
              <w:t>2</w:t>
            </w:r>
            <w:r w:rsidRPr="00737C21">
              <w:rPr>
                <w:sz w:val="18"/>
                <w:szCs w:val="18"/>
                <w:lang w:val="pt-PT"/>
              </w:rPr>
              <w:t>1,</w:t>
            </w:r>
          </w:p>
          <w:p w14:paraId="0EE2CDAA" w14:textId="77777777" w:rsidR="0037180B" w:rsidRPr="00461C2A" w:rsidRDefault="0037180B" w:rsidP="0037180B">
            <w:pPr>
              <w:spacing w:before="0" w:after="0"/>
              <w:rPr>
                <w:bCs/>
                <w:iCs/>
                <w:sz w:val="18"/>
                <w:szCs w:val="18"/>
                <w:lang w:val="it-IT"/>
              </w:rPr>
            </w:pPr>
            <w:r w:rsidRPr="00461C2A">
              <w:rPr>
                <w:bCs/>
                <w:iCs/>
                <w:sz w:val="18"/>
                <w:szCs w:val="18"/>
                <w:lang w:val="it-IT"/>
              </w:rPr>
              <w:t>- IEC 62923-1:2018,</w:t>
            </w:r>
          </w:p>
          <w:p w14:paraId="0EE2CDAB" w14:textId="77777777" w:rsidR="0037180B" w:rsidRPr="00461C2A" w:rsidRDefault="0037180B" w:rsidP="0037180B">
            <w:pPr>
              <w:spacing w:before="0" w:after="0"/>
              <w:rPr>
                <w:sz w:val="18"/>
                <w:szCs w:val="18"/>
                <w:lang w:val="it-IT"/>
              </w:rPr>
            </w:pPr>
            <w:r w:rsidRPr="00461C2A">
              <w:rPr>
                <w:bCs/>
                <w:iCs/>
                <w:sz w:val="18"/>
                <w:szCs w:val="18"/>
                <w:lang w:val="it-IT"/>
              </w:rPr>
              <w:t>- IEC 62923-2:2018.</w:t>
            </w:r>
          </w:p>
        </w:tc>
        <w:tc>
          <w:tcPr>
            <w:tcW w:w="1179" w:type="dxa"/>
            <w:vMerge w:val="restart"/>
            <w:shd w:val="clear" w:color="auto" w:fill="auto"/>
          </w:tcPr>
          <w:p w14:paraId="0EE2CDAC" w14:textId="77777777" w:rsidR="0037180B" w:rsidRPr="00737C21" w:rsidRDefault="0037180B" w:rsidP="0037180B">
            <w:pPr>
              <w:jc w:val="center"/>
              <w:rPr>
                <w:sz w:val="18"/>
                <w:szCs w:val="18"/>
              </w:rPr>
            </w:pPr>
            <w:r w:rsidRPr="00737C21">
              <w:rPr>
                <w:sz w:val="18"/>
                <w:szCs w:val="18"/>
              </w:rPr>
              <w:t>B+D</w:t>
            </w:r>
          </w:p>
          <w:p w14:paraId="0EE2CDAD" w14:textId="77777777" w:rsidR="0037180B" w:rsidRPr="00737C21" w:rsidRDefault="0037180B" w:rsidP="0037180B">
            <w:pPr>
              <w:jc w:val="center"/>
              <w:rPr>
                <w:sz w:val="18"/>
                <w:szCs w:val="18"/>
              </w:rPr>
            </w:pPr>
            <w:r w:rsidRPr="00737C21">
              <w:rPr>
                <w:sz w:val="18"/>
                <w:szCs w:val="18"/>
              </w:rPr>
              <w:t>B+E</w:t>
            </w:r>
          </w:p>
          <w:p w14:paraId="0EE2CDAE" w14:textId="77777777" w:rsidR="0037180B" w:rsidRPr="00737C21" w:rsidRDefault="0037180B" w:rsidP="0037180B">
            <w:pPr>
              <w:jc w:val="center"/>
              <w:rPr>
                <w:sz w:val="18"/>
                <w:szCs w:val="18"/>
              </w:rPr>
            </w:pPr>
            <w:r w:rsidRPr="00737C21">
              <w:rPr>
                <w:sz w:val="18"/>
                <w:szCs w:val="18"/>
              </w:rPr>
              <w:t>B+F</w:t>
            </w:r>
          </w:p>
          <w:p w14:paraId="0EE2CDAF"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DB0" w14:textId="77777777" w:rsidR="0037180B" w:rsidRPr="00737C21" w:rsidRDefault="0037180B" w:rsidP="0037180B">
            <w:pPr>
              <w:spacing w:before="0" w:after="0"/>
              <w:jc w:val="center"/>
              <w:rPr>
                <w:sz w:val="18"/>
                <w:szCs w:val="18"/>
              </w:rPr>
            </w:pPr>
            <w:r w:rsidRPr="00250050">
              <w:rPr>
                <w:sz w:val="18"/>
                <w:szCs w:val="18"/>
              </w:rPr>
              <w:t>15.8.2022</w:t>
            </w:r>
          </w:p>
        </w:tc>
        <w:tc>
          <w:tcPr>
            <w:tcW w:w="1179" w:type="dxa"/>
            <w:vMerge w:val="restart"/>
            <w:shd w:val="clear" w:color="auto" w:fill="auto"/>
          </w:tcPr>
          <w:p w14:paraId="336E660E" w14:textId="77777777" w:rsidR="00673EFB" w:rsidRPr="00A33AE6" w:rsidRDefault="00673EFB" w:rsidP="0037180B">
            <w:pPr>
              <w:jc w:val="center"/>
              <w:rPr>
                <w:sz w:val="18"/>
                <w:szCs w:val="18"/>
              </w:rPr>
            </w:pPr>
            <w:r w:rsidRPr="00A33AE6">
              <w:rPr>
                <w:sz w:val="18"/>
                <w:szCs w:val="18"/>
              </w:rPr>
              <w:t>10.10.2026</w:t>
            </w:r>
          </w:p>
          <w:p w14:paraId="0EE2CDB3" w14:textId="77777777" w:rsidR="0037180B" w:rsidRPr="00A33AE6" w:rsidRDefault="0037180B" w:rsidP="0037180B">
            <w:pPr>
              <w:spacing w:before="0" w:after="0"/>
              <w:jc w:val="center"/>
              <w:rPr>
                <w:sz w:val="18"/>
                <w:szCs w:val="18"/>
              </w:rPr>
            </w:pPr>
            <w:r w:rsidRPr="00A33AE6">
              <w:rPr>
                <w:sz w:val="18"/>
                <w:szCs w:val="18"/>
              </w:rPr>
              <w:t>(i)</w:t>
            </w:r>
          </w:p>
        </w:tc>
      </w:tr>
      <w:tr w:rsidR="0037180B" w:rsidRPr="00B13E13" w14:paraId="0EE2CDC2" w14:textId="77777777" w:rsidTr="0037180B">
        <w:trPr>
          <w:trHeight w:val="1034"/>
        </w:trPr>
        <w:tc>
          <w:tcPr>
            <w:tcW w:w="3753" w:type="dxa"/>
            <w:vMerge/>
            <w:shd w:val="clear" w:color="auto" w:fill="auto"/>
          </w:tcPr>
          <w:p w14:paraId="0EE2CDB5" w14:textId="77777777" w:rsidR="0037180B" w:rsidRPr="00737C21" w:rsidRDefault="0037180B" w:rsidP="0037180B">
            <w:pPr>
              <w:spacing w:before="0" w:after="0"/>
              <w:rPr>
                <w:sz w:val="18"/>
                <w:szCs w:val="18"/>
              </w:rPr>
            </w:pPr>
          </w:p>
        </w:tc>
        <w:tc>
          <w:tcPr>
            <w:tcW w:w="3753" w:type="dxa"/>
            <w:shd w:val="clear" w:color="auto" w:fill="auto"/>
          </w:tcPr>
          <w:p w14:paraId="0EE2CDB6" w14:textId="77777777" w:rsidR="0037180B" w:rsidRPr="00737C21" w:rsidRDefault="0037180B" w:rsidP="0037180B">
            <w:pPr>
              <w:spacing w:before="0" w:after="0"/>
              <w:rPr>
                <w:sz w:val="18"/>
                <w:szCs w:val="18"/>
              </w:rPr>
            </w:pPr>
            <w:r w:rsidRPr="00737C21">
              <w:rPr>
                <w:sz w:val="18"/>
                <w:szCs w:val="18"/>
              </w:rPr>
              <w:t>Carriage and performance requirements</w:t>
            </w:r>
          </w:p>
          <w:p w14:paraId="0EE2CDB7"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DB8" w14:textId="77777777" w:rsidR="0037180B" w:rsidRPr="00737C21" w:rsidRDefault="0037180B" w:rsidP="0037180B">
            <w:pPr>
              <w:spacing w:before="0" w:after="0"/>
              <w:rPr>
                <w:sz w:val="18"/>
                <w:szCs w:val="18"/>
                <w:lang w:val="pt-PT"/>
              </w:rPr>
            </w:pPr>
            <w:r w:rsidRPr="00737C21">
              <w:rPr>
                <w:sz w:val="18"/>
                <w:szCs w:val="18"/>
                <w:lang w:val="pt-PT"/>
              </w:rPr>
              <w:t>- IMO Res.A.526(13),</w:t>
            </w:r>
          </w:p>
          <w:p w14:paraId="0EE2CDB9"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DBA"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BB"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DBC"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DBD"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CDBE" w14:textId="77777777" w:rsidR="0037180B" w:rsidRPr="00737C21" w:rsidRDefault="0037180B" w:rsidP="0037180B">
            <w:pPr>
              <w:spacing w:before="0" w:after="0"/>
              <w:rPr>
                <w:sz w:val="18"/>
                <w:szCs w:val="18"/>
                <w:lang w:val="pt-PT"/>
              </w:rPr>
            </w:pPr>
          </w:p>
        </w:tc>
        <w:tc>
          <w:tcPr>
            <w:tcW w:w="1179" w:type="dxa"/>
            <w:vMerge/>
            <w:shd w:val="clear" w:color="auto" w:fill="auto"/>
          </w:tcPr>
          <w:p w14:paraId="0EE2CDBF" w14:textId="77777777" w:rsidR="0037180B" w:rsidRPr="00737C21" w:rsidRDefault="0037180B" w:rsidP="0037180B">
            <w:pPr>
              <w:spacing w:before="0" w:after="0"/>
              <w:rPr>
                <w:sz w:val="18"/>
                <w:szCs w:val="18"/>
                <w:lang w:val="pt-PT"/>
              </w:rPr>
            </w:pPr>
          </w:p>
        </w:tc>
        <w:tc>
          <w:tcPr>
            <w:tcW w:w="1179" w:type="dxa"/>
            <w:vMerge/>
            <w:shd w:val="clear" w:color="auto" w:fill="auto"/>
          </w:tcPr>
          <w:p w14:paraId="0EE2CDC0" w14:textId="77777777" w:rsidR="0037180B" w:rsidRPr="00737C21" w:rsidRDefault="0037180B" w:rsidP="0037180B">
            <w:pPr>
              <w:spacing w:before="0" w:after="0"/>
              <w:rPr>
                <w:sz w:val="18"/>
                <w:szCs w:val="18"/>
                <w:lang w:val="pt-PT"/>
              </w:rPr>
            </w:pPr>
          </w:p>
        </w:tc>
        <w:tc>
          <w:tcPr>
            <w:tcW w:w="1179" w:type="dxa"/>
            <w:vMerge/>
            <w:shd w:val="clear" w:color="auto" w:fill="auto"/>
          </w:tcPr>
          <w:p w14:paraId="0EE2CDC1" w14:textId="77777777" w:rsidR="0037180B" w:rsidRPr="00737C21" w:rsidRDefault="0037180B" w:rsidP="0037180B">
            <w:pPr>
              <w:spacing w:before="0" w:after="0"/>
              <w:rPr>
                <w:sz w:val="18"/>
                <w:szCs w:val="18"/>
                <w:lang w:val="pt-PT"/>
              </w:rPr>
            </w:pPr>
          </w:p>
        </w:tc>
      </w:tr>
      <w:tr w:rsidR="0037180B" w:rsidRPr="00737C21" w14:paraId="0EE2CDEA" w14:textId="77777777" w:rsidTr="0037180B">
        <w:trPr>
          <w:trHeight w:val="1034"/>
        </w:trPr>
        <w:tc>
          <w:tcPr>
            <w:tcW w:w="3753" w:type="dxa"/>
            <w:vMerge w:val="restart"/>
            <w:shd w:val="clear" w:color="auto" w:fill="auto"/>
          </w:tcPr>
          <w:p w14:paraId="0EE2CDC3" w14:textId="77777777" w:rsidR="0037180B" w:rsidRPr="006A05BE" w:rsidRDefault="0037180B" w:rsidP="0037180B">
            <w:pPr>
              <w:spacing w:before="0" w:after="0"/>
              <w:rPr>
                <w:sz w:val="18"/>
                <w:szCs w:val="18"/>
              </w:rPr>
            </w:pPr>
            <w:r w:rsidRPr="006A05BE">
              <w:rPr>
                <w:sz w:val="18"/>
                <w:szCs w:val="18"/>
              </w:rPr>
              <w:t>MED/4.9</w:t>
            </w:r>
          </w:p>
          <w:p w14:paraId="0EE2CDC4" w14:textId="77777777" w:rsidR="0037180B" w:rsidRPr="006A05BE" w:rsidRDefault="0037180B" w:rsidP="0037180B">
            <w:pPr>
              <w:spacing w:before="0" w:after="0"/>
              <w:rPr>
                <w:sz w:val="18"/>
                <w:szCs w:val="18"/>
              </w:rPr>
            </w:pPr>
            <w:r w:rsidRPr="006A05BE">
              <w:rPr>
                <w:sz w:val="18"/>
                <w:szCs w:val="18"/>
              </w:rPr>
              <w:t>Rate-of-turn indicator</w:t>
            </w:r>
          </w:p>
          <w:p w14:paraId="0EE2CDC5" w14:textId="77777777" w:rsidR="0037180B" w:rsidRPr="006A05BE" w:rsidRDefault="0037180B" w:rsidP="0037180B">
            <w:pPr>
              <w:spacing w:before="0" w:after="0"/>
              <w:rPr>
                <w:sz w:val="18"/>
                <w:szCs w:val="18"/>
              </w:rPr>
            </w:pPr>
          </w:p>
          <w:p w14:paraId="0EE2CDC8" w14:textId="4E055793" w:rsidR="0037180B" w:rsidRPr="00A33AE6" w:rsidRDefault="0037180B" w:rsidP="00A33AE6">
            <w:pPr>
              <w:spacing w:before="0" w:after="0"/>
              <w:rPr>
                <w:sz w:val="18"/>
                <w:szCs w:val="18"/>
              </w:rPr>
            </w:pPr>
            <w:r w:rsidRPr="006A05BE">
              <w:rPr>
                <w:sz w:val="18"/>
                <w:szCs w:val="18"/>
              </w:rPr>
              <w:t>Row 3 of 3</w:t>
            </w:r>
          </w:p>
        </w:tc>
        <w:tc>
          <w:tcPr>
            <w:tcW w:w="3753" w:type="dxa"/>
            <w:shd w:val="clear" w:color="auto" w:fill="auto"/>
          </w:tcPr>
          <w:p w14:paraId="0EE2CDC9" w14:textId="77777777" w:rsidR="0037180B" w:rsidRPr="00737C21" w:rsidRDefault="0037180B" w:rsidP="0037180B">
            <w:pPr>
              <w:spacing w:before="0" w:after="0"/>
              <w:rPr>
                <w:sz w:val="18"/>
                <w:szCs w:val="18"/>
              </w:rPr>
            </w:pPr>
            <w:r w:rsidRPr="00737C21">
              <w:rPr>
                <w:sz w:val="18"/>
                <w:szCs w:val="18"/>
              </w:rPr>
              <w:t>Type approval requirements</w:t>
            </w:r>
          </w:p>
          <w:p w14:paraId="0EE2CDCA" w14:textId="77777777" w:rsidR="0037180B" w:rsidRPr="00737C21" w:rsidRDefault="0037180B" w:rsidP="0037180B">
            <w:pPr>
              <w:spacing w:before="0" w:after="0"/>
              <w:rPr>
                <w:sz w:val="18"/>
                <w:szCs w:val="18"/>
              </w:rPr>
            </w:pPr>
            <w:r w:rsidRPr="00737C21">
              <w:rPr>
                <w:sz w:val="18"/>
                <w:szCs w:val="18"/>
              </w:rPr>
              <w:t>- SOLAS 74 Reg. V/18,</w:t>
            </w:r>
          </w:p>
          <w:p w14:paraId="0EE2CDCB" w14:textId="77777777" w:rsidR="0037180B" w:rsidRPr="00737C21" w:rsidRDefault="0037180B" w:rsidP="0037180B">
            <w:pPr>
              <w:spacing w:before="0" w:after="0"/>
              <w:rPr>
                <w:sz w:val="18"/>
                <w:szCs w:val="18"/>
              </w:rPr>
            </w:pPr>
            <w:r w:rsidRPr="00737C21">
              <w:rPr>
                <w:sz w:val="18"/>
                <w:szCs w:val="18"/>
              </w:rPr>
              <w:t>- SOLAS 74 Reg. X/3,</w:t>
            </w:r>
          </w:p>
          <w:p w14:paraId="0EE2CDCC"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CD"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CDCE" w14:textId="77777777" w:rsidR="0037180B" w:rsidRPr="006A05BE" w:rsidRDefault="0037180B" w:rsidP="0037180B">
            <w:pPr>
              <w:spacing w:before="0" w:after="0"/>
              <w:rPr>
                <w:sz w:val="18"/>
                <w:szCs w:val="18"/>
                <w:lang w:val="es-ES"/>
              </w:rPr>
            </w:pPr>
            <w:r w:rsidRPr="006A05BE">
              <w:rPr>
                <w:sz w:val="18"/>
                <w:szCs w:val="18"/>
                <w:lang w:val="es-ES"/>
              </w:rPr>
              <w:t>- EN 60945:2002 incl. IEC 60945 Corr. 1:2008,</w:t>
            </w:r>
          </w:p>
          <w:p w14:paraId="0EE2CDCF" w14:textId="77777777" w:rsidR="0037180B" w:rsidRPr="006A05BE" w:rsidRDefault="0037180B" w:rsidP="0037180B">
            <w:pPr>
              <w:spacing w:before="0" w:after="0"/>
              <w:rPr>
                <w:sz w:val="18"/>
                <w:szCs w:val="18"/>
                <w:lang w:val="es-ES"/>
              </w:rPr>
            </w:pPr>
            <w:r w:rsidRPr="006A05BE">
              <w:rPr>
                <w:sz w:val="18"/>
                <w:szCs w:val="18"/>
                <w:lang w:val="es-ES"/>
              </w:rPr>
              <w:t>- EN 61162 series:</w:t>
            </w:r>
          </w:p>
          <w:p w14:paraId="0EE2CDD0" w14:textId="77777777" w:rsidR="0037180B" w:rsidRPr="006A05BE" w:rsidRDefault="0037180B" w:rsidP="0037180B">
            <w:pPr>
              <w:spacing w:before="0" w:after="0"/>
              <w:ind w:left="450"/>
              <w:rPr>
                <w:sz w:val="18"/>
                <w:szCs w:val="18"/>
                <w:lang w:val="es-ES"/>
              </w:rPr>
            </w:pPr>
            <w:r w:rsidRPr="006A05BE">
              <w:rPr>
                <w:sz w:val="18"/>
                <w:szCs w:val="18"/>
                <w:lang w:val="es-ES"/>
              </w:rPr>
              <w:t>EN 61162-1:2016</w:t>
            </w:r>
          </w:p>
          <w:p w14:paraId="0EE2CDD1" w14:textId="77777777" w:rsidR="0037180B" w:rsidRPr="006A05BE" w:rsidRDefault="00847192" w:rsidP="0037180B">
            <w:pPr>
              <w:spacing w:before="0" w:after="0"/>
              <w:ind w:left="450"/>
              <w:rPr>
                <w:sz w:val="18"/>
                <w:szCs w:val="18"/>
                <w:lang w:val="es-ES"/>
              </w:rPr>
            </w:pPr>
            <w:hyperlink r:id="rId70" w:history="1">
              <w:r w:rsidR="0037180B" w:rsidRPr="006A05BE">
                <w:rPr>
                  <w:sz w:val="18"/>
                  <w:szCs w:val="18"/>
                  <w:lang w:val="es-ES"/>
                </w:rPr>
                <w:t>EN 61162-2:1998</w:t>
              </w:r>
            </w:hyperlink>
          </w:p>
          <w:p w14:paraId="0EE2CDD2" w14:textId="77777777" w:rsidR="0037180B" w:rsidRPr="006A05BE" w:rsidRDefault="00847192" w:rsidP="0037180B">
            <w:pPr>
              <w:spacing w:before="0" w:after="0"/>
              <w:ind w:left="450"/>
              <w:jc w:val="left"/>
              <w:rPr>
                <w:sz w:val="18"/>
                <w:szCs w:val="18"/>
                <w:lang w:val="es-ES"/>
              </w:rPr>
            </w:pPr>
            <w:hyperlink r:id="rId71" w:history="1">
              <w:r w:rsidR="0037180B" w:rsidRPr="006A05BE">
                <w:rPr>
                  <w:sz w:val="18"/>
                  <w:szCs w:val="18"/>
                  <w:lang w:val="es-ES"/>
                </w:rPr>
                <w:t>EN 61162-3:2008</w:t>
              </w:r>
            </w:hyperlink>
            <w:r w:rsidR="0037180B" w:rsidRPr="006A05BE">
              <w:rPr>
                <w:sz w:val="18"/>
                <w:szCs w:val="18"/>
                <w:lang w:val="es-ES"/>
              </w:rPr>
              <w:t xml:space="preserve"> +A1:2010+A2:2014</w:t>
            </w:r>
          </w:p>
          <w:p w14:paraId="0EE2CDD3" w14:textId="77777777" w:rsidR="0037180B" w:rsidRPr="00461C2A" w:rsidRDefault="0037180B" w:rsidP="0037180B">
            <w:pPr>
              <w:spacing w:before="0" w:after="0"/>
              <w:ind w:left="450"/>
              <w:rPr>
                <w:sz w:val="18"/>
                <w:szCs w:val="18"/>
                <w:lang w:val="nl-NL"/>
              </w:rPr>
            </w:pPr>
            <w:r w:rsidRPr="00461C2A">
              <w:rPr>
                <w:bCs/>
                <w:iCs/>
                <w:sz w:val="18"/>
                <w:szCs w:val="18"/>
                <w:lang w:val="nl-NL"/>
              </w:rPr>
              <w:t>EN</w:t>
            </w:r>
            <w:r w:rsidRPr="00461C2A">
              <w:rPr>
                <w:sz w:val="18"/>
                <w:szCs w:val="18"/>
                <w:lang w:val="nl-NL"/>
              </w:rPr>
              <w:t xml:space="preserve"> IEC 61162-450:2018,</w:t>
            </w:r>
          </w:p>
          <w:p w14:paraId="0EE2CDD4" w14:textId="77777777" w:rsidR="0037180B" w:rsidRPr="00461C2A" w:rsidRDefault="0037180B" w:rsidP="0037180B">
            <w:pPr>
              <w:spacing w:before="0" w:after="0"/>
              <w:rPr>
                <w:sz w:val="18"/>
                <w:szCs w:val="18"/>
                <w:lang w:val="nl-NL"/>
              </w:rPr>
            </w:pPr>
            <w:r w:rsidRPr="00461C2A">
              <w:rPr>
                <w:sz w:val="18"/>
                <w:szCs w:val="18"/>
                <w:lang w:val="nl-NL"/>
              </w:rPr>
              <w:t>- ISO 20672:2022,</w:t>
            </w:r>
          </w:p>
          <w:p w14:paraId="0EE2CDD5" w14:textId="77777777" w:rsidR="0037180B" w:rsidRPr="006A05BE" w:rsidRDefault="0037180B" w:rsidP="0037180B">
            <w:pPr>
              <w:spacing w:before="0" w:after="0"/>
              <w:rPr>
                <w:sz w:val="18"/>
                <w:szCs w:val="18"/>
                <w:lang w:val="nl-BE"/>
              </w:rPr>
            </w:pPr>
            <w:r w:rsidRPr="006A05BE">
              <w:rPr>
                <w:sz w:val="18"/>
                <w:szCs w:val="18"/>
                <w:lang w:val="nl-BE"/>
              </w:rPr>
              <w:t xml:space="preserve">- </w:t>
            </w:r>
            <w:r w:rsidRPr="006A05BE">
              <w:rPr>
                <w:bCs/>
                <w:iCs/>
                <w:sz w:val="18"/>
                <w:szCs w:val="18"/>
                <w:lang w:val="nl-BE"/>
              </w:rPr>
              <w:t>EN IEC 62288</w:t>
            </w:r>
            <w:r w:rsidRPr="006A05BE">
              <w:rPr>
                <w:sz w:val="18"/>
                <w:szCs w:val="18"/>
                <w:lang w:val="nl-BE"/>
              </w:rPr>
              <w:t>:2022,</w:t>
            </w:r>
          </w:p>
          <w:p w14:paraId="0EE2CDD6" w14:textId="77777777" w:rsidR="0037180B" w:rsidRPr="004E498E" w:rsidRDefault="0037180B" w:rsidP="0037180B">
            <w:pPr>
              <w:spacing w:before="0" w:after="0"/>
              <w:rPr>
                <w:bCs/>
                <w:iCs/>
                <w:sz w:val="18"/>
                <w:szCs w:val="18"/>
                <w:lang w:val="fr-BE"/>
              </w:rPr>
            </w:pPr>
            <w:r w:rsidRPr="004E498E">
              <w:rPr>
                <w:bCs/>
                <w:iCs/>
                <w:sz w:val="18"/>
                <w:szCs w:val="18"/>
                <w:lang w:val="fr-BE"/>
              </w:rPr>
              <w:t>- EN IEC 62923-1:2018,</w:t>
            </w:r>
          </w:p>
          <w:p w14:paraId="0EE2CDD7" w14:textId="77777777" w:rsidR="0037180B" w:rsidRPr="004A3586" w:rsidRDefault="0037180B" w:rsidP="0037180B">
            <w:pPr>
              <w:spacing w:before="0" w:after="0"/>
              <w:rPr>
                <w:strike/>
                <w:sz w:val="18"/>
                <w:szCs w:val="18"/>
                <w:lang w:val="en-IE"/>
              </w:rPr>
            </w:pPr>
            <w:r w:rsidRPr="004A3586">
              <w:rPr>
                <w:bCs/>
                <w:iCs/>
                <w:sz w:val="18"/>
                <w:szCs w:val="18"/>
                <w:lang w:val="en-IE"/>
              </w:rPr>
              <w:t>- EN IEC 62923-2:2018.</w:t>
            </w:r>
          </w:p>
          <w:p w14:paraId="0EE2CDD8" w14:textId="77777777" w:rsidR="0037180B" w:rsidRPr="004A3586" w:rsidRDefault="0037180B" w:rsidP="0037180B">
            <w:pPr>
              <w:spacing w:before="0" w:after="0"/>
              <w:rPr>
                <w:bCs/>
                <w:iCs/>
                <w:sz w:val="18"/>
                <w:szCs w:val="18"/>
                <w:lang w:val="en-IE"/>
              </w:rPr>
            </w:pPr>
            <w:r w:rsidRPr="004A3586">
              <w:rPr>
                <w:bCs/>
                <w:iCs/>
                <w:sz w:val="18"/>
                <w:szCs w:val="18"/>
                <w:lang w:val="en-IE"/>
              </w:rPr>
              <w:t>Or:</w:t>
            </w:r>
          </w:p>
          <w:p w14:paraId="0EE2CDD9"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DDA"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DDB"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DDC" w14:textId="77777777" w:rsidR="0037180B" w:rsidRPr="00461C2A" w:rsidRDefault="00847192" w:rsidP="0037180B">
            <w:pPr>
              <w:spacing w:before="0" w:after="0"/>
              <w:ind w:left="450"/>
              <w:rPr>
                <w:sz w:val="18"/>
                <w:szCs w:val="18"/>
                <w:lang w:val="en-IE"/>
              </w:rPr>
            </w:pPr>
            <w:hyperlink r:id="rId72" w:history="1">
              <w:r w:rsidR="0037180B" w:rsidRPr="00461C2A">
                <w:rPr>
                  <w:sz w:val="18"/>
                  <w:szCs w:val="18"/>
                  <w:lang w:val="en-IE"/>
                </w:rPr>
                <w:t>IEC 61162-2 Ed.1.0:1998-09</w:t>
              </w:r>
            </w:hyperlink>
          </w:p>
          <w:p w14:paraId="0EE2CDDD" w14:textId="77777777" w:rsidR="0037180B" w:rsidRPr="00461C2A" w:rsidRDefault="00847192" w:rsidP="0037180B">
            <w:pPr>
              <w:spacing w:before="0" w:after="0"/>
              <w:ind w:left="450"/>
              <w:rPr>
                <w:sz w:val="18"/>
                <w:szCs w:val="18"/>
                <w:lang w:val="en-IE"/>
              </w:rPr>
            </w:pPr>
            <w:hyperlink r:id="rId73"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DDE" w14:textId="77777777" w:rsidR="0037180B" w:rsidRPr="009D62F4" w:rsidRDefault="0037180B" w:rsidP="0037180B">
            <w:pPr>
              <w:spacing w:before="0" w:after="0"/>
              <w:ind w:left="450"/>
              <w:rPr>
                <w:sz w:val="18"/>
                <w:szCs w:val="18"/>
                <w:lang w:val="it-IT"/>
              </w:rPr>
            </w:pPr>
            <w:r w:rsidRPr="009D62F4">
              <w:rPr>
                <w:sz w:val="18"/>
                <w:szCs w:val="18"/>
                <w:lang w:val="it-IT"/>
              </w:rPr>
              <w:t>IEC 61162-450:2018,</w:t>
            </w:r>
          </w:p>
          <w:p w14:paraId="0EE2CDDF" w14:textId="77777777" w:rsidR="0037180B" w:rsidRPr="009D62F4" w:rsidRDefault="0037180B" w:rsidP="0037180B">
            <w:pPr>
              <w:spacing w:before="0" w:after="0"/>
              <w:rPr>
                <w:sz w:val="18"/>
                <w:szCs w:val="18"/>
                <w:lang w:val="it-IT"/>
              </w:rPr>
            </w:pPr>
            <w:r w:rsidRPr="009D62F4">
              <w:rPr>
                <w:sz w:val="18"/>
                <w:szCs w:val="18"/>
                <w:lang w:val="it-IT"/>
              </w:rPr>
              <w:t>- ISO 20672:2022,</w:t>
            </w:r>
          </w:p>
          <w:p w14:paraId="0EE2CDE0" w14:textId="77777777" w:rsidR="0037180B" w:rsidRPr="009D62F4" w:rsidRDefault="0037180B" w:rsidP="0037180B">
            <w:pPr>
              <w:spacing w:before="0" w:after="0"/>
              <w:rPr>
                <w:sz w:val="18"/>
                <w:szCs w:val="18"/>
                <w:lang w:val="it-IT"/>
              </w:rPr>
            </w:pPr>
            <w:r w:rsidRPr="009D62F4">
              <w:rPr>
                <w:sz w:val="18"/>
                <w:szCs w:val="18"/>
                <w:lang w:val="it-IT"/>
              </w:rPr>
              <w:t>- IEC 62288 Ed. 3.0:2021,</w:t>
            </w:r>
          </w:p>
          <w:p w14:paraId="0EE2CDE1" w14:textId="77777777" w:rsidR="0037180B" w:rsidRPr="009D62F4" w:rsidRDefault="0037180B" w:rsidP="0037180B">
            <w:pPr>
              <w:spacing w:before="0" w:after="0"/>
              <w:rPr>
                <w:bCs/>
                <w:iCs/>
                <w:sz w:val="18"/>
                <w:szCs w:val="18"/>
                <w:lang w:val="it-IT"/>
              </w:rPr>
            </w:pPr>
            <w:r w:rsidRPr="009D62F4">
              <w:rPr>
                <w:bCs/>
                <w:iCs/>
                <w:sz w:val="18"/>
                <w:szCs w:val="18"/>
                <w:lang w:val="it-IT"/>
              </w:rPr>
              <w:t>- IEC 62923-1:2018,</w:t>
            </w:r>
          </w:p>
          <w:p w14:paraId="0EE2CDE2" w14:textId="77777777" w:rsidR="0037180B" w:rsidRPr="006A05BE" w:rsidRDefault="0037180B" w:rsidP="0037180B">
            <w:pPr>
              <w:spacing w:before="0" w:after="0"/>
              <w:rPr>
                <w:sz w:val="18"/>
                <w:szCs w:val="18"/>
              </w:rPr>
            </w:pPr>
            <w:r w:rsidRPr="006A05BE">
              <w:rPr>
                <w:bCs/>
                <w:iCs/>
                <w:sz w:val="18"/>
                <w:szCs w:val="18"/>
                <w:lang w:val="es-ES"/>
              </w:rPr>
              <w:t>- IEC 62923-2:2018.</w:t>
            </w:r>
          </w:p>
        </w:tc>
        <w:tc>
          <w:tcPr>
            <w:tcW w:w="1179" w:type="dxa"/>
            <w:vMerge w:val="restart"/>
            <w:shd w:val="clear" w:color="auto" w:fill="auto"/>
          </w:tcPr>
          <w:p w14:paraId="0EE2CDE3" w14:textId="77777777" w:rsidR="0037180B" w:rsidRPr="00737C21" w:rsidRDefault="0037180B" w:rsidP="0037180B">
            <w:pPr>
              <w:jc w:val="center"/>
              <w:rPr>
                <w:sz w:val="18"/>
                <w:szCs w:val="18"/>
              </w:rPr>
            </w:pPr>
            <w:r w:rsidRPr="00737C21">
              <w:rPr>
                <w:sz w:val="18"/>
                <w:szCs w:val="18"/>
              </w:rPr>
              <w:t>B+D</w:t>
            </w:r>
          </w:p>
          <w:p w14:paraId="0EE2CDE4" w14:textId="77777777" w:rsidR="0037180B" w:rsidRPr="00737C21" w:rsidRDefault="0037180B" w:rsidP="0037180B">
            <w:pPr>
              <w:jc w:val="center"/>
              <w:rPr>
                <w:sz w:val="18"/>
                <w:szCs w:val="18"/>
              </w:rPr>
            </w:pPr>
            <w:r w:rsidRPr="00737C21">
              <w:rPr>
                <w:sz w:val="18"/>
                <w:szCs w:val="18"/>
              </w:rPr>
              <w:t>B+E</w:t>
            </w:r>
          </w:p>
          <w:p w14:paraId="0EE2CDE5" w14:textId="77777777" w:rsidR="0037180B" w:rsidRPr="00737C21" w:rsidRDefault="0037180B" w:rsidP="0037180B">
            <w:pPr>
              <w:jc w:val="center"/>
              <w:rPr>
                <w:sz w:val="18"/>
                <w:szCs w:val="18"/>
              </w:rPr>
            </w:pPr>
            <w:r w:rsidRPr="00737C21">
              <w:rPr>
                <w:sz w:val="18"/>
                <w:szCs w:val="18"/>
              </w:rPr>
              <w:t>B+F</w:t>
            </w:r>
          </w:p>
          <w:p w14:paraId="0EE2CDE6"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DE8" w14:textId="1D1FC29A" w:rsidR="0037180B" w:rsidRPr="00A33AE6" w:rsidRDefault="00673EFB" w:rsidP="0037180B">
            <w:pPr>
              <w:spacing w:before="0" w:after="0"/>
              <w:jc w:val="center"/>
              <w:rPr>
                <w:sz w:val="18"/>
                <w:szCs w:val="18"/>
              </w:rPr>
            </w:pPr>
            <w:r w:rsidRPr="00A33AE6">
              <w:rPr>
                <w:sz w:val="18"/>
                <w:szCs w:val="18"/>
              </w:rPr>
              <w:t>10.10.2023</w:t>
            </w:r>
          </w:p>
        </w:tc>
        <w:tc>
          <w:tcPr>
            <w:tcW w:w="1179" w:type="dxa"/>
            <w:vMerge w:val="restart"/>
            <w:shd w:val="clear" w:color="auto" w:fill="auto"/>
          </w:tcPr>
          <w:p w14:paraId="0EE2CDE9" w14:textId="77777777" w:rsidR="0037180B" w:rsidRPr="00737C21" w:rsidRDefault="0037180B" w:rsidP="0037180B">
            <w:pPr>
              <w:spacing w:before="0" w:after="0"/>
              <w:jc w:val="center"/>
              <w:rPr>
                <w:sz w:val="18"/>
                <w:szCs w:val="18"/>
              </w:rPr>
            </w:pPr>
          </w:p>
        </w:tc>
      </w:tr>
      <w:tr w:rsidR="0037180B" w:rsidRPr="00B13E13" w14:paraId="0EE2CDF8" w14:textId="77777777" w:rsidTr="0037180B">
        <w:trPr>
          <w:trHeight w:val="1034"/>
        </w:trPr>
        <w:tc>
          <w:tcPr>
            <w:tcW w:w="3753" w:type="dxa"/>
            <w:vMerge/>
            <w:shd w:val="clear" w:color="auto" w:fill="auto"/>
          </w:tcPr>
          <w:p w14:paraId="0EE2CDEB" w14:textId="77777777" w:rsidR="0037180B" w:rsidRPr="00737C21" w:rsidRDefault="0037180B" w:rsidP="0037180B">
            <w:pPr>
              <w:spacing w:before="0" w:after="0"/>
              <w:rPr>
                <w:sz w:val="18"/>
                <w:szCs w:val="18"/>
              </w:rPr>
            </w:pPr>
          </w:p>
        </w:tc>
        <w:tc>
          <w:tcPr>
            <w:tcW w:w="3753" w:type="dxa"/>
            <w:shd w:val="clear" w:color="auto" w:fill="auto"/>
          </w:tcPr>
          <w:p w14:paraId="0EE2CDEC" w14:textId="77777777" w:rsidR="0037180B" w:rsidRPr="00737C21" w:rsidRDefault="0037180B" w:rsidP="0037180B">
            <w:pPr>
              <w:spacing w:before="0" w:after="0"/>
              <w:rPr>
                <w:sz w:val="18"/>
                <w:szCs w:val="18"/>
              </w:rPr>
            </w:pPr>
            <w:r w:rsidRPr="00737C21">
              <w:rPr>
                <w:sz w:val="18"/>
                <w:szCs w:val="18"/>
              </w:rPr>
              <w:t>Carriage and performance requirements</w:t>
            </w:r>
          </w:p>
          <w:p w14:paraId="0EE2CDED"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DEE" w14:textId="77777777" w:rsidR="0037180B" w:rsidRPr="00737C21" w:rsidRDefault="0037180B" w:rsidP="0037180B">
            <w:pPr>
              <w:spacing w:before="0" w:after="0"/>
              <w:rPr>
                <w:sz w:val="18"/>
                <w:szCs w:val="18"/>
                <w:lang w:val="pt-PT"/>
              </w:rPr>
            </w:pPr>
            <w:r w:rsidRPr="00737C21">
              <w:rPr>
                <w:sz w:val="18"/>
                <w:szCs w:val="18"/>
                <w:lang w:val="pt-PT"/>
              </w:rPr>
              <w:t>- IMO Res.A.526(13),</w:t>
            </w:r>
          </w:p>
          <w:p w14:paraId="0EE2CDEF"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DF0"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F1"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DF2"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DF3"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CDF4" w14:textId="77777777" w:rsidR="0037180B" w:rsidRPr="00737C21" w:rsidRDefault="0037180B" w:rsidP="0037180B">
            <w:pPr>
              <w:spacing w:before="0" w:after="0"/>
              <w:rPr>
                <w:sz w:val="18"/>
                <w:szCs w:val="18"/>
                <w:lang w:val="pt-PT"/>
              </w:rPr>
            </w:pPr>
          </w:p>
        </w:tc>
        <w:tc>
          <w:tcPr>
            <w:tcW w:w="1179" w:type="dxa"/>
            <w:vMerge/>
            <w:shd w:val="clear" w:color="auto" w:fill="auto"/>
          </w:tcPr>
          <w:p w14:paraId="0EE2CDF5" w14:textId="77777777" w:rsidR="0037180B" w:rsidRPr="00737C21" w:rsidRDefault="0037180B" w:rsidP="0037180B">
            <w:pPr>
              <w:spacing w:before="0" w:after="0"/>
              <w:rPr>
                <w:sz w:val="18"/>
                <w:szCs w:val="18"/>
                <w:lang w:val="pt-PT"/>
              </w:rPr>
            </w:pPr>
          </w:p>
        </w:tc>
        <w:tc>
          <w:tcPr>
            <w:tcW w:w="1179" w:type="dxa"/>
            <w:vMerge/>
            <w:shd w:val="clear" w:color="auto" w:fill="auto"/>
          </w:tcPr>
          <w:p w14:paraId="0EE2CDF6" w14:textId="77777777" w:rsidR="0037180B" w:rsidRPr="00737C21" w:rsidRDefault="0037180B" w:rsidP="0037180B">
            <w:pPr>
              <w:spacing w:before="0" w:after="0"/>
              <w:rPr>
                <w:sz w:val="18"/>
                <w:szCs w:val="18"/>
                <w:lang w:val="pt-PT"/>
              </w:rPr>
            </w:pPr>
          </w:p>
        </w:tc>
        <w:tc>
          <w:tcPr>
            <w:tcW w:w="1179" w:type="dxa"/>
            <w:vMerge/>
            <w:shd w:val="clear" w:color="auto" w:fill="auto"/>
          </w:tcPr>
          <w:p w14:paraId="0EE2CDF7" w14:textId="77777777" w:rsidR="0037180B" w:rsidRPr="00737C21" w:rsidRDefault="0037180B" w:rsidP="0037180B">
            <w:pPr>
              <w:spacing w:before="0" w:after="0"/>
              <w:rPr>
                <w:sz w:val="18"/>
                <w:szCs w:val="18"/>
                <w:lang w:val="pt-PT"/>
              </w:rPr>
            </w:pPr>
          </w:p>
        </w:tc>
      </w:tr>
    </w:tbl>
    <w:p w14:paraId="2F25185B" w14:textId="77777777" w:rsidR="00435709" w:rsidRPr="004C3FFC" w:rsidRDefault="00435709" w:rsidP="0037180B">
      <w:pPr>
        <w:rPr>
          <w:sz w:val="18"/>
          <w:szCs w:val="18"/>
          <w:lang w:val="pt-PT"/>
        </w:rPr>
      </w:pPr>
    </w:p>
    <w:p w14:paraId="0EE2CDFA"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MED/4.10, Direction finder, - Item deliberately left blank.</w:t>
      </w:r>
    </w:p>
    <w:p w14:paraId="0EE2CDFB"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 xml:space="preserve">Item MED/4.11, Loran equipment, </w:t>
      </w:r>
      <w:r w:rsidRPr="00737C21">
        <w:rPr>
          <w:rFonts w:eastAsia="Times New Roman"/>
          <w:sz w:val="18"/>
          <w:szCs w:val="18"/>
          <w:lang w:eastAsia="de-DE"/>
        </w:rPr>
        <w:t xml:space="preserve">– </w:t>
      </w:r>
      <w:r w:rsidRPr="00737C21">
        <w:rPr>
          <w:rFonts w:eastAsia="Times New Roman"/>
          <w:bCs/>
          <w:sz w:val="18"/>
          <w:szCs w:val="18"/>
          <w:lang w:eastAsia="de-DE"/>
        </w:rPr>
        <w:t>Item deliberately left blank.</w:t>
      </w:r>
    </w:p>
    <w:p w14:paraId="0EE2CDFC"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 xml:space="preserve">Item MED/4.12, Chayka equipment, </w:t>
      </w:r>
      <w:r w:rsidRPr="00737C21">
        <w:rPr>
          <w:rFonts w:eastAsia="Times New Roman"/>
          <w:sz w:val="18"/>
          <w:szCs w:val="18"/>
          <w:lang w:eastAsia="de-DE"/>
        </w:rPr>
        <w:t xml:space="preserve">– </w:t>
      </w:r>
      <w:r w:rsidRPr="00737C21">
        <w:rPr>
          <w:rFonts w:eastAsia="Times New Roman"/>
          <w:bCs/>
          <w:sz w:val="18"/>
          <w:szCs w:val="18"/>
          <w:lang w:eastAsia="de-DE"/>
        </w:rPr>
        <w:t>Item deliberately left blank.</w:t>
      </w:r>
    </w:p>
    <w:p w14:paraId="0EE2CDFD"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MED/4.13, Decca navigator equipment, - Item deliberately left blank.</w:t>
      </w:r>
    </w:p>
    <w:p w14:paraId="0EE2CDFE"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CE05" w14:textId="77777777" w:rsidTr="0037180B">
        <w:tc>
          <w:tcPr>
            <w:tcW w:w="3753" w:type="dxa"/>
            <w:shd w:val="clear" w:color="auto" w:fill="auto"/>
          </w:tcPr>
          <w:p w14:paraId="0EE2CDFF" w14:textId="77777777" w:rsidR="0037180B" w:rsidRPr="00737C21" w:rsidRDefault="0037180B" w:rsidP="0037180B">
            <w:pPr>
              <w:spacing w:before="0" w:after="0"/>
              <w:jc w:val="center"/>
              <w:rPr>
                <w:sz w:val="18"/>
                <w:szCs w:val="18"/>
              </w:rPr>
            </w:pPr>
            <w:r w:rsidRPr="00737C21">
              <w:rPr>
                <w:sz w:val="18"/>
                <w:szCs w:val="18"/>
              </w:rPr>
              <w:t>1</w:t>
            </w:r>
          </w:p>
        </w:tc>
        <w:tc>
          <w:tcPr>
            <w:tcW w:w="3753" w:type="dxa"/>
            <w:shd w:val="clear" w:color="auto" w:fill="auto"/>
          </w:tcPr>
          <w:p w14:paraId="0EE2CE00"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CE01"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CE02"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CE03"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CE04"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E2B" w14:textId="77777777" w:rsidTr="0037180B">
        <w:trPr>
          <w:trHeight w:val="1034"/>
        </w:trPr>
        <w:tc>
          <w:tcPr>
            <w:tcW w:w="3753" w:type="dxa"/>
            <w:vMerge w:val="restart"/>
            <w:shd w:val="clear" w:color="auto" w:fill="auto"/>
          </w:tcPr>
          <w:p w14:paraId="0EE2CE06" w14:textId="77777777" w:rsidR="0037180B" w:rsidRPr="00DF6D5A" w:rsidRDefault="0037180B" w:rsidP="0037180B">
            <w:pPr>
              <w:spacing w:before="0" w:after="0"/>
              <w:rPr>
                <w:sz w:val="18"/>
                <w:szCs w:val="18"/>
              </w:rPr>
            </w:pPr>
            <w:r w:rsidRPr="00DF6D5A">
              <w:rPr>
                <w:sz w:val="18"/>
                <w:szCs w:val="18"/>
              </w:rPr>
              <w:t>MED/4.14</w:t>
            </w:r>
          </w:p>
          <w:p w14:paraId="0EE2CE07" w14:textId="77777777" w:rsidR="0037180B" w:rsidRPr="00DF6D5A" w:rsidRDefault="0037180B" w:rsidP="0037180B">
            <w:pPr>
              <w:spacing w:before="0" w:after="0"/>
              <w:rPr>
                <w:sz w:val="18"/>
                <w:szCs w:val="18"/>
              </w:rPr>
            </w:pPr>
            <w:r w:rsidRPr="00DF6D5A">
              <w:rPr>
                <w:sz w:val="18"/>
                <w:szCs w:val="18"/>
              </w:rPr>
              <w:t>GPS equipment</w:t>
            </w:r>
          </w:p>
          <w:p w14:paraId="0EE2CE08" w14:textId="77777777" w:rsidR="0037180B" w:rsidRPr="00DF6D5A" w:rsidRDefault="0037180B" w:rsidP="0037180B">
            <w:pPr>
              <w:spacing w:before="0" w:after="0"/>
              <w:rPr>
                <w:sz w:val="18"/>
                <w:szCs w:val="18"/>
              </w:rPr>
            </w:pPr>
          </w:p>
          <w:p w14:paraId="0EE2CE09" w14:textId="77777777" w:rsidR="0037180B" w:rsidRPr="00DF6D5A" w:rsidRDefault="0037180B" w:rsidP="0037180B">
            <w:pPr>
              <w:spacing w:before="0" w:after="0"/>
              <w:rPr>
                <w:strike/>
                <w:sz w:val="18"/>
                <w:szCs w:val="18"/>
              </w:rPr>
            </w:pPr>
            <w:r w:rsidRPr="00DF6D5A">
              <w:rPr>
                <w:sz w:val="18"/>
                <w:szCs w:val="18"/>
              </w:rPr>
              <w:t>Row 1 of 2</w:t>
            </w:r>
          </w:p>
        </w:tc>
        <w:tc>
          <w:tcPr>
            <w:tcW w:w="3753" w:type="dxa"/>
            <w:shd w:val="clear" w:color="auto" w:fill="auto"/>
          </w:tcPr>
          <w:p w14:paraId="0EE2CE0A" w14:textId="77777777" w:rsidR="0037180B" w:rsidRPr="00737C21" w:rsidRDefault="0037180B" w:rsidP="0037180B">
            <w:pPr>
              <w:spacing w:before="0" w:after="0"/>
              <w:rPr>
                <w:sz w:val="18"/>
                <w:szCs w:val="18"/>
              </w:rPr>
            </w:pPr>
            <w:r w:rsidRPr="00737C21">
              <w:rPr>
                <w:sz w:val="18"/>
                <w:szCs w:val="18"/>
              </w:rPr>
              <w:t>Type approval requirements</w:t>
            </w:r>
          </w:p>
          <w:p w14:paraId="0EE2CE0B" w14:textId="77777777" w:rsidR="0037180B" w:rsidRPr="00737C21" w:rsidRDefault="0037180B" w:rsidP="0037180B">
            <w:pPr>
              <w:spacing w:before="0" w:after="0"/>
              <w:rPr>
                <w:sz w:val="18"/>
                <w:szCs w:val="18"/>
              </w:rPr>
            </w:pPr>
            <w:r w:rsidRPr="00737C21">
              <w:rPr>
                <w:sz w:val="18"/>
                <w:szCs w:val="18"/>
              </w:rPr>
              <w:t>- SOLAS 74 Reg. V/18,</w:t>
            </w:r>
          </w:p>
          <w:p w14:paraId="0EE2CE0C" w14:textId="77777777" w:rsidR="0037180B" w:rsidRPr="00737C21" w:rsidRDefault="0037180B" w:rsidP="0037180B">
            <w:pPr>
              <w:spacing w:before="0" w:after="0"/>
              <w:rPr>
                <w:sz w:val="18"/>
                <w:szCs w:val="18"/>
              </w:rPr>
            </w:pPr>
            <w:r w:rsidRPr="00737C21">
              <w:rPr>
                <w:sz w:val="18"/>
                <w:szCs w:val="18"/>
              </w:rPr>
              <w:t>- SOLAS 74 Reg. X/3,</w:t>
            </w:r>
          </w:p>
          <w:p w14:paraId="0EE2CE0D"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E0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CE0F"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E10" w14:textId="77777777" w:rsidR="0037180B" w:rsidRPr="00737C21" w:rsidRDefault="0037180B" w:rsidP="0037180B">
            <w:pPr>
              <w:spacing w:before="0" w:after="0"/>
              <w:rPr>
                <w:sz w:val="18"/>
                <w:szCs w:val="18"/>
                <w:lang w:val="es-ES"/>
              </w:rPr>
            </w:pPr>
            <w:r w:rsidRPr="00737C21">
              <w:rPr>
                <w:sz w:val="18"/>
                <w:szCs w:val="18"/>
                <w:lang w:val="es-ES"/>
              </w:rPr>
              <w:t>- EN 61108-1:2003,</w:t>
            </w:r>
          </w:p>
          <w:p w14:paraId="0EE2CE11"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E12"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E13" w14:textId="77777777" w:rsidR="0037180B" w:rsidRPr="00737C21" w:rsidRDefault="00847192" w:rsidP="0037180B">
            <w:pPr>
              <w:spacing w:before="0" w:after="0"/>
              <w:ind w:left="450"/>
              <w:rPr>
                <w:sz w:val="18"/>
                <w:szCs w:val="18"/>
                <w:lang w:val="es-ES"/>
              </w:rPr>
            </w:pPr>
            <w:hyperlink r:id="rId74" w:history="1">
              <w:r w:rsidR="0037180B" w:rsidRPr="00737C21">
                <w:rPr>
                  <w:sz w:val="18"/>
                  <w:szCs w:val="18"/>
                  <w:lang w:val="es-ES"/>
                </w:rPr>
                <w:t>EN 61162-2:1998</w:t>
              </w:r>
            </w:hyperlink>
          </w:p>
          <w:p w14:paraId="0EE2CE14" w14:textId="77777777" w:rsidR="0037180B" w:rsidRPr="00737C21" w:rsidRDefault="00847192" w:rsidP="0037180B">
            <w:pPr>
              <w:spacing w:before="0" w:after="0"/>
              <w:ind w:left="450"/>
              <w:jc w:val="left"/>
              <w:rPr>
                <w:sz w:val="18"/>
                <w:szCs w:val="18"/>
                <w:lang w:val="es-ES"/>
              </w:rPr>
            </w:pPr>
            <w:hyperlink r:id="rId75" w:history="1">
              <w:r w:rsidR="0037180B" w:rsidRPr="00737C21">
                <w:rPr>
                  <w:sz w:val="18"/>
                  <w:szCs w:val="18"/>
                  <w:lang w:val="es-ES"/>
                </w:rPr>
                <w:t>EN 61162-3:2008</w:t>
              </w:r>
            </w:hyperlink>
            <w:r w:rsidR="0037180B" w:rsidRPr="00737C21">
              <w:rPr>
                <w:sz w:val="18"/>
                <w:szCs w:val="18"/>
                <w:lang w:val="es-ES"/>
              </w:rPr>
              <w:t xml:space="preserve"> +A1:2010+A2:2014</w:t>
            </w:r>
          </w:p>
          <w:p w14:paraId="0EE2CE15" w14:textId="77777777" w:rsidR="0037180B" w:rsidRPr="004A3586" w:rsidRDefault="0037180B" w:rsidP="0037180B">
            <w:pPr>
              <w:spacing w:before="0" w:after="0"/>
              <w:ind w:left="450"/>
              <w:rPr>
                <w:sz w:val="18"/>
                <w:szCs w:val="18"/>
                <w:lang w:val="pt-PT"/>
              </w:rPr>
            </w:pPr>
            <w:r w:rsidRPr="004A3586">
              <w:rPr>
                <w:bCs/>
                <w:iCs/>
                <w:sz w:val="18"/>
                <w:szCs w:val="18"/>
                <w:lang w:val="pt-PT"/>
              </w:rPr>
              <w:t>EN</w:t>
            </w:r>
            <w:r w:rsidRPr="004A3586">
              <w:rPr>
                <w:sz w:val="18"/>
                <w:szCs w:val="18"/>
                <w:lang w:val="pt-PT"/>
              </w:rPr>
              <w:t xml:space="preserve"> IEC 61162-450:2018,</w:t>
            </w:r>
          </w:p>
          <w:p w14:paraId="0EE2CE16" w14:textId="77777777" w:rsidR="0037180B" w:rsidRPr="004A3586" w:rsidRDefault="0037180B" w:rsidP="0037180B">
            <w:pPr>
              <w:spacing w:before="0" w:after="0"/>
              <w:rPr>
                <w:bCs/>
                <w:iCs/>
                <w:sz w:val="18"/>
                <w:szCs w:val="18"/>
                <w:lang w:val="pt-PT"/>
              </w:rPr>
            </w:pPr>
            <w:r w:rsidRPr="004A3586">
              <w:rPr>
                <w:sz w:val="18"/>
                <w:szCs w:val="18"/>
                <w:lang w:val="pt-PT"/>
              </w:rPr>
              <w:t xml:space="preserve">- </w:t>
            </w:r>
            <w:r w:rsidRPr="004A3586">
              <w:rPr>
                <w:bCs/>
                <w:iCs/>
                <w:sz w:val="18"/>
                <w:szCs w:val="18"/>
                <w:lang w:val="pt-PT"/>
              </w:rPr>
              <w:t>EN 62288:2014,</w:t>
            </w:r>
          </w:p>
          <w:p w14:paraId="0EE2CE17" w14:textId="77777777" w:rsidR="0037180B" w:rsidRPr="004A3586" w:rsidRDefault="0037180B" w:rsidP="0037180B">
            <w:pPr>
              <w:spacing w:before="0" w:after="0"/>
              <w:rPr>
                <w:bCs/>
                <w:iCs/>
                <w:sz w:val="18"/>
                <w:szCs w:val="18"/>
                <w:lang w:val="pt-PT"/>
              </w:rPr>
            </w:pPr>
            <w:r w:rsidRPr="004A3586">
              <w:rPr>
                <w:bCs/>
                <w:iCs/>
                <w:sz w:val="18"/>
                <w:szCs w:val="18"/>
                <w:lang w:val="pt-PT"/>
              </w:rPr>
              <w:t>- EN IEC 62923-1:2018,</w:t>
            </w:r>
          </w:p>
          <w:p w14:paraId="0EE2CE18" w14:textId="77777777" w:rsidR="0037180B" w:rsidRPr="004A3586" w:rsidRDefault="0037180B" w:rsidP="0037180B">
            <w:pPr>
              <w:spacing w:before="0" w:after="0"/>
              <w:rPr>
                <w:bCs/>
                <w:iCs/>
                <w:sz w:val="18"/>
                <w:szCs w:val="18"/>
                <w:lang w:val="pt-PT"/>
              </w:rPr>
            </w:pPr>
            <w:r w:rsidRPr="004A3586">
              <w:rPr>
                <w:bCs/>
                <w:iCs/>
                <w:sz w:val="18"/>
                <w:szCs w:val="18"/>
                <w:lang w:val="pt-PT"/>
              </w:rPr>
              <w:t>- EN IEC 62923-2:2018.</w:t>
            </w:r>
          </w:p>
          <w:p w14:paraId="0EE2CE19" w14:textId="77777777" w:rsidR="0037180B" w:rsidRPr="004A3586" w:rsidRDefault="0037180B" w:rsidP="0037180B">
            <w:pPr>
              <w:spacing w:before="0" w:after="0"/>
              <w:rPr>
                <w:bCs/>
                <w:iCs/>
                <w:sz w:val="18"/>
                <w:szCs w:val="18"/>
                <w:lang w:val="pt-PT"/>
              </w:rPr>
            </w:pPr>
            <w:r w:rsidRPr="004A3586">
              <w:rPr>
                <w:bCs/>
                <w:iCs/>
                <w:sz w:val="18"/>
                <w:szCs w:val="18"/>
                <w:lang w:val="pt-PT"/>
              </w:rPr>
              <w:t>Or:</w:t>
            </w:r>
          </w:p>
          <w:p w14:paraId="0EE2CE1A" w14:textId="77777777" w:rsidR="0037180B" w:rsidRPr="004A3586" w:rsidRDefault="0037180B" w:rsidP="0037180B">
            <w:pPr>
              <w:spacing w:before="0" w:after="0"/>
              <w:rPr>
                <w:sz w:val="18"/>
                <w:szCs w:val="18"/>
                <w:lang w:val="pt-PT"/>
              </w:rPr>
            </w:pPr>
            <w:r w:rsidRPr="004A3586">
              <w:rPr>
                <w:sz w:val="18"/>
                <w:szCs w:val="18"/>
                <w:lang w:val="pt-PT"/>
              </w:rPr>
              <w:t>- IEC 60945:2002 incl. IEC 60945 Corr. 1:2008,</w:t>
            </w:r>
          </w:p>
          <w:p w14:paraId="0EE2CE1B" w14:textId="77777777" w:rsidR="0037180B" w:rsidRPr="004A3586" w:rsidRDefault="0037180B" w:rsidP="0037180B">
            <w:pPr>
              <w:spacing w:before="0" w:after="0"/>
              <w:rPr>
                <w:sz w:val="18"/>
                <w:szCs w:val="18"/>
                <w:lang w:val="pt-PT"/>
              </w:rPr>
            </w:pPr>
            <w:r w:rsidRPr="004A3586">
              <w:rPr>
                <w:sz w:val="18"/>
                <w:szCs w:val="18"/>
                <w:lang w:val="pt-PT"/>
              </w:rPr>
              <w:t>- IEC 61108-1 Ed. 2.0: 2003,</w:t>
            </w:r>
          </w:p>
          <w:p w14:paraId="0EE2CE1C"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E1D"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E1E" w14:textId="77777777" w:rsidR="0037180B" w:rsidRPr="00461C2A" w:rsidRDefault="00847192" w:rsidP="0037180B">
            <w:pPr>
              <w:spacing w:before="0" w:after="0"/>
              <w:ind w:left="450"/>
              <w:rPr>
                <w:sz w:val="18"/>
                <w:szCs w:val="18"/>
                <w:lang w:val="en-IE"/>
              </w:rPr>
            </w:pPr>
            <w:hyperlink r:id="rId76" w:history="1">
              <w:r w:rsidR="0037180B" w:rsidRPr="00461C2A">
                <w:rPr>
                  <w:sz w:val="18"/>
                  <w:szCs w:val="18"/>
                  <w:lang w:val="en-IE"/>
                </w:rPr>
                <w:t>IEC 61162-2 Ed.1.0:1998-09</w:t>
              </w:r>
            </w:hyperlink>
          </w:p>
          <w:p w14:paraId="0EE2CE1F" w14:textId="77777777" w:rsidR="0037180B" w:rsidRPr="00461C2A" w:rsidRDefault="00847192" w:rsidP="0037180B">
            <w:pPr>
              <w:spacing w:before="0" w:after="0"/>
              <w:ind w:left="450"/>
              <w:rPr>
                <w:sz w:val="18"/>
                <w:szCs w:val="18"/>
                <w:lang w:val="en-IE"/>
              </w:rPr>
            </w:pPr>
            <w:hyperlink r:id="rId77"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E20"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CE21" w14:textId="77777777" w:rsidR="0037180B" w:rsidRPr="004A3586" w:rsidRDefault="0037180B" w:rsidP="0037180B">
            <w:pPr>
              <w:spacing w:before="0" w:after="0"/>
              <w:rPr>
                <w:sz w:val="18"/>
                <w:szCs w:val="18"/>
                <w:lang w:val="pl-PL"/>
              </w:rPr>
            </w:pPr>
            <w:r w:rsidRPr="004A3586">
              <w:rPr>
                <w:sz w:val="18"/>
                <w:szCs w:val="18"/>
                <w:lang w:val="pl-PL"/>
              </w:rPr>
              <w:t>- IEC 62288 Ed. 2.0:2014-07,</w:t>
            </w:r>
          </w:p>
          <w:p w14:paraId="0EE2CE22"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CE23" w14:textId="77777777" w:rsidR="0037180B" w:rsidRPr="004A3586" w:rsidRDefault="0037180B" w:rsidP="0037180B">
            <w:pPr>
              <w:spacing w:before="0" w:after="0"/>
              <w:rPr>
                <w:sz w:val="18"/>
                <w:szCs w:val="18"/>
                <w:lang w:val="pl-PL"/>
              </w:rPr>
            </w:pPr>
            <w:r w:rsidRPr="004A3586">
              <w:rPr>
                <w:bCs/>
                <w:iCs/>
                <w:sz w:val="18"/>
                <w:szCs w:val="18"/>
                <w:lang w:val="pl-PL"/>
              </w:rPr>
              <w:t>- IEC 62923-2:2018.</w:t>
            </w:r>
          </w:p>
        </w:tc>
        <w:tc>
          <w:tcPr>
            <w:tcW w:w="1179" w:type="dxa"/>
            <w:vMerge w:val="restart"/>
            <w:shd w:val="clear" w:color="auto" w:fill="auto"/>
          </w:tcPr>
          <w:p w14:paraId="0EE2CE24" w14:textId="77777777" w:rsidR="0037180B" w:rsidRPr="00737C21" w:rsidRDefault="0037180B" w:rsidP="0037180B">
            <w:pPr>
              <w:jc w:val="center"/>
              <w:rPr>
                <w:sz w:val="18"/>
                <w:szCs w:val="18"/>
              </w:rPr>
            </w:pPr>
            <w:r w:rsidRPr="00737C21">
              <w:rPr>
                <w:sz w:val="18"/>
                <w:szCs w:val="18"/>
              </w:rPr>
              <w:t>B+D</w:t>
            </w:r>
          </w:p>
          <w:p w14:paraId="0EE2CE25" w14:textId="77777777" w:rsidR="0037180B" w:rsidRPr="00737C21" w:rsidRDefault="0037180B" w:rsidP="0037180B">
            <w:pPr>
              <w:jc w:val="center"/>
              <w:rPr>
                <w:sz w:val="18"/>
                <w:szCs w:val="18"/>
              </w:rPr>
            </w:pPr>
            <w:r w:rsidRPr="00737C21">
              <w:rPr>
                <w:sz w:val="18"/>
                <w:szCs w:val="18"/>
              </w:rPr>
              <w:t>B+E</w:t>
            </w:r>
          </w:p>
          <w:p w14:paraId="0EE2CE26" w14:textId="77777777" w:rsidR="0037180B" w:rsidRPr="00737C21" w:rsidRDefault="0037180B" w:rsidP="0037180B">
            <w:pPr>
              <w:jc w:val="center"/>
              <w:rPr>
                <w:sz w:val="18"/>
                <w:szCs w:val="18"/>
              </w:rPr>
            </w:pPr>
            <w:r w:rsidRPr="00737C21">
              <w:rPr>
                <w:sz w:val="18"/>
                <w:szCs w:val="18"/>
              </w:rPr>
              <w:t>B+F</w:t>
            </w:r>
          </w:p>
          <w:p w14:paraId="0EE2CE27"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E28"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CE29" w14:textId="77777777" w:rsidR="0037180B" w:rsidRDefault="0037180B" w:rsidP="0037180B">
            <w:pPr>
              <w:jc w:val="center"/>
              <w:rPr>
                <w:sz w:val="18"/>
                <w:szCs w:val="18"/>
              </w:rPr>
            </w:pPr>
            <w:r>
              <w:rPr>
                <w:sz w:val="18"/>
                <w:szCs w:val="18"/>
              </w:rPr>
              <w:t>1.7.2025</w:t>
            </w:r>
          </w:p>
          <w:p w14:paraId="0EE2CE2A" w14:textId="77777777" w:rsidR="0037180B" w:rsidRPr="00737C21" w:rsidRDefault="0037180B" w:rsidP="0037180B">
            <w:pPr>
              <w:spacing w:before="0" w:after="0"/>
              <w:jc w:val="center"/>
              <w:rPr>
                <w:sz w:val="18"/>
                <w:szCs w:val="18"/>
                <w:highlight w:val="yellow"/>
              </w:rPr>
            </w:pPr>
            <w:r w:rsidRPr="00C373E9">
              <w:rPr>
                <w:sz w:val="18"/>
                <w:szCs w:val="18"/>
              </w:rPr>
              <w:t>(i)</w:t>
            </w:r>
          </w:p>
        </w:tc>
      </w:tr>
      <w:tr w:rsidR="0037180B" w:rsidRPr="00842D1A" w14:paraId="0EE2CE39" w14:textId="77777777" w:rsidTr="0037180B">
        <w:trPr>
          <w:trHeight w:val="1034"/>
        </w:trPr>
        <w:tc>
          <w:tcPr>
            <w:tcW w:w="3753" w:type="dxa"/>
            <w:vMerge/>
            <w:shd w:val="clear" w:color="auto" w:fill="auto"/>
          </w:tcPr>
          <w:p w14:paraId="0EE2CE2C" w14:textId="77777777" w:rsidR="0037180B" w:rsidRPr="00DF6D5A" w:rsidRDefault="0037180B" w:rsidP="0037180B">
            <w:pPr>
              <w:spacing w:before="0" w:after="0"/>
              <w:rPr>
                <w:sz w:val="18"/>
                <w:szCs w:val="18"/>
              </w:rPr>
            </w:pPr>
          </w:p>
        </w:tc>
        <w:tc>
          <w:tcPr>
            <w:tcW w:w="3753" w:type="dxa"/>
            <w:shd w:val="clear" w:color="auto" w:fill="auto"/>
          </w:tcPr>
          <w:p w14:paraId="0EE2CE2D" w14:textId="77777777" w:rsidR="0037180B" w:rsidRPr="00737C21" w:rsidRDefault="0037180B" w:rsidP="0037180B">
            <w:pPr>
              <w:spacing w:before="0" w:after="0"/>
              <w:rPr>
                <w:sz w:val="18"/>
                <w:szCs w:val="18"/>
              </w:rPr>
            </w:pPr>
            <w:r w:rsidRPr="00737C21">
              <w:rPr>
                <w:sz w:val="18"/>
                <w:szCs w:val="18"/>
              </w:rPr>
              <w:t>Carriage and performance requirements</w:t>
            </w:r>
          </w:p>
          <w:p w14:paraId="0EE2CE2E"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E2F"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E30"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E31"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E32" w14:textId="77777777" w:rsidR="0037180B" w:rsidRPr="00737C21" w:rsidRDefault="0037180B" w:rsidP="0037180B">
            <w:pPr>
              <w:spacing w:before="0" w:after="0"/>
              <w:rPr>
                <w:sz w:val="18"/>
                <w:szCs w:val="18"/>
                <w:lang w:val="pt-PT"/>
              </w:rPr>
            </w:pPr>
            <w:r w:rsidRPr="00737C21">
              <w:rPr>
                <w:sz w:val="18"/>
                <w:szCs w:val="18"/>
                <w:lang w:val="pt-PT"/>
              </w:rPr>
              <w:t>- IMO Res. MSC.112(73),</w:t>
            </w:r>
          </w:p>
          <w:p w14:paraId="0EE2CE33"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E34"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53" w:type="dxa"/>
            <w:vMerge/>
            <w:shd w:val="clear" w:color="auto" w:fill="auto"/>
          </w:tcPr>
          <w:p w14:paraId="0EE2CE35" w14:textId="77777777" w:rsidR="0037180B" w:rsidRPr="00DA55A0" w:rsidRDefault="0037180B" w:rsidP="0037180B">
            <w:pPr>
              <w:spacing w:before="0" w:after="0"/>
              <w:rPr>
                <w:sz w:val="18"/>
                <w:szCs w:val="18"/>
                <w:lang w:val="es-ES"/>
              </w:rPr>
            </w:pPr>
          </w:p>
        </w:tc>
        <w:tc>
          <w:tcPr>
            <w:tcW w:w="1179" w:type="dxa"/>
            <w:vMerge/>
            <w:shd w:val="clear" w:color="auto" w:fill="auto"/>
          </w:tcPr>
          <w:p w14:paraId="0EE2CE36" w14:textId="77777777" w:rsidR="0037180B" w:rsidRPr="00DA55A0" w:rsidRDefault="0037180B" w:rsidP="0037180B">
            <w:pPr>
              <w:spacing w:before="0" w:after="0"/>
              <w:rPr>
                <w:sz w:val="18"/>
                <w:szCs w:val="18"/>
                <w:lang w:val="es-ES"/>
              </w:rPr>
            </w:pPr>
          </w:p>
        </w:tc>
        <w:tc>
          <w:tcPr>
            <w:tcW w:w="1179" w:type="dxa"/>
            <w:vMerge/>
            <w:shd w:val="clear" w:color="auto" w:fill="auto"/>
          </w:tcPr>
          <w:p w14:paraId="0EE2CE37" w14:textId="77777777" w:rsidR="0037180B" w:rsidRPr="00DA55A0" w:rsidRDefault="0037180B" w:rsidP="0037180B">
            <w:pPr>
              <w:spacing w:before="0" w:after="0"/>
              <w:rPr>
                <w:sz w:val="18"/>
                <w:szCs w:val="18"/>
                <w:lang w:val="es-ES"/>
              </w:rPr>
            </w:pPr>
          </w:p>
        </w:tc>
        <w:tc>
          <w:tcPr>
            <w:tcW w:w="1179" w:type="dxa"/>
            <w:vMerge/>
            <w:shd w:val="clear" w:color="auto" w:fill="auto"/>
          </w:tcPr>
          <w:p w14:paraId="0EE2CE38" w14:textId="77777777" w:rsidR="0037180B" w:rsidRPr="00DA55A0" w:rsidRDefault="0037180B" w:rsidP="0037180B">
            <w:pPr>
              <w:spacing w:before="0" w:after="0"/>
              <w:rPr>
                <w:sz w:val="18"/>
                <w:szCs w:val="18"/>
                <w:lang w:val="es-ES"/>
              </w:rPr>
            </w:pPr>
          </w:p>
        </w:tc>
      </w:tr>
      <w:tr w:rsidR="0037180B" w:rsidRPr="00737C21" w14:paraId="0EE2CE49" w14:textId="77777777" w:rsidTr="0037180B">
        <w:trPr>
          <w:trHeight w:val="592"/>
        </w:trPr>
        <w:tc>
          <w:tcPr>
            <w:tcW w:w="3753" w:type="dxa"/>
            <w:vMerge w:val="restart"/>
            <w:shd w:val="clear" w:color="auto" w:fill="auto"/>
          </w:tcPr>
          <w:p w14:paraId="0EE2CE3A" w14:textId="77777777" w:rsidR="0037180B" w:rsidRPr="00DF6D5A" w:rsidRDefault="0037180B" w:rsidP="0037180B">
            <w:pPr>
              <w:spacing w:before="0" w:after="0"/>
              <w:rPr>
                <w:sz w:val="18"/>
                <w:szCs w:val="18"/>
              </w:rPr>
            </w:pPr>
            <w:bookmarkStart w:id="7" w:name="_Hlk63360960"/>
            <w:r w:rsidRPr="00DF6D5A">
              <w:rPr>
                <w:sz w:val="18"/>
                <w:szCs w:val="18"/>
              </w:rPr>
              <w:t>MED/4.14</w:t>
            </w:r>
          </w:p>
          <w:p w14:paraId="0EE2CE3B" w14:textId="77777777" w:rsidR="0037180B" w:rsidRPr="00DF6D5A" w:rsidRDefault="0037180B" w:rsidP="0037180B">
            <w:pPr>
              <w:spacing w:before="0" w:after="0"/>
              <w:rPr>
                <w:sz w:val="18"/>
                <w:szCs w:val="18"/>
              </w:rPr>
            </w:pPr>
            <w:r w:rsidRPr="00DF6D5A">
              <w:rPr>
                <w:sz w:val="18"/>
                <w:szCs w:val="18"/>
              </w:rPr>
              <w:t>GPS equipment</w:t>
            </w:r>
          </w:p>
          <w:p w14:paraId="0EE2CE3C" w14:textId="77777777" w:rsidR="0037180B" w:rsidRPr="00DF6D5A" w:rsidRDefault="0037180B" w:rsidP="0037180B">
            <w:pPr>
              <w:spacing w:before="0" w:after="0"/>
              <w:rPr>
                <w:sz w:val="18"/>
                <w:szCs w:val="18"/>
              </w:rPr>
            </w:pPr>
          </w:p>
          <w:p w14:paraId="0EE2CE3D" w14:textId="77777777" w:rsidR="0037180B" w:rsidRPr="00DF6D5A" w:rsidRDefault="0037180B" w:rsidP="0037180B">
            <w:pPr>
              <w:spacing w:before="0" w:after="0"/>
              <w:rPr>
                <w:sz w:val="18"/>
                <w:szCs w:val="18"/>
              </w:rPr>
            </w:pPr>
            <w:r w:rsidRPr="00DF6D5A">
              <w:rPr>
                <w:sz w:val="18"/>
                <w:szCs w:val="18"/>
              </w:rPr>
              <w:t>Moved to MED/4.63.</w:t>
            </w:r>
          </w:p>
          <w:p w14:paraId="0EE2CE3E" w14:textId="77777777" w:rsidR="0037180B" w:rsidRPr="00DF6D5A" w:rsidRDefault="0037180B" w:rsidP="0037180B">
            <w:pPr>
              <w:spacing w:before="0" w:after="0"/>
              <w:rPr>
                <w:sz w:val="18"/>
                <w:szCs w:val="18"/>
              </w:rPr>
            </w:pPr>
          </w:p>
          <w:p w14:paraId="0EE2CE3F" w14:textId="77777777" w:rsidR="0037180B" w:rsidRPr="00DF6D5A" w:rsidRDefault="0037180B" w:rsidP="0037180B">
            <w:pPr>
              <w:spacing w:before="0" w:after="0"/>
              <w:rPr>
                <w:strike/>
                <w:sz w:val="18"/>
                <w:szCs w:val="18"/>
              </w:rPr>
            </w:pPr>
            <w:r w:rsidRPr="00DF6D5A">
              <w:rPr>
                <w:sz w:val="18"/>
                <w:szCs w:val="18"/>
              </w:rPr>
              <w:t>Row 2 of 2</w:t>
            </w:r>
          </w:p>
        </w:tc>
        <w:tc>
          <w:tcPr>
            <w:tcW w:w="3753" w:type="dxa"/>
            <w:shd w:val="clear" w:color="auto" w:fill="auto"/>
          </w:tcPr>
          <w:p w14:paraId="0EE2CE40" w14:textId="77777777" w:rsidR="0037180B" w:rsidRPr="00737C21" w:rsidRDefault="0037180B" w:rsidP="0037180B">
            <w:pPr>
              <w:spacing w:before="0" w:after="0"/>
              <w:rPr>
                <w:sz w:val="18"/>
                <w:szCs w:val="18"/>
              </w:rPr>
            </w:pPr>
            <w:r w:rsidRPr="00737C21">
              <w:rPr>
                <w:sz w:val="18"/>
                <w:szCs w:val="18"/>
              </w:rPr>
              <w:t>Type approval requirements</w:t>
            </w:r>
          </w:p>
          <w:p w14:paraId="0EE2CE41" w14:textId="77777777" w:rsidR="0037180B" w:rsidRPr="00737C21" w:rsidRDefault="0037180B" w:rsidP="0037180B">
            <w:pPr>
              <w:spacing w:before="0" w:after="0"/>
              <w:rPr>
                <w:sz w:val="18"/>
                <w:szCs w:val="18"/>
              </w:rPr>
            </w:pPr>
          </w:p>
          <w:p w14:paraId="0EE2CE42"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753" w:type="dxa"/>
            <w:vMerge w:val="restart"/>
            <w:shd w:val="clear" w:color="auto" w:fill="auto"/>
          </w:tcPr>
          <w:p w14:paraId="0EE2CE43" w14:textId="77777777" w:rsidR="0037180B" w:rsidRPr="00737C21" w:rsidRDefault="0037180B" w:rsidP="0037180B">
            <w:pPr>
              <w:spacing w:before="0" w:after="0"/>
              <w:rPr>
                <w:sz w:val="18"/>
                <w:szCs w:val="18"/>
              </w:rPr>
            </w:pPr>
            <w:r w:rsidRPr="00737C21">
              <w:rPr>
                <w:sz w:val="18"/>
                <w:szCs w:val="18"/>
              </w:rPr>
              <w:t>Testing Standards</w:t>
            </w:r>
          </w:p>
          <w:p w14:paraId="0EE2CE44" w14:textId="77777777" w:rsidR="0037180B" w:rsidRPr="00737C21" w:rsidRDefault="0037180B" w:rsidP="0037180B">
            <w:pPr>
              <w:spacing w:before="0" w:after="0"/>
              <w:rPr>
                <w:sz w:val="18"/>
                <w:szCs w:val="18"/>
              </w:rPr>
            </w:pPr>
          </w:p>
          <w:p w14:paraId="0EE2CE45"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1179" w:type="dxa"/>
            <w:vMerge w:val="restart"/>
            <w:shd w:val="clear" w:color="auto" w:fill="auto"/>
          </w:tcPr>
          <w:p w14:paraId="0EE2CE46" w14:textId="77777777" w:rsidR="0037180B" w:rsidRPr="00737C21" w:rsidRDefault="0037180B" w:rsidP="0037180B">
            <w:pPr>
              <w:spacing w:before="0" w:after="0"/>
              <w:jc w:val="center"/>
              <w:rPr>
                <w:sz w:val="18"/>
                <w:szCs w:val="18"/>
              </w:rPr>
            </w:pPr>
            <w:r w:rsidRPr="00737C21">
              <w:rPr>
                <w:sz w:val="18"/>
                <w:szCs w:val="18"/>
              </w:rPr>
              <w:t>For new certificates refer to item MED/4.63.</w:t>
            </w:r>
          </w:p>
        </w:tc>
        <w:tc>
          <w:tcPr>
            <w:tcW w:w="1179" w:type="dxa"/>
            <w:vMerge w:val="restart"/>
            <w:shd w:val="clear" w:color="auto" w:fill="auto"/>
          </w:tcPr>
          <w:p w14:paraId="0EE2CE47" w14:textId="77777777" w:rsidR="0037180B" w:rsidRPr="00DF6D5A" w:rsidRDefault="0037180B" w:rsidP="0037180B">
            <w:pPr>
              <w:jc w:val="center"/>
              <w:rPr>
                <w:sz w:val="18"/>
                <w:szCs w:val="18"/>
              </w:rPr>
            </w:pPr>
            <w:r w:rsidRPr="005E57FA">
              <w:rPr>
                <w:sz w:val="18"/>
                <w:szCs w:val="18"/>
              </w:rPr>
              <w:t>25.8.2021</w:t>
            </w:r>
          </w:p>
        </w:tc>
        <w:tc>
          <w:tcPr>
            <w:tcW w:w="1179" w:type="dxa"/>
            <w:vMerge w:val="restart"/>
            <w:shd w:val="clear" w:color="auto" w:fill="auto"/>
          </w:tcPr>
          <w:p w14:paraId="0EE2CE48" w14:textId="77777777" w:rsidR="0037180B" w:rsidRPr="00737C21" w:rsidRDefault="0037180B" w:rsidP="0037180B">
            <w:pPr>
              <w:spacing w:before="0" w:after="0"/>
              <w:rPr>
                <w:sz w:val="18"/>
                <w:szCs w:val="18"/>
              </w:rPr>
            </w:pPr>
          </w:p>
        </w:tc>
      </w:tr>
      <w:tr w:rsidR="0037180B" w:rsidRPr="00737C21" w14:paraId="0EE2CE52" w14:textId="77777777" w:rsidTr="0037180B">
        <w:trPr>
          <w:trHeight w:val="591"/>
        </w:trPr>
        <w:tc>
          <w:tcPr>
            <w:tcW w:w="3753" w:type="dxa"/>
            <w:vMerge/>
            <w:shd w:val="clear" w:color="auto" w:fill="auto"/>
          </w:tcPr>
          <w:p w14:paraId="0EE2CE4A" w14:textId="77777777" w:rsidR="0037180B" w:rsidRPr="00737C21" w:rsidRDefault="0037180B" w:rsidP="0037180B">
            <w:pPr>
              <w:spacing w:before="0" w:after="0"/>
              <w:rPr>
                <w:color w:val="00B0F0"/>
                <w:sz w:val="18"/>
                <w:szCs w:val="18"/>
              </w:rPr>
            </w:pPr>
          </w:p>
        </w:tc>
        <w:tc>
          <w:tcPr>
            <w:tcW w:w="3753" w:type="dxa"/>
            <w:shd w:val="clear" w:color="auto" w:fill="auto"/>
          </w:tcPr>
          <w:p w14:paraId="0EE2CE4B" w14:textId="77777777" w:rsidR="0037180B" w:rsidRPr="00737C21" w:rsidRDefault="0037180B" w:rsidP="0037180B">
            <w:pPr>
              <w:spacing w:before="0" w:after="0"/>
              <w:rPr>
                <w:sz w:val="18"/>
                <w:szCs w:val="18"/>
              </w:rPr>
            </w:pPr>
            <w:r w:rsidRPr="00737C21">
              <w:rPr>
                <w:sz w:val="18"/>
                <w:szCs w:val="18"/>
              </w:rPr>
              <w:t>Carriage and performance requirements</w:t>
            </w:r>
          </w:p>
          <w:p w14:paraId="0EE2CE4C" w14:textId="77777777" w:rsidR="0037180B" w:rsidRPr="00737C21" w:rsidRDefault="0037180B" w:rsidP="0037180B">
            <w:pPr>
              <w:spacing w:before="0" w:after="0"/>
              <w:rPr>
                <w:sz w:val="18"/>
                <w:szCs w:val="18"/>
              </w:rPr>
            </w:pPr>
          </w:p>
          <w:p w14:paraId="0EE2CE4D"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753" w:type="dxa"/>
            <w:vMerge/>
            <w:shd w:val="clear" w:color="auto" w:fill="auto"/>
          </w:tcPr>
          <w:p w14:paraId="0EE2CE4E" w14:textId="77777777" w:rsidR="0037180B" w:rsidRPr="00737C21" w:rsidRDefault="0037180B" w:rsidP="0037180B">
            <w:pPr>
              <w:spacing w:before="0" w:after="0"/>
              <w:rPr>
                <w:sz w:val="18"/>
                <w:szCs w:val="18"/>
              </w:rPr>
            </w:pPr>
          </w:p>
        </w:tc>
        <w:tc>
          <w:tcPr>
            <w:tcW w:w="1179" w:type="dxa"/>
            <w:vMerge/>
            <w:shd w:val="clear" w:color="auto" w:fill="auto"/>
          </w:tcPr>
          <w:p w14:paraId="0EE2CE4F" w14:textId="77777777" w:rsidR="0037180B" w:rsidRPr="00737C21" w:rsidRDefault="0037180B" w:rsidP="0037180B">
            <w:pPr>
              <w:spacing w:before="0" w:after="0"/>
              <w:rPr>
                <w:sz w:val="18"/>
                <w:szCs w:val="18"/>
              </w:rPr>
            </w:pPr>
          </w:p>
        </w:tc>
        <w:tc>
          <w:tcPr>
            <w:tcW w:w="1179" w:type="dxa"/>
            <w:vMerge/>
            <w:shd w:val="clear" w:color="auto" w:fill="auto"/>
          </w:tcPr>
          <w:p w14:paraId="0EE2CE50" w14:textId="77777777" w:rsidR="0037180B" w:rsidRPr="00737C21" w:rsidRDefault="0037180B" w:rsidP="0037180B">
            <w:pPr>
              <w:spacing w:before="0" w:after="0"/>
              <w:rPr>
                <w:sz w:val="18"/>
                <w:szCs w:val="18"/>
              </w:rPr>
            </w:pPr>
          </w:p>
        </w:tc>
        <w:tc>
          <w:tcPr>
            <w:tcW w:w="1179" w:type="dxa"/>
            <w:vMerge/>
            <w:shd w:val="clear" w:color="auto" w:fill="auto"/>
          </w:tcPr>
          <w:p w14:paraId="0EE2CE51" w14:textId="77777777" w:rsidR="0037180B" w:rsidRPr="00737C21" w:rsidRDefault="0037180B" w:rsidP="0037180B">
            <w:pPr>
              <w:spacing w:before="0" w:after="0"/>
              <w:rPr>
                <w:sz w:val="18"/>
                <w:szCs w:val="18"/>
              </w:rPr>
            </w:pPr>
          </w:p>
        </w:tc>
      </w:tr>
    </w:tbl>
    <w:p w14:paraId="0EE2CE53" w14:textId="77777777" w:rsidR="0037180B" w:rsidRPr="00737C21" w:rsidRDefault="0037180B" w:rsidP="0037180B">
      <w:pPr>
        <w:rPr>
          <w:rFonts w:eastAsia="Times New Roman"/>
          <w:bCs/>
          <w:sz w:val="18"/>
          <w:szCs w:val="18"/>
          <w:lang w:eastAsia="de-DE"/>
        </w:rPr>
      </w:pPr>
    </w:p>
    <w:bookmarkEnd w:id="7"/>
    <w:p w14:paraId="0EE2CE54" w14:textId="77777777" w:rsidR="0037180B" w:rsidRPr="00737C21" w:rsidRDefault="0037180B" w:rsidP="0037180B">
      <w:pPr>
        <w:rPr>
          <w:rFonts w:eastAsia="Times New Roman"/>
          <w:bCs/>
          <w:sz w:val="18"/>
          <w:szCs w:val="18"/>
          <w:lang w:val="en-IE" w:eastAsia="de-DE"/>
        </w:rPr>
      </w:pPr>
    </w:p>
    <w:p w14:paraId="0EE2CE55"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28"/>
        <w:gridCol w:w="3616"/>
        <w:gridCol w:w="3961"/>
        <w:gridCol w:w="1026"/>
        <w:gridCol w:w="1287"/>
        <w:gridCol w:w="1178"/>
      </w:tblGrid>
      <w:tr w:rsidR="0037180B" w:rsidRPr="00737C21" w14:paraId="0EE2CE5C" w14:textId="77777777" w:rsidTr="0037180B">
        <w:tc>
          <w:tcPr>
            <w:tcW w:w="3728" w:type="dxa"/>
            <w:shd w:val="clear" w:color="auto" w:fill="auto"/>
          </w:tcPr>
          <w:p w14:paraId="0EE2CE56" w14:textId="77777777" w:rsidR="0037180B" w:rsidRPr="00737C21" w:rsidRDefault="0037180B" w:rsidP="0037180B">
            <w:pPr>
              <w:spacing w:before="0" w:after="0"/>
              <w:jc w:val="center"/>
              <w:rPr>
                <w:sz w:val="18"/>
                <w:szCs w:val="18"/>
              </w:rPr>
            </w:pPr>
            <w:r w:rsidRPr="00737C21">
              <w:rPr>
                <w:sz w:val="18"/>
                <w:szCs w:val="18"/>
              </w:rPr>
              <w:t>1</w:t>
            </w:r>
          </w:p>
        </w:tc>
        <w:tc>
          <w:tcPr>
            <w:tcW w:w="3616" w:type="dxa"/>
            <w:shd w:val="clear" w:color="auto" w:fill="auto"/>
          </w:tcPr>
          <w:p w14:paraId="0EE2CE57" w14:textId="77777777" w:rsidR="0037180B" w:rsidRPr="00737C21" w:rsidRDefault="0037180B" w:rsidP="0037180B">
            <w:pPr>
              <w:spacing w:before="0" w:after="0"/>
              <w:jc w:val="center"/>
              <w:rPr>
                <w:sz w:val="18"/>
                <w:szCs w:val="18"/>
              </w:rPr>
            </w:pPr>
            <w:r w:rsidRPr="00737C21">
              <w:rPr>
                <w:sz w:val="18"/>
                <w:szCs w:val="18"/>
              </w:rPr>
              <w:t>2</w:t>
            </w:r>
          </w:p>
        </w:tc>
        <w:tc>
          <w:tcPr>
            <w:tcW w:w="3961" w:type="dxa"/>
            <w:shd w:val="clear" w:color="auto" w:fill="auto"/>
          </w:tcPr>
          <w:p w14:paraId="0EE2CE58" w14:textId="77777777" w:rsidR="0037180B" w:rsidRPr="00737C21" w:rsidRDefault="0037180B" w:rsidP="0037180B">
            <w:pPr>
              <w:spacing w:before="0" w:after="0"/>
              <w:jc w:val="center"/>
              <w:rPr>
                <w:sz w:val="18"/>
                <w:szCs w:val="18"/>
              </w:rPr>
            </w:pPr>
            <w:r w:rsidRPr="00737C21">
              <w:rPr>
                <w:sz w:val="18"/>
                <w:szCs w:val="18"/>
              </w:rPr>
              <w:t>3</w:t>
            </w:r>
          </w:p>
        </w:tc>
        <w:tc>
          <w:tcPr>
            <w:tcW w:w="1026" w:type="dxa"/>
            <w:shd w:val="clear" w:color="auto" w:fill="auto"/>
          </w:tcPr>
          <w:p w14:paraId="0EE2CE59" w14:textId="77777777" w:rsidR="0037180B" w:rsidRPr="00737C21" w:rsidRDefault="0037180B" w:rsidP="0037180B">
            <w:pPr>
              <w:spacing w:before="0" w:after="0"/>
              <w:jc w:val="center"/>
              <w:rPr>
                <w:sz w:val="18"/>
                <w:szCs w:val="18"/>
              </w:rPr>
            </w:pPr>
            <w:r w:rsidRPr="00737C21">
              <w:rPr>
                <w:sz w:val="18"/>
                <w:szCs w:val="18"/>
              </w:rPr>
              <w:t>4</w:t>
            </w:r>
          </w:p>
        </w:tc>
        <w:tc>
          <w:tcPr>
            <w:tcW w:w="1287" w:type="dxa"/>
            <w:shd w:val="clear" w:color="auto" w:fill="auto"/>
          </w:tcPr>
          <w:p w14:paraId="0EE2CE5A" w14:textId="77777777" w:rsidR="0037180B" w:rsidRPr="00737C21" w:rsidRDefault="0037180B" w:rsidP="0037180B">
            <w:pPr>
              <w:spacing w:before="0" w:after="0"/>
              <w:jc w:val="center"/>
              <w:rPr>
                <w:sz w:val="18"/>
                <w:szCs w:val="18"/>
              </w:rPr>
            </w:pPr>
            <w:r w:rsidRPr="00737C21">
              <w:rPr>
                <w:sz w:val="18"/>
                <w:szCs w:val="18"/>
              </w:rPr>
              <w:t>5</w:t>
            </w:r>
          </w:p>
        </w:tc>
        <w:tc>
          <w:tcPr>
            <w:tcW w:w="1178" w:type="dxa"/>
            <w:shd w:val="clear" w:color="auto" w:fill="auto"/>
          </w:tcPr>
          <w:p w14:paraId="0EE2CE5B"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E82" w14:textId="77777777" w:rsidTr="0037180B">
        <w:trPr>
          <w:trHeight w:val="1034"/>
        </w:trPr>
        <w:tc>
          <w:tcPr>
            <w:tcW w:w="3728" w:type="dxa"/>
            <w:vMerge w:val="restart"/>
            <w:shd w:val="clear" w:color="auto" w:fill="auto"/>
          </w:tcPr>
          <w:p w14:paraId="0EE2CE5D" w14:textId="77777777" w:rsidR="0037180B" w:rsidRPr="00DF6D5A" w:rsidRDefault="0037180B" w:rsidP="0037180B">
            <w:pPr>
              <w:spacing w:before="0" w:after="0"/>
              <w:rPr>
                <w:sz w:val="18"/>
                <w:szCs w:val="18"/>
              </w:rPr>
            </w:pPr>
            <w:r w:rsidRPr="00DF6D5A">
              <w:rPr>
                <w:sz w:val="18"/>
                <w:szCs w:val="18"/>
              </w:rPr>
              <w:t>MED/4.15</w:t>
            </w:r>
          </w:p>
          <w:p w14:paraId="0EE2CE5E" w14:textId="77777777" w:rsidR="0037180B" w:rsidRPr="00DF6D5A" w:rsidRDefault="0037180B" w:rsidP="0037180B">
            <w:pPr>
              <w:spacing w:before="0" w:after="0"/>
              <w:rPr>
                <w:sz w:val="18"/>
                <w:szCs w:val="18"/>
              </w:rPr>
            </w:pPr>
            <w:r w:rsidRPr="00DF6D5A">
              <w:rPr>
                <w:sz w:val="18"/>
                <w:szCs w:val="18"/>
              </w:rPr>
              <w:t>GLONASS equipment</w:t>
            </w:r>
          </w:p>
          <w:p w14:paraId="0EE2CE5F" w14:textId="77777777" w:rsidR="0037180B" w:rsidRPr="00DF6D5A" w:rsidRDefault="0037180B" w:rsidP="0037180B">
            <w:pPr>
              <w:spacing w:before="0" w:after="0"/>
              <w:rPr>
                <w:sz w:val="18"/>
                <w:szCs w:val="18"/>
              </w:rPr>
            </w:pPr>
          </w:p>
          <w:p w14:paraId="0EE2CE60" w14:textId="77777777" w:rsidR="0037180B" w:rsidRPr="00DF6D5A" w:rsidRDefault="0037180B" w:rsidP="0037180B">
            <w:pPr>
              <w:spacing w:before="0" w:after="0"/>
              <w:rPr>
                <w:strike/>
                <w:sz w:val="18"/>
                <w:szCs w:val="18"/>
              </w:rPr>
            </w:pPr>
            <w:r w:rsidRPr="00DF6D5A">
              <w:rPr>
                <w:sz w:val="18"/>
                <w:szCs w:val="18"/>
              </w:rPr>
              <w:t>Row 1 of 2</w:t>
            </w:r>
          </w:p>
        </w:tc>
        <w:tc>
          <w:tcPr>
            <w:tcW w:w="3616" w:type="dxa"/>
            <w:shd w:val="clear" w:color="auto" w:fill="auto"/>
          </w:tcPr>
          <w:p w14:paraId="0EE2CE61" w14:textId="77777777" w:rsidR="0037180B" w:rsidRPr="00737C21" w:rsidRDefault="0037180B" w:rsidP="0037180B">
            <w:pPr>
              <w:spacing w:before="0" w:after="0"/>
              <w:rPr>
                <w:sz w:val="18"/>
                <w:szCs w:val="18"/>
              </w:rPr>
            </w:pPr>
            <w:r w:rsidRPr="00737C21">
              <w:rPr>
                <w:sz w:val="18"/>
                <w:szCs w:val="18"/>
              </w:rPr>
              <w:t>Type approval requirements</w:t>
            </w:r>
          </w:p>
          <w:p w14:paraId="0EE2CE62" w14:textId="77777777" w:rsidR="0037180B" w:rsidRPr="00737C21" w:rsidRDefault="0037180B" w:rsidP="0037180B">
            <w:pPr>
              <w:spacing w:before="0" w:after="0"/>
              <w:rPr>
                <w:sz w:val="18"/>
                <w:szCs w:val="18"/>
              </w:rPr>
            </w:pPr>
            <w:r w:rsidRPr="00737C21">
              <w:rPr>
                <w:sz w:val="18"/>
                <w:szCs w:val="18"/>
              </w:rPr>
              <w:t>- SOLAS 74 Reg. V/18,</w:t>
            </w:r>
          </w:p>
          <w:p w14:paraId="0EE2CE63" w14:textId="77777777" w:rsidR="0037180B" w:rsidRPr="00737C21" w:rsidRDefault="0037180B" w:rsidP="0037180B">
            <w:pPr>
              <w:spacing w:before="0" w:after="0"/>
              <w:rPr>
                <w:sz w:val="18"/>
                <w:szCs w:val="18"/>
              </w:rPr>
            </w:pPr>
            <w:r w:rsidRPr="00737C21">
              <w:rPr>
                <w:sz w:val="18"/>
                <w:szCs w:val="18"/>
              </w:rPr>
              <w:t>- SOLAS 74 Reg. X/3,</w:t>
            </w:r>
          </w:p>
          <w:p w14:paraId="0EE2CE64"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E65"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961" w:type="dxa"/>
            <w:vMerge w:val="restart"/>
            <w:shd w:val="clear" w:color="auto" w:fill="auto"/>
          </w:tcPr>
          <w:p w14:paraId="0EE2CE66"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E67" w14:textId="77777777" w:rsidR="0037180B" w:rsidRPr="00737C21" w:rsidRDefault="0037180B" w:rsidP="0037180B">
            <w:pPr>
              <w:spacing w:before="0" w:after="0"/>
              <w:rPr>
                <w:sz w:val="18"/>
                <w:szCs w:val="18"/>
                <w:lang w:val="es-ES"/>
              </w:rPr>
            </w:pPr>
            <w:r w:rsidRPr="00737C21">
              <w:rPr>
                <w:sz w:val="18"/>
                <w:szCs w:val="18"/>
                <w:lang w:val="es-ES"/>
              </w:rPr>
              <w:t>- EN 61108-2:1998,</w:t>
            </w:r>
          </w:p>
          <w:p w14:paraId="0EE2CE68"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E69"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E6A" w14:textId="77777777" w:rsidR="0037180B" w:rsidRPr="00737C21" w:rsidRDefault="00847192" w:rsidP="0037180B">
            <w:pPr>
              <w:spacing w:before="0" w:after="0"/>
              <w:ind w:left="450"/>
              <w:rPr>
                <w:sz w:val="18"/>
                <w:szCs w:val="18"/>
                <w:lang w:val="es-ES"/>
              </w:rPr>
            </w:pPr>
            <w:hyperlink r:id="rId78" w:history="1">
              <w:r w:rsidR="0037180B" w:rsidRPr="00737C21">
                <w:rPr>
                  <w:sz w:val="18"/>
                  <w:szCs w:val="18"/>
                  <w:lang w:val="es-ES"/>
                </w:rPr>
                <w:t>EN 61162-2:1998</w:t>
              </w:r>
            </w:hyperlink>
          </w:p>
          <w:p w14:paraId="0EE2CE6B" w14:textId="77777777" w:rsidR="0037180B" w:rsidRPr="00737C21" w:rsidRDefault="00847192" w:rsidP="0037180B">
            <w:pPr>
              <w:spacing w:before="0" w:after="0"/>
              <w:ind w:left="450"/>
              <w:jc w:val="left"/>
              <w:rPr>
                <w:sz w:val="18"/>
                <w:szCs w:val="18"/>
                <w:lang w:val="es-ES"/>
              </w:rPr>
            </w:pPr>
            <w:hyperlink r:id="rId79" w:history="1">
              <w:r w:rsidR="0037180B" w:rsidRPr="00737C21">
                <w:rPr>
                  <w:sz w:val="18"/>
                  <w:szCs w:val="18"/>
                  <w:lang w:val="es-ES"/>
                </w:rPr>
                <w:t>EN 61162-3:2008</w:t>
              </w:r>
            </w:hyperlink>
            <w:r w:rsidR="0037180B" w:rsidRPr="00737C21">
              <w:rPr>
                <w:sz w:val="18"/>
                <w:szCs w:val="18"/>
                <w:lang w:val="es-ES"/>
              </w:rPr>
              <w:t xml:space="preserve"> +A1:2010+A2:2014</w:t>
            </w:r>
          </w:p>
          <w:p w14:paraId="0EE2CE6C" w14:textId="77777777" w:rsidR="0037180B" w:rsidRPr="004A3586" w:rsidRDefault="0037180B" w:rsidP="0037180B">
            <w:pPr>
              <w:spacing w:before="0" w:after="0"/>
              <w:ind w:left="450"/>
              <w:rPr>
                <w:sz w:val="18"/>
                <w:szCs w:val="18"/>
                <w:lang w:val="pt-PT"/>
              </w:rPr>
            </w:pPr>
            <w:r w:rsidRPr="004A3586">
              <w:rPr>
                <w:bCs/>
                <w:iCs/>
                <w:sz w:val="18"/>
                <w:szCs w:val="18"/>
                <w:lang w:val="pt-PT"/>
              </w:rPr>
              <w:t>EN</w:t>
            </w:r>
            <w:r w:rsidRPr="004A3586">
              <w:rPr>
                <w:sz w:val="18"/>
                <w:szCs w:val="18"/>
                <w:lang w:val="pt-PT"/>
              </w:rPr>
              <w:t xml:space="preserve"> IEC 61162-450:2018,</w:t>
            </w:r>
          </w:p>
          <w:p w14:paraId="0EE2CE6D" w14:textId="77777777" w:rsidR="0037180B" w:rsidRPr="004A3586" w:rsidRDefault="0037180B" w:rsidP="0037180B">
            <w:pPr>
              <w:spacing w:before="0" w:after="0"/>
              <w:rPr>
                <w:sz w:val="18"/>
                <w:szCs w:val="18"/>
                <w:lang w:val="pt-PT"/>
              </w:rPr>
            </w:pPr>
            <w:r w:rsidRPr="004A3586">
              <w:rPr>
                <w:sz w:val="18"/>
                <w:szCs w:val="18"/>
                <w:lang w:val="pt-PT"/>
              </w:rPr>
              <w:t xml:space="preserve">- </w:t>
            </w:r>
            <w:r w:rsidRPr="004A3586">
              <w:rPr>
                <w:bCs/>
                <w:iCs/>
                <w:sz w:val="18"/>
                <w:szCs w:val="18"/>
                <w:lang w:val="pt-PT"/>
              </w:rPr>
              <w:t xml:space="preserve">EN </w:t>
            </w:r>
            <w:r w:rsidRPr="004A3586">
              <w:rPr>
                <w:sz w:val="18"/>
                <w:szCs w:val="18"/>
                <w:lang w:val="pt-PT"/>
              </w:rPr>
              <w:t>62288:2014,</w:t>
            </w:r>
          </w:p>
          <w:p w14:paraId="0EE2CE6E" w14:textId="77777777" w:rsidR="0037180B" w:rsidRPr="004A3586" w:rsidRDefault="0037180B" w:rsidP="0037180B">
            <w:pPr>
              <w:spacing w:before="0" w:after="0"/>
              <w:rPr>
                <w:bCs/>
                <w:iCs/>
                <w:sz w:val="18"/>
                <w:szCs w:val="18"/>
                <w:lang w:val="pt-PT"/>
              </w:rPr>
            </w:pPr>
            <w:r w:rsidRPr="004A3586">
              <w:rPr>
                <w:bCs/>
                <w:iCs/>
                <w:sz w:val="18"/>
                <w:szCs w:val="18"/>
                <w:lang w:val="pt-PT"/>
              </w:rPr>
              <w:t>- EN IEC 62923-1:2018,</w:t>
            </w:r>
          </w:p>
          <w:p w14:paraId="0EE2CE6F" w14:textId="77777777" w:rsidR="0037180B" w:rsidRPr="004A3586" w:rsidRDefault="0037180B" w:rsidP="0037180B">
            <w:pPr>
              <w:spacing w:before="0" w:after="0"/>
              <w:rPr>
                <w:sz w:val="18"/>
                <w:szCs w:val="18"/>
                <w:lang w:val="pt-PT"/>
              </w:rPr>
            </w:pPr>
            <w:r w:rsidRPr="004A3586">
              <w:rPr>
                <w:bCs/>
                <w:iCs/>
                <w:sz w:val="18"/>
                <w:szCs w:val="18"/>
                <w:lang w:val="pt-PT"/>
              </w:rPr>
              <w:t>- EN IEC 62923-2:2018.</w:t>
            </w:r>
          </w:p>
          <w:p w14:paraId="0EE2CE70" w14:textId="77777777" w:rsidR="0037180B" w:rsidRPr="004A3586" w:rsidRDefault="0037180B" w:rsidP="0037180B">
            <w:pPr>
              <w:spacing w:before="0" w:after="0"/>
              <w:rPr>
                <w:sz w:val="18"/>
                <w:szCs w:val="18"/>
                <w:lang w:val="pt-PT"/>
              </w:rPr>
            </w:pPr>
            <w:r w:rsidRPr="004A3586">
              <w:rPr>
                <w:sz w:val="18"/>
                <w:szCs w:val="18"/>
                <w:lang w:val="pt-PT"/>
              </w:rPr>
              <w:t>Or:</w:t>
            </w:r>
          </w:p>
          <w:p w14:paraId="0EE2CE71" w14:textId="77777777" w:rsidR="0037180B" w:rsidRPr="004A3586" w:rsidRDefault="0037180B" w:rsidP="0037180B">
            <w:pPr>
              <w:spacing w:before="0" w:after="0"/>
              <w:rPr>
                <w:sz w:val="18"/>
                <w:szCs w:val="18"/>
                <w:lang w:val="pt-PT"/>
              </w:rPr>
            </w:pPr>
            <w:r w:rsidRPr="004A3586">
              <w:rPr>
                <w:sz w:val="18"/>
                <w:szCs w:val="18"/>
                <w:lang w:val="pt-PT"/>
              </w:rPr>
              <w:t>- IEC 60945:2002 incl. IEC 60945 Corr. 1:2008,</w:t>
            </w:r>
          </w:p>
          <w:p w14:paraId="0EE2CE72" w14:textId="77777777" w:rsidR="0037180B" w:rsidRPr="004A3586" w:rsidRDefault="0037180B" w:rsidP="0037180B">
            <w:pPr>
              <w:spacing w:before="0" w:after="0"/>
              <w:rPr>
                <w:sz w:val="18"/>
                <w:szCs w:val="18"/>
                <w:lang w:val="pt-PT"/>
              </w:rPr>
            </w:pPr>
            <w:r w:rsidRPr="004A3586">
              <w:rPr>
                <w:sz w:val="18"/>
                <w:szCs w:val="18"/>
                <w:lang w:val="pt-PT"/>
              </w:rPr>
              <w:t>- IEC 61108-2 Ed. 1.0:1998,</w:t>
            </w:r>
          </w:p>
          <w:p w14:paraId="0EE2CE73"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E74"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E75" w14:textId="77777777" w:rsidR="0037180B" w:rsidRPr="00461C2A" w:rsidRDefault="00847192" w:rsidP="0037180B">
            <w:pPr>
              <w:spacing w:before="0" w:after="0"/>
              <w:ind w:left="450"/>
              <w:rPr>
                <w:sz w:val="18"/>
                <w:szCs w:val="18"/>
                <w:lang w:val="en-IE"/>
              </w:rPr>
            </w:pPr>
            <w:hyperlink r:id="rId80" w:history="1">
              <w:r w:rsidR="0037180B" w:rsidRPr="00461C2A">
                <w:rPr>
                  <w:sz w:val="18"/>
                  <w:szCs w:val="18"/>
                  <w:lang w:val="en-IE"/>
                </w:rPr>
                <w:t>IEC 61162-2 Ed.1.0:1998-09</w:t>
              </w:r>
            </w:hyperlink>
          </w:p>
          <w:p w14:paraId="0EE2CE76" w14:textId="77777777" w:rsidR="0037180B" w:rsidRPr="00461C2A" w:rsidRDefault="00847192" w:rsidP="0037180B">
            <w:pPr>
              <w:spacing w:before="0" w:after="0"/>
              <w:ind w:left="450"/>
              <w:rPr>
                <w:sz w:val="18"/>
                <w:szCs w:val="18"/>
                <w:lang w:val="en-IE"/>
              </w:rPr>
            </w:pPr>
            <w:hyperlink r:id="rId81"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E77"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CE78" w14:textId="77777777" w:rsidR="0037180B" w:rsidRPr="004A3586" w:rsidRDefault="0037180B" w:rsidP="0037180B">
            <w:pPr>
              <w:spacing w:before="0" w:after="0"/>
              <w:rPr>
                <w:sz w:val="18"/>
                <w:szCs w:val="18"/>
                <w:lang w:val="pl-PL"/>
              </w:rPr>
            </w:pPr>
            <w:r w:rsidRPr="004A3586">
              <w:rPr>
                <w:sz w:val="18"/>
                <w:szCs w:val="18"/>
                <w:lang w:val="pl-PL"/>
              </w:rPr>
              <w:t>- IEC 62288 Ed. 2.0:2014-07,</w:t>
            </w:r>
          </w:p>
          <w:p w14:paraId="0EE2CE79"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CE7A" w14:textId="77777777" w:rsidR="0037180B" w:rsidRPr="004A3586" w:rsidRDefault="0037180B" w:rsidP="0037180B">
            <w:pPr>
              <w:spacing w:before="0" w:after="0"/>
              <w:rPr>
                <w:sz w:val="18"/>
                <w:szCs w:val="18"/>
                <w:lang w:val="pl-PL"/>
              </w:rPr>
            </w:pPr>
            <w:r w:rsidRPr="004A3586">
              <w:rPr>
                <w:bCs/>
                <w:iCs/>
                <w:sz w:val="18"/>
                <w:szCs w:val="18"/>
                <w:lang w:val="pl-PL"/>
              </w:rPr>
              <w:t>- IEC 62923-2:2018.</w:t>
            </w:r>
          </w:p>
        </w:tc>
        <w:tc>
          <w:tcPr>
            <w:tcW w:w="1026" w:type="dxa"/>
            <w:vMerge w:val="restart"/>
            <w:shd w:val="clear" w:color="auto" w:fill="auto"/>
          </w:tcPr>
          <w:p w14:paraId="0EE2CE7B" w14:textId="77777777" w:rsidR="0037180B" w:rsidRPr="00737C21" w:rsidRDefault="0037180B" w:rsidP="0037180B">
            <w:pPr>
              <w:jc w:val="center"/>
              <w:rPr>
                <w:sz w:val="18"/>
                <w:szCs w:val="18"/>
              </w:rPr>
            </w:pPr>
            <w:r w:rsidRPr="00737C21">
              <w:rPr>
                <w:sz w:val="18"/>
                <w:szCs w:val="18"/>
              </w:rPr>
              <w:t>B+D</w:t>
            </w:r>
          </w:p>
          <w:p w14:paraId="0EE2CE7C" w14:textId="77777777" w:rsidR="0037180B" w:rsidRPr="00737C21" w:rsidRDefault="0037180B" w:rsidP="0037180B">
            <w:pPr>
              <w:jc w:val="center"/>
              <w:rPr>
                <w:sz w:val="18"/>
                <w:szCs w:val="18"/>
              </w:rPr>
            </w:pPr>
            <w:r w:rsidRPr="00737C21">
              <w:rPr>
                <w:sz w:val="18"/>
                <w:szCs w:val="18"/>
              </w:rPr>
              <w:t>B+E</w:t>
            </w:r>
          </w:p>
          <w:p w14:paraId="0EE2CE7D" w14:textId="77777777" w:rsidR="0037180B" w:rsidRPr="00737C21" w:rsidRDefault="0037180B" w:rsidP="0037180B">
            <w:pPr>
              <w:jc w:val="center"/>
              <w:rPr>
                <w:sz w:val="18"/>
                <w:szCs w:val="18"/>
              </w:rPr>
            </w:pPr>
            <w:r w:rsidRPr="00737C21">
              <w:rPr>
                <w:sz w:val="18"/>
                <w:szCs w:val="18"/>
              </w:rPr>
              <w:t>B+F</w:t>
            </w:r>
          </w:p>
          <w:p w14:paraId="0EE2CE7E" w14:textId="77777777" w:rsidR="0037180B" w:rsidRPr="00737C21" w:rsidRDefault="0037180B" w:rsidP="0037180B">
            <w:pPr>
              <w:spacing w:before="0" w:after="0"/>
              <w:jc w:val="center"/>
              <w:rPr>
                <w:sz w:val="18"/>
                <w:szCs w:val="18"/>
              </w:rPr>
            </w:pPr>
            <w:r w:rsidRPr="00737C21">
              <w:rPr>
                <w:sz w:val="18"/>
                <w:szCs w:val="18"/>
              </w:rPr>
              <w:t>G</w:t>
            </w:r>
          </w:p>
        </w:tc>
        <w:tc>
          <w:tcPr>
            <w:tcW w:w="1287" w:type="dxa"/>
            <w:vMerge w:val="restart"/>
            <w:shd w:val="clear" w:color="auto" w:fill="auto"/>
          </w:tcPr>
          <w:p w14:paraId="0EE2CE7F" w14:textId="77777777" w:rsidR="0037180B" w:rsidRPr="00737C21" w:rsidRDefault="0037180B" w:rsidP="0037180B">
            <w:pPr>
              <w:jc w:val="center"/>
              <w:rPr>
                <w:sz w:val="18"/>
                <w:szCs w:val="18"/>
              </w:rPr>
            </w:pPr>
            <w:r w:rsidRPr="00737C21">
              <w:rPr>
                <w:sz w:val="18"/>
                <w:szCs w:val="18"/>
              </w:rPr>
              <w:t>13.9.2019</w:t>
            </w:r>
          </w:p>
        </w:tc>
        <w:tc>
          <w:tcPr>
            <w:tcW w:w="1178" w:type="dxa"/>
            <w:vMerge w:val="restart"/>
            <w:shd w:val="clear" w:color="auto" w:fill="auto"/>
          </w:tcPr>
          <w:p w14:paraId="0EE2CE80" w14:textId="77777777" w:rsidR="0037180B" w:rsidRDefault="0037180B" w:rsidP="0037180B">
            <w:pPr>
              <w:jc w:val="center"/>
              <w:rPr>
                <w:sz w:val="18"/>
                <w:szCs w:val="18"/>
              </w:rPr>
            </w:pPr>
            <w:r>
              <w:rPr>
                <w:sz w:val="18"/>
                <w:szCs w:val="18"/>
              </w:rPr>
              <w:t>1.7.2025</w:t>
            </w:r>
          </w:p>
          <w:p w14:paraId="0EE2CE81" w14:textId="77777777" w:rsidR="0037180B" w:rsidRPr="00737C21" w:rsidRDefault="0037180B" w:rsidP="0037180B">
            <w:pPr>
              <w:spacing w:before="0" w:after="0"/>
              <w:jc w:val="center"/>
              <w:rPr>
                <w:sz w:val="18"/>
                <w:szCs w:val="18"/>
                <w:highlight w:val="yellow"/>
              </w:rPr>
            </w:pPr>
            <w:r w:rsidRPr="00C373E9">
              <w:rPr>
                <w:sz w:val="18"/>
                <w:szCs w:val="18"/>
              </w:rPr>
              <w:t>(i)</w:t>
            </w:r>
          </w:p>
        </w:tc>
      </w:tr>
      <w:tr w:rsidR="0037180B" w:rsidRPr="00842D1A" w14:paraId="0EE2CE90" w14:textId="77777777" w:rsidTr="0037180B">
        <w:trPr>
          <w:trHeight w:val="1034"/>
        </w:trPr>
        <w:tc>
          <w:tcPr>
            <w:tcW w:w="3728" w:type="dxa"/>
            <w:vMerge/>
            <w:shd w:val="clear" w:color="auto" w:fill="auto"/>
          </w:tcPr>
          <w:p w14:paraId="0EE2CE83" w14:textId="77777777" w:rsidR="0037180B" w:rsidRPr="00DF6D5A" w:rsidRDefault="0037180B" w:rsidP="0037180B">
            <w:pPr>
              <w:spacing w:before="0" w:after="0"/>
              <w:rPr>
                <w:sz w:val="18"/>
                <w:szCs w:val="18"/>
              </w:rPr>
            </w:pPr>
          </w:p>
        </w:tc>
        <w:tc>
          <w:tcPr>
            <w:tcW w:w="3616" w:type="dxa"/>
            <w:shd w:val="clear" w:color="auto" w:fill="auto"/>
          </w:tcPr>
          <w:p w14:paraId="0EE2CE84" w14:textId="77777777" w:rsidR="0037180B" w:rsidRPr="00737C21" w:rsidRDefault="0037180B" w:rsidP="0037180B">
            <w:pPr>
              <w:spacing w:before="0" w:after="0"/>
              <w:rPr>
                <w:sz w:val="18"/>
                <w:szCs w:val="18"/>
              </w:rPr>
            </w:pPr>
            <w:r w:rsidRPr="00737C21">
              <w:rPr>
                <w:sz w:val="18"/>
                <w:szCs w:val="18"/>
              </w:rPr>
              <w:t>Carriage and performance requirements</w:t>
            </w:r>
          </w:p>
          <w:p w14:paraId="0EE2CE85"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E86"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E87"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E88"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E89" w14:textId="77777777" w:rsidR="0037180B" w:rsidRPr="00737C21" w:rsidRDefault="0037180B" w:rsidP="0037180B">
            <w:pPr>
              <w:spacing w:before="0" w:after="0"/>
              <w:rPr>
                <w:sz w:val="18"/>
                <w:szCs w:val="18"/>
                <w:lang w:val="pt-PT"/>
              </w:rPr>
            </w:pPr>
            <w:r w:rsidRPr="00737C21">
              <w:rPr>
                <w:sz w:val="18"/>
                <w:szCs w:val="18"/>
                <w:lang w:val="pt-PT"/>
              </w:rPr>
              <w:t>- IMO Res. MSC.113(73),</w:t>
            </w:r>
          </w:p>
          <w:p w14:paraId="0EE2CE8A"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E8B"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961" w:type="dxa"/>
            <w:vMerge/>
            <w:shd w:val="clear" w:color="auto" w:fill="auto"/>
          </w:tcPr>
          <w:p w14:paraId="0EE2CE8C" w14:textId="77777777" w:rsidR="0037180B" w:rsidRPr="00DA55A0" w:rsidRDefault="0037180B" w:rsidP="0037180B">
            <w:pPr>
              <w:spacing w:before="0" w:after="0"/>
              <w:rPr>
                <w:sz w:val="18"/>
                <w:szCs w:val="18"/>
                <w:lang w:val="es-ES"/>
              </w:rPr>
            </w:pPr>
          </w:p>
        </w:tc>
        <w:tc>
          <w:tcPr>
            <w:tcW w:w="1026" w:type="dxa"/>
            <w:vMerge/>
            <w:shd w:val="clear" w:color="auto" w:fill="auto"/>
          </w:tcPr>
          <w:p w14:paraId="0EE2CE8D" w14:textId="77777777" w:rsidR="0037180B" w:rsidRPr="00DA55A0" w:rsidRDefault="0037180B" w:rsidP="0037180B">
            <w:pPr>
              <w:spacing w:before="0" w:after="0"/>
              <w:rPr>
                <w:sz w:val="18"/>
                <w:szCs w:val="18"/>
                <w:lang w:val="es-ES"/>
              </w:rPr>
            </w:pPr>
          </w:p>
        </w:tc>
        <w:tc>
          <w:tcPr>
            <w:tcW w:w="1287" w:type="dxa"/>
            <w:vMerge/>
            <w:shd w:val="clear" w:color="auto" w:fill="auto"/>
          </w:tcPr>
          <w:p w14:paraId="0EE2CE8E" w14:textId="77777777" w:rsidR="0037180B" w:rsidRPr="00DA55A0" w:rsidRDefault="0037180B" w:rsidP="0037180B">
            <w:pPr>
              <w:spacing w:before="0" w:after="0"/>
              <w:rPr>
                <w:sz w:val="18"/>
                <w:szCs w:val="18"/>
                <w:lang w:val="es-ES"/>
              </w:rPr>
            </w:pPr>
          </w:p>
        </w:tc>
        <w:tc>
          <w:tcPr>
            <w:tcW w:w="1178" w:type="dxa"/>
            <w:vMerge/>
            <w:shd w:val="clear" w:color="auto" w:fill="auto"/>
          </w:tcPr>
          <w:p w14:paraId="0EE2CE8F" w14:textId="77777777" w:rsidR="0037180B" w:rsidRPr="00DA55A0" w:rsidRDefault="0037180B" w:rsidP="0037180B">
            <w:pPr>
              <w:spacing w:before="0" w:after="0"/>
              <w:rPr>
                <w:sz w:val="18"/>
                <w:szCs w:val="18"/>
                <w:lang w:val="es-ES"/>
              </w:rPr>
            </w:pPr>
          </w:p>
        </w:tc>
      </w:tr>
      <w:tr w:rsidR="0037180B" w:rsidRPr="00737C21" w14:paraId="0EE2CEA0" w14:textId="77777777" w:rsidTr="0037180B">
        <w:trPr>
          <w:trHeight w:val="592"/>
        </w:trPr>
        <w:tc>
          <w:tcPr>
            <w:tcW w:w="3728" w:type="dxa"/>
            <w:vMerge w:val="restart"/>
            <w:shd w:val="clear" w:color="auto" w:fill="auto"/>
          </w:tcPr>
          <w:p w14:paraId="0EE2CE91" w14:textId="77777777" w:rsidR="0037180B" w:rsidRPr="00DF6D5A" w:rsidRDefault="0037180B" w:rsidP="0037180B">
            <w:pPr>
              <w:spacing w:before="0" w:after="0"/>
              <w:rPr>
                <w:sz w:val="18"/>
                <w:szCs w:val="18"/>
              </w:rPr>
            </w:pPr>
            <w:bookmarkStart w:id="8" w:name="_Hlk63360975"/>
            <w:r w:rsidRPr="00DF6D5A">
              <w:rPr>
                <w:sz w:val="18"/>
                <w:szCs w:val="18"/>
              </w:rPr>
              <w:t>MED/4.15</w:t>
            </w:r>
          </w:p>
          <w:p w14:paraId="0EE2CE92" w14:textId="77777777" w:rsidR="0037180B" w:rsidRPr="00DF6D5A" w:rsidRDefault="0037180B" w:rsidP="0037180B">
            <w:pPr>
              <w:spacing w:before="0" w:after="0"/>
              <w:rPr>
                <w:sz w:val="18"/>
                <w:szCs w:val="18"/>
              </w:rPr>
            </w:pPr>
            <w:r w:rsidRPr="00DF6D5A">
              <w:rPr>
                <w:sz w:val="18"/>
                <w:szCs w:val="18"/>
              </w:rPr>
              <w:t>GLONASS equipment</w:t>
            </w:r>
          </w:p>
          <w:p w14:paraId="0EE2CE93" w14:textId="77777777" w:rsidR="0037180B" w:rsidRPr="00DF6D5A" w:rsidRDefault="0037180B" w:rsidP="0037180B">
            <w:pPr>
              <w:spacing w:before="0" w:after="0"/>
              <w:rPr>
                <w:sz w:val="18"/>
                <w:szCs w:val="18"/>
              </w:rPr>
            </w:pPr>
          </w:p>
          <w:p w14:paraId="0EE2CE94" w14:textId="77777777" w:rsidR="0037180B" w:rsidRPr="00DF6D5A" w:rsidRDefault="0037180B" w:rsidP="0037180B">
            <w:pPr>
              <w:spacing w:before="0" w:after="0"/>
              <w:rPr>
                <w:sz w:val="18"/>
                <w:szCs w:val="18"/>
              </w:rPr>
            </w:pPr>
            <w:r w:rsidRPr="00DF6D5A">
              <w:rPr>
                <w:sz w:val="18"/>
                <w:szCs w:val="18"/>
              </w:rPr>
              <w:t>Moved to MED/4.63.</w:t>
            </w:r>
          </w:p>
          <w:p w14:paraId="0EE2CE95" w14:textId="77777777" w:rsidR="0037180B" w:rsidRPr="00DF6D5A" w:rsidRDefault="0037180B" w:rsidP="0037180B">
            <w:pPr>
              <w:spacing w:before="0" w:after="0"/>
              <w:rPr>
                <w:sz w:val="18"/>
                <w:szCs w:val="18"/>
              </w:rPr>
            </w:pPr>
          </w:p>
          <w:p w14:paraId="0EE2CE96" w14:textId="77777777" w:rsidR="0037180B" w:rsidRPr="00DF6D5A" w:rsidRDefault="0037180B" w:rsidP="0037180B">
            <w:pPr>
              <w:spacing w:before="0" w:after="0"/>
              <w:rPr>
                <w:strike/>
                <w:sz w:val="18"/>
                <w:szCs w:val="18"/>
              </w:rPr>
            </w:pPr>
            <w:r w:rsidRPr="00DF6D5A">
              <w:rPr>
                <w:sz w:val="18"/>
                <w:szCs w:val="18"/>
              </w:rPr>
              <w:t>Row 2 of 2</w:t>
            </w:r>
          </w:p>
        </w:tc>
        <w:tc>
          <w:tcPr>
            <w:tcW w:w="3616" w:type="dxa"/>
            <w:shd w:val="clear" w:color="auto" w:fill="auto"/>
          </w:tcPr>
          <w:p w14:paraId="0EE2CE97" w14:textId="77777777" w:rsidR="0037180B" w:rsidRPr="00737C21" w:rsidRDefault="0037180B" w:rsidP="0037180B">
            <w:pPr>
              <w:spacing w:before="0" w:after="0"/>
              <w:rPr>
                <w:sz w:val="18"/>
                <w:szCs w:val="18"/>
              </w:rPr>
            </w:pPr>
            <w:r w:rsidRPr="00737C21">
              <w:rPr>
                <w:sz w:val="18"/>
                <w:szCs w:val="18"/>
              </w:rPr>
              <w:t>Type approval requirements</w:t>
            </w:r>
          </w:p>
          <w:p w14:paraId="0EE2CE98" w14:textId="77777777" w:rsidR="0037180B" w:rsidRPr="00737C21" w:rsidRDefault="0037180B" w:rsidP="0037180B">
            <w:pPr>
              <w:spacing w:before="0" w:after="0"/>
              <w:rPr>
                <w:sz w:val="18"/>
                <w:szCs w:val="18"/>
              </w:rPr>
            </w:pPr>
          </w:p>
          <w:p w14:paraId="0EE2CE99"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961" w:type="dxa"/>
            <w:vMerge w:val="restart"/>
            <w:shd w:val="clear" w:color="auto" w:fill="auto"/>
          </w:tcPr>
          <w:p w14:paraId="0EE2CE9A" w14:textId="77777777" w:rsidR="0037180B" w:rsidRPr="00737C21" w:rsidRDefault="0037180B" w:rsidP="0037180B">
            <w:pPr>
              <w:spacing w:before="0" w:after="0"/>
              <w:rPr>
                <w:sz w:val="18"/>
                <w:szCs w:val="18"/>
              </w:rPr>
            </w:pPr>
            <w:r w:rsidRPr="00737C21">
              <w:rPr>
                <w:sz w:val="18"/>
                <w:szCs w:val="18"/>
              </w:rPr>
              <w:t>Testing Standards</w:t>
            </w:r>
          </w:p>
          <w:p w14:paraId="0EE2CE9B" w14:textId="77777777" w:rsidR="0037180B" w:rsidRPr="00737C21" w:rsidRDefault="0037180B" w:rsidP="0037180B">
            <w:pPr>
              <w:spacing w:before="0" w:after="0"/>
              <w:rPr>
                <w:sz w:val="18"/>
                <w:szCs w:val="18"/>
              </w:rPr>
            </w:pPr>
          </w:p>
          <w:p w14:paraId="0EE2CE9C"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1026" w:type="dxa"/>
            <w:vMerge w:val="restart"/>
            <w:shd w:val="clear" w:color="auto" w:fill="auto"/>
          </w:tcPr>
          <w:p w14:paraId="0EE2CE9D" w14:textId="77777777" w:rsidR="0037180B" w:rsidRPr="00737C21" w:rsidRDefault="0037180B" w:rsidP="0037180B">
            <w:pPr>
              <w:spacing w:before="0" w:after="0"/>
              <w:jc w:val="center"/>
              <w:rPr>
                <w:sz w:val="18"/>
                <w:szCs w:val="18"/>
              </w:rPr>
            </w:pPr>
            <w:r w:rsidRPr="00737C21">
              <w:rPr>
                <w:sz w:val="18"/>
                <w:szCs w:val="18"/>
              </w:rPr>
              <w:t>For new certificates refer to item MED/4.63.</w:t>
            </w:r>
          </w:p>
        </w:tc>
        <w:tc>
          <w:tcPr>
            <w:tcW w:w="1287" w:type="dxa"/>
            <w:vMerge w:val="restart"/>
            <w:shd w:val="clear" w:color="auto" w:fill="auto"/>
          </w:tcPr>
          <w:p w14:paraId="0EE2CE9E" w14:textId="77777777" w:rsidR="0037180B" w:rsidRPr="00DF6D5A" w:rsidRDefault="0037180B" w:rsidP="0037180B">
            <w:pPr>
              <w:jc w:val="center"/>
              <w:rPr>
                <w:sz w:val="18"/>
                <w:szCs w:val="18"/>
              </w:rPr>
            </w:pPr>
            <w:r w:rsidRPr="005E57FA">
              <w:rPr>
                <w:sz w:val="18"/>
                <w:szCs w:val="18"/>
              </w:rPr>
              <w:t>25.8.2021</w:t>
            </w:r>
          </w:p>
        </w:tc>
        <w:tc>
          <w:tcPr>
            <w:tcW w:w="1178" w:type="dxa"/>
            <w:vMerge w:val="restart"/>
            <w:shd w:val="clear" w:color="auto" w:fill="auto"/>
          </w:tcPr>
          <w:p w14:paraId="0EE2CE9F" w14:textId="77777777" w:rsidR="0037180B" w:rsidRPr="00737C21" w:rsidRDefault="0037180B" w:rsidP="0037180B">
            <w:pPr>
              <w:spacing w:before="0" w:after="0"/>
              <w:rPr>
                <w:sz w:val="18"/>
                <w:szCs w:val="18"/>
              </w:rPr>
            </w:pPr>
          </w:p>
        </w:tc>
      </w:tr>
      <w:tr w:rsidR="0037180B" w:rsidRPr="00737C21" w14:paraId="0EE2CEA9" w14:textId="77777777" w:rsidTr="0037180B">
        <w:trPr>
          <w:trHeight w:val="591"/>
        </w:trPr>
        <w:tc>
          <w:tcPr>
            <w:tcW w:w="3728" w:type="dxa"/>
            <w:vMerge/>
            <w:shd w:val="clear" w:color="auto" w:fill="auto"/>
          </w:tcPr>
          <w:p w14:paraId="0EE2CEA1" w14:textId="77777777" w:rsidR="0037180B" w:rsidRPr="00737C21" w:rsidRDefault="0037180B" w:rsidP="0037180B">
            <w:pPr>
              <w:spacing w:before="0" w:after="0"/>
              <w:rPr>
                <w:color w:val="00B0F0"/>
                <w:sz w:val="18"/>
                <w:szCs w:val="18"/>
              </w:rPr>
            </w:pPr>
          </w:p>
        </w:tc>
        <w:tc>
          <w:tcPr>
            <w:tcW w:w="3616" w:type="dxa"/>
            <w:shd w:val="clear" w:color="auto" w:fill="auto"/>
          </w:tcPr>
          <w:p w14:paraId="0EE2CEA2" w14:textId="77777777" w:rsidR="0037180B" w:rsidRPr="00737C21" w:rsidRDefault="0037180B" w:rsidP="0037180B">
            <w:pPr>
              <w:spacing w:before="0" w:after="0"/>
              <w:rPr>
                <w:sz w:val="18"/>
                <w:szCs w:val="18"/>
              </w:rPr>
            </w:pPr>
            <w:r w:rsidRPr="00737C21">
              <w:rPr>
                <w:sz w:val="18"/>
                <w:szCs w:val="18"/>
              </w:rPr>
              <w:t>Carriage and performance requirements</w:t>
            </w:r>
          </w:p>
          <w:p w14:paraId="0EE2CEA3" w14:textId="77777777" w:rsidR="0037180B" w:rsidRPr="00737C21" w:rsidRDefault="0037180B" w:rsidP="0037180B">
            <w:pPr>
              <w:spacing w:before="0" w:after="0"/>
              <w:rPr>
                <w:sz w:val="18"/>
                <w:szCs w:val="18"/>
              </w:rPr>
            </w:pPr>
          </w:p>
          <w:p w14:paraId="0EE2CEA4"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961" w:type="dxa"/>
            <w:vMerge/>
            <w:shd w:val="clear" w:color="auto" w:fill="auto"/>
          </w:tcPr>
          <w:p w14:paraId="0EE2CEA5" w14:textId="77777777" w:rsidR="0037180B" w:rsidRPr="00737C21" w:rsidRDefault="0037180B" w:rsidP="0037180B">
            <w:pPr>
              <w:spacing w:before="0" w:after="0"/>
              <w:rPr>
                <w:sz w:val="18"/>
                <w:szCs w:val="18"/>
              </w:rPr>
            </w:pPr>
          </w:p>
        </w:tc>
        <w:tc>
          <w:tcPr>
            <w:tcW w:w="1026" w:type="dxa"/>
            <w:vMerge/>
            <w:shd w:val="clear" w:color="auto" w:fill="auto"/>
          </w:tcPr>
          <w:p w14:paraId="0EE2CEA6" w14:textId="77777777" w:rsidR="0037180B" w:rsidRPr="00737C21" w:rsidRDefault="0037180B" w:rsidP="0037180B">
            <w:pPr>
              <w:spacing w:before="0" w:after="0"/>
              <w:rPr>
                <w:sz w:val="18"/>
                <w:szCs w:val="18"/>
              </w:rPr>
            </w:pPr>
          </w:p>
        </w:tc>
        <w:tc>
          <w:tcPr>
            <w:tcW w:w="1287" w:type="dxa"/>
            <w:vMerge/>
            <w:shd w:val="clear" w:color="auto" w:fill="auto"/>
          </w:tcPr>
          <w:p w14:paraId="0EE2CEA7" w14:textId="77777777" w:rsidR="0037180B" w:rsidRPr="00737C21" w:rsidRDefault="0037180B" w:rsidP="0037180B">
            <w:pPr>
              <w:spacing w:before="0" w:after="0"/>
              <w:rPr>
                <w:sz w:val="18"/>
                <w:szCs w:val="18"/>
              </w:rPr>
            </w:pPr>
          </w:p>
        </w:tc>
        <w:tc>
          <w:tcPr>
            <w:tcW w:w="1178" w:type="dxa"/>
            <w:vMerge/>
            <w:shd w:val="clear" w:color="auto" w:fill="auto"/>
          </w:tcPr>
          <w:p w14:paraId="0EE2CEA8" w14:textId="77777777" w:rsidR="0037180B" w:rsidRPr="00737C21" w:rsidRDefault="0037180B" w:rsidP="0037180B">
            <w:pPr>
              <w:spacing w:before="0" w:after="0"/>
              <w:rPr>
                <w:sz w:val="18"/>
                <w:szCs w:val="18"/>
              </w:rPr>
            </w:pPr>
          </w:p>
        </w:tc>
      </w:tr>
    </w:tbl>
    <w:p w14:paraId="0EE2CEAA" w14:textId="77777777" w:rsidR="0037180B" w:rsidRPr="00737C21" w:rsidRDefault="0037180B" w:rsidP="0037180B">
      <w:pPr>
        <w:rPr>
          <w:rFonts w:eastAsia="Times New Roman"/>
          <w:bCs/>
          <w:sz w:val="18"/>
          <w:szCs w:val="18"/>
          <w:lang w:val="en-IE" w:eastAsia="de-DE"/>
        </w:rPr>
      </w:pPr>
    </w:p>
    <w:bookmarkEnd w:id="8"/>
    <w:p w14:paraId="0EE2CEAB"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shd w:val="clear" w:color="auto" w:fill="FFFF00"/>
        <w:tblLayout w:type="fixed"/>
        <w:tblCellMar>
          <w:top w:w="57" w:type="dxa"/>
          <w:bottom w:w="57" w:type="dxa"/>
        </w:tblCellMar>
        <w:tblLook w:val="04A0" w:firstRow="1" w:lastRow="0" w:firstColumn="1" w:lastColumn="0" w:noHBand="0" w:noVBand="1"/>
      </w:tblPr>
      <w:tblGrid>
        <w:gridCol w:w="3739"/>
        <w:gridCol w:w="3742"/>
        <w:gridCol w:w="3745"/>
        <w:gridCol w:w="1073"/>
        <w:gridCol w:w="1276"/>
        <w:gridCol w:w="1221"/>
      </w:tblGrid>
      <w:tr w:rsidR="0037180B" w:rsidRPr="00737C21" w14:paraId="0EE2CEB2" w14:textId="77777777" w:rsidTr="0037180B">
        <w:tc>
          <w:tcPr>
            <w:tcW w:w="3739" w:type="dxa"/>
            <w:shd w:val="clear" w:color="auto" w:fill="auto"/>
          </w:tcPr>
          <w:p w14:paraId="0EE2CEAC" w14:textId="77777777" w:rsidR="0037180B" w:rsidRPr="00737C21" w:rsidRDefault="0037180B" w:rsidP="0037180B">
            <w:pPr>
              <w:spacing w:before="0" w:after="0"/>
              <w:jc w:val="center"/>
              <w:rPr>
                <w:sz w:val="18"/>
                <w:szCs w:val="18"/>
              </w:rPr>
            </w:pPr>
            <w:r w:rsidRPr="00737C21">
              <w:rPr>
                <w:sz w:val="18"/>
                <w:szCs w:val="18"/>
              </w:rPr>
              <w:t>1</w:t>
            </w:r>
          </w:p>
        </w:tc>
        <w:tc>
          <w:tcPr>
            <w:tcW w:w="3742" w:type="dxa"/>
            <w:shd w:val="clear" w:color="auto" w:fill="auto"/>
          </w:tcPr>
          <w:p w14:paraId="0EE2CEAD" w14:textId="77777777" w:rsidR="0037180B" w:rsidRPr="00737C21" w:rsidRDefault="0037180B" w:rsidP="0037180B">
            <w:pPr>
              <w:spacing w:before="0" w:after="0"/>
              <w:jc w:val="center"/>
              <w:rPr>
                <w:sz w:val="18"/>
                <w:szCs w:val="18"/>
              </w:rPr>
            </w:pPr>
            <w:r w:rsidRPr="00737C21">
              <w:rPr>
                <w:sz w:val="18"/>
                <w:szCs w:val="18"/>
              </w:rPr>
              <w:t>2</w:t>
            </w:r>
          </w:p>
        </w:tc>
        <w:tc>
          <w:tcPr>
            <w:tcW w:w="3745" w:type="dxa"/>
            <w:shd w:val="clear" w:color="auto" w:fill="auto"/>
          </w:tcPr>
          <w:p w14:paraId="0EE2CEAE" w14:textId="77777777" w:rsidR="0037180B" w:rsidRPr="00737C21" w:rsidRDefault="0037180B" w:rsidP="0037180B">
            <w:pPr>
              <w:spacing w:before="0" w:after="0"/>
              <w:jc w:val="center"/>
              <w:rPr>
                <w:sz w:val="18"/>
                <w:szCs w:val="18"/>
              </w:rPr>
            </w:pPr>
            <w:r w:rsidRPr="00737C21">
              <w:rPr>
                <w:sz w:val="18"/>
                <w:szCs w:val="18"/>
              </w:rPr>
              <w:t>3</w:t>
            </w:r>
          </w:p>
        </w:tc>
        <w:tc>
          <w:tcPr>
            <w:tcW w:w="1073" w:type="dxa"/>
            <w:shd w:val="clear" w:color="auto" w:fill="auto"/>
          </w:tcPr>
          <w:p w14:paraId="0EE2CEAF" w14:textId="77777777" w:rsidR="0037180B" w:rsidRPr="00737C21" w:rsidRDefault="0037180B" w:rsidP="0037180B">
            <w:pPr>
              <w:spacing w:before="0" w:after="0"/>
              <w:jc w:val="center"/>
              <w:rPr>
                <w:sz w:val="18"/>
                <w:szCs w:val="18"/>
              </w:rPr>
            </w:pPr>
            <w:r w:rsidRPr="00737C21">
              <w:rPr>
                <w:sz w:val="18"/>
                <w:szCs w:val="18"/>
              </w:rPr>
              <w:t>4</w:t>
            </w:r>
          </w:p>
        </w:tc>
        <w:tc>
          <w:tcPr>
            <w:tcW w:w="1276" w:type="dxa"/>
            <w:shd w:val="clear" w:color="auto" w:fill="auto"/>
          </w:tcPr>
          <w:p w14:paraId="0EE2CEB0" w14:textId="77777777" w:rsidR="0037180B" w:rsidRPr="00737C21" w:rsidRDefault="0037180B" w:rsidP="0037180B">
            <w:pPr>
              <w:spacing w:before="0" w:after="0"/>
              <w:jc w:val="center"/>
              <w:rPr>
                <w:sz w:val="18"/>
                <w:szCs w:val="18"/>
              </w:rPr>
            </w:pPr>
            <w:r w:rsidRPr="00737C21">
              <w:rPr>
                <w:sz w:val="18"/>
                <w:szCs w:val="18"/>
              </w:rPr>
              <w:t>5</w:t>
            </w:r>
          </w:p>
        </w:tc>
        <w:tc>
          <w:tcPr>
            <w:tcW w:w="1221" w:type="dxa"/>
            <w:shd w:val="clear" w:color="auto" w:fill="auto"/>
          </w:tcPr>
          <w:p w14:paraId="0EE2CEB1"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F06" w14:textId="77777777" w:rsidTr="0037180B">
        <w:trPr>
          <w:trHeight w:val="767"/>
        </w:trPr>
        <w:tc>
          <w:tcPr>
            <w:tcW w:w="3739" w:type="dxa"/>
            <w:vMerge w:val="restart"/>
            <w:shd w:val="clear" w:color="auto" w:fill="auto"/>
          </w:tcPr>
          <w:p w14:paraId="0EE2CEE4" w14:textId="77777777" w:rsidR="0037180B" w:rsidRPr="00A33AE6" w:rsidRDefault="0037180B" w:rsidP="0037180B">
            <w:pPr>
              <w:spacing w:before="0" w:after="0"/>
              <w:rPr>
                <w:sz w:val="18"/>
                <w:szCs w:val="18"/>
              </w:rPr>
            </w:pPr>
            <w:r w:rsidRPr="00A33AE6">
              <w:rPr>
                <w:sz w:val="18"/>
                <w:szCs w:val="18"/>
              </w:rPr>
              <w:t>MED/4.16</w:t>
            </w:r>
          </w:p>
          <w:p w14:paraId="0EE2CEE5" w14:textId="77777777" w:rsidR="0037180B" w:rsidRPr="00A33AE6" w:rsidRDefault="0037180B" w:rsidP="0037180B">
            <w:pPr>
              <w:spacing w:before="0" w:after="0"/>
              <w:rPr>
                <w:sz w:val="18"/>
                <w:szCs w:val="18"/>
              </w:rPr>
            </w:pPr>
            <w:r w:rsidRPr="00A33AE6">
              <w:rPr>
                <w:sz w:val="18"/>
                <w:szCs w:val="18"/>
              </w:rPr>
              <w:t>Heading control system (HCS)</w:t>
            </w:r>
          </w:p>
          <w:p w14:paraId="0EE2CEE6" w14:textId="77777777" w:rsidR="0037180B" w:rsidRPr="00A33AE6" w:rsidRDefault="0037180B" w:rsidP="0037180B">
            <w:pPr>
              <w:spacing w:before="0" w:after="0"/>
              <w:rPr>
                <w:sz w:val="18"/>
                <w:szCs w:val="18"/>
              </w:rPr>
            </w:pPr>
          </w:p>
          <w:p w14:paraId="0EE2CEE7" w14:textId="20F516C8" w:rsidR="003A685E" w:rsidRPr="00A33AE6" w:rsidRDefault="003A685E" w:rsidP="003A685E">
            <w:pPr>
              <w:rPr>
                <w:strike/>
                <w:sz w:val="18"/>
                <w:szCs w:val="18"/>
              </w:rPr>
            </w:pPr>
            <w:r w:rsidRPr="00A33AE6">
              <w:rPr>
                <w:sz w:val="18"/>
                <w:szCs w:val="18"/>
              </w:rPr>
              <w:t>Row 1 of 2</w:t>
            </w:r>
          </w:p>
        </w:tc>
        <w:tc>
          <w:tcPr>
            <w:tcW w:w="3742" w:type="dxa"/>
            <w:shd w:val="clear" w:color="auto" w:fill="auto"/>
          </w:tcPr>
          <w:p w14:paraId="0EE2CEE8" w14:textId="77777777" w:rsidR="0037180B" w:rsidRPr="00737C21" w:rsidRDefault="0037180B" w:rsidP="0037180B">
            <w:pPr>
              <w:spacing w:before="0" w:after="0"/>
              <w:rPr>
                <w:sz w:val="18"/>
                <w:szCs w:val="18"/>
              </w:rPr>
            </w:pPr>
            <w:r w:rsidRPr="00737C21">
              <w:rPr>
                <w:sz w:val="18"/>
                <w:szCs w:val="18"/>
              </w:rPr>
              <w:t>Type approval requirements</w:t>
            </w:r>
          </w:p>
          <w:p w14:paraId="0EE2CEE9" w14:textId="77777777" w:rsidR="0037180B" w:rsidRPr="00737C21" w:rsidRDefault="0037180B" w:rsidP="0037180B">
            <w:pPr>
              <w:spacing w:before="0" w:after="0"/>
              <w:rPr>
                <w:sz w:val="18"/>
                <w:szCs w:val="18"/>
              </w:rPr>
            </w:pPr>
            <w:r w:rsidRPr="00737C21">
              <w:rPr>
                <w:sz w:val="18"/>
                <w:szCs w:val="18"/>
              </w:rPr>
              <w:t>- SOLAS 74 Reg. V/18.</w:t>
            </w:r>
          </w:p>
        </w:tc>
        <w:tc>
          <w:tcPr>
            <w:tcW w:w="3745" w:type="dxa"/>
            <w:vMerge w:val="restart"/>
            <w:shd w:val="clear" w:color="auto" w:fill="auto"/>
          </w:tcPr>
          <w:p w14:paraId="0EE2CEEA" w14:textId="77777777" w:rsidR="0037180B" w:rsidRPr="00737C21" w:rsidRDefault="0037180B" w:rsidP="0037180B">
            <w:pPr>
              <w:spacing w:before="0" w:after="0"/>
              <w:rPr>
                <w:sz w:val="18"/>
                <w:szCs w:val="18"/>
                <w:lang w:val="es-ES"/>
              </w:rPr>
            </w:pPr>
            <w:r w:rsidRPr="00737C21">
              <w:rPr>
                <w:sz w:val="18"/>
                <w:szCs w:val="18"/>
                <w:lang w:val="es-ES"/>
              </w:rPr>
              <w:t>- ISO 11674:2019,</w:t>
            </w:r>
          </w:p>
          <w:p w14:paraId="0EE2CEEB"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EEC"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EED"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EEE" w14:textId="77777777" w:rsidR="0037180B" w:rsidRPr="00737C21" w:rsidRDefault="00847192" w:rsidP="0037180B">
            <w:pPr>
              <w:spacing w:before="0" w:after="0"/>
              <w:ind w:left="450"/>
              <w:rPr>
                <w:sz w:val="18"/>
                <w:szCs w:val="18"/>
                <w:lang w:val="es-ES"/>
              </w:rPr>
            </w:pPr>
            <w:hyperlink r:id="rId82" w:history="1">
              <w:r w:rsidR="0037180B" w:rsidRPr="00737C21">
                <w:rPr>
                  <w:sz w:val="18"/>
                  <w:szCs w:val="18"/>
                  <w:lang w:val="es-ES"/>
                </w:rPr>
                <w:t>EN 61162-2:1998</w:t>
              </w:r>
            </w:hyperlink>
          </w:p>
          <w:p w14:paraId="0EE2CEEF" w14:textId="77777777" w:rsidR="0037180B" w:rsidRPr="00737C21" w:rsidRDefault="00847192" w:rsidP="0037180B">
            <w:pPr>
              <w:spacing w:before="0" w:after="0"/>
              <w:ind w:left="450"/>
              <w:jc w:val="left"/>
              <w:rPr>
                <w:sz w:val="18"/>
                <w:szCs w:val="18"/>
                <w:lang w:val="es-ES"/>
              </w:rPr>
            </w:pPr>
            <w:hyperlink r:id="rId83" w:history="1">
              <w:r w:rsidR="0037180B" w:rsidRPr="00737C21">
                <w:rPr>
                  <w:sz w:val="18"/>
                  <w:szCs w:val="18"/>
                  <w:lang w:val="es-ES"/>
                </w:rPr>
                <w:t>EN 61162-3:2008</w:t>
              </w:r>
            </w:hyperlink>
            <w:r w:rsidR="0037180B" w:rsidRPr="00737C21">
              <w:rPr>
                <w:sz w:val="18"/>
                <w:szCs w:val="18"/>
                <w:lang w:val="es-ES"/>
              </w:rPr>
              <w:t xml:space="preserve"> +A1:2010+A2:2014</w:t>
            </w:r>
          </w:p>
          <w:p w14:paraId="0EE2CEF0"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EF1" w14:textId="77777777" w:rsidR="0037180B" w:rsidRPr="00737C21" w:rsidRDefault="0037180B" w:rsidP="0037180B">
            <w:pPr>
              <w:spacing w:before="0" w:after="0"/>
              <w:rPr>
                <w:sz w:val="18"/>
                <w:szCs w:val="18"/>
                <w:lang w:val="nl-BE"/>
              </w:rPr>
            </w:pPr>
            <w:r w:rsidRPr="00737C21">
              <w:rPr>
                <w:sz w:val="18"/>
                <w:szCs w:val="18"/>
                <w:lang w:val="nl-BE"/>
              </w:rPr>
              <w:t>- EN 62288:2014,</w:t>
            </w:r>
          </w:p>
          <w:p w14:paraId="0EE2CEF2"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EF3" w14:textId="77777777" w:rsidR="0037180B" w:rsidRPr="004E498E" w:rsidRDefault="0037180B" w:rsidP="0037180B">
            <w:pPr>
              <w:spacing w:before="0" w:after="0"/>
              <w:rPr>
                <w:sz w:val="18"/>
                <w:szCs w:val="18"/>
                <w:lang w:val="fr-BE"/>
              </w:rPr>
            </w:pPr>
            <w:r w:rsidRPr="004E498E">
              <w:rPr>
                <w:bCs/>
                <w:iCs/>
                <w:sz w:val="18"/>
                <w:szCs w:val="18"/>
                <w:lang w:val="fr-BE"/>
              </w:rPr>
              <w:t>- EN IEC 62923-2:2018.</w:t>
            </w:r>
          </w:p>
          <w:p w14:paraId="0EE2CEF4" w14:textId="77777777" w:rsidR="0037180B" w:rsidRPr="004A3586" w:rsidRDefault="0037180B" w:rsidP="0037180B">
            <w:pPr>
              <w:spacing w:before="0" w:after="0"/>
              <w:rPr>
                <w:sz w:val="18"/>
                <w:szCs w:val="18"/>
                <w:lang w:val="en-IE"/>
              </w:rPr>
            </w:pPr>
            <w:r w:rsidRPr="004A3586">
              <w:rPr>
                <w:sz w:val="18"/>
                <w:szCs w:val="18"/>
                <w:lang w:val="en-IE"/>
              </w:rPr>
              <w:t>Or:</w:t>
            </w:r>
          </w:p>
          <w:p w14:paraId="0EE2CEF5" w14:textId="77777777" w:rsidR="0037180B" w:rsidRPr="00461C2A" w:rsidRDefault="0037180B" w:rsidP="0037180B">
            <w:pPr>
              <w:spacing w:before="0" w:after="0"/>
              <w:rPr>
                <w:sz w:val="18"/>
                <w:szCs w:val="18"/>
                <w:lang w:val="en-IE"/>
              </w:rPr>
            </w:pPr>
            <w:r w:rsidRPr="00461C2A">
              <w:rPr>
                <w:sz w:val="18"/>
                <w:szCs w:val="18"/>
                <w:lang w:val="en-IE"/>
              </w:rPr>
              <w:t>- ISO 11674:2019,</w:t>
            </w:r>
          </w:p>
          <w:p w14:paraId="0EE2CEF6"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EF7"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EF8"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EF9" w14:textId="77777777" w:rsidR="0037180B" w:rsidRPr="00461C2A" w:rsidRDefault="00847192" w:rsidP="0037180B">
            <w:pPr>
              <w:spacing w:before="0" w:after="0"/>
              <w:ind w:left="450"/>
              <w:rPr>
                <w:sz w:val="18"/>
                <w:szCs w:val="18"/>
                <w:lang w:val="en-IE"/>
              </w:rPr>
            </w:pPr>
            <w:hyperlink r:id="rId84" w:history="1">
              <w:r w:rsidR="0037180B" w:rsidRPr="00461C2A">
                <w:rPr>
                  <w:sz w:val="18"/>
                  <w:szCs w:val="18"/>
                  <w:lang w:val="en-IE"/>
                </w:rPr>
                <w:t>IEC 61162-2 Ed.1.0:1998-09</w:t>
              </w:r>
            </w:hyperlink>
          </w:p>
          <w:p w14:paraId="0EE2CEFA" w14:textId="77777777" w:rsidR="0037180B" w:rsidRPr="00461C2A" w:rsidRDefault="00847192" w:rsidP="0037180B">
            <w:pPr>
              <w:spacing w:before="0" w:after="0"/>
              <w:ind w:left="450"/>
              <w:rPr>
                <w:sz w:val="18"/>
                <w:szCs w:val="18"/>
                <w:lang w:val="en-IE"/>
              </w:rPr>
            </w:pPr>
            <w:hyperlink r:id="rId85"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EFB"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CEFC" w14:textId="77777777" w:rsidR="0037180B" w:rsidRPr="004A3586" w:rsidRDefault="0037180B" w:rsidP="0037180B">
            <w:pPr>
              <w:spacing w:before="0" w:after="0"/>
              <w:rPr>
                <w:sz w:val="18"/>
                <w:szCs w:val="18"/>
                <w:lang w:val="pl-PL"/>
              </w:rPr>
            </w:pPr>
            <w:r w:rsidRPr="004A3586">
              <w:rPr>
                <w:sz w:val="18"/>
                <w:szCs w:val="18"/>
                <w:lang w:val="pl-PL"/>
              </w:rPr>
              <w:t>- IEC 62288 Ed. 2.0:2014-07,</w:t>
            </w:r>
          </w:p>
          <w:p w14:paraId="0EE2CEFD"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CEFE" w14:textId="77777777" w:rsidR="0037180B" w:rsidRPr="004A3586" w:rsidRDefault="0037180B" w:rsidP="0037180B">
            <w:pPr>
              <w:spacing w:before="0" w:after="0"/>
              <w:rPr>
                <w:sz w:val="18"/>
                <w:szCs w:val="18"/>
                <w:lang w:val="pl-PL"/>
              </w:rPr>
            </w:pPr>
            <w:r w:rsidRPr="004A3586">
              <w:rPr>
                <w:bCs/>
                <w:iCs/>
                <w:sz w:val="18"/>
                <w:szCs w:val="18"/>
                <w:lang w:val="pl-PL"/>
              </w:rPr>
              <w:t>- IEC 62923-2:2018.</w:t>
            </w:r>
          </w:p>
        </w:tc>
        <w:tc>
          <w:tcPr>
            <w:tcW w:w="1073" w:type="dxa"/>
            <w:vMerge w:val="restart"/>
            <w:shd w:val="clear" w:color="auto" w:fill="auto"/>
          </w:tcPr>
          <w:p w14:paraId="0EE2CEFF" w14:textId="77777777" w:rsidR="0037180B" w:rsidRPr="00737C21" w:rsidRDefault="0037180B" w:rsidP="0037180B">
            <w:pPr>
              <w:jc w:val="center"/>
              <w:rPr>
                <w:sz w:val="18"/>
                <w:szCs w:val="18"/>
              </w:rPr>
            </w:pPr>
            <w:r w:rsidRPr="00737C21">
              <w:rPr>
                <w:sz w:val="18"/>
                <w:szCs w:val="18"/>
              </w:rPr>
              <w:t>B+D</w:t>
            </w:r>
          </w:p>
          <w:p w14:paraId="0EE2CF00" w14:textId="77777777" w:rsidR="0037180B" w:rsidRPr="00737C21" w:rsidRDefault="0037180B" w:rsidP="0037180B">
            <w:pPr>
              <w:jc w:val="center"/>
              <w:rPr>
                <w:sz w:val="18"/>
                <w:szCs w:val="18"/>
              </w:rPr>
            </w:pPr>
            <w:r w:rsidRPr="00737C21">
              <w:rPr>
                <w:sz w:val="18"/>
                <w:szCs w:val="18"/>
              </w:rPr>
              <w:t>B+E</w:t>
            </w:r>
          </w:p>
          <w:p w14:paraId="0EE2CF01" w14:textId="77777777" w:rsidR="0037180B" w:rsidRPr="00737C21" w:rsidRDefault="0037180B" w:rsidP="0037180B">
            <w:pPr>
              <w:jc w:val="center"/>
              <w:rPr>
                <w:sz w:val="18"/>
                <w:szCs w:val="18"/>
              </w:rPr>
            </w:pPr>
            <w:r w:rsidRPr="00737C21">
              <w:rPr>
                <w:sz w:val="18"/>
                <w:szCs w:val="18"/>
              </w:rPr>
              <w:t>B+F</w:t>
            </w:r>
          </w:p>
          <w:p w14:paraId="0EE2CF02" w14:textId="77777777" w:rsidR="0037180B" w:rsidRPr="00737C21" w:rsidRDefault="0037180B" w:rsidP="0037180B">
            <w:pPr>
              <w:spacing w:before="0" w:after="0"/>
              <w:jc w:val="center"/>
              <w:rPr>
                <w:sz w:val="18"/>
                <w:szCs w:val="18"/>
              </w:rPr>
            </w:pPr>
            <w:r w:rsidRPr="00737C21">
              <w:rPr>
                <w:sz w:val="18"/>
                <w:szCs w:val="18"/>
              </w:rPr>
              <w:t>G</w:t>
            </w:r>
          </w:p>
        </w:tc>
        <w:tc>
          <w:tcPr>
            <w:tcW w:w="1276" w:type="dxa"/>
            <w:vMerge w:val="restart"/>
            <w:shd w:val="clear" w:color="auto" w:fill="auto"/>
          </w:tcPr>
          <w:p w14:paraId="0EE2CF03" w14:textId="77777777" w:rsidR="0037180B" w:rsidRPr="00737C21" w:rsidRDefault="0037180B" w:rsidP="0037180B">
            <w:pPr>
              <w:jc w:val="center"/>
              <w:rPr>
                <w:sz w:val="18"/>
                <w:szCs w:val="18"/>
              </w:rPr>
            </w:pPr>
            <w:r w:rsidRPr="00737C21">
              <w:rPr>
                <w:sz w:val="18"/>
                <w:szCs w:val="18"/>
              </w:rPr>
              <w:t>12.8.2020</w:t>
            </w:r>
          </w:p>
        </w:tc>
        <w:tc>
          <w:tcPr>
            <w:tcW w:w="1221" w:type="dxa"/>
            <w:vMerge w:val="restart"/>
            <w:shd w:val="clear" w:color="auto" w:fill="auto"/>
          </w:tcPr>
          <w:p w14:paraId="0EE2CF04" w14:textId="77777777" w:rsidR="0037180B" w:rsidRDefault="0037180B" w:rsidP="0037180B">
            <w:pPr>
              <w:jc w:val="center"/>
              <w:rPr>
                <w:sz w:val="18"/>
                <w:szCs w:val="18"/>
              </w:rPr>
            </w:pPr>
            <w:r>
              <w:rPr>
                <w:sz w:val="18"/>
                <w:szCs w:val="18"/>
              </w:rPr>
              <w:t>1.7.2025</w:t>
            </w:r>
          </w:p>
          <w:p w14:paraId="0EE2CF05" w14:textId="77777777" w:rsidR="0037180B" w:rsidRPr="00737C21" w:rsidRDefault="0037180B" w:rsidP="0037180B">
            <w:pPr>
              <w:spacing w:before="0" w:after="0"/>
              <w:jc w:val="center"/>
              <w:rPr>
                <w:sz w:val="18"/>
                <w:szCs w:val="18"/>
              </w:rPr>
            </w:pPr>
            <w:r w:rsidRPr="00C373E9">
              <w:rPr>
                <w:sz w:val="18"/>
                <w:szCs w:val="18"/>
              </w:rPr>
              <w:t>(i)</w:t>
            </w:r>
          </w:p>
        </w:tc>
      </w:tr>
      <w:tr w:rsidR="0037180B" w:rsidRPr="00B13E13" w14:paraId="0EE2CF14" w14:textId="77777777" w:rsidTr="0037180B">
        <w:trPr>
          <w:trHeight w:val="1218"/>
        </w:trPr>
        <w:tc>
          <w:tcPr>
            <w:tcW w:w="3739" w:type="dxa"/>
            <w:vMerge/>
            <w:shd w:val="clear" w:color="auto" w:fill="auto"/>
          </w:tcPr>
          <w:p w14:paraId="0EE2CF07" w14:textId="77777777" w:rsidR="0037180B" w:rsidRPr="00737C21" w:rsidRDefault="0037180B" w:rsidP="0037180B">
            <w:pPr>
              <w:spacing w:before="0" w:after="0"/>
              <w:rPr>
                <w:sz w:val="18"/>
                <w:szCs w:val="18"/>
              </w:rPr>
            </w:pPr>
          </w:p>
        </w:tc>
        <w:tc>
          <w:tcPr>
            <w:tcW w:w="3742" w:type="dxa"/>
            <w:shd w:val="clear" w:color="auto" w:fill="auto"/>
          </w:tcPr>
          <w:p w14:paraId="0EE2CF08" w14:textId="77777777" w:rsidR="0037180B" w:rsidRPr="00737C21" w:rsidRDefault="0037180B" w:rsidP="0037180B">
            <w:pPr>
              <w:spacing w:before="0" w:after="0"/>
              <w:rPr>
                <w:sz w:val="18"/>
                <w:szCs w:val="18"/>
              </w:rPr>
            </w:pPr>
            <w:r w:rsidRPr="00737C21">
              <w:rPr>
                <w:sz w:val="18"/>
                <w:szCs w:val="18"/>
              </w:rPr>
              <w:t>Carriage and performance requirements</w:t>
            </w:r>
          </w:p>
          <w:p w14:paraId="0EE2CF09"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V/18,</w:t>
            </w:r>
          </w:p>
          <w:p w14:paraId="0EE2CF0A" w14:textId="77777777" w:rsidR="0037180B" w:rsidRPr="00737C21" w:rsidRDefault="0037180B" w:rsidP="0037180B">
            <w:pPr>
              <w:spacing w:before="0" w:after="0"/>
              <w:rPr>
                <w:sz w:val="18"/>
                <w:szCs w:val="18"/>
                <w:lang w:val="pt-PT"/>
              </w:rPr>
            </w:pPr>
            <w:r w:rsidRPr="00737C21">
              <w:rPr>
                <w:sz w:val="18"/>
                <w:szCs w:val="18"/>
                <w:lang w:val="pt-PT"/>
              </w:rPr>
              <w:t>- SOLAS 74 Reg. V/19,</w:t>
            </w:r>
          </w:p>
          <w:p w14:paraId="0EE2CF0B" w14:textId="77777777" w:rsidR="0037180B" w:rsidRPr="00737C21" w:rsidRDefault="0037180B" w:rsidP="0037180B">
            <w:pPr>
              <w:spacing w:before="0" w:after="0"/>
              <w:rPr>
                <w:sz w:val="18"/>
                <w:szCs w:val="18"/>
                <w:lang w:val="pt-PT"/>
              </w:rPr>
            </w:pPr>
            <w:r w:rsidRPr="00737C21">
              <w:rPr>
                <w:sz w:val="18"/>
                <w:szCs w:val="18"/>
                <w:lang w:val="pt-PT"/>
              </w:rPr>
              <w:t>- IMO Res. A.342(IX),</w:t>
            </w:r>
          </w:p>
          <w:p w14:paraId="0EE2CF0C"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F0D"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F0E" w14:textId="77777777" w:rsidR="0037180B" w:rsidRPr="00737C21" w:rsidRDefault="0037180B" w:rsidP="0037180B">
            <w:pPr>
              <w:spacing w:before="0" w:after="0"/>
              <w:rPr>
                <w:iCs/>
                <w:sz w:val="18"/>
                <w:szCs w:val="18"/>
                <w:lang w:val="pt-PT"/>
              </w:rPr>
            </w:pPr>
            <w:r w:rsidRPr="00737C21">
              <w:rPr>
                <w:sz w:val="18"/>
                <w:szCs w:val="18"/>
                <w:lang w:val="pt-PT"/>
              </w:rPr>
              <w:t xml:space="preserve">- </w:t>
            </w:r>
            <w:r w:rsidRPr="00737C21">
              <w:rPr>
                <w:iCs/>
                <w:sz w:val="18"/>
                <w:szCs w:val="18"/>
                <w:lang w:val="pt-PT"/>
              </w:rPr>
              <w:t>IMO Res. MSC.64(67) Annex 3,</w:t>
            </w:r>
          </w:p>
          <w:p w14:paraId="0EE2CF0F"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45" w:type="dxa"/>
            <w:vMerge/>
            <w:shd w:val="clear" w:color="auto" w:fill="auto"/>
          </w:tcPr>
          <w:p w14:paraId="0EE2CF10" w14:textId="77777777" w:rsidR="0037180B" w:rsidRPr="00737C21" w:rsidRDefault="0037180B" w:rsidP="0037180B">
            <w:pPr>
              <w:spacing w:before="0" w:after="0"/>
              <w:rPr>
                <w:sz w:val="18"/>
                <w:szCs w:val="18"/>
                <w:lang w:val="pt-PT"/>
              </w:rPr>
            </w:pPr>
          </w:p>
        </w:tc>
        <w:tc>
          <w:tcPr>
            <w:tcW w:w="1073" w:type="dxa"/>
            <w:vMerge/>
            <w:shd w:val="clear" w:color="auto" w:fill="auto"/>
          </w:tcPr>
          <w:p w14:paraId="0EE2CF11" w14:textId="77777777" w:rsidR="0037180B" w:rsidRPr="00737C21" w:rsidRDefault="0037180B" w:rsidP="0037180B">
            <w:pPr>
              <w:spacing w:before="0" w:after="0"/>
              <w:rPr>
                <w:sz w:val="18"/>
                <w:szCs w:val="18"/>
                <w:lang w:val="pt-PT"/>
              </w:rPr>
            </w:pPr>
          </w:p>
        </w:tc>
        <w:tc>
          <w:tcPr>
            <w:tcW w:w="1276" w:type="dxa"/>
            <w:vMerge/>
            <w:shd w:val="clear" w:color="auto" w:fill="auto"/>
          </w:tcPr>
          <w:p w14:paraId="0EE2CF12" w14:textId="77777777" w:rsidR="0037180B" w:rsidRPr="00737C21" w:rsidRDefault="0037180B" w:rsidP="0037180B">
            <w:pPr>
              <w:spacing w:before="0" w:after="0"/>
              <w:rPr>
                <w:sz w:val="18"/>
                <w:szCs w:val="18"/>
                <w:lang w:val="pt-PT"/>
              </w:rPr>
            </w:pPr>
          </w:p>
        </w:tc>
        <w:tc>
          <w:tcPr>
            <w:tcW w:w="1221" w:type="dxa"/>
            <w:vMerge/>
            <w:shd w:val="clear" w:color="auto" w:fill="auto"/>
          </w:tcPr>
          <w:p w14:paraId="0EE2CF13" w14:textId="77777777" w:rsidR="0037180B" w:rsidRPr="00737C21" w:rsidRDefault="0037180B" w:rsidP="0037180B">
            <w:pPr>
              <w:spacing w:before="0" w:after="0"/>
              <w:rPr>
                <w:sz w:val="18"/>
                <w:szCs w:val="18"/>
                <w:lang w:val="pt-PT"/>
              </w:rPr>
            </w:pPr>
          </w:p>
        </w:tc>
      </w:tr>
      <w:tr w:rsidR="0037180B" w:rsidRPr="00737C21" w14:paraId="0EE2CF36" w14:textId="77777777" w:rsidTr="0037180B">
        <w:trPr>
          <w:trHeight w:val="767"/>
        </w:trPr>
        <w:tc>
          <w:tcPr>
            <w:tcW w:w="3739" w:type="dxa"/>
            <w:vMerge w:val="restart"/>
            <w:shd w:val="clear" w:color="auto" w:fill="auto"/>
          </w:tcPr>
          <w:p w14:paraId="0EE2CF15" w14:textId="77777777" w:rsidR="0037180B" w:rsidRPr="00A33AE6" w:rsidRDefault="0037180B" w:rsidP="0037180B">
            <w:pPr>
              <w:spacing w:before="0" w:after="0"/>
              <w:rPr>
                <w:sz w:val="18"/>
                <w:szCs w:val="18"/>
              </w:rPr>
            </w:pPr>
            <w:r w:rsidRPr="00A33AE6">
              <w:rPr>
                <w:sz w:val="18"/>
                <w:szCs w:val="18"/>
              </w:rPr>
              <w:t>MED/4.16</w:t>
            </w:r>
          </w:p>
          <w:p w14:paraId="0EE2CF16" w14:textId="77777777" w:rsidR="0037180B" w:rsidRPr="00A33AE6" w:rsidRDefault="0037180B" w:rsidP="0037180B">
            <w:pPr>
              <w:spacing w:before="0" w:after="0"/>
              <w:rPr>
                <w:sz w:val="18"/>
                <w:szCs w:val="18"/>
              </w:rPr>
            </w:pPr>
            <w:r w:rsidRPr="00A33AE6">
              <w:rPr>
                <w:sz w:val="18"/>
                <w:szCs w:val="18"/>
              </w:rPr>
              <w:t>Heading control system (HCS)</w:t>
            </w:r>
          </w:p>
          <w:p w14:paraId="0EE2CF17" w14:textId="77777777" w:rsidR="0037180B" w:rsidRPr="00A33AE6" w:rsidRDefault="0037180B" w:rsidP="0037180B">
            <w:pPr>
              <w:spacing w:before="0" w:after="0"/>
              <w:rPr>
                <w:sz w:val="18"/>
                <w:szCs w:val="18"/>
              </w:rPr>
            </w:pPr>
          </w:p>
          <w:p w14:paraId="0EE2CF18" w14:textId="0A0C82A7" w:rsidR="003A685E" w:rsidRPr="00A33AE6" w:rsidRDefault="003A685E" w:rsidP="003A685E">
            <w:pPr>
              <w:rPr>
                <w:sz w:val="18"/>
                <w:szCs w:val="18"/>
              </w:rPr>
            </w:pPr>
            <w:r w:rsidRPr="00A33AE6">
              <w:rPr>
                <w:sz w:val="18"/>
                <w:szCs w:val="18"/>
              </w:rPr>
              <w:t>Row 2 of 2</w:t>
            </w:r>
          </w:p>
        </w:tc>
        <w:tc>
          <w:tcPr>
            <w:tcW w:w="3742" w:type="dxa"/>
            <w:shd w:val="clear" w:color="auto" w:fill="auto"/>
          </w:tcPr>
          <w:p w14:paraId="0EE2CF19" w14:textId="77777777" w:rsidR="0037180B" w:rsidRPr="00737C21" w:rsidRDefault="0037180B" w:rsidP="0037180B">
            <w:pPr>
              <w:spacing w:before="0" w:after="0"/>
              <w:rPr>
                <w:sz w:val="18"/>
                <w:szCs w:val="18"/>
              </w:rPr>
            </w:pPr>
            <w:r w:rsidRPr="00737C21">
              <w:rPr>
                <w:sz w:val="18"/>
                <w:szCs w:val="18"/>
              </w:rPr>
              <w:t>Type approval requirements</w:t>
            </w:r>
          </w:p>
          <w:p w14:paraId="0EE2CF1A" w14:textId="77777777" w:rsidR="0037180B" w:rsidRPr="00737C21" w:rsidRDefault="0037180B" w:rsidP="0037180B">
            <w:pPr>
              <w:spacing w:before="0" w:after="0"/>
              <w:rPr>
                <w:sz w:val="18"/>
                <w:szCs w:val="18"/>
              </w:rPr>
            </w:pPr>
            <w:r w:rsidRPr="00737C21">
              <w:rPr>
                <w:sz w:val="18"/>
                <w:szCs w:val="18"/>
              </w:rPr>
              <w:t>- SOLAS 74 Reg. V/18.</w:t>
            </w:r>
          </w:p>
        </w:tc>
        <w:tc>
          <w:tcPr>
            <w:tcW w:w="3745" w:type="dxa"/>
            <w:vMerge w:val="restart"/>
            <w:shd w:val="clear" w:color="auto" w:fill="auto"/>
          </w:tcPr>
          <w:p w14:paraId="0EE2CF1B" w14:textId="77777777" w:rsidR="0037180B" w:rsidRPr="00737C21" w:rsidRDefault="0037180B" w:rsidP="0037180B">
            <w:pPr>
              <w:spacing w:before="0" w:after="0"/>
              <w:rPr>
                <w:sz w:val="18"/>
                <w:szCs w:val="18"/>
                <w:lang w:val="es-ES"/>
              </w:rPr>
            </w:pPr>
            <w:r w:rsidRPr="00737C21">
              <w:rPr>
                <w:sz w:val="18"/>
                <w:szCs w:val="18"/>
                <w:lang w:val="es-ES"/>
              </w:rPr>
              <w:t>- ISO 11674:2019,</w:t>
            </w:r>
          </w:p>
          <w:p w14:paraId="0EE2CF1C"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F1D"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F1E"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F1F" w14:textId="77777777" w:rsidR="0037180B" w:rsidRPr="00737C21" w:rsidRDefault="00847192" w:rsidP="0037180B">
            <w:pPr>
              <w:spacing w:before="0" w:after="0"/>
              <w:ind w:left="450"/>
              <w:rPr>
                <w:sz w:val="18"/>
                <w:szCs w:val="18"/>
                <w:lang w:val="es-ES"/>
              </w:rPr>
            </w:pPr>
            <w:hyperlink r:id="rId86" w:history="1">
              <w:r w:rsidR="0037180B" w:rsidRPr="00737C21">
                <w:rPr>
                  <w:sz w:val="18"/>
                  <w:szCs w:val="18"/>
                  <w:lang w:val="es-ES"/>
                </w:rPr>
                <w:t>EN 61162-2:1998</w:t>
              </w:r>
            </w:hyperlink>
          </w:p>
          <w:p w14:paraId="0EE2CF20" w14:textId="77777777" w:rsidR="0037180B" w:rsidRPr="00737C21" w:rsidRDefault="00847192" w:rsidP="0037180B">
            <w:pPr>
              <w:spacing w:before="0" w:after="0"/>
              <w:ind w:left="450"/>
              <w:jc w:val="left"/>
              <w:rPr>
                <w:sz w:val="18"/>
                <w:szCs w:val="18"/>
                <w:lang w:val="es-ES"/>
              </w:rPr>
            </w:pPr>
            <w:hyperlink r:id="rId87" w:history="1">
              <w:r w:rsidR="0037180B" w:rsidRPr="00737C21">
                <w:rPr>
                  <w:sz w:val="18"/>
                  <w:szCs w:val="18"/>
                  <w:lang w:val="es-ES"/>
                </w:rPr>
                <w:t>EN 61162-3:2008</w:t>
              </w:r>
            </w:hyperlink>
            <w:r w:rsidR="0037180B" w:rsidRPr="00737C21">
              <w:rPr>
                <w:sz w:val="18"/>
                <w:szCs w:val="18"/>
                <w:lang w:val="es-ES"/>
              </w:rPr>
              <w:t xml:space="preserve"> +A1:2010+A2:2014</w:t>
            </w:r>
          </w:p>
          <w:p w14:paraId="0EE2CF21"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F22" w14:textId="77777777" w:rsidR="0037180B" w:rsidRPr="00737C21" w:rsidRDefault="0037180B" w:rsidP="0037180B">
            <w:pPr>
              <w:spacing w:before="0" w:after="0"/>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CF23"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F24" w14:textId="77777777" w:rsidR="0037180B" w:rsidRPr="004E498E" w:rsidRDefault="0037180B" w:rsidP="0037180B">
            <w:pPr>
              <w:spacing w:before="0" w:after="0"/>
              <w:rPr>
                <w:sz w:val="18"/>
                <w:szCs w:val="18"/>
                <w:lang w:val="fr-BE"/>
              </w:rPr>
            </w:pPr>
            <w:r w:rsidRPr="004E498E">
              <w:rPr>
                <w:bCs/>
                <w:iCs/>
                <w:sz w:val="18"/>
                <w:szCs w:val="18"/>
                <w:lang w:val="fr-BE"/>
              </w:rPr>
              <w:t>- EN IEC 62923-2:2018.</w:t>
            </w:r>
          </w:p>
          <w:p w14:paraId="0EE2CF25" w14:textId="77777777" w:rsidR="0037180B" w:rsidRPr="00461C2A" w:rsidRDefault="0037180B" w:rsidP="0037180B">
            <w:pPr>
              <w:spacing w:before="0" w:after="0"/>
              <w:rPr>
                <w:sz w:val="18"/>
                <w:szCs w:val="18"/>
                <w:lang w:val="en-IE"/>
              </w:rPr>
            </w:pPr>
            <w:r w:rsidRPr="00461C2A">
              <w:rPr>
                <w:sz w:val="18"/>
                <w:szCs w:val="18"/>
                <w:lang w:val="en-IE"/>
              </w:rPr>
              <w:t>Or:</w:t>
            </w:r>
          </w:p>
          <w:p w14:paraId="0EE2CF26" w14:textId="77777777" w:rsidR="0037180B" w:rsidRPr="00461C2A" w:rsidRDefault="0037180B" w:rsidP="0037180B">
            <w:pPr>
              <w:spacing w:before="0" w:after="0"/>
              <w:rPr>
                <w:sz w:val="18"/>
                <w:szCs w:val="18"/>
                <w:lang w:val="en-IE"/>
              </w:rPr>
            </w:pPr>
            <w:r w:rsidRPr="00461C2A">
              <w:rPr>
                <w:sz w:val="18"/>
                <w:szCs w:val="18"/>
                <w:lang w:val="en-IE"/>
              </w:rPr>
              <w:t>- ISO 11674:2019,</w:t>
            </w:r>
          </w:p>
          <w:p w14:paraId="0EE2CF27"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F28"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F29"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F2A" w14:textId="77777777" w:rsidR="0037180B" w:rsidRPr="00461C2A" w:rsidRDefault="00847192" w:rsidP="0037180B">
            <w:pPr>
              <w:spacing w:before="0" w:after="0"/>
              <w:ind w:left="450"/>
              <w:rPr>
                <w:sz w:val="18"/>
                <w:szCs w:val="18"/>
                <w:lang w:val="en-IE"/>
              </w:rPr>
            </w:pPr>
            <w:hyperlink r:id="rId88" w:history="1">
              <w:r w:rsidR="0037180B" w:rsidRPr="00461C2A">
                <w:rPr>
                  <w:sz w:val="18"/>
                  <w:szCs w:val="18"/>
                  <w:lang w:val="en-IE"/>
                </w:rPr>
                <w:t>IEC 61162-2 Ed.1.0:1998-09</w:t>
              </w:r>
            </w:hyperlink>
          </w:p>
          <w:p w14:paraId="0EE2CF2B" w14:textId="77777777" w:rsidR="0037180B" w:rsidRPr="00461C2A" w:rsidRDefault="00847192" w:rsidP="0037180B">
            <w:pPr>
              <w:spacing w:before="0" w:after="0"/>
              <w:ind w:left="450"/>
              <w:rPr>
                <w:sz w:val="18"/>
                <w:szCs w:val="18"/>
                <w:lang w:val="en-IE"/>
              </w:rPr>
            </w:pPr>
            <w:hyperlink r:id="rId89"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F2C"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CF2D"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CF2E"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CF2F" w14:textId="77777777" w:rsidR="0037180B" w:rsidRPr="004A3586" w:rsidRDefault="0037180B" w:rsidP="0037180B">
            <w:pPr>
              <w:spacing w:before="0" w:after="0"/>
              <w:rPr>
                <w:sz w:val="18"/>
                <w:szCs w:val="18"/>
                <w:lang w:val="pl-PL"/>
              </w:rPr>
            </w:pPr>
            <w:r w:rsidRPr="004A3586">
              <w:rPr>
                <w:bCs/>
                <w:iCs/>
                <w:sz w:val="18"/>
                <w:szCs w:val="18"/>
                <w:lang w:val="pl-PL"/>
              </w:rPr>
              <w:t>- IEC 62923-2:2018.</w:t>
            </w:r>
          </w:p>
        </w:tc>
        <w:tc>
          <w:tcPr>
            <w:tcW w:w="1073" w:type="dxa"/>
            <w:vMerge w:val="restart"/>
            <w:shd w:val="clear" w:color="auto" w:fill="auto"/>
          </w:tcPr>
          <w:p w14:paraId="0EE2CF30" w14:textId="77777777" w:rsidR="0037180B" w:rsidRPr="00737C21" w:rsidRDefault="0037180B" w:rsidP="0037180B">
            <w:pPr>
              <w:jc w:val="center"/>
              <w:rPr>
                <w:sz w:val="18"/>
                <w:szCs w:val="18"/>
              </w:rPr>
            </w:pPr>
            <w:r w:rsidRPr="00737C21">
              <w:rPr>
                <w:sz w:val="18"/>
                <w:szCs w:val="18"/>
              </w:rPr>
              <w:t>B+D</w:t>
            </w:r>
          </w:p>
          <w:p w14:paraId="0EE2CF31" w14:textId="77777777" w:rsidR="0037180B" w:rsidRPr="00737C21" w:rsidRDefault="0037180B" w:rsidP="0037180B">
            <w:pPr>
              <w:jc w:val="center"/>
              <w:rPr>
                <w:sz w:val="18"/>
                <w:szCs w:val="18"/>
              </w:rPr>
            </w:pPr>
            <w:r w:rsidRPr="00737C21">
              <w:rPr>
                <w:sz w:val="18"/>
                <w:szCs w:val="18"/>
              </w:rPr>
              <w:t>B+E</w:t>
            </w:r>
          </w:p>
          <w:p w14:paraId="0EE2CF32" w14:textId="77777777" w:rsidR="0037180B" w:rsidRPr="00737C21" w:rsidRDefault="0037180B" w:rsidP="0037180B">
            <w:pPr>
              <w:jc w:val="center"/>
              <w:rPr>
                <w:sz w:val="18"/>
                <w:szCs w:val="18"/>
              </w:rPr>
            </w:pPr>
            <w:r w:rsidRPr="00737C21">
              <w:rPr>
                <w:sz w:val="18"/>
                <w:szCs w:val="18"/>
              </w:rPr>
              <w:t>B+F</w:t>
            </w:r>
          </w:p>
          <w:p w14:paraId="0EE2CF33" w14:textId="77777777" w:rsidR="0037180B" w:rsidRPr="00737C21" w:rsidRDefault="0037180B" w:rsidP="0037180B">
            <w:pPr>
              <w:spacing w:before="0" w:after="0"/>
              <w:jc w:val="center"/>
              <w:rPr>
                <w:sz w:val="18"/>
                <w:szCs w:val="18"/>
              </w:rPr>
            </w:pPr>
            <w:r w:rsidRPr="00737C21">
              <w:rPr>
                <w:sz w:val="18"/>
                <w:szCs w:val="18"/>
              </w:rPr>
              <w:t>G</w:t>
            </w:r>
          </w:p>
        </w:tc>
        <w:tc>
          <w:tcPr>
            <w:tcW w:w="1276" w:type="dxa"/>
            <w:vMerge w:val="restart"/>
            <w:shd w:val="clear" w:color="auto" w:fill="auto"/>
          </w:tcPr>
          <w:p w14:paraId="0EE2CF34" w14:textId="77777777" w:rsidR="0037180B" w:rsidRPr="00737C21" w:rsidRDefault="0037180B" w:rsidP="0037180B">
            <w:pPr>
              <w:spacing w:before="0" w:after="0"/>
              <w:jc w:val="center"/>
              <w:rPr>
                <w:sz w:val="18"/>
                <w:szCs w:val="18"/>
              </w:rPr>
            </w:pPr>
            <w:r w:rsidRPr="004577AA">
              <w:rPr>
                <w:sz w:val="18"/>
                <w:szCs w:val="18"/>
              </w:rPr>
              <w:t>15.8.2022</w:t>
            </w:r>
          </w:p>
        </w:tc>
        <w:tc>
          <w:tcPr>
            <w:tcW w:w="1221" w:type="dxa"/>
            <w:vMerge w:val="restart"/>
            <w:shd w:val="clear" w:color="auto" w:fill="auto"/>
          </w:tcPr>
          <w:p w14:paraId="0EE2CF35" w14:textId="77777777" w:rsidR="0037180B" w:rsidRPr="00737C21" w:rsidRDefault="0037180B" w:rsidP="0037180B">
            <w:pPr>
              <w:spacing w:before="0" w:after="0"/>
              <w:jc w:val="center"/>
              <w:rPr>
                <w:sz w:val="18"/>
                <w:szCs w:val="18"/>
              </w:rPr>
            </w:pPr>
          </w:p>
        </w:tc>
      </w:tr>
      <w:tr w:rsidR="0037180B" w:rsidRPr="00B13E13" w14:paraId="0EE2CF44" w14:textId="77777777" w:rsidTr="0037180B">
        <w:trPr>
          <w:trHeight w:val="1218"/>
        </w:trPr>
        <w:tc>
          <w:tcPr>
            <w:tcW w:w="3739" w:type="dxa"/>
            <w:vMerge/>
            <w:shd w:val="clear" w:color="auto" w:fill="auto"/>
          </w:tcPr>
          <w:p w14:paraId="0EE2CF37" w14:textId="77777777" w:rsidR="0037180B" w:rsidRPr="00737C21" w:rsidRDefault="0037180B" w:rsidP="0037180B">
            <w:pPr>
              <w:spacing w:before="0" w:after="0"/>
              <w:rPr>
                <w:sz w:val="18"/>
                <w:szCs w:val="18"/>
              </w:rPr>
            </w:pPr>
          </w:p>
        </w:tc>
        <w:tc>
          <w:tcPr>
            <w:tcW w:w="3742" w:type="dxa"/>
            <w:shd w:val="clear" w:color="auto" w:fill="auto"/>
          </w:tcPr>
          <w:p w14:paraId="0EE2CF38" w14:textId="77777777" w:rsidR="0037180B" w:rsidRPr="00737C21" w:rsidRDefault="0037180B" w:rsidP="0037180B">
            <w:pPr>
              <w:spacing w:before="0" w:after="0"/>
              <w:rPr>
                <w:sz w:val="18"/>
                <w:szCs w:val="18"/>
              </w:rPr>
            </w:pPr>
            <w:r w:rsidRPr="00737C21">
              <w:rPr>
                <w:sz w:val="18"/>
                <w:szCs w:val="18"/>
              </w:rPr>
              <w:t>Carriage and performance requirements</w:t>
            </w:r>
          </w:p>
          <w:p w14:paraId="0EE2CF39"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V/18,</w:t>
            </w:r>
          </w:p>
          <w:p w14:paraId="0EE2CF3A" w14:textId="77777777" w:rsidR="0037180B" w:rsidRPr="00737C21" w:rsidRDefault="0037180B" w:rsidP="0037180B">
            <w:pPr>
              <w:spacing w:before="0" w:after="0"/>
              <w:rPr>
                <w:sz w:val="18"/>
                <w:szCs w:val="18"/>
                <w:lang w:val="pt-PT"/>
              </w:rPr>
            </w:pPr>
            <w:r w:rsidRPr="00737C21">
              <w:rPr>
                <w:sz w:val="18"/>
                <w:szCs w:val="18"/>
                <w:lang w:val="pt-PT"/>
              </w:rPr>
              <w:t>- SOLAS 74 Reg. V/19,</w:t>
            </w:r>
          </w:p>
          <w:p w14:paraId="0EE2CF3B" w14:textId="77777777" w:rsidR="0037180B" w:rsidRPr="00737C21" w:rsidRDefault="0037180B" w:rsidP="0037180B">
            <w:pPr>
              <w:spacing w:before="0" w:after="0"/>
              <w:rPr>
                <w:sz w:val="18"/>
                <w:szCs w:val="18"/>
                <w:lang w:val="pt-PT"/>
              </w:rPr>
            </w:pPr>
            <w:r w:rsidRPr="00737C21">
              <w:rPr>
                <w:sz w:val="18"/>
                <w:szCs w:val="18"/>
                <w:lang w:val="pt-PT"/>
              </w:rPr>
              <w:t>- IMO Res. A.342(IX),</w:t>
            </w:r>
          </w:p>
          <w:p w14:paraId="0EE2CF3C"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F3D"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F3E" w14:textId="77777777" w:rsidR="0037180B" w:rsidRPr="00737C21" w:rsidRDefault="0037180B" w:rsidP="0037180B">
            <w:pPr>
              <w:spacing w:before="0" w:after="0"/>
              <w:rPr>
                <w:iCs/>
                <w:sz w:val="18"/>
                <w:szCs w:val="18"/>
                <w:lang w:val="pt-PT"/>
              </w:rPr>
            </w:pPr>
            <w:r w:rsidRPr="00737C21">
              <w:rPr>
                <w:sz w:val="18"/>
                <w:szCs w:val="18"/>
                <w:lang w:val="pt-PT"/>
              </w:rPr>
              <w:t xml:space="preserve">- </w:t>
            </w:r>
            <w:r w:rsidRPr="00737C21">
              <w:rPr>
                <w:iCs/>
                <w:sz w:val="18"/>
                <w:szCs w:val="18"/>
                <w:lang w:val="pt-PT"/>
              </w:rPr>
              <w:t>IMO Res. MSC.64(67) Annex 3,</w:t>
            </w:r>
          </w:p>
          <w:p w14:paraId="0EE2CF3F"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45" w:type="dxa"/>
            <w:vMerge/>
            <w:shd w:val="clear" w:color="auto" w:fill="auto"/>
          </w:tcPr>
          <w:p w14:paraId="0EE2CF40" w14:textId="77777777" w:rsidR="0037180B" w:rsidRPr="00737C21" w:rsidRDefault="0037180B" w:rsidP="0037180B">
            <w:pPr>
              <w:spacing w:before="0" w:after="0"/>
              <w:rPr>
                <w:sz w:val="18"/>
                <w:szCs w:val="18"/>
                <w:lang w:val="pt-PT"/>
              </w:rPr>
            </w:pPr>
          </w:p>
        </w:tc>
        <w:tc>
          <w:tcPr>
            <w:tcW w:w="1073" w:type="dxa"/>
            <w:vMerge/>
            <w:shd w:val="clear" w:color="auto" w:fill="auto"/>
          </w:tcPr>
          <w:p w14:paraId="0EE2CF41" w14:textId="77777777" w:rsidR="0037180B" w:rsidRPr="00737C21" w:rsidRDefault="0037180B" w:rsidP="0037180B">
            <w:pPr>
              <w:spacing w:before="0" w:after="0"/>
              <w:rPr>
                <w:sz w:val="18"/>
                <w:szCs w:val="18"/>
                <w:lang w:val="pt-PT"/>
              </w:rPr>
            </w:pPr>
          </w:p>
        </w:tc>
        <w:tc>
          <w:tcPr>
            <w:tcW w:w="1276" w:type="dxa"/>
            <w:vMerge/>
            <w:shd w:val="clear" w:color="auto" w:fill="auto"/>
          </w:tcPr>
          <w:p w14:paraId="0EE2CF42" w14:textId="77777777" w:rsidR="0037180B" w:rsidRPr="00737C21" w:rsidRDefault="0037180B" w:rsidP="0037180B">
            <w:pPr>
              <w:spacing w:before="0" w:after="0"/>
              <w:rPr>
                <w:sz w:val="18"/>
                <w:szCs w:val="18"/>
                <w:lang w:val="pt-PT"/>
              </w:rPr>
            </w:pPr>
          </w:p>
        </w:tc>
        <w:tc>
          <w:tcPr>
            <w:tcW w:w="1221" w:type="dxa"/>
            <w:vMerge/>
            <w:shd w:val="clear" w:color="auto" w:fill="auto"/>
          </w:tcPr>
          <w:p w14:paraId="0EE2CF43" w14:textId="77777777" w:rsidR="0037180B" w:rsidRPr="00737C21" w:rsidRDefault="0037180B" w:rsidP="0037180B">
            <w:pPr>
              <w:spacing w:before="0" w:after="0"/>
              <w:rPr>
                <w:sz w:val="18"/>
                <w:szCs w:val="18"/>
                <w:lang w:val="pt-PT"/>
              </w:rPr>
            </w:pPr>
          </w:p>
        </w:tc>
      </w:tr>
    </w:tbl>
    <w:p w14:paraId="4EF8F60E" w14:textId="77777777" w:rsidR="003A685E" w:rsidRPr="004C3FFC" w:rsidRDefault="003A685E" w:rsidP="0037180B">
      <w:pPr>
        <w:rPr>
          <w:rFonts w:eastAsia="Times New Roman"/>
          <w:bCs/>
          <w:sz w:val="18"/>
          <w:szCs w:val="18"/>
          <w:lang w:val="pt-PT" w:eastAsia="de-DE"/>
        </w:rPr>
      </w:pPr>
    </w:p>
    <w:p w14:paraId="0EE2CF47" w14:textId="0B130C82" w:rsidR="0037180B" w:rsidRDefault="0037180B" w:rsidP="003A685E">
      <w:pPr>
        <w:rPr>
          <w:rFonts w:eastAsia="Times New Roman"/>
          <w:bCs/>
          <w:sz w:val="18"/>
          <w:szCs w:val="18"/>
          <w:lang w:eastAsia="de-DE"/>
        </w:rPr>
      </w:pPr>
      <w:r w:rsidRPr="00737C21">
        <w:rPr>
          <w:rFonts w:eastAsia="Times New Roman"/>
          <w:bCs/>
          <w:sz w:val="18"/>
          <w:szCs w:val="18"/>
          <w:lang w:eastAsia="de-DE"/>
        </w:rPr>
        <w:t>Item MED/4.17, Mechanical pilot hoist, - moved to MED/1.40.</w:t>
      </w:r>
      <w:r>
        <w:rPr>
          <w:rFonts w:eastAsia="Times New Roman"/>
          <w:bCs/>
          <w:sz w:val="18"/>
          <w:szCs w:val="18"/>
          <w:lang w:eastAsia="de-DE"/>
        </w:rPr>
        <w:br w:type="page"/>
      </w:r>
    </w:p>
    <w:p w14:paraId="0EE2CF48" w14:textId="77777777" w:rsidR="0037180B" w:rsidRPr="00737C21" w:rsidRDefault="0037180B" w:rsidP="0037180B">
      <w:pPr>
        <w:rPr>
          <w:rFonts w:eastAsia="Times New Roman"/>
          <w:bCs/>
          <w:sz w:val="18"/>
          <w:szCs w:val="18"/>
          <w:lang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CF4F" w14:textId="77777777" w:rsidTr="0037180B">
        <w:tc>
          <w:tcPr>
            <w:tcW w:w="3753" w:type="dxa"/>
            <w:shd w:val="clear" w:color="auto" w:fill="auto"/>
          </w:tcPr>
          <w:p w14:paraId="0EE2CF49" w14:textId="77777777" w:rsidR="0037180B" w:rsidRPr="00737C21" w:rsidRDefault="0037180B" w:rsidP="0037180B">
            <w:pPr>
              <w:spacing w:before="0" w:after="0"/>
              <w:jc w:val="center"/>
              <w:rPr>
                <w:sz w:val="18"/>
                <w:szCs w:val="18"/>
              </w:rPr>
            </w:pPr>
            <w:r w:rsidRPr="00737C21">
              <w:rPr>
                <w:sz w:val="18"/>
                <w:szCs w:val="18"/>
              </w:rPr>
              <w:t>1</w:t>
            </w:r>
          </w:p>
        </w:tc>
        <w:tc>
          <w:tcPr>
            <w:tcW w:w="3753" w:type="dxa"/>
            <w:shd w:val="clear" w:color="auto" w:fill="auto"/>
          </w:tcPr>
          <w:p w14:paraId="0EE2CF4A"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CF4B"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CF4C"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CF4D"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CF4E"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F69" w14:textId="77777777" w:rsidTr="0037180B">
        <w:trPr>
          <w:trHeight w:val="720"/>
        </w:trPr>
        <w:tc>
          <w:tcPr>
            <w:tcW w:w="3753" w:type="dxa"/>
            <w:vMerge w:val="restart"/>
            <w:shd w:val="clear" w:color="auto" w:fill="auto"/>
          </w:tcPr>
          <w:p w14:paraId="0EE2CF50" w14:textId="77777777" w:rsidR="0037180B" w:rsidRPr="00737C21" w:rsidRDefault="0037180B" w:rsidP="0037180B">
            <w:pPr>
              <w:spacing w:before="0" w:after="0"/>
              <w:rPr>
                <w:sz w:val="18"/>
                <w:szCs w:val="18"/>
              </w:rPr>
            </w:pPr>
            <w:r w:rsidRPr="00737C21">
              <w:rPr>
                <w:sz w:val="18"/>
                <w:szCs w:val="18"/>
              </w:rPr>
              <w:t>MED/4.18</w:t>
            </w:r>
          </w:p>
          <w:p w14:paraId="0EE2CF51" w14:textId="77777777" w:rsidR="0037180B" w:rsidRPr="00737C21" w:rsidRDefault="0037180B" w:rsidP="0037180B">
            <w:pPr>
              <w:spacing w:before="0" w:after="0"/>
              <w:rPr>
                <w:sz w:val="18"/>
                <w:szCs w:val="18"/>
              </w:rPr>
            </w:pPr>
            <w:r w:rsidRPr="00737C21">
              <w:rPr>
                <w:sz w:val="18"/>
                <w:szCs w:val="18"/>
              </w:rPr>
              <w:t>Search and rescue locating devices (SRLD):</w:t>
            </w:r>
          </w:p>
          <w:p w14:paraId="0EE2CF52" w14:textId="77777777" w:rsidR="0037180B" w:rsidRPr="00737C21" w:rsidRDefault="0037180B" w:rsidP="0037180B">
            <w:pPr>
              <w:spacing w:before="0" w:after="0"/>
              <w:rPr>
                <w:sz w:val="18"/>
                <w:szCs w:val="18"/>
              </w:rPr>
            </w:pPr>
            <w:r w:rsidRPr="00737C21">
              <w:rPr>
                <w:sz w:val="18"/>
                <w:szCs w:val="18"/>
              </w:rPr>
              <w:t>- 9 GHz SAR transponder (SART)</w:t>
            </w:r>
          </w:p>
          <w:p w14:paraId="0EE2CF53" w14:textId="77777777" w:rsidR="0037180B" w:rsidRPr="00737C21" w:rsidRDefault="0037180B" w:rsidP="0037180B">
            <w:pPr>
              <w:spacing w:before="0" w:after="0"/>
              <w:rPr>
                <w:sz w:val="18"/>
                <w:szCs w:val="18"/>
              </w:rPr>
            </w:pPr>
          </w:p>
          <w:p w14:paraId="0EE2CF54" w14:textId="77777777" w:rsidR="0037180B" w:rsidRPr="00737C21" w:rsidRDefault="0037180B" w:rsidP="0037180B">
            <w:pPr>
              <w:rPr>
                <w:sz w:val="18"/>
                <w:szCs w:val="18"/>
              </w:rPr>
            </w:pPr>
            <w:r w:rsidRPr="00737C21">
              <w:rPr>
                <w:sz w:val="18"/>
                <w:szCs w:val="18"/>
              </w:rPr>
              <w:t xml:space="preserve">Row 1 of </w:t>
            </w:r>
            <w:r>
              <w:rPr>
                <w:sz w:val="18"/>
                <w:szCs w:val="18"/>
              </w:rPr>
              <w:t>2</w:t>
            </w:r>
          </w:p>
        </w:tc>
        <w:tc>
          <w:tcPr>
            <w:tcW w:w="3753" w:type="dxa"/>
            <w:shd w:val="clear" w:color="auto" w:fill="auto"/>
          </w:tcPr>
          <w:p w14:paraId="0EE2CF55" w14:textId="77777777" w:rsidR="0037180B" w:rsidRPr="00737C21" w:rsidRDefault="0037180B" w:rsidP="0037180B">
            <w:pPr>
              <w:spacing w:before="0" w:after="0"/>
              <w:rPr>
                <w:sz w:val="18"/>
                <w:szCs w:val="18"/>
              </w:rPr>
            </w:pPr>
            <w:r w:rsidRPr="00737C21">
              <w:rPr>
                <w:sz w:val="18"/>
                <w:szCs w:val="18"/>
              </w:rPr>
              <w:t>Type approval requirements</w:t>
            </w:r>
          </w:p>
          <w:p w14:paraId="0EE2CF56" w14:textId="77777777" w:rsidR="0037180B" w:rsidRPr="00737C21" w:rsidRDefault="0037180B" w:rsidP="0037180B">
            <w:pPr>
              <w:spacing w:before="0" w:after="0"/>
              <w:rPr>
                <w:sz w:val="18"/>
                <w:szCs w:val="18"/>
              </w:rPr>
            </w:pPr>
            <w:r w:rsidRPr="00737C21">
              <w:rPr>
                <w:sz w:val="18"/>
                <w:szCs w:val="18"/>
              </w:rPr>
              <w:t>- SOLAS 74 Reg. III/4,</w:t>
            </w:r>
          </w:p>
          <w:p w14:paraId="0EE2CF57" w14:textId="77777777" w:rsidR="0037180B" w:rsidRPr="00737C21" w:rsidRDefault="0037180B" w:rsidP="0037180B">
            <w:pPr>
              <w:spacing w:before="0" w:after="0"/>
              <w:rPr>
                <w:sz w:val="18"/>
                <w:szCs w:val="18"/>
              </w:rPr>
            </w:pPr>
            <w:r w:rsidRPr="00737C21">
              <w:rPr>
                <w:sz w:val="18"/>
                <w:szCs w:val="18"/>
              </w:rPr>
              <w:t>- SOLAS 74 Reg. IV/14,</w:t>
            </w:r>
          </w:p>
          <w:p w14:paraId="0EE2CF58" w14:textId="77777777" w:rsidR="0037180B" w:rsidRPr="00737C21" w:rsidRDefault="0037180B" w:rsidP="0037180B">
            <w:pPr>
              <w:spacing w:before="0" w:after="0"/>
              <w:rPr>
                <w:sz w:val="18"/>
                <w:szCs w:val="18"/>
              </w:rPr>
            </w:pPr>
            <w:r w:rsidRPr="00737C21">
              <w:rPr>
                <w:sz w:val="18"/>
                <w:szCs w:val="18"/>
              </w:rPr>
              <w:t>- SOLAS 74 Reg. V/18,</w:t>
            </w:r>
          </w:p>
          <w:p w14:paraId="0EE2CF59" w14:textId="77777777" w:rsidR="0037180B" w:rsidRPr="00737C21" w:rsidRDefault="0037180B" w:rsidP="0037180B">
            <w:pPr>
              <w:spacing w:before="0" w:after="0"/>
              <w:rPr>
                <w:sz w:val="18"/>
                <w:szCs w:val="18"/>
              </w:rPr>
            </w:pPr>
            <w:r w:rsidRPr="00737C21">
              <w:rPr>
                <w:sz w:val="18"/>
                <w:szCs w:val="18"/>
              </w:rPr>
              <w:t>- SOLAS 74 Reg. X/3,</w:t>
            </w:r>
          </w:p>
          <w:p w14:paraId="0EE2CF5A" w14:textId="77777777" w:rsidR="0037180B" w:rsidRPr="004E498E" w:rsidRDefault="0037180B" w:rsidP="0037180B">
            <w:pPr>
              <w:spacing w:before="0" w:after="0"/>
              <w:rPr>
                <w:sz w:val="18"/>
                <w:szCs w:val="18"/>
                <w:lang w:val="fr-BE"/>
              </w:rPr>
            </w:pPr>
            <w:r w:rsidRPr="004E498E">
              <w:rPr>
                <w:sz w:val="18"/>
                <w:szCs w:val="18"/>
                <w:lang w:val="fr-BE"/>
              </w:rPr>
              <w:t>- IMO Res. MSC.36(63)-(1994 HSC Code) 13,</w:t>
            </w:r>
          </w:p>
          <w:p w14:paraId="0EE2CF5B"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CF5C" w14:textId="77777777" w:rsidR="0037180B" w:rsidRPr="00737C21" w:rsidRDefault="0037180B" w:rsidP="0037180B">
            <w:pPr>
              <w:spacing w:before="0" w:after="0"/>
              <w:rPr>
                <w:sz w:val="18"/>
                <w:szCs w:val="18"/>
                <w:lang w:val="fr-FR"/>
              </w:rPr>
            </w:pPr>
            <w:r w:rsidRPr="00737C21">
              <w:rPr>
                <w:sz w:val="18"/>
                <w:szCs w:val="18"/>
                <w:lang w:val="fr-FR"/>
              </w:rPr>
              <w:t>- EN 60945:2002 incl. IEC 60945 Corr. 1:2008,</w:t>
            </w:r>
          </w:p>
          <w:p w14:paraId="0EE2CF5D" w14:textId="77777777" w:rsidR="0037180B" w:rsidRPr="00737C21" w:rsidRDefault="0037180B" w:rsidP="0037180B">
            <w:pPr>
              <w:spacing w:before="0" w:after="0"/>
              <w:rPr>
                <w:sz w:val="18"/>
                <w:szCs w:val="18"/>
                <w:lang w:val="fr-FR"/>
              </w:rPr>
            </w:pPr>
            <w:r w:rsidRPr="00737C21">
              <w:rPr>
                <w:sz w:val="18"/>
                <w:szCs w:val="18"/>
                <w:lang w:val="fr-FR"/>
              </w:rPr>
              <w:t>- EN 61097-1:2007.</w:t>
            </w:r>
          </w:p>
          <w:p w14:paraId="0EE2CF5E" w14:textId="77777777" w:rsidR="0037180B" w:rsidRPr="00461C2A" w:rsidRDefault="0037180B" w:rsidP="0037180B">
            <w:pPr>
              <w:spacing w:before="0" w:after="0"/>
              <w:rPr>
                <w:sz w:val="18"/>
                <w:szCs w:val="18"/>
                <w:lang w:val="fr-BE"/>
              </w:rPr>
            </w:pPr>
            <w:r w:rsidRPr="00461C2A">
              <w:rPr>
                <w:sz w:val="18"/>
                <w:szCs w:val="18"/>
                <w:lang w:val="fr-BE"/>
              </w:rPr>
              <w:t>Or:</w:t>
            </w:r>
          </w:p>
          <w:p w14:paraId="0EE2CF5F" w14:textId="77777777" w:rsidR="0037180B" w:rsidRPr="00737C21" w:rsidRDefault="0037180B" w:rsidP="0037180B">
            <w:pPr>
              <w:spacing w:before="0" w:after="0"/>
              <w:rPr>
                <w:sz w:val="18"/>
                <w:szCs w:val="18"/>
              </w:rPr>
            </w:pPr>
            <w:r w:rsidRPr="00737C21">
              <w:rPr>
                <w:sz w:val="18"/>
                <w:szCs w:val="18"/>
              </w:rPr>
              <w:t>- IEC 60945:2002 incl. IEC 60945 Corr. 1:2008,</w:t>
            </w:r>
          </w:p>
          <w:p w14:paraId="0EE2CF60" w14:textId="77777777" w:rsidR="0037180B" w:rsidRPr="00737C21" w:rsidRDefault="0037180B" w:rsidP="0037180B">
            <w:pPr>
              <w:spacing w:before="0" w:after="0"/>
              <w:rPr>
                <w:sz w:val="18"/>
                <w:szCs w:val="18"/>
              </w:rPr>
            </w:pPr>
            <w:r w:rsidRPr="00737C21">
              <w:rPr>
                <w:sz w:val="18"/>
                <w:szCs w:val="18"/>
              </w:rPr>
              <w:t>- IEC 61097-1: 2007.</w:t>
            </w:r>
          </w:p>
        </w:tc>
        <w:tc>
          <w:tcPr>
            <w:tcW w:w="1179" w:type="dxa"/>
            <w:vMerge w:val="restart"/>
            <w:shd w:val="clear" w:color="auto" w:fill="auto"/>
          </w:tcPr>
          <w:p w14:paraId="0EE2CF61" w14:textId="77777777" w:rsidR="0037180B" w:rsidRPr="00737C21" w:rsidRDefault="0037180B" w:rsidP="0037180B">
            <w:pPr>
              <w:jc w:val="center"/>
              <w:rPr>
                <w:sz w:val="18"/>
                <w:szCs w:val="18"/>
              </w:rPr>
            </w:pPr>
            <w:r w:rsidRPr="00737C21">
              <w:rPr>
                <w:sz w:val="18"/>
                <w:szCs w:val="18"/>
              </w:rPr>
              <w:t>B+D</w:t>
            </w:r>
          </w:p>
          <w:p w14:paraId="0EE2CF62" w14:textId="77777777" w:rsidR="0037180B" w:rsidRPr="00737C21" w:rsidRDefault="0037180B" w:rsidP="0037180B">
            <w:pPr>
              <w:jc w:val="center"/>
              <w:rPr>
                <w:sz w:val="18"/>
                <w:szCs w:val="18"/>
              </w:rPr>
            </w:pPr>
            <w:r w:rsidRPr="00737C21">
              <w:rPr>
                <w:sz w:val="18"/>
                <w:szCs w:val="18"/>
              </w:rPr>
              <w:t>B+E</w:t>
            </w:r>
          </w:p>
          <w:p w14:paraId="0EE2CF63" w14:textId="77777777" w:rsidR="0037180B" w:rsidRPr="00737C21" w:rsidRDefault="0037180B" w:rsidP="0037180B">
            <w:pPr>
              <w:jc w:val="center"/>
              <w:rPr>
                <w:sz w:val="18"/>
                <w:szCs w:val="18"/>
              </w:rPr>
            </w:pPr>
            <w:r w:rsidRPr="00737C21">
              <w:rPr>
                <w:sz w:val="18"/>
                <w:szCs w:val="18"/>
              </w:rPr>
              <w:t>B+F</w:t>
            </w:r>
          </w:p>
          <w:p w14:paraId="0EE2CF64"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F65" w14:textId="77777777" w:rsidR="0037180B" w:rsidRPr="00737C21" w:rsidRDefault="0037180B" w:rsidP="0037180B">
            <w:pPr>
              <w:spacing w:before="0" w:after="0"/>
              <w:jc w:val="center"/>
              <w:rPr>
                <w:sz w:val="18"/>
                <w:szCs w:val="18"/>
              </w:rPr>
            </w:pPr>
          </w:p>
        </w:tc>
        <w:tc>
          <w:tcPr>
            <w:tcW w:w="1179" w:type="dxa"/>
            <w:vMerge w:val="restart"/>
            <w:shd w:val="clear" w:color="auto" w:fill="auto"/>
          </w:tcPr>
          <w:p w14:paraId="38341A5F" w14:textId="77777777" w:rsidR="003A685E" w:rsidRPr="00A33AE6" w:rsidRDefault="003A685E" w:rsidP="0037180B">
            <w:pPr>
              <w:jc w:val="center"/>
              <w:rPr>
                <w:sz w:val="18"/>
                <w:szCs w:val="18"/>
              </w:rPr>
            </w:pPr>
            <w:r w:rsidRPr="00A33AE6">
              <w:rPr>
                <w:sz w:val="18"/>
                <w:szCs w:val="18"/>
              </w:rPr>
              <w:t>10.10.2026</w:t>
            </w:r>
          </w:p>
          <w:p w14:paraId="0EE2CF68" w14:textId="77777777" w:rsidR="0037180B" w:rsidRPr="00A33AE6" w:rsidRDefault="0037180B" w:rsidP="0037180B">
            <w:pPr>
              <w:spacing w:before="0" w:after="0"/>
              <w:jc w:val="center"/>
              <w:rPr>
                <w:sz w:val="18"/>
                <w:szCs w:val="18"/>
              </w:rPr>
            </w:pPr>
            <w:r w:rsidRPr="00A33AE6">
              <w:rPr>
                <w:sz w:val="18"/>
                <w:szCs w:val="18"/>
              </w:rPr>
              <w:t>(ii)</w:t>
            </w:r>
          </w:p>
        </w:tc>
      </w:tr>
      <w:tr w:rsidR="0037180B" w:rsidRPr="00737C21" w14:paraId="0EE2CF7B" w14:textId="77777777" w:rsidTr="0037180B">
        <w:trPr>
          <w:trHeight w:val="720"/>
        </w:trPr>
        <w:tc>
          <w:tcPr>
            <w:tcW w:w="3753" w:type="dxa"/>
            <w:vMerge/>
            <w:shd w:val="clear" w:color="auto" w:fill="auto"/>
          </w:tcPr>
          <w:p w14:paraId="0EE2CF6A" w14:textId="77777777" w:rsidR="0037180B" w:rsidRPr="00737C21" w:rsidRDefault="0037180B" w:rsidP="0037180B">
            <w:pPr>
              <w:spacing w:before="0" w:after="0"/>
              <w:rPr>
                <w:sz w:val="18"/>
                <w:szCs w:val="18"/>
              </w:rPr>
            </w:pPr>
          </w:p>
        </w:tc>
        <w:tc>
          <w:tcPr>
            <w:tcW w:w="3753" w:type="dxa"/>
            <w:shd w:val="clear" w:color="auto" w:fill="auto"/>
          </w:tcPr>
          <w:p w14:paraId="0EE2CF6B" w14:textId="77777777" w:rsidR="0037180B" w:rsidRPr="00737C21" w:rsidRDefault="0037180B" w:rsidP="0037180B">
            <w:pPr>
              <w:spacing w:before="0" w:after="0"/>
              <w:rPr>
                <w:sz w:val="18"/>
                <w:szCs w:val="18"/>
              </w:rPr>
            </w:pPr>
            <w:r w:rsidRPr="00737C21">
              <w:rPr>
                <w:sz w:val="18"/>
                <w:szCs w:val="18"/>
              </w:rPr>
              <w:t>Carriage and performance requirements</w:t>
            </w:r>
          </w:p>
          <w:p w14:paraId="0EE2CF6C"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III/6,</w:t>
            </w:r>
          </w:p>
          <w:p w14:paraId="0EE2CF6D" w14:textId="77777777" w:rsidR="0037180B" w:rsidRPr="00737C21" w:rsidRDefault="0037180B" w:rsidP="0037180B">
            <w:pPr>
              <w:spacing w:before="0" w:after="0"/>
              <w:rPr>
                <w:sz w:val="18"/>
                <w:szCs w:val="18"/>
                <w:lang w:val="pt-PT"/>
              </w:rPr>
            </w:pPr>
            <w:r w:rsidRPr="00737C21">
              <w:rPr>
                <w:sz w:val="18"/>
                <w:szCs w:val="18"/>
                <w:lang w:val="pt-PT"/>
              </w:rPr>
              <w:t>- SOLAS 74 Reg. IV/7,</w:t>
            </w:r>
          </w:p>
          <w:p w14:paraId="0EE2CF6E" w14:textId="77777777" w:rsidR="0037180B" w:rsidRPr="00737C21" w:rsidRDefault="0037180B" w:rsidP="0037180B">
            <w:pPr>
              <w:spacing w:before="0" w:after="0"/>
              <w:rPr>
                <w:sz w:val="18"/>
                <w:szCs w:val="18"/>
                <w:lang w:val="pt-PT"/>
              </w:rPr>
            </w:pPr>
            <w:r w:rsidRPr="00737C21">
              <w:rPr>
                <w:sz w:val="18"/>
                <w:szCs w:val="18"/>
                <w:lang w:val="pt-PT"/>
              </w:rPr>
              <w:t>- SOLAS 74 Reg. III/26,</w:t>
            </w:r>
          </w:p>
          <w:p w14:paraId="0EE2CF6F" w14:textId="77777777" w:rsidR="0037180B" w:rsidRPr="00737C21" w:rsidRDefault="0037180B" w:rsidP="0037180B">
            <w:pPr>
              <w:spacing w:before="0" w:after="0"/>
              <w:rPr>
                <w:sz w:val="18"/>
                <w:szCs w:val="18"/>
                <w:lang w:val="pt-PT"/>
              </w:rPr>
            </w:pPr>
            <w:r w:rsidRPr="00737C21">
              <w:rPr>
                <w:sz w:val="18"/>
                <w:szCs w:val="18"/>
                <w:lang w:val="pt-PT"/>
              </w:rPr>
              <w:t>- IMO Res. A.530(13),</w:t>
            </w:r>
          </w:p>
          <w:p w14:paraId="0EE2CF70" w14:textId="77777777" w:rsidR="0037180B" w:rsidRPr="00737C21" w:rsidRDefault="0037180B" w:rsidP="0037180B">
            <w:pPr>
              <w:spacing w:before="0" w:after="0"/>
              <w:rPr>
                <w:sz w:val="18"/>
                <w:szCs w:val="18"/>
                <w:lang w:val="pt-PT"/>
              </w:rPr>
            </w:pPr>
            <w:r w:rsidRPr="00737C21">
              <w:rPr>
                <w:sz w:val="18"/>
                <w:szCs w:val="18"/>
                <w:lang w:val="pt-PT"/>
              </w:rPr>
              <w:t>- IMO Res. A.802(19),</w:t>
            </w:r>
          </w:p>
          <w:p w14:paraId="0EE2CF7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F72" w14:textId="77777777" w:rsidR="0037180B" w:rsidRPr="00737C21" w:rsidRDefault="0037180B" w:rsidP="0037180B">
            <w:pPr>
              <w:spacing w:before="0" w:after="0"/>
              <w:rPr>
                <w:sz w:val="18"/>
                <w:szCs w:val="18"/>
                <w:lang w:val="pt-PT"/>
              </w:rPr>
            </w:pPr>
            <w:r w:rsidRPr="00737C21">
              <w:rPr>
                <w:sz w:val="18"/>
                <w:szCs w:val="18"/>
                <w:lang w:val="pt-PT"/>
              </w:rPr>
              <w:t>- IMO Res. MSC.36(63)-(1994 HSC Code) 8,</w:t>
            </w:r>
          </w:p>
          <w:p w14:paraId="0EE2CF73"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CF74" w14:textId="77777777" w:rsidR="0037180B" w:rsidRPr="00737C21" w:rsidRDefault="0037180B" w:rsidP="0037180B">
            <w:pPr>
              <w:spacing w:before="0" w:after="0"/>
              <w:rPr>
                <w:sz w:val="18"/>
                <w:szCs w:val="18"/>
                <w:lang w:val="pt-PT"/>
              </w:rPr>
            </w:pPr>
            <w:r w:rsidRPr="00737C21">
              <w:rPr>
                <w:sz w:val="18"/>
                <w:szCs w:val="18"/>
                <w:lang w:val="pt-PT"/>
              </w:rPr>
              <w:t>- IMO Res. MSC.97(73)-(2000 HSC Code) 8,</w:t>
            </w:r>
          </w:p>
          <w:p w14:paraId="0EE2CF75"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CF76"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ITU-R M.628-5 (03/2012).</w:t>
            </w:r>
          </w:p>
        </w:tc>
        <w:tc>
          <w:tcPr>
            <w:tcW w:w="3753" w:type="dxa"/>
            <w:vMerge/>
            <w:shd w:val="clear" w:color="auto" w:fill="auto"/>
          </w:tcPr>
          <w:p w14:paraId="0EE2CF77" w14:textId="77777777" w:rsidR="0037180B" w:rsidRPr="00737C21" w:rsidRDefault="0037180B" w:rsidP="0037180B">
            <w:pPr>
              <w:spacing w:before="0" w:after="0"/>
              <w:rPr>
                <w:sz w:val="18"/>
                <w:szCs w:val="18"/>
                <w:lang w:val="pt-PT"/>
              </w:rPr>
            </w:pPr>
          </w:p>
        </w:tc>
        <w:tc>
          <w:tcPr>
            <w:tcW w:w="1179" w:type="dxa"/>
            <w:vMerge/>
            <w:shd w:val="clear" w:color="auto" w:fill="auto"/>
          </w:tcPr>
          <w:p w14:paraId="0EE2CF78" w14:textId="77777777" w:rsidR="0037180B" w:rsidRPr="00737C21" w:rsidRDefault="0037180B" w:rsidP="0037180B">
            <w:pPr>
              <w:spacing w:before="0" w:after="0"/>
              <w:rPr>
                <w:sz w:val="18"/>
                <w:szCs w:val="18"/>
                <w:lang w:val="pt-PT"/>
              </w:rPr>
            </w:pPr>
          </w:p>
        </w:tc>
        <w:tc>
          <w:tcPr>
            <w:tcW w:w="1179" w:type="dxa"/>
            <w:vMerge/>
            <w:shd w:val="clear" w:color="auto" w:fill="auto"/>
          </w:tcPr>
          <w:p w14:paraId="0EE2CF79" w14:textId="77777777" w:rsidR="0037180B" w:rsidRPr="00737C21" w:rsidRDefault="0037180B" w:rsidP="0037180B">
            <w:pPr>
              <w:spacing w:before="0" w:after="0"/>
              <w:rPr>
                <w:sz w:val="18"/>
                <w:szCs w:val="18"/>
                <w:lang w:val="pt-PT"/>
              </w:rPr>
            </w:pPr>
          </w:p>
        </w:tc>
        <w:tc>
          <w:tcPr>
            <w:tcW w:w="1179" w:type="dxa"/>
            <w:vMerge/>
            <w:shd w:val="clear" w:color="auto" w:fill="auto"/>
          </w:tcPr>
          <w:p w14:paraId="0EE2CF7A" w14:textId="77777777" w:rsidR="0037180B" w:rsidRPr="00737C21" w:rsidRDefault="0037180B" w:rsidP="0037180B">
            <w:pPr>
              <w:spacing w:before="0" w:after="0"/>
              <w:rPr>
                <w:sz w:val="18"/>
                <w:szCs w:val="18"/>
                <w:lang w:val="pt-PT"/>
              </w:rPr>
            </w:pPr>
          </w:p>
        </w:tc>
      </w:tr>
      <w:tr w:rsidR="0037180B" w:rsidRPr="00737C21" w14:paraId="0EE2CF96" w14:textId="77777777" w:rsidTr="0037180B">
        <w:trPr>
          <w:trHeight w:val="720"/>
        </w:trPr>
        <w:tc>
          <w:tcPr>
            <w:tcW w:w="3753" w:type="dxa"/>
            <w:vMerge w:val="restart"/>
            <w:shd w:val="clear" w:color="auto" w:fill="auto"/>
          </w:tcPr>
          <w:p w14:paraId="0EE2CF7C" w14:textId="77777777" w:rsidR="0037180B" w:rsidRPr="00737C21" w:rsidRDefault="0037180B" w:rsidP="0037180B">
            <w:pPr>
              <w:spacing w:before="0" w:after="0"/>
              <w:rPr>
                <w:sz w:val="18"/>
                <w:szCs w:val="18"/>
              </w:rPr>
            </w:pPr>
            <w:r w:rsidRPr="00737C21">
              <w:rPr>
                <w:sz w:val="18"/>
                <w:szCs w:val="18"/>
              </w:rPr>
              <w:t>MED/4.18</w:t>
            </w:r>
          </w:p>
          <w:p w14:paraId="0EE2CF7D" w14:textId="77777777" w:rsidR="0037180B" w:rsidRPr="00737C21" w:rsidRDefault="0037180B" w:rsidP="0037180B">
            <w:pPr>
              <w:spacing w:before="0" w:after="0"/>
              <w:rPr>
                <w:sz w:val="18"/>
                <w:szCs w:val="18"/>
              </w:rPr>
            </w:pPr>
            <w:r w:rsidRPr="00737C21">
              <w:rPr>
                <w:sz w:val="18"/>
                <w:szCs w:val="18"/>
              </w:rPr>
              <w:t>Search and rescue locating devices (SRLD):</w:t>
            </w:r>
          </w:p>
          <w:p w14:paraId="0EE2CF7E" w14:textId="77777777" w:rsidR="0037180B" w:rsidRPr="00737C21" w:rsidRDefault="0037180B" w:rsidP="0037180B">
            <w:pPr>
              <w:spacing w:before="0" w:after="0"/>
              <w:rPr>
                <w:sz w:val="18"/>
                <w:szCs w:val="18"/>
              </w:rPr>
            </w:pPr>
            <w:r w:rsidRPr="00737C21">
              <w:rPr>
                <w:sz w:val="18"/>
                <w:szCs w:val="18"/>
              </w:rPr>
              <w:t>- 9 GHz SAR transponder (SART)</w:t>
            </w:r>
          </w:p>
          <w:p w14:paraId="0EE2CF7F" w14:textId="77777777" w:rsidR="0037180B" w:rsidRPr="00737C21" w:rsidRDefault="0037180B" w:rsidP="0037180B">
            <w:pPr>
              <w:spacing w:before="0" w:after="0"/>
              <w:rPr>
                <w:sz w:val="18"/>
                <w:szCs w:val="18"/>
              </w:rPr>
            </w:pPr>
          </w:p>
          <w:p w14:paraId="0EE2CF82" w14:textId="695EDF95" w:rsidR="0037180B" w:rsidRPr="003A685E" w:rsidRDefault="0037180B" w:rsidP="00A33AE6">
            <w:pPr>
              <w:rPr>
                <w:strike/>
                <w:sz w:val="18"/>
                <w:szCs w:val="18"/>
              </w:rPr>
            </w:pPr>
            <w:r w:rsidRPr="00737C21">
              <w:rPr>
                <w:sz w:val="18"/>
                <w:szCs w:val="18"/>
              </w:rPr>
              <w:t xml:space="preserve">Row </w:t>
            </w:r>
            <w:r>
              <w:rPr>
                <w:sz w:val="18"/>
                <w:szCs w:val="18"/>
              </w:rPr>
              <w:t>2</w:t>
            </w:r>
            <w:r w:rsidRPr="00737C21">
              <w:rPr>
                <w:sz w:val="18"/>
                <w:szCs w:val="18"/>
              </w:rPr>
              <w:t xml:space="preserve"> of </w:t>
            </w:r>
            <w:r>
              <w:rPr>
                <w:sz w:val="18"/>
                <w:szCs w:val="18"/>
              </w:rPr>
              <w:t>2</w:t>
            </w:r>
          </w:p>
        </w:tc>
        <w:tc>
          <w:tcPr>
            <w:tcW w:w="3753" w:type="dxa"/>
            <w:shd w:val="clear" w:color="auto" w:fill="auto"/>
          </w:tcPr>
          <w:p w14:paraId="0EE2CF83" w14:textId="77777777" w:rsidR="0037180B" w:rsidRPr="00737C21" w:rsidRDefault="0037180B" w:rsidP="0037180B">
            <w:pPr>
              <w:spacing w:before="0" w:after="0"/>
              <w:rPr>
                <w:sz w:val="18"/>
                <w:szCs w:val="18"/>
              </w:rPr>
            </w:pPr>
            <w:r w:rsidRPr="00737C21">
              <w:rPr>
                <w:sz w:val="18"/>
                <w:szCs w:val="18"/>
              </w:rPr>
              <w:t>Type approval requirements</w:t>
            </w:r>
          </w:p>
          <w:p w14:paraId="0EE2CF84" w14:textId="77777777" w:rsidR="0037180B" w:rsidRPr="00737C21" w:rsidRDefault="0037180B" w:rsidP="0037180B">
            <w:pPr>
              <w:spacing w:before="0" w:after="0"/>
              <w:rPr>
                <w:sz w:val="18"/>
                <w:szCs w:val="18"/>
              </w:rPr>
            </w:pPr>
            <w:r w:rsidRPr="00737C21">
              <w:rPr>
                <w:sz w:val="18"/>
                <w:szCs w:val="18"/>
              </w:rPr>
              <w:t>- SOLAS 74 Reg. III/4,</w:t>
            </w:r>
          </w:p>
          <w:p w14:paraId="0EE2CF85" w14:textId="77777777" w:rsidR="0037180B" w:rsidRPr="00737C21" w:rsidRDefault="0037180B" w:rsidP="0037180B">
            <w:pPr>
              <w:spacing w:before="0" w:after="0"/>
              <w:rPr>
                <w:sz w:val="18"/>
                <w:szCs w:val="18"/>
              </w:rPr>
            </w:pPr>
            <w:r w:rsidRPr="00737C21">
              <w:rPr>
                <w:sz w:val="18"/>
                <w:szCs w:val="18"/>
              </w:rPr>
              <w:t>- SOLAS 74 Reg. IV/14,</w:t>
            </w:r>
          </w:p>
          <w:p w14:paraId="0EE2CF86" w14:textId="77777777" w:rsidR="0037180B" w:rsidRPr="00737C21" w:rsidRDefault="0037180B" w:rsidP="0037180B">
            <w:pPr>
              <w:spacing w:before="0" w:after="0"/>
              <w:rPr>
                <w:sz w:val="18"/>
                <w:szCs w:val="18"/>
              </w:rPr>
            </w:pPr>
            <w:r w:rsidRPr="00737C21">
              <w:rPr>
                <w:sz w:val="18"/>
                <w:szCs w:val="18"/>
              </w:rPr>
              <w:t>- SOLAS 74 Reg. V/18,</w:t>
            </w:r>
          </w:p>
          <w:p w14:paraId="0EE2CF87" w14:textId="77777777" w:rsidR="0037180B" w:rsidRPr="00737C21" w:rsidRDefault="0037180B" w:rsidP="0037180B">
            <w:pPr>
              <w:spacing w:before="0" w:after="0"/>
              <w:rPr>
                <w:sz w:val="18"/>
                <w:szCs w:val="18"/>
              </w:rPr>
            </w:pPr>
            <w:r w:rsidRPr="00737C21">
              <w:rPr>
                <w:sz w:val="18"/>
                <w:szCs w:val="18"/>
              </w:rPr>
              <w:t>- SOLAS 74 Reg. X/3,</w:t>
            </w:r>
          </w:p>
          <w:p w14:paraId="0EE2CF88" w14:textId="77777777" w:rsidR="0037180B" w:rsidRPr="004E498E" w:rsidRDefault="0037180B" w:rsidP="0037180B">
            <w:pPr>
              <w:spacing w:before="0" w:after="0"/>
              <w:rPr>
                <w:sz w:val="18"/>
                <w:szCs w:val="18"/>
                <w:lang w:val="fr-BE"/>
              </w:rPr>
            </w:pPr>
            <w:r w:rsidRPr="004E498E">
              <w:rPr>
                <w:sz w:val="18"/>
                <w:szCs w:val="18"/>
                <w:lang w:val="fr-BE"/>
              </w:rPr>
              <w:t>- IMO Res. MSC.36(63)-(1994 HSC Code) 13,</w:t>
            </w:r>
          </w:p>
          <w:p w14:paraId="0EE2CF89"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CF8A" w14:textId="77777777" w:rsidR="0037180B" w:rsidRPr="00737C21" w:rsidRDefault="0037180B" w:rsidP="0037180B">
            <w:pPr>
              <w:spacing w:before="0" w:after="0"/>
              <w:rPr>
                <w:sz w:val="18"/>
                <w:szCs w:val="18"/>
                <w:lang w:val="fr-FR"/>
              </w:rPr>
            </w:pPr>
            <w:r w:rsidRPr="00737C21">
              <w:rPr>
                <w:sz w:val="18"/>
                <w:szCs w:val="18"/>
                <w:lang w:val="fr-FR"/>
              </w:rPr>
              <w:t>- EN 60945:2002 incl. IEC 60945 Corr. 1:2008,</w:t>
            </w:r>
          </w:p>
          <w:p w14:paraId="0EE2CF8B" w14:textId="77777777" w:rsidR="0037180B" w:rsidRPr="00737C21" w:rsidRDefault="0037180B" w:rsidP="0037180B">
            <w:pPr>
              <w:spacing w:before="0" w:after="0"/>
              <w:rPr>
                <w:sz w:val="18"/>
                <w:szCs w:val="18"/>
                <w:lang w:val="fr-FR"/>
              </w:rPr>
            </w:pPr>
            <w:r w:rsidRPr="00737C21">
              <w:rPr>
                <w:sz w:val="18"/>
                <w:szCs w:val="18"/>
                <w:lang w:val="fr-FR"/>
              </w:rPr>
              <w:t>- EN 61097-1:2007.</w:t>
            </w:r>
          </w:p>
          <w:p w14:paraId="0EE2CF8C" w14:textId="77777777" w:rsidR="0037180B" w:rsidRPr="00461C2A" w:rsidRDefault="0037180B" w:rsidP="0037180B">
            <w:pPr>
              <w:spacing w:before="0" w:after="0"/>
              <w:rPr>
                <w:sz w:val="18"/>
                <w:szCs w:val="18"/>
                <w:lang w:val="fr-BE"/>
              </w:rPr>
            </w:pPr>
            <w:r w:rsidRPr="00461C2A">
              <w:rPr>
                <w:sz w:val="18"/>
                <w:szCs w:val="18"/>
                <w:lang w:val="fr-BE"/>
              </w:rPr>
              <w:t>Or:</w:t>
            </w:r>
          </w:p>
          <w:p w14:paraId="0EE2CF8D" w14:textId="77777777" w:rsidR="0037180B" w:rsidRPr="00737C21" w:rsidRDefault="0037180B" w:rsidP="0037180B">
            <w:pPr>
              <w:spacing w:before="0" w:after="0"/>
              <w:rPr>
                <w:sz w:val="18"/>
                <w:szCs w:val="18"/>
              </w:rPr>
            </w:pPr>
            <w:r w:rsidRPr="00737C21">
              <w:rPr>
                <w:sz w:val="18"/>
                <w:szCs w:val="18"/>
              </w:rPr>
              <w:t>- IEC 60945:2002 incl. IEC 60945 Corr. 1:2008,</w:t>
            </w:r>
          </w:p>
          <w:p w14:paraId="0EE2CF8E" w14:textId="77777777" w:rsidR="0037180B" w:rsidRPr="00737C21" w:rsidRDefault="0037180B" w:rsidP="0037180B">
            <w:pPr>
              <w:spacing w:before="0" w:after="0"/>
              <w:rPr>
                <w:sz w:val="18"/>
                <w:szCs w:val="18"/>
              </w:rPr>
            </w:pPr>
            <w:r w:rsidRPr="00737C21">
              <w:rPr>
                <w:sz w:val="18"/>
                <w:szCs w:val="18"/>
              </w:rPr>
              <w:t>- IEC 61097-1: 2007.</w:t>
            </w:r>
          </w:p>
        </w:tc>
        <w:tc>
          <w:tcPr>
            <w:tcW w:w="1179" w:type="dxa"/>
            <w:vMerge w:val="restart"/>
            <w:shd w:val="clear" w:color="auto" w:fill="auto"/>
          </w:tcPr>
          <w:p w14:paraId="0EE2CF8F" w14:textId="77777777" w:rsidR="0037180B" w:rsidRPr="00737C21" w:rsidRDefault="0037180B" w:rsidP="0037180B">
            <w:pPr>
              <w:jc w:val="center"/>
              <w:rPr>
                <w:sz w:val="18"/>
                <w:szCs w:val="18"/>
              </w:rPr>
            </w:pPr>
            <w:r w:rsidRPr="00737C21">
              <w:rPr>
                <w:sz w:val="18"/>
                <w:szCs w:val="18"/>
              </w:rPr>
              <w:t>B+D</w:t>
            </w:r>
          </w:p>
          <w:p w14:paraId="0EE2CF90" w14:textId="77777777" w:rsidR="0037180B" w:rsidRPr="00737C21" w:rsidRDefault="0037180B" w:rsidP="0037180B">
            <w:pPr>
              <w:jc w:val="center"/>
              <w:rPr>
                <w:sz w:val="18"/>
                <w:szCs w:val="18"/>
              </w:rPr>
            </w:pPr>
            <w:r w:rsidRPr="00737C21">
              <w:rPr>
                <w:sz w:val="18"/>
                <w:szCs w:val="18"/>
              </w:rPr>
              <w:t>B+E</w:t>
            </w:r>
          </w:p>
          <w:p w14:paraId="0EE2CF91" w14:textId="77777777" w:rsidR="0037180B" w:rsidRPr="00737C21" w:rsidRDefault="0037180B" w:rsidP="0037180B">
            <w:pPr>
              <w:jc w:val="center"/>
              <w:rPr>
                <w:sz w:val="18"/>
                <w:szCs w:val="18"/>
              </w:rPr>
            </w:pPr>
            <w:r w:rsidRPr="00737C21">
              <w:rPr>
                <w:sz w:val="18"/>
                <w:szCs w:val="18"/>
              </w:rPr>
              <w:t>B+F</w:t>
            </w:r>
          </w:p>
          <w:p w14:paraId="0EE2CF92"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F94" w14:textId="0719EA23" w:rsidR="0037180B" w:rsidRPr="00A33AE6" w:rsidRDefault="003A685E" w:rsidP="0037180B">
            <w:pPr>
              <w:spacing w:before="0" w:after="0"/>
              <w:jc w:val="center"/>
              <w:rPr>
                <w:sz w:val="18"/>
                <w:szCs w:val="18"/>
              </w:rPr>
            </w:pPr>
            <w:r w:rsidRPr="00A33AE6">
              <w:rPr>
                <w:sz w:val="18"/>
                <w:szCs w:val="18"/>
              </w:rPr>
              <w:t>10.10.2023</w:t>
            </w:r>
          </w:p>
        </w:tc>
        <w:tc>
          <w:tcPr>
            <w:tcW w:w="1179" w:type="dxa"/>
            <w:vMerge w:val="restart"/>
            <w:shd w:val="clear" w:color="auto" w:fill="auto"/>
          </w:tcPr>
          <w:p w14:paraId="0EE2CF95" w14:textId="77777777" w:rsidR="0037180B" w:rsidRPr="00737C21" w:rsidRDefault="0037180B" w:rsidP="0037180B">
            <w:pPr>
              <w:spacing w:before="0" w:after="0"/>
              <w:jc w:val="center"/>
              <w:rPr>
                <w:sz w:val="18"/>
                <w:szCs w:val="18"/>
              </w:rPr>
            </w:pPr>
          </w:p>
        </w:tc>
      </w:tr>
      <w:tr w:rsidR="0037180B" w:rsidRPr="00B13E13" w14:paraId="0EE2CFA7" w14:textId="77777777" w:rsidTr="0037180B">
        <w:trPr>
          <w:trHeight w:val="720"/>
        </w:trPr>
        <w:tc>
          <w:tcPr>
            <w:tcW w:w="3753" w:type="dxa"/>
            <w:vMerge/>
            <w:shd w:val="clear" w:color="auto" w:fill="auto"/>
          </w:tcPr>
          <w:p w14:paraId="0EE2CF97" w14:textId="77777777" w:rsidR="0037180B" w:rsidRPr="00737C21" w:rsidRDefault="0037180B" w:rsidP="0037180B">
            <w:pPr>
              <w:spacing w:before="0" w:after="0"/>
              <w:rPr>
                <w:sz w:val="18"/>
                <w:szCs w:val="18"/>
              </w:rPr>
            </w:pPr>
          </w:p>
        </w:tc>
        <w:tc>
          <w:tcPr>
            <w:tcW w:w="3753" w:type="dxa"/>
            <w:shd w:val="clear" w:color="auto" w:fill="auto"/>
          </w:tcPr>
          <w:p w14:paraId="0EE2CF98" w14:textId="77777777" w:rsidR="0037180B" w:rsidRPr="005A5860" w:rsidRDefault="0037180B" w:rsidP="0037180B">
            <w:pPr>
              <w:spacing w:before="0" w:after="0"/>
              <w:rPr>
                <w:sz w:val="18"/>
                <w:szCs w:val="18"/>
                <w:lang w:val="en-IE"/>
              </w:rPr>
            </w:pPr>
            <w:r w:rsidRPr="005A5860">
              <w:rPr>
                <w:sz w:val="18"/>
                <w:szCs w:val="18"/>
                <w:lang w:val="en-IE"/>
              </w:rPr>
              <w:t>Carriage and performance requirements</w:t>
            </w:r>
          </w:p>
          <w:p w14:paraId="0EE2CF99" w14:textId="77777777" w:rsidR="0037180B" w:rsidRPr="00737C21" w:rsidRDefault="0037180B" w:rsidP="0037180B">
            <w:pPr>
              <w:spacing w:before="0" w:after="0"/>
              <w:rPr>
                <w:sz w:val="18"/>
                <w:szCs w:val="18"/>
                <w:lang w:val="pt-PT"/>
              </w:rPr>
            </w:pPr>
            <w:r w:rsidRPr="005A5860">
              <w:rPr>
                <w:sz w:val="18"/>
                <w:szCs w:val="18"/>
                <w:lang w:val="en-IE"/>
              </w:rPr>
              <w:t xml:space="preserve">- SOLAS 74 Reg. </w:t>
            </w:r>
            <w:r w:rsidRPr="00737C21">
              <w:rPr>
                <w:sz w:val="18"/>
                <w:szCs w:val="18"/>
                <w:lang w:val="pt-PT"/>
              </w:rPr>
              <w:t>III/6,</w:t>
            </w:r>
          </w:p>
          <w:p w14:paraId="0EE2CF9A" w14:textId="77777777" w:rsidR="0037180B" w:rsidRPr="00737C21" w:rsidRDefault="0037180B" w:rsidP="0037180B">
            <w:pPr>
              <w:spacing w:before="0" w:after="0"/>
              <w:rPr>
                <w:sz w:val="18"/>
                <w:szCs w:val="18"/>
                <w:lang w:val="pt-PT"/>
              </w:rPr>
            </w:pPr>
            <w:r w:rsidRPr="00737C21">
              <w:rPr>
                <w:sz w:val="18"/>
                <w:szCs w:val="18"/>
                <w:lang w:val="pt-PT"/>
              </w:rPr>
              <w:t>- SOLAS 74 Reg. IV/7,</w:t>
            </w:r>
          </w:p>
          <w:p w14:paraId="0EE2CF9B" w14:textId="77777777" w:rsidR="0037180B" w:rsidRPr="00737C21" w:rsidRDefault="0037180B" w:rsidP="0037180B">
            <w:pPr>
              <w:spacing w:before="0" w:after="0"/>
              <w:rPr>
                <w:sz w:val="18"/>
                <w:szCs w:val="18"/>
                <w:lang w:val="pt-PT"/>
              </w:rPr>
            </w:pPr>
            <w:r w:rsidRPr="00737C21">
              <w:rPr>
                <w:sz w:val="18"/>
                <w:szCs w:val="18"/>
                <w:lang w:val="pt-PT"/>
              </w:rPr>
              <w:t>- SOLAS 74 Reg. III/26,</w:t>
            </w:r>
          </w:p>
          <w:p w14:paraId="0EE2CF9C"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F9D" w14:textId="77777777" w:rsidR="0037180B" w:rsidRPr="00737C21" w:rsidRDefault="0037180B" w:rsidP="0037180B">
            <w:pPr>
              <w:spacing w:before="0" w:after="0"/>
              <w:rPr>
                <w:sz w:val="18"/>
                <w:szCs w:val="18"/>
                <w:lang w:val="pt-PT"/>
              </w:rPr>
            </w:pPr>
            <w:r w:rsidRPr="00737C21">
              <w:rPr>
                <w:sz w:val="18"/>
                <w:szCs w:val="18"/>
                <w:lang w:val="pt-PT"/>
              </w:rPr>
              <w:t>- IMO Res. MSC.36(63)-(1994 HSC Code) 8,</w:t>
            </w:r>
          </w:p>
          <w:p w14:paraId="0EE2CF9E"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CF9F" w14:textId="77777777" w:rsidR="0037180B" w:rsidRPr="00737C21" w:rsidRDefault="0037180B" w:rsidP="0037180B">
            <w:pPr>
              <w:spacing w:before="0" w:after="0"/>
              <w:rPr>
                <w:sz w:val="18"/>
                <w:szCs w:val="18"/>
                <w:lang w:val="pt-PT"/>
              </w:rPr>
            </w:pPr>
            <w:r w:rsidRPr="00737C21">
              <w:rPr>
                <w:sz w:val="18"/>
                <w:szCs w:val="18"/>
                <w:lang w:val="pt-PT"/>
              </w:rPr>
              <w:t>- IMO Res. MSC.97(73)-(2000 HSC Code) 8,</w:t>
            </w:r>
          </w:p>
          <w:p w14:paraId="0EE2CFA0" w14:textId="77777777" w:rsidR="0037180B" w:rsidRDefault="0037180B" w:rsidP="0037180B">
            <w:pPr>
              <w:spacing w:before="0" w:after="0"/>
              <w:rPr>
                <w:sz w:val="18"/>
                <w:szCs w:val="18"/>
                <w:lang w:val="pt-PT"/>
              </w:rPr>
            </w:pPr>
            <w:r w:rsidRPr="00737C21">
              <w:rPr>
                <w:sz w:val="18"/>
                <w:szCs w:val="18"/>
                <w:lang w:val="pt-PT"/>
              </w:rPr>
              <w:t>- IMO Res. MSC.97(73)-(2000 HSC Code) 14,</w:t>
            </w:r>
          </w:p>
          <w:p w14:paraId="0EE2CFA1" w14:textId="77777777" w:rsidR="0037180B" w:rsidRDefault="0037180B" w:rsidP="0037180B">
            <w:pPr>
              <w:spacing w:before="0" w:after="0"/>
              <w:rPr>
                <w:sz w:val="18"/>
                <w:szCs w:val="18"/>
                <w:lang w:val="pt-PT"/>
              </w:rPr>
            </w:pPr>
            <w:r w:rsidRPr="00737C21">
              <w:rPr>
                <w:sz w:val="18"/>
                <w:szCs w:val="18"/>
                <w:lang w:val="pt-PT"/>
              </w:rPr>
              <w:t>- IMO Res. MSC.</w:t>
            </w:r>
            <w:r>
              <w:rPr>
                <w:sz w:val="18"/>
                <w:szCs w:val="18"/>
                <w:lang w:val="pt-PT"/>
              </w:rPr>
              <w:t>510</w:t>
            </w:r>
            <w:r w:rsidRPr="00737C21">
              <w:rPr>
                <w:sz w:val="18"/>
                <w:szCs w:val="18"/>
                <w:lang w:val="pt-PT"/>
              </w:rPr>
              <w:t>(</w:t>
            </w:r>
            <w:r>
              <w:rPr>
                <w:sz w:val="18"/>
                <w:szCs w:val="18"/>
                <w:lang w:val="pt-PT"/>
              </w:rPr>
              <w:t>105</w:t>
            </w:r>
            <w:r w:rsidRPr="00737C21">
              <w:rPr>
                <w:sz w:val="18"/>
                <w:szCs w:val="18"/>
                <w:lang w:val="pt-PT"/>
              </w:rPr>
              <w:t>)</w:t>
            </w:r>
            <w:r>
              <w:rPr>
                <w:sz w:val="18"/>
                <w:szCs w:val="18"/>
                <w:lang w:val="pt-PT"/>
              </w:rPr>
              <w:t>,</w:t>
            </w:r>
          </w:p>
          <w:p w14:paraId="0EE2CFA2" w14:textId="77777777" w:rsidR="0037180B" w:rsidRPr="002F4185" w:rsidRDefault="0037180B" w:rsidP="0037180B">
            <w:pPr>
              <w:spacing w:before="0" w:after="0"/>
              <w:rPr>
                <w:sz w:val="18"/>
                <w:szCs w:val="18"/>
                <w:lang w:val="pt-PT"/>
              </w:rPr>
            </w:pPr>
            <w:r w:rsidRPr="00737C21">
              <w:rPr>
                <w:sz w:val="18"/>
                <w:szCs w:val="18"/>
                <w:lang w:val="pt-PT"/>
              </w:rPr>
              <w:t xml:space="preserve">- </w:t>
            </w:r>
            <w:r w:rsidRPr="002F4185">
              <w:rPr>
                <w:sz w:val="18"/>
                <w:szCs w:val="18"/>
                <w:lang w:val="pt-PT"/>
              </w:rPr>
              <w:t>ITU-R M.628-5 (03/2012).</w:t>
            </w:r>
          </w:p>
        </w:tc>
        <w:tc>
          <w:tcPr>
            <w:tcW w:w="3753" w:type="dxa"/>
            <w:vMerge/>
            <w:shd w:val="clear" w:color="auto" w:fill="auto"/>
          </w:tcPr>
          <w:p w14:paraId="0EE2CFA3" w14:textId="77777777" w:rsidR="0037180B" w:rsidRPr="00737C21" w:rsidRDefault="0037180B" w:rsidP="0037180B">
            <w:pPr>
              <w:spacing w:before="0" w:after="0"/>
              <w:rPr>
                <w:sz w:val="18"/>
                <w:szCs w:val="18"/>
                <w:lang w:val="pt-PT"/>
              </w:rPr>
            </w:pPr>
          </w:p>
        </w:tc>
        <w:tc>
          <w:tcPr>
            <w:tcW w:w="1179" w:type="dxa"/>
            <w:vMerge/>
            <w:shd w:val="clear" w:color="auto" w:fill="auto"/>
          </w:tcPr>
          <w:p w14:paraId="0EE2CFA4" w14:textId="77777777" w:rsidR="0037180B" w:rsidRPr="00737C21" w:rsidRDefault="0037180B" w:rsidP="0037180B">
            <w:pPr>
              <w:spacing w:before="0" w:after="0"/>
              <w:rPr>
                <w:sz w:val="18"/>
                <w:szCs w:val="18"/>
                <w:lang w:val="pt-PT"/>
              </w:rPr>
            </w:pPr>
          </w:p>
        </w:tc>
        <w:tc>
          <w:tcPr>
            <w:tcW w:w="1179" w:type="dxa"/>
            <w:vMerge/>
            <w:shd w:val="clear" w:color="auto" w:fill="auto"/>
          </w:tcPr>
          <w:p w14:paraId="0EE2CFA5" w14:textId="77777777" w:rsidR="0037180B" w:rsidRPr="00737C21" w:rsidRDefault="0037180B" w:rsidP="0037180B">
            <w:pPr>
              <w:spacing w:before="0" w:after="0"/>
              <w:rPr>
                <w:sz w:val="18"/>
                <w:szCs w:val="18"/>
                <w:lang w:val="pt-PT"/>
              </w:rPr>
            </w:pPr>
          </w:p>
        </w:tc>
        <w:tc>
          <w:tcPr>
            <w:tcW w:w="1179" w:type="dxa"/>
            <w:vMerge/>
            <w:shd w:val="clear" w:color="auto" w:fill="auto"/>
          </w:tcPr>
          <w:p w14:paraId="0EE2CFA6" w14:textId="77777777" w:rsidR="0037180B" w:rsidRPr="00737C21" w:rsidRDefault="0037180B" w:rsidP="0037180B">
            <w:pPr>
              <w:spacing w:before="0" w:after="0"/>
              <w:rPr>
                <w:sz w:val="18"/>
                <w:szCs w:val="18"/>
                <w:lang w:val="pt-PT"/>
              </w:rPr>
            </w:pPr>
          </w:p>
        </w:tc>
      </w:tr>
    </w:tbl>
    <w:p w14:paraId="56C0A0E8" w14:textId="77777777" w:rsidR="003A685E" w:rsidRPr="004C3FFC" w:rsidRDefault="003A685E" w:rsidP="0037180B">
      <w:pPr>
        <w:rPr>
          <w:rFonts w:eastAsia="Times New Roman"/>
          <w:bCs/>
          <w:sz w:val="18"/>
          <w:szCs w:val="18"/>
          <w:lang w:val="pt-PT" w:eastAsia="de-DE"/>
        </w:rPr>
      </w:pPr>
    </w:p>
    <w:p w14:paraId="0EE2CFA9" w14:textId="77777777" w:rsidR="0037180B" w:rsidRDefault="0037180B" w:rsidP="0037180B">
      <w:pPr>
        <w:rPr>
          <w:rFonts w:eastAsia="Times New Roman"/>
          <w:bCs/>
          <w:sz w:val="18"/>
          <w:szCs w:val="18"/>
          <w:lang w:eastAsia="de-DE"/>
        </w:rPr>
      </w:pPr>
      <w:r w:rsidRPr="00737C21">
        <w:rPr>
          <w:rFonts w:eastAsia="Times New Roman"/>
          <w:bCs/>
          <w:sz w:val="18"/>
          <w:szCs w:val="18"/>
          <w:lang w:eastAsia="de-DE"/>
        </w:rPr>
        <w:t>Item MED/4.19, Radar equipment for high</w:t>
      </w:r>
      <w:r>
        <w:rPr>
          <w:rFonts w:eastAsia="Times New Roman"/>
          <w:bCs/>
          <w:sz w:val="18"/>
          <w:szCs w:val="18"/>
          <w:lang w:eastAsia="de-DE"/>
        </w:rPr>
        <w:t>-</w:t>
      </w:r>
      <w:r w:rsidRPr="00737C21">
        <w:rPr>
          <w:rFonts w:eastAsia="Times New Roman"/>
          <w:bCs/>
          <w:sz w:val="18"/>
          <w:szCs w:val="18"/>
          <w:lang w:eastAsia="de-DE"/>
        </w:rPr>
        <w:t>speed craft, - moved to MED/4.37.</w:t>
      </w:r>
      <w:r>
        <w:rPr>
          <w:rFonts w:eastAsia="Times New Roman"/>
          <w:bCs/>
          <w:sz w:val="18"/>
          <w:szCs w:val="18"/>
          <w:lang w:eastAsia="de-DE"/>
        </w:rPr>
        <w:t xml:space="preserve"> </w:t>
      </w:r>
      <w:r w:rsidRPr="00737C21">
        <w:rPr>
          <w:rFonts w:eastAsia="Times New Roman"/>
          <w:bCs/>
          <w:sz w:val="18"/>
          <w:szCs w:val="18"/>
          <w:lang w:eastAsia="de-DE"/>
        </w:rPr>
        <w:br w:type="page"/>
      </w:r>
    </w:p>
    <w:p w14:paraId="0EE2CFAA" w14:textId="77777777" w:rsidR="0037180B" w:rsidRDefault="0037180B" w:rsidP="0037180B">
      <w:pPr>
        <w:rPr>
          <w:rFonts w:eastAsia="Times New Roman"/>
          <w:bCs/>
          <w:sz w:val="18"/>
          <w:szCs w:val="18"/>
          <w:lang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CFB1" w14:textId="77777777" w:rsidTr="0037180B">
        <w:tc>
          <w:tcPr>
            <w:tcW w:w="3753" w:type="dxa"/>
            <w:shd w:val="clear" w:color="auto" w:fill="auto"/>
          </w:tcPr>
          <w:p w14:paraId="0EE2CFAB" w14:textId="77777777" w:rsidR="0037180B" w:rsidRPr="00737C21" w:rsidRDefault="0037180B" w:rsidP="0037180B">
            <w:pPr>
              <w:spacing w:before="0" w:after="0"/>
              <w:jc w:val="center"/>
              <w:rPr>
                <w:sz w:val="18"/>
                <w:szCs w:val="18"/>
              </w:rPr>
            </w:pPr>
            <w:r w:rsidRPr="00737C21">
              <w:rPr>
                <w:sz w:val="18"/>
                <w:szCs w:val="18"/>
              </w:rPr>
              <w:t>1</w:t>
            </w:r>
          </w:p>
        </w:tc>
        <w:tc>
          <w:tcPr>
            <w:tcW w:w="3753" w:type="dxa"/>
            <w:shd w:val="clear" w:color="auto" w:fill="auto"/>
          </w:tcPr>
          <w:p w14:paraId="0EE2CFAC"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CFAD"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CFAE"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CFAF"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CFB0"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FD8" w14:textId="77777777" w:rsidTr="0037180B">
        <w:trPr>
          <w:trHeight w:val="1034"/>
        </w:trPr>
        <w:tc>
          <w:tcPr>
            <w:tcW w:w="3753" w:type="dxa"/>
            <w:vMerge w:val="restart"/>
            <w:shd w:val="clear" w:color="auto" w:fill="auto"/>
          </w:tcPr>
          <w:p w14:paraId="0EE2CFB2" w14:textId="77777777" w:rsidR="0037180B" w:rsidRPr="0065224E" w:rsidRDefault="0037180B" w:rsidP="0037180B">
            <w:pPr>
              <w:spacing w:before="0" w:after="0"/>
              <w:rPr>
                <w:sz w:val="18"/>
                <w:szCs w:val="18"/>
              </w:rPr>
            </w:pPr>
            <w:r w:rsidRPr="0065224E">
              <w:rPr>
                <w:sz w:val="18"/>
                <w:szCs w:val="18"/>
              </w:rPr>
              <w:t>MED/4.20</w:t>
            </w:r>
          </w:p>
          <w:p w14:paraId="0EE2CFB3" w14:textId="77777777" w:rsidR="0037180B" w:rsidRPr="0065224E" w:rsidRDefault="0037180B" w:rsidP="0037180B">
            <w:pPr>
              <w:spacing w:before="0" w:after="0"/>
              <w:rPr>
                <w:sz w:val="18"/>
                <w:szCs w:val="18"/>
              </w:rPr>
            </w:pPr>
            <w:r w:rsidRPr="0065224E">
              <w:rPr>
                <w:sz w:val="18"/>
                <w:szCs w:val="18"/>
              </w:rPr>
              <w:t>Rudder angle indicator</w:t>
            </w:r>
          </w:p>
          <w:p w14:paraId="0EE2CFB4" w14:textId="77777777" w:rsidR="0037180B" w:rsidRPr="0065224E" w:rsidRDefault="0037180B" w:rsidP="0037180B">
            <w:pPr>
              <w:spacing w:before="0" w:after="0"/>
              <w:rPr>
                <w:sz w:val="18"/>
                <w:szCs w:val="18"/>
              </w:rPr>
            </w:pPr>
          </w:p>
          <w:p w14:paraId="0EE2CFB5" w14:textId="77777777" w:rsidR="0037180B" w:rsidRPr="0065224E" w:rsidRDefault="0037180B" w:rsidP="0037180B">
            <w:pPr>
              <w:spacing w:before="0" w:after="0"/>
              <w:rPr>
                <w:sz w:val="18"/>
                <w:szCs w:val="18"/>
              </w:rPr>
            </w:pPr>
            <w:r w:rsidRPr="0065224E">
              <w:rPr>
                <w:sz w:val="18"/>
                <w:szCs w:val="18"/>
              </w:rPr>
              <w:t>Row 1 of 3</w:t>
            </w:r>
          </w:p>
        </w:tc>
        <w:tc>
          <w:tcPr>
            <w:tcW w:w="3753" w:type="dxa"/>
            <w:shd w:val="clear" w:color="auto" w:fill="auto"/>
          </w:tcPr>
          <w:p w14:paraId="0EE2CFB6" w14:textId="77777777" w:rsidR="0037180B" w:rsidRPr="00737C21" w:rsidRDefault="0037180B" w:rsidP="0037180B">
            <w:pPr>
              <w:spacing w:before="0" w:after="0"/>
              <w:rPr>
                <w:sz w:val="18"/>
                <w:szCs w:val="18"/>
              </w:rPr>
            </w:pPr>
            <w:r w:rsidRPr="00737C21">
              <w:rPr>
                <w:sz w:val="18"/>
                <w:szCs w:val="18"/>
              </w:rPr>
              <w:t>Type approval requirements</w:t>
            </w:r>
          </w:p>
          <w:p w14:paraId="0EE2CFB7" w14:textId="77777777" w:rsidR="0037180B" w:rsidRPr="00737C21" w:rsidRDefault="0037180B" w:rsidP="0037180B">
            <w:pPr>
              <w:spacing w:before="0" w:after="0"/>
              <w:rPr>
                <w:sz w:val="18"/>
                <w:szCs w:val="18"/>
              </w:rPr>
            </w:pPr>
            <w:r w:rsidRPr="00737C21">
              <w:rPr>
                <w:sz w:val="18"/>
                <w:szCs w:val="18"/>
              </w:rPr>
              <w:t>- SOLAS 74 Reg. V/18,</w:t>
            </w:r>
          </w:p>
          <w:p w14:paraId="0EE2CFB8" w14:textId="77777777" w:rsidR="0037180B" w:rsidRPr="00737C21" w:rsidRDefault="0037180B" w:rsidP="0037180B">
            <w:pPr>
              <w:spacing w:before="0" w:after="0"/>
              <w:rPr>
                <w:sz w:val="18"/>
                <w:szCs w:val="18"/>
              </w:rPr>
            </w:pPr>
            <w:r w:rsidRPr="00737C21">
              <w:rPr>
                <w:sz w:val="18"/>
                <w:szCs w:val="18"/>
              </w:rPr>
              <w:t>- SOLAS 74 Reg. X/3,</w:t>
            </w:r>
          </w:p>
          <w:p w14:paraId="0EE2CFB9"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FBA"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FBB" w14:textId="77777777" w:rsidR="0037180B" w:rsidRPr="00737C21" w:rsidRDefault="0037180B" w:rsidP="0037180B">
            <w:pPr>
              <w:spacing w:before="0" w:after="0"/>
              <w:rPr>
                <w:sz w:val="18"/>
                <w:szCs w:val="18"/>
                <w:lang w:val="pt-PT"/>
              </w:rPr>
            </w:pPr>
          </w:p>
        </w:tc>
        <w:tc>
          <w:tcPr>
            <w:tcW w:w="3753" w:type="dxa"/>
            <w:vMerge w:val="restart"/>
            <w:shd w:val="clear" w:color="auto" w:fill="auto"/>
          </w:tcPr>
          <w:p w14:paraId="0EE2CFBC"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FBD"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FBE"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FBF" w14:textId="77777777" w:rsidR="0037180B" w:rsidRPr="00737C21" w:rsidRDefault="00847192" w:rsidP="0037180B">
            <w:pPr>
              <w:spacing w:before="0" w:after="0"/>
              <w:ind w:left="450"/>
              <w:rPr>
                <w:sz w:val="18"/>
                <w:szCs w:val="18"/>
                <w:lang w:val="es-ES"/>
              </w:rPr>
            </w:pPr>
            <w:hyperlink r:id="rId90" w:history="1">
              <w:r w:rsidR="0037180B" w:rsidRPr="00737C21">
                <w:rPr>
                  <w:sz w:val="18"/>
                  <w:szCs w:val="18"/>
                  <w:lang w:val="es-ES"/>
                </w:rPr>
                <w:t>EN 61162-2:1998</w:t>
              </w:r>
            </w:hyperlink>
          </w:p>
          <w:p w14:paraId="0EE2CFC0" w14:textId="77777777" w:rsidR="0037180B" w:rsidRPr="00737C21" w:rsidRDefault="00847192" w:rsidP="0037180B">
            <w:pPr>
              <w:spacing w:before="0" w:after="0"/>
              <w:ind w:left="450"/>
              <w:jc w:val="left"/>
              <w:rPr>
                <w:sz w:val="18"/>
                <w:szCs w:val="18"/>
                <w:lang w:val="es-ES"/>
              </w:rPr>
            </w:pPr>
            <w:hyperlink r:id="rId91" w:history="1">
              <w:r w:rsidR="0037180B" w:rsidRPr="00737C21">
                <w:rPr>
                  <w:sz w:val="18"/>
                  <w:szCs w:val="18"/>
                  <w:lang w:val="es-ES"/>
                </w:rPr>
                <w:t>EN 61162-3:2008</w:t>
              </w:r>
            </w:hyperlink>
            <w:r w:rsidR="0037180B" w:rsidRPr="00737C21">
              <w:rPr>
                <w:sz w:val="18"/>
                <w:szCs w:val="18"/>
                <w:lang w:val="es-ES"/>
              </w:rPr>
              <w:t xml:space="preserve"> +A1:2010+A2:2014</w:t>
            </w:r>
          </w:p>
          <w:p w14:paraId="0EE2CFC1"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FC2" w14:textId="77777777" w:rsidR="0037180B" w:rsidRPr="00737C21" w:rsidRDefault="0037180B" w:rsidP="0037180B">
            <w:pPr>
              <w:spacing w:before="0" w:after="0"/>
              <w:rPr>
                <w:sz w:val="18"/>
                <w:szCs w:val="18"/>
                <w:lang w:val="nl-BE"/>
              </w:rPr>
            </w:pPr>
            <w:r w:rsidRPr="00737C21">
              <w:rPr>
                <w:sz w:val="18"/>
                <w:szCs w:val="18"/>
                <w:lang w:val="nl-BE"/>
              </w:rPr>
              <w:t>- EN 62288:2014,</w:t>
            </w:r>
          </w:p>
          <w:p w14:paraId="0EE2CFC3"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FC4" w14:textId="77777777" w:rsidR="0037180B" w:rsidRPr="004E498E" w:rsidRDefault="0037180B" w:rsidP="0037180B">
            <w:pPr>
              <w:spacing w:before="0" w:after="0"/>
              <w:rPr>
                <w:sz w:val="18"/>
                <w:szCs w:val="18"/>
                <w:lang w:val="fr-BE"/>
              </w:rPr>
            </w:pPr>
            <w:r w:rsidRPr="004E498E">
              <w:rPr>
                <w:bCs/>
                <w:iCs/>
                <w:sz w:val="18"/>
                <w:szCs w:val="18"/>
                <w:lang w:val="fr-BE"/>
              </w:rPr>
              <w:t>- EN IEC 62923-2:2018,</w:t>
            </w:r>
          </w:p>
          <w:p w14:paraId="0EE2CFC5" w14:textId="77777777" w:rsidR="0037180B" w:rsidRPr="004A3586" w:rsidRDefault="0037180B" w:rsidP="0037180B">
            <w:pPr>
              <w:spacing w:before="0" w:after="0"/>
              <w:rPr>
                <w:sz w:val="18"/>
                <w:szCs w:val="18"/>
                <w:lang w:val="en-IE"/>
              </w:rPr>
            </w:pPr>
            <w:r w:rsidRPr="004A3586">
              <w:rPr>
                <w:sz w:val="18"/>
                <w:szCs w:val="18"/>
                <w:lang w:val="en-IE"/>
              </w:rPr>
              <w:t>- ISO 20673:2007.</w:t>
            </w:r>
          </w:p>
          <w:p w14:paraId="0EE2CFC6" w14:textId="77777777" w:rsidR="0037180B" w:rsidRPr="005C597A" w:rsidRDefault="0037180B" w:rsidP="0037180B">
            <w:pPr>
              <w:spacing w:before="0" w:after="0"/>
              <w:rPr>
                <w:sz w:val="18"/>
                <w:szCs w:val="18"/>
                <w:lang w:val="en-IE"/>
              </w:rPr>
            </w:pPr>
            <w:r w:rsidRPr="005C597A">
              <w:rPr>
                <w:sz w:val="18"/>
                <w:szCs w:val="18"/>
                <w:lang w:val="en-IE"/>
              </w:rPr>
              <w:t>Or:</w:t>
            </w:r>
          </w:p>
          <w:p w14:paraId="0EE2CFC7" w14:textId="77777777" w:rsidR="0037180B" w:rsidRPr="00737C21" w:rsidRDefault="0037180B" w:rsidP="0037180B">
            <w:pPr>
              <w:spacing w:before="0" w:after="0"/>
              <w:rPr>
                <w:sz w:val="18"/>
                <w:szCs w:val="18"/>
              </w:rPr>
            </w:pPr>
            <w:r w:rsidRPr="00737C21">
              <w:rPr>
                <w:sz w:val="18"/>
                <w:szCs w:val="18"/>
              </w:rPr>
              <w:t>- IEC 60945:2002 incl. IEC 60945 Corr. 1:2008,</w:t>
            </w:r>
          </w:p>
          <w:p w14:paraId="0EE2CFC8"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CFC9"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CFCA" w14:textId="77777777" w:rsidR="0037180B" w:rsidRPr="009D62F4" w:rsidRDefault="00847192" w:rsidP="0037180B">
            <w:pPr>
              <w:spacing w:before="0" w:after="0"/>
              <w:ind w:left="450"/>
              <w:rPr>
                <w:sz w:val="18"/>
                <w:szCs w:val="18"/>
                <w:lang w:val="it-IT"/>
              </w:rPr>
            </w:pPr>
            <w:hyperlink r:id="rId92" w:history="1">
              <w:r w:rsidR="0037180B" w:rsidRPr="009D62F4">
                <w:rPr>
                  <w:sz w:val="18"/>
                  <w:szCs w:val="18"/>
                  <w:lang w:val="it-IT"/>
                </w:rPr>
                <w:t>IEC 61162-2 Ed.1.0:1998-09</w:t>
              </w:r>
            </w:hyperlink>
          </w:p>
          <w:p w14:paraId="0EE2CFCB" w14:textId="77777777" w:rsidR="0037180B" w:rsidRPr="009D62F4" w:rsidRDefault="00847192" w:rsidP="0037180B">
            <w:pPr>
              <w:spacing w:before="0" w:after="0"/>
              <w:ind w:left="450"/>
              <w:rPr>
                <w:sz w:val="18"/>
                <w:szCs w:val="18"/>
                <w:lang w:val="it-IT"/>
              </w:rPr>
            </w:pPr>
            <w:hyperlink r:id="rId9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CFCC"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CFCD" w14:textId="77777777" w:rsidR="0037180B" w:rsidRPr="004A3586" w:rsidRDefault="0037180B" w:rsidP="0037180B">
            <w:pPr>
              <w:spacing w:before="0" w:after="0"/>
              <w:rPr>
                <w:sz w:val="18"/>
                <w:szCs w:val="18"/>
                <w:lang w:val="pl-PL"/>
              </w:rPr>
            </w:pPr>
            <w:r w:rsidRPr="004A3586">
              <w:rPr>
                <w:sz w:val="18"/>
                <w:szCs w:val="18"/>
                <w:lang w:val="pl-PL"/>
              </w:rPr>
              <w:t>- IEC 62288 Ed. 2.0:2014-07,</w:t>
            </w:r>
          </w:p>
          <w:p w14:paraId="0EE2CFCE"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CFCF" w14:textId="77777777" w:rsidR="0037180B" w:rsidRPr="004A3586" w:rsidRDefault="0037180B" w:rsidP="0037180B">
            <w:pPr>
              <w:spacing w:before="0" w:after="0"/>
              <w:rPr>
                <w:sz w:val="18"/>
                <w:szCs w:val="18"/>
                <w:lang w:val="pl-PL"/>
              </w:rPr>
            </w:pPr>
            <w:r w:rsidRPr="004A3586">
              <w:rPr>
                <w:bCs/>
                <w:iCs/>
                <w:sz w:val="18"/>
                <w:szCs w:val="18"/>
                <w:lang w:val="pl-PL"/>
              </w:rPr>
              <w:t>- IEC 62923-2:2018,</w:t>
            </w:r>
          </w:p>
          <w:p w14:paraId="0EE2CFD0" w14:textId="77777777" w:rsidR="0037180B" w:rsidRPr="00737C21" w:rsidRDefault="0037180B" w:rsidP="0037180B">
            <w:pPr>
              <w:spacing w:before="0" w:after="0"/>
              <w:rPr>
                <w:sz w:val="18"/>
                <w:szCs w:val="18"/>
              </w:rPr>
            </w:pPr>
            <w:r w:rsidRPr="00737C21">
              <w:rPr>
                <w:sz w:val="18"/>
                <w:szCs w:val="18"/>
              </w:rPr>
              <w:t>- ISO 20673:2007.</w:t>
            </w:r>
          </w:p>
        </w:tc>
        <w:tc>
          <w:tcPr>
            <w:tcW w:w="1179" w:type="dxa"/>
            <w:vMerge w:val="restart"/>
            <w:shd w:val="clear" w:color="auto" w:fill="auto"/>
          </w:tcPr>
          <w:p w14:paraId="0EE2CFD1" w14:textId="77777777" w:rsidR="0037180B" w:rsidRPr="00737C21" w:rsidRDefault="0037180B" w:rsidP="0037180B">
            <w:pPr>
              <w:jc w:val="center"/>
              <w:rPr>
                <w:sz w:val="18"/>
                <w:szCs w:val="18"/>
              </w:rPr>
            </w:pPr>
            <w:r w:rsidRPr="00737C21">
              <w:rPr>
                <w:sz w:val="18"/>
                <w:szCs w:val="18"/>
              </w:rPr>
              <w:t>B+D</w:t>
            </w:r>
          </w:p>
          <w:p w14:paraId="0EE2CFD2" w14:textId="77777777" w:rsidR="0037180B" w:rsidRPr="00737C21" w:rsidRDefault="0037180B" w:rsidP="0037180B">
            <w:pPr>
              <w:jc w:val="center"/>
              <w:rPr>
                <w:sz w:val="18"/>
                <w:szCs w:val="18"/>
              </w:rPr>
            </w:pPr>
            <w:r w:rsidRPr="00737C21">
              <w:rPr>
                <w:sz w:val="18"/>
                <w:szCs w:val="18"/>
              </w:rPr>
              <w:t>B+E</w:t>
            </w:r>
          </w:p>
          <w:p w14:paraId="0EE2CFD3" w14:textId="77777777" w:rsidR="0037180B" w:rsidRPr="00737C21" w:rsidRDefault="0037180B" w:rsidP="0037180B">
            <w:pPr>
              <w:jc w:val="center"/>
              <w:rPr>
                <w:sz w:val="18"/>
                <w:szCs w:val="18"/>
              </w:rPr>
            </w:pPr>
            <w:r w:rsidRPr="00737C21">
              <w:rPr>
                <w:sz w:val="18"/>
                <w:szCs w:val="18"/>
              </w:rPr>
              <w:t>B+F</w:t>
            </w:r>
          </w:p>
          <w:p w14:paraId="0EE2CFD4"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FD5"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CFD6" w14:textId="77777777" w:rsidR="0037180B" w:rsidRDefault="0037180B" w:rsidP="0037180B">
            <w:pPr>
              <w:jc w:val="center"/>
              <w:rPr>
                <w:sz w:val="18"/>
                <w:szCs w:val="18"/>
              </w:rPr>
            </w:pPr>
            <w:r>
              <w:rPr>
                <w:sz w:val="18"/>
                <w:szCs w:val="18"/>
              </w:rPr>
              <w:t>1.7.2025</w:t>
            </w:r>
          </w:p>
          <w:p w14:paraId="0EE2CFD7" w14:textId="77777777" w:rsidR="0037180B" w:rsidRPr="00737C21" w:rsidRDefault="0037180B" w:rsidP="0037180B">
            <w:pPr>
              <w:spacing w:before="0" w:after="0"/>
              <w:jc w:val="center"/>
              <w:rPr>
                <w:sz w:val="18"/>
                <w:szCs w:val="18"/>
              </w:rPr>
            </w:pPr>
            <w:r w:rsidRPr="00C373E9">
              <w:rPr>
                <w:sz w:val="18"/>
                <w:szCs w:val="18"/>
              </w:rPr>
              <w:t>(i)</w:t>
            </w:r>
          </w:p>
        </w:tc>
      </w:tr>
      <w:tr w:rsidR="0037180B" w:rsidRPr="00B13E13" w14:paraId="0EE2CFE5" w14:textId="77777777" w:rsidTr="0037180B">
        <w:trPr>
          <w:trHeight w:val="1034"/>
        </w:trPr>
        <w:tc>
          <w:tcPr>
            <w:tcW w:w="3753" w:type="dxa"/>
            <w:vMerge/>
            <w:shd w:val="clear" w:color="auto" w:fill="auto"/>
          </w:tcPr>
          <w:p w14:paraId="0EE2CFD9" w14:textId="77777777" w:rsidR="0037180B" w:rsidRPr="00737C21" w:rsidRDefault="0037180B" w:rsidP="0037180B">
            <w:pPr>
              <w:spacing w:before="0" w:after="0"/>
              <w:rPr>
                <w:sz w:val="18"/>
                <w:szCs w:val="18"/>
              </w:rPr>
            </w:pPr>
          </w:p>
        </w:tc>
        <w:tc>
          <w:tcPr>
            <w:tcW w:w="3753" w:type="dxa"/>
            <w:shd w:val="clear" w:color="auto" w:fill="auto"/>
          </w:tcPr>
          <w:p w14:paraId="0EE2CFDA" w14:textId="77777777" w:rsidR="0037180B" w:rsidRPr="00737C21" w:rsidRDefault="0037180B" w:rsidP="0037180B">
            <w:pPr>
              <w:spacing w:before="0" w:after="0"/>
              <w:rPr>
                <w:sz w:val="18"/>
                <w:szCs w:val="18"/>
              </w:rPr>
            </w:pPr>
            <w:r w:rsidRPr="00737C21">
              <w:rPr>
                <w:sz w:val="18"/>
                <w:szCs w:val="18"/>
              </w:rPr>
              <w:t>Carriage and performance requirements</w:t>
            </w:r>
          </w:p>
          <w:p w14:paraId="0EE2CFDB"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FDC"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FDD"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FD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FDF"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FE0"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CFE1" w14:textId="77777777" w:rsidR="0037180B" w:rsidRPr="00737C21" w:rsidRDefault="0037180B" w:rsidP="0037180B">
            <w:pPr>
              <w:spacing w:before="0" w:after="0"/>
              <w:rPr>
                <w:sz w:val="18"/>
                <w:szCs w:val="18"/>
                <w:lang w:val="pt-PT"/>
              </w:rPr>
            </w:pPr>
          </w:p>
        </w:tc>
        <w:tc>
          <w:tcPr>
            <w:tcW w:w="1179" w:type="dxa"/>
            <w:vMerge/>
            <w:shd w:val="clear" w:color="auto" w:fill="auto"/>
          </w:tcPr>
          <w:p w14:paraId="0EE2CFE2" w14:textId="77777777" w:rsidR="0037180B" w:rsidRPr="00737C21" w:rsidRDefault="0037180B" w:rsidP="0037180B">
            <w:pPr>
              <w:spacing w:before="0" w:after="0"/>
              <w:rPr>
                <w:sz w:val="18"/>
                <w:szCs w:val="18"/>
                <w:lang w:val="pt-PT"/>
              </w:rPr>
            </w:pPr>
          </w:p>
        </w:tc>
        <w:tc>
          <w:tcPr>
            <w:tcW w:w="1179" w:type="dxa"/>
            <w:vMerge/>
            <w:shd w:val="clear" w:color="auto" w:fill="auto"/>
          </w:tcPr>
          <w:p w14:paraId="0EE2CFE3" w14:textId="77777777" w:rsidR="0037180B" w:rsidRPr="00737C21" w:rsidRDefault="0037180B" w:rsidP="0037180B">
            <w:pPr>
              <w:spacing w:before="0" w:after="0"/>
              <w:rPr>
                <w:sz w:val="18"/>
                <w:szCs w:val="18"/>
                <w:lang w:val="pt-PT"/>
              </w:rPr>
            </w:pPr>
          </w:p>
        </w:tc>
        <w:tc>
          <w:tcPr>
            <w:tcW w:w="1179" w:type="dxa"/>
            <w:vMerge/>
            <w:shd w:val="clear" w:color="auto" w:fill="auto"/>
          </w:tcPr>
          <w:p w14:paraId="0EE2CFE4" w14:textId="77777777" w:rsidR="0037180B" w:rsidRPr="00737C21" w:rsidRDefault="0037180B" w:rsidP="0037180B">
            <w:pPr>
              <w:spacing w:before="0" w:after="0"/>
              <w:rPr>
                <w:sz w:val="18"/>
                <w:szCs w:val="18"/>
                <w:lang w:val="pt-PT"/>
              </w:rPr>
            </w:pPr>
          </w:p>
        </w:tc>
      </w:tr>
      <w:tr w:rsidR="0037180B" w:rsidRPr="00737C21" w14:paraId="0EE2D00D" w14:textId="77777777" w:rsidTr="0037180B">
        <w:trPr>
          <w:trHeight w:val="1034"/>
        </w:trPr>
        <w:tc>
          <w:tcPr>
            <w:tcW w:w="3753" w:type="dxa"/>
            <w:vMerge w:val="restart"/>
            <w:shd w:val="clear" w:color="auto" w:fill="auto"/>
          </w:tcPr>
          <w:p w14:paraId="0EE2CFE6" w14:textId="77777777" w:rsidR="0037180B" w:rsidRPr="0065224E" w:rsidRDefault="0037180B" w:rsidP="0037180B">
            <w:pPr>
              <w:spacing w:before="0" w:after="0"/>
              <w:rPr>
                <w:sz w:val="18"/>
                <w:szCs w:val="18"/>
              </w:rPr>
            </w:pPr>
            <w:r w:rsidRPr="0065224E">
              <w:rPr>
                <w:sz w:val="18"/>
                <w:szCs w:val="18"/>
              </w:rPr>
              <w:t>MED/4.20</w:t>
            </w:r>
          </w:p>
          <w:p w14:paraId="0EE2CFE7" w14:textId="77777777" w:rsidR="0037180B" w:rsidRPr="0065224E" w:rsidRDefault="0037180B" w:rsidP="0037180B">
            <w:pPr>
              <w:spacing w:before="0" w:after="0"/>
              <w:rPr>
                <w:sz w:val="18"/>
                <w:szCs w:val="18"/>
              </w:rPr>
            </w:pPr>
            <w:r w:rsidRPr="0065224E">
              <w:rPr>
                <w:sz w:val="18"/>
                <w:szCs w:val="18"/>
              </w:rPr>
              <w:t>Rudder angle indicator</w:t>
            </w:r>
          </w:p>
          <w:p w14:paraId="0EE2CFE8" w14:textId="77777777" w:rsidR="0037180B" w:rsidRPr="0065224E" w:rsidRDefault="0037180B" w:rsidP="0037180B">
            <w:pPr>
              <w:spacing w:before="0" w:after="0"/>
              <w:rPr>
                <w:sz w:val="18"/>
                <w:szCs w:val="18"/>
              </w:rPr>
            </w:pPr>
          </w:p>
          <w:p w14:paraId="0EE2CFE9" w14:textId="77777777" w:rsidR="0037180B" w:rsidRPr="0065224E" w:rsidRDefault="0037180B" w:rsidP="0037180B">
            <w:pPr>
              <w:spacing w:before="0" w:after="0"/>
              <w:rPr>
                <w:sz w:val="18"/>
                <w:szCs w:val="18"/>
              </w:rPr>
            </w:pPr>
            <w:r w:rsidRPr="0065224E">
              <w:rPr>
                <w:sz w:val="18"/>
                <w:szCs w:val="18"/>
              </w:rPr>
              <w:t>Row 2 of 3</w:t>
            </w:r>
          </w:p>
        </w:tc>
        <w:tc>
          <w:tcPr>
            <w:tcW w:w="3753" w:type="dxa"/>
            <w:shd w:val="clear" w:color="auto" w:fill="auto"/>
          </w:tcPr>
          <w:p w14:paraId="0EE2CFEA" w14:textId="77777777" w:rsidR="0037180B" w:rsidRPr="00737C21" w:rsidRDefault="0037180B" w:rsidP="0037180B">
            <w:pPr>
              <w:spacing w:before="0" w:after="0"/>
              <w:rPr>
                <w:sz w:val="18"/>
                <w:szCs w:val="18"/>
              </w:rPr>
            </w:pPr>
            <w:r w:rsidRPr="00737C21">
              <w:rPr>
                <w:sz w:val="18"/>
                <w:szCs w:val="18"/>
              </w:rPr>
              <w:t>Type approval requirements</w:t>
            </w:r>
          </w:p>
          <w:p w14:paraId="0EE2CFEB" w14:textId="77777777" w:rsidR="0037180B" w:rsidRPr="00737C21" w:rsidRDefault="0037180B" w:rsidP="0037180B">
            <w:pPr>
              <w:spacing w:before="0" w:after="0"/>
              <w:rPr>
                <w:sz w:val="18"/>
                <w:szCs w:val="18"/>
              </w:rPr>
            </w:pPr>
            <w:r w:rsidRPr="00737C21">
              <w:rPr>
                <w:sz w:val="18"/>
                <w:szCs w:val="18"/>
              </w:rPr>
              <w:t>- SOLAS 74 Reg. V/18,</w:t>
            </w:r>
          </w:p>
          <w:p w14:paraId="0EE2CFEC" w14:textId="77777777" w:rsidR="0037180B" w:rsidRPr="00737C21" w:rsidRDefault="0037180B" w:rsidP="0037180B">
            <w:pPr>
              <w:spacing w:before="0" w:after="0"/>
              <w:rPr>
                <w:sz w:val="18"/>
                <w:szCs w:val="18"/>
              </w:rPr>
            </w:pPr>
            <w:r w:rsidRPr="00737C21">
              <w:rPr>
                <w:sz w:val="18"/>
                <w:szCs w:val="18"/>
              </w:rPr>
              <w:t>- SOLAS 74 Reg. X/3,</w:t>
            </w:r>
          </w:p>
          <w:p w14:paraId="0EE2CFED"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FE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FEF" w14:textId="77777777" w:rsidR="0037180B" w:rsidRPr="00737C21" w:rsidRDefault="0037180B" w:rsidP="0037180B">
            <w:pPr>
              <w:spacing w:before="0" w:after="0"/>
              <w:rPr>
                <w:sz w:val="18"/>
                <w:szCs w:val="18"/>
                <w:lang w:val="pt-PT"/>
              </w:rPr>
            </w:pPr>
          </w:p>
        </w:tc>
        <w:tc>
          <w:tcPr>
            <w:tcW w:w="3753" w:type="dxa"/>
            <w:vMerge w:val="restart"/>
            <w:shd w:val="clear" w:color="auto" w:fill="auto"/>
          </w:tcPr>
          <w:p w14:paraId="0EE2CFF0"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FF1"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FF2"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FF3" w14:textId="77777777" w:rsidR="0037180B" w:rsidRPr="00737C21" w:rsidRDefault="00847192" w:rsidP="0037180B">
            <w:pPr>
              <w:spacing w:before="0" w:after="0"/>
              <w:ind w:left="450"/>
              <w:rPr>
                <w:sz w:val="18"/>
                <w:szCs w:val="18"/>
                <w:lang w:val="es-ES"/>
              </w:rPr>
            </w:pPr>
            <w:hyperlink r:id="rId94" w:history="1">
              <w:r w:rsidR="0037180B" w:rsidRPr="00737C21">
                <w:rPr>
                  <w:sz w:val="18"/>
                  <w:szCs w:val="18"/>
                  <w:lang w:val="es-ES"/>
                </w:rPr>
                <w:t>EN 61162-2:1998</w:t>
              </w:r>
            </w:hyperlink>
          </w:p>
          <w:p w14:paraId="0EE2CFF4" w14:textId="77777777" w:rsidR="0037180B" w:rsidRPr="00737C21" w:rsidRDefault="00847192" w:rsidP="0037180B">
            <w:pPr>
              <w:spacing w:before="0" w:after="0"/>
              <w:ind w:left="450"/>
              <w:jc w:val="left"/>
              <w:rPr>
                <w:sz w:val="18"/>
                <w:szCs w:val="18"/>
                <w:lang w:val="es-ES"/>
              </w:rPr>
            </w:pPr>
            <w:hyperlink r:id="rId95" w:history="1">
              <w:r w:rsidR="0037180B" w:rsidRPr="00737C21">
                <w:rPr>
                  <w:sz w:val="18"/>
                  <w:szCs w:val="18"/>
                  <w:lang w:val="es-ES"/>
                </w:rPr>
                <w:t>EN 61162-3:2008</w:t>
              </w:r>
            </w:hyperlink>
            <w:r w:rsidR="0037180B" w:rsidRPr="00737C21">
              <w:rPr>
                <w:sz w:val="18"/>
                <w:szCs w:val="18"/>
                <w:lang w:val="es-ES"/>
              </w:rPr>
              <w:t xml:space="preserve"> +A1:2010+A2:2014</w:t>
            </w:r>
          </w:p>
          <w:p w14:paraId="0EE2CFF5"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FF6" w14:textId="77777777" w:rsidR="0037180B" w:rsidRPr="00737C21" w:rsidRDefault="0037180B" w:rsidP="0037180B">
            <w:pPr>
              <w:spacing w:before="0" w:after="0"/>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CFF7"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FF8" w14:textId="77777777" w:rsidR="0037180B" w:rsidRPr="004E498E" w:rsidRDefault="0037180B" w:rsidP="0037180B">
            <w:pPr>
              <w:spacing w:before="0" w:after="0"/>
              <w:rPr>
                <w:sz w:val="18"/>
                <w:szCs w:val="18"/>
                <w:lang w:val="fr-BE"/>
              </w:rPr>
            </w:pPr>
            <w:r w:rsidRPr="004E498E">
              <w:rPr>
                <w:bCs/>
                <w:iCs/>
                <w:sz w:val="18"/>
                <w:szCs w:val="18"/>
                <w:lang w:val="fr-BE"/>
              </w:rPr>
              <w:t>- EN IEC 62923-2:2018,</w:t>
            </w:r>
          </w:p>
          <w:p w14:paraId="0EE2CFF9" w14:textId="77777777" w:rsidR="0037180B" w:rsidRPr="005C597A" w:rsidRDefault="0037180B" w:rsidP="0037180B">
            <w:pPr>
              <w:spacing w:before="0" w:after="0"/>
              <w:rPr>
                <w:sz w:val="18"/>
                <w:szCs w:val="18"/>
                <w:lang w:val="en-IE"/>
              </w:rPr>
            </w:pPr>
            <w:r w:rsidRPr="005C597A">
              <w:rPr>
                <w:sz w:val="18"/>
                <w:szCs w:val="18"/>
                <w:lang w:val="en-IE"/>
              </w:rPr>
              <w:t>- ISO 20673:2007.</w:t>
            </w:r>
          </w:p>
          <w:p w14:paraId="0EE2CFFA" w14:textId="77777777" w:rsidR="0037180B" w:rsidRPr="005C597A" w:rsidRDefault="0037180B" w:rsidP="0037180B">
            <w:pPr>
              <w:spacing w:before="0" w:after="0"/>
              <w:rPr>
                <w:sz w:val="18"/>
                <w:szCs w:val="18"/>
                <w:lang w:val="en-IE"/>
              </w:rPr>
            </w:pPr>
            <w:r w:rsidRPr="005C597A">
              <w:rPr>
                <w:sz w:val="18"/>
                <w:szCs w:val="18"/>
                <w:lang w:val="en-IE"/>
              </w:rPr>
              <w:t>Or:</w:t>
            </w:r>
          </w:p>
          <w:p w14:paraId="0EE2CFFB" w14:textId="77777777" w:rsidR="0037180B" w:rsidRPr="00737C21" w:rsidRDefault="0037180B" w:rsidP="0037180B">
            <w:pPr>
              <w:spacing w:before="0" w:after="0"/>
              <w:rPr>
                <w:sz w:val="18"/>
                <w:szCs w:val="18"/>
              </w:rPr>
            </w:pPr>
            <w:r w:rsidRPr="00737C21">
              <w:rPr>
                <w:sz w:val="18"/>
                <w:szCs w:val="18"/>
              </w:rPr>
              <w:t>- IEC 60945:2002 incl. IEC 60945 Corr. 1:2008,</w:t>
            </w:r>
          </w:p>
          <w:p w14:paraId="0EE2CFFC"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CFFD"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CFFE" w14:textId="77777777" w:rsidR="0037180B" w:rsidRPr="009D62F4" w:rsidRDefault="00847192" w:rsidP="0037180B">
            <w:pPr>
              <w:spacing w:before="0" w:after="0"/>
              <w:ind w:left="450"/>
              <w:rPr>
                <w:sz w:val="18"/>
                <w:szCs w:val="18"/>
                <w:lang w:val="it-IT"/>
              </w:rPr>
            </w:pPr>
            <w:hyperlink r:id="rId96" w:history="1">
              <w:r w:rsidR="0037180B" w:rsidRPr="009D62F4">
                <w:rPr>
                  <w:sz w:val="18"/>
                  <w:szCs w:val="18"/>
                  <w:lang w:val="it-IT"/>
                </w:rPr>
                <w:t>IEC 61162-2 Ed.1.0:1998-09</w:t>
              </w:r>
            </w:hyperlink>
          </w:p>
          <w:p w14:paraId="0EE2CFFF" w14:textId="77777777" w:rsidR="0037180B" w:rsidRPr="009D62F4" w:rsidRDefault="00847192" w:rsidP="0037180B">
            <w:pPr>
              <w:spacing w:before="0" w:after="0"/>
              <w:ind w:left="450"/>
              <w:rPr>
                <w:sz w:val="18"/>
                <w:szCs w:val="18"/>
                <w:lang w:val="it-IT"/>
              </w:rPr>
            </w:pPr>
            <w:hyperlink r:id="rId9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000"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D001"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D002"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D003" w14:textId="77777777" w:rsidR="0037180B" w:rsidRPr="004A3586" w:rsidRDefault="0037180B" w:rsidP="0037180B">
            <w:pPr>
              <w:spacing w:before="0" w:after="0"/>
              <w:rPr>
                <w:sz w:val="18"/>
                <w:szCs w:val="18"/>
                <w:lang w:val="pl-PL"/>
              </w:rPr>
            </w:pPr>
            <w:r w:rsidRPr="004A3586">
              <w:rPr>
                <w:bCs/>
                <w:iCs/>
                <w:sz w:val="18"/>
                <w:szCs w:val="18"/>
                <w:lang w:val="pl-PL"/>
              </w:rPr>
              <w:t>- IEC 62923-2:2018,</w:t>
            </w:r>
          </w:p>
          <w:p w14:paraId="0EE2D004" w14:textId="77777777" w:rsidR="0037180B" w:rsidRPr="00737C21" w:rsidRDefault="0037180B" w:rsidP="0037180B">
            <w:pPr>
              <w:spacing w:before="0" w:after="0"/>
              <w:rPr>
                <w:sz w:val="18"/>
                <w:szCs w:val="18"/>
              </w:rPr>
            </w:pPr>
            <w:r w:rsidRPr="00737C21">
              <w:rPr>
                <w:sz w:val="18"/>
                <w:szCs w:val="18"/>
              </w:rPr>
              <w:t>- ISO 20673:2007.</w:t>
            </w:r>
          </w:p>
        </w:tc>
        <w:tc>
          <w:tcPr>
            <w:tcW w:w="1179" w:type="dxa"/>
            <w:vMerge w:val="restart"/>
            <w:shd w:val="clear" w:color="auto" w:fill="auto"/>
          </w:tcPr>
          <w:p w14:paraId="0EE2D005" w14:textId="77777777" w:rsidR="0037180B" w:rsidRPr="00737C21" w:rsidRDefault="0037180B" w:rsidP="0037180B">
            <w:pPr>
              <w:jc w:val="center"/>
              <w:rPr>
                <w:sz w:val="18"/>
                <w:szCs w:val="18"/>
              </w:rPr>
            </w:pPr>
            <w:r w:rsidRPr="00737C21">
              <w:rPr>
                <w:sz w:val="18"/>
                <w:szCs w:val="18"/>
              </w:rPr>
              <w:t>B+D</w:t>
            </w:r>
          </w:p>
          <w:p w14:paraId="0EE2D006" w14:textId="77777777" w:rsidR="0037180B" w:rsidRPr="00737C21" w:rsidRDefault="0037180B" w:rsidP="0037180B">
            <w:pPr>
              <w:jc w:val="center"/>
              <w:rPr>
                <w:sz w:val="18"/>
                <w:szCs w:val="18"/>
              </w:rPr>
            </w:pPr>
            <w:r w:rsidRPr="00737C21">
              <w:rPr>
                <w:sz w:val="18"/>
                <w:szCs w:val="18"/>
              </w:rPr>
              <w:t>B+E</w:t>
            </w:r>
          </w:p>
          <w:p w14:paraId="0EE2D007" w14:textId="77777777" w:rsidR="0037180B" w:rsidRPr="00737C21" w:rsidRDefault="0037180B" w:rsidP="0037180B">
            <w:pPr>
              <w:jc w:val="center"/>
              <w:rPr>
                <w:sz w:val="18"/>
                <w:szCs w:val="18"/>
              </w:rPr>
            </w:pPr>
            <w:r w:rsidRPr="00737C21">
              <w:rPr>
                <w:sz w:val="18"/>
                <w:szCs w:val="18"/>
              </w:rPr>
              <w:t>B+F</w:t>
            </w:r>
          </w:p>
          <w:p w14:paraId="0EE2D008"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009" w14:textId="77777777" w:rsidR="0037180B" w:rsidRPr="0025711A" w:rsidRDefault="0037180B" w:rsidP="0037180B">
            <w:pPr>
              <w:spacing w:before="0" w:after="0"/>
              <w:jc w:val="center"/>
              <w:rPr>
                <w:sz w:val="18"/>
                <w:szCs w:val="18"/>
              </w:rPr>
            </w:pPr>
            <w:r w:rsidRPr="0025711A">
              <w:rPr>
                <w:sz w:val="18"/>
                <w:szCs w:val="18"/>
              </w:rPr>
              <w:t>15.8.2022</w:t>
            </w:r>
          </w:p>
        </w:tc>
        <w:tc>
          <w:tcPr>
            <w:tcW w:w="1179" w:type="dxa"/>
            <w:vMerge w:val="restart"/>
            <w:shd w:val="clear" w:color="auto" w:fill="auto"/>
          </w:tcPr>
          <w:p w14:paraId="294624A0" w14:textId="77777777" w:rsidR="00FB08B7" w:rsidRPr="00A33AE6" w:rsidRDefault="00FB08B7" w:rsidP="0037180B">
            <w:pPr>
              <w:jc w:val="center"/>
              <w:rPr>
                <w:sz w:val="18"/>
                <w:szCs w:val="18"/>
              </w:rPr>
            </w:pPr>
            <w:r w:rsidRPr="00A33AE6">
              <w:rPr>
                <w:sz w:val="18"/>
                <w:szCs w:val="18"/>
              </w:rPr>
              <w:t>10.10.2026</w:t>
            </w:r>
          </w:p>
          <w:p w14:paraId="0EE2D00C" w14:textId="77777777" w:rsidR="0037180B" w:rsidRPr="00A33AE6" w:rsidRDefault="0037180B" w:rsidP="0037180B">
            <w:pPr>
              <w:spacing w:before="0" w:after="0"/>
              <w:jc w:val="center"/>
              <w:rPr>
                <w:sz w:val="18"/>
                <w:szCs w:val="18"/>
              </w:rPr>
            </w:pPr>
            <w:r w:rsidRPr="00A33AE6">
              <w:rPr>
                <w:sz w:val="18"/>
                <w:szCs w:val="18"/>
              </w:rPr>
              <w:t>(i)</w:t>
            </w:r>
          </w:p>
        </w:tc>
      </w:tr>
      <w:tr w:rsidR="0037180B" w:rsidRPr="00B13E13" w14:paraId="0EE2D01A" w14:textId="77777777" w:rsidTr="0037180B">
        <w:trPr>
          <w:trHeight w:val="1034"/>
        </w:trPr>
        <w:tc>
          <w:tcPr>
            <w:tcW w:w="3753" w:type="dxa"/>
            <w:vMerge/>
            <w:shd w:val="clear" w:color="auto" w:fill="auto"/>
          </w:tcPr>
          <w:p w14:paraId="0EE2D00E" w14:textId="77777777" w:rsidR="0037180B" w:rsidRPr="00737C21" w:rsidRDefault="0037180B" w:rsidP="0037180B">
            <w:pPr>
              <w:spacing w:before="0" w:after="0"/>
              <w:rPr>
                <w:sz w:val="18"/>
                <w:szCs w:val="18"/>
              </w:rPr>
            </w:pPr>
          </w:p>
        </w:tc>
        <w:tc>
          <w:tcPr>
            <w:tcW w:w="3753" w:type="dxa"/>
            <w:shd w:val="clear" w:color="auto" w:fill="auto"/>
          </w:tcPr>
          <w:p w14:paraId="0EE2D00F" w14:textId="77777777" w:rsidR="0037180B" w:rsidRPr="00737C21" w:rsidRDefault="0037180B" w:rsidP="0037180B">
            <w:pPr>
              <w:spacing w:before="0" w:after="0"/>
              <w:rPr>
                <w:sz w:val="18"/>
                <w:szCs w:val="18"/>
              </w:rPr>
            </w:pPr>
            <w:r w:rsidRPr="00737C21">
              <w:rPr>
                <w:sz w:val="18"/>
                <w:szCs w:val="18"/>
              </w:rPr>
              <w:t>Carriage and performance requirements</w:t>
            </w:r>
          </w:p>
          <w:p w14:paraId="0EE2D010"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01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012"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13"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014"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015"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D016" w14:textId="77777777" w:rsidR="0037180B" w:rsidRPr="00737C21" w:rsidRDefault="0037180B" w:rsidP="0037180B">
            <w:pPr>
              <w:spacing w:before="0" w:after="0"/>
              <w:rPr>
                <w:sz w:val="18"/>
                <w:szCs w:val="18"/>
                <w:lang w:val="pt-PT"/>
              </w:rPr>
            </w:pPr>
          </w:p>
        </w:tc>
        <w:tc>
          <w:tcPr>
            <w:tcW w:w="1179" w:type="dxa"/>
            <w:vMerge/>
            <w:shd w:val="clear" w:color="auto" w:fill="auto"/>
          </w:tcPr>
          <w:p w14:paraId="0EE2D017" w14:textId="77777777" w:rsidR="0037180B" w:rsidRPr="00737C21" w:rsidRDefault="0037180B" w:rsidP="0037180B">
            <w:pPr>
              <w:spacing w:before="0" w:after="0"/>
              <w:rPr>
                <w:sz w:val="18"/>
                <w:szCs w:val="18"/>
                <w:lang w:val="pt-PT"/>
              </w:rPr>
            </w:pPr>
          </w:p>
        </w:tc>
        <w:tc>
          <w:tcPr>
            <w:tcW w:w="1179" w:type="dxa"/>
            <w:vMerge/>
            <w:shd w:val="clear" w:color="auto" w:fill="auto"/>
          </w:tcPr>
          <w:p w14:paraId="0EE2D018" w14:textId="77777777" w:rsidR="0037180B" w:rsidRPr="00737C21" w:rsidRDefault="0037180B" w:rsidP="0037180B">
            <w:pPr>
              <w:spacing w:before="0" w:after="0"/>
              <w:rPr>
                <w:sz w:val="18"/>
                <w:szCs w:val="18"/>
                <w:lang w:val="pt-PT"/>
              </w:rPr>
            </w:pPr>
          </w:p>
        </w:tc>
        <w:tc>
          <w:tcPr>
            <w:tcW w:w="1179" w:type="dxa"/>
            <w:vMerge/>
            <w:shd w:val="clear" w:color="auto" w:fill="auto"/>
          </w:tcPr>
          <w:p w14:paraId="0EE2D019" w14:textId="77777777" w:rsidR="0037180B" w:rsidRPr="00737C21" w:rsidRDefault="0037180B" w:rsidP="0037180B">
            <w:pPr>
              <w:spacing w:before="0" w:after="0"/>
              <w:rPr>
                <w:sz w:val="18"/>
                <w:szCs w:val="18"/>
                <w:lang w:val="pt-PT"/>
              </w:rPr>
            </w:pPr>
          </w:p>
        </w:tc>
      </w:tr>
      <w:tr w:rsidR="0037180B" w:rsidRPr="00737C21" w14:paraId="0EE2D043" w14:textId="77777777" w:rsidTr="0037180B">
        <w:trPr>
          <w:trHeight w:val="1034"/>
        </w:trPr>
        <w:tc>
          <w:tcPr>
            <w:tcW w:w="3753" w:type="dxa"/>
            <w:vMerge w:val="restart"/>
            <w:shd w:val="clear" w:color="auto" w:fill="auto"/>
          </w:tcPr>
          <w:p w14:paraId="0EE2D01B" w14:textId="77777777" w:rsidR="0037180B" w:rsidRPr="0065224E" w:rsidRDefault="0037180B" w:rsidP="0037180B">
            <w:pPr>
              <w:spacing w:before="0" w:after="0"/>
              <w:rPr>
                <w:sz w:val="18"/>
                <w:szCs w:val="18"/>
              </w:rPr>
            </w:pPr>
            <w:r w:rsidRPr="0065224E">
              <w:rPr>
                <w:sz w:val="18"/>
                <w:szCs w:val="18"/>
              </w:rPr>
              <w:t>MED/4.20</w:t>
            </w:r>
          </w:p>
          <w:p w14:paraId="0EE2D01C" w14:textId="77777777" w:rsidR="0037180B" w:rsidRPr="0065224E" w:rsidRDefault="0037180B" w:rsidP="0037180B">
            <w:pPr>
              <w:spacing w:before="0" w:after="0"/>
              <w:rPr>
                <w:sz w:val="18"/>
                <w:szCs w:val="18"/>
              </w:rPr>
            </w:pPr>
            <w:r w:rsidRPr="0065224E">
              <w:rPr>
                <w:sz w:val="18"/>
                <w:szCs w:val="18"/>
              </w:rPr>
              <w:t>Rudder angle indicator</w:t>
            </w:r>
          </w:p>
          <w:p w14:paraId="0EE2D01D" w14:textId="77777777" w:rsidR="0037180B" w:rsidRPr="0065224E" w:rsidRDefault="0037180B" w:rsidP="0037180B">
            <w:pPr>
              <w:spacing w:before="0" w:after="0"/>
              <w:rPr>
                <w:sz w:val="18"/>
                <w:szCs w:val="18"/>
              </w:rPr>
            </w:pPr>
          </w:p>
          <w:p w14:paraId="0EE2D020" w14:textId="75AEA57F" w:rsidR="0037180B" w:rsidRPr="00FB08B7" w:rsidRDefault="0037180B" w:rsidP="00A33AE6">
            <w:pPr>
              <w:spacing w:before="0" w:after="0"/>
              <w:rPr>
                <w:strike/>
                <w:sz w:val="18"/>
                <w:szCs w:val="18"/>
              </w:rPr>
            </w:pPr>
            <w:r w:rsidRPr="0065224E">
              <w:rPr>
                <w:sz w:val="18"/>
                <w:szCs w:val="18"/>
              </w:rPr>
              <w:t xml:space="preserve">Row 3 of </w:t>
            </w:r>
            <w:r w:rsidR="00A33AE6">
              <w:rPr>
                <w:sz w:val="18"/>
                <w:szCs w:val="18"/>
              </w:rPr>
              <w:t>3</w:t>
            </w:r>
          </w:p>
        </w:tc>
        <w:tc>
          <w:tcPr>
            <w:tcW w:w="3753" w:type="dxa"/>
            <w:shd w:val="clear" w:color="auto" w:fill="auto"/>
          </w:tcPr>
          <w:p w14:paraId="0EE2D021" w14:textId="77777777" w:rsidR="0037180B" w:rsidRPr="00737C21" w:rsidRDefault="0037180B" w:rsidP="0037180B">
            <w:pPr>
              <w:spacing w:before="0" w:after="0"/>
              <w:rPr>
                <w:sz w:val="18"/>
                <w:szCs w:val="18"/>
              </w:rPr>
            </w:pPr>
            <w:r w:rsidRPr="00737C21">
              <w:rPr>
                <w:sz w:val="18"/>
                <w:szCs w:val="18"/>
              </w:rPr>
              <w:t>Type approval requirements</w:t>
            </w:r>
          </w:p>
          <w:p w14:paraId="0EE2D022" w14:textId="77777777" w:rsidR="0037180B" w:rsidRPr="00737C21" w:rsidRDefault="0037180B" w:rsidP="0037180B">
            <w:pPr>
              <w:spacing w:before="0" w:after="0"/>
              <w:rPr>
                <w:sz w:val="18"/>
                <w:szCs w:val="18"/>
              </w:rPr>
            </w:pPr>
            <w:r w:rsidRPr="00737C21">
              <w:rPr>
                <w:sz w:val="18"/>
                <w:szCs w:val="18"/>
              </w:rPr>
              <w:t>- SOLAS 74 Reg. V/18,</w:t>
            </w:r>
          </w:p>
          <w:p w14:paraId="0EE2D023" w14:textId="77777777" w:rsidR="0037180B" w:rsidRPr="00737C21" w:rsidRDefault="0037180B" w:rsidP="0037180B">
            <w:pPr>
              <w:spacing w:before="0" w:after="0"/>
              <w:rPr>
                <w:sz w:val="18"/>
                <w:szCs w:val="18"/>
              </w:rPr>
            </w:pPr>
            <w:r w:rsidRPr="00737C21">
              <w:rPr>
                <w:sz w:val="18"/>
                <w:szCs w:val="18"/>
              </w:rPr>
              <w:t>- SOLAS 74 Reg. X/3,</w:t>
            </w:r>
          </w:p>
          <w:p w14:paraId="0EE2D024"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25"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026" w14:textId="77777777" w:rsidR="0037180B" w:rsidRPr="00737C21" w:rsidRDefault="0037180B" w:rsidP="0037180B">
            <w:pPr>
              <w:spacing w:before="0" w:after="0"/>
              <w:rPr>
                <w:sz w:val="18"/>
                <w:szCs w:val="18"/>
                <w:lang w:val="pt-PT"/>
              </w:rPr>
            </w:pPr>
          </w:p>
        </w:tc>
        <w:tc>
          <w:tcPr>
            <w:tcW w:w="3753" w:type="dxa"/>
            <w:vMerge w:val="restart"/>
            <w:shd w:val="clear" w:color="auto" w:fill="auto"/>
          </w:tcPr>
          <w:p w14:paraId="0EE2D027" w14:textId="77777777" w:rsidR="0037180B" w:rsidRPr="0065224E" w:rsidRDefault="0037180B" w:rsidP="0037180B">
            <w:pPr>
              <w:spacing w:before="0" w:after="0"/>
              <w:rPr>
                <w:sz w:val="18"/>
                <w:szCs w:val="18"/>
                <w:lang w:val="es-ES"/>
              </w:rPr>
            </w:pPr>
            <w:r w:rsidRPr="0065224E">
              <w:rPr>
                <w:sz w:val="18"/>
                <w:szCs w:val="18"/>
                <w:lang w:val="es-ES"/>
              </w:rPr>
              <w:t>- EN 60945:2002 incl. IEC 60945 Corr. 1:2008,</w:t>
            </w:r>
          </w:p>
          <w:p w14:paraId="0EE2D028" w14:textId="77777777" w:rsidR="0037180B" w:rsidRPr="0065224E" w:rsidRDefault="0037180B" w:rsidP="0037180B">
            <w:pPr>
              <w:spacing w:before="0" w:after="0"/>
              <w:rPr>
                <w:sz w:val="18"/>
                <w:szCs w:val="18"/>
                <w:lang w:val="es-ES"/>
              </w:rPr>
            </w:pPr>
            <w:r w:rsidRPr="0065224E">
              <w:rPr>
                <w:sz w:val="18"/>
                <w:szCs w:val="18"/>
                <w:lang w:val="es-ES"/>
              </w:rPr>
              <w:t>- EN 61162 series:</w:t>
            </w:r>
          </w:p>
          <w:p w14:paraId="0EE2D029" w14:textId="77777777" w:rsidR="0037180B" w:rsidRPr="0065224E" w:rsidRDefault="0037180B" w:rsidP="0037180B">
            <w:pPr>
              <w:spacing w:before="0" w:after="0"/>
              <w:ind w:left="450"/>
              <w:rPr>
                <w:sz w:val="18"/>
                <w:szCs w:val="18"/>
                <w:lang w:val="es-ES"/>
              </w:rPr>
            </w:pPr>
            <w:r w:rsidRPr="0065224E">
              <w:rPr>
                <w:sz w:val="18"/>
                <w:szCs w:val="18"/>
                <w:lang w:val="es-ES"/>
              </w:rPr>
              <w:t>EN 61162-1:2016</w:t>
            </w:r>
          </w:p>
          <w:p w14:paraId="0EE2D02A" w14:textId="77777777" w:rsidR="0037180B" w:rsidRPr="0065224E" w:rsidRDefault="00847192" w:rsidP="0037180B">
            <w:pPr>
              <w:spacing w:before="0" w:after="0"/>
              <w:ind w:left="450"/>
              <w:rPr>
                <w:sz w:val="18"/>
                <w:szCs w:val="18"/>
                <w:lang w:val="es-ES"/>
              </w:rPr>
            </w:pPr>
            <w:hyperlink r:id="rId98" w:history="1">
              <w:r w:rsidR="0037180B" w:rsidRPr="0065224E">
                <w:rPr>
                  <w:sz w:val="18"/>
                  <w:szCs w:val="18"/>
                  <w:lang w:val="es-ES"/>
                </w:rPr>
                <w:t>EN 61162-2:1998</w:t>
              </w:r>
            </w:hyperlink>
          </w:p>
          <w:p w14:paraId="0EE2D02B" w14:textId="77777777" w:rsidR="0037180B" w:rsidRPr="0065224E" w:rsidRDefault="00847192" w:rsidP="0037180B">
            <w:pPr>
              <w:spacing w:before="0" w:after="0"/>
              <w:ind w:left="450"/>
              <w:jc w:val="left"/>
              <w:rPr>
                <w:sz w:val="18"/>
                <w:szCs w:val="18"/>
                <w:lang w:val="es-ES"/>
              </w:rPr>
            </w:pPr>
            <w:hyperlink r:id="rId99" w:history="1">
              <w:r w:rsidR="0037180B" w:rsidRPr="0065224E">
                <w:rPr>
                  <w:sz w:val="18"/>
                  <w:szCs w:val="18"/>
                  <w:lang w:val="es-ES"/>
                </w:rPr>
                <w:t>EN 61162-3:2008</w:t>
              </w:r>
            </w:hyperlink>
            <w:r w:rsidR="0037180B" w:rsidRPr="0065224E">
              <w:rPr>
                <w:sz w:val="18"/>
                <w:szCs w:val="18"/>
                <w:lang w:val="es-ES"/>
              </w:rPr>
              <w:t xml:space="preserve"> +A1:2010+A2:2014</w:t>
            </w:r>
          </w:p>
          <w:p w14:paraId="0EE2D02C" w14:textId="77777777" w:rsidR="0037180B" w:rsidRPr="0065224E" w:rsidRDefault="0037180B" w:rsidP="0037180B">
            <w:pPr>
              <w:spacing w:before="0" w:after="0"/>
              <w:ind w:left="450"/>
              <w:rPr>
                <w:sz w:val="18"/>
                <w:szCs w:val="18"/>
                <w:lang w:val="nl-BE"/>
              </w:rPr>
            </w:pPr>
            <w:r w:rsidRPr="0065224E">
              <w:rPr>
                <w:bCs/>
                <w:iCs/>
                <w:sz w:val="18"/>
                <w:szCs w:val="18"/>
                <w:lang w:val="nl-BE"/>
              </w:rPr>
              <w:t>EN</w:t>
            </w:r>
            <w:r w:rsidRPr="0065224E">
              <w:rPr>
                <w:sz w:val="18"/>
                <w:szCs w:val="18"/>
                <w:lang w:val="nl-BE"/>
              </w:rPr>
              <w:t xml:space="preserve"> IEC 61162-450:2018,</w:t>
            </w:r>
          </w:p>
          <w:p w14:paraId="0EE2D02D" w14:textId="77777777" w:rsidR="0037180B" w:rsidRPr="0065224E" w:rsidRDefault="0037180B" w:rsidP="0037180B">
            <w:pPr>
              <w:spacing w:before="0" w:after="0"/>
              <w:rPr>
                <w:sz w:val="18"/>
                <w:szCs w:val="18"/>
                <w:lang w:val="nl-BE"/>
              </w:rPr>
            </w:pPr>
            <w:r w:rsidRPr="0065224E">
              <w:rPr>
                <w:sz w:val="18"/>
                <w:szCs w:val="18"/>
                <w:lang w:val="nl-BE"/>
              </w:rPr>
              <w:t>- EN IEC 62288:2022,</w:t>
            </w:r>
          </w:p>
          <w:p w14:paraId="0EE2D02E" w14:textId="77777777" w:rsidR="0037180B" w:rsidRPr="0065224E" w:rsidRDefault="0037180B" w:rsidP="0037180B">
            <w:pPr>
              <w:spacing w:before="0" w:after="0"/>
              <w:rPr>
                <w:bCs/>
                <w:iCs/>
                <w:sz w:val="18"/>
                <w:szCs w:val="18"/>
                <w:lang w:val="nl-BE"/>
              </w:rPr>
            </w:pPr>
            <w:r w:rsidRPr="0065224E">
              <w:rPr>
                <w:bCs/>
                <w:iCs/>
                <w:sz w:val="18"/>
                <w:szCs w:val="18"/>
                <w:lang w:val="nl-BE"/>
              </w:rPr>
              <w:t>- EN IEC 62923-1:2018,</w:t>
            </w:r>
          </w:p>
          <w:p w14:paraId="0EE2D02F" w14:textId="77777777" w:rsidR="0037180B" w:rsidRPr="004E498E" w:rsidRDefault="0037180B" w:rsidP="0037180B">
            <w:pPr>
              <w:spacing w:before="0" w:after="0"/>
              <w:rPr>
                <w:sz w:val="18"/>
                <w:szCs w:val="18"/>
                <w:lang w:val="fr-BE"/>
              </w:rPr>
            </w:pPr>
            <w:r w:rsidRPr="004E498E">
              <w:rPr>
                <w:bCs/>
                <w:iCs/>
                <w:sz w:val="18"/>
                <w:szCs w:val="18"/>
                <w:lang w:val="fr-BE"/>
              </w:rPr>
              <w:t>- EN IEC 62923-2:2018,</w:t>
            </w:r>
          </w:p>
          <w:p w14:paraId="0EE2D030" w14:textId="77777777" w:rsidR="0037180B" w:rsidRPr="005C597A" w:rsidRDefault="0037180B" w:rsidP="0037180B">
            <w:pPr>
              <w:spacing w:before="0" w:after="0"/>
              <w:rPr>
                <w:sz w:val="18"/>
                <w:szCs w:val="18"/>
                <w:lang w:val="en-IE"/>
              </w:rPr>
            </w:pPr>
            <w:r w:rsidRPr="005C597A">
              <w:rPr>
                <w:sz w:val="18"/>
                <w:szCs w:val="18"/>
                <w:lang w:val="en-IE"/>
              </w:rPr>
              <w:t>- ISO 20673:2022.</w:t>
            </w:r>
          </w:p>
          <w:p w14:paraId="0EE2D031" w14:textId="77777777" w:rsidR="0037180B" w:rsidRPr="005C597A" w:rsidRDefault="0037180B" w:rsidP="0037180B">
            <w:pPr>
              <w:spacing w:before="0" w:after="0"/>
              <w:rPr>
                <w:sz w:val="18"/>
                <w:szCs w:val="18"/>
                <w:lang w:val="en-IE"/>
              </w:rPr>
            </w:pPr>
            <w:r w:rsidRPr="005C597A">
              <w:rPr>
                <w:sz w:val="18"/>
                <w:szCs w:val="18"/>
                <w:lang w:val="en-IE"/>
              </w:rPr>
              <w:t>Or:</w:t>
            </w:r>
          </w:p>
          <w:p w14:paraId="0EE2D032" w14:textId="77777777" w:rsidR="0037180B" w:rsidRPr="0065224E" w:rsidRDefault="0037180B" w:rsidP="0037180B">
            <w:pPr>
              <w:spacing w:before="0" w:after="0"/>
              <w:rPr>
                <w:sz w:val="18"/>
                <w:szCs w:val="18"/>
              </w:rPr>
            </w:pPr>
            <w:r w:rsidRPr="0065224E">
              <w:rPr>
                <w:sz w:val="18"/>
                <w:szCs w:val="18"/>
                <w:lang w:val="en-IE"/>
              </w:rPr>
              <w:t xml:space="preserve">- IEC 60945:2002 incl. </w:t>
            </w:r>
            <w:r w:rsidRPr="0065224E">
              <w:rPr>
                <w:sz w:val="18"/>
                <w:szCs w:val="18"/>
              </w:rPr>
              <w:t>IEC 60945 Corr. 1:2008,</w:t>
            </w:r>
          </w:p>
          <w:p w14:paraId="0EE2D033"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034"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035" w14:textId="77777777" w:rsidR="0037180B" w:rsidRPr="009D62F4" w:rsidRDefault="00847192" w:rsidP="0037180B">
            <w:pPr>
              <w:spacing w:before="0" w:after="0"/>
              <w:ind w:left="450"/>
              <w:rPr>
                <w:sz w:val="18"/>
                <w:szCs w:val="18"/>
                <w:lang w:val="it-IT"/>
              </w:rPr>
            </w:pPr>
            <w:hyperlink r:id="rId100" w:history="1">
              <w:r w:rsidR="0037180B" w:rsidRPr="009D62F4">
                <w:rPr>
                  <w:sz w:val="18"/>
                  <w:szCs w:val="18"/>
                  <w:lang w:val="it-IT"/>
                </w:rPr>
                <w:t>IEC 61162-2 Ed.1.0:1998-09</w:t>
              </w:r>
            </w:hyperlink>
          </w:p>
          <w:p w14:paraId="0EE2D036" w14:textId="77777777" w:rsidR="0037180B" w:rsidRPr="009D62F4" w:rsidRDefault="00847192" w:rsidP="0037180B">
            <w:pPr>
              <w:spacing w:before="0" w:after="0"/>
              <w:ind w:left="450"/>
              <w:rPr>
                <w:sz w:val="18"/>
                <w:szCs w:val="18"/>
                <w:lang w:val="it-IT"/>
              </w:rPr>
            </w:pPr>
            <w:hyperlink r:id="rId101"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037"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D038"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D039"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D03A" w14:textId="77777777" w:rsidR="0037180B" w:rsidRPr="004A3586" w:rsidRDefault="0037180B" w:rsidP="0037180B">
            <w:pPr>
              <w:spacing w:before="0" w:after="0"/>
              <w:rPr>
                <w:sz w:val="18"/>
                <w:szCs w:val="18"/>
                <w:lang w:val="pl-PL"/>
              </w:rPr>
            </w:pPr>
            <w:r w:rsidRPr="004A3586">
              <w:rPr>
                <w:bCs/>
                <w:iCs/>
                <w:sz w:val="18"/>
                <w:szCs w:val="18"/>
                <w:lang w:val="pl-PL"/>
              </w:rPr>
              <w:t>- IEC 62923-2:2018,</w:t>
            </w:r>
          </w:p>
          <w:p w14:paraId="0EE2D03B" w14:textId="77777777" w:rsidR="0037180B" w:rsidRPr="0065224E" w:rsidRDefault="0037180B" w:rsidP="0037180B">
            <w:pPr>
              <w:spacing w:before="0" w:after="0"/>
              <w:rPr>
                <w:sz w:val="18"/>
                <w:szCs w:val="18"/>
                <w:lang w:val="en-IE"/>
              </w:rPr>
            </w:pPr>
            <w:r w:rsidRPr="0065224E">
              <w:rPr>
                <w:sz w:val="18"/>
                <w:szCs w:val="18"/>
                <w:lang w:val="en-IE"/>
              </w:rPr>
              <w:t>- ISO 20673:2022.</w:t>
            </w:r>
          </w:p>
        </w:tc>
        <w:tc>
          <w:tcPr>
            <w:tcW w:w="1179" w:type="dxa"/>
            <w:vMerge w:val="restart"/>
            <w:shd w:val="clear" w:color="auto" w:fill="auto"/>
          </w:tcPr>
          <w:p w14:paraId="0EE2D03C" w14:textId="77777777" w:rsidR="0037180B" w:rsidRPr="00737C21" w:rsidRDefault="0037180B" w:rsidP="0037180B">
            <w:pPr>
              <w:jc w:val="center"/>
              <w:rPr>
                <w:sz w:val="18"/>
                <w:szCs w:val="18"/>
              </w:rPr>
            </w:pPr>
            <w:r w:rsidRPr="00737C21">
              <w:rPr>
                <w:sz w:val="18"/>
                <w:szCs w:val="18"/>
              </w:rPr>
              <w:t>B+D</w:t>
            </w:r>
          </w:p>
          <w:p w14:paraId="0EE2D03D" w14:textId="77777777" w:rsidR="0037180B" w:rsidRPr="00737C21" w:rsidRDefault="0037180B" w:rsidP="0037180B">
            <w:pPr>
              <w:jc w:val="center"/>
              <w:rPr>
                <w:sz w:val="18"/>
                <w:szCs w:val="18"/>
              </w:rPr>
            </w:pPr>
            <w:r w:rsidRPr="00737C21">
              <w:rPr>
                <w:sz w:val="18"/>
                <w:szCs w:val="18"/>
              </w:rPr>
              <w:t>B+E</w:t>
            </w:r>
          </w:p>
          <w:p w14:paraId="0EE2D03E" w14:textId="77777777" w:rsidR="0037180B" w:rsidRPr="00737C21" w:rsidRDefault="0037180B" w:rsidP="0037180B">
            <w:pPr>
              <w:jc w:val="center"/>
              <w:rPr>
                <w:sz w:val="18"/>
                <w:szCs w:val="18"/>
              </w:rPr>
            </w:pPr>
            <w:r w:rsidRPr="00737C21">
              <w:rPr>
                <w:sz w:val="18"/>
                <w:szCs w:val="18"/>
              </w:rPr>
              <w:t>B+F</w:t>
            </w:r>
          </w:p>
          <w:p w14:paraId="0EE2D03F"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041" w14:textId="394F3957" w:rsidR="0037180B" w:rsidRPr="00A33AE6" w:rsidRDefault="00FB08B7" w:rsidP="0037180B">
            <w:pPr>
              <w:spacing w:before="0" w:after="0"/>
              <w:jc w:val="center"/>
              <w:rPr>
                <w:sz w:val="18"/>
                <w:szCs w:val="18"/>
              </w:rPr>
            </w:pPr>
            <w:r w:rsidRPr="00A33AE6">
              <w:rPr>
                <w:sz w:val="18"/>
                <w:szCs w:val="18"/>
              </w:rPr>
              <w:t>10.10.2023</w:t>
            </w:r>
          </w:p>
        </w:tc>
        <w:tc>
          <w:tcPr>
            <w:tcW w:w="1179" w:type="dxa"/>
            <w:vMerge w:val="restart"/>
            <w:shd w:val="clear" w:color="auto" w:fill="auto"/>
          </w:tcPr>
          <w:p w14:paraId="0EE2D042" w14:textId="77777777" w:rsidR="0037180B" w:rsidRPr="00737C21" w:rsidRDefault="0037180B" w:rsidP="0037180B">
            <w:pPr>
              <w:spacing w:before="0" w:after="0"/>
              <w:jc w:val="center"/>
              <w:rPr>
                <w:sz w:val="18"/>
                <w:szCs w:val="18"/>
              </w:rPr>
            </w:pPr>
          </w:p>
        </w:tc>
      </w:tr>
      <w:tr w:rsidR="0037180B" w:rsidRPr="00B13E13" w14:paraId="0EE2D050" w14:textId="77777777" w:rsidTr="0037180B">
        <w:trPr>
          <w:trHeight w:val="1034"/>
        </w:trPr>
        <w:tc>
          <w:tcPr>
            <w:tcW w:w="3753" w:type="dxa"/>
            <w:vMerge/>
            <w:shd w:val="clear" w:color="auto" w:fill="auto"/>
          </w:tcPr>
          <w:p w14:paraId="0EE2D044" w14:textId="77777777" w:rsidR="0037180B" w:rsidRPr="00737C21" w:rsidRDefault="0037180B" w:rsidP="0037180B">
            <w:pPr>
              <w:spacing w:before="0" w:after="0"/>
              <w:rPr>
                <w:sz w:val="18"/>
                <w:szCs w:val="18"/>
              </w:rPr>
            </w:pPr>
          </w:p>
        </w:tc>
        <w:tc>
          <w:tcPr>
            <w:tcW w:w="3753" w:type="dxa"/>
            <w:shd w:val="clear" w:color="auto" w:fill="auto"/>
          </w:tcPr>
          <w:p w14:paraId="0EE2D045" w14:textId="77777777" w:rsidR="0037180B" w:rsidRPr="00737C21" w:rsidRDefault="0037180B" w:rsidP="0037180B">
            <w:pPr>
              <w:spacing w:before="0" w:after="0"/>
              <w:rPr>
                <w:sz w:val="18"/>
                <w:szCs w:val="18"/>
              </w:rPr>
            </w:pPr>
            <w:r w:rsidRPr="00737C21">
              <w:rPr>
                <w:sz w:val="18"/>
                <w:szCs w:val="18"/>
              </w:rPr>
              <w:t>Carriage and performance requirements</w:t>
            </w:r>
          </w:p>
          <w:p w14:paraId="0EE2D046"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047"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048"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49"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04A"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04B"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D04C" w14:textId="77777777" w:rsidR="0037180B" w:rsidRPr="00737C21" w:rsidRDefault="0037180B" w:rsidP="0037180B">
            <w:pPr>
              <w:spacing w:before="0" w:after="0"/>
              <w:rPr>
                <w:sz w:val="18"/>
                <w:szCs w:val="18"/>
                <w:lang w:val="pt-PT"/>
              </w:rPr>
            </w:pPr>
          </w:p>
        </w:tc>
        <w:tc>
          <w:tcPr>
            <w:tcW w:w="1179" w:type="dxa"/>
            <w:vMerge/>
            <w:shd w:val="clear" w:color="auto" w:fill="auto"/>
          </w:tcPr>
          <w:p w14:paraId="0EE2D04D" w14:textId="77777777" w:rsidR="0037180B" w:rsidRPr="00737C21" w:rsidRDefault="0037180B" w:rsidP="0037180B">
            <w:pPr>
              <w:spacing w:before="0" w:after="0"/>
              <w:rPr>
                <w:sz w:val="18"/>
                <w:szCs w:val="18"/>
                <w:lang w:val="pt-PT"/>
              </w:rPr>
            </w:pPr>
          </w:p>
        </w:tc>
        <w:tc>
          <w:tcPr>
            <w:tcW w:w="1179" w:type="dxa"/>
            <w:vMerge/>
            <w:shd w:val="clear" w:color="auto" w:fill="auto"/>
          </w:tcPr>
          <w:p w14:paraId="0EE2D04E" w14:textId="77777777" w:rsidR="0037180B" w:rsidRPr="00737C21" w:rsidRDefault="0037180B" w:rsidP="0037180B">
            <w:pPr>
              <w:spacing w:before="0" w:after="0"/>
              <w:rPr>
                <w:sz w:val="18"/>
                <w:szCs w:val="18"/>
                <w:lang w:val="pt-PT"/>
              </w:rPr>
            </w:pPr>
          </w:p>
        </w:tc>
        <w:tc>
          <w:tcPr>
            <w:tcW w:w="1179" w:type="dxa"/>
            <w:vMerge/>
            <w:shd w:val="clear" w:color="auto" w:fill="auto"/>
          </w:tcPr>
          <w:p w14:paraId="0EE2D04F" w14:textId="77777777" w:rsidR="0037180B" w:rsidRPr="00737C21" w:rsidRDefault="0037180B" w:rsidP="0037180B">
            <w:pPr>
              <w:spacing w:before="0" w:after="0"/>
              <w:rPr>
                <w:sz w:val="18"/>
                <w:szCs w:val="18"/>
                <w:lang w:val="pt-PT"/>
              </w:rPr>
            </w:pPr>
          </w:p>
        </w:tc>
      </w:tr>
    </w:tbl>
    <w:p w14:paraId="686E4B58" w14:textId="77777777" w:rsidR="00FB08B7" w:rsidRPr="004C3FFC" w:rsidRDefault="00FB08B7" w:rsidP="0037180B">
      <w:pPr>
        <w:rPr>
          <w:rFonts w:eastAsia="Times New Roman"/>
          <w:bCs/>
          <w:sz w:val="18"/>
          <w:szCs w:val="18"/>
          <w:lang w:val="pt-PT" w:eastAsia="de-DE"/>
        </w:rPr>
      </w:pPr>
    </w:p>
    <w:p w14:paraId="0EE2D052" w14:textId="77777777" w:rsidR="0037180B" w:rsidRPr="004C3FFC" w:rsidRDefault="0037180B" w:rsidP="0037180B">
      <w:pPr>
        <w:rPr>
          <w:rFonts w:eastAsia="Times New Roman"/>
          <w:bCs/>
          <w:sz w:val="18"/>
          <w:szCs w:val="18"/>
          <w:lang w:val="pt-PT" w:eastAsia="de-DE"/>
        </w:rPr>
      </w:pPr>
      <w:r w:rsidRPr="004C3FFC">
        <w:rPr>
          <w:rFonts w:eastAsia="Times New Roman"/>
          <w:bCs/>
          <w:sz w:val="18"/>
          <w:szCs w:val="18"/>
          <w:lang w:val="pt-PT"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41"/>
        <w:gridCol w:w="3742"/>
        <w:gridCol w:w="3742"/>
        <w:gridCol w:w="1074"/>
        <w:gridCol w:w="1320"/>
        <w:gridCol w:w="1177"/>
      </w:tblGrid>
      <w:tr w:rsidR="0037180B" w:rsidRPr="00737C21" w14:paraId="0EE2D059" w14:textId="77777777" w:rsidTr="0037180B">
        <w:tc>
          <w:tcPr>
            <w:tcW w:w="3741" w:type="dxa"/>
            <w:shd w:val="clear" w:color="auto" w:fill="auto"/>
          </w:tcPr>
          <w:p w14:paraId="0EE2D053" w14:textId="77777777" w:rsidR="0037180B" w:rsidRPr="00737C21" w:rsidRDefault="0037180B" w:rsidP="0037180B">
            <w:pPr>
              <w:spacing w:before="0" w:after="0"/>
              <w:jc w:val="center"/>
              <w:rPr>
                <w:sz w:val="18"/>
                <w:szCs w:val="18"/>
              </w:rPr>
            </w:pPr>
            <w:r w:rsidRPr="00737C21">
              <w:rPr>
                <w:sz w:val="18"/>
                <w:szCs w:val="18"/>
              </w:rPr>
              <w:t>1</w:t>
            </w:r>
          </w:p>
        </w:tc>
        <w:tc>
          <w:tcPr>
            <w:tcW w:w="3742" w:type="dxa"/>
            <w:shd w:val="clear" w:color="auto" w:fill="auto"/>
          </w:tcPr>
          <w:p w14:paraId="0EE2D054" w14:textId="77777777" w:rsidR="0037180B" w:rsidRPr="00737C21" w:rsidRDefault="0037180B" w:rsidP="0037180B">
            <w:pPr>
              <w:spacing w:before="0" w:after="0"/>
              <w:jc w:val="center"/>
              <w:rPr>
                <w:sz w:val="18"/>
                <w:szCs w:val="18"/>
              </w:rPr>
            </w:pPr>
            <w:r w:rsidRPr="00737C21">
              <w:rPr>
                <w:sz w:val="18"/>
                <w:szCs w:val="18"/>
              </w:rPr>
              <w:t>2</w:t>
            </w:r>
          </w:p>
        </w:tc>
        <w:tc>
          <w:tcPr>
            <w:tcW w:w="3742" w:type="dxa"/>
            <w:shd w:val="clear" w:color="auto" w:fill="auto"/>
          </w:tcPr>
          <w:p w14:paraId="0EE2D055" w14:textId="77777777" w:rsidR="0037180B" w:rsidRPr="00737C21" w:rsidRDefault="0037180B" w:rsidP="0037180B">
            <w:pPr>
              <w:spacing w:before="0" w:after="0"/>
              <w:jc w:val="center"/>
              <w:rPr>
                <w:sz w:val="18"/>
                <w:szCs w:val="18"/>
              </w:rPr>
            </w:pPr>
            <w:r w:rsidRPr="00737C21">
              <w:rPr>
                <w:sz w:val="18"/>
                <w:szCs w:val="18"/>
              </w:rPr>
              <w:t>3</w:t>
            </w:r>
          </w:p>
        </w:tc>
        <w:tc>
          <w:tcPr>
            <w:tcW w:w="1074" w:type="dxa"/>
            <w:shd w:val="clear" w:color="auto" w:fill="auto"/>
          </w:tcPr>
          <w:p w14:paraId="0EE2D056" w14:textId="77777777" w:rsidR="0037180B" w:rsidRPr="00737C21" w:rsidRDefault="0037180B" w:rsidP="0037180B">
            <w:pPr>
              <w:spacing w:before="0" w:after="0"/>
              <w:jc w:val="center"/>
              <w:rPr>
                <w:sz w:val="18"/>
                <w:szCs w:val="18"/>
              </w:rPr>
            </w:pPr>
            <w:r w:rsidRPr="00737C21">
              <w:rPr>
                <w:sz w:val="18"/>
                <w:szCs w:val="18"/>
              </w:rPr>
              <w:t>4</w:t>
            </w:r>
          </w:p>
        </w:tc>
        <w:tc>
          <w:tcPr>
            <w:tcW w:w="1320" w:type="dxa"/>
            <w:shd w:val="clear" w:color="auto" w:fill="auto"/>
          </w:tcPr>
          <w:p w14:paraId="0EE2D057" w14:textId="77777777" w:rsidR="0037180B" w:rsidRPr="00737C21" w:rsidRDefault="0037180B" w:rsidP="0037180B">
            <w:pPr>
              <w:spacing w:before="0" w:after="0"/>
              <w:jc w:val="center"/>
              <w:rPr>
                <w:sz w:val="18"/>
                <w:szCs w:val="18"/>
              </w:rPr>
            </w:pPr>
            <w:r w:rsidRPr="00737C21">
              <w:rPr>
                <w:sz w:val="18"/>
                <w:szCs w:val="18"/>
              </w:rPr>
              <w:t>5</w:t>
            </w:r>
          </w:p>
        </w:tc>
        <w:tc>
          <w:tcPr>
            <w:tcW w:w="1177" w:type="dxa"/>
            <w:shd w:val="clear" w:color="auto" w:fill="auto"/>
          </w:tcPr>
          <w:p w14:paraId="0EE2D058"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07F" w14:textId="77777777" w:rsidTr="0037180B">
        <w:trPr>
          <w:trHeight w:val="368"/>
        </w:trPr>
        <w:tc>
          <w:tcPr>
            <w:tcW w:w="3741" w:type="dxa"/>
            <w:vMerge w:val="restart"/>
            <w:shd w:val="clear" w:color="auto" w:fill="auto"/>
          </w:tcPr>
          <w:p w14:paraId="0EE2D05A" w14:textId="77777777" w:rsidR="0037180B" w:rsidRPr="00A56178" w:rsidRDefault="0037180B" w:rsidP="0037180B">
            <w:pPr>
              <w:spacing w:before="0" w:after="0"/>
              <w:rPr>
                <w:sz w:val="18"/>
                <w:szCs w:val="18"/>
              </w:rPr>
            </w:pPr>
            <w:r w:rsidRPr="00A56178">
              <w:rPr>
                <w:sz w:val="18"/>
                <w:szCs w:val="18"/>
              </w:rPr>
              <w:t>MED/4.21</w:t>
            </w:r>
          </w:p>
          <w:p w14:paraId="0EE2D05B" w14:textId="77777777" w:rsidR="0037180B" w:rsidRPr="00A56178" w:rsidRDefault="0037180B" w:rsidP="0037180B">
            <w:pPr>
              <w:spacing w:before="0" w:after="0"/>
              <w:rPr>
                <w:sz w:val="18"/>
                <w:szCs w:val="18"/>
              </w:rPr>
            </w:pPr>
            <w:r w:rsidRPr="00A56178">
              <w:rPr>
                <w:sz w:val="18"/>
                <w:szCs w:val="18"/>
              </w:rPr>
              <w:t>Propeller revolution indicator</w:t>
            </w:r>
          </w:p>
          <w:p w14:paraId="0EE2D05C" w14:textId="77777777" w:rsidR="0037180B" w:rsidRPr="00A56178" w:rsidRDefault="0037180B" w:rsidP="0037180B">
            <w:pPr>
              <w:spacing w:before="0" w:after="0"/>
              <w:rPr>
                <w:sz w:val="18"/>
                <w:szCs w:val="18"/>
              </w:rPr>
            </w:pPr>
          </w:p>
          <w:p w14:paraId="0EE2D05D" w14:textId="77777777" w:rsidR="0037180B" w:rsidRPr="00A56178" w:rsidRDefault="0037180B" w:rsidP="0037180B">
            <w:pPr>
              <w:spacing w:before="0" w:after="0"/>
              <w:rPr>
                <w:strike/>
                <w:sz w:val="18"/>
                <w:szCs w:val="18"/>
              </w:rPr>
            </w:pPr>
            <w:r w:rsidRPr="00A56178">
              <w:rPr>
                <w:sz w:val="18"/>
                <w:szCs w:val="18"/>
              </w:rPr>
              <w:t xml:space="preserve">Row 1 of </w:t>
            </w:r>
            <w:r>
              <w:rPr>
                <w:sz w:val="18"/>
                <w:szCs w:val="18"/>
              </w:rPr>
              <w:t>2</w:t>
            </w:r>
          </w:p>
        </w:tc>
        <w:tc>
          <w:tcPr>
            <w:tcW w:w="3742" w:type="dxa"/>
            <w:shd w:val="clear" w:color="auto" w:fill="auto"/>
          </w:tcPr>
          <w:p w14:paraId="0EE2D05E" w14:textId="77777777" w:rsidR="0037180B" w:rsidRPr="00737C21" w:rsidRDefault="0037180B" w:rsidP="0037180B">
            <w:pPr>
              <w:spacing w:before="0" w:after="0"/>
              <w:rPr>
                <w:sz w:val="18"/>
                <w:szCs w:val="18"/>
              </w:rPr>
            </w:pPr>
            <w:r w:rsidRPr="00737C21">
              <w:rPr>
                <w:sz w:val="18"/>
                <w:szCs w:val="18"/>
              </w:rPr>
              <w:t>Type approval requirements</w:t>
            </w:r>
          </w:p>
          <w:p w14:paraId="0EE2D05F" w14:textId="77777777" w:rsidR="0037180B" w:rsidRPr="00737C21" w:rsidRDefault="0037180B" w:rsidP="0037180B">
            <w:pPr>
              <w:spacing w:before="0" w:after="0"/>
              <w:rPr>
                <w:sz w:val="18"/>
                <w:szCs w:val="18"/>
              </w:rPr>
            </w:pPr>
            <w:r w:rsidRPr="00737C21">
              <w:rPr>
                <w:sz w:val="18"/>
                <w:szCs w:val="18"/>
              </w:rPr>
              <w:t>- SOLAS 74 Reg. V/18,</w:t>
            </w:r>
          </w:p>
          <w:p w14:paraId="0EE2D060" w14:textId="77777777" w:rsidR="0037180B" w:rsidRPr="00737C21" w:rsidRDefault="0037180B" w:rsidP="0037180B">
            <w:pPr>
              <w:spacing w:before="0" w:after="0"/>
              <w:rPr>
                <w:sz w:val="18"/>
                <w:szCs w:val="18"/>
              </w:rPr>
            </w:pPr>
            <w:r w:rsidRPr="00737C21">
              <w:rPr>
                <w:sz w:val="18"/>
                <w:szCs w:val="18"/>
              </w:rPr>
              <w:t>- SOLAS 74 Reg. X/3,</w:t>
            </w:r>
          </w:p>
          <w:p w14:paraId="0EE2D061"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62"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2" w:type="dxa"/>
            <w:vMerge w:val="restart"/>
            <w:shd w:val="clear" w:color="auto" w:fill="auto"/>
          </w:tcPr>
          <w:p w14:paraId="0EE2D063"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064"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065"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066" w14:textId="77777777" w:rsidR="0037180B" w:rsidRPr="00737C21" w:rsidRDefault="00847192" w:rsidP="0037180B">
            <w:pPr>
              <w:spacing w:before="0" w:after="0"/>
              <w:ind w:left="450"/>
              <w:rPr>
                <w:sz w:val="18"/>
                <w:szCs w:val="18"/>
                <w:lang w:val="es-ES"/>
              </w:rPr>
            </w:pPr>
            <w:hyperlink r:id="rId102" w:history="1">
              <w:r w:rsidR="0037180B" w:rsidRPr="00737C21">
                <w:rPr>
                  <w:sz w:val="18"/>
                  <w:szCs w:val="18"/>
                  <w:lang w:val="es-ES"/>
                </w:rPr>
                <w:t>EN 61162-2:1998</w:t>
              </w:r>
            </w:hyperlink>
          </w:p>
          <w:p w14:paraId="0EE2D067" w14:textId="77777777" w:rsidR="0037180B" w:rsidRPr="00737C21" w:rsidRDefault="00847192" w:rsidP="0037180B">
            <w:pPr>
              <w:spacing w:before="0" w:after="0"/>
              <w:ind w:left="450"/>
              <w:rPr>
                <w:sz w:val="18"/>
                <w:szCs w:val="18"/>
                <w:lang w:val="es-ES"/>
              </w:rPr>
            </w:pPr>
            <w:hyperlink r:id="rId103" w:history="1">
              <w:r w:rsidR="0037180B" w:rsidRPr="00737C21">
                <w:rPr>
                  <w:sz w:val="18"/>
                  <w:szCs w:val="18"/>
                  <w:lang w:val="es-ES"/>
                </w:rPr>
                <w:t>EN 61162-3:2008</w:t>
              </w:r>
            </w:hyperlink>
            <w:r w:rsidR="0037180B" w:rsidRPr="00737C21">
              <w:rPr>
                <w:sz w:val="18"/>
                <w:szCs w:val="18"/>
                <w:lang w:val="es-ES"/>
              </w:rPr>
              <w:t xml:space="preserve"> +A1:2010+A2:2014</w:t>
            </w:r>
          </w:p>
          <w:p w14:paraId="0EE2D068"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069" w14:textId="77777777" w:rsidR="0037180B" w:rsidRPr="00737C21" w:rsidRDefault="0037180B" w:rsidP="0037180B">
            <w:pPr>
              <w:spacing w:before="0" w:after="0"/>
              <w:rPr>
                <w:sz w:val="18"/>
                <w:szCs w:val="18"/>
                <w:lang w:val="nl-BE"/>
              </w:rPr>
            </w:pPr>
            <w:r w:rsidRPr="00737C21">
              <w:rPr>
                <w:sz w:val="18"/>
                <w:szCs w:val="18"/>
                <w:lang w:val="nl-BE"/>
              </w:rPr>
              <w:t>- EN 62288:2014,</w:t>
            </w:r>
          </w:p>
          <w:p w14:paraId="0EE2D06A"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06B" w14:textId="77777777" w:rsidR="0037180B" w:rsidRPr="004E498E" w:rsidRDefault="0037180B" w:rsidP="0037180B">
            <w:pPr>
              <w:spacing w:before="0" w:after="0"/>
              <w:rPr>
                <w:sz w:val="18"/>
                <w:szCs w:val="18"/>
                <w:lang w:val="fr-BE"/>
              </w:rPr>
            </w:pPr>
            <w:r w:rsidRPr="004E498E">
              <w:rPr>
                <w:bCs/>
                <w:iCs/>
                <w:sz w:val="18"/>
                <w:szCs w:val="18"/>
                <w:lang w:val="fr-BE"/>
              </w:rPr>
              <w:t>- EN IEC 62923-2:2018,</w:t>
            </w:r>
          </w:p>
          <w:p w14:paraId="0EE2D06C" w14:textId="77777777" w:rsidR="0037180B" w:rsidRPr="004A3586" w:rsidRDefault="0037180B" w:rsidP="0037180B">
            <w:pPr>
              <w:spacing w:before="0" w:after="0"/>
              <w:rPr>
                <w:sz w:val="18"/>
                <w:szCs w:val="18"/>
                <w:lang w:val="en-IE"/>
              </w:rPr>
            </w:pPr>
            <w:r w:rsidRPr="004A3586">
              <w:rPr>
                <w:sz w:val="18"/>
                <w:szCs w:val="18"/>
                <w:lang w:val="en-IE"/>
              </w:rPr>
              <w:t>- ISO 22554:2015.</w:t>
            </w:r>
          </w:p>
          <w:p w14:paraId="0EE2D06D" w14:textId="77777777" w:rsidR="0037180B" w:rsidRPr="005C597A" w:rsidRDefault="0037180B" w:rsidP="0037180B">
            <w:pPr>
              <w:spacing w:before="0" w:after="0"/>
              <w:rPr>
                <w:sz w:val="18"/>
                <w:szCs w:val="18"/>
                <w:lang w:val="en-IE"/>
              </w:rPr>
            </w:pPr>
            <w:r w:rsidRPr="005C597A">
              <w:rPr>
                <w:sz w:val="18"/>
                <w:szCs w:val="18"/>
                <w:lang w:val="en-IE"/>
              </w:rPr>
              <w:t>Or:</w:t>
            </w:r>
          </w:p>
          <w:p w14:paraId="0EE2D06E" w14:textId="77777777" w:rsidR="0037180B" w:rsidRPr="00737C21" w:rsidRDefault="0037180B" w:rsidP="0037180B">
            <w:pPr>
              <w:spacing w:before="0" w:after="0"/>
              <w:rPr>
                <w:sz w:val="18"/>
                <w:szCs w:val="18"/>
              </w:rPr>
            </w:pPr>
            <w:r w:rsidRPr="00737C21">
              <w:rPr>
                <w:sz w:val="18"/>
                <w:szCs w:val="18"/>
              </w:rPr>
              <w:t>- IEC 60945:2002 incl. IEC 60945 Corr. 1:2008,</w:t>
            </w:r>
          </w:p>
          <w:p w14:paraId="0EE2D06F"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070"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071" w14:textId="77777777" w:rsidR="0037180B" w:rsidRPr="009D62F4" w:rsidRDefault="00847192" w:rsidP="0037180B">
            <w:pPr>
              <w:spacing w:before="0" w:after="0"/>
              <w:ind w:left="450"/>
              <w:rPr>
                <w:sz w:val="18"/>
                <w:szCs w:val="18"/>
                <w:lang w:val="it-IT"/>
              </w:rPr>
            </w:pPr>
            <w:hyperlink r:id="rId104" w:history="1">
              <w:r w:rsidR="0037180B" w:rsidRPr="009D62F4">
                <w:rPr>
                  <w:sz w:val="18"/>
                  <w:szCs w:val="18"/>
                  <w:lang w:val="it-IT"/>
                </w:rPr>
                <w:t>IEC 61162-2 Ed.1.0:1998-09</w:t>
              </w:r>
            </w:hyperlink>
          </w:p>
          <w:p w14:paraId="0EE2D072" w14:textId="77777777" w:rsidR="0037180B" w:rsidRPr="009D62F4" w:rsidRDefault="00847192" w:rsidP="0037180B">
            <w:pPr>
              <w:spacing w:before="0" w:after="0"/>
              <w:ind w:left="450"/>
              <w:rPr>
                <w:sz w:val="18"/>
                <w:szCs w:val="18"/>
                <w:lang w:val="it-IT"/>
              </w:rPr>
            </w:pPr>
            <w:hyperlink r:id="rId10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073"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D074" w14:textId="77777777" w:rsidR="0037180B" w:rsidRPr="004A3586" w:rsidRDefault="0037180B" w:rsidP="0037180B">
            <w:pPr>
              <w:spacing w:before="0" w:after="0"/>
              <w:rPr>
                <w:sz w:val="18"/>
                <w:szCs w:val="18"/>
                <w:lang w:val="pl-PL"/>
              </w:rPr>
            </w:pPr>
            <w:r w:rsidRPr="004A3586">
              <w:rPr>
                <w:sz w:val="18"/>
                <w:szCs w:val="18"/>
                <w:lang w:val="pl-PL"/>
              </w:rPr>
              <w:t>- IEC 62288 Ed. 2.0:2014-07,</w:t>
            </w:r>
          </w:p>
          <w:p w14:paraId="0EE2D075"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D076" w14:textId="77777777" w:rsidR="0037180B" w:rsidRPr="004A3586" w:rsidRDefault="0037180B" w:rsidP="0037180B">
            <w:pPr>
              <w:spacing w:before="0" w:after="0"/>
              <w:rPr>
                <w:sz w:val="18"/>
                <w:szCs w:val="18"/>
                <w:lang w:val="pl-PL"/>
              </w:rPr>
            </w:pPr>
            <w:r w:rsidRPr="004A3586">
              <w:rPr>
                <w:bCs/>
                <w:iCs/>
                <w:sz w:val="18"/>
                <w:szCs w:val="18"/>
                <w:lang w:val="pl-PL"/>
              </w:rPr>
              <w:t>- IEC 62923-2:2018,</w:t>
            </w:r>
          </w:p>
          <w:p w14:paraId="0EE2D077" w14:textId="77777777" w:rsidR="0037180B" w:rsidRPr="00737C21" w:rsidRDefault="0037180B" w:rsidP="0037180B">
            <w:pPr>
              <w:spacing w:before="0" w:after="0"/>
              <w:rPr>
                <w:sz w:val="18"/>
                <w:szCs w:val="18"/>
              </w:rPr>
            </w:pPr>
            <w:r w:rsidRPr="00737C21">
              <w:rPr>
                <w:sz w:val="18"/>
                <w:szCs w:val="18"/>
              </w:rPr>
              <w:t>- ISO 22554:2015.</w:t>
            </w:r>
          </w:p>
        </w:tc>
        <w:tc>
          <w:tcPr>
            <w:tcW w:w="1074" w:type="dxa"/>
            <w:vMerge w:val="restart"/>
            <w:shd w:val="clear" w:color="auto" w:fill="auto"/>
          </w:tcPr>
          <w:p w14:paraId="0EE2D078" w14:textId="77777777" w:rsidR="0037180B" w:rsidRPr="00737C21" w:rsidRDefault="0037180B" w:rsidP="0037180B">
            <w:pPr>
              <w:jc w:val="center"/>
              <w:rPr>
                <w:sz w:val="18"/>
                <w:szCs w:val="18"/>
              </w:rPr>
            </w:pPr>
            <w:r w:rsidRPr="00737C21">
              <w:rPr>
                <w:sz w:val="18"/>
                <w:szCs w:val="18"/>
              </w:rPr>
              <w:t>B+D</w:t>
            </w:r>
          </w:p>
          <w:p w14:paraId="0EE2D079" w14:textId="77777777" w:rsidR="0037180B" w:rsidRPr="00737C21" w:rsidRDefault="0037180B" w:rsidP="0037180B">
            <w:pPr>
              <w:jc w:val="center"/>
              <w:rPr>
                <w:sz w:val="18"/>
                <w:szCs w:val="18"/>
              </w:rPr>
            </w:pPr>
            <w:r w:rsidRPr="00737C21">
              <w:rPr>
                <w:sz w:val="18"/>
                <w:szCs w:val="18"/>
              </w:rPr>
              <w:t>B+E</w:t>
            </w:r>
          </w:p>
          <w:p w14:paraId="0EE2D07A" w14:textId="77777777" w:rsidR="0037180B" w:rsidRPr="00737C21" w:rsidRDefault="0037180B" w:rsidP="0037180B">
            <w:pPr>
              <w:jc w:val="center"/>
              <w:rPr>
                <w:sz w:val="18"/>
                <w:szCs w:val="18"/>
              </w:rPr>
            </w:pPr>
            <w:r w:rsidRPr="00737C21">
              <w:rPr>
                <w:sz w:val="18"/>
                <w:szCs w:val="18"/>
              </w:rPr>
              <w:t>B+F</w:t>
            </w:r>
          </w:p>
          <w:p w14:paraId="0EE2D07B" w14:textId="77777777" w:rsidR="0037180B" w:rsidRPr="00737C21" w:rsidRDefault="0037180B" w:rsidP="0037180B">
            <w:pPr>
              <w:spacing w:before="0" w:after="0"/>
              <w:jc w:val="center"/>
              <w:rPr>
                <w:sz w:val="18"/>
                <w:szCs w:val="18"/>
              </w:rPr>
            </w:pPr>
            <w:r w:rsidRPr="00737C21">
              <w:rPr>
                <w:sz w:val="18"/>
                <w:szCs w:val="18"/>
              </w:rPr>
              <w:t>G</w:t>
            </w:r>
          </w:p>
        </w:tc>
        <w:tc>
          <w:tcPr>
            <w:tcW w:w="1320" w:type="dxa"/>
            <w:vMerge w:val="restart"/>
            <w:shd w:val="clear" w:color="auto" w:fill="auto"/>
          </w:tcPr>
          <w:p w14:paraId="0EE2D07C" w14:textId="77777777" w:rsidR="0037180B" w:rsidRPr="00737C21" w:rsidRDefault="0037180B" w:rsidP="0037180B">
            <w:pPr>
              <w:jc w:val="center"/>
              <w:rPr>
                <w:sz w:val="18"/>
                <w:szCs w:val="18"/>
              </w:rPr>
            </w:pPr>
            <w:r w:rsidRPr="00737C21">
              <w:rPr>
                <w:sz w:val="18"/>
                <w:szCs w:val="18"/>
              </w:rPr>
              <w:t>13.9.2019</w:t>
            </w:r>
          </w:p>
        </w:tc>
        <w:tc>
          <w:tcPr>
            <w:tcW w:w="1177" w:type="dxa"/>
            <w:vMerge w:val="restart"/>
            <w:shd w:val="clear" w:color="auto" w:fill="auto"/>
          </w:tcPr>
          <w:p w14:paraId="0EE2D07D" w14:textId="77777777" w:rsidR="0037180B" w:rsidRDefault="0037180B" w:rsidP="0037180B">
            <w:pPr>
              <w:jc w:val="center"/>
              <w:rPr>
                <w:sz w:val="18"/>
                <w:szCs w:val="18"/>
              </w:rPr>
            </w:pPr>
            <w:r>
              <w:rPr>
                <w:sz w:val="18"/>
                <w:szCs w:val="18"/>
              </w:rPr>
              <w:t>1.7.2025</w:t>
            </w:r>
          </w:p>
          <w:p w14:paraId="0EE2D07E" w14:textId="77777777" w:rsidR="0037180B" w:rsidRPr="00737C21" w:rsidRDefault="0037180B" w:rsidP="0037180B">
            <w:pPr>
              <w:spacing w:before="0" w:after="0"/>
              <w:jc w:val="center"/>
              <w:rPr>
                <w:sz w:val="18"/>
                <w:szCs w:val="18"/>
              </w:rPr>
            </w:pPr>
            <w:r w:rsidRPr="00C373E9">
              <w:rPr>
                <w:sz w:val="18"/>
                <w:szCs w:val="18"/>
              </w:rPr>
              <w:t>(i)</w:t>
            </w:r>
          </w:p>
        </w:tc>
      </w:tr>
      <w:tr w:rsidR="0037180B" w:rsidRPr="00B13E13" w14:paraId="0EE2D08C" w14:textId="77777777" w:rsidTr="0037180B">
        <w:trPr>
          <w:trHeight w:val="1218"/>
        </w:trPr>
        <w:tc>
          <w:tcPr>
            <w:tcW w:w="3741" w:type="dxa"/>
            <w:vMerge/>
            <w:shd w:val="clear" w:color="auto" w:fill="auto"/>
          </w:tcPr>
          <w:p w14:paraId="0EE2D080" w14:textId="77777777" w:rsidR="0037180B" w:rsidRPr="00737C21" w:rsidRDefault="0037180B" w:rsidP="0037180B">
            <w:pPr>
              <w:spacing w:before="0" w:after="0"/>
              <w:rPr>
                <w:sz w:val="18"/>
                <w:szCs w:val="18"/>
              </w:rPr>
            </w:pPr>
          </w:p>
        </w:tc>
        <w:tc>
          <w:tcPr>
            <w:tcW w:w="3742" w:type="dxa"/>
            <w:shd w:val="clear" w:color="auto" w:fill="auto"/>
          </w:tcPr>
          <w:p w14:paraId="0EE2D081" w14:textId="77777777" w:rsidR="0037180B" w:rsidRPr="00737C21" w:rsidRDefault="0037180B" w:rsidP="0037180B">
            <w:pPr>
              <w:spacing w:before="0" w:after="0"/>
              <w:rPr>
                <w:sz w:val="18"/>
                <w:szCs w:val="18"/>
              </w:rPr>
            </w:pPr>
            <w:r w:rsidRPr="00737C21">
              <w:rPr>
                <w:sz w:val="18"/>
                <w:szCs w:val="18"/>
              </w:rPr>
              <w:t>Carriage and performance requirements</w:t>
            </w:r>
          </w:p>
          <w:p w14:paraId="0EE2D08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083"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084"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85"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086"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087"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42" w:type="dxa"/>
            <w:vMerge/>
            <w:shd w:val="clear" w:color="auto" w:fill="auto"/>
          </w:tcPr>
          <w:p w14:paraId="0EE2D088" w14:textId="77777777" w:rsidR="0037180B" w:rsidRPr="00737C21" w:rsidRDefault="0037180B" w:rsidP="0037180B">
            <w:pPr>
              <w:spacing w:before="0" w:after="0"/>
              <w:rPr>
                <w:sz w:val="18"/>
                <w:szCs w:val="18"/>
                <w:lang w:val="pt-PT"/>
              </w:rPr>
            </w:pPr>
          </w:p>
        </w:tc>
        <w:tc>
          <w:tcPr>
            <w:tcW w:w="1074" w:type="dxa"/>
            <w:vMerge/>
            <w:shd w:val="clear" w:color="auto" w:fill="auto"/>
          </w:tcPr>
          <w:p w14:paraId="0EE2D089" w14:textId="77777777" w:rsidR="0037180B" w:rsidRPr="00737C21" w:rsidRDefault="0037180B" w:rsidP="0037180B">
            <w:pPr>
              <w:spacing w:before="0" w:after="0"/>
              <w:rPr>
                <w:sz w:val="18"/>
                <w:szCs w:val="18"/>
                <w:lang w:val="pt-PT"/>
              </w:rPr>
            </w:pPr>
          </w:p>
        </w:tc>
        <w:tc>
          <w:tcPr>
            <w:tcW w:w="1320" w:type="dxa"/>
            <w:vMerge/>
            <w:shd w:val="clear" w:color="auto" w:fill="auto"/>
          </w:tcPr>
          <w:p w14:paraId="0EE2D08A" w14:textId="77777777" w:rsidR="0037180B" w:rsidRPr="00737C21" w:rsidRDefault="0037180B" w:rsidP="0037180B">
            <w:pPr>
              <w:spacing w:before="0" w:after="0"/>
              <w:rPr>
                <w:sz w:val="18"/>
                <w:szCs w:val="18"/>
                <w:lang w:val="pt-PT"/>
              </w:rPr>
            </w:pPr>
          </w:p>
        </w:tc>
        <w:tc>
          <w:tcPr>
            <w:tcW w:w="1177" w:type="dxa"/>
            <w:vMerge/>
            <w:shd w:val="clear" w:color="auto" w:fill="auto"/>
          </w:tcPr>
          <w:p w14:paraId="0EE2D08B" w14:textId="77777777" w:rsidR="0037180B" w:rsidRPr="00737C21" w:rsidRDefault="0037180B" w:rsidP="0037180B">
            <w:pPr>
              <w:spacing w:before="0" w:after="0"/>
              <w:rPr>
                <w:sz w:val="18"/>
                <w:szCs w:val="18"/>
                <w:lang w:val="pt-PT"/>
              </w:rPr>
            </w:pPr>
          </w:p>
        </w:tc>
      </w:tr>
      <w:tr w:rsidR="0037180B" w:rsidRPr="00737C21" w14:paraId="0EE2D0B1" w14:textId="77777777" w:rsidTr="0037180B">
        <w:trPr>
          <w:trHeight w:val="368"/>
        </w:trPr>
        <w:tc>
          <w:tcPr>
            <w:tcW w:w="3741" w:type="dxa"/>
            <w:vMerge w:val="restart"/>
            <w:shd w:val="clear" w:color="auto" w:fill="auto"/>
          </w:tcPr>
          <w:p w14:paraId="0EE2D08D" w14:textId="77777777" w:rsidR="0037180B" w:rsidRPr="00A56178" w:rsidRDefault="0037180B" w:rsidP="0037180B">
            <w:pPr>
              <w:spacing w:before="0" w:after="0"/>
              <w:rPr>
                <w:sz w:val="18"/>
                <w:szCs w:val="18"/>
              </w:rPr>
            </w:pPr>
            <w:r w:rsidRPr="00A56178">
              <w:rPr>
                <w:sz w:val="18"/>
                <w:szCs w:val="18"/>
              </w:rPr>
              <w:t>MED/4.21</w:t>
            </w:r>
          </w:p>
          <w:p w14:paraId="0EE2D08E" w14:textId="77777777" w:rsidR="0037180B" w:rsidRPr="00A56178" w:rsidRDefault="0037180B" w:rsidP="0037180B">
            <w:pPr>
              <w:spacing w:before="0" w:after="0"/>
              <w:rPr>
                <w:sz w:val="18"/>
                <w:szCs w:val="18"/>
              </w:rPr>
            </w:pPr>
            <w:r w:rsidRPr="00A56178">
              <w:rPr>
                <w:sz w:val="18"/>
                <w:szCs w:val="18"/>
              </w:rPr>
              <w:t>Propeller revolution indicator</w:t>
            </w:r>
          </w:p>
          <w:p w14:paraId="0EE2D08F" w14:textId="77777777" w:rsidR="0037180B" w:rsidRPr="00A56178" w:rsidRDefault="0037180B" w:rsidP="0037180B">
            <w:pPr>
              <w:spacing w:before="0" w:after="0"/>
              <w:rPr>
                <w:sz w:val="18"/>
                <w:szCs w:val="18"/>
              </w:rPr>
            </w:pPr>
          </w:p>
          <w:p w14:paraId="0EE2D090" w14:textId="77777777" w:rsidR="0037180B" w:rsidRPr="00520CF3" w:rsidRDefault="0037180B" w:rsidP="0037180B">
            <w:pPr>
              <w:spacing w:before="0" w:after="0"/>
              <w:rPr>
                <w:strike/>
                <w:sz w:val="18"/>
                <w:szCs w:val="18"/>
              </w:rPr>
            </w:pPr>
            <w:r w:rsidRPr="00A56178">
              <w:rPr>
                <w:sz w:val="18"/>
                <w:szCs w:val="18"/>
              </w:rPr>
              <w:t xml:space="preserve">Row </w:t>
            </w:r>
            <w:r>
              <w:rPr>
                <w:sz w:val="18"/>
                <w:szCs w:val="18"/>
              </w:rPr>
              <w:t>2</w:t>
            </w:r>
            <w:r w:rsidRPr="00A56178">
              <w:rPr>
                <w:sz w:val="18"/>
                <w:szCs w:val="18"/>
              </w:rPr>
              <w:t xml:space="preserve"> of </w:t>
            </w:r>
            <w:r>
              <w:rPr>
                <w:sz w:val="18"/>
                <w:szCs w:val="18"/>
              </w:rPr>
              <w:t>2</w:t>
            </w:r>
          </w:p>
        </w:tc>
        <w:tc>
          <w:tcPr>
            <w:tcW w:w="3742" w:type="dxa"/>
            <w:shd w:val="clear" w:color="auto" w:fill="auto"/>
          </w:tcPr>
          <w:p w14:paraId="0EE2D091" w14:textId="77777777" w:rsidR="0037180B" w:rsidRPr="00737C21" w:rsidRDefault="0037180B" w:rsidP="0037180B">
            <w:pPr>
              <w:spacing w:before="0" w:after="0"/>
              <w:rPr>
                <w:sz w:val="18"/>
                <w:szCs w:val="18"/>
              </w:rPr>
            </w:pPr>
            <w:r w:rsidRPr="00737C21">
              <w:rPr>
                <w:sz w:val="18"/>
                <w:szCs w:val="18"/>
              </w:rPr>
              <w:t>Type approval requirements</w:t>
            </w:r>
          </w:p>
          <w:p w14:paraId="0EE2D092" w14:textId="77777777" w:rsidR="0037180B" w:rsidRPr="00737C21" w:rsidRDefault="0037180B" w:rsidP="0037180B">
            <w:pPr>
              <w:spacing w:before="0" w:after="0"/>
              <w:rPr>
                <w:sz w:val="18"/>
                <w:szCs w:val="18"/>
              </w:rPr>
            </w:pPr>
            <w:r w:rsidRPr="00737C21">
              <w:rPr>
                <w:sz w:val="18"/>
                <w:szCs w:val="18"/>
              </w:rPr>
              <w:t>- SOLAS 74 Reg. V/18,</w:t>
            </w:r>
          </w:p>
          <w:p w14:paraId="0EE2D093" w14:textId="77777777" w:rsidR="0037180B" w:rsidRPr="00737C21" w:rsidRDefault="0037180B" w:rsidP="0037180B">
            <w:pPr>
              <w:spacing w:before="0" w:after="0"/>
              <w:rPr>
                <w:sz w:val="18"/>
                <w:szCs w:val="18"/>
              </w:rPr>
            </w:pPr>
            <w:r w:rsidRPr="00737C21">
              <w:rPr>
                <w:sz w:val="18"/>
                <w:szCs w:val="18"/>
              </w:rPr>
              <w:t>- SOLAS 74 Reg. X/3,</w:t>
            </w:r>
          </w:p>
          <w:p w14:paraId="0EE2D094"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95"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2" w:type="dxa"/>
            <w:vMerge w:val="restart"/>
            <w:shd w:val="clear" w:color="auto" w:fill="auto"/>
          </w:tcPr>
          <w:p w14:paraId="0EE2D096"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097"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098"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099" w14:textId="77777777" w:rsidR="0037180B" w:rsidRPr="00737C21" w:rsidRDefault="00847192" w:rsidP="0037180B">
            <w:pPr>
              <w:spacing w:before="0" w:after="0"/>
              <w:ind w:left="450"/>
              <w:rPr>
                <w:sz w:val="18"/>
                <w:szCs w:val="18"/>
                <w:lang w:val="es-ES"/>
              </w:rPr>
            </w:pPr>
            <w:hyperlink r:id="rId106" w:history="1">
              <w:r w:rsidR="0037180B" w:rsidRPr="00737C21">
                <w:rPr>
                  <w:sz w:val="18"/>
                  <w:szCs w:val="18"/>
                  <w:lang w:val="es-ES"/>
                </w:rPr>
                <w:t>EN 61162-2:1998</w:t>
              </w:r>
            </w:hyperlink>
          </w:p>
          <w:p w14:paraId="0EE2D09A" w14:textId="77777777" w:rsidR="0037180B" w:rsidRPr="00737C21" w:rsidRDefault="00847192" w:rsidP="0037180B">
            <w:pPr>
              <w:spacing w:before="0" w:after="0"/>
              <w:ind w:left="450"/>
              <w:rPr>
                <w:sz w:val="18"/>
                <w:szCs w:val="18"/>
                <w:lang w:val="es-ES"/>
              </w:rPr>
            </w:pPr>
            <w:hyperlink r:id="rId107" w:history="1">
              <w:r w:rsidR="0037180B" w:rsidRPr="00737C21">
                <w:rPr>
                  <w:sz w:val="18"/>
                  <w:szCs w:val="18"/>
                  <w:lang w:val="es-ES"/>
                </w:rPr>
                <w:t>EN 61162-3:2008</w:t>
              </w:r>
            </w:hyperlink>
            <w:r w:rsidR="0037180B" w:rsidRPr="00737C21">
              <w:rPr>
                <w:sz w:val="18"/>
                <w:szCs w:val="18"/>
                <w:lang w:val="es-ES"/>
              </w:rPr>
              <w:t xml:space="preserve"> +A1:2010+A2:2014</w:t>
            </w:r>
          </w:p>
          <w:p w14:paraId="0EE2D09B"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09C" w14:textId="77777777" w:rsidR="0037180B" w:rsidRPr="00737C21" w:rsidRDefault="0037180B" w:rsidP="0037180B">
            <w:pPr>
              <w:spacing w:before="0" w:after="0"/>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09D"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09E" w14:textId="77777777" w:rsidR="0037180B" w:rsidRPr="004E498E" w:rsidRDefault="0037180B" w:rsidP="0037180B">
            <w:pPr>
              <w:spacing w:before="0" w:after="0"/>
              <w:rPr>
                <w:sz w:val="18"/>
                <w:szCs w:val="18"/>
                <w:lang w:val="fr-BE"/>
              </w:rPr>
            </w:pPr>
            <w:r w:rsidRPr="004E498E">
              <w:rPr>
                <w:bCs/>
                <w:iCs/>
                <w:sz w:val="18"/>
                <w:szCs w:val="18"/>
                <w:lang w:val="fr-BE"/>
              </w:rPr>
              <w:t>- EN IEC 62923-2:2018,</w:t>
            </w:r>
          </w:p>
          <w:p w14:paraId="0EE2D09F" w14:textId="77777777" w:rsidR="0037180B" w:rsidRPr="005C597A" w:rsidRDefault="0037180B" w:rsidP="0037180B">
            <w:pPr>
              <w:spacing w:before="0" w:after="0"/>
              <w:rPr>
                <w:sz w:val="18"/>
                <w:szCs w:val="18"/>
                <w:lang w:val="en-IE"/>
              </w:rPr>
            </w:pPr>
            <w:r w:rsidRPr="005C597A">
              <w:rPr>
                <w:sz w:val="18"/>
                <w:szCs w:val="18"/>
                <w:lang w:val="en-IE"/>
              </w:rPr>
              <w:t>- ISO 22554:2015.</w:t>
            </w:r>
          </w:p>
          <w:p w14:paraId="0EE2D0A0" w14:textId="77777777" w:rsidR="0037180B" w:rsidRPr="005C597A" w:rsidRDefault="0037180B" w:rsidP="0037180B">
            <w:pPr>
              <w:spacing w:before="0" w:after="0"/>
              <w:rPr>
                <w:sz w:val="18"/>
                <w:szCs w:val="18"/>
                <w:lang w:val="en-IE"/>
              </w:rPr>
            </w:pPr>
            <w:r w:rsidRPr="005C597A">
              <w:rPr>
                <w:sz w:val="18"/>
                <w:szCs w:val="18"/>
                <w:lang w:val="en-IE"/>
              </w:rPr>
              <w:t>Or:</w:t>
            </w:r>
          </w:p>
          <w:p w14:paraId="0EE2D0A1" w14:textId="77777777" w:rsidR="0037180B" w:rsidRPr="00737C21" w:rsidRDefault="0037180B" w:rsidP="0037180B">
            <w:pPr>
              <w:spacing w:before="0" w:after="0"/>
              <w:rPr>
                <w:sz w:val="18"/>
                <w:szCs w:val="18"/>
              </w:rPr>
            </w:pPr>
            <w:r w:rsidRPr="00737C21">
              <w:rPr>
                <w:sz w:val="18"/>
                <w:szCs w:val="18"/>
              </w:rPr>
              <w:t>- IEC 60945:2002 incl. IEC 60945 Corr. 1:2008,</w:t>
            </w:r>
          </w:p>
          <w:p w14:paraId="0EE2D0A2"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0A3"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0A4" w14:textId="77777777" w:rsidR="0037180B" w:rsidRPr="009D62F4" w:rsidRDefault="00847192" w:rsidP="0037180B">
            <w:pPr>
              <w:spacing w:before="0" w:after="0"/>
              <w:ind w:left="450"/>
              <w:rPr>
                <w:sz w:val="18"/>
                <w:szCs w:val="18"/>
                <w:lang w:val="it-IT"/>
              </w:rPr>
            </w:pPr>
            <w:hyperlink r:id="rId108" w:history="1">
              <w:r w:rsidR="0037180B" w:rsidRPr="009D62F4">
                <w:rPr>
                  <w:sz w:val="18"/>
                  <w:szCs w:val="18"/>
                  <w:lang w:val="it-IT"/>
                </w:rPr>
                <w:t>IEC 61162-2 Ed.1.0:1998-09</w:t>
              </w:r>
            </w:hyperlink>
          </w:p>
          <w:p w14:paraId="0EE2D0A5" w14:textId="77777777" w:rsidR="0037180B" w:rsidRPr="009D62F4" w:rsidRDefault="00847192" w:rsidP="0037180B">
            <w:pPr>
              <w:spacing w:before="0" w:after="0"/>
              <w:ind w:left="450"/>
              <w:rPr>
                <w:sz w:val="18"/>
                <w:szCs w:val="18"/>
                <w:lang w:val="it-IT"/>
              </w:rPr>
            </w:pPr>
            <w:hyperlink r:id="rId10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0A6"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D0A7"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D0A8"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D0A9" w14:textId="77777777" w:rsidR="0037180B" w:rsidRPr="004A3586" w:rsidRDefault="0037180B" w:rsidP="0037180B">
            <w:pPr>
              <w:spacing w:before="0" w:after="0"/>
              <w:rPr>
                <w:sz w:val="18"/>
                <w:szCs w:val="18"/>
                <w:lang w:val="pl-PL"/>
              </w:rPr>
            </w:pPr>
            <w:r w:rsidRPr="004A3586">
              <w:rPr>
                <w:bCs/>
                <w:iCs/>
                <w:sz w:val="18"/>
                <w:szCs w:val="18"/>
                <w:lang w:val="pl-PL"/>
              </w:rPr>
              <w:t>- IEC 62923-2:2018,</w:t>
            </w:r>
          </w:p>
          <w:p w14:paraId="0EE2D0AA" w14:textId="77777777" w:rsidR="0037180B" w:rsidRPr="00737C21" w:rsidRDefault="0037180B" w:rsidP="0037180B">
            <w:pPr>
              <w:spacing w:before="0" w:after="0"/>
              <w:rPr>
                <w:sz w:val="18"/>
                <w:szCs w:val="18"/>
              </w:rPr>
            </w:pPr>
            <w:r w:rsidRPr="00737C21">
              <w:rPr>
                <w:sz w:val="18"/>
                <w:szCs w:val="18"/>
              </w:rPr>
              <w:t>- ISO 22554:2015.</w:t>
            </w:r>
          </w:p>
        </w:tc>
        <w:tc>
          <w:tcPr>
            <w:tcW w:w="1074" w:type="dxa"/>
            <w:vMerge w:val="restart"/>
            <w:shd w:val="clear" w:color="auto" w:fill="auto"/>
          </w:tcPr>
          <w:p w14:paraId="0EE2D0AB" w14:textId="77777777" w:rsidR="0037180B" w:rsidRPr="00737C21" w:rsidRDefault="0037180B" w:rsidP="0037180B">
            <w:pPr>
              <w:jc w:val="center"/>
              <w:rPr>
                <w:sz w:val="18"/>
                <w:szCs w:val="18"/>
              </w:rPr>
            </w:pPr>
            <w:r w:rsidRPr="00737C21">
              <w:rPr>
                <w:sz w:val="18"/>
                <w:szCs w:val="18"/>
              </w:rPr>
              <w:t>B+D</w:t>
            </w:r>
          </w:p>
          <w:p w14:paraId="0EE2D0AC" w14:textId="77777777" w:rsidR="0037180B" w:rsidRPr="00737C21" w:rsidRDefault="0037180B" w:rsidP="0037180B">
            <w:pPr>
              <w:jc w:val="center"/>
              <w:rPr>
                <w:sz w:val="18"/>
                <w:szCs w:val="18"/>
              </w:rPr>
            </w:pPr>
            <w:r w:rsidRPr="00737C21">
              <w:rPr>
                <w:sz w:val="18"/>
                <w:szCs w:val="18"/>
              </w:rPr>
              <w:t>B+E</w:t>
            </w:r>
          </w:p>
          <w:p w14:paraId="0EE2D0AD" w14:textId="77777777" w:rsidR="0037180B" w:rsidRPr="00737C21" w:rsidRDefault="0037180B" w:rsidP="0037180B">
            <w:pPr>
              <w:jc w:val="center"/>
              <w:rPr>
                <w:sz w:val="18"/>
                <w:szCs w:val="18"/>
              </w:rPr>
            </w:pPr>
            <w:r w:rsidRPr="00737C21">
              <w:rPr>
                <w:sz w:val="18"/>
                <w:szCs w:val="18"/>
              </w:rPr>
              <w:t>B+F</w:t>
            </w:r>
          </w:p>
          <w:p w14:paraId="0EE2D0AE" w14:textId="77777777" w:rsidR="0037180B" w:rsidRPr="00737C21" w:rsidRDefault="0037180B" w:rsidP="0037180B">
            <w:pPr>
              <w:spacing w:before="0" w:after="0"/>
              <w:jc w:val="center"/>
              <w:rPr>
                <w:sz w:val="18"/>
                <w:szCs w:val="18"/>
              </w:rPr>
            </w:pPr>
            <w:r w:rsidRPr="00737C21">
              <w:rPr>
                <w:sz w:val="18"/>
                <w:szCs w:val="18"/>
              </w:rPr>
              <w:t>G</w:t>
            </w:r>
          </w:p>
        </w:tc>
        <w:tc>
          <w:tcPr>
            <w:tcW w:w="1320" w:type="dxa"/>
            <w:vMerge w:val="restart"/>
            <w:shd w:val="clear" w:color="auto" w:fill="auto"/>
          </w:tcPr>
          <w:p w14:paraId="0EE2D0AF" w14:textId="77777777" w:rsidR="0037180B" w:rsidRPr="00737C21" w:rsidRDefault="0037180B" w:rsidP="0037180B">
            <w:pPr>
              <w:spacing w:before="0" w:after="0"/>
              <w:jc w:val="center"/>
              <w:rPr>
                <w:sz w:val="18"/>
                <w:szCs w:val="18"/>
              </w:rPr>
            </w:pPr>
            <w:r w:rsidRPr="00520CF3">
              <w:rPr>
                <w:sz w:val="18"/>
                <w:szCs w:val="18"/>
              </w:rPr>
              <w:t>15.8.2022</w:t>
            </w:r>
          </w:p>
        </w:tc>
        <w:tc>
          <w:tcPr>
            <w:tcW w:w="1177" w:type="dxa"/>
            <w:vMerge w:val="restart"/>
            <w:shd w:val="clear" w:color="auto" w:fill="auto"/>
          </w:tcPr>
          <w:p w14:paraId="0EE2D0B0" w14:textId="77777777" w:rsidR="0037180B" w:rsidRPr="00737C21" w:rsidRDefault="0037180B" w:rsidP="0037180B">
            <w:pPr>
              <w:spacing w:before="0" w:after="0"/>
              <w:jc w:val="center"/>
              <w:rPr>
                <w:sz w:val="18"/>
                <w:szCs w:val="18"/>
              </w:rPr>
            </w:pPr>
          </w:p>
        </w:tc>
      </w:tr>
      <w:tr w:rsidR="0037180B" w:rsidRPr="00B13E13" w14:paraId="0EE2D0BE" w14:textId="77777777" w:rsidTr="0037180B">
        <w:trPr>
          <w:trHeight w:val="1218"/>
        </w:trPr>
        <w:tc>
          <w:tcPr>
            <w:tcW w:w="3741" w:type="dxa"/>
            <w:vMerge/>
            <w:shd w:val="clear" w:color="auto" w:fill="auto"/>
          </w:tcPr>
          <w:p w14:paraId="0EE2D0B2" w14:textId="77777777" w:rsidR="0037180B" w:rsidRPr="00737C21" w:rsidRDefault="0037180B" w:rsidP="0037180B">
            <w:pPr>
              <w:spacing w:before="0" w:after="0"/>
              <w:rPr>
                <w:sz w:val="18"/>
                <w:szCs w:val="18"/>
              </w:rPr>
            </w:pPr>
          </w:p>
        </w:tc>
        <w:tc>
          <w:tcPr>
            <w:tcW w:w="3742" w:type="dxa"/>
            <w:shd w:val="clear" w:color="auto" w:fill="auto"/>
          </w:tcPr>
          <w:p w14:paraId="0EE2D0B3" w14:textId="77777777" w:rsidR="0037180B" w:rsidRPr="00737C21" w:rsidRDefault="0037180B" w:rsidP="0037180B">
            <w:pPr>
              <w:spacing w:before="0" w:after="0"/>
              <w:rPr>
                <w:sz w:val="18"/>
                <w:szCs w:val="18"/>
              </w:rPr>
            </w:pPr>
            <w:r w:rsidRPr="00737C21">
              <w:rPr>
                <w:sz w:val="18"/>
                <w:szCs w:val="18"/>
              </w:rPr>
              <w:t>Carriage and performance requirements</w:t>
            </w:r>
          </w:p>
          <w:p w14:paraId="0EE2D0B4"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0B5"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0B6"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B7"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0B8"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0B9"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42" w:type="dxa"/>
            <w:vMerge/>
            <w:shd w:val="clear" w:color="auto" w:fill="auto"/>
          </w:tcPr>
          <w:p w14:paraId="0EE2D0BA" w14:textId="77777777" w:rsidR="0037180B" w:rsidRPr="00737C21" w:rsidRDefault="0037180B" w:rsidP="0037180B">
            <w:pPr>
              <w:spacing w:before="0" w:after="0"/>
              <w:rPr>
                <w:sz w:val="18"/>
                <w:szCs w:val="18"/>
                <w:lang w:val="pt-PT"/>
              </w:rPr>
            </w:pPr>
          </w:p>
        </w:tc>
        <w:tc>
          <w:tcPr>
            <w:tcW w:w="1074" w:type="dxa"/>
            <w:vMerge/>
            <w:shd w:val="clear" w:color="auto" w:fill="auto"/>
          </w:tcPr>
          <w:p w14:paraId="0EE2D0BB" w14:textId="77777777" w:rsidR="0037180B" w:rsidRPr="00737C21" w:rsidRDefault="0037180B" w:rsidP="0037180B">
            <w:pPr>
              <w:spacing w:before="0" w:after="0"/>
              <w:rPr>
                <w:sz w:val="18"/>
                <w:szCs w:val="18"/>
                <w:lang w:val="pt-PT"/>
              </w:rPr>
            </w:pPr>
          </w:p>
        </w:tc>
        <w:tc>
          <w:tcPr>
            <w:tcW w:w="1320" w:type="dxa"/>
            <w:vMerge/>
            <w:shd w:val="clear" w:color="auto" w:fill="auto"/>
          </w:tcPr>
          <w:p w14:paraId="0EE2D0BC" w14:textId="77777777" w:rsidR="0037180B" w:rsidRPr="00737C21" w:rsidRDefault="0037180B" w:rsidP="0037180B">
            <w:pPr>
              <w:spacing w:before="0" w:after="0"/>
              <w:rPr>
                <w:sz w:val="18"/>
                <w:szCs w:val="18"/>
                <w:lang w:val="pt-PT"/>
              </w:rPr>
            </w:pPr>
          </w:p>
        </w:tc>
        <w:tc>
          <w:tcPr>
            <w:tcW w:w="1177" w:type="dxa"/>
            <w:vMerge/>
            <w:shd w:val="clear" w:color="auto" w:fill="auto"/>
          </w:tcPr>
          <w:p w14:paraId="0EE2D0BD" w14:textId="77777777" w:rsidR="0037180B" w:rsidRPr="00737C21" w:rsidRDefault="0037180B" w:rsidP="0037180B">
            <w:pPr>
              <w:spacing w:before="0" w:after="0"/>
              <w:rPr>
                <w:sz w:val="18"/>
                <w:szCs w:val="18"/>
                <w:lang w:val="pt-PT"/>
              </w:rPr>
            </w:pPr>
          </w:p>
        </w:tc>
      </w:tr>
    </w:tbl>
    <w:p w14:paraId="0EE2D0BF" w14:textId="77777777" w:rsidR="0037180B" w:rsidRPr="00EF2B96" w:rsidRDefault="0037180B" w:rsidP="0037180B">
      <w:pPr>
        <w:rPr>
          <w:rFonts w:eastAsia="Times New Roman"/>
          <w:bCs/>
          <w:sz w:val="18"/>
          <w:szCs w:val="18"/>
          <w:lang w:val="pt-PT" w:eastAsia="de-DE"/>
        </w:rPr>
      </w:pPr>
    </w:p>
    <w:p w14:paraId="0EE2D0C0" w14:textId="77777777" w:rsidR="0037180B" w:rsidRPr="00EF2B96" w:rsidRDefault="0037180B" w:rsidP="0037180B">
      <w:pPr>
        <w:rPr>
          <w:rFonts w:eastAsia="Times New Roman"/>
          <w:bCs/>
          <w:sz w:val="18"/>
          <w:szCs w:val="18"/>
          <w:lang w:val="pt-PT" w:eastAsia="de-DE"/>
        </w:rPr>
      </w:pPr>
      <w:r w:rsidRPr="00EF2B96">
        <w:rPr>
          <w:rFonts w:eastAsia="Times New Roman"/>
          <w:bCs/>
          <w:sz w:val="18"/>
          <w:szCs w:val="18"/>
          <w:lang w:val="pt-PT" w:eastAsia="de-DE"/>
        </w:rPr>
        <w:br w:type="page"/>
      </w:r>
    </w:p>
    <w:p w14:paraId="0EE2D0C1" w14:textId="77777777" w:rsidR="0037180B" w:rsidRPr="00EF2B96" w:rsidRDefault="0037180B" w:rsidP="0037180B">
      <w:pPr>
        <w:rPr>
          <w:rFonts w:eastAsia="Times New Roman"/>
          <w:bCs/>
          <w:sz w:val="18"/>
          <w:szCs w:val="18"/>
          <w:lang w:val="pt-PT"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D0C8" w14:textId="77777777" w:rsidTr="0037180B">
        <w:tc>
          <w:tcPr>
            <w:tcW w:w="3753" w:type="dxa"/>
            <w:shd w:val="clear" w:color="auto" w:fill="auto"/>
          </w:tcPr>
          <w:p w14:paraId="0EE2D0C2" w14:textId="77777777" w:rsidR="0037180B" w:rsidRPr="00737C21" w:rsidRDefault="0037180B" w:rsidP="0037180B">
            <w:pPr>
              <w:spacing w:before="0" w:after="0"/>
              <w:jc w:val="center"/>
              <w:rPr>
                <w:sz w:val="18"/>
                <w:szCs w:val="18"/>
              </w:rPr>
            </w:pPr>
            <w:r w:rsidRPr="00737C21">
              <w:rPr>
                <w:sz w:val="18"/>
                <w:szCs w:val="18"/>
              </w:rPr>
              <w:t>1</w:t>
            </w:r>
          </w:p>
        </w:tc>
        <w:tc>
          <w:tcPr>
            <w:tcW w:w="3753" w:type="dxa"/>
            <w:shd w:val="clear" w:color="auto" w:fill="auto"/>
          </w:tcPr>
          <w:p w14:paraId="0EE2D0C3"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D0C4"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D0C5"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D0C6"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D0C7"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0EE" w14:textId="77777777" w:rsidTr="0037180B">
        <w:trPr>
          <w:trHeight w:val="1034"/>
        </w:trPr>
        <w:tc>
          <w:tcPr>
            <w:tcW w:w="3753" w:type="dxa"/>
            <w:vMerge w:val="restart"/>
            <w:shd w:val="clear" w:color="auto" w:fill="auto"/>
          </w:tcPr>
          <w:p w14:paraId="0EE2D0C9" w14:textId="77777777" w:rsidR="0037180B" w:rsidRPr="00A56178" w:rsidRDefault="0037180B" w:rsidP="0037180B">
            <w:pPr>
              <w:spacing w:before="0" w:after="0"/>
              <w:rPr>
                <w:sz w:val="18"/>
                <w:szCs w:val="18"/>
              </w:rPr>
            </w:pPr>
            <w:r w:rsidRPr="00A56178">
              <w:rPr>
                <w:sz w:val="18"/>
                <w:szCs w:val="18"/>
              </w:rPr>
              <w:t>MED/4.22</w:t>
            </w:r>
          </w:p>
          <w:p w14:paraId="0EE2D0CA" w14:textId="77777777" w:rsidR="0037180B" w:rsidRPr="00A56178" w:rsidRDefault="0037180B" w:rsidP="0037180B">
            <w:pPr>
              <w:spacing w:before="0" w:after="0"/>
              <w:rPr>
                <w:sz w:val="18"/>
                <w:szCs w:val="18"/>
              </w:rPr>
            </w:pPr>
            <w:r w:rsidRPr="00A56178">
              <w:rPr>
                <w:sz w:val="18"/>
                <w:szCs w:val="18"/>
              </w:rPr>
              <w:t>Pitch indicator</w:t>
            </w:r>
          </w:p>
          <w:p w14:paraId="0EE2D0CB" w14:textId="77777777" w:rsidR="0037180B" w:rsidRPr="00A56178" w:rsidRDefault="0037180B" w:rsidP="0037180B">
            <w:pPr>
              <w:spacing w:before="0" w:after="0"/>
              <w:rPr>
                <w:sz w:val="18"/>
                <w:szCs w:val="18"/>
              </w:rPr>
            </w:pPr>
          </w:p>
          <w:p w14:paraId="0EE2D0CC" w14:textId="77777777" w:rsidR="0037180B" w:rsidRPr="00A56178" w:rsidRDefault="0037180B" w:rsidP="0037180B">
            <w:pPr>
              <w:spacing w:before="0" w:after="0"/>
              <w:rPr>
                <w:strike/>
                <w:sz w:val="18"/>
                <w:szCs w:val="18"/>
              </w:rPr>
            </w:pPr>
            <w:r w:rsidRPr="00F53719">
              <w:rPr>
                <w:sz w:val="18"/>
                <w:szCs w:val="18"/>
              </w:rPr>
              <w:t xml:space="preserve">Row 1 of </w:t>
            </w:r>
            <w:r>
              <w:rPr>
                <w:sz w:val="18"/>
                <w:szCs w:val="18"/>
              </w:rPr>
              <w:t>3</w:t>
            </w:r>
          </w:p>
        </w:tc>
        <w:tc>
          <w:tcPr>
            <w:tcW w:w="3753" w:type="dxa"/>
            <w:shd w:val="clear" w:color="auto" w:fill="auto"/>
          </w:tcPr>
          <w:p w14:paraId="0EE2D0CD" w14:textId="77777777" w:rsidR="0037180B" w:rsidRPr="00737C21" w:rsidRDefault="0037180B" w:rsidP="0037180B">
            <w:pPr>
              <w:spacing w:before="0" w:after="0"/>
              <w:rPr>
                <w:sz w:val="18"/>
                <w:szCs w:val="18"/>
              </w:rPr>
            </w:pPr>
            <w:r w:rsidRPr="00737C21">
              <w:rPr>
                <w:sz w:val="18"/>
                <w:szCs w:val="18"/>
              </w:rPr>
              <w:t>Type approval requirements</w:t>
            </w:r>
          </w:p>
          <w:p w14:paraId="0EE2D0CE" w14:textId="77777777" w:rsidR="0037180B" w:rsidRPr="00737C21" w:rsidRDefault="0037180B" w:rsidP="0037180B">
            <w:pPr>
              <w:spacing w:before="0" w:after="0"/>
              <w:rPr>
                <w:sz w:val="18"/>
                <w:szCs w:val="18"/>
              </w:rPr>
            </w:pPr>
            <w:r w:rsidRPr="00737C21">
              <w:rPr>
                <w:sz w:val="18"/>
                <w:szCs w:val="18"/>
              </w:rPr>
              <w:t>- SOLAS 74 Reg. V/18,</w:t>
            </w:r>
          </w:p>
          <w:p w14:paraId="0EE2D0CF" w14:textId="77777777" w:rsidR="0037180B" w:rsidRPr="00737C21" w:rsidRDefault="0037180B" w:rsidP="0037180B">
            <w:pPr>
              <w:spacing w:before="0" w:after="0"/>
              <w:rPr>
                <w:sz w:val="18"/>
                <w:szCs w:val="18"/>
              </w:rPr>
            </w:pPr>
            <w:r w:rsidRPr="00737C21">
              <w:rPr>
                <w:sz w:val="18"/>
                <w:szCs w:val="18"/>
              </w:rPr>
              <w:t>- SOLAS 74 Reg. X/3,</w:t>
            </w:r>
          </w:p>
          <w:p w14:paraId="0EE2D0D0"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D1"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0D2"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0D3"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0D4"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0D5" w14:textId="77777777" w:rsidR="0037180B" w:rsidRPr="00737C21" w:rsidRDefault="00847192" w:rsidP="0037180B">
            <w:pPr>
              <w:spacing w:before="0" w:after="0"/>
              <w:ind w:left="450"/>
              <w:rPr>
                <w:sz w:val="18"/>
                <w:szCs w:val="18"/>
                <w:lang w:val="es-ES"/>
              </w:rPr>
            </w:pPr>
            <w:hyperlink r:id="rId110" w:history="1">
              <w:r w:rsidR="0037180B" w:rsidRPr="00737C21">
                <w:rPr>
                  <w:sz w:val="18"/>
                  <w:szCs w:val="18"/>
                  <w:lang w:val="es-ES"/>
                </w:rPr>
                <w:t>EN 61162-2:1998</w:t>
              </w:r>
            </w:hyperlink>
          </w:p>
          <w:p w14:paraId="0EE2D0D6" w14:textId="77777777" w:rsidR="0037180B" w:rsidRPr="00737C21" w:rsidRDefault="00847192" w:rsidP="0037180B">
            <w:pPr>
              <w:spacing w:before="0" w:after="0"/>
              <w:ind w:left="450"/>
              <w:rPr>
                <w:sz w:val="18"/>
                <w:szCs w:val="18"/>
                <w:lang w:val="es-ES"/>
              </w:rPr>
            </w:pPr>
            <w:hyperlink r:id="rId111" w:history="1">
              <w:r w:rsidR="0037180B" w:rsidRPr="00737C21">
                <w:rPr>
                  <w:sz w:val="18"/>
                  <w:szCs w:val="18"/>
                  <w:lang w:val="es-ES"/>
                </w:rPr>
                <w:t>EN 61162-3:2008</w:t>
              </w:r>
            </w:hyperlink>
            <w:r w:rsidR="0037180B" w:rsidRPr="00737C21">
              <w:rPr>
                <w:sz w:val="18"/>
                <w:szCs w:val="18"/>
                <w:lang w:val="es-ES"/>
              </w:rPr>
              <w:t xml:space="preserve"> +A1:2010+A2:2014</w:t>
            </w:r>
          </w:p>
          <w:p w14:paraId="0EE2D0D7"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0D8" w14:textId="77777777" w:rsidR="0037180B" w:rsidRPr="00737C21" w:rsidRDefault="0037180B" w:rsidP="0037180B">
            <w:pPr>
              <w:spacing w:before="0" w:after="0"/>
              <w:rPr>
                <w:sz w:val="18"/>
                <w:szCs w:val="18"/>
                <w:lang w:val="nl-BE"/>
              </w:rPr>
            </w:pPr>
            <w:r w:rsidRPr="00737C21">
              <w:rPr>
                <w:sz w:val="18"/>
                <w:szCs w:val="18"/>
                <w:lang w:val="nl-BE"/>
              </w:rPr>
              <w:t>- EN 62288:2014,</w:t>
            </w:r>
          </w:p>
          <w:p w14:paraId="0EE2D0D9"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0DA" w14:textId="77777777" w:rsidR="0037180B" w:rsidRPr="004E498E" w:rsidRDefault="0037180B" w:rsidP="0037180B">
            <w:pPr>
              <w:spacing w:before="0" w:after="0"/>
              <w:rPr>
                <w:sz w:val="18"/>
                <w:szCs w:val="18"/>
                <w:lang w:val="fr-BE"/>
              </w:rPr>
            </w:pPr>
            <w:r w:rsidRPr="004E498E">
              <w:rPr>
                <w:bCs/>
                <w:iCs/>
                <w:sz w:val="18"/>
                <w:szCs w:val="18"/>
                <w:lang w:val="fr-BE"/>
              </w:rPr>
              <w:t>- EN IEC 62923-2:2018,</w:t>
            </w:r>
          </w:p>
          <w:p w14:paraId="0EE2D0DB" w14:textId="77777777" w:rsidR="0037180B" w:rsidRPr="004A3586" w:rsidRDefault="0037180B" w:rsidP="0037180B">
            <w:pPr>
              <w:spacing w:before="0" w:after="0"/>
              <w:rPr>
                <w:sz w:val="18"/>
                <w:szCs w:val="18"/>
                <w:lang w:val="en-IE"/>
              </w:rPr>
            </w:pPr>
            <w:r w:rsidRPr="004A3586">
              <w:rPr>
                <w:sz w:val="18"/>
                <w:szCs w:val="18"/>
                <w:lang w:val="en-IE"/>
              </w:rPr>
              <w:t>- ISO 22555:2007.</w:t>
            </w:r>
          </w:p>
          <w:p w14:paraId="0EE2D0DC" w14:textId="77777777" w:rsidR="0037180B" w:rsidRPr="005C597A" w:rsidRDefault="0037180B" w:rsidP="0037180B">
            <w:pPr>
              <w:spacing w:before="0" w:after="0"/>
              <w:rPr>
                <w:sz w:val="18"/>
                <w:szCs w:val="18"/>
                <w:lang w:val="en-IE"/>
              </w:rPr>
            </w:pPr>
            <w:r w:rsidRPr="005C597A">
              <w:rPr>
                <w:sz w:val="18"/>
                <w:szCs w:val="18"/>
                <w:lang w:val="en-IE"/>
              </w:rPr>
              <w:t>Or:</w:t>
            </w:r>
          </w:p>
          <w:p w14:paraId="0EE2D0DD" w14:textId="77777777" w:rsidR="0037180B" w:rsidRPr="00737C21" w:rsidRDefault="0037180B" w:rsidP="0037180B">
            <w:pPr>
              <w:spacing w:before="0" w:after="0"/>
              <w:rPr>
                <w:sz w:val="18"/>
                <w:szCs w:val="18"/>
              </w:rPr>
            </w:pPr>
            <w:r w:rsidRPr="00737C21">
              <w:rPr>
                <w:sz w:val="18"/>
                <w:szCs w:val="18"/>
              </w:rPr>
              <w:t>- IEC 60945:2002 incl. IEC 60945 Corr. 1:2008,</w:t>
            </w:r>
          </w:p>
          <w:p w14:paraId="0EE2D0DE"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0DF"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0E0" w14:textId="77777777" w:rsidR="0037180B" w:rsidRPr="009D62F4" w:rsidRDefault="00847192" w:rsidP="0037180B">
            <w:pPr>
              <w:spacing w:before="0" w:after="0"/>
              <w:ind w:left="450"/>
              <w:rPr>
                <w:sz w:val="18"/>
                <w:szCs w:val="18"/>
                <w:lang w:val="it-IT"/>
              </w:rPr>
            </w:pPr>
            <w:hyperlink r:id="rId112" w:history="1">
              <w:r w:rsidR="0037180B" w:rsidRPr="009D62F4">
                <w:rPr>
                  <w:sz w:val="18"/>
                  <w:szCs w:val="18"/>
                  <w:lang w:val="it-IT"/>
                </w:rPr>
                <w:t>IEC 61162-2 Ed.1.0:1998-09</w:t>
              </w:r>
            </w:hyperlink>
          </w:p>
          <w:p w14:paraId="0EE2D0E1" w14:textId="77777777" w:rsidR="0037180B" w:rsidRPr="009D62F4" w:rsidRDefault="00847192" w:rsidP="0037180B">
            <w:pPr>
              <w:spacing w:before="0" w:after="0"/>
              <w:ind w:left="450"/>
              <w:rPr>
                <w:sz w:val="18"/>
                <w:szCs w:val="18"/>
                <w:lang w:val="it-IT"/>
              </w:rPr>
            </w:pPr>
            <w:hyperlink r:id="rId11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0E2"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D0E3" w14:textId="77777777" w:rsidR="0037180B" w:rsidRPr="004A3586" w:rsidRDefault="0037180B" w:rsidP="0037180B">
            <w:pPr>
              <w:spacing w:before="0" w:after="0"/>
              <w:rPr>
                <w:sz w:val="18"/>
                <w:szCs w:val="18"/>
                <w:lang w:val="pl-PL"/>
              </w:rPr>
            </w:pPr>
            <w:r w:rsidRPr="004A3586">
              <w:rPr>
                <w:sz w:val="18"/>
                <w:szCs w:val="18"/>
                <w:lang w:val="pl-PL"/>
              </w:rPr>
              <w:t>- IEC 62288 Ed. 2.0:2014-07,</w:t>
            </w:r>
          </w:p>
          <w:p w14:paraId="0EE2D0E4"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D0E5" w14:textId="77777777" w:rsidR="0037180B" w:rsidRPr="004A3586" w:rsidRDefault="0037180B" w:rsidP="0037180B">
            <w:pPr>
              <w:spacing w:before="0" w:after="0"/>
              <w:rPr>
                <w:bCs/>
                <w:iCs/>
                <w:sz w:val="18"/>
                <w:szCs w:val="18"/>
                <w:lang w:val="pl-PL"/>
              </w:rPr>
            </w:pPr>
            <w:r w:rsidRPr="004A3586">
              <w:rPr>
                <w:bCs/>
                <w:iCs/>
                <w:sz w:val="18"/>
                <w:szCs w:val="18"/>
                <w:lang w:val="pl-PL"/>
              </w:rPr>
              <w:t>- IEC 62923-2:2018,</w:t>
            </w:r>
          </w:p>
          <w:p w14:paraId="0EE2D0E6" w14:textId="77777777" w:rsidR="0037180B" w:rsidRPr="00737C21" w:rsidRDefault="0037180B" w:rsidP="0037180B">
            <w:pPr>
              <w:spacing w:before="0" w:after="0"/>
              <w:rPr>
                <w:sz w:val="18"/>
                <w:szCs w:val="18"/>
              </w:rPr>
            </w:pPr>
            <w:r w:rsidRPr="00737C21">
              <w:rPr>
                <w:sz w:val="18"/>
                <w:szCs w:val="18"/>
              </w:rPr>
              <w:t>- ISO 22555:2007.</w:t>
            </w:r>
          </w:p>
        </w:tc>
        <w:tc>
          <w:tcPr>
            <w:tcW w:w="1179" w:type="dxa"/>
            <w:vMerge w:val="restart"/>
            <w:shd w:val="clear" w:color="auto" w:fill="auto"/>
          </w:tcPr>
          <w:p w14:paraId="0EE2D0E7" w14:textId="77777777" w:rsidR="0037180B" w:rsidRPr="00737C21" w:rsidRDefault="0037180B" w:rsidP="0037180B">
            <w:pPr>
              <w:jc w:val="center"/>
              <w:rPr>
                <w:sz w:val="18"/>
                <w:szCs w:val="18"/>
              </w:rPr>
            </w:pPr>
            <w:r w:rsidRPr="00737C21">
              <w:rPr>
                <w:sz w:val="18"/>
                <w:szCs w:val="18"/>
              </w:rPr>
              <w:t>B+D</w:t>
            </w:r>
          </w:p>
          <w:p w14:paraId="0EE2D0E8" w14:textId="77777777" w:rsidR="0037180B" w:rsidRPr="00737C21" w:rsidRDefault="0037180B" w:rsidP="0037180B">
            <w:pPr>
              <w:jc w:val="center"/>
              <w:rPr>
                <w:sz w:val="18"/>
                <w:szCs w:val="18"/>
              </w:rPr>
            </w:pPr>
            <w:r w:rsidRPr="00737C21">
              <w:rPr>
                <w:sz w:val="18"/>
                <w:szCs w:val="18"/>
              </w:rPr>
              <w:t>B+E</w:t>
            </w:r>
          </w:p>
          <w:p w14:paraId="0EE2D0E9" w14:textId="77777777" w:rsidR="0037180B" w:rsidRPr="00737C21" w:rsidRDefault="0037180B" w:rsidP="0037180B">
            <w:pPr>
              <w:jc w:val="center"/>
              <w:rPr>
                <w:sz w:val="18"/>
                <w:szCs w:val="18"/>
              </w:rPr>
            </w:pPr>
            <w:r w:rsidRPr="00737C21">
              <w:rPr>
                <w:sz w:val="18"/>
                <w:szCs w:val="18"/>
              </w:rPr>
              <w:t>B+F</w:t>
            </w:r>
          </w:p>
          <w:p w14:paraId="0EE2D0EA"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0EB"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D0EC" w14:textId="77777777" w:rsidR="0037180B" w:rsidRDefault="0037180B" w:rsidP="0037180B">
            <w:pPr>
              <w:jc w:val="center"/>
              <w:rPr>
                <w:sz w:val="18"/>
                <w:szCs w:val="18"/>
              </w:rPr>
            </w:pPr>
            <w:r>
              <w:rPr>
                <w:sz w:val="18"/>
                <w:szCs w:val="18"/>
              </w:rPr>
              <w:t>1.7.2025</w:t>
            </w:r>
          </w:p>
          <w:p w14:paraId="0EE2D0ED" w14:textId="77777777" w:rsidR="0037180B" w:rsidRPr="00737C21" w:rsidRDefault="0037180B" w:rsidP="0037180B">
            <w:pPr>
              <w:spacing w:before="0" w:after="0"/>
              <w:jc w:val="center"/>
              <w:rPr>
                <w:sz w:val="18"/>
                <w:szCs w:val="18"/>
              </w:rPr>
            </w:pPr>
            <w:r w:rsidRPr="00C373E9">
              <w:rPr>
                <w:sz w:val="18"/>
                <w:szCs w:val="18"/>
              </w:rPr>
              <w:t>(i)</w:t>
            </w:r>
          </w:p>
        </w:tc>
      </w:tr>
      <w:tr w:rsidR="0037180B" w:rsidRPr="00B13E13" w14:paraId="0EE2D0FB" w14:textId="77777777" w:rsidTr="0037180B">
        <w:trPr>
          <w:trHeight w:val="1034"/>
        </w:trPr>
        <w:tc>
          <w:tcPr>
            <w:tcW w:w="3753" w:type="dxa"/>
            <w:vMerge/>
            <w:shd w:val="clear" w:color="auto" w:fill="auto"/>
          </w:tcPr>
          <w:p w14:paraId="0EE2D0EF" w14:textId="77777777" w:rsidR="0037180B" w:rsidRPr="00737C21" w:rsidRDefault="0037180B" w:rsidP="0037180B">
            <w:pPr>
              <w:spacing w:before="0" w:after="0"/>
              <w:rPr>
                <w:sz w:val="18"/>
                <w:szCs w:val="18"/>
              </w:rPr>
            </w:pPr>
          </w:p>
        </w:tc>
        <w:tc>
          <w:tcPr>
            <w:tcW w:w="3753" w:type="dxa"/>
            <w:shd w:val="clear" w:color="auto" w:fill="auto"/>
          </w:tcPr>
          <w:p w14:paraId="0EE2D0F0" w14:textId="77777777" w:rsidR="0037180B" w:rsidRPr="00737C21" w:rsidRDefault="0037180B" w:rsidP="0037180B">
            <w:pPr>
              <w:spacing w:before="0" w:after="0"/>
              <w:rPr>
                <w:sz w:val="18"/>
                <w:szCs w:val="18"/>
              </w:rPr>
            </w:pPr>
            <w:r w:rsidRPr="00737C21">
              <w:rPr>
                <w:sz w:val="18"/>
                <w:szCs w:val="18"/>
              </w:rPr>
              <w:t>Carriage and performance requirements</w:t>
            </w:r>
          </w:p>
          <w:p w14:paraId="0EE2D0F1"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0F2"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0F3"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F4"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0F5"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0F6"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D0F7" w14:textId="77777777" w:rsidR="0037180B" w:rsidRPr="00737C21" w:rsidRDefault="0037180B" w:rsidP="0037180B">
            <w:pPr>
              <w:spacing w:before="0" w:after="0"/>
              <w:rPr>
                <w:sz w:val="18"/>
                <w:szCs w:val="18"/>
                <w:lang w:val="pt-PT"/>
              </w:rPr>
            </w:pPr>
          </w:p>
        </w:tc>
        <w:tc>
          <w:tcPr>
            <w:tcW w:w="1179" w:type="dxa"/>
            <w:vMerge/>
            <w:shd w:val="clear" w:color="auto" w:fill="auto"/>
          </w:tcPr>
          <w:p w14:paraId="0EE2D0F8" w14:textId="77777777" w:rsidR="0037180B" w:rsidRPr="00737C21" w:rsidRDefault="0037180B" w:rsidP="0037180B">
            <w:pPr>
              <w:spacing w:before="0" w:after="0"/>
              <w:rPr>
                <w:sz w:val="18"/>
                <w:szCs w:val="18"/>
                <w:lang w:val="pt-PT"/>
              </w:rPr>
            </w:pPr>
          </w:p>
        </w:tc>
        <w:tc>
          <w:tcPr>
            <w:tcW w:w="1179" w:type="dxa"/>
            <w:vMerge/>
            <w:shd w:val="clear" w:color="auto" w:fill="auto"/>
          </w:tcPr>
          <w:p w14:paraId="0EE2D0F9" w14:textId="77777777" w:rsidR="0037180B" w:rsidRPr="00737C21" w:rsidRDefault="0037180B" w:rsidP="0037180B">
            <w:pPr>
              <w:spacing w:before="0" w:after="0"/>
              <w:rPr>
                <w:sz w:val="18"/>
                <w:szCs w:val="18"/>
                <w:lang w:val="pt-PT"/>
              </w:rPr>
            </w:pPr>
          </w:p>
        </w:tc>
        <w:tc>
          <w:tcPr>
            <w:tcW w:w="1179" w:type="dxa"/>
            <w:vMerge/>
            <w:shd w:val="clear" w:color="auto" w:fill="auto"/>
          </w:tcPr>
          <w:p w14:paraId="0EE2D0FA" w14:textId="77777777" w:rsidR="0037180B" w:rsidRPr="00737C21" w:rsidRDefault="0037180B" w:rsidP="0037180B">
            <w:pPr>
              <w:spacing w:before="0" w:after="0"/>
              <w:rPr>
                <w:sz w:val="18"/>
                <w:szCs w:val="18"/>
                <w:lang w:val="pt-PT"/>
              </w:rPr>
            </w:pPr>
          </w:p>
        </w:tc>
      </w:tr>
      <w:tr w:rsidR="0037180B" w:rsidRPr="00737C21" w14:paraId="0EE2D122" w14:textId="77777777" w:rsidTr="0037180B">
        <w:trPr>
          <w:trHeight w:val="1034"/>
        </w:trPr>
        <w:tc>
          <w:tcPr>
            <w:tcW w:w="3753" w:type="dxa"/>
            <w:vMerge w:val="restart"/>
            <w:shd w:val="clear" w:color="auto" w:fill="auto"/>
          </w:tcPr>
          <w:p w14:paraId="0EE2D0FC" w14:textId="77777777" w:rsidR="0037180B" w:rsidRPr="00A56178" w:rsidRDefault="0037180B" w:rsidP="0037180B">
            <w:pPr>
              <w:spacing w:before="0" w:after="0"/>
              <w:rPr>
                <w:sz w:val="18"/>
                <w:szCs w:val="18"/>
              </w:rPr>
            </w:pPr>
            <w:r w:rsidRPr="00A56178">
              <w:rPr>
                <w:sz w:val="18"/>
                <w:szCs w:val="18"/>
              </w:rPr>
              <w:t>MED/4.22</w:t>
            </w:r>
          </w:p>
          <w:p w14:paraId="0EE2D0FD" w14:textId="77777777" w:rsidR="0037180B" w:rsidRPr="00A56178" w:rsidRDefault="0037180B" w:rsidP="0037180B">
            <w:pPr>
              <w:spacing w:before="0" w:after="0"/>
              <w:rPr>
                <w:sz w:val="18"/>
                <w:szCs w:val="18"/>
              </w:rPr>
            </w:pPr>
            <w:r w:rsidRPr="00A56178">
              <w:rPr>
                <w:sz w:val="18"/>
                <w:szCs w:val="18"/>
              </w:rPr>
              <w:t>Pitch indicator</w:t>
            </w:r>
          </w:p>
          <w:p w14:paraId="0EE2D0FE" w14:textId="77777777" w:rsidR="0037180B" w:rsidRPr="00A56178" w:rsidRDefault="0037180B" w:rsidP="0037180B">
            <w:pPr>
              <w:spacing w:before="0" w:after="0"/>
              <w:rPr>
                <w:sz w:val="18"/>
                <w:szCs w:val="18"/>
              </w:rPr>
            </w:pPr>
          </w:p>
          <w:p w14:paraId="0EE2D0FF" w14:textId="77777777" w:rsidR="0037180B" w:rsidRPr="00CE7EF5" w:rsidRDefault="0037180B" w:rsidP="0037180B">
            <w:pPr>
              <w:spacing w:before="0" w:after="0"/>
              <w:rPr>
                <w:strike/>
                <w:sz w:val="18"/>
                <w:szCs w:val="18"/>
              </w:rPr>
            </w:pPr>
            <w:r w:rsidRPr="00F53719">
              <w:rPr>
                <w:sz w:val="18"/>
                <w:szCs w:val="18"/>
              </w:rPr>
              <w:t xml:space="preserve">Row 2 of </w:t>
            </w:r>
            <w:r>
              <w:rPr>
                <w:sz w:val="18"/>
                <w:szCs w:val="18"/>
              </w:rPr>
              <w:t>3</w:t>
            </w:r>
          </w:p>
        </w:tc>
        <w:tc>
          <w:tcPr>
            <w:tcW w:w="3753" w:type="dxa"/>
            <w:shd w:val="clear" w:color="auto" w:fill="auto"/>
          </w:tcPr>
          <w:p w14:paraId="0EE2D100" w14:textId="77777777" w:rsidR="0037180B" w:rsidRPr="00737C21" w:rsidRDefault="0037180B" w:rsidP="0037180B">
            <w:pPr>
              <w:spacing w:before="0" w:after="0"/>
              <w:rPr>
                <w:sz w:val="18"/>
                <w:szCs w:val="18"/>
              </w:rPr>
            </w:pPr>
            <w:r w:rsidRPr="00737C21">
              <w:rPr>
                <w:sz w:val="18"/>
                <w:szCs w:val="18"/>
              </w:rPr>
              <w:t>Type approval requirements</w:t>
            </w:r>
          </w:p>
          <w:p w14:paraId="0EE2D101" w14:textId="77777777" w:rsidR="0037180B" w:rsidRPr="00737C21" w:rsidRDefault="0037180B" w:rsidP="0037180B">
            <w:pPr>
              <w:spacing w:before="0" w:after="0"/>
              <w:rPr>
                <w:sz w:val="18"/>
                <w:szCs w:val="18"/>
              </w:rPr>
            </w:pPr>
            <w:r w:rsidRPr="00737C21">
              <w:rPr>
                <w:sz w:val="18"/>
                <w:szCs w:val="18"/>
              </w:rPr>
              <w:t>- SOLAS 74 Reg. V/18,</w:t>
            </w:r>
          </w:p>
          <w:p w14:paraId="0EE2D102" w14:textId="77777777" w:rsidR="0037180B" w:rsidRPr="00737C21" w:rsidRDefault="0037180B" w:rsidP="0037180B">
            <w:pPr>
              <w:spacing w:before="0" w:after="0"/>
              <w:rPr>
                <w:sz w:val="18"/>
                <w:szCs w:val="18"/>
              </w:rPr>
            </w:pPr>
            <w:r w:rsidRPr="00737C21">
              <w:rPr>
                <w:sz w:val="18"/>
                <w:szCs w:val="18"/>
              </w:rPr>
              <w:t>- SOLAS 74 Reg. X/3,</w:t>
            </w:r>
          </w:p>
          <w:p w14:paraId="0EE2D103"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04"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105"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106"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107"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108" w14:textId="77777777" w:rsidR="0037180B" w:rsidRPr="00737C21" w:rsidRDefault="00847192" w:rsidP="0037180B">
            <w:pPr>
              <w:spacing w:before="0" w:after="0"/>
              <w:ind w:left="450"/>
              <w:rPr>
                <w:sz w:val="18"/>
                <w:szCs w:val="18"/>
                <w:lang w:val="es-ES"/>
              </w:rPr>
            </w:pPr>
            <w:hyperlink r:id="rId114" w:history="1">
              <w:r w:rsidR="0037180B" w:rsidRPr="00737C21">
                <w:rPr>
                  <w:sz w:val="18"/>
                  <w:szCs w:val="18"/>
                  <w:lang w:val="es-ES"/>
                </w:rPr>
                <w:t>EN 61162-2:1998</w:t>
              </w:r>
            </w:hyperlink>
          </w:p>
          <w:p w14:paraId="0EE2D109" w14:textId="77777777" w:rsidR="0037180B" w:rsidRPr="00737C21" w:rsidRDefault="00847192" w:rsidP="0037180B">
            <w:pPr>
              <w:spacing w:before="0" w:after="0"/>
              <w:ind w:left="450"/>
              <w:rPr>
                <w:sz w:val="18"/>
                <w:szCs w:val="18"/>
                <w:lang w:val="es-ES"/>
              </w:rPr>
            </w:pPr>
            <w:hyperlink r:id="rId115" w:history="1">
              <w:r w:rsidR="0037180B" w:rsidRPr="00737C21">
                <w:rPr>
                  <w:sz w:val="18"/>
                  <w:szCs w:val="18"/>
                  <w:lang w:val="es-ES"/>
                </w:rPr>
                <w:t>EN 61162-3:2008</w:t>
              </w:r>
            </w:hyperlink>
            <w:r w:rsidR="0037180B" w:rsidRPr="00737C21">
              <w:rPr>
                <w:sz w:val="18"/>
                <w:szCs w:val="18"/>
                <w:lang w:val="es-ES"/>
              </w:rPr>
              <w:t xml:space="preserve"> +A1:2010+A2:2014</w:t>
            </w:r>
          </w:p>
          <w:p w14:paraId="0EE2D10A"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10B" w14:textId="77777777" w:rsidR="0037180B" w:rsidRPr="00737C21" w:rsidRDefault="0037180B" w:rsidP="0037180B">
            <w:pPr>
              <w:spacing w:before="0" w:after="0"/>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10C"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10D" w14:textId="77777777" w:rsidR="0037180B" w:rsidRPr="004E498E" w:rsidRDefault="0037180B" w:rsidP="0037180B">
            <w:pPr>
              <w:spacing w:before="0" w:after="0"/>
              <w:rPr>
                <w:sz w:val="18"/>
                <w:szCs w:val="18"/>
                <w:lang w:val="fr-BE"/>
              </w:rPr>
            </w:pPr>
            <w:r w:rsidRPr="004E498E">
              <w:rPr>
                <w:bCs/>
                <w:iCs/>
                <w:sz w:val="18"/>
                <w:szCs w:val="18"/>
                <w:lang w:val="fr-BE"/>
              </w:rPr>
              <w:t>- EN IEC 62923-2:2018,</w:t>
            </w:r>
          </w:p>
          <w:p w14:paraId="0EE2D10E" w14:textId="77777777" w:rsidR="0037180B" w:rsidRPr="005C597A" w:rsidRDefault="0037180B" w:rsidP="0037180B">
            <w:pPr>
              <w:spacing w:before="0" w:after="0"/>
              <w:rPr>
                <w:sz w:val="18"/>
                <w:szCs w:val="18"/>
                <w:lang w:val="en-IE"/>
              </w:rPr>
            </w:pPr>
            <w:r w:rsidRPr="005C597A">
              <w:rPr>
                <w:sz w:val="18"/>
                <w:szCs w:val="18"/>
                <w:lang w:val="en-IE"/>
              </w:rPr>
              <w:t>- ISO 22555:2007.</w:t>
            </w:r>
          </w:p>
          <w:p w14:paraId="0EE2D10F" w14:textId="77777777" w:rsidR="0037180B" w:rsidRPr="005C597A" w:rsidRDefault="0037180B" w:rsidP="0037180B">
            <w:pPr>
              <w:spacing w:before="0" w:after="0"/>
              <w:rPr>
                <w:sz w:val="18"/>
                <w:szCs w:val="18"/>
                <w:lang w:val="en-IE"/>
              </w:rPr>
            </w:pPr>
            <w:r w:rsidRPr="005C597A">
              <w:rPr>
                <w:sz w:val="18"/>
                <w:szCs w:val="18"/>
                <w:lang w:val="en-IE"/>
              </w:rPr>
              <w:t>Or:</w:t>
            </w:r>
          </w:p>
          <w:p w14:paraId="0EE2D110" w14:textId="77777777" w:rsidR="0037180B" w:rsidRPr="00737C21" w:rsidRDefault="0037180B" w:rsidP="0037180B">
            <w:pPr>
              <w:spacing w:before="0" w:after="0"/>
              <w:rPr>
                <w:sz w:val="18"/>
                <w:szCs w:val="18"/>
              </w:rPr>
            </w:pPr>
            <w:r w:rsidRPr="00737C21">
              <w:rPr>
                <w:sz w:val="18"/>
                <w:szCs w:val="18"/>
              </w:rPr>
              <w:t>- IEC 60945:2002 incl. IEC 60945 Corr. 1:2008,</w:t>
            </w:r>
          </w:p>
          <w:p w14:paraId="0EE2D111"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112"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113" w14:textId="77777777" w:rsidR="0037180B" w:rsidRPr="009D62F4" w:rsidRDefault="00847192" w:rsidP="0037180B">
            <w:pPr>
              <w:spacing w:before="0" w:after="0"/>
              <w:ind w:left="450"/>
              <w:rPr>
                <w:sz w:val="18"/>
                <w:szCs w:val="18"/>
                <w:lang w:val="it-IT"/>
              </w:rPr>
            </w:pPr>
            <w:hyperlink r:id="rId116" w:history="1">
              <w:r w:rsidR="0037180B" w:rsidRPr="009D62F4">
                <w:rPr>
                  <w:sz w:val="18"/>
                  <w:szCs w:val="18"/>
                  <w:lang w:val="it-IT"/>
                </w:rPr>
                <w:t>IEC 61162-2 Ed.1.0:1998-09</w:t>
              </w:r>
            </w:hyperlink>
          </w:p>
          <w:p w14:paraId="0EE2D114" w14:textId="77777777" w:rsidR="0037180B" w:rsidRPr="009D62F4" w:rsidRDefault="00847192" w:rsidP="0037180B">
            <w:pPr>
              <w:spacing w:before="0" w:after="0"/>
              <w:ind w:left="450"/>
              <w:rPr>
                <w:sz w:val="18"/>
                <w:szCs w:val="18"/>
                <w:lang w:val="it-IT"/>
              </w:rPr>
            </w:pPr>
            <w:hyperlink r:id="rId11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115"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D116"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D117"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D118" w14:textId="77777777" w:rsidR="0037180B" w:rsidRPr="004A3586" w:rsidRDefault="0037180B" w:rsidP="0037180B">
            <w:pPr>
              <w:spacing w:before="0" w:after="0"/>
              <w:rPr>
                <w:bCs/>
                <w:iCs/>
                <w:sz w:val="18"/>
                <w:szCs w:val="18"/>
                <w:lang w:val="pl-PL"/>
              </w:rPr>
            </w:pPr>
            <w:r w:rsidRPr="004A3586">
              <w:rPr>
                <w:bCs/>
                <w:iCs/>
                <w:sz w:val="18"/>
                <w:szCs w:val="18"/>
                <w:lang w:val="pl-PL"/>
              </w:rPr>
              <w:t>- IEC 62923-2:2018,</w:t>
            </w:r>
          </w:p>
          <w:p w14:paraId="0EE2D119" w14:textId="77777777" w:rsidR="0037180B" w:rsidRPr="00737C21" w:rsidRDefault="0037180B" w:rsidP="0037180B">
            <w:pPr>
              <w:spacing w:before="0" w:after="0"/>
              <w:rPr>
                <w:sz w:val="18"/>
                <w:szCs w:val="18"/>
              </w:rPr>
            </w:pPr>
            <w:r w:rsidRPr="00737C21">
              <w:rPr>
                <w:sz w:val="18"/>
                <w:szCs w:val="18"/>
              </w:rPr>
              <w:t>- ISO 22555:2007.</w:t>
            </w:r>
          </w:p>
        </w:tc>
        <w:tc>
          <w:tcPr>
            <w:tcW w:w="1179" w:type="dxa"/>
            <w:vMerge w:val="restart"/>
            <w:shd w:val="clear" w:color="auto" w:fill="auto"/>
          </w:tcPr>
          <w:p w14:paraId="0EE2D11A" w14:textId="77777777" w:rsidR="0037180B" w:rsidRPr="00737C21" w:rsidRDefault="0037180B" w:rsidP="0037180B">
            <w:pPr>
              <w:jc w:val="center"/>
              <w:rPr>
                <w:sz w:val="18"/>
                <w:szCs w:val="18"/>
              </w:rPr>
            </w:pPr>
            <w:r w:rsidRPr="00737C21">
              <w:rPr>
                <w:sz w:val="18"/>
                <w:szCs w:val="18"/>
              </w:rPr>
              <w:t>B+D</w:t>
            </w:r>
          </w:p>
          <w:p w14:paraId="0EE2D11B" w14:textId="77777777" w:rsidR="0037180B" w:rsidRPr="00737C21" w:rsidRDefault="0037180B" w:rsidP="0037180B">
            <w:pPr>
              <w:jc w:val="center"/>
              <w:rPr>
                <w:sz w:val="18"/>
                <w:szCs w:val="18"/>
              </w:rPr>
            </w:pPr>
            <w:r w:rsidRPr="00737C21">
              <w:rPr>
                <w:sz w:val="18"/>
                <w:szCs w:val="18"/>
              </w:rPr>
              <w:t>B+E</w:t>
            </w:r>
          </w:p>
          <w:p w14:paraId="0EE2D11C" w14:textId="77777777" w:rsidR="0037180B" w:rsidRPr="00737C21" w:rsidRDefault="0037180B" w:rsidP="0037180B">
            <w:pPr>
              <w:jc w:val="center"/>
              <w:rPr>
                <w:sz w:val="18"/>
                <w:szCs w:val="18"/>
              </w:rPr>
            </w:pPr>
            <w:r w:rsidRPr="00737C21">
              <w:rPr>
                <w:sz w:val="18"/>
                <w:szCs w:val="18"/>
              </w:rPr>
              <w:t>B+F</w:t>
            </w:r>
          </w:p>
          <w:p w14:paraId="0EE2D11D"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11E" w14:textId="77777777" w:rsidR="0037180B" w:rsidRPr="00737C21" w:rsidRDefault="0037180B" w:rsidP="0037180B">
            <w:pPr>
              <w:spacing w:before="0" w:after="0"/>
              <w:jc w:val="center"/>
              <w:rPr>
                <w:sz w:val="18"/>
                <w:szCs w:val="18"/>
              </w:rPr>
            </w:pPr>
            <w:r w:rsidRPr="00CE7EF5">
              <w:rPr>
                <w:sz w:val="18"/>
                <w:szCs w:val="18"/>
              </w:rPr>
              <w:t>15.8.2022</w:t>
            </w:r>
          </w:p>
        </w:tc>
        <w:tc>
          <w:tcPr>
            <w:tcW w:w="1179" w:type="dxa"/>
            <w:vMerge w:val="restart"/>
            <w:shd w:val="clear" w:color="auto" w:fill="auto"/>
          </w:tcPr>
          <w:p w14:paraId="583B951D" w14:textId="77777777" w:rsidR="00671ADC" w:rsidRPr="00A33AE6" w:rsidRDefault="00671ADC" w:rsidP="0037180B">
            <w:pPr>
              <w:jc w:val="center"/>
              <w:rPr>
                <w:sz w:val="18"/>
                <w:szCs w:val="18"/>
              </w:rPr>
            </w:pPr>
            <w:r w:rsidRPr="00A33AE6">
              <w:rPr>
                <w:sz w:val="18"/>
                <w:szCs w:val="18"/>
              </w:rPr>
              <w:t>10.10.2026</w:t>
            </w:r>
          </w:p>
          <w:p w14:paraId="0EE2D121" w14:textId="77777777" w:rsidR="0037180B" w:rsidRPr="00A33AE6" w:rsidRDefault="0037180B" w:rsidP="0037180B">
            <w:pPr>
              <w:spacing w:before="0" w:after="0"/>
              <w:jc w:val="center"/>
              <w:rPr>
                <w:sz w:val="18"/>
                <w:szCs w:val="18"/>
              </w:rPr>
            </w:pPr>
            <w:r w:rsidRPr="00A33AE6">
              <w:rPr>
                <w:sz w:val="18"/>
                <w:szCs w:val="18"/>
              </w:rPr>
              <w:t>(i)</w:t>
            </w:r>
          </w:p>
        </w:tc>
      </w:tr>
      <w:tr w:rsidR="0037180B" w:rsidRPr="00B13E13" w14:paraId="0EE2D12F" w14:textId="77777777" w:rsidTr="0037180B">
        <w:trPr>
          <w:trHeight w:val="1034"/>
        </w:trPr>
        <w:tc>
          <w:tcPr>
            <w:tcW w:w="3753" w:type="dxa"/>
            <w:vMerge/>
            <w:shd w:val="clear" w:color="auto" w:fill="auto"/>
          </w:tcPr>
          <w:p w14:paraId="0EE2D123" w14:textId="77777777" w:rsidR="0037180B" w:rsidRPr="00737C21" w:rsidRDefault="0037180B" w:rsidP="0037180B">
            <w:pPr>
              <w:spacing w:before="0" w:after="0"/>
              <w:rPr>
                <w:sz w:val="18"/>
                <w:szCs w:val="18"/>
              </w:rPr>
            </w:pPr>
          </w:p>
        </w:tc>
        <w:tc>
          <w:tcPr>
            <w:tcW w:w="3753" w:type="dxa"/>
            <w:shd w:val="clear" w:color="auto" w:fill="auto"/>
          </w:tcPr>
          <w:p w14:paraId="0EE2D124" w14:textId="77777777" w:rsidR="0037180B" w:rsidRPr="00737C21" w:rsidRDefault="0037180B" w:rsidP="0037180B">
            <w:pPr>
              <w:spacing w:before="0" w:after="0"/>
              <w:rPr>
                <w:sz w:val="18"/>
                <w:szCs w:val="18"/>
              </w:rPr>
            </w:pPr>
            <w:r w:rsidRPr="00737C21">
              <w:rPr>
                <w:sz w:val="18"/>
                <w:szCs w:val="18"/>
              </w:rPr>
              <w:t>Carriage and performance requirements</w:t>
            </w:r>
          </w:p>
          <w:p w14:paraId="0EE2D125"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126"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127"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28"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129"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12A"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D12B" w14:textId="77777777" w:rsidR="0037180B" w:rsidRPr="00737C21" w:rsidRDefault="0037180B" w:rsidP="0037180B">
            <w:pPr>
              <w:spacing w:before="0" w:after="0"/>
              <w:rPr>
                <w:sz w:val="18"/>
                <w:szCs w:val="18"/>
                <w:lang w:val="pt-PT"/>
              </w:rPr>
            </w:pPr>
          </w:p>
        </w:tc>
        <w:tc>
          <w:tcPr>
            <w:tcW w:w="1179" w:type="dxa"/>
            <w:vMerge/>
            <w:shd w:val="clear" w:color="auto" w:fill="auto"/>
          </w:tcPr>
          <w:p w14:paraId="0EE2D12C" w14:textId="77777777" w:rsidR="0037180B" w:rsidRPr="00737C21" w:rsidRDefault="0037180B" w:rsidP="0037180B">
            <w:pPr>
              <w:spacing w:before="0" w:after="0"/>
              <w:rPr>
                <w:sz w:val="18"/>
                <w:szCs w:val="18"/>
                <w:lang w:val="pt-PT"/>
              </w:rPr>
            </w:pPr>
          </w:p>
        </w:tc>
        <w:tc>
          <w:tcPr>
            <w:tcW w:w="1179" w:type="dxa"/>
            <w:vMerge/>
            <w:shd w:val="clear" w:color="auto" w:fill="auto"/>
          </w:tcPr>
          <w:p w14:paraId="0EE2D12D" w14:textId="77777777" w:rsidR="0037180B" w:rsidRPr="00737C21" w:rsidRDefault="0037180B" w:rsidP="0037180B">
            <w:pPr>
              <w:spacing w:before="0" w:after="0"/>
              <w:rPr>
                <w:sz w:val="18"/>
                <w:szCs w:val="18"/>
                <w:lang w:val="pt-PT"/>
              </w:rPr>
            </w:pPr>
          </w:p>
        </w:tc>
        <w:tc>
          <w:tcPr>
            <w:tcW w:w="1179" w:type="dxa"/>
            <w:vMerge/>
            <w:shd w:val="clear" w:color="auto" w:fill="auto"/>
          </w:tcPr>
          <w:p w14:paraId="0EE2D12E" w14:textId="77777777" w:rsidR="0037180B" w:rsidRPr="00737C21" w:rsidRDefault="0037180B" w:rsidP="0037180B">
            <w:pPr>
              <w:spacing w:before="0" w:after="0"/>
              <w:rPr>
                <w:sz w:val="18"/>
                <w:szCs w:val="18"/>
                <w:lang w:val="pt-PT"/>
              </w:rPr>
            </w:pPr>
          </w:p>
        </w:tc>
      </w:tr>
      <w:tr w:rsidR="0037180B" w:rsidRPr="00737C21" w14:paraId="0EE2D158" w14:textId="77777777" w:rsidTr="0037180B">
        <w:trPr>
          <w:trHeight w:val="1034"/>
        </w:trPr>
        <w:tc>
          <w:tcPr>
            <w:tcW w:w="3753" w:type="dxa"/>
            <w:vMerge w:val="restart"/>
            <w:shd w:val="clear" w:color="auto" w:fill="auto"/>
          </w:tcPr>
          <w:p w14:paraId="0EE2D130" w14:textId="77777777" w:rsidR="0037180B" w:rsidRPr="00A56178" w:rsidRDefault="0037180B" w:rsidP="0037180B">
            <w:pPr>
              <w:spacing w:before="0" w:after="0"/>
              <w:rPr>
                <w:sz w:val="18"/>
                <w:szCs w:val="18"/>
              </w:rPr>
            </w:pPr>
            <w:r w:rsidRPr="00A56178">
              <w:rPr>
                <w:sz w:val="18"/>
                <w:szCs w:val="18"/>
              </w:rPr>
              <w:t>MED/4.22</w:t>
            </w:r>
          </w:p>
          <w:p w14:paraId="0EE2D131" w14:textId="77777777" w:rsidR="0037180B" w:rsidRPr="00A56178" w:rsidRDefault="0037180B" w:rsidP="0037180B">
            <w:pPr>
              <w:spacing w:before="0" w:after="0"/>
              <w:rPr>
                <w:sz w:val="18"/>
                <w:szCs w:val="18"/>
              </w:rPr>
            </w:pPr>
            <w:r w:rsidRPr="00A56178">
              <w:rPr>
                <w:sz w:val="18"/>
                <w:szCs w:val="18"/>
              </w:rPr>
              <w:t>Pitch indicator</w:t>
            </w:r>
          </w:p>
          <w:p w14:paraId="0EE2D132" w14:textId="77777777" w:rsidR="0037180B" w:rsidRPr="00A56178" w:rsidRDefault="0037180B" w:rsidP="0037180B">
            <w:pPr>
              <w:spacing w:before="0" w:after="0"/>
              <w:rPr>
                <w:sz w:val="18"/>
                <w:szCs w:val="18"/>
              </w:rPr>
            </w:pPr>
          </w:p>
          <w:p w14:paraId="0EE2D135" w14:textId="74A06093" w:rsidR="0037180B" w:rsidRPr="00671ADC" w:rsidRDefault="0037180B" w:rsidP="00A33AE6">
            <w:pPr>
              <w:spacing w:before="0" w:after="0"/>
              <w:rPr>
                <w:strike/>
                <w:sz w:val="18"/>
                <w:szCs w:val="18"/>
              </w:rPr>
            </w:pPr>
            <w:r w:rsidRPr="00F53719">
              <w:rPr>
                <w:sz w:val="18"/>
                <w:szCs w:val="18"/>
              </w:rPr>
              <w:t>Row 3 of 3</w:t>
            </w:r>
          </w:p>
        </w:tc>
        <w:tc>
          <w:tcPr>
            <w:tcW w:w="3753" w:type="dxa"/>
            <w:shd w:val="clear" w:color="auto" w:fill="auto"/>
          </w:tcPr>
          <w:p w14:paraId="0EE2D136" w14:textId="77777777" w:rsidR="0037180B" w:rsidRPr="00737C21" w:rsidRDefault="0037180B" w:rsidP="0037180B">
            <w:pPr>
              <w:spacing w:before="0" w:after="0"/>
              <w:rPr>
                <w:sz w:val="18"/>
                <w:szCs w:val="18"/>
              </w:rPr>
            </w:pPr>
            <w:r w:rsidRPr="00737C21">
              <w:rPr>
                <w:sz w:val="18"/>
                <w:szCs w:val="18"/>
              </w:rPr>
              <w:t>Type approval requirements</w:t>
            </w:r>
          </w:p>
          <w:p w14:paraId="0EE2D137" w14:textId="77777777" w:rsidR="0037180B" w:rsidRPr="00737C21" w:rsidRDefault="0037180B" w:rsidP="0037180B">
            <w:pPr>
              <w:spacing w:before="0" w:after="0"/>
              <w:rPr>
                <w:sz w:val="18"/>
                <w:szCs w:val="18"/>
              </w:rPr>
            </w:pPr>
            <w:r w:rsidRPr="00737C21">
              <w:rPr>
                <w:sz w:val="18"/>
                <w:szCs w:val="18"/>
              </w:rPr>
              <w:t>- SOLAS 74 Reg. V/18,</w:t>
            </w:r>
          </w:p>
          <w:p w14:paraId="0EE2D138" w14:textId="77777777" w:rsidR="0037180B" w:rsidRPr="00737C21" w:rsidRDefault="0037180B" w:rsidP="0037180B">
            <w:pPr>
              <w:spacing w:before="0" w:after="0"/>
              <w:rPr>
                <w:sz w:val="18"/>
                <w:szCs w:val="18"/>
              </w:rPr>
            </w:pPr>
            <w:r w:rsidRPr="00737C21">
              <w:rPr>
                <w:sz w:val="18"/>
                <w:szCs w:val="18"/>
              </w:rPr>
              <w:t>- SOLAS 74 Reg. X/3,</w:t>
            </w:r>
          </w:p>
          <w:p w14:paraId="0EE2D139"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3A"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13B" w14:textId="77777777" w:rsidR="0037180B" w:rsidRPr="00F53719" w:rsidRDefault="0037180B" w:rsidP="0037180B">
            <w:pPr>
              <w:spacing w:before="0" w:after="0"/>
              <w:rPr>
                <w:sz w:val="18"/>
                <w:szCs w:val="18"/>
                <w:lang w:val="es-ES"/>
              </w:rPr>
            </w:pPr>
            <w:r w:rsidRPr="00F53719">
              <w:rPr>
                <w:sz w:val="18"/>
                <w:szCs w:val="18"/>
                <w:lang w:val="es-ES"/>
              </w:rPr>
              <w:t>- EN 60945:2002 incl. IEC 60945 Corr. 1:2008,</w:t>
            </w:r>
          </w:p>
          <w:p w14:paraId="0EE2D13C" w14:textId="77777777" w:rsidR="0037180B" w:rsidRPr="00F53719" w:rsidRDefault="0037180B" w:rsidP="0037180B">
            <w:pPr>
              <w:spacing w:before="0" w:after="0"/>
              <w:rPr>
                <w:sz w:val="18"/>
                <w:szCs w:val="18"/>
                <w:lang w:val="es-ES"/>
              </w:rPr>
            </w:pPr>
            <w:r w:rsidRPr="00F53719">
              <w:rPr>
                <w:sz w:val="18"/>
                <w:szCs w:val="18"/>
                <w:lang w:val="es-ES"/>
              </w:rPr>
              <w:t>- EN 61162 series:</w:t>
            </w:r>
          </w:p>
          <w:p w14:paraId="0EE2D13D" w14:textId="77777777" w:rsidR="0037180B" w:rsidRPr="00F53719" w:rsidRDefault="0037180B" w:rsidP="0037180B">
            <w:pPr>
              <w:spacing w:before="0" w:after="0"/>
              <w:ind w:left="450"/>
              <w:rPr>
                <w:sz w:val="18"/>
                <w:szCs w:val="18"/>
                <w:lang w:val="es-ES"/>
              </w:rPr>
            </w:pPr>
            <w:r w:rsidRPr="00F53719">
              <w:rPr>
                <w:sz w:val="18"/>
                <w:szCs w:val="18"/>
                <w:lang w:val="es-ES"/>
              </w:rPr>
              <w:t>EN 61162-1:2016</w:t>
            </w:r>
          </w:p>
          <w:p w14:paraId="0EE2D13E" w14:textId="77777777" w:rsidR="0037180B" w:rsidRPr="00F53719" w:rsidRDefault="00847192" w:rsidP="0037180B">
            <w:pPr>
              <w:spacing w:before="0" w:after="0"/>
              <w:ind w:left="450"/>
              <w:rPr>
                <w:sz w:val="18"/>
                <w:szCs w:val="18"/>
                <w:lang w:val="es-ES"/>
              </w:rPr>
            </w:pPr>
            <w:hyperlink r:id="rId118" w:history="1">
              <w:r w:rsidR="0037180B" w:rsidRPr="00F53719">
                <w:rPr>
                  <w:sz w:val="18"/>
                  <w:szCs w:val="18"/>
                  <w:lang w:val="es-ES"/>
                </w:rPr>
                <w:t>EN 61162-2:1998</w:t>
              </w:r>
            </w:hyperlink>
          </w:p>
          <w:p w14:paraId="0EE2D13F" w14:textId="77777777" w:rsidR="0037180B" w:rsidRPr="00F53719" w:rsidRDefault="00847192" w:rsidP="0037180B">
            <w:pPr>
              <w:spacing w:before="0" w:after="0"/>
              <w:ind w:left="450"/>
              <w:rPr>
                <w:sz w:val="18"/>
                <w:szCs w:val="18"/>
                <w:lang w:val="es-ES"/>
              </w:rPr>
            </w:pPr>
            <w:hyperlink r:id="rId119" w:history="1">
              <w:r w:rsidR="0037180B" w:rsidRPr="00F53719">
                <w:rPr>
                  <w:sz w:val="18"/>
                  <w:szCs w:val="18"/>
                  <w:lang w:val="es-ES"/>
                </w:rPr>
                <w:t>EN 61162-3:2008</w:t>
              </w:r>
            </w:hyperlink>
            <w:r w:rsidR="0037180B" w:rsidRPr="00F53719">
              <w:rPr>
                <w:sz w:val="18"/>
                <w:szCs w:val="18"/>
                <w:lang w:val="es-ES"/>
              </w:rPr>
              <w:t xml:space="preserve"> +A1:2010+A2:2014</w:t>
            </w:r>
          </w:p>
          <w:p w14:paraId="0EE2D140" w14:textId="77777777" w:rsidR="0037180B" w:rsidRPr="00F53719" w:rsidRDefault="0037180B" w:rsidP="0037180B">
            <w:pPr>
              <w:spacing w:before="0" w:after="0"/>
              <w:ind w:left="450"/>
              <w:rPr>
                <w:sz w:val="18"/>
                <w:szCs w:val="18"/>
                <w:lang w:val="nl-BE"/>
              </w:rPr>
            </w:pPr>
            <w:r w:rsidRPr="00F53719">
              <w:rPr>
                <w:bCs/>
                <w:iCs/>
                <w:sz w:val="18"/>
                <w:szCs w:val="18"/>
                <w:lang w:val="nl-BE"/>
              </w:rPr>
              <w:t>EN</w:t>
            </w:r>
            <w:r w:rsidRPr="00F53719">
              <w:rPr>
                <w:sz w:val="18"/>
                <w:szCs w:val="18"/>
                <w:lang w:val="nl-BE"/>
              </w:rPr>
              <w:t xml:space="preserve"> IEC 61162-450:2018,</w:t>
            </w:r>
          </w:p>
          <w:p w14:paraId="0EE2D141" w14:textId="77777777" w:rsidR="0037180B" w:rsidRPr="00F53719" w:rsidRDefault="0037180B" w:rsidP="0037180B">
            <w:pPr>
              <w:spacing w:before="0" w:after="0"/>
              <w:rPr>
                <w:sz w:val="18"/>
                <w:szCs w:val="18"/>
                <w:lang w:val="nl-BE"/>
              </w:rPr>
            </w:pPr>
            <w:r w:rsidRPr="00F53719">
              <w:rPr>
                <w:sz w:val="18"/>
                <w:szCs w:val="18"/>
                <w:lang w:val="nl-BE"/>
              </w:rPr>
              <w:t>- EN IEC 62288:2022,</w:t>
            </w:r>
          </w:p>
          <w:p w14:paraId="0EE2D142" w14:textId="77777777" w:rsidR="0037180B" w:rsidRPr="00F53719" w:rsidRDefault="0037180B" w:rsidP="0037180B">
            <w:pPr>
              <w:spacing w:before="0" w:after="0"/>
              <w:rPr>
                <w:bCs/>
                <w:iCs/>
                <w:sz w:val="18"/>
                <w:szCs w:val="18"/>
                <w:lang w:val="nl-BE"/>
              </w:rPr>
            </w:pPr>
            <w:r w:rsidRPr="00F53719">
              <w:rPr>
                <w:bCs/>
                <w:iCs/>
                <w:sz w:val="18"/>
                <w:szCs w:val="18"/>
                <w:lang w:val="nl-BE"/>
              </w:rPr>
              <w:t>- EN IEC 62923-1:2018,</w:t>
            </w:r>
          </w:p>
          <w:p w14:paraId="0EE2D143" w14:textId="77777777" w:rsidR="0037180B" w:rsidRPr="004E498E" w:rsidRDefault="0037180B" w:rsidP="0037180B">
            <w:pPr>
              <w:spacing w:before="0" w:after="0"/>
              <w:rPr>
                <w:sz w:val="18"/>
                <w:szCs w:val="18"/>
                <w:lang w:val="fr-BE"/>
              </w:rPr>
            </w:pPr>
            <w:r w:rsidRPr="004E498E">
              <w:rPr>
                <w:bCs/>
                <w:iCs/>
                <w:sz w:val="18"/>
                <w:szCs w:val="18"/>
                <w:lang w:val="fr-BE"/>
              </w:rPr>
              <w:t>- EN IEC 62923-2:2018,</w:t>
            </w:r>
          </w:p>
          <w:p w14:paraId="0EE2D144" w14:textId="77777777" w:rsidR="0037180B" w:rsidRPr="005C597A" w:rsidRDefault="0037180B" w:rsidP="0037180B">
            <w:pPr>
              <w:spacing w:before="0" w:after="0"/>
              <w:rPr>
                <w:sz w:val="18"/>
                <w:szCs w:val="18"/>
                <w:lang w:val="en-IE"/>
              </w:rPr>
            </w:pPr>
            <w:r w:rsidRPr="005C597A">
              <w:rPr>
                <w:sz w:val="18"/>
                <w:szCs w:val="18"/>
                <w:lang w:val="en-IE"/>
              </w:rPr>
              <w:t>- ISO 22555:2022.</w:t>
            </w:r>
          </w:p>
          <w:p w14:paraId="0EE2D145" w14:textId="77777777" w:rsidR="0037180B" w:rsidRPr="005C597A" w:rsidRDefault="0037180B" w:rsidP="0037180B">
            <w:pPr>
              <w:spacing w:before="0" w:after="0"/>
              <w:rPr>
                <w:strike/>
                <w:sz w:val="18"/>
                <w:szCs w:val="18"/>
                <w:lang w:val="en-IE"/>
              </w:rPr>
            </w:pPr>
          </w:p>
          <w:p w14:paraId="0EE2D146" w14:textId="77777777" w:rsidR="0037180B" w:rsidRPr="005C597A" w:rsidRDefault="0037180B" w:rsidP="0037180B">
            <w:pPr>
              <w:spacing w:before="0" w:after="0"/>
              <w:rPr>
                <w:sz w:val="18"/>
                <w:szCs w:val="18"/>
                <w:lang w:val="en-IE"/>
              </w:rPr>
            </w:pPr>
            <w:r w:rsidRPr="005C597A">
              <w:rPr>
                <w:sz w:val="18"/>
                <w:szCs w:val="18"/>
                <w:lang w:val="en-IE"/>
              </w:rPr>
              <w:t>Or:</w:t>
            </w:r>
          </w:p>
          <w:p w14:paraId="0EE2D147" w14:textId="77777777" w:rsidR="0037180B" w:rsidRPr="00F53719" w:rsidRDefault="0037180B" w:rsidP="0037180B">
            <w:pPr>
              <w:spacing w:before="0" w:after="0"/>
              <w:rPr>
                <w:sz w:val="18"/>
                <w:szCs w:val="18"/>
              </w:rPr>
            </w:pPr>
            <w:r w:rsidRPr="00F53719">
              <w:rPr>
                <w:sz w:val="18"/>
                <w:szCs w:val="18"/>
              </w:rPr>
              <w:t>- IEC 60945:2002 incl. IEC 60945 Corr. 1:2008,</w:t>
            </w:r>
          </w:p>
          <w:p w14:paraId="0EE2D148"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149"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14A" w14:textId="77777777" w:rsidR="0037180B" w:rsidRPr="009D62F4" w:rsidRDefault="00847192" w:rsidP="0037180B">
            <w:pPr>
              <w:spacing w:before="0" w:after="0"/>
              <w:ind w:left="450"/>
              <w:rPr>
                <w:sz w:val="18"/>
                <w:szCs w:val="18"/>
                <w:lang w:val="it-IT"/>
              </w:rPr>
            </w:pPr>
            <w:hyperlink r:id="rId120" w:history="1">
              <w:r w:rsidR="0037180B" w:rsidRPr="009D62F4">
                <w:rPr>
                  <w:sz w:val="18"/>
                  <w:szCs w:val="18"/>
                  <w:lang w:val="it-IT"/>
                </w:rPr>
                <w:t>IEC 61162-2 Ed.1.0:1998-09</w:t>
              </w:r>
            </w:hyperlink>
          </w:p>
          <w:p w14:paraId="0EE2D14B" w14:textId="77777777" w:rsidR="0037180B" w:rsidRPr="009D62F4" w:rsidRDefault="00847192" w:rsidP="0037180B">
            <w:pPr>
              <w:spacing w:before="0" w:after="0"/>
              <w:ind w:left="450"/>
              <w:rPr>
                <w:sz w:val="18"/>
                <w:szCs w:val="18"/>
                <w:lang w:val="it-IT"/>
              </w:rPr>
            </w:pPr>
            <w:hyperlink r:id="rId121"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14C"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D14D"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D14E"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D14F" w14:textId="77777777" w:rsidR="0037180B" w:rsidRPr="004A3586" w:rsidRDefault="0037180B" w:rsidP="0037180B">
            <w:pPr>
              <w:spacing w:before="0" w:after="0"/>
              <w:rPr>
                <w:bCs/>
                <w:iCs/>
                <w:sz w:val="18"/>
                <w:szCs w:val="18"/>
                <w:lang w:val="pl-PL"/>
              </w:rPr>
            </w:pPr>
            <w:r w:rsidRPr="004A3586">
              <w:rPr>
                <w:bCs/>
                <w:iCs/>
                <w:sz w:val="18"/>
                <w:szCs w:val="18"/>
                <w:lang w:val="pl-PL"/>
              </w:rPr>
              <w:t>- IEC 62923-2:2018,</w:t>
            </w:r>
          </w:p>
          <w:p w14:paraId="0EE2D150" w14:textId="77777777" w:rsidR="0037180B" w:rsidRPr="00F53719" w:rsidRDefault="0037180B" w:rsidP="0037180B">
            <w:pPr>
              <w:spacing w:before="0" w:after="0"/>
              <w:rPr>
                <w:sz w:val="18"/>
                <w:szCs w:val="18"/>
              </w:rPr>
            </w:pPr>
            <w:r w:rsidRPr="00F53719">
              <w:rPr>
                <w:sz w:val="18"/>
                <w:szCs w:val="18"/>
                <w:lang w:val="en-IE"/>
              </w:rPr>
              <w:t>- ISO 22555:2022.</w:t>
            </w:r>
          </w:p>
        </w:tc>
        <w:tc>
          <w:tcPr>
            <w:tcW w:w="1179" w:type="dxa"/>
            <w:vMerge w:val="restart"/>
            <w:shd w:val="clear" w:color="auto" w:fill="auto"/>
          </w:tcPr>
          <w:p w14:paraId="0EE2D151" w14:textId="77777777" w:rsidR="0037180B" w:rsidRPr="00737C21" w:rsidRDefault="0037180B" w:rsidP="0037180B">
            <w:pPr>
              <w:jc w:val="center"/>
              <w:rPr>
                <w:sz w:val="18"/>
                <w:szCs w:val="18"/>
              </w:rPr>
            </w:pPr>
            <w:r w:rsidRPr="00737C21">
              <w:rPr>
                <w:sz w:val="18"/>
                <w:szCs w:val="18"/>
              </w:rPr>
              <w:t>B+D</w:t>
            </w:r>
          </w:p>
          <w:p w14:paraId="0EE2D152" w14:textId="77777777" w:rsidR="0037180B" w:rsidRPr="00737C21" w:rsidRDefault="0037180B" w:rsidP="0037180B">
            <w:pPr>
              <w:jc w:val="center"/>
              <w:rPr>
                <w:sz w:val="18"/>
                <w:szCs w:val="18"/>
              </w:rPr>
            </w:pPr>
            <w:r w:rsidRPr="00737C21">
              <w:rPr>
                <w:sz w:val="18"/>
                <w:szCs w:val="18"/>
              </w:rPr>
              <w:t>B+E</w:t>
            </w:r>
          </w:p>
          <w:p w14:paraId="0EE2D153" w14:textId="77777777" w:rsidR="0037180B" w:rsidRPr="00737C21" w:rsidRDefault="0037180B" w:rsidP="0037180B">
            <w:pPr>
              <w:jc w:val="center"/>
              <w:rPr>
                <w:sz w:val="18"/>
                <w:szCs w:val="18"/>
              </w:rPr>
            </w:pPr>
            <w:r w:rsidRPr="00737C21">
              <w:rPr>
                <w:sz w:val="18"/>
                <w:szCs w:val="18"/>
              </w:rPr>
              <w:t>B+F</w:t>
            </w:r>
          </w:p>
          <w:p w14:paraId="0EE2D154"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156" w14:textId="4A967D2D" w:rsidR="0037180B" w:rsidRPr="00A33AE6" w:rsidRDefault="00671ADC" w:rsidP="0037180B">
            <w:pPr>
              <w:spacing w:before="0" w:after="0"/>
              <w:jc w:val="center"/>
              <w:rPr>
                <w:sz w:val="18"/>
                <w:szCs w:val="18"/>
              </w:rPr>
            </w:pPr>
            <w:r w:rsidRPr="00A33AE6">
              <w:rPr>
                <w:sz w:val="18"/>
                <w:szCs w:val="18"/>
              </w:rPr>
              <w:t>10.10.2023</w:t>
            </w:r>
          </w:p>
        </w:tc>
        <w:tc>
          <w:tcPr>
            <w:tcW w:w="1179" w:type="dxa"/>
            <w:vMerge w:val="restart"/>
            <w:shd w:val="clear" w:color="auto" w:fill="auto"/>
          </w:tcPr>
          <w:p w14:paraId="0EE2D157" w14:textId="77777777" w:rsidR="0037180B" w:rsidRPr="00737C21" w:rsidRDefault="0037180B" w:rsidP="0037180B">
            <w:pPr>
              <w:spacing w:before="0" w:after="0"/>
              <w:jc w:val="center"/>
              <w:rPr>
                <w:sz w:val="18"/>
                <w:szCs w:val="18"/>
              </w:rPr>
            </w:pPr>
          </w:p>
        </w:tc>
      </w:tr>
      <w:tr w:rsidR="0037180B" w:rsidRPr="00B13E13" w14:paraId="0EE2D165" w14:textId="77777777" w:rsidTr="0037180B">
        <w:trPr>
          <w:trHeight w:val="1034"/>
        </w:trPr>
        <w:tc>
          <w:tcPr>
            <w:tcW w:w="3753" w:type="dxa"/>
            <w:vMerge/>
            <w:shd w:val="clear" w:color="auto" w:fill="auto"/>
          </w:tcPr>
          <w:p w14:paraId="0EE2D159" w14:textId="77777777" w:rsidR="0037180B" w:rsidRPr="00737C21" w:rsidRDefault="0037180B" w:rsidP="0037180B">
            <w:pPr>
              <w:spacing w:before="0" w:after="0"/>
              <w:rPr>
                <w:sz w:val="18"/>
                <w:szCs w:val="18"/>
              </w:rPr>
            </w:pPr>
          </w:p>
        </w:tc>
        <w:tc>
          <w:tcPr>
            <w:tcW w:w="3753" w:type="dxa"/>
            <w:shd w:val="clear" w:color="auto" w:fill="auto"/>
          </w:tcPr>
          <w:p w14:paraId="0EE2D15A" w14:textId="77777777" w:rsidR="0037180B" w:rsidRPr="00737C21" w:rsidRDefault="0037180B" w:rsidP="0037180B">
            <w:pPr>
              <w:spacing w:before="0" w:after="0"/>
              <w:rPr>
                <w:sz w:val="18"/>
                <w:szCs w:val="18"/>
              </w:rPr>
            </w:pPr>
            <w:r w:rsidRPr="00737C21">
              <w:rPr>
                <w:sz w:val="18"/>
                <w:szCs w:val="18"/>
              </w:rPr>
              <w:t>Carriage and performance requirements</w:t>
            </w:r>
          </w:p>
          <w:p w14:paraId="0EE2D15B"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15C"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15D"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5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15F"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160"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D161" w14:textId="77777777" w:rsidR="0037180B" w:rsidRPr="00737C21" w:rsidRDefault="0037180B" w:rsidP="0037180B">
            <w:pPr>
              <w:spacing w:before="0" w:after="0"/>
              <w:rPr>
                <w:sz w:val="18"/>
                <w:szCs w:val="18"/>
                <w:lang w:val="pt-PT"/>
              </w:rPr>
            </w:pPr>
          </w:p>
        </w:tc>
        <w:tc>
          <w:tcPr>
            <w:tcW w:w="1179" w:type="dxa"/>
            <w:vMerge/>
            <w:shd w:val="clear" w:color="auto" w:fill="auto"/>
          </w:tcPr>
          <w:p w14:paraId="0EE2D162" w14:textId="77777777" w:rsidR="0037180B" w:rsidRPr="00737C21" w:rsidRDefault="0037180B" w:rsidP="0037180B">
            <w:pPr>
              <w:spacing w:before="0" w:after="0"/>
              <w:rPr>
                <w:sz w:val="18"/>
                <w:szCs w:val="18"/>
                <w:lang w:val="pt-PT"/>
              </w:rPr>
            </w:pPr>
          </w:p>
        </w:tc>
        <w:tc>
          <w:tcPr>
            <w:tcW w:w="1179" w:type="dxa"/>
            <w:vMerge/>
            <w:shd w:val="clear" w:color="auto" w:fill="auto"/>
          </w:tcPr>
          <w:p w14:paraId="0EE2D163" w14:textId="77777777" w:rsidR="0037180B" w:rsidRPr="00737C21" w:rsidRDefault="0037180B" w:rsidP="0037180B">
            <w:pPr>
              <w:spacing w:before="0" w:after="0"/>
              <w:rPr>
                <w:sz w:val="18"/>
                <w:szCs w:val="18"/>
                <w:lang w:val="pt-PT"/>
              </w:rPr>
            </w:pPr>
          </w:p>
        </w:tc>
        <w:tc>
          <w:tcPr>
            <w:tcW w:w="1179" w:type="dxa"/>
            <w:vMerge/>
            <w:shd w:val="clear" w:color="auto" w:fill="auto"/>
          </w:tcPr>
          <w:p w14:paraId="0EE2D164" w14:textId="77777777" w:rsidR="0037180B" w:rsidRPr="00737C21" w:rsidRDefault="0037180B" w:rsidP="0037180B">
            <w:pPr>
              <w:spacing w:before="0" w:after="0"/>
              <w:rPr>
                <w:sz w:val="18"/>
                <w:szCs w:val="18"/>
                <w:lang w:val="pt-PT"/>
              </w:rPr>
            </w:pPr>
          </w:p>
        </w:tc>
      </w:tr>
    </w:tbl>
    <w:p w14:paraId="02D64A7B" w14:textId="77777777" w:rsidR="00671ADC" w:rsidRPr="004C3FFC" w:rsidRDefault="00671ADC" w:rsidP="0037180B">
      <w:pPr>
        <w:rPr>
          <w:rFonts w:eastAsia="Times New Roman"/>
          <w:bCs/>
          <w:sz w:val="18"/>
          <w:szCs w:val="18"/>
          <w:lang w:val="pt-PT" w:eastAsia="de-DE"/>
        </w:rPr>
      </w:pPr>
    </w:p>
    <w:p w14:paraId="0EE2D167" w14:textId="77777777" w:rsidR="0037180B" w:rsidRPr="004C3FFC" w:rsidRDefault="0037180B" w:rsidP="0037180B">
      <w:pPr>
        <w:rPr>
          <w:rFonts w:eastAsia="Times New Roman"/>
          <w:bCs/>
          <w:sz w:val="18"/>
          <w:szCs w:val="18"/>
          <w:lang w:val="pt-PT" w:eastAsia="de-DE"/>
        </w:rPr>
      </w:pPr>
      <w:r w:rsidRPr="004C3FFC">
        <w:rPr>
          <w:rFonts w:eastAsia="Times New Roman"/>
          <w:bCs/>
          <w:sz w:val="18"/>
          <w:szCs w:val="18"/>
          <w:lang w:val="pt-PT"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42"/>
        <w:gridCol w:w="3744"/>
        <w:gridCol w:w="3742"/>
        <w:gridCol w:w="1071"/>
        <w:gridCol w:w="1281"/>
        <w:gridCol w:w="1216"/>
      </w:tblGrid>
      <w:tr w:rsidR="0037180B" w:rsidRPr="00737C21" w14:paraId="0EE2D16E" w14:textId="77777777" w:rsidTr="0037180B">
        <w:tc>
          <w:tcPr>
            <w:tcW w:w="3742" w:type="dxa"/>
            <w:shd w:val="clear" w:color="auto" w:fill="auto"/>
          </w:tcPr>
          <w:p w14:paraId="0EE2D168" w14:textId="77777777" w:rsidR="0037180B" w:rsidRPr="00737C21" w:rsidRDefault="0037180B" w:rsidP="0037180B">
            <w:pPr>
              <w:jc w:val="center"/>
              <w:rPr>
                <w:sz w:val="18"/>
                <w:szCs w:val="18"/>
              </w:rPr>
            </w:pPr>
            <w:r w:rsidRPr="00737C21">
              <w:rPr>
                <w:sz w:val="18"/>
                <w:szCs w:val="18"/>
              </w:rPr>
              <w:t>1</w:t>
            </w:r>
          </w:p>
        </w:tc>
        <w:tc>
          <w:tcPr>
            <w:tcW w:w="3744" w:type="dxa"/>
            <w:shd w:val="clear" w:color="auto" w:fill="auto"/>
          </w:tcPr>
          <w:p w14:paraId="0EE2D169" w14:textId="77777777" w:rsidR="0037180B" w:rsidRPr="00737C21" w:rsidRDefault="0037180B" w:rsidP="0037180B">
            <w:pPr>
              <w:jc w:val="center"/>
              <w:rPr>
                <w:sz w:val="18"/>
                <w:szCs w:val="18"/>
              </w:rPr>
            </w:pPr>
            <w:r w:rsidRPr="00737C21">
              <w:rPr>
                <w:sz w:val="18"/>
                <w:szCs w:val="18"/>
              </w:rPr>
              <w:t>2</w:t>
            </w:r>
          </w:p>
        </w:tc>
        <w:tc>
          <w:tcPr>
            <w:tcW w:w="3742" w:type="dxa"/>
            <w:shd w:val="clear" w:color="auto" w:fill="auto"/>
          </w:tcPr>
          <w:p w14:paraId="0EE2D16A" w14:textId="77777777" w:rsidR="0037180B" w:rsidRPr="00737C21" w:rsidRDefault="0037180B" w:rsidP="0037180B">
            <w:pPr>
              <w:jc w:val="center"/>
              <w:rPr>
                <w:sz w:val="18"/>
                <w:szCs w:val="18"/>
              </w:rPr>
            </w:pPr>
            <w:r w:rsidRPr="00737C21">
              <w:rPr>
                <w:sz w:val="18"/>
                <w:szCs w:val="18"/>
              </w:rPr>
              <w:t>3</w:t>
            </w:r>
          </w:p>
        </w:tc>
        <w:tc>
          <w:tcPr>
            <w:tcW w:w="1071" w:type="dxa"/>
            <w:shd w:val="clear" w:color="auto" w:fill="auto"/>
          </w:tcPr>
          <w:p w14:paraId="0EE2D16B" w14:textId="77777777" w:rsidR="0037180B" w:rsidRPr="00737C21" w:rsidRDefault="0037180B" w:rsidP="0037180B">
            <w:pPr>
              <w:jc w:val="center"/>
              <w:rPr>
                <w:sz w:val="18"/>
                <w:szCs w:val="18"/>
              </w:rPr>
            </w:pPr>
            <w:r w:rsidRPr="00737C21">
              <w:rPr>
                <w:sz w:val="18"/>
                <w:szCs w:val="18"/>
              </w:rPr>
              <w:t>4</w:t>
            </w:r>
          </w:p>
        </w:tc>
        <w:tc>
          <w:tcPr>
            <w:tcW w:w="1281" w:type="dxa"/>
            <w:shd w:val="clear" w:color="auto" w:fill="auto"/>
          </w:tcPr>
          <w:p w14:paraId="0EE2D16C" w14:textId="77777777" w:rsidR="0037180B" w:rsidRPr="00737C21" w:rsidRDefault="0037180B" w:rsidP="0037180B">
            <w:pPr>
              <w:jc w:val="center"/>
              <w:rPr>
                <w:sz w:val="18"/>
                <w:szCs w:val="18"/>
              </w:rPr>
            </w:pPr>
            <w:r w:rsidRPr="00737C21">
              <w:rPr>
                <w:sz w:val="18"/>
                <w:szCs w:val="18"/>
              </w:rPr>
              <w:t>5</w:t>
            </w:r>
          </w:p>
        </w:tc>
        <w:tc>
          <w:tcPr>
            <w:tcW w:w="1216" w:type="dxa"/>
            <w:shd w:val="clear" w:color="auto" w:fill="auto"/>
          </w:tcPr>
          <w:p w14:paraId="0EE2D16D" w14:textId="77777777" w:rsidR="0037180B" w:rsidRPr="00737C21" w:rsidRDefault="0037180B" w:rsidP="0037180B">
            <w:pPr>
              <w:jc w:val="center"/>
              <w:rPr>
                <w:sz w:val="18"/>
                <w:szCs w:val="18"/>
              </w:rPr>
            </w:pPr>
            <w:r w:rsidRPr="00737C21">
              <w:rPr>
                <w:sz w:val="18"/>
                <w:szCs w:val="18"/>
              </w:rPr>
              <w:t>6</w:t>
            </w:r>
          </w:p>
        </w:tc>
      </w:tr>
      <w:tr w:rsidR="0037180B" w:rsidRPr="00737C21" w14:paraId="0EE2D1A5" w14:textId="77777777" w:rsidTr="0037180B">
        <w:trPr>
          <w:trHeight w:val="511"/>
        </w:trPr>
        <w:tc>
          <w:tcPr>
            <w:tcW w:w="3742" w:type="dxa"/>
            <w:vMerge w:val="restart"/>
            <w:shd w:val="clear" w:color="auto" w:fill="auto"/>
          </w:tcPr>
          <w:p w14:paraId="0EE2D192" w14:textId="77777777" w:rsidR="0037180B" w:rsidRPr="00A33AE6" w:rsidRDefault="0037180B" w:rsidP="0037180B">
            <w:pPr>
              <w:spacing w:before="0" w:after="0"/>
              <w:rPr>
                <w:sz w:val="18"/>
                <w:szCs w:val="18"/>
              </w:rPr>
            </w:pPr>
            <w:r w:rsidRPr="00A33AE6">
              <w:rPr>
                <w:sz w:val="18"/>
                <w:szCs w:val="18"/>
              </w:rPr>
              <w:t>MED/4.23</w:t>
            </w:r>
          </w:p>
          <w:p w14:paraId="0EE2D193" w14:textId="77777777" w:rsidR="0037180B" w:rsidRPr="00A33AE6" w:rsidRDefault="0037180B" w:rsidP="0037180B">
            <w:pPr>
              <w:spacing w:before="0" w:after="0"/>
              <w:jc w:val="left"/>
              <w:rPr>
                <w:sz w:val="18"/>
                <w:szCs w:val="18"/>
              </w:rPr>
            </w:pPr>
            <w:r w:rsidRPr="00A33AE6">
              <w:rPr>
                <w:sz w:val="18"/>
                <w:szCs w:val="18"/>
              </w:rPr>
              <w:t>Magnetic compass:</w:t>
            </w:r>
          </w:p>
          <w:p w14:paraId="0EE2D194" w14:textId="77777777" w:rsidR="0037180B" w:rsidRPr="00A33AE6" w:rsidRDefault="0037180B" w:rsidP="0037180B">
            <w:pPr>
              <w:spacing w:before="0" w:after="0"/>
              <w:jc w:val="left"/>
              <w:rPr>
                <w:sz w:val="18"/>
                <w:szCs w:val="18"/>
              </w:rPr>
            </w:pPr>
            <w:r w:rsidRPr="00A33AE6">
              <w:rPr>
                <w:sz w:val="18"/>
                <w:szCs w:val="18"/>
              </w:rPr>
              <w:t>- class B for lifeboats and rescue boats</w:t>
            </w:r>
          </w:p>
          <w:p w14:paraId="426D28EC" w14:textId="77777777" w:rsidR="00A33AE6" w:rsidRPr="00A33AE6" w:rsidRDefault="00A33AE6" w:rsidP="00723795">
            <w:pPr>
              <w:rPr>
                <w:sz w:val="18"/>
                <w:szCs w:val="18"/>
              </w:rPr>
            </w:pPr>
          </w:p>
          <w:p w14:paraId="0EE2D196" w14:textId="04CCDDFF" w:rsidR="00723795" w:rsidRPr="00A33AE6" w:rsidRDefault="00723795" w:rsidP="00723795">
            <w:pPr>
              <w:rPr>
                <w:sz w:val="18"/>
                <w:szCs w:val="18"/>
              </w:rPr>
            </w:pPr>
            <w:r w:rsidRPr="00A33AE6">
              <w:rPr>
                <w:sz w:val="18"/>
                <w:szCs w:val="18"/>
              </w:rPr>
              <w:t>Row 1 of 1</w:t>
            </w:r>
          </w:p>
        </w:tc>
        <w:tc>
          <w:tcPr>
            <w:tcW w:w="3744" w:type="dxa"/>
            <w:shd w:val="clear" w:color="auto" w:fill="auto"/>
          </w:tcPr>
          <w:p w14:paraId="0EE2D197" w14:textId="77777777" w:rsidR="0037180B" w:rsidRPr="00737C21" w:rsidRDefault="0037180B" w:rsidP="0037180B">
            <w:pPr>
              <w:spacing w:before="0" w:after="0"/>
              <w:rPr>
                <w:sz w:val="18"/>
                <w:szCs w:val="18"/>
              </w:rPr>
            </w:pPr>
            <w:r w:rsidRPr="00737C21">
              <w:rPr>
                <w:sz w:val="18"/>
                <w:szCs w:val="18"/>
              </w:rPr>
              <w:t>Type approval requirements</w:t>
            </w:r>
          </w:p>
          <w:p w14:paraId="0EE2D198" w14:textId="77777777" w:rsidR="0037180B" w:rsidRPr="00737C21" w:rsidRDefault="0037180B" w:rsidP="0037180B">
            <w:pPr>
              <w:spacing w:before="0" w:after="0"/>
              <w:rPr>
                <w:sz w:val="18"/>
                <w:szCs w:val="18"/>
              </w:rPr>
            </w:pPr>
            <w:r w:rsidRPr="00737C21">
              <w:rPr>
                <w:sz w:val="18"/>
                <w:szCs w:val="18"/>
              </w:rPr>
              <w:t>- SOLAS 74 Reg. III/4,</w:t>
            </w:r>
          </w:p>
          <w:p w14:paraId="0EE2D199" w14:textId="77777777" w:rsidR="0037180B" w:rsidRPr="00737C21" w:rsidRDefault="0037180B" w:rsidP="0037180B">
            <w:pPr>
              <w:spacing w:before="0" w:after="0"/>
              <w:rPr>
                <w:sz w:val="18"/>
                <w:szCs w:val="18"/>
              </w:rPr>
            </w:pPr>
            <w:r w:rsidRPr="00737C21">
              <w:rPr>
                <w:sz w:val="18"/>
                <w:szCs w:val="18"/>
              </w:rPr>
              <w:t>- SOLAS 74 Reg. X/3,</w:t>
            </w:r>
          </w:p>
          <w:p w14:paraId="0EE2D19A"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9B"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2" w:type="dxa"/>
            <w:vMerge w:val="restart"/>
            <w:shd w:val="clear" w:color="auto" w:fill="auto"/>
          </w:tcPr>
          <w:p w14:paraId="0EE2D19C" w14:textId="77777777" w:rsidR="0037180B" w:rsidRPr="00737C21" w:rsidRDefault="0037180B" w:rsidP="0037180B">
            <w:pPr>
              <w:spacing w:before="0" w:after="0"/>
              <w:rPr>
                <w:sz w:val="18"/>
                <w:szCs w:val="18"/>
                <w:lang w:val="pt-PT"/>
              </w:rPr>
            </w:pPr>
            <w:r w:rsidRPr="00737C21">
              <w:rPr>
                <w:sz w:val="18"/>
                <w:szCs w:val="18"/>
                <w:lang w:val="pt-PT"/>
              </w:rPr>
              <w:t>- ISO 1069:1973,</w:t>
            </w:r>
          </w:p>
          <w:p w14:paraId="0EE2D19D" w14:textId="77777777" w:rsidR="0037180B" w:rsidRPr="00737C21" w:rsidRDefault="0037180B" w:rsidP="0037180B">
            <w:pPr>
              <w:spacing w:before="0" w:after="0"/>
              <w:rPr>
                <w:sz w:val="18"/>
                <w:szCs w:val="18"/>
                <w:lang w:val="pt-PT"/>
              </w:rPr>
            </w:pPr>
            <w:r w:rsidRPr="00737C21">
              <w:rPr>
                <w:sz w:val="18"/>
                <w:szCs w:val="18"/>
                <w:lang w:val="pt-PT"/>
              </w:rPr>
              <w:t>- ISO 25862:2019,</w:t>
            </w:r>
          </w:p>
          <w:p w14:paraId="0EE2D19E" w14:textId="77777777" w:rsidR="0037180B" w:rsidRPr="00737C21" w:rsidRDefault="0037180B" w:rsidP="0037180B">
            <w:pPr>
              <w:spacing w:before="0" w:after="0"/>
              <w:rPr>
                <w:sz w:val="18"/>
                <w:szCs w:val="18"/>
                <w:lang w:val="pt-PT"/>
              </w:rPr>
            </w:pPr>
            <w:r w:rsidRPr="00737C21">
              <w:rPr>
                <w:sz w:val="18"/>
                <w:szCs w:val="18"/>
                <w:lang w:val="pt-PT"/>
              </w:rPr>
              <w:t>- IEC 60945:2002 incl. IEC 60945 Corr. 1:2008.</w:t>
            </w:r>
          </w:p>
        </w:tc>
        <w:tc>
          <w:tcPr>
            <w:tcW w:w="1071" w:type="dxa"/>
            <w:vMerge w:val="restart"/>
            <w:shd w:val="clear" w:color="auto" w:fill="auto"/>
          </w:tcPr>
          <w:p w14:paraId="0EE2D19F" w14:textId="77777777" w:rsidR="0037180B" w:rsidRPr="00737C21" w:rsidRDefault="0037180B" w:rsidP="0037180B">
            <w:pPr>
              <w:jc w:val="center"/>
              <w:rPr>
                <w:sz w:val="18"/>
                <w:szCs w:val="18"/>
              </w:rPr>
            </w:pPr>
            <w:r w:rsidRPr="00737C21">
              <w:rPr>
                <w:sz w:val="18"/>
                <w:szCs w:val="18"/>
              </w:rPr>
              <w:t>B+D</w:t>
            </w:r>
          </w:p>
          <w:p w14:paraId="0EE2D1A0" w14:textId="77777777" w:rsidR="0037180B" w:rsidRPr="00737C21" w:rsidRDefault="0037180B" w:rsidP="0037180B">
            <w:pPr>
              <w:jc w:val="center"/>
              <w:rPr>
                <w:sz w:val="18"/>
                <w:szCs w:val="18"/>
              </w:rPr>
            </w:pPr>
            <w:r w:rsidRPr="00737C21">
              <w:rPr>
                <w:sz w:val="18"/>
                <w:szCs w:val="18"/>
              </w:rPr>
              <w:t>B+E</w:t>
            </w:r>
          </w:p>
          <w:p w14:paraId="0EE2D1A1" w14:textId="77777777" w:rsidR="0037180B" w:rsidRPr="00737C21" w:rsidRDefault="0037180B" w:rsidP="0037180B">
            <w:pPr>
              <w:jc w:val="center"/>
              <w:rPr>
                <w:sz w:val="18"/>
                <w:szCs w:val="18"/>
              </w:rPr>
            </w:pPr>
            <w:r w:rsidRPr="00737C21">
              <w:rPr>
                <w:sz w:val="18"/>
                <w:szCs w:val="18"/>
              </w:rPr>
              <w:t>B+F</w:t>
            </w:r>
          </w:p>
          <w:p w14:paraId="0EE2D1A2" w14:textId="77777777" w:rsidR="0037180B" w:rsidRPr="00737C21" w:rsidRDefault="0037180B" w:rsidP="0037180B">
            <w:pPr>
              <w:jc w:val="center"/>
              <w:rPr>
                <w:sz w:val="18"/>
                <w:szCs w:val="18"/>
              </w:rPr>
            </w:pPr>
            <w:r w:rsidRPr="00737C21">
              <w:rPr>
                <w:sz w:val="18"/>
                <w:szCs w:val="18"/>
              </w:rPr>
              <w:t>G</w:t>
            </w:r>
          </w:p>
        </w:tc>
        <w:tc>
          <w:tcPr>
            <w:tcW w:w="1281" w:type="dxa"/>
            <w:vMerge w:val="restart"/>
            <w:shd w:val="clear" w:color="auto" w:fill="auto"/>
          </w:tcPr>
          <w:p w14:paraId="0EE2D1A3" w14:textId="77777777" w:rsidR="0037180B" w:rsidRPr="00737C21" w:rsidRDefault="0037180B" w:rsidP="0037180B">
            <w:pPr>
              <w:spacing w:before="0" w:after="0"/>
              <w:jc w:val="center"/>
              <w:rPr>
                <w:sz w:val="18"/>
                <w:szCs w:val="18"/>
                <w:lang w:val="en-IE"/>
              </w:rPr>
            </w:pPr>
            <w:r w:rsidRPr="00737C21">
              <w:rPr>
                <w:sz w:val="18"/>
                <w:szCs w:val="18"/>
                <w:lang w:val="en-IE"/>
              </w:rPr>
              <w:t>12.8.2020</w:t>
            </w:r>
          </w:p>
        </w:tc>
        <w:tc>
          <w:tcPr>
            <w:tcW w:w="1216" w:type="dxa"/>
            <w:vMerge w:val="restart"/>
            <w:shd w:val="clear" w:color="auto" w:fill="auto"/>
          </w:tcPr>
          <w:p w14:paraId="0EE2D1A4" w14:textId="77777777" w:rsidR="0037180B" w:rsidRPr="00737C21" w:rsidRDefault="0037180B" w:rsidP="0037180B">
            <w:pPr>
              <w:jc w:val="center"/>
              <w:rPr>
                <w:sz w:val="18"/>
                <w:szCs w:val="18"/>
              </w:rPr>
            </w:pPr>
          </w:p>
        </w:tc>
      </w:tr>
      <w:tr w:rsidR="0037180B" w:rsidRPr="006D25F3" w14:paraId="0EE2D1B3" w14:textId="77777777" w:rsidTr="0037180B">
        <w:trPr>
          <w:trHeight w:val="510"/>
        </w:trPr>
        <w:tc>
          <w:tcPr>
            <w:tcW w:w="3742" w:type="dxa"/>
            <w:vMerge/>
            <w:shd w:val="clear" w:color="auto" w:fill="auto"/>
          </w:tcPr>
          <w:p w14:paraId="0EE2D1A6" w14:textId="77777777" w:rsidR="0037180B" w:rsidRPr="00737C21" w:rsidRDefault="0037180B" w:rsidP="0037180B">
            <w:pPr>
              <w:rPr>
                <w:sz w:val="18"/>
                <w:szCs w:val="18"/>
              </w:rPr>
            </w:pPr>
          </w:p>
        </w:tc>
        <w:tc>
          <w:tcPr>
            <w:tcW w:w="3744" w:type="dxa"/>
            <w:shd w:val="clear" w:color="auto" w:fill="auto"/>
          </w:tcPr>
          <w:p w14:paraId="0EE2D1A7" w14:textId="77777777" w:rsidR="0037180B" w:rsidRPr="00737C21" w:rsidRDefault="0037180B" w:rsidP="0037180B">
            <w:pPr>
              <w:spacing w:before="0" w:after="0"/>
              <w:rPr>
                <w:sz w:val="18"/>
                <w:szCs w:val="18"/>
              </w:rPr>
            </w:pPr>
            <w:r w:rsidRPr="00737C21">
              <w:rPr>
                <w:sz w:val="18"/>
                <w:szCs w:val="18"/>
              </w:rPr>
              <w:t>Carriage and performance requirements</w:t>
            </w:r>
          </w:p>
          <w:p w14:paraId="0EE2D1A8"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III/34,</w:t>
            </w:r>
          </w:p>
          <w:p w14:paraId="0EE2D1A9" w14:textId="77777777" w:rsidR="0037180B" w:rsidRPr="00737C21" w:rsidRDefault="0037180B" w:rsidP="0037180B">
            <w:pPr>
              <w:spacing w:before="0" w:after="0"/>
              <w:rPr>
                <w:sz w:val="18"/>
                <w:szCs w:val="18"/>
                <w:lang w:val="pt-PT"/>
              </w:rPr>
            </w:pPr>
            <w:r w:rsidRPr="00737C21">
              <w:rPr>
                <w:sz w:val="18"/>
                <w:szCs w:val="18"/>
                <w:lang w:val="pt-PT"/>
              </w:rPr>
              <w:t>- IMO Res. MSC.48(66)-(LSA Code) IV,</w:t>
            </w:r>
          </w:p>
          <w:p w14:paraId="0EE2D1AA" w14:textId="77777777" w:rsidR="0037180B" w:rsidRPr="00737C21" w:rsidRDefault="0037180B" w:rsidP="0037180B">
            <w:pPr>
              <w:spacing w:before="0" w:after="0"/>
              <w:rPr>
                <w:sz w:val="18"/>
                <w:szCs w:val="18"/>
                <w:lang w:val="pt-PT"/>
              </w:rPr>
            </w:pPr>
            <w:r w:rsidRPr="00737C21">
              <w:rPr>
                <w:sz w:val="18"/>
                <w:szCs w:val="18"/>
                <w:lang w:val="pt-PT"/>
              </w:rPr>
              <w:t>- IMO Res. MSC.48(66)-(LSA Code) V,</w:t>
            </w:r>
          </w:p>
          <w:p w14:paraId="0EE2D1AB" w14:textId="77777777" w:rsidR="0037180B" w:rsidRPr="00737C21" w:rsidRDefault="0037180B" w:rsidP="0037180B">
            <w:pPr>
              <w:spacing w:before="0" w:after="0"/>
              <w:rPr>
                <w:sz w:val="18"/>
                <w:szCs w:val="18"/>
                <w:lang w:val="pt-PT"/>
              </w:rPr>
            </w:pPr>
            <w:r w:rsidRPr="00737C21">
              <w:rPr>
                <w:sz w:val="18"/>
                <w:szCs w:val="18"/>
                <w:lang w:val="pt-PT"/>
              </w:rPr>
              <w:t>- IMO Res. MSC.36(63)-(1994 HSC Code) 8,</w:t>
            </w:r>
          </w:p>
          <w:p w14:paraId="0EE2D1AC"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AD" w14:textId="77777777" w:rsidR="0037180B" w:rsidRPr="00737C21" w:rsidRDefault="0037180B" w:rsidP="0037180B">
            <w:pPr>
              <w:spacing w:before="0" w:after="0"/>
              <w:rPr>
                <w:sz w:val="18"/>
                <w:szCs w:val="18"/>
                <w:lang w:val="pt-PT"/>
              </w:rPr>
            </w:pPr>
            <w:r w:rsidRPr="00737C21">
              <w:rPr>
                <w:sz w:val="18"/>
                <w:szCs w:val="18"/>
                <w:lang w:val="pt-PT"/>
              </w:rPr>
              <w:t>- IMO Res. MSC.97(73)-(2000 HSC Code) 8,</w:t>
            </w:r>
          </w:p>
          <w:p w14:paraId="0EE2D1A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2" w:type="dxa"/>
            <w:vMerge/>
            <w:shd w:val="clear" w:color="auto" w:fill="auto"/>
          </w:tcPr>
          <w:p w14:paraId="0EE2D1AF" w14:textId="77777777" w:rsidR="0037180B" w:rsidRPr="00737C21" w:rsidRDefault="0037180B" w:rsidP="0037180B">
            <w:pPr>
              <w:rPr>
                <w:sz w:val="18"/>
                <w:szCs w:val="18"/>
                <w:lang w:val="pt-PT"/>
              </w:rPr>
            </w:pPr>
          </w:p>
        </w:tc>
        <w:tc>
          <w:tcPr>
            <w:tcW w:w="1071" w:type="dxa"/>
            <w:vMerge/>
            <w:shd w:val="clear" w:color="auto" w:fill="auto"/>
          </w:tcPr>
          <w:p w14:paraId="0EE2D1B0" w14:textId="77777777" w:rsidR="0037180B" w:rsidRPr="00737C21" w:rsidRDefault="0037180B" w:rsidP="0037180B">
            <w:pPr>
              <w:rPr>
                <w:sz w:val="18"/>
                <w:szCs w:val="18"/>
                <w:lang w:val="pt-PT"/>
              </w:rPr>
            </w:pPr>
          </w:p>
        </w:tc>
        <w:tc>
          <w:tcPr>
            <w:tcW w:w="1281" w:type="dxa"/>
            <w:vMerge/>
            <w:shd w:val="clear" w:color="auto" w:fill="auto"/>
          </w:tcPr>
          <w:p w14:paraId="0EE2D1B1" w14:textId="77777777" w:rsidR="0037180B" w:rsidRPr="00737C21" w:rsidRDefault="0037180B" w:rsidP="0037180B">
            <w:pPr>
              <w:rPr>
                <w:sz w:val="18"/>
                <w:szCs w:val="18"/>
                <w:lang w:val="pt-PT"/>
              </w:rPr>
            </w:pPr>
          </w:p>
        </w:tc>
        <w:tc>
          <w:tcPr>
            <w:tcW w:w="1216" w:type="dxa"/>
            <w:vMerge/>
            <w:shd w:val="clear" w:color="auto" w:fill="auto"/>
          </w:tcPr>
          <w:p w14:paraId="0EE2D1B2" w14:textId="77777777" w:rsidR="0037180B" w:rsidRPr="00737C21" w:rsidRDefault="0037180B" w:rsidP="0037180B">
            <w:pPr>
              <w:rPr>
                <w:sz w:val="18"/>
                <w:szCs w:val="18"/>
                <w:lang w:val="pt-PT"/>
              </w:rPr>
            </w:pPr>
          </w:p>
        </w:tc>
      </w:tr>
    </w:tbl>
    <w:p w14:paraId="644DD376" w14:textId="77777777" w:rsidR="00723795" w:rsidRPr="004C3FFC" w:rsidRDefault="00723795" w:rsidP="0037180B">
      <w:pPr>
        <w:rPr>
          <w:rFonts w:eastAsia="Times New Roman"/>
          <w:bCs/>
          <w:sz w:val="18"/>
          <w:szCs w:val="18"/>
          <w:lang w:val="pt-PT" w:eastAsia="de-DE"/>
        </w:rPr>
      </w:pPr>
    </w:p>
    <w:p w14:paraId="0EE2D1B5"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MED/4.24, Automatic radar plotting aid (ARPA) for high-speed craft, - moved to MED/4.37.</w:t>
      </w:r>
    </w:p>
    <w:p w14:paraId="0EE2D1B6"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MED/4.25, Automatic tracking aid (ATA), - moved to MED/4.35.</w:t>
      </w:r>
    </w:p>
    <w:p w14:paraId="0EE2D1B7"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MED/4.26, Automatic tracking aid (ATA) for high</w:t>
      </w:r>
      <w:r>
        <w:rPr>
          <w:rFonts w:eastAsia="Times New Roman"/>
          <w:bCs/>
          <w:sz w:val="18"/>
          <w:szCs w:val="18"/>
          <w:lang w:eastAsia="de-DE"/>
        </w:rPr>
        <w:t>-</w:t>
      </w:r>
      <w:r w:rsidRPr="00737C21">
        <w:rPr>
          <w:rFonts w:eastAsia="Times New Roman"/>
          <w:bCs/>
          <w:sz w:val="18"/>
          <w:szCs w:val="18"/>
          <w:lang w:eastAsia="de-DE"/>
        </w:rPr>
        <w:t>speed craft, - moved to MED/4.38.</w:t>
      </w:r>
    </w:p>
    <w:p w14:paraId="0EE2D1B8"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MED/4.27, Electronic plotting aid, - moved to MED/4.36.</w:t>
      </w:r>
    </w:p>
    <w:p w14:paraId="0EE2D1B9"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MED/4.28, Integrated bridge system, - moved to MED/4.30.</w:t>
      </w:r>
      <w:r w:rsidRPr="00737C21">
        <w:rPr>
          <w:rFonts w:eastAsia="Times New Roman"/>
          <w:bCs/>
          <w:sz w:val="18"/>
          <w:szCs w:val="18"/>
          <w:lang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D1C0" w14:textId="77777777" w:rsidTr="0037180B">
        <w:tc>
          <w:tcPr>
            <w:tcW w:w="3753" w:type="dxa"/>
            <w:shd w:val="clear" w:color="auto" w:fill="auto"/>
          </w:tcPr>
          <w:p w14:paraId="0EE2D1BA" w14:textId="77777777" w:rsidR="0037180B" w:rsidRPr="00737C21" w:rsidRDefault="0037180B" w:rsidP="0037180B">
            <w:pPr>
              <w:spacing w:before="0" w:after="0"/>
              <w:jc w:val="center"/>
              <w:rPr>
                <w:sz w:val="18"/>
                <w:szCs w:val="18"/>
              </w:rPr>
            </w:pPr>
            <w:r w:rsidRPr="00737C21">
              <w:rPr>
                <w:sz w:val="18"/>
                <w:szCs w:val="18"/>
              </w:rPr>
              <w:t>1</w:t>
            </w:r>
          </w:p>
        </w:tc>
        <w:tc>
          <w:tcPr>
            <w:tcW w:w="3753" w:type="dxa"/>
            <w:shd w:val="clear" w:color="auto" w:fill="auto"/>
          </w:tcPr>
          <w:p w14:paraId="0EE2D1BB"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D1BC"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D1BD"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D1BE"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D1BF"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1E6" w14:textId="77777777" w:rsidTr="0037180B">
        <w:trPr>
          <w:trHeight w:val="1034"/>
        </w:trPr>
        <w:tc>
          <w:tcPr>
            <w:tcW w:w="3753" w:type="dxa"/>
            <w:vMerge w:val="restart"/>
            <w:shd w:val="clear" w:color="auto" w:fill="auto"/>
          </w:tcPr>
          <w:p w14:paraId="0EE2D1C1" w14:textId="77777777" w:rsidR="0037180B" w:rsidRPr="00A678AD" w:rsidRDefault="0037180B" w:rsidP="0037180B">
            <w:pPr>
              <w:spacing w:before="0" w:after="0"/>
              <w:rPr>
                <w:sz w:val="18"/>
                <w:szCs w:val="18"/>
              </w:rPr>
            </w:pPr>
            <w:r w:rsidRPr="00A678AD">
              <w:rPr>
                <w:sz w:val="18"/>
                <w:szCs w:val="18"/>
              </w:rPr>
              <w:t>MED/4.29</w:t>
            </w:r>
          </w:p>
          <w:p w14:paraId="0EE2D1C2" w14:textId="77777777" w:rsidR="0037180B" w:rsidRPr="00A678AD" w:rsidRDefault="0037180B" w:rsidP="0037180B">
            <w:pPr>
              <w:spacing w:before="0" w:after="0"/>
              <w:rPr>
                <w:sz w:val="18"/>
                <w:szCs w:val="18"/>
              </w:rPr>
            </w:pPr>
            <w:r w:rsidRPr="00A678AD">
              <w:rPr>
                <w:sz w:val="18"/>
                <w:szCs w:val="18"/>
              </w:rPr>
              <w:t>Voyage data recorder (VDR)</w:t>
            </w:r>
          </w:p>
          <w:p w14:paraId="0EE2D1C3" w14:textId="77777777" w:rsidR="0037180B" w:rsidRPr="00A678AD" w:rsidRDefault="0037180B" w:rsidP="0037180B">
            <w:pPr>
              <w:spacing w:before="0" w:after="0"/>
              <w:rPr>
                <w:sz w:val="18"/>
                <w:szCs w:val="18"/>
              </w:rPr>
            </w:pPr>
          </w:p>
          <w:p w14:paraId="0EE2D1C4" w14:textId="77777777" w:rsidR="0037180B" w:rsidRPr="00A678AD" w:rsidRDefault="0037180B" w:rsidP="0037180B">
            <w:pPr>
              <w:spacing w:before="0" w:after="0"/>
              <w:rPr>
                <w:strike/>
                <w:sz w:val="18"/>
                <w:szCs w:val="18"/>
              </w:rPr>
            </w:pPr>
            <w:r w:rsidRPr="00A678AD">
              <w:rPr>
                <w:sz w:val="18"/>
                <w:szCs w:val="18"/>
              </w:rPr>
              <w:t xml:space="preserve">Row 1 of </w:t>
            </w:r>
            <w:r>
              <w:rPr>
                <w:sz w:val="18"/>
                <w:szCs w:val="18"/>
              </w:rPr>
              <w:t>2</w:t>
            </w:r>
          </w:p>
        </w:tc>
        <w:tc>
          <w:tcPr>
            <w:tcW w:w="3753" w:type="dxa"/>
            <w:shd w:val="clear" w:color="auto" w:fill="auto"/>
          </w:tcPr>
          <w:p w14:paraId="0EE2D1C5" w14:textId="77777777" w:rsidR="0037180B" w:rsidRPr="00737C21" w:rsidRDefault="0037180B" w:rsidP="0037180B">
            <w:pPr>
              <w:spacing w:before="0" w:after="0"/>
              <w:rPr>
                <w:sz w:val="18"/>
                <w:szCs w:val="18"/>
              </w:rPr>
            </w:pPr>
            <w:r w:rsidRPr="00737C21">
              <w:rPr>
                <w:sz w:val="18"/>
                <w:szCs w:val="18"/>
              </w:rPr>
              <w:t>Type approval requirements</w:t>
            </w:r>
          </w:p>
          <w:p w14:paraId="0EE2D1C6" w14:textId="77777777" w:rsidR="0037180B" w:rsidRPr="00737C21" w:rsidRDefault="0037180B" w:rsidP="0037180B">
            <w:pPr>
              <w:spacing w:before="0" w:after="0"/>
              <w:rPr>
                <w:sz w:val="18"/>
                <w:szCs w:val="18"/>
              </w:rPr>
            </w:pPr>
            <w:r w:rsidRPr="00737C21">
              <w:rPr>
                <w:sz w:val="18"/>
                <w:szCs w:val="18"/>
              </w:rPr>
              <w:t>- SOLAS 74 Reg. V/18,</w:t>
            </w:r>
          </w:p>
          <w:p w14:paraId="0EE2D1C7" w14:textId="77777777" w:rsidR="0037180B" w:rsidRPr="00737C21" w:rsidRDefault="0037180B" w:rsidP="0037180B">
            <w:pPr>
              <w:spacing w:before="0" w:after="0"/>
              <w:rPr>
                <w:sz w:val="18"/>
                <w:szCs w:val="18"/>
              </w:rPr>
            </w:pPr>
            <w:r w:rsidRPr="00737C21">
              <w:rPr>
                <w:sz w:val="18"/>
                <w:szCs w:val="18"/>
              </w:rPr>
              <w:t>- SOLAS 74 Reg. X/3,</w:t>
            </w:r>
          </w:p>
          <w:p w14:paraId="0EE2D1C8"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C9"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1CA"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1CB"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1CC"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1CD" w14:textId="77777777" w:rsidR="0037180B" w:rsidRPr="00737C21" w:rsidRDefault="00847192" w:rsidP="0037180B">
            <w:pPr>
              <w:spacing w:before="0" w:after="0"/>
              <w:ind w:left="450"/>
              <w:rPr>
                <w:sz w:val="18"/>
                <w:szCs w:val="18"/>
                <w:lang w:val="es-ES"/>
              </w:rPr>
            </w:pPr>
            <w:hyperlink r:id="rId122" w:history="1">
              <w:r w:rsidR="0037180B" w:rsidRPr="00737C21">
                <w:rPr>
                  <w:sz w:val="18"/>
                  <w:szCs w:val="18"/>
                  <w:lang w:val="es-ES"/>
                </w:rPr>
                <w:t>EN 61162-2:1998</w:t>
              </w:r>
            </w:hyperlink>
          </w:p>
          <w:p w14:paraId="0EE2D1CE" w14:textId="77777777" w:rsidR="0037180B" w:rsidRPr="00737C21" w:rsidRDefault="00847192" w:rsidP="0037180B">
            <w:pPr>
              <w:spacing w:before="0" w:after="0"/>
              <w:ind w:left="450"/>
              <w:rPr>
                <w:sz w:val="18"/>
                <w:szCs w:val="18"/>
                <w:lang w:val="es-ES"/>
              </w:rPr>
            </w:pPr>
            <w:hyperlink r:id="rId123" w:history="1">
              <w:r w:rsidR="0037180B" w:rsidRPr="00737C21">
                <w:rPr>
                  <w:sz w:val="18"/>
                  <w:szCs w:val="18"/>
                  <w:lang w:val="es-ES"/>
                </w:rPr>
                <w:t>EN 61162-3:2008</w:t>
              </w:r>
            </w:hyperlink>
            <w:r w:rsidR="0037180B" w:rsidRPr="00737C21">
              <w:rPr>
                <w:sz w:val="18"/>
                <w:szCs w:val="18"/>
                <w:lang w:val="es-ES"/>
              </w:rPr>
              <w:t xml:space="preserve"> +A1:2010+A2:2014</w:t>
            </w:r>
          </w:p>
          <w:p w14:paraId="0EE2D1CF"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1D0" w14:textId="77777777" w:rsidR="0037180B" w:rsidRPr="00737C21" w:rsidRDefault="0037180B" w:rsidP="0037180B">
            <w:pPr>
              <w:spacing w:before="0" w:after="0"/>
              <w:jc w:val="left"/>
              <w:rPr>
                <w:sz w:val="18"/>
                <w:szCs w:val="18"/>
                <w:lang w:val="nl-BE"/>
              </w:rPr>
            </w:pPr>
            <w:r w:rsidRPr="00737C21">
              <w:rPr>
                <w:sz w:val="18"/>
                <w:szCs w:val="18"/>
                <w:lang w:val="nl-BE"/>
              </w:rPr>
              <w:t>- EN 61996-1:2013 incl. IEC 61996-1 Corr. 1:2014,</w:t>
            </w:r>
          </w:p>
          <w:p w14:paraId="0EE2D1D1"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1D2"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1D3" w14:textId="77777777" w:rsidR="0037180B" w:rsidRPr="004E498E" w:rsidRDefault="0037180B" w:rsidP="0037180B">
            <w:pPr>
              <w:spacing w:before="0" w:after="0"/>
              <w:jc w:val="left"/>
              <w:rPr>
                <w:sz w:val="18"/>
                <w:szCs w:val="18"/>
                <w:lang w:val="fr-BE"/>
              </w:rPr>
            </w:pPr>
            <w:r w:rsidRPr="004E498E">
              <w:rPr>
                <w:bCs/>
                <w:iCs/>
                <w:sz w:val="18"/>
                <w:szCs w:val="18"/>
                <w:lang w:val="fr-BE"/>
              </w:rPr>
              <w:t>- EN IEC 62923-2:2018.</w:t>
            </w:r>
          </w:p>
          <w:p w14:paraId="0EE2D1D4" w14:textId="77777777" w:rsidR="0037180B" w:rsidRPr="004E498E" w:rsidRDefault="0037180B" w:rsidP="0037180B">
            <w:pPr>
              <w:spacing w:before="0" w:after="0"/>
              <w:jc w:val="left"/>
              <w:rPr>
                <w:sz w:val="18"/>
                <w:szCs w:val="18"/>
                <w:lang w:val="fr-BE"/>
              </w:rPr>
            </w:pPr>
            <w:r w:rsidRPr="004E498E">
              <w:rPr>
                <w:sz w:val="18"/>
                <w:szCs w:val="18"/>
                <w:lang w:val="fr-BE"/>
              </w:rPr>
              <w:t>Or:</w:t>
            </w:r>
          </w:p>
          <w:p w14:paraId="0EE2D1D5" w14:textId="77777777" w:rsidR="0037180B" w:rsidRPr="00737C21" w:rsidRDefault="0037180B" w:rsidP="0037180B">
            <w:pPr>
              <w:spacing w:before="0" w:after="0"/>
              <w:jc w:val="left"/>
              <w:rPr>
                <w:sz w:val="18"/>
                <w:szCs w:val="18"/>
                <w:lang w:val="en-IE"/>
              </w:rPr>
            </w:pPr>
            <w:r w:rsidRPr="00461C2A">
              <w:rPr>
                <w:sz w:val="18"/>
                <w:szCs w:val="18"/>
                <w:lang w:val="en-IE"/>
              </w:rPr>
              <w:t xml:space="preserve">- IEC 60945:2002 incl. </w:t>
            </w:r>
            <w:r w:rsidRPr="00737C21">
              <w:rPr>
                <w:sz w:val="18"/>
                <w:szCs w:val="18"/>
                <w:lang w:val="en-IE"/>
              </w:rPr>
              <w:t>IEC 60945 Corr. 1:2008,</w:t>
            </w:r>
          </w:p>
          <w:p w14:paraId="0EE2D1D6"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1D7"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1D8" w14:textId="77777777" w:rsidR="0037180B" w:rsidRPr="009D62F4" w:rsidRDefault="00847192" w:rsidP="0037180B">
            <w:pPr>
              <w:spacing w:before="0" w:after="0"/>
              <w:ind w:left="450"/>
              <w:rPr>
                <w:sz w:val="18"/>
                <w:szCs w:val="18"/>
                <w:lang w:val="it-IT"/>
              </w:rPr>
            </w:pPr>
            <w:hyperlink r:id="rId124" w:history="1">
              <w:r w:rsidR="0037180B" w:rsidRPr="009D62F4">
                <w:rPr>
                  <w:sz w:val="18"/>
                  <w:szCs w:val="18"/>
                  <w:lang w:val="it-IT"/>
                </w:rPr>
                <w:t>IEC 61162-2 Ed.1.0:1998-09</w:t>
              </w:r>
            </w:hyperlink>
          </w:p>
          <w:p w14:paraId="0EE2D1D9" w14:textId="77777777" w:rsidR="0037180B" w:rsidRPr="009D62F4" w:rsidRDefault="00847192" w:rsidP="0037180B">
            <w:pPr>
              <w:spacing w:before="0" w:after="0"/>
              <w:ind w:left="450"/>
              <w:rPr>
                <w:sz w:val="18"/>
                <w:szCs w:val="18"/>
                <w:lang w:val="it-IT"/>
              </w:rPr>
            </w:pPr>
            <w:hyperlink r:id="rId12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1DA" w14:textId="77777777" w:rsidR="0037180B" w:rsidRPr="009D62F4" w:rsidRDefault="0037180B" w:rsidP="0037180B">
            <w:pPr>
              <w:spacing w:before="0" w:after="0"/>
              <w:ind w:left="450"/>
              <w:rPr>
                <w:sz w:val="18"/>
                <w:szCs w:val="18"/>
                <w:lang w:val="it-IT"/>
              </w:rPr>
            </w:pPr>
            <w:r w:rsidRPr="009D62F4">
              <w:rPr>
                <w:sz w:val="18"/>
                <w:szCs w:val="18"/>
                <w:lang w:val="it-IT"/>
              </w:rPr>
              <w:t>IEC 61162-450:2018,</w:t>
            </w:r>
          </w:p>
          <w:p w14:paraId="0EE2D1DB" w14:textId="77777777" w:rsidR="0037180B" w:rsidRPr="009D62F4" w:rsidRDefault="0037180B" w:rsidP="0037180B">
            <w:pPr>
              <w:spacing w:before="0" w:after="0"/>
              <w:jc w:val="left"/>
              <w:rPr>
                <w:sz w:val="18"/>
                <w:szCs w:val="18"/>
                <w:lang w:val="it-IT"/>
              </w:rPr>
            </w:pPr>
            <w:r w:rsidRPr="009D62F4">
              <w:rPr>
                <w:sz w:val="18"/>
                <w:szCs w:val="18"/>
                <w:lang w:val="it-IT"/>
              </w:rPr>
              <w:t>- IEC 61996-1 Ed. 2.0: 2013-05 incl. IEC 61996-1 Corr. 1:2014,</w:t>
            </w:r>
          </w:p>
          <w:p w14:paraId="0EE2D1DC" w14:textId="77777777" w:rsidR="0037180B" w:rsidRPr="00737C21" w:rsidRDefault="0037180B" w:rsidP="0037180B">
            <w:pPr>
              <w:spacing w:before="0" w:after="0"/>
              <w:jc w:val="left"/>
              <w:rPr>
                <w:sz w:val="18"/>
                <w:szCs w:val="18"/>
              </w:rPr>
            </w:pPr>
            <w:r w:rsidRPr="00737C21">
              <w:rPr>
                <w:sz w:val="18"/>
                <w:szCs w:val="18"/>
              </w:rPr>
              <w:t>- IEC 62288 Ed. 2.0:2014-07,</w:t>
            </w:r>
          </w:p>
          <w:p w14:paraId="0EE2D1DD"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D1DE"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9" w:type="dxa"/>
            <w:vMerge w:val="restart"/>
            <w:shd w:val="clear" w:color="auto" w:fill="auto"/>
          </w:tcPr>
          <w:p w14:paraId="0EE2D1DF" w14:textId="77777777" w:rsidR="0037180B" w:rsidRPr="00737C21" w:rsidRDefault="0037180B" w:rsidP="0037180B">
            <w:pPr>
              <w:jc w:val="center"/>
              <w:rPr>
                <w:sz w:val="18"/>
                <w:szCs w:val="18"/>
              </w:rPr>
            </w:pPr>
            <w:r w:rsidRPr="00737C21">
              <w:rPr>
                <w:sz w:val="18"/>
                <w:szCs w:val="18"/>
              </w:rPr>
              <w:t>B+D</w:t>
            </w:r>
          </w:p>
          <w:p w14:paraId="0EE2D1E0" w14:textId="77777777" w:rsidR="0037180B" w:rsidRPr="00737C21" w:rsidRDefault="0037180B" w:rsidP="0037180B">
            <w:pPr>
              <w:jc w:val="center"/>
              <w:rPr>
                <w:sz w:val="18"/>
                <w:szCs w:val="18"/>
              </w:rPr>
            </w:pPr>
            <w:r w:rsidRPr="00737C21">
              <w:rPr>
                <w:sz w:val="18"/>
                <w:szCs w:val="18"/>
              </w:rPr>
              <w:t>B+E</w:t>
            </w:r>
          </w:p>
          <w:p w14:paraId="0EE2D1E1" w14:textId="77777777" w:rsidR="0037180B" w:rsidRPr="00737C21" w:rsidRDefault="0037180B" w:rsidP="0037180B">
            <w:pPr>
              <w:jc w:val="center"/>
              <w:rPr>
                <w:sz w:val="18"/>
                <w:szCs w:val="18"/>
              </w:rPr>
            </w:pPr>
            <w:r w:rsidRPr="00737C21">
              <w:rPr>
                <w:sz w:val="18"/>
                <w:szCs w:val="18"/>
              </w:rPr>
              <w:t>B+F</w:t>
            </w:r>
          </w:p>
          <w:p w14:paraId="0EE2D1E2"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1E3"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D1E4" w14:textId="77777777" w:rsidR="0037180B" w:rsidRPr="000F116D" w:rsidRDefault="0037180B" w:rsidP="0037180B">
            <w:pPr>
              <w:jc w:val="center"/>
              <w:rPr>
                <w:sz w:val="18"/>
                <w:szCs w:val="18"/>
              </w:rPr>
            </w:pPr>
            <w:r w:rsidRPr="000F116D">
              <w:rPr>
                <w:sz w:val="18"/>
                <w:szCs w:val="18"/>
              </w:rPr>
              <w:t>1.7.2025</w:t>
            </w:r>
          </w:p>
          <w:p w14:paraId="0EE2D1E5" w14:textId="77777777" w:rsidR="0037180B" w:rsidRPr="000F116D" w:rsidRDefault="0037180B" w:rsidP="0037180B">
            <w:pPr>
              <w:spacing w:before="0" w:after="0"/>
              <w:jc w:val="center"/>
              <w:rPr>
                <w:sz w:val="18"/>
                <w:szCs w:val="18"/>
              </w:rPr>
            </w:pPr>
            <w:r w:rsidRPr="000F116D">
              <w:rPr>
                <w:sz w:val="18"/>
                <w:szCs w:val="18"/>
              </w:rPr>
              <w:t>(i)</w:t>
            </w:r>
          </w:p>
        </w:tc>
      </w:tr>
      <w:tr w:rsidR="0037180B" w:rsidRPr="00842D1A" w14:paraId="0EE2D1F4" w14:textId="77777777" w:rsidTr="0037180B">
        <w:trPr>
          <w:trHeight w:val="1034"/>
        </w:trPr>
        <w:tc>
          <w:tcPr>
            <w:tcW w:w="3753" w:type="dxa"/>
            <w:vMerge/>
            <w:shd w:val="clear" w:color="auto" w:fill="auto"/>
          </w:tcPr>
          <w:p w14:paraId="0EE2D1E7" w14:textId="77777777" w:rsidR="0037180B" w:rsidRPr="00737C21" w:rsidRDefault="0037180B" w:rsidP="0037180B">
            <w:pPr>
              <w:spacing w:before="0" w:after="0"/>
              <w:rPr>
                <w:sz w:val="18"/>
                <w:szCs w:val="18"/>
              </w:rPr>
            </w:pPr>
          </w:p>
        </w:tc>
        <w:tc>
          <w:tcPr>
            <w:tcW w:w="3753" w:type="dxa"/>
            <w:shd w:val="clear" w:color="auto" w:fill="auto"/>
          </w:tcPr>
          <w:p w14:paraId="0EE2D1E8" w14:textId="77777777" w:rsidR="0037180B" w:rsidRPr="00737C21" w:rsidRDefault="0037180B" w:rsidP="0037180B">
            <w:pPr>
              <w:spacing w:before="0" w:after="0"/>
              <w:rPr>
                <w:sz w:val="18"/>
                <w:szCs w:val="18"/>
              </w:rPr>
            </w:pPr>
            <w:r w:rsidRPr="00737C21">
              <w:rPr>
                <w:sz w:val="18"/>
                <w:szCs w:val="18"/>
              </w:rPr>
              <w:t>Carriage and performance requirements</w:t>
            </w:r>
          </w:p>
          <w:p w14:paraId="0EE2D1E9"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V/20,</w:t>
            </w:r>
          </w:p>
          <w:p w14:paraId="0EE2D1EA"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1EB"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EC"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1ED"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1EE" w14:textId="77777777" w:rsidR="0037180B" w:rsidRPr="00737C21" w:rsidRDefault="0037180B" w:rsidP="0037180B">
            <w:pPr>
              <w:spacing w:before="0" w:after="0"/>
              <w:rPr>
                <w:bCs/>
                <w:iCs/>
                <w:sz w:val="18"/>
                <w:szCs w:val="18"/>
                <w:lang w:val="pt-PT"/>
              </w:rPr>
            </w:pPr>
            <w:r w:rsidRPr="00737C21">
              <w:rPr>
                <w:bCs/>
                <w:iCs/>
                <w:sz w:val="18"/>
                <w:szCs w:val="18"/>
                <w:lang w:val="pt-PT"/>
              </w:rPr>
              <w:t>- IMO Res. MSC.302(87),</w:t>
            </w:r>
          </w:p>
          <w:p w14:paraId="0EE2D1EF" w14:textId="77777777" w:rsidR="0037180B" w:rsidRPr="00DA55A0" w:rsidRDefault="0037180B" w:rsidP="0037180B">
            <w:pPr>
              <w:spacing w:before="0" w:after="0"/>
              <w:rPr>
                <w:sz w:val="18"/>
                <w:szCs w:val="18"/>
                <w:lang w:val="es-ES"/>
              </w:rPr>
            </w:pPr>
            <w:r w:rsidRPr="00DA55A0">
              <w:rPr>
                <w:sz w:val="18"/>
                <w:szCs w:val="18"/>
                <w:lang w:val="es-ES"/>
              </w:rPr>
              <w:t>- IMO Res. MSC.333(90).</w:t>
            </w:r>
          </w:p>
        </w:tc>
        <w:tc>
          <w:tcPr>
            <w:tcW w:w="3753" w:type="dxa"/>
            <w:vMerge/>
            <w:shd w:val="clear" w:color="auto" w:fill="auto"/>
          </w:tcPr>
          <w:p w14:paraId="0EE2D1F0" w14:textId="77777777" w:rsidR="0037180B" w:rsidRPr="00DA55A0" w:rsidRDefault="0037180B" w:rsidP="0037180B">
            <w:pPr>
              <w:spacing w:before="0" w:after="0"/>
              <w:rPr>
                <w:sz w:val="18"/>
                <w:szCs w:val="18"/>
                <w:lang w:val="es-ES"/>
              </w:rPr>
            </w:pPr>
          </w:p>
        </w:tc>
        <w:tc>
          <w:tcPr>
            <w:tcW w:w="1179" w:type="dxa"/>
            <w:vMerge/>
            <w:shd w:val="clear" w:color="auto" w:fill="auto"/>
          </w:tcPr>
          <w:p w14:paraId="0EE2D1F1" w14:textId="77777777" w:rsidR="0037180B" w:rsidRPr="00DA55A0" w:rsidRDefault="0037180B" w:rsidP="0037180B">
            <w:pPr>
              <w:spacing w:before="0" w:after="0"/>
              <w:rPr>
                <w:sz w:val="18"/>
                <w:szCs w:val="18"/>
                <w:lang w:val="es-ES"/>
              </w:rPr>
            </w:pPr>
          </w:p>
        </w:tc>
        <w:tc>
          <w:tcPr>
            <w:tcW w:w="1179" w:type="dxa"/>
            <w:vMerge/>
            <w:shd w:val="clear" w:color="auto" w:fill="auto"/>
          </w:tcPr>
          <w:p w14:paraId="0EE2D1F2" w14:textId="77777777" w:rsidR="0037180B" w:rsidRPr="00DA55A0" w:rsidRDefault="0037180B" w:rsidP="0037180B">
            <w:pPr>
              <w:spacing w:before="0" w:after="0"/>
              <w:rPr>
                <w:sz w:val="18"/>
                <w:szCs w:val="18"/>
                <w:lang w:val="es-ES"/>
              </w:rPr>
            </w:pPr>
          </w:p>
        </w:tc>
        <w:tc>
          <w:tcPr>
            <w:tcW w:w="1179" w:type="dxa"/>
            <w:vMerge/>
            <w:shd w:val="clear" w:color="auto" w:fill="auto"/>
          </w:tcPr>
          <w:p w14:paraId="0EE2D1F3" w14:textId="77777777" w:rsidR="0037180B" w:rsidRPr="00DA55A0" w:rsidRDefault="0037180B" w:rsidP="0037180B">
            <w:pPr>
              <w:spacing w:before="0" w:after="0"/>
              <w:rPr>
                <w:sz w:val="18"/>
                <w:szCs w:val="18"/>
                <w:lang w:val="es-ES"/>
              </w:rPr>
            </w:pPr>
          </w:p>
        </w:tc>
      </w:tr>
      <w:tr w:rsidR="0037180B" w:rsidRPr="00737C21" w14:paraId="0EE2D219" w14:textId="77777777" w:rsidTr="0037180B">
        <w:trPr>
          <w:trHeight w:val="1034"/>
        </w:trPr>
        <w:tc>
          <w:tcPr>
            <w:tcW w:w="3753" w:type="dxa"/>
            <w:vMerge w:val="restart"/>
            <w:shd w:val="clear" w:color="auto" w:fill="auto"/>
          </w:tcPr>
          <w:p w14:paraId="0EE2D1F5" w14:textId="77777777" w:rsidR="0037180B" w:rsidRPr="00737C21" w:rsidRDefault="0037180B" w:rsidP="0037180B">
            <w:pPr>
              <w:spacing w:before="0" w:after="0"/>
              <w:rPr>
                <w:sz w:val="18"/>
                <w:szCs w:val="18"/>
              </w:rPr>
            </w:pPr>
            <w:r w:rsidRPr="00737C21">
              <w:rPr>
                <w:sz w:val="18"/>
                <w:szCs w:val="18"/>
              </w:rPr>
              <w:t>MED/4.29</w:t>
            </w:r>
          </w:p>
          <w:p w14:paraId="0EE2D1F6" w14:textId="77777777" w:rsidR="0037180B" w:rsidRPr="00A678AD" w:rsidRDefault="0037180B" w:rsidP="0037180B">
            <w:pPr>
              <w:spacing w:before="0" w:after="0"/>
              <w:rPr>
                <w:sz w:val="18"/>
                <w:szCs w:val="18"/>
              </w:rPr>
            </w:pPr>
            <w:r w:rsidRPr="00A678AD">
              <w:rPr>
                <w:sz w:val="18"/>
                <w:szCs w:val="18"/>
              </w:rPr>
              <w:t>Voyage data recorder (VDR)</w:t>
            </w:r>
          </w:p>
          <w:p w14:paraId="0EE2D1F7" w14:textId="77777777" w:rsidR="0037180B" w:rsidRPr="00A678AD" w:rsidRDefault="0037180B" w:rsidP="0037180B">
            <w:pPr>
              <w:spacing w:before="0" w:after="0"/>
              <w:rPr>
                <w:sz w:val="18"/>
                <w:szCs w:val="18"/>
              </w:rPr>
            </w:pPr>
          </w:p>
          <w:p w14:paraId="0EE2D1F8" w14:textId="77777777" w:rsidR="0037180B" w:rsidRPr="00041E74" w:rsidRDefault="0037180B" w:rsidP="0037180B">
            <w:pPr>
              <w:spacing w:before="0" w:after="0"/>
              <w:rPr>
                <w:strike/>
                <w:sz w:val="18"/>
                <w:szCs w:val="18"/>
              </w:rPr>
            </w:pPr>
            <w:r w:rsidRPr="00A678AD">
              <w:rPr>
                <w:sz w:val="18"/>
                <w:szCs w:val="18"/>
              </w:rPr>
              <w:t>Row 2 of 2</w:t>
            </w:r>
          </w:p>
        </w:tc>
        <w:tc>
          <w:tcPr>
            <w:tcW w:w="3753" w:type="dxa"/>
            <w:shd w:val="clear" w:color="auto" w:fill="auto"/>
          </w:tcPr>
          <w:p w14:paraId="0EE2D1F9" w14:textId="77777777" w:rsidR="0037180B" w:rsidRPr="00737C21" w:rsidRDefault="0037180B" w:rsidP="0037180B">
            <w:pPr>
              <w:spacing w:before="0" w:after="0"/>
              <w:rPr>
                <w:sz w:val="18"/>
                <w:szCs w:val="18"/>
              </w:rPr>
            </w:pPr>
            <w:r w:rsidRPr="00737C21">
              <w:rPr>
                <w:sz w:val="18"/>
                <w:szCs w:val="18"/>
              </w:rPr>
              <w:t>Type approval requirements</w:t>
            </w:r>
          </w:p>
          <w:p w14:paraId="0EE2D1FA" w14:textId="77777777" w:rsidR="0037180B" w:rsidRPr="00737C21" w:rsidRDefault="0037180B" w:rsidP="0037180B">
            <w:pPr>
              <w:spacing w:before="0" w:after="0"/>
              <w:rPr>
                <w:sz w:val="18"/>
                <w:szCs w:val="18"/>
              </w:rPr>
            </w:pPr>
            <w:r w:rsidRPr="00737C21">
              <w:rPr>
                <w:sz w:val="18"/>
                <w:szCs w:val="18"/>
              </w:rPr>
              <w:t>- SOLAS 74 Reg. V/18,</w:t>
            </w:r>
          </w:p>
          <w:p w14:paraId="0EE2D1FB" w14:textId="77777777" w:rsidR="0037180B" w:rsidRPr="00737C21" w:rsidRDefault="0037180B" w:rsidP="0037180B">
            <w:pPr>
              <w:spacing w:before="0" w:after="0"/>
              <w:rPr>
                <w:sz w:val="18"/>
                <w:szCs w:val="18"/>
              </w:rPr>
            </w:pPr>
            <w:r w:rsidRPr="00737C21">
              <w:rPr>
                <w:sz w:val="18"/>
                <w:szCs w:val="18"/>
              </w:rPr>
              <w:t>- SOLAS 74 Reg. X/3,</w:t>
            </w:r>
          </w:p>
          <w:p w14:paraId="0EE2D1FC"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FD"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1FE" w14:textId="77777777" w:rsidR="0037180B" w:rsidRPr="00A678AD" w:rsidRDefault="0037180B" w:rsidP="0037180B">
            <w:pPr>
              <w:spacing w:before="0" w:after="0"/>
              <w:jc w:val="left"/>
              <w:rPr>
                <w:sz w:val="18"/>
                <w:szCs w:val="18"/>
                <w:lang w:val="es-ES"/>
              </w:rPr>
            </w:pPr>
            <w:r w:rsidRPr="00A678AD">
              <w:rPr>
                <w:sz w:val="18"/>
                <w:szCs w:val="18"/>
                <w:lang w:val="es-ES"/>
              </w:rPr>
              <w:t>- EN 60945:2002 incl. IEC 60945 Corr. 1:2008,</w:t>
            </w:r>
          </w:p>
          <w:p w14:paraId="0EE2D1FF" w14:textId="77777777" w:rsidR="0037180B" w:rsidRPr="00A678AD" w:rsidRDefault="0037180B" w:rsidP="0037180B">
            <w:pPr>
              <w:spacing w:before="0" w:after="0"/>
              <w:jc w:val="left"/>
              <w:rPr>
                <w:sz w:val="18"/>
                <w:szCs w:val="18"/>
                <w:lang w:val="es-ES"/>
              </w:rPr>
            </w:pPr>
            <w:r w:rsidRPr="00A678AD">
              <w:rPr>
                <w:sz w:val="18"/>
                <w:szCs w:val="18"/>
                <w:lang w:val="es-ES"/>
              </w:rPr>
              <w:t>- EN 61162 series:</w:t>
            </w:r>
          </w:p>
          <w:p w14:paraId="0EE2D200" w14:textId="77777777" w:rsidR="0037180B" w:rsidRPr="00A678AD" w:rsidRDefault="0037180B" w:rsidP="0037180B">
            <w:pPr>
              <w:spacing w:before="0" w:after="0"/>
              <w:ind w:left="450"/>
              <w:rPr>
                <w:sz w:val="18"/>
                <w:szCs w:val="18"/>
                <w:lang w:val="es-ES"/>
              </w:rPr>
            </w:pPr>
            <w:r w:rsidRPr="00A678AD">
              <w:rPr>
                <w:sz w:val="18"/>
                <w:szCs w:val="18"/>
                <w:lang w:val="es-ES"/>
              </w:rPr>
              <w:t>EN 61162-1:2016</w:t>
            </w:r>
          </w:p>
          <w:p w14:paraId="0EE2D201" w14:textId="77777777" w:rsidR="0037180B" w:rsidRPr="00A678AD" w:rsidRDefault="00847192" w:rsidP="0037180B">
            <w:pPr>
              <w:spacing w:before="0" w:after="0"/>
              <w:ind w:left="450"/>
              <w:rPr>
                <w:sz w:val="18"/>
                <w:szCs w:val="18"/>
                <w:lang w:val="es-ES"/>
              </w:rPr>
            </w:pPr>
            <w:hyperlink r:id="rId126" w:history="1">
              <w:r w:rsidR="0037180B" w:rsidRPr="00A678AD">
                <w:rPr>
                  <w:sz w:val="18"/>
                  <w:szCs w:val="18"/>
                  <w:lang w:val="es-ES"/>
                </w:rPr>
                <w:t>EN 61162-2:1998</w:t>
              </w:r>
            </w:hyperlink>
          </w:p>
          <w:p w14:paraId="0EE2D202" w14:textId="77777777" w:rsidR="0037180B" w:rsidRPr="00A678AD" w:rsidRDefault="00847192" w:rsidP="0037180B">
            <w:pPr>
              <w:spacing w:before="0" w:after="0"/>
              <w:ind w:left="450"/>
              <w:rPr>
                <w:sz w:val="18"/>
                <w:szCs w:val="18"/>
                <w:lang w:val="es-ES"/>
              </w:rPr>
            </w:pPr>
            <w:hyperlink r:id="rId127" w:history="1">
              <w:r w:rsidR="0037180B" w:rsidRPr="00A678AD">
                <w:rPr>
                  <w:sz w:val="18"/>
                  <w:szCs w:val="18"/>
                  <w:lang w:val="es-ES"/>
                </w:rPr>
                <w:t>EN 61162-3:2008</w:t>
              </w:r>
            </w:hyperlink>
            <w:r w:rsidR="0037180B" w:rsidRPr="00A678AD">
              <w:rPr>
                <w:sz w:val="18"/>
                <w:szCs w:val="18"/>
                <w:lang w:val="es-ES"/>
              </w:rPr>
              <w:t xml:space="preserve"> +A1:2010+A2:2014</w:t>
            </w:r>
          </w:p>
          <w:p w14:paraId="0EE2D203" w14:textId="77777777" w:rsidR="0037180B" w:rsidRPr="004A3586" w:rsidRDefault="0037180B" w:rsidP="0037180B">
            <w:pPr>
              <w:spacing w:before="0" w:after="0"/>
              <w:ind w:left="450"/>
              <w:rPr>
                <w:sz w:val="18"/>
                <w:szCs w:val="18"/>
                <w:lang w:val="es-ES"/>
              </w:rPr>
            </w:pPr>
            <w:r w:rsidRPr="004A3586">
              <w:rPr>
                <w:bCs/>
                <w:iCs/>
                <w:sz w:val="18"/>
                <w:szCs w:val="18"/>
                <w:lang w:val="es-ES"/>
              </w:rPr>
              <w:t>EN</w:t>
            </w:r>
            <w:r w:rsidRPr="004A3586">
              <w:rPr>
                <w:sz w:val="18"/>
                <w:szCs w:val="18"/>
                <w:lang w:val="es-ES"/>
              </w:rPr>
              <w:t xml:space="preserve"> IEC 61162-450:2018,</w:t>
            </w:r>
          </w:p>
          <w:p w14:paraId="0EE2D204" w14:textId="77777777" w:rsidR="0037180B" w:rsidRPr="004A3586" w:rsidRDefault="0037180B" w:rsidP="0037180B">
            <w:pPr>
              <w:spacing w:before="0" w:after="0"/>
              <w:jc w:val="left"/>
              <w:rPr>
                <w:sz w:val="18"/>
                <w:szCs w:val="18"/>
                <w:lang w:val="es-ES"/>
              </w:rPr>
            </w:pPr>
            <w:r w:rsidRPr="004A3586">
              <w:rPr>
                <w:sz w:val="18"/>
                <w:szCs w:val="18"/>
                <w:lang w:val="es-ES"/>
              </w:rPr>
              <w:t>- EN 61996-1:2013+A1:2021</w:t>
            </w:r>
          </w:p>
          <w:p w14:paraId="0EE2D205" w14:textId="77777777" w:rsidR="0037180B" w:rsidRPr="004A3586" w:rsidRDefault="0037180B" w:rsidP="0037180B">
            <w:pPr>
              <w:spacing w:before="0" w:after="0"/>
              <w:jc w:val="left"/>
              <w:rPr>
                <w:sz w:val="18"/>
                <w:szCs w:val="18"/>
                <w:lang w:val="es-ES"/>
              </w:rPr>
            </w:pPr>
            <w:r w:rsidRPr="004A3586">
              <w:rPr>
                <w:sz w:val="18"/>
                <w:szCs w:val="18"/>
                <w:lang w:val="es-ES"/>
              </w:rPr>
              <w:t>- EN IEC 62288:2022,</w:t>
            </w:r>
          </w:p>
          <w:p w14:paraId="0EE2D206" w14:textId="77777777" w:rsidR="0037180B" w:rsidRPr="004A3586" w:rsidRDefault="0037180B" w:rsidP="0037180B">
            <w:pPr>
              <w:spacing w:before="0" w:after="0"/>
              <w:jc w:val="left"/>
              <w:rPr>
                <w:bCs/>
                <w:iCs/>
                <w:sz w:val="18"/>
                <w:szCs w:val="18"/>
                <w:lang w:val="es-ES"/>
              </w:rPr>
            </w:pPr>
            <w:r w:rsidRPr="004A3586">
              <w:rPr>
                <w:bCs/>
                <w:iCs/>
                <w:sz w:val="18"/>
                <w:szCs w:val="18"/>
                <w:lang w:val="es-ES"/>
              </w:rPr>
              <w:t>- EN IEC 62923-1:2018,</w:t>
            </w:r>
          </w:p>
          <w:p w14:paraId="0EE2D207" w14:textId="77777777" w:rsidR="0037180B" w:rsidRPr="004A3586" w:rsidRDefault="0037180B" w:rsidP="0037180B">
            <w:pPr>
              <w:spacing w:before="0" w:after="0"/>
              <w:jc w:val="left"/>
              <w:rPr>
                <w:sz w:val="18"/>
                <w:szCs w:val="18"/>
                <w:lang w:val="es-ES"/>
              </w:rPr>
            </w:pPr>
            <w:r w:rsidRPr="004A3586">
              <w:rPr>
                <w:bCs/>
                <w:iCs/>
                <w:sz w:val="18"/>
                <w:szCs w:val="18"/>
                <w:lang w:val="es-ES"/>
              </w:rPr>
              <w:t>- EN IEC 62923-2:2018.</w:t>
            </w:r>
          </w:p>
          <w:p w14:paraId="0EE2D208" w14:textId="77777777" w:rsidR="0037180B" w:rsidRPr="004A3586" w:rsidRDefault="0037180B" w:rsidP="0037180B">
            <w:pPr>
              <w:spacing w:before="0" w:after="0"/>
              <w:jc w:val="left"/>
              <w:rPr>
                <w:sz w:val="18"/>
                <w:szCs w:val="18"/>
                <w:lang w:val="es-ES"/>
              </w:rPr>
            </w:pPr>
            <w:r w:rsidRPr="004A3586">
              <w:rPr>
                <w:sz w:val="18"/>
                <w:szCs w:val="18"/>
                <w:lang w:val="es-ES"/>
              </w:rPr>
              <w:t>Or:</w:t>
            </w:r>
          </w:p>
          <w:p w14:paraId="0EE2D209" w14:textId="77777777" w:rsidR="0037180B" w:rsidRPr="004A3586" w:rsidRDefault="0037180B" w:rsidP="0037180B">
            <w:pPr>
              <w:spacing w:before="0" w:after="0"/>
              <w:jc w:val="left"/>
              <w:rPr>
                <w:sz w:val="18"/>
                <w:szCs w:val="18"/>
                <w:lang w:val="es-ES"/>
              </w:rPr>
            </w:pPr>
            <w:r w:rsidRPr="004A3586">
              <w:rPr>
                <w:sz w:val="18"/>
                <w:szCs w:val="18"/>
                <w:lang w:val="es-ES"/>
              </w:rPr>
              <w:t>- IEC 60945:2002 incl. IEC 60945 Corr. 1:2008,</w:t>
            </w:r>
          </w:p>
          <w:p w14:paraId="0EE2D20A" w14:textId="77777777" w:rsidR="0037180B" w:rsidRPr="004A3586" w:rsidRDefault="0037180B" w:rsidP="0037180B">
            <w:pPr>
              <w:spacing w:before="0" w:after="0"/>
              <w:jc w:val="left"/>
              <w:rPr>
                <w:sz w:val="18"/>
                <w:szCs w:val="18"/>
                <w:lang w:val="es-ES"/>
              </w:rPr>
            </w:pPr>
            <w:r w:rsidRPr="004A3586">
              <w:rPr>
                <w:sz w:val="18"/>
                <w:szCs w:val="18"/>
                <w:lang w:val="es-ES"/>
              </w:rPr>
              <w:t>- IEC 61162 series:</w:t>
            </w:r>
          </w:p>
          <w:p w14:paraId="0EE2D20B" w14:textId="77777777" w:rsidR="0037180B" w:rsidRPr="004A3586" w:rsidRDefault="0037180B" w:rsidP="0037180B">
            <w:pPr>
              <w:spacing w:before="0" w:after="0"/>
              <w:ind w:left="450"/>
              <w:rPr>
                <w:sz w:val="18"/>
                <w:szCs w:val="18"/>
                <w:lang w:val="es-ES"/>
              </w:rPr>
            </w:pPr>
            <w:r w:rsidRPr="004A3586">
              <w:rPr>
                <w:sz w:val="18"/>
                <w:szCs w:val="18"/>
                <w:lang w:val="es-ES"/>
              </w:rPr>
              <w:t>IEC 61162-1:2016</w:t>
            </w:r>
          </w:p>
          <w:p w14:paraId="0EE2D20C" w14:textId="77777777" w:rsidR="0037180B" w:rsidRPr="004A3586" w:rsidRDefault="00847192" w:rsidP="0037180B">
            <w:pPr>
              <w:spacing w:before="0" w:after="0"/>
              <w:ind w:left="450"/>
              <w:rPr>
                <w:sz w:val="18"/>
                <w:szCs w:val="18"/>
                <w:lang w:val="es-ES"/>
              </w:rPr>
            </w:pPr>
            <w:hyperlink r:id="rId128" w:history="1">
              <w:r w:rsidR="0037180B" w:rsidRPr="004A3586">
                <w:rPr>
                  <w:sz w:val="18"/>
                  <w:szCs w:val="18"/>
                  <w:lang w:val="es-ES"/>
                </w:rPr>
                <w:t>IEC 61162-2 Ed.1.0:1998-09</w:t>
              </w:r>
            </w:hyperlink>
          </w:p>
          <w:p w14:paraId="0EE2D20D" w14:textId="77777777" w:rsidR="0037180B" w:rsidRPr="00461C2A" w:rsidRDefault="00847192" w:rsidP="0037180B">
            <w:pPr>
              <w:spacing w:before="0" w:after="0"/>
              <w:ind w:left="450"/>
              <w:rPr>
                <w:sz w:val="18"/>
                <w:szCs w:val="18"/>
                <w:lang w:val="en-IE"/>
              </w:rPr>
            </w:pPr>
            <w:hyperlink r:id="rId129"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20E" w14:textId="77777777" w:rsidR="0037180B" w:rsidRPr="009D62F4" w:rsidRDefault="0037180B" w:rsidP="0037180B">
            <w:pPr>
              <w:spacing w:before="0" w:after="0"/>
              <w:ind w:left="450"/>
              <w:rPr>
                <w:sz w:val="18"/>
                <w:szCs w:val="18"/>
                <w:lang w:val="it-IT"/>
              </w:rPr>
            </w:pPr>
            <w:r w:rsidRPr="009D62F4">
              <w:rPr>
                <w:sz w:val="18"/>
                <w:szCs w:val="18"/>
                <w:lang w:val="it-IT"/>
              </w:rPr>
              <w:t>IEC 61162-450:2018,</w:t>
            </w:r>
          </w:p>
          <w:p w14:paraId="0EE2D20F" w14:textId="77777777" w:rsidR="0037180B" w:rsidRPr="009D62F4" w:rsidRDefault="0037180B" w:rsidP="0037180B">
            <w:pPr>
              <w:spacing w:before="0" w:after="0"/>
              <w:jc w:val="left"/>
              <w:rPr>
                <w:sz w:val="18"/>
                <w:szCs w:val="18"/>
                <w:lang w:val="it-IT"/>
              </w:rPr>
            </w:pPr>
            <w:r w:rsidRPr="009D62F4">
              <w:rPr>
                <w:sz w:val="18"/>
                <w:szCs w:val="18"/>
                <w:lang w:val="it-IT"/>
              </w:rPr>
              <w:t>- IEC 61996-1 Ed. 2.0: 2013+A1:2021,</w:t>
            </w:r>
          </w:p>
          <w:p w14:paraId="0EE2D210" w14:textId="77777777" w:rsidR="0037180B" w:rsidRPr="009D62F4" w:rsidRDefault="0037180B" w:rsidP="0037180B">
            <w:pPr>
              <w:spacing w:before="0" w:after="0"/>
              <w:jc w:val="left"/>
              <w:rPr>
                <w:sz w:val="18"/>
                <w:szCs w:val="18"/>
                <w:lang w:val="it-IT"/>
              </w:rPr>
            </w:pPr>
            <w:r w:rsidRPr="009D62F4">
              <w:rPr>
                <w:sz w:val="18"/>
                <w:szCs w:val="18"/>
                <w:lang w:val="it-IT"/>
              </w:rPr>
              <w:t>- IEC 62288 Ed. 3.0:2021,</w:t>
            </w:r>
          </w:p>
          <w:p w14:paraId="0EE2D211" w14:textId="77777777" w:rsidR="0037180B" w:rsidRPr="00A678AD" w:rsidRDefault="0037180B" w:rsidP="0037180B">
            <w:pPr>
              <w:spacing w:before="0" w:after="0"/>
              <w:jc w:val="left"/>
              <w:rPr>
                <w:bCs/>
                <w:iCs/>
                <w:sz w:val="18"/>
                <w:szCs w:val="18"/>
                <w:lang w:val="en-IE"/>
              </w:rPr>
            </w:pPr>
            <w:r w:rsidRPr="00A678AD">
              <w:rPr>
                <w:bCs/>
                <w:iCs/>
                <w:sz w:val="18"/>
                <w:szCs w:val="18"/>
                <w:lang w:val="en-IE"/>
              </w:rPr>
              <w:t>- IEC 62923-1:2018,</w:t>
            </w:r>
          </w:p>
          <w:p w14:paraId="0EE2D212" w14:textId="77777777" w:rsidR="0037180B" w:rsidRPr="00A678AD" w:rsidRDefault="0037180B" w:rsidP="0037180B">
            <w:pPr>
              <w:spacing w:before="0" w:after="0"/>
              <w:jc w:val="left"/>
              <w:rPr>
                <w:sz w:val="18"/>
                <w:szCs w:val="18"/>
              </w:rPr>
            </w:pPr>
            <w:r w:rsidRPr="00A678AD">
              <w:rPr>
                <w:bCs/>
                <w:iCs/>
                <w:sz w:val="18"/>
                <w:szCs w:val="18"/>
                <w:lang w:val="en-IE"/>
              </w:rPr>
              <w:t>- IEC 62923-2:2018.</w:t>
            </w:r>
          </w:p>
        </w:tc>
        <w:tc>
          <w:tcPr>
            <w:tcW w:w="1179" w:type="dxa"/>
            <w:vMerge w:val="restart"/>
            <w:shd w:val="clear" w:color="auto" w:fill="auto"/>
          </w:tcPr>
          <w:p w14:paraId="0EE2D213" w14:textId="77777777" w:rsidR="0037180B" w:rsidRPr="00737C21" w:rsidRDefault="0037180B" w:rsidP="0037180B">
            <w:pPr>
              <w:jc w:val="center"/>
              <w:rPr>
                <w:sz w:val="18"/>
                <w:szCs w:val="18"/>
              </w:rPr>
            </w:pPr>
            <w:r w:rsidRPr="00737C21">
              <w:rPr>
                <w:sz w:val="18"/>
                <w:szCs w:val="18"/>
              </w:rPr>
              <w:t>B+D</w:t>
            </w:r>
          </w:p>
          <w:p w14:paraId="0EE2D214" w14:textId="77777777" w:rsidR="0037180B" w:rsidRPr="00737C21" w:rsidRDefault="0037180B" w:rsidP="0037180B">
            <w:pPr>
              <w:jc w:val="center"/>
              <w:rPr>
                <w:sz w:val="18"/>
                <w:szCs w:val="18"/>
              </w:rPr>
            </w:pPr>
            <w:r w:rsidRPr="00737C21">
              <w:rPr>
                <w:sz w:val="18"/>
                <w:szCs w:val="18"/>
              </w:rPr>
              <w:t>B+E</w:t>
            </w:r>
          </w:p>
          <w:p w14:paraId="0EE2D215" w14:textId="77777777" w:rsidR="0037180B" w:rsidRPr="00737C21" w:rsidRDefault="0037180B" w:rsidP="0037180B">
            <w:pPr>
              <w:jc w:val="center"/>
              <w:rPr>
                <w:sz w:val="18"/>
                <w:szCs w:val="18"/>
              </w:rPr>
            </w:pPr>
            <w:r w:rsidRPr="00737C21">
              <w:rPr>
                <w:sz w:val="18"/>
                <w:szCs w:val="18"/>
              </w:rPr>
              <w:t>B+F</w:t>
            </w:r>
          </w:p>
          <w:p w14:paraId="0EE2D216"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217" w14:textId="77777777" w:rsidR="0037180B" w:rsidRPr="00737C21" w:rsidRDefault="0037180B" w:rsidP="0037180B">
            <w:pPr>
              <w:spacing w:before="0" w:after="0"/>
              <w:jc w:val="center"/>
              <w:rPr>
                <w:sz w:val="18"/>
                <w:szCs w:val="18"/>
              </w:rPr>
            </w:pPr>
            <w:r w:rsidRPr="00041E74">
              <w:rPr>
                <w:sz w:val="18"/>
                <w:szCs w:val="18"/>
              </w:rPr>
              <w:t>15.8.2022</w:t>
            </w:r>
          </w:p>
        </w:tc>
        <w:tc>
          <w:tcPr>
            <w:tcW w:w="1179" w:type="dxa"/>
            <w:vMerge w:val="restart"/>
            <w:shd w:val="clear" w:color="auto" w:fill="auto"/>
          </w:tcPr>
          <w:p w14:paraId="0EE2D218" w14:textId="77777777" w:rsidR="0037180B" w:rsidRPr="00737C21" w:rsidRDefault="0037180B" w:rsidP="0037180B">
            <w:pPr>
              <w:spacing w:before="0" w:after="0"/>
              <w:jc w:val="center"/>
              <w:rPr>
                <w:sz w:val="18"/>
                <w:szCs w:val="18"/>
              </w:rPr>
            </w:pPr>
          </w:p>
        </w:tc>
      </w:tr>
      <w:tr w:rsidR="0037180B" w:rsidRPr="00842D1A" w14:paraId="0EE2D227" w14:textId="77777777" w:rsidTr="0037180B">
        <w:trPr>
          <w:trHeight w:val="1034"/>
        </w:trPr>
        <w:tc>
          <w:tcPr>
            <w:tcW w:w="3753" w:type="dxa"/>
            <w:vMerge/>
            <w:shd w:val="clear" w:color="auto" w:fill="auto"/>
          </w:tcPr>
          <w:p w14:paraId="0EE2D21A" w14:textId="77777777" w:rsidR="0037180B" w:rsidRPr="00737C21" w:rsidRDefault="0037180B" w:rsidP="0037180B">
            <w:pPr>
              <w:spacing w:before="0" w:after="0"/>
              <w:rPr>
                <w:sz w:val="18"/>
                <w:szCs w:val="18"/>
              </w:rPr>
            </w:pPr>
          </w:p>
        </w:tc>
        <w:tc>
          <w:tcPr>
            <w:tcW w:w="3753" w:type="dxa"/>
            <w:shd w:val="clear" w:color="auto" w:fill="auto"/>
          </w:tcPr>
          <w:p w14:paraId="0EE2D21B" w14:textId="77777777" w:rsidR="0037180B" w:rsidRPr="00737C21" w:rsidRDefault="0037180B" w:rsidP="0037180B">
            <w:pPr>
              <w:spacing w:before="0" w:after="0"/>
              <w:rPr>
                <w:sz w:val="18"/>
                <w:szCs w:val="18"/>
              </w:rPr>
            </w:pPr>
            <w:r w:rsidRPr="00737C21">
              <w:rPr>
                <w:sz w:val="18"/>
                <w:szCs w:val="18"/>
              </w:rPr>
              <w:t>Carriage and performance requirements</w:t>
            </w:r>
          </w:p>
          <w:p w14:paraId="0EE2D21C"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V/20,</w:t>
            </w:r>
          </w:p>
          <w:p w14:paraId="0EE2D21D"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21E"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21F"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220"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221" w14:textId="77777777" w:rsidR="0037180B" w:rsidRPr="00737C21" w:rsidRDefault="0037180B" w:rsidP="0037180B">
            <w:pPr>
              <w:spacing w:before="0" w:after="0"/>
              <w:rPr>
                <w:bCs/>
                <w:iCs/>
                <w:sz w:val="18"/>
                <w:szCs w:val="18"/>
                <w:lang w:val="pt-PT"/>
              </w:rPr>
            </w:pPr>
            <w:r w:rsidRPr="00737C21">
              <w:rPr>
                <w:bCs/>
                <w:iCs/>
                <w:sz w:val="18"/>
                <w:szCs w:val="18"/>
                <w:lang w:val="pt-PT"/>
              </w:rPr>
              <w:t>- IMO Res. MSC.302(87),</w:t>
            </w:r>
          </w:p>
          <w:p w14:paraId="0EE2D222" w14:textId="77777777" w:rsidR="0037180B" w:rsidRPr="00DA55A0" w:rsidRDefault="0037180B" w:rsidP="0037180B">
            <w:pPr>
              <w:spacing w:before="0" w:after="0"/>
              <w:rPr>
                <w:sz w:val="18"/>
                <w:szCs w:val="18"/>
                <w:lang w:val="es-ES"/>
              </w:rPr>
            </w:pPr>
            <w:r w:rsidRPr="00DA55A0">
              <w:rPr>
                <w:sz w:val="18"/>
                <w:szCs w:val="18"/>
                <w:lang w:val="es-ES"/>
              </w:rPr>
              <w:t>- IMO Res. MSC.333(90).</w:t>
            </w:r>
          </w:p>
        </w:tc>
        <w:tc>
          <w:tcPr>
            <w:tcW w:w="3753" w:type="dxa"/>
            <w:vMerge/>
            <w:shd w:val="clear" w:color="auto" w:fill="auto"/>
          </w:tcPr>
          <w:p w14:paraId="0EE2D223" w14:textId="77777777" w:rsidR="0037180B" w:rsidRPr="00DA55A0" w:rsidRDefault="0037180B" w:rsidP="0037180B">
            <w:pPr>
              <w:spacing w:before="0" w:after="0"/>
              <w:rPr>
                <w:sz w:val="18"/>
                <w:szCs w:val="18"/>
                <w:lang w:val="es-ES"/>
              </w:rPr>
            </w:pPr>
          </w:p>
        </w:tc>
        <w:tc>
          <w:tcPr>
            <w:tcW w:w="1179" w:type="dxa"/>
            <w:vMerge/>
            <w:shd w:val="clear" w:color="auto" w:fill="auto"/>
          </w:tcPr>
          <w:p w14:paraId="0EE2D224" w14:textId="77777777" w:rsidR="0037180B" w:rsidRPr="00DA55A0" w:rsidRDefault="0037180B" w:rsidP="0037180B">
            <w:pPr>
              <w:spacing w:before="0" w:after="0"/>
              <w:rPr>
                <w:sz w:val="18"/>
                <w:szCs w:val="18"/>
                <w:lang w:val="es-ES"/>
              </w:rPr>
            </w:pPr>
          </w:p>
        </w:tc>
        <w:tc>
          <w:tcPr>
            <w:tcW w:w="1179" w:type="dxa"/>
            <w:vMerge/>
            <w:shd w:val="clear" w:color="auto" w:fill="auto"/>
          </w:tcPr>
          <w:p w14:paraId="0EE2D225" w14:textId="77777777" w:rsidR="0037180B" w:rsidRPr="00DA55A0" w:rsidRDefault="0037180B" w:rsidP="0037180B">
            <w:pPr>
              <w:spacing w:before="0" w:after="0"/>
              <w:rPr>
                <w:sz w:val="18"/>
                <w:szCs w:val="18"/>
                <w:lang w:val="es-ES"/>
              </w:rPr>
            </w:pPr>
          </w:p>
        </w:tc>
        <w:tc>
          <w:tcPr>
            <w:tcW w:w="1179" w:type="dxa"/>
            <w:vMerge/>
            <w:shd w:val="clear" w:color="auto" w:fill="auto"/>
          </w:tcPr>
          <w:p w14:paraId="0EE2D226" w14:textId="77777777" w:rsidR="0037180B" w:rsidRPr="00DA55A0" w:rsidRDefault="0037180B" w:rsidP="0037180B">
            <w:pPr>
              <w:spacing w:before="0" w:after="0"/>
              <w:rPr>
                <w:sz w:val="18"/>
                <w:szCs w:val="18"/>
                <w:lang w:val="es-ES"/>
              </w:rPr>
            </w:pPr>
          </w:p>
        </w:tc>
      </w:tr>
    </w:tbl>
    <w:p w14:paraId="0EE2D228" w14:textId="77777777" w:rsidR="0037180B" w:rsidRPr="00DA55A0" w:rsidRDefault="0037180B" w:rsidP="0037180B">
      <w:pPr>
        <w:rPr>
          <w:rFonts w:eastAsia="Times New Roman"/>
          <w:bCs/>
          <w:sz w:val="18"/>
          <w:szCs w:val="18"/>
          <w:lang w:val="es-ES" w:eastAsia="de-DE"/>
        </w:rPr>
      </w:pPr>
    </w:p>
    <w:p w14:paraId="0EE2D229" w14:textId="77777777" w:rsidR="0037180B" w:rsidRPr="00737C21" w:rsidRDefault="0037180B" w:rsidP="0037180B">
      <w:pPr>
        <w:rPr>
          <w:rFonts w:eastAsia="Times New Roman"/>
          <w:bCs/>
          <w:sz w:val="18"/>
          <w:szCs w:val="18"/>
          <w:lang w:eastAsia="de-DE"/>
        </w:rPr>
      </w:pPr>
      <w:r w:rsidRPr="00220137">
        <w:rPr>
          <w:rFonts w:eastAsia="Times New Roman"/>
          <w:bCs/>
          <w:sz w:val="18"/>
          <w:szCs w:val="18"/>
          <w:lang w:eastAsia="de-DE"/>
        </w:rPr>
        <w:t>.</w:t>
      </w:r>
      <w:r w:rsidRPr="00737C21">
        <w:rPr>
          <w:rFonts w:eastAsia="Times New Roman"/>
          <w:bCs/>
          <w:sz w:val="18"/>
          <w:szCs w:val="18"/>
          <w:lang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14"/>
        <w:gridCol w:w="3721"/>
        <w:gridCol w:w="3717"/>
        <w:gridCol w:w="1175"/>
        <w:gridCol w:w="1296"/>
        <w:gridCol w:w="1173"/>
      </w:tblGrid>
      <w:tr w:rsidR="0037180B" w:rsidRPr="00737C21" w14:paraId="0EE2D230" w14:textId="77777777" w:rsidTr="0037180B">
        <w:tc>
          <w:tcPr>
            <w:tcW w:w="3714" w:type="dxa"/>
            <w:shd w:val="clear" w:color="auto" w:fill="auto"/>
          </w:tcPr>
          <w:p w14:paraId="0EE2D22A" w14:textId="77777777" w:rsidR="0037180B" w:rsidRPr="00737C21" w:rsidRDefault="0037180B" w:rsidP="0037180B">
            <w:pPr>
              <w:spacing w:before="0" w:after="0"/>
              <w:jc w:val="center"/>
              <w:rPr>
                <w:sz w:val="18"/>
                <w:szCs w:val="18"/>
              </w:rPr>
            </w:pPr>
            <w:r w:rsidRPr="00737C21">
              <w:rPr>
                <w:sz w:val="18"/>
                <w:szCs w:val="18"/>
              </w:rPr>
              <w:t>1</w:t>
            </w:r>
          </w:p>
        </w:tc>
        <w:tc>
          <w:tcPr>
            <w:tcW w:w="3721" w:type="dxa"/>
            <w:shd w:val="clear" w:color="auto" w:fill="auto"/>
          </w:tcPr>
          <w:p w14:paraId="0EE2D22B" w14:textId="77777777" w:rsidR="0037180B" w:rsidRPr="00737C21" w:rsidRDefault="0037180B" w:rsidP="0037180B">
            <w:pPr>
              <w:spacing w:before="0" w:after="0"/>
              <w:jc w:val="center"/>
              <w:rPr>
                <w:sz w:val="18"/>
                <w:szCs w:val="18"/>
              </w:rPr>
            </w:pPr>
            <w:r w:rsidRPr="00737C21">
              <w:rPr>
                <w:sz w:val="18"/>
                <w:szCs w:val="18"/>
              </w:rPr>
              <w:t>2</w:t>
            </w:r>
          </w:p>
        </w:tc>
        <w:tc>
          <w:tcPr>
            <w:tcW w:w="3717" w:type="dxa"/>
            <w:shd w:val="clear" w:color="auto" w:fill="auto"/>
          </w:tcPr>
          <w:p w14:paraId="0EE2D22C" w14:textId="77777777" w:rsidR="0037180B" w:rsidRPr="00737C21" w:rsidRDefault="0037180B" w:rsidP="0037180B">
            <w:pPr>
              <w:spacing w:before="0" w:after="0"/>
              <w:jc w:val="center"/>
              <w:rPr>
                <w:sz w:val="18"/>
                <w:szCs w:val="18"/>
              </w:rPr>
            </w:pPr>
            <w:r w:rsidRPr="00737C21">
              <w:rPr>
                <w:sz w:val="18"/>
                <w:szCs w:val="18"/>
              </w:rPr>
              <w:t>3</w:t>
            </w:r>
          </w:p>
        </w:tc>
        <w:tc>
          <w:tcPr>
            <w:tcW w:w="1175" w:type="dxa"/>
            <w:shd w:val="clear" w:color="auto" w:fill="auto"/>
          </w:tcPr>
          <w:p w14:paraId="0EE2D22D" w14:textId="77777777" w:rsidR="0037180B" w:rsidRPr="00737C21" w:rsidRDefault="0037180B" w:rsidP="0037180B">
            <w:pPr>
              <w:spacing w:before="0" w:after="0"/>
              <w:jc w:val="center"/>
              <w:rPr>
                <w:sz w:val="18"/>
                <w:szCs w:val="18"/>
              </w:rPr>
            </w:pPr>
            <w:r w:rsidRPr="00737C21">
              <w:rPr>
                <w:sz w:val="18"/>
                <w:szCs w:val="18"/>
              </w:rPr>
              <w:t>4</w:t>
            </w:r>
          </w:p>
        </w:tc>
        <w:tc>
          <w:tcPr>
            <w:tcW w:w="1296" w:type="dxa"/>
            <w:shd w:val="clear" w:color="auto" w:fill="auto"/>
          </w:tcPr>
          <w:p w14:paraId="0EE2D22E" w14:textId="77777777" w:rsidR="0037180B" w:rsidRPr="00737C21" w:rsidRDefault="0037180B" w:rsidP="0037180B">
            <w:pPr>
              <w:spacing w:before="0" w:after="0"/>
              <w:jc w:val="center"/>
              <w:rPr>
                <w:sz w:val="18"/>
                <w:szCs w:val="18"/>
              </w:rPr>
            </w:pPr>
            <w:r w:rsidRPr="00737C21">
              <w:rPr>
                <w:sz w:val="18"/>
                <w:szCs w:val="18"/>
              </w:rPr>
              <w:t>5</w:t>
            </w:r>
          </w:p>
        </w:tc>
        <w:tc>
          <w:tcPr>
            <w:tcW w:w="1173" w:type="dxa"/>
            <w:shd w:val="clear" w:color="auto" w:fill="auto"/>
          </w:tcPr>
          <w:p w14:paraId="0EE2D22F" w14:textId="77777777" w:rsidR="0037180B" w:rsidRPr="00737C21" w:rsidRDefault="0037180B" w:rsidP="0037180B">
            <w:pPr>
              <w:spacing w:before="0" w:after="0"/>
              <w:jc w:val="center"/>
              <w:rPr>
                <w:sz w:val="18"/>
                <w:szCs w:val="18"/>
              </w:rPr>
            </w:pPr>
            <w:r w:rsidRPr="00737C21">
              <w:rPr>
                <w:sz w:val="18"/>
                <w:szCs w:val="18"/>
              </w:rPr>
              <w:t>6</w:t>
            </w:r>
          </w:p>
        </w:tc>
      </w:tr>
      <w:tr w:rsidR="00E84141" w:rsidRPr="00737C21" w14:paraId="46AC5CED" w14:textId="77777777" w:rsidTr="00C85848">
        <w:trPr>
          <w:trHeight w:val="1043"/>
        </w:trPr>
        <w:tc>
          <w:tcPr>
            <w:tcW w:w="3714" w:type="dxa"/>
            <w:vMerge w:val="restart"/>
            <w:shd w:val="clear" w:color="auto" w:fill="auto"/>
          </w:tcPr>
          <w:p w14:paraId="54415AFF" w14:textId="77777777" w:rsidR="00E84141" w:rsidRPr="00A62C5B" w:rsidRDefault="00E84141" w:rsidP="00C85848">
            <w:pPr>
              <w:spacing w:before="0" w:after="0"/>
              <w:jc w:val="left"/>
              <w:rPr>
                <w:sz w:val="18"/>
                <w:szCs w:val="18"/>
              </w:rPr>
            </w:pPr>
            <w:r w:rsidRPr="00A62C5B">
              <w:rPr>
                <w:sz w:val="18"/>
                <w:szCs w:val="18"/>
              </w:rPr>
              <w:t>MED/4.30</w:t>
            </w:r>
          </w:p>
          <w:p w14:paraId="6A4CC805" w14:textId="77777777" w:rsidR="00E84141" w:rsidRPr="00A62C5B" w:rsidRDefault="00E84141" w:rsidP="00C85848">
            <w:pPr>
              <w:spacing w:before="0" w:after="0"/>
              <w:jc w:val="left"/>
              <w:rPr>
                <w:sz w:val="18"/>
                <w:szCs w:val="18"/>
              </w:rPr>
            </w:pPr>
            <w:r w:rsidRPr="00A62C5B">
              <w:rPr>
                <w:sz w:val="18"/>
                <w:szCs w:val="18"/>
              </w:rPr>
              <w:t>Electronic chart display and information system (ECDIS) with backup, and raster chart display system (RCDS)</w:t>
            </w:r>
          </w:p>
          <w:p w14:paraId="1EA24A6D" w14:textId="77777777" w:rsidR="00E84141" w:rsidRPr="00A62C5B" w:rsidRDefault="00E84141" w:rsidP="00C85848">
            <w:pPr>
              <w:spacing w:before="0" w:after="0"/>
              <w:jc w:val="left"/>
              <w:rPr>
                <w:sz w:val="18"/>
                <w:szCs w:val="18"/>
              </w:rPr>
            </w:pPr>
          </w:p>
          <w:p w14:paraId="12E930C7" w14:textId="41B1BB88" w:rsidR="00E84141" w:rsidRPr="00A62C5B" w:rsidRDefault="00E84141" w:rsidP="00C85848">
            <w:pPr>
              <w:rPr>
                <w:sz w:val="18"/>
                <w:szCs w:val="18"/>
              </w:rPr>
            </w:pPr>
            <w:r w:rsidRPr="00A62C5B">
              <w:rPr>
                <w:sz w:val="18"/>
                <w:szCs w:val="18"/>
              </w:rPr>
              <w:t xml:space="preserve">Row </w:t>
            </w:r>
            <w:r w:rsidR="0088425B" w:rsidRPr="00A62C5B">
              <w:rPr>
                <w:sz w:val="18"/>
                <w:szCs w:val="18"/>
              </w:rPr>
              <w:t>1</w:t>
            </w:r>
            <w:r w:rsidRPr="00A62C5B">
              <w:rPr>
                <w:sz w:val="18"/>
                <w:szCs w:val="18"/>
              </w:rPr>
              <w:t xml:space="preserve"> of </w:t>
            </w:r>
            <w:r w:rsidR="0088425B" w:rsidRPr="00A62C5B">
              <w:rPr>
                <w:sz w:val="18"/>
                <w:szCs w:val="18"/>
              </w:rPr>
              <w:t>1</w:t>
            </w:r>
          </w:p>
          <w:p w14:paraId="583986FD" w14:textId="5D4D30D3" w:rsidR="00E84141" w:rsidRPr="00A62C5B" w:rsidRDefault="00E84141" w:rsidP="00C85848">
            <w:pPr>
              <w:rPr>
                <w:strike/>
                <w:sz w:val="18"/>
                <w:szCs w:val="18"/>
              </w:rPr>
            </w:pPr>
            <w:r w:rsidRPr="00A62C5B">
              <w:rPr>
                <w:sz w:val="18"/>
                <w:szCs w:val="18"/>
              </w:rPr>
              <w:t>(NEW ROW)</w:t>
            </w:r>
          </w:p>
        </w:tc>
        <w:tc>
          <w:tcPr>
            <w:tcW w:w="3721" w:type="dxa"/>
            <w:shd w:val="clear" w:color="auto" w:fill="auto"/>
          </w:tcPr>
          <w:p w14:paraId="31FC6B9B" w14:textId="77777777" w:rsidR="00E84141" w:rsidRPr="00737C21" w:rsidRDefault="00E84141" w:rsidP="00C85848">
            <w:pPr>
              <w:spacing w:before="0" w:after="0"/>
              <w:rPr>
                <w:sz w:val="18"/>
                <w:szCs w:val="18"/>
              </w:rPr>
            </w:pPr>
            <w:r w:rsidRPr="00737C21">
              <w:rPr>
                <w:sz w:val="18"/>
                <w:szCs w:val="18"/>
              </w:rPr>
              <w:t>Type approval requirements</w:t>
            </w:r>
          </w:p>
          <w:p w14:paraId="3BB8EF07" w14:textId="77777777" w:rsidR="00E84141" w:rsidRPr="00737C21" w:rsidRDefault="00E84141" w:rsidP="00C85848">
            <w:pPr>
              <w:spacing w:before="0" w:after="0"/>
              <w:rPr>
                <w:sz w:val="18"/>
                <w:szCs w:val="18"/>
              </w:rPr>
            </w:pPr>
            <w:r w:rsidRPr="00737C21">
              <w:rPr>
                <w:sz w:val="18"/>
                <w:szCs w:val="18"/>
              </w:rPr>
              <w:t>- SOLAS 74 Reg. V/18,</w:t>
            </w:r>
          </w:p>
          <w:p w14:paraId="40B6B197" w14:textId="77777777" w:rsidR="00E84141" w:rsidRPr="00737C21" w:rsidRDefault="00E84141" w:rsidP="00C85848">
            <w:pPr>
              <w:spacing w:before="0" w:after="0"/>
              <w:rPr>
                <w:sz w:val="18"/>
                <w:szCs w:val="18"/>
              </w:rPr>
            </w:pPr>
            <w:r w:rsidRPr="00737C21">
              <w:rPr>
                <w:sz w:val="18"/>
                <w:szCs w:val="18"/>
              </w:rPr>
              <w:t>- SOLAS 74 Reg. V/27,</w:t>
            </w:r>
          </w:p>
          <w:p w14:paraId="3BC7C3B9" w14:textId="77777777" w:rsidR="00E84141" w:rsidRPr="00737C21" w:rsidRDefault="00E84141" w:rsidP="00C85848">
            <w:pPr>
              <w:spacing w:before="0" w:after="0"/>
              <w:rPr>
                <w:sz w:val="18"/>
                <w:szCs w:val="18"/>
              </w:rPr>
            </w:pPr>
            <w:r w:rsidRPr="00737C21">
              <w:rPr>
                <w:sz w:val="18"/>
                <w:szCs w:val="18"/>
              </w:rPr>
              <w:t>- SOLAS 74 Reg. X/3,</w:t>
            </w:r>
          </w:p>
          <w:p w14:paraId="79AC7030" w14:textId="77777777" w:rsidR="00E84141" w:rsidRPr="004E498E" w:rsidRDefault="00E84141" w:rsidP="00C85848">
            <w:pPr>
              <w:spacing w:before="0" w:after="0"/>
              <w:rPr>
                <w:sz w:val="18"/>
                <w:szCs w:val="18"/>
                <w:lang w:val="fr-BE"/>
              </w:rPr>
            </w:pPr>
            <w:r w:rsidRPr="004E498E">
              <w:rPr>
                <w:sz w:val="18"/>
                <w:szCs w:val="18"/>
                <w:lang w:val="fr-BE"/>
              </w:rPr>
              <w:t>- IMO Res. MSC.36(63)-(1994 HSC Code) 13,</w:t>
            </w:r>
          </w:p>
          <w:p w14:paraId="6758D56D" w14:textId="77777777" w:rsidR="00E84141" w:rsidRPr="004E498E" w:rsidRDefault="00E84141" w:rsidP="00C85848">
            <w:pPr>
              <w:spacing w:before="0" w:after="0"/>
              <w:rPr>
                <w:sz w:val="18"/>
                <w:szCs w:val="18"/>
                <w:lang w:val="fr-BE"/>
              </w:rPr>
            </w:pPr>
            <w:r w:rsidRPr="004E498E">
              <w:rPr>
                <w:sz w:val="18"/>
                <w:szCs w:val="18"/>
                <w:lang w:val="fr-BE"/>
              </w:rPr>
              <w:t>- IMO Res. MSC.97(73)-(2000 HSC Code) 13.</w:t>
            </w:r>
          </w:p>
        </w:tc>
        <w:tc>
          <w:tcPr>
            <w:tcW w:w="3717" w:type="dxa"/>
            <w:vMerge w:val="restart"/>
            <w:shd w:val="clear" w:color="auto" w:fill="auto"/>
          </w:tcPr>
          <w:p w14:paraId="56009754" w14:textId="77777777" w:rsidR="00E84141" w:rsidRPr="00BB7FE4" w:rsidRDefault="00E84141" w:rsidP="00C85848">
            <w:pPr>
              <w:spacing w:before="0" w:after="0"/>
              <w:rPr>
                <w:sz w:val="18"/>
                <w:szCs w:val="18"/>
                <w:lang w:val="es-ES"/>
              </w:rPr>
            </w:pPr>
            <w:r w:rsidRPr="00BB7FE4">
              <w:rPr>
                <w:sz w:val="18"/>
                <w:szCs w:val="18"/>
                <w:lang w:val="es-ES"/>
              </w:rPr>
              <w:t>- EN 60945:2002 incl. IEC 60945 Corr. 1:2008,</w:t>
            </w:r>
          </w:p>
          <w:p w14:paraId="6FBA5E75" w14:textId="77777777" w:rsidR="00E84141" w:rsidRPr="00BB7FE4" w:rsidRDefault="00E84141" w:rsidP="00C85848">
            <w:pPr>
              <w:spacing w:before="0" w:after="0"/>
              <w:rPr>
                <w:sz w:val="18"/>
                <w:szCs w:val="18"/>
                <w:lang w:val="es-ES"/>
              </w:rPr>
            </w:pPr>
            <w:r w:rsidRPr="00BB7FE4">
              <w:rPr>
                <w:sz w:val="18"/>
                <w:szCs w:val="18"/>
                <w:lang w:val="es-ES"/>
              </w:rPr>
              <w:t>- EN 61162 series:</w:t>
            </w:r>
          </w:p>
          <w:p w14:paraId="5BC6B2C0" w14:textId="77777777" w:rsidR="00E84141" w:rsidRPr="00BB7FE4" w:rsidRDefault="00E84141" w:rsidP="00C85848">
            <w:pPr>
              <w:spacing w:before="0" w:after="0"/>
              <w:ind w:left="450"/>
              <w:rPr>
                <w:sz w:val="18"/>
                <w:szCs w:val="18"/>
                <w:lang w:val="es-ES"/>
              </w:rPr>
            </w:pPr>
            <w:r w:rsidRPr="00BB7FE4">
              <w:rPr>
                <w:sz w:val="18"/>
                <w:szCs w:val="18"/>
                <w:lang w:val="es-ES"/>
              </w:rPr>
              <w:t>EN 61162-1:2016</w:t>
            </w:r>
          </w:p>
          <w:p w14:paraId="70C46084" w14:textId="77777777" w:rsidR="00E84141" w:rsidRPr="00BB7FE4" w:rsidRDefault="00847192" w:rsidP="00C85848">
            <w:pPr>
              <w:spacing w:before="0" w:after="0"/>
              <w:ind w:left="450"/>
              <w:rPr>
                <w:sz w:val="18"/>
                <w:szCs w:val="18"/>
                <w:lang w:val="es-ES"/>
              </w:rPr>
            </w:pPr>
            <w:hyperlink r:id="rId130" w:history="1">
              <w:r w:rsidR="00E84141" w:rsidRPr="00BB7FE4">
                <w:rPr>
                  <w:sz w:val="18"/>
                  <w:szCs w:val="18"/>
                  <w:lang w:val="es-ES"/>
                </w:rPr>
                <w:t>EN 61162-2:1998</w:t>
              </w:r>
            </w:hyperlink>
          </w:p>
          <w:p w14:paraId="38B78FF4" w14:textId="77777777" w:rsidR="00E84141" w:rsidRPr="00BB7FE4" w:rsidRDefault="00847192" w:rsidP="00C85848">
            <w:pPr>
              <w:spacing w:before="0" w:after="0"/>
              <w:ind w:left="450"/>
              <w:rPr>
                <w:sz w:val="18"/>
                <w:szCs w:val="18"/>
                <w:lang w:val="es-ES"/>
              </w:rPr>
            </w:pPr>
            <w:hyperlink r:id="rId131" w:history="1">
              <w:r w:rsidR="00E84141" w:rsidRPr="00BB7FE4">
                <w:rPr>
                  <w:sz w:val="18"/>
                  <w:szCs w:val="18"/>
                  <w:lang w:val="es-ES"/>
                </w:rPr>
                <w:t>EN 61162-3:2008</w:t>
              </w:r>
            </w:hyperlink>
            <w:r w:rsidR="00E84141" w:rsidRPr="00BB7FE4">
              <w:rPr>
                <w:sz w:val="18"/>
                <w:szCs w:val="18"/>
                <w:lang w:val="es-ES"/>
              </w:rPr>
              <w:t xml:space="preserve"> +A1:2010+A2:2014</w:t>
            </w:r>
          </w:p>
          <w:p w14:paraId="751A61F9" w14:textId="77777777" w:rsidR="00E84141" w:rsidRPr="00BB7FE4" w:rsidRDefault="00E84141" w:rsidP="00C85848">
            <w:pPr>
              <w:spacing w:before="0" w:after="0"/>
              <w:ind w:left="450"/>
              <w:rPr>
                <w:sz w:val="18"/>
                <w:szCs w:val="18"/>
                <w:lang w:val="nl-BE"/>
              </w:rPr>
            </w:pPr>
            <w:r w:rsidRPr="00BB7FE4">
              <w:rPr>
                <w:bCs/>
                <w:iCs/>
                <w:sz w:val="18"/>
                <w:szCs w:val="18"/>
                <w:lang w:val="nl-BE"/>
              </w:rPr>
              <w:t>EN</w:t>
            </w:r>
            <w:r w:rsidRPr="00BB7FE4">
              <w:rPr>
                <w:sz w:val="18"/>
                <w:szCs w:val="18"/>
                <w:lang w:val="nl-BE"/>
              </w:rPr>
              <w:t xml:space="preserve"> IEC 61162-450:2018,</w:t>
            </w:r>
          </w:p>
          <w:p w14:paraId="102D8199" w14:textId="77777777" w:rsidR="00E84141" w:rsidRPr="00BB7FE4" w:rsidRDefault="00E84141" w:rsidP="00C85848">
            <w:pPr>
              <w:spacing w:before="0" w:after="0"/>
              <w:rPr>
                <w:sz w:val="18"/>
                <w:szCs w:val="18"/>
                <w:lang w:val="nl-BE"/>
              </w:rPr>
            </w:pPr>
            <w:r w:rsidRPr="00BB7FE4">
              <w:rPr>
                <w:sz w:val="18"/>
                <w:szCs w:val="18"/>
                <w:lang w:val="nl-BE"/>
              </w:rPr>
              <w:t>- EN 61174:2015,</w:t>
            </w:r>
          </w:p>
          <w:p w14:paraId="3CD1930A" w14:textId="77777777" w:rsidR="00E84141" w:rsidRPr="00BB7FE4" w:rsidRDefault="00E84141" w:rsidP="00C85848">
            <w:pPr>
              <w:spacing w:before="0" w:after="0"/>
              <w:rPr>
                <w:sz w:val="18"/>
                <w:szCs w:val="18"/>
                <w:lang w:val="nl-BE"/>
              </w:rPr>
            </w:pPr>
            <w:r w:rsidRPr="00BB7FE4">
              <w:rPr>
                <w:sz w:val="18"/>
                <w:szCs w:val="18"/>
                <w:lang w:val="nl-BE"/>
              </w:rPr>
              <w:t xml:space="preserve">- EN </w:t>
            </w:r>
            <w:r>
              <w:rPr>
                <w:sz w:val="18"/>
                <w:szCs w:val="18"/>
                <w:lang w:val="nl-BE"/>
              </w:rPr>
              <w:t xml:space="preserve">IEC </w:t>
            </w:r>
            <w:r w:rsidRPr="00BB7FE4">
              <w:rPr>
                <w:sz w:val="18"/>
                <w:szCs w:val="18"/>
                <w:lang w:val="nl-BE"/>
              </w:rPr>
              <w:t>62288:20</w:t>
            </w:r>
            <w:r>
              <w:rPr>
                <w:sz w:val="18"/>
                <w:szCs w:val="18"/>
                <w:lang w:val="nl-BE"/>
              </w:rPr>
              <w:t>22</w:t>
            </w:r>
            <w:r w:rsidRPr="00BB7FE4">
              <w:rPr>
                <w:sz w:val="18"/>
                <w:szCs w:val="18"/>
                <w:lang w:val="nl-BE"/>
              </w:rPr>
              <w:t>,</w:t>
            </w:r>
          </w:p>
          <w:p w14:paraId="4F02B2E9" w14:textId="77777777" w:rsidR="00E84141" w:rsidRPr="004E498E" w:rsidRDefault="00E84141" w:rsidP="00C85848">
            <w:pPr>
              <w:spacing w:before="0" w:after="0"/>
              <w:rPr>
                <w:bCs/>
                <w:iCs/>
                <w:sz w:val="18"/>
                <w:szCs w:val="18"/>
                <w:lang w:val="fr-BE"/>
              </w:rPr>
            </w:pPr>
            <w:r w:rsidRPr="004E498E">
              <w:rPr>
                <w:bCs/>
                <w:iCs/>
                <w:sz w:val="18"/>
                <w:szCs w:val="18"/>
                <w:lang w:val="fr-BE"/>
              </w:rPr>
              <w:t>- EN IEC 62923-1:2018,</w:t>
            </w:r>
          </w:p>
          <w:p w14:paraId="35966B0A" w14:textId="77777777" w:rsidR="00E84141" w:rsidRPr="004A3586" w:rsidRDefault="00E84141" w:rsidP="00C85848">
            <w:pPr>
              <w:spacing w:before="0" w:after="0"/>
              <w:rPr>
                <w:bCs/>
                <w:iCs/>
                <w:sz w:val="18"/>
                <w:szCs w:val="18"/>
                <w:lang w:val="en-IE"/>
              </w:rPr>
            </w:pPr>
            <w:r w:rsidRPr="004A3586">
              <w:rPr>
                <w:bCs/>
                <w:iCs/>
                <w:sz w:val="18"/>
                <w:szCs w:val="18"/>
                <w:lang w:val="en-IE"/>
              </w:rPr>
              <w:t>- EN IEC 62923-2:2018.</w:t>
            </w:r>
          </w:p>
          <w:p w14:paraId="669522AA" w14:textId="77777777" w:rsidR="00E84141" w:rsidRPr="004A3586" w:rsidRDefault="00E84141" w:rsidP="00C85848">
            <w:pPr>
              <w:spacing w:before="0" w:after="0"/>
              <w:rPr>
                <w:bCs/>
                <w:iCs/>
                <w:sz w:val="18"/>
                <w:szCs w:val="18"/>
                <w:lang w:val="en-IE"/>
              </w:rPr>
            </w:pPr>
          </w:p>
          <w:p w14:paraId="025FD144" w14:textId="77777777" w:rsidR="00E84141" w:rsidRPr="00BB7FE4" w:rsidRDefault="00E84141" w:rsidP="00C85848">
            <w:pPr>
              <w:spacing w:before="0" w:after="0"/>
              <w:rPr>
                <w:sz w:val="18"/>
                <w:szCs w:val="18"/>
                <w:lang w:val="en-IE"/>
              </w:rPr>
            </w:pPr>
            <w:r w:rsidRPr="00BB7FE4">
              <w:rPr>
                <w:bCs/>
                <w:iCs/>
                <w:sz w:val="18"/>
                <w:szCs w:val="18"/>
                <w:lang w:val="en-IE"/>
              </w:rPr>
              <w:t>Note Annex S (normative) of EN 61174 may additionally be tested in accordance to IEC PAS 61174-1:2021.</w:t>
            </w:r>
          </w:p>
          <w:p w14:paraId="30EBDAB2" w14:textId="77777777" w:rsidR="00E84141" w:rsidRPr="00BB7FE4" w:rsidRDefault="00E84141" w:rsidP="00C85848">
            <w:pPr>
              <w:spacing w:before="0" w:after="0"/>
              <w:rPr>
                <w:sz w:val="18"/>
                <w:szCs w:val="18"/>
                <w:lang w:val="en-IE"/>
              </w:rPr>
            </w:pPr>
          </w:p>
          <w:p w14:paraId="6331B2F5" w14:textId="77777777" w:rsidR="00E84141" w:rsidRPr="00BB7FE4" w:rsidRDefault="00E84141" w:rsidP="00C85848">
            <w:pPr>
              <w:spacing w:before="0" w:after="0"/>
              <w:rPr>
                <w:sz w:val="18"/>
                <w:szCs w:val="18"/>
                <w:lang w:val="en-IE"/>
              </w:rPr>
            </w:pPr>
            <w:r w:rsidRPr="00BB7FE4">
              <w:rPr>
                <w:sz w:val="18"/>
                <w:szCs w:val="18"/>
                <w:lang w:val="en-IE"/>
              </w:rPr>
              <w:t>Or:</w:t>
            </w:r>
          </w:p>
          <w:p w14:paraId="04AB5F1D" w14:textId="77777777" w:rsidR="00E84141" w:rsidRPr="00BB7FE4" w:rsidRDefault="00E84141" w:rsidP="00C85848">
            <w:pPr>
              <w:spacing w:before="0" w:after="0"/>
              <w:rPr>
                <w:sz w:val="18"/>
                <w:szCs w:val="18"/>
              </w:rPr>
            </w:pPr>
            <w:r w:rsidRPr="00BB7FE4">
              <w:rPr>
                <w:sz w:val="18"/>
                <w:szCs w:val="18"/>
              </w:rPr>
              <w:t>- IEC 60945:2002 incl. IEC 60945 Corr. 1:2008,</w:t>
            </w:r>
          </w:p>
          <w:p w14:paraId="3D6C838C" w14:textId="77777777" w:rsidR="00E84141" w:rsidRPr="009D62F4" w:rsidRDefault="00E84141" w:rsidP="00C85848">
            <w:pPr>
              <w:spacing w:before="0" w:after="0"/>
              <w:rPr>
                <w:sz w:val="18"/>
                <w:szCs w:val="18"/>
                <w:lang w:val="it-IT"/>
              </w:rPr>
            </w:pPr>
            <w:r w:rsidRPr="009D62F4">
              <w:rPr>
                <w:sz w:val="18"/>
                <w:szCs w:val="18"/>
                <w:lang w:val="it-IT"/>
              </w:rPr>
              <w:t>- IEC 61162 series:</w:t>
            </w:r>
          </w:p>
          <w:p w14:paraId="06FF6B8D" w14:textId="77777777" w:rsidR="00E84141" w:rsidRPr="009D62F4" w:rsidRDefault="00E84141" w:rsidP="00C85848">
            <w:pPr>
              <w:spacing w:before="0" w:after="0"/>
              <w:ind w:left="450"/>
              <w:rPr>
                <w:sz w:val="18"/>
                <w:szCs w:val="18"/>
                <w:lang w:val="it-IT"/>
              </w:rPr>
            </w:pPr>
            <w:r w:rsidRPr="009D62F4">
              <w:rPr>
                <w:sz w:val="18"/>
                <w:szCs w:val="18"/>
                <w:lang w:val="it-IT"/>
              </w:rPr>
              <w:t>IEC 61162-1:2016</w:t>
            </w:r>
          </w:p>
          <w:p w14:paraId="0FCDC3F6" w14:textId="77777777" w:rsidR="00E84141" w:rsidRPr="009D62F4" w:rsidRDefault="00847192" w:rsidP="00C85848">
            <w:pPr>
              <w:spacing w:before="0" w:after="0"/>
              <w:ind w:left="450"/>
              <w:rPr>
                <w:sz w:val="18"/>
                <w:szCs w:val="18"/>
                <w:lang w:val="it-IT"/>
              </w:rPr>
            </w:pPr>
            <w:hyperlink r:id="rId132" w:history="1">
              <w:r w:rsidR="00E84141" w:rsidRPr="009D62F4">
                <w:rPr>
                  <w:sz w:val="18"/>
                  <w:szCs w:val="18"/>
                  <w:lang w:val="it-IT"/>
                </w:rPr>
                <w:t>IEC 61162-2 Ed.1.0:1998-09</w:t>
              </w:r>
            </w:hyperlink>
          </w:p>
          <w:p w14:paraId="63E36FA2" w14:textId="77777777" w:rsidR="00E84141" w:rsidRPr="009D62F4" w:rsidRDefault="00847192" w:rsidP="00C85848">
            <w:pPr>
              <w:spacing w:before="0" w:after="0"/>
              <w:ind w:left="450"/>
              <w:rPr>
                <w:sz w:val="18"/>
                <w:szCs w:val="18"/>
                <w:lang w:val="it-IT"/>
              </w:rPr>
            </w:pPr>
            <w:hyperlink r:id="rId133" w:history="1">
              <w:r w:rsidR="00E84141" w:rsidRPr="009D62F4">
                <w:rPr>
                  <w:sz w:val="18"/>
                  <w:szCs w:val="18"/>
                  <w:lang w:val="it-IT"/>
                </w:rPr>
                <w:t>IEC 61162-3 Ed.1.2 Consol. with A1 Ed. 1.0:2010-11</w:t>
              </w:r>
            </w:hyperlink>
            <w:r w:rsidR="00E84141" w:rsidRPr="009D62F4">
              <w:rPr>
                <w:sz w:val="18"/>
                <w:szCs w:val="18"/>
                <w:lang w:val="it-IT"/>
              </w:rPr>
              <w:t xml:space="preserve"> and A2 Ed. 1.0:2014-07</w:t>
            </w:r>
          </w:p>
          <w:p w14:paraId="273E8DB1" w14:textId="77777777" w:rsidR="00E84141" w:rsidRPr="004A3586" w:rsidRDefault="00E84141" w:rsidP="00C85848">
            <w:pPr>
              <w:spacing w:before="0" w:after="0"/>
              <w:ind w:left="450"/>
              <w:rPr>
                <w:sz w:val="18"/>
                <w:szCs w:val="18"/>
                <w:lang w:val="it-IT"/>
              </w:rPr>
            </w:pPr>
            <w:r w:rsidRPr="004A3586">
              <w:rPr>
                <w:sz w:val="18"/>
                <w:szCs w:val="18"/>
                <w:lang w:val="it-IT"/>
              </w:rPr>
              <w:t>IEC 61162-450:2018,</w:t>
            </w:r>
          </w:p>
          <w:p w14:paraId="25CE9219" w14:textId="77777777" w:rsidR="00E84141" w:rsidRPr="004A3586" w:rsidRDefault="00E84141" w:rsidP="00C85848">
            <w:pPr>
              <w:spacing w:before="0" w:after="0"/>
              <w:rPr>
                <w:sz w:val="18"/>
                <w:szCs w:val="18"/>
                <w:lang w:val="it-IT"/>
              </w:rPr>
            </w:pPr>
            <w:r w:rsidRPr="004A3586">
              <w:rPr>
                <w:sz w:val="18"/>
                <w:szCs w:val="18"/>
                <w:lang w:val="it-IT"/>
              </w:rPr>
              <w:t>- IEC 61174 Ed. 4.0: 2015,</w:t>
            </w:r>
          </w:p>
          <w:p w14:paraId="00C797E9" w14:textId="77777777" w:rsidR="00E84141" w:rsidRPr="004A3586" w:rsidRDefault="00E84141" w:rsidP="00C85848">
            <w:pPr>
              <w:spacing w:before="0" w:after="0"/>
              <w:rPr>
                <w:sz w:val="18"/>
                <w:szCs w:val="18"/>
                <w:lang w:val="it-IT"/>
              </w:rPr>
            </w:pPr>
            <w:r w:rsidRPr="004A3586">
              <w:rPr>
                <w:sz w:val="18"/>
                <w:szCs w:val="18"/>
                <w:lang w:val="it-IT"/>
              </w:rPr>
              <w:t>- IEC 62288 Ed. 3.0:2021,</w:t>
            </w:r>
          </w:p>
          <w:p w14:paraId="041B7C6C" w14:textId="77777777" w:rsidR="00E84141" w:rsidRPr="004A3586" w:rsidRDefault="00E84141" w:rsidP="00C85848">
            <w:pPr>
              <w:spacing w:before="0" w:after="0"/>
              <w:rPr>
                <w:bCs/>
                <w:iCs/>
                <w:sz w:val="18"/>
                <w:szCs w:val="18"/>
                <w:lang w:val="en-IE"/>
              </w:rPr>
            </w:pPr>
            <w:r w:rsidRPr="004A3586">
              <w:rPr>
                <w:bCs/>
                <w:iCs/>
                <w:sz w:val="18"/>
                <w:szCs w:val="18"/>
                <w:lang w:val="en-IE"/>
              </w:rPr>
              <w:t>- IEC 62923-1:2018,</w:t>
            </w:r>
          </w:p>
          <w:p w14:paraId="2D80E63F" w14:textId="77777777" w:rsidR="00E84141" w:rsidRPr="00BB7FE4" w:rsidRDefault="00E84141" w:rsidP="00C85848">
            <w:pPr>
              <w:spacing w:before="0" w:after="0"/>
              <w:rPr>
                <w:bCs/>
                <w:iCs/>
                <w:sz w:val="18"/>
                <w:szCs w:val="18"/>
                <w:lang w:val="en-IE"/>
              </w:rPr>
            </w:pPr>
            <w:r w:rsidRPr="00BB7FE4">
              <w:rPr>
                <w:bCs/>
                <w:iCs/>
                <w:sz w:val="18"/>
                <w:szCs w:val="18"/>
                <w:lang w:val="en-IE"/>
              </w:rPr>
              <w:t>- IEC 62923-2:2018.</w:t>
            </w:r>
          </w:p>
          <w:p w14:paraId="450DC7E6" w14:textId="77777777" w:rsidR="00E84141" w:rsidRPr="00BB7FE4" w:rsidRDefault="00E84141" w:rsidP="00C85848">
            <w:pPr>
              <w:spacing w:before="0" w:after="0"/>
              <w:rPr>
                <w:bCs/>
                <w:iCs/>
                <w:sz w:val="18"/>
                <w:szCs w:val="18"/>
                <w:lang w:val="en-IE"/>
              </w:rPr>
            </w:pPr>
          </w:p>
          <w:p w14:paraId="3CBAA845" w14:textId="77777777" w:rsidR="00E84141" w:rsidRPr="00BB7FE4" w:rsidRDefault="00E84141" w:rsidP="00C85848">
            <w:pPr>
              <w:spacing w:before="0" w:after="0"/>
              <w:rPr>
                <w:sz w:val="18"/>
                <w:szCs w:val="18"/>
                <w:lang w:val="en-IE"/>
              </w:rPr>
            </w:pPr>
            <w:r w:rsidRPr="00BB7FE4">
              <w:rPr>
                <w:bCs/>
                <w:iCs/>
                <w:sz w:val="18"/>
                <w:szCs w:val="18"/>
                <w:lang w:val="en-IE"/>
              </w:rPr>
              <w:t>Note Annex S (normative of IEC 61174 may additionally be tested in accordance to IEC PAS 61174-1:2021.</w:t>
            </w:r>
          </w:p>
        </w:tc>
        <w:tc>
          <w:tcPr>
            <w:tcW w:w="1175" w:type="dxa"/>
            <w:vMerge w:val="restart"/>
            <w:shd w:val="clear" w:color="auto" w:fill="auto"/>
          </w:tcPr>
          <w:p w14:paraId="5FD63BD3" w14:textId="77777777" w:rsidR="00E84141" w:rsidRPr="00737C21" w:rsidRDefault="00E84141" w:rsidP="00C85848">
            <w:pPr>
              <w:jc w:val="center"/>
              <w:rPr>
                <w:sz w:val="18"/>
                <w:szCs w:val="18"/>
              </w:rPr>
            </w:pPr>
            <w:r w:rsidRPr="00737C21">
              <w:rPr>
                <w:sz w:val="18"/>
                <w:szCs w:val="18"/>
              </w:rPr>
              <w:t>B+D</w:t>
            </w:r>
          </w:p>
          <w:p w14:paraId="38C208E9" w14:textId="77777777" w:rsidR="00E84141" w:rsidRPr="00737C21" w:rsidRDefault="00E84141" w:rsidP="00C85848">
            <w:pPr>
              <w:jc w:val="center"/>
              <w:rPr>
                <w:sz w:val="18"/>
                <w:szCs w:val="18"/>
              </w:rPr>
            </w:pPr>
            <w:r w:rsidRPr="00737C21">
              <w:rPr>
                <w:sz w:val="18"/>
                <w:szCs w:val="18"/>
              </w:rPr>
              <w:t>B+E</w:t>
            </w:r>
          </w:p>
          <w:p w14:paraId="06DCA4C5" w14:textId="77777777" w:rsidR="00E84141" w:rsidRPr="00737C21" w:rsidRDefault="00E84141" w:rsidP="00C85848">
            <w:pPr>
              <w:jc w:val="center"/>
              <w:rPr>
                <w:sz w:val="18"/>
                <w:szCs w:val="18"/>
              </w:rPr>
            </w:pPr>
            <w:r w:rsidRPr="00737C21">
              <w:rPr>
                <w:sz w:val="18"/>
                <w:szCs w:val="18"/>
              </w:rPr>
              <w:t>B+F</w:t>
            </w:r>
          </w:p>
          <w:p w14:paraId="59A9D00A" w14:textId="77777777" w:rsidR="00E84141" w:rsidRPr="00737C21" w:rsidRDefault="00E84141" w:rsidP="00C85848">
            <w:pPr>
              <w:spacing w:before="0" w:after="0"/>
              <w:jc w:val="center"/>
              <w:rPr>
                <w:sz w:val="18"/>
                <w:szCs w:val="18"/>
              </w:rPr>
            </w:pPr>
            <w:r w:rsidRPr="00737C21">
              <w:rPr>
                <w:sz w:val="18"/>
                <w:szCs w:val="18"/>
              </w:rPr>
              <w:t>G</w:t>
            </w:r>
          </w:p>
        </w:tc>
        <w:tc>
          <w:tcPr>
            <w:tcW w:w="1296" w:type="dxa"/>
            <w:vMerge w:val="restart"/>
            <w:shd w:val="clear" w:color="auto" w:fill="auto"/>
          </w:tcPr>
          <w:p w14:paraId="2C8191EE" w14:textId="77777777" w:rsidR="00E84141" w:rsidRPr="007A7013" w:rsidRDefault="00E84141" w:rsidP="00FB1D7E">
            <w:pPr>
              <w:jc w:val="center"/>
              <w:rPr>
                <w:color w:val="1F497D"/>
                <w:sz w:val="18"/>
                <w:szCs w:val="18"/>
                <w:highlight w:val="yellow"/>
              </w:rPr>
            </w:pPr>
            <w:r w:rsidRPr="007A7013">
              <w:rPr>
                <w:color w:val="1F497D"/>
                <w:sz w:val="18"/>
                <w:szCs w:val="18"/>
                <w:highlight w:val="yellow"/>
              </w:rPr>
              <w:t xml:space="preserve">[OP please insert the date = </w:t>
            </w:r>
          </w:p>
          <w:p w14:paraId="629EEB7E" w14:textId="01C81941" w:rsidR="00E84141" w:rsidRPr="00737C21" w:rsidRDefault="00E84141" w:rsidP="00C85848">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3" w:type="dxa"/>
            <w:vMerge w:val="restart"/>
            <w:shd w:val="clear" w:color="auto" w:fill="auto"/>
          </w:tcPr>
          <w:p w14:paraId="05BD3524" w14:textId="77777777" w:rsidR="00E84141" w:rsidRPr="00737C21" w:rsidRDefault="00E84141" w:rsidP="00C85848">
            <w:pPr>
              <w:spacing w:before="0" w:after="0"/>
              <w:jc w:val="center"/>
              <w:rPr>
                <w:sz w:val="18"/>
                <w:szCs w:val="18"/>
              </w:rPr>
            </w:pPr>
          </w:p>
        </w:tc>
      </w:tr>
      <w:tr w:rsidR="00E84141" w:rsidRPr="00737C21" w14:paraId="0E402218" w14:textId="77777777" w:rsidTr="00C85848">
        <w:trPr>
          <w:trHeight w:val="1317"/>
        </w:trPr>
        <w:tc>
          <w:tcPr>
            <w:tcW w:w="3714" w:type="dxa"/>
            <w:vMerge/>
            <w:shd w:val="clear" w:color="auto" w:fill="auto"/>
          </w:tcPr>
          <w:p w14:paraId="5D75C870" w14:textId="77777777" w:rsidR="00E84141" w:rsidRPr="00737C21" w:rsidRDefault="00E84141" w:rsidP="00C85848">
            <w:pPr>
              <w:spacing w:before="0" w:after="0"/>
              <w:rPr>
                <w:sz w:val="18"/>
                <w:szCs w:val="18"/>
              </w:rPr>
            </w:pPr>
          </w:p>
        </w:tc>
        <w:tc>
          <w:tcPr>
            <w:tcW w:w="3721" w:type="dxa"/>
            <w:shd w:val="clear" w:color="auto" w:fill="auto"/>
          </w:tcPr>
          <w:p w14:paraId="0A975073" w14:textId="77777777" w:rsidR="00E84141" w:rsidRPr="00A62C5B" w:rsidRDefault="00E84141" w:rsidP="00C85848">
            <w:pPr>
              <w:spacing w:before="0" w:after="0"/>
              <w:rPr>
                <w:sz w:val="18"/>
                <w:szCs w:val="18"/>
              </w:rPr>
            </w:pPr>
            <w:r w:rsidRPr="00A62C5B">
              <w:rPr>
                <w:sz w:val="18"/>
                <w:szCs w:val="18"/>
              </w:rPr>
              <w:t>Carriage and performance requirements</w:t>
            </w:r>
          </w:p>
          <w:p w14:paraId="69F6047F" w14:textId="77777777" w:rsidR="00E84141" w:rsidRPr="00A62C5B" w:rsidRDefault="00E84141" w:rsidP="00C85848">
            <w:pPr>
              <w:spacing w:before="0" w:after="0"/>
              <w:rPr>
                <w:sz w:val="18"/>
                <w:szCs w:val="18"/>
                <w:lang w:val="pt-PT"/>
              </w:rPr>
            </w:pPr>
            <w:r w:rsidRPr="00A62C5B">
              <w:rPr>
                <w:sz w:val="18"/>
                <w:szCs w:val="18"/>
              </w:rPr>
              <w:t xml:space="preserve">- SOLAS 74 Reg. </w:t>
            </w:r>
            <w:r w:rsidRPr="00A62C5B">
              <w:rPr>
                <w:sz w:val="18"/>
                <w:szCs w:val="18"/>
                <w:lang w:val="pt-PT"/>
              </w:rPr>
              <w:t>V/19,</w:t>
            </w:r>
          </w:p>
          <w:p w14:paraId="1E17693C" w14:textId="77777777" w:rsidR="00E84141" w:rsidRPr="00A62C5B" w:rsidRDefault="00E84141" w:rsidP="00C85848">
            <w:pPr>
              <w:spacing w:before="0" w:after="0"/>
              <w:rPr>
                <w:sz w:val="18"/>
                <w:szCs w:val="18"/>
                <w:lang w:val="pt-PT"/>
              </w:rPr>
            </w:pPr>
            <w:r w:rsidRPr="00A62C5B">
              <w:rPr>
                <w:sz w:val="18"/>
                <w:szCs w:val="18"/>
                <w:lang w:val="pt-PT"/>
              </w:rPr>
              <w:t>- IMO Res. A.694(17),</w:t>
            </w:r>
          </w:p>
          <w:p w14:paraId="032CE842" w14:textId="77777777" w:rsidR="00E84141" w:rsidRPr="00A62C5B" w:rsidRDefault="00E84141" w:rsidP="00C85848">
            <w:pPr>
              <w:spacing w:before="0" w:after="0"/>
              <w:rPr>
                <w:sz w:val="18"/>
                <w:szCs w:val="18"/>
                <w:lang w:val="pt-PT"/>
              </w:rPr>
            </w:pPr>
            <w:r w:rsidRPr="00A62C5B">
              <w:rPr>
                <w:sz w:val="18"/>
                <w:szCs w:val="18"/>
                <w:lang w:val="pt-PT"/>
              </w:rPr>
              <w:t>- IMO Res. MSC.36(63)-(1994 HSC Code) 13,</w:t>
            </w:r>
          </w:p>
          <w:p w14:paraId="6CD6EE10" w14:textId="77777777" w:rsidR="00E84141" w:rsidRPr="00A62C5B" w:rsidRDefault="00E84141" w:rsidP="00C85848">
            <w:pPr>
              <w:spacing w:before="0" w:after="0"/>
              <w:rPr>
                <w:sz w:val="18"/>
                <w:szCs w:val="18"/>
                <w:lang w:val="pt-PT"/>
              </w:rPr>
            </w:pPr>
            <w:r w:rsidRPr="00A62C5B">
              <w:rPr>
                <w:sz w:val="18"/>
                <w:szCs w:val="18"/>
                <w:lang w:val="pt-PT"/>
              </w:rPr>
              <w:t>- IMO Res. MSC.97(73)-(2000 HSC Code) 13,</w:t>
            </w:r>
          </w:p>
          <w:p w14:paraId="0C77BD9A" w14:textId="77777777" w:rsidR="00E84141" w:rsidRPr="00A62C5B" w:rsidRDefault="00E84141" w:rsidP="00C85848">
            <w:pPr>
              <w:spacing w:before="0" w:after="0"/>
              <w:rPr>
                <w:sz w:val="18"/>
                <w:szCs w:val="18"/>
                <w:lang w:val="pt-PT"/>
              </w:rPr>
            </w:pPr>
            <w:r w:rsidRPr="00A62C5B">
              <w:rPr>
                <w:sz w:val="18"/>
                <w:szCs w:val="18"/>
                <w:lang w:val="pt-PT"/>
              </w:rPr>
              <w:t>- IMO Res. MSC.191(79),</w:t>
            </w:r>
          </w:p>
          <w:p w14:paraId="68B162A2" w14:textId="77777777" w:rsidR="00E84141" w:rsidRPr="00A62C5B" w:rsidRDefault="00E84141" w:rsidP="00C85848">
            <w:pPr>
              <w:spacing w:before="0" w:after="0"/>
              <w:rPr>
                <w:sz w:val="18"/>
                <w:szCs w:val="18"/>
                <w:lang w:val="pt-PT"/>
              </w:rPr>
            </w:pPr>
            <w:r w:rsidRPr="00A62C5B">
              <w:rPr>
                <w:sz w:val="18"/>
                <w:szCs w:val="18"/>
                <w:lang w:val="pt-PT"/>
              </w:rPr>
              <w:t>- IMO Res. MSC.232(82),</w:t>
            </w:r>
          </w:p>
          <w:p w14:paraId="7821C8B3" w14:textId="77777777" w:rsidR="00E84141" w:rsidRPr="00A62C5B" w:rsidRDefault="00E84141" w:rsidP="00C85848">
            <w:pPr>
              <w:spacing w:before="0" w:after="0"/>
              <w:rPr>
                <w:bCs/>
                <w:iCs/>
                <w:sz w:val="18"/>
                <w:szCs w:val="18"/>
                <w:lang w:val="pt-PT"/>
              </w:rPr>
            </w:pPr>
            <w:r w:rsidRPr="00A62C5B">
              <w:rPr>
                <w:sz w:val="18"/>
                <w:szCs w:val="18"/>
                <w:lang w:val="pt-PT"/>
              </w:rPr>
              <w:t xml:space="preserve">- </w:t>
            </w:r>
            <w:r w:rsidRPr="00A62C5B">
              <w:rPr>
                <w:bCs/>
                <w:iCs/>
                <w:sz w:val="18"/>
                <w:szCs w:val="18"/>
                <w:lang w:val="pt-PT"/>
              </w:rPr>
              <w:t>IMO Res. MSC.302(87),</w:t>
            </w:r>
          </w:p>
          <w:p w14:paraId="4EF705FA" w14:textId="59EBE9D5" w:rsidR="00E84141" w:rsidRPr="00A62C5B" w:rsidRDefault="00E84141" w:rsidP="00E84141">
            <w:pPr>
              <w:spacing w:before="0" w:after="0"/>
              <w:rPr>
                <w:bCs/>
                <w:iCs/>
                <w:sz w:val="18"/>
                <w:szCs w:val="18"/>
              </w:rPr>
            </w:pPr>
            <w:r w:rsidRPr="004C3FFC">
              <w:rPr>
                <w:bCs/>
                <w:iCs/>
                <w:sz w:val="18"/>
                <w:szCs w:val="18"/>
                <w:lang w:val="pt-PT"/>
              </w:rPr>
              <w:t xml:space="preserve">- IMO MSC.1/Circ.1503. </w:t>
            </w:r>
            <w:r w:rsidRPr="00A62C5B">
              <w:rPr>
                <w:sz w:val="18"/>
                <w:szCs w:val="18"/>
              </w:rPr>
              <w:t>Rev.</w:t>
            </w:r>
            <w:r w:rsidR="0088425B" w:rsidRPr="00A62C5B">
              <w:rPr>
                <w:sz w:val="18"/>
                <w:szCs w:val="18"/>
              </w:rPr>
              <w:t>1 or Rev 2</w:t>
            </w:r>
            <w:r w:rsidRPr="00A62C5B">
              <w:rPr>
                <w:sz w:val="18"/>
                <w:szCs w:val="18"/>
              </w:rPr>
              <w:t>.</w:t>
            </w:r>
          </w:p>
          <w:p w14:paraId="0A11264D" w14:textId="77777777" w:rsidR="00E84141" w:rsidRPr="00A62C5B" w:rsidRDefault="00E84141" w:rsidP="00C85848">
            <w:pPr>
              <w:spacing w:before="0" w:after="0"/>
              <w:rPr>
                <w:bCs/>
                <w:iCs/>
                <w:sz w:val="18"/>
                <w:szCs w:val="18"/>
              </w:rPr>
            </w:pPr>
          </w:p>
          <w:p w14:paraId="5BA32879" w14:textId="77777777" w:rsidR="00E84141" w:rsidRPr="00A62C5B" w:rsidRDefault="00E84141" w:rsidP="00C85848">
            <w:pPr>
              <w:spacing w:before="0" w:after="0"/>
              <w:rPr>
                <w:bCs/>
                <w:iCs/>
                <w:sz w:val="18"/>
                <w:szCs w:val="18"/>
              </w:rPr>
            </w:pPr>
          </w:p>
          <w:p w14:paraId="1D549ED9" w14:textId="77777777" w:rsidR="00E84141" w:rsidRPr="00A62C5B" w:rsidRDefault="00E84141" w:rsidP="00C85848">
            <w:pPr>
              <w:spacing w:before="0" w:after="0"/>
              <w:rPr>
                <w:sz w:val="18"/>
                <w:szCs w:val="18"/>
              </w:rPr>
            </w:pPr>
            <w:r w:rsidRPr="00A62C5B">
              <w:rPr>
                <w:sz w:val="18"/>
                <w:szCs w:val="18"/>
              </w:rPr>
              <w:t>[ECDIS back-up and RCDS are only applicable when this functionality is included in the ECDIS. The module B certificate shall indicate whether these options were tested].</w:t>
            </w:r>
          </w:p>
        </w:tc>
        <w:tc>
          <w:tcPr>
            <w:tcW w:w="3717" w:type="dxa"/>
            <w:vMerge/>
            <w:shd w:val="clear" w:color="auto" w:fill="auto"/>
          </w:tcPr>
          <w:p w14:paraId="525EAC18" w14:textId="77777777" w:rsidR="00E84141" w:rsidRPr="00737C21" w:rsidRDefault="00E84141" w:rsidP="00C85848">
            <w:pPr>
              <w:spacing w:before="0" w:after="0"/>
              <w:rPr>
                <w:sz w:val="18"/>
                <w:szCs w:val="18"/>
              </w:rPr>
            </w:pPr>
          </w:p>
        </w:tc>
        <w:tc>
          <w:tcPr>
            <w:tcW w:w="1175" w:type="dxa"/>
            <w:vMerge/>
            <w:shd w:val="clear" w:color="auto" w:fill="auto"/>
          </w:tcPr>
          <w:p w14:paraId="14FCF694" w14:textId="77777777" w:rsidR="00E84141" w:rsidRPr="00737C21" w:rsidRDefault="00E84141" w:rsidP="00C85848">
            <w:pPr>
              <w:spacing w:before="0" w:after="0"/>
              <w:rPr>
                <w:sz w:val="18"/>
                <w:szCs w:val="18"/>
              </w:rPr>
            </w:pPr>
          </w:p>
        </w:tc>
        <w:tc>
          <w:tcPr>
            <w:tcW w:w="1296" w:type="dxa"/>
            <w:vMerge/>
            <w:shd w:val="clear" w:color="auto" w:fill="auto"/>
          </w:tcPr>
          <w:p w14:paraId="478C47C8" w14:textId="77777777" w:rsidR="00E84141" w:rsidRPr="00737C21" w:rsidRDefault="00E84141" w:rsidP="00C85848">
            <w:pPr>
              <w:spacing w:before="0" w:after="0"/>
              <w:rPr>
                <w:bCs/>
                <w:i/>
                <w:iCs/>
                <w:sz w:val="18"/>
                <w:szCs w:val="18"/>
              </w:rPr>
            </w:pPr>
          </w:p>
        </w:tc>
        <w:tc>
          <w:tcPr>
            <w:tcW w:w="1173" w:type="dxa"/>
            <w:vMerge/>
            <w:shd w:val="clear" w:color="auto" w:fill="auto"/>
          </w:tcPr>
          <w:p w14:paraId="6BAAB073" w14:textId="77777777" w:rsidR="00E84141" w:rsidRPr="00737C21" w:rsidRDefault="00E84141" w:rsidP="00C85848">
            <w:pPr>
              <w:spacing w:before="0" w:after="0"/>
              <w:rPr>
                <w:sz w:val="18"/>
                <w:szCs w:val="18"/>
              </w:rPr>
            </w:pPr>
          </w:p>
        </w:tc>
      </w:tr>
    </w:tbl>
    <w:p w14:paraId="6264F189" w14:textId="77777777" w:rsidR="00A62C5B" w:rsidRDefault="00A62C5B" w:rsidP="003D7139">
      <w:pPr>
        <w:rPr>
          <w:rFonts w:eastAsia="Times New Roman"/>
          <w:bCs/>
          <w:sz w:val="18"/>
          <w:szCs w:val="18"/>
          <w:lang w:eastAsia="de-DE"/>
        </w:rPr>
      </w:pPr>
    </w:p>
    <w:p w14:paraId="0EE2D2A6" w14:textId="653FF9F4" w:rsidR="0037180B" w:rsidRPr="00737C21" w:rsidRDefault="0037180B" w:rsidP="003D7139">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shd w:val="clear" w:color="auto" w:fill="FFFF00"/>
        <w:tblLayout w:type="fixed"/>
        <w:tblCellMar>
          <w:top w:w="57" w:type="dxa"/>
          <w:bottom w:w="57" w:type="dxa"/>
        </w:tblCellMar>
        <w:tblLook w:val="04A0" w:firstRow="1" w:lastRow="0" w:firstColumn="1" w:lastColumn="0" w:noHBand="0" w:noVBand="1"/>
      </w:tblPr>
      <w:tblGrid>
        <w:gridCol w:w="3726"/>
        <w:gridCol w:w="3759"/>
        <w:gridCol w:w="3850"/>
        <w:gridCol w:w="1134"/>
        <w:gridCol w:w="1152"/>
        <w:gridCol w:w="1175"/>
      </w:tblGrid>
      <w:tr w:rsidR="0037180B" w:rsidRPr="00737C21" w14:paraId="0EE2D2AD" w14:textId="77777777" w:rsidTr="0037180B">
        <w:tc>
          <w:tcPr>
            <w:tcW w:w="3726" w:type="dxa"/>
            <w:shd w:val="clear" w:color="auto" w:fill="auto"/>
          </w:tcPr>
          <w:p w14:paraId="0EE2D2A7" w14:textId="77777777" w:rsidR="0037180B" w:rsidRPr="00737C21" w:rsidRDefault="0037180B" w:rsidP="0037180B">
            <w:pPr>
              <w:spacing w:before="0" w:after="0"/>
              <w:jc w:val="center"/>
              <w:rPr>
                <w:sz w:val="18"/>
                <w:szCs w:val="18"/>
              </w:rPr>
            </w:pPr>
            <w:r w:rsidRPr="00737C21">
              <w:rPr>
                <w:sz w:val="18"/>
                <w:szCs w:val="18"/>
              </w:rPr>
              <w:t>1</w:t>
            </w:r>
          </w:p>
        </w:tc>
        <w:tc>
          <w:tcPr>
            <w:tcW w:w="3759" w:type="dxa"/>
            <w:shd w:val="clear" w:color="auto" w:fill="auto"/>
          </w:tcPr>
          <w:p w14:paraId="0EE2D2A8" w14:textId="77777777" w:rsidR="0037180B" w:rsidRPr="00737C21" w:rsidRDefault="0037180B" w:rsidP="0037180B">
            <w:pPr>
              <w:spacing w:before="0" w:after="0"/>
              <w:jc w:val="center"/>
              <w:rPr>
                <w:sz w:val="18"/>
                <w:szCs w:val="18"/>
              </w:rPr>
            </w:pPr>
            <w:r w:rsidRPr="00737C21">
              <w:rPr>
                <w:sz w:val="18"/>
                <w:szCs w:val="18"/>
              </w:rPr>
              <w:t>2</w:t>
            </w:r>
          </w:p>
        </w:tc>
        <w:tc>
          <w:tcPr>
            <w:tcW w:w="3850" w:type="dxa"/>
            <w:shd w:val="clear" w:color="auto" w:fill="auto"/>
          </w:tcPr>
          <w:p w14:paraId="0EE2D2A9" w14:textId="77777777" w:rsidR="0037180B" w:rsidRPr="00737C21" w:rsidRDefault="0037180B" w:rsidP="0037180B">
            <w:pPr>
              <w:spacing w:before="0" w:after="0"/>
              <w:jc w:val="center"/>
              <w:rPr>
                <w:sz w:val="18"/>
                <w:szCs w:val="18"/>
              </w:rPr>
            </w:pPr>
            <w:r w:rsidRPr="00737C21">
              <w:rPr>
                <w:sz w:val="18"/>
                <w:szCs w:val="18"/>
              </w:rPr>
              <w:t>3</w:t>
            </w:r>
          </w:p>
        </w:tc>
        <w:tc>
          <w:tcPr>
            <w:tcW w:w="1134" w:type="dxa"/>
            <w:shd w:val="clear" w:color="auto" w:fill="auto"/>
          </w:tcPr>
          <w:p w14:paraId="0EE2D2AA" w14:textId="77777777" w:rsidR="0037180B" w:rsidRPr="00737C21" w:rsidRDefault="0037180B" w:rsidP="0037180B">
            <w:pPr>
              <w:spacing w:before="0" w:after="0"/>
              <w:jc w:val="center"/>
              <w:rPr>
                <w:sz w:val="18"/>
                <w:szCs w:val="18"/>
              </w:rPr>
            </w:pPr>
            <w:r w:rsidRPr="00737C21">
              <w:rPr>
                <w:sz w:val="18"/>
                <w:szCs w:val="18"/>
              </w:rPr>
              <w:t>4</w:t>
            </w:r>
          </w:p>
        </w:tc>
        <w:tc>
          <w:tcPr>
            <w:tcW w:w="1152" w:type="dxa"/>
            <w:shd w:val="clear" w:color="auto" w:fill="auto"/>
          </w:tcPr>
          <w:p w14:paraId="0EE2D2AB" w14:textId="77777777" w:rsidR="0037180B" w:rsidRPr="00737C21" w:rsidRDefault="0037180B" w:rsidP="0037180B">
            <w:pPr>
              <w:spacing w:before="0" w:after="0"/>
              <w:jc w:val="center"/>
              <w:rPr>
                <w:sz w:val="18"/>
                <w:szCs w:val="18"/>
              </w:rPr>
            </w:pPr>
            <w:r w:rsidRPr="00737C21">
              <w:rPr>
                <w:sz w:val="18"/>
                <w:szCs w:val="18"/>
              </w:rPr>
              <w:t>5</w:t>
            </w:r>
          </w:p>
        </w:tc>
        <w:tc>
          <w:tcPr>
            <w:tcW w:w="1175" w:type="dxa"/>
            <w:shd w:val="clear" w:color="auto" w:fill="auto"/>
          </w:tcPr>
          <w:p w14:paraId="0EE2D2AC"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2D2" w14:textId="77777777" w:rsidTr="0037180B">
        <w:trPr>
          <w:trHeight w:val="870"/>
        </w:trPr>
        <w:tc>
          <w:tcPr>
            <w:tcW w:w="3726" w:type="dxa"/>
            <w:vMerge w:val="restart"/>
            <w:shd w:val="clear" w:color="auto" w:fill="auto"/>
          </w:tcPr>
          <w:p w14:paraId="0EE2D2AE" w14:textId="77777777" w:rsidR="0037180B" w:rsidRPr="00AB69AB" w:rsidRDefault="0037180B" w:rsidP="0037180B">
            <w:pPr>
              <w:spacing w:before="0" w:after="0"/>
              <w:rPr>
                <w:sz w:val="18"/>
                <w:szCs w:val="18"/>
              </w:rPr>
            </w:pPr>
            <w:r w:rsidRPr="00AB69AB">
              <w:rPr>
                <w:sz w:val="18"/>
                <w:szCs w:val="18"/>
              </w:rPr>
              <w:t>MED/4.31</w:t>
            </w:r>
          </w:p>
          <w:p w14:paraId="0EE2D2AF" w14:textId="77777777" w:rsidR="0037180B" w:rsidRPr="00AB69AB" w:rsidRDefault="0037180B" w:rsidP="0037180B">
            <w:pPr>
              <w:spacing w:before="0" w:after="0"/>
              <w:rPr>
                <w:sz w:val="18"/>
                <w:szCs w:val="18"/>
              </w:rPr>
            </w:pPr>
            <w:r w:rsidRPr="00AB69AB">
              <w:rPr>
                <w:sz w:val="18"/>
                <w:szCs w:val="18"/>
              </w:rPr>
              <w:t>Gyro compass for high-speed craft</w:t>
            </w:r>
          </w:p>
          <w:p w14:paraId="0EE2D2B0" w14:textId="77777777" w:rsidR="0037180B" w:rsidRPr="00AB69AB" w:rsidRDefault="0037180B" w:rsidP="0037180B">
            <w:pPr>
              <w:spacing w:before="0" w:after="0"/>
              <w:rPr>
                <w:sz w:val="18"/>
                <w:szCs w:val="18"/>
              </w:rPr>
            </w:pPr>
          </w:p>
          <w:p w14:paraId="0EE2D2B1" w14:textId="77777777" w:rsidR="0037180B" w:rsidRPr="00AB69AB" w:rsidRDefault="0037180B" w:rsidP="0037180B">
            <w:pPr>
              <w:spacing w:before="0" w:after="0"/>
              <w:rPr>
                <w:strike/>
                <w:sz w:val="18"/>
                <w:szCs w:val="18"/>
              </w:rPr>
            </w:pPr>
            <w:r w:rsidRPr="00AB69AB">
              <w:rPr>
                <w:sz w:val="18"/>
                <w:szCs w:val="18"/>
              </w:rPr>
              <w:t>Row 1 of 2</w:t>
            </w:r>
          </w:p>
        </w:tc>
        <w:tc>
          <w:tcPr>
            <w:tcW w:w="3759" w:type="dxa"/>
            <w:shd w:val="clear" w:color="auto" w:fill="auto"/>
          </w:tcPr>
          <w:p w14:paraId="0EE2D2B2" w14:textId="77777777" w:rsidR="0037180B" w:rsidRPr="00737C21" w:rsidRDefault="0037180B" w:rsidP="0037180B">
            <w:pPr>
              <w:spacing w:before="0" w:after="0"/>
              <w:rPr>
                <w:sz w:val="18"/>
                <w:szCs w:val="18"/>
              </w:rPr>
            </w:pPr>
            <w:r w:rsidRPr="00737C21">
              <w:rPr>
                <w:sz w:val="18"/>
                <w:szCs w:val="18"/>
              </w:rPr>
              <w:t>Type approval requirements</w:t>
            </w:r>
          </w:p>
          <w:p w14:paraId="0EE2D2B3" w14:textId="77777777" w:rsidR="0037180B" w:rsidRPr="00737C21" w:rsidRDefault="0037180B" w:rsidP="0037180B">
            <w:pPr>
              <w:spacing w:before="0" w:after="0"/>
              <w:rPr>
                <w:sz w:val="18"/>
                <w:szCs w:val="18"/>
              </w:rPr>
            </w:pPr>
            <w:r w:rsidRPr="00737C21">
              <w:rPr>
                <w:sz w:val="18"/>
                <w:szCs w:val="18"/>
              </w:rPr>
              <w:t>- SOLAS 74 Reg. X/3,</w:t>
            </w:r>
          </w:p>
          <w:p w14:paraId="0EE2D2B4"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2B5"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850" w:type="dxa"/>
            <w:vMerge w:val="restart"/>
            <w:shd w:val="clear" w:color="auto" w:fill="auto"/>
          </w:tcPr>
          <w:p w14:paraId="0EE2D2B6" w14:textId="77777777" w:rsidR="0037180B" w:rsidRPr="00737C21" w:rsidRDefault="0037180B" w:rsidP="0037180B">
            <w:pPr>
              <w:spacing w:before="0" w:after="0"/>
              <w:rPr>
                <w:sz w:val="18"/>
                <w:szCs w:val="18"/>
                <w:lang w:val="es-ES"/>
              </w:rPr>
            </w:pPr>
            <w:r w:rsidRPr="00737C21">
              <w:rPr>
                <w:sz w:val="18"/>
                <w:szCs w:val="18"/>
                <w:lang w:val="es-ES"/>
              </w:rPr>
              <w:t>- ISO 16328:2014,</w:t>
            </w:r>
          </w:p>
          <w:p w14:paraId="0EE2D2B7"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2B8"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2B9"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2BA" w14:textId="77777777" w:rsidR="0037180B" w:rsidRPr="00737C21" w:rsidRDefault="00847192" w:rsidP="0037180B">
            <w:pPr>
              <w:spacing w:before="0" w:after="0"/>
              <w:ind w:left="450"/>
              <w:rPr>
                <w:sz w:val="18"/>
                <w:szCs w:val="18"/>
                <w:lang w:val="es-ES"/>
              </w:rPr>
            </w:pPr>
            <w:hyperlink r:id="rId134" w:history="1">
              <w:r w:rsidR="0037180B" w:rsidRPr="00737C21">
                <w:rPr>
                  <w:sz w:val="18"/>
                  <w:szCs w:val="18"/>
                  <w:lang w:val="es-ES"/>
                </w:rPr>
                <w:t>EN 61162-2:1998</w:t>
              </w:r>
            </w:hyperlink>
          </w:p>
          <w:p w14:paraId="0EE2D2BB" w14:textId="77777777" w:rsidR="0037180B" w:rsidRPr="00737C21" w:rsidRDefault="00847192" w:rsidP="0037180B">
            <w:pPr>
              <w:spacing w:before="0" w:after="0"/>
              <w:ind w:left="450"/>
              <w:rPr>
                <w:sz w:val="18"/>
                <w:szCs w:val="18"/>
                <w:lang w:val="es-ES"/>
              </w:rPr>
            </w:pPr>
            <w:hyperlink r:id="rId135" w:history="1">
              <w:r w:rsidR="0037180B" w:rsidRPr="00737C21">
                <w:rPr>
                  <w:sz w:val="18"/>
                  <w:szCs w:val="18"/>
                  <w:lang w:val="es-ES"/>
                </w:rPr>
                <w:t>EN 61162-3:2008</w:t>
              </w:r>
            </w:hyperlink>
            <w:r w:rsidR="0037180B" w:rsidRPr="00737C21">
              <w:rPr>
                <w:sz w:val="18"/>
                <w:szCs w:val="18"/>
                <w:lang w:val="es-ES"/>
              </w:rPr>
              <w:t xml:space="preserve"> +A1:2010+A2:2014</w:t>
            </w:r>
          </w:p>
          <w:p w14:paraId="0EE2D2BC"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2BD" w14:textId="77777777" w:rsidR="0037180B" w:rsidRPr="00737C21" w:rsidRDefault="0037180B" w:rsidP="0037180B">
            <w:pPr>
              <w:spacing w:before="0" w:after="0"/>
              <w:rPr>
                <w:sz w:val="18"/>
                <w:szCs w:val="18"/>
                <w:lang w:val="nl-BE"/>
              </w:rPr>
            </w:pPr>
            <w:r w:rsidRPr="00737C21">
              <w:rPr>
                <w:sz w:val="18"/>
                <w:szCs w:val="18"/>
                <w:lang w:val="nl-BE"/>
              </w:rPr>
              <w:t>- EN 62288:2014,</w:t>
            </w:r>
          </w:p>
          <w:p w14:paraId="0EE2D2BE"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2BF" w14:textId="77777777" w:rsidR="0037180B" w:rsidRPr="004E498E" w:rsidRDefault="0037180B" w:rsidP="0037180B">
            <w:pPr>
              <w:spacing w:before="0" w:after="0"/>
              <w:rPr>
                <w:sz w:val="18"/>
                <w:szCs w:val="18"/>
                <w:lang w:val="fr-BE"/>
              </w:rPr>
            </w:pPr>
            <w:r w:rsidRPr="004E498E">
              <w:rPr>
                <w:bCs/>
                <w:iCs/>
                <w:sz w:val="18"/>
                <w:szCs w:val="18"/>
                <w:lang w:val="fr-BE"/>
              </w:rPr>
              <w:t>- EN IEC 62923-2:2018.</w:t>
            </w:r>
          </w:p>
          <w:p w14:paraId="0EE2D2C0" w14:textId="77777777" w:rsidR="0037180B" w:rsidRPr="004A3586" w:rsidRDefault="0037180B" w:rsidP="0037180B">
            <w:pPr>
              <w:spacing w:before="0" w:after="0"/>
              <w:rPr>
                <w:sz w:val="18"/>
                <w:szCs w:val="18"/>
                <w:lang w:val="en-IE"/>
              </w:rPr>
            </w:pPr>
            <w:r w:rsidRPr="004A3586">
              <w:rPr>
                <w:sz w:val="18"/>
                <w:szCs w:val="18"/>
                <w:lang w:val="en-IE"/>
              </w:rPr>
              <w:t>Or:</w:t>
            </w:r>
          </w:p>
          <w:p w14:paraId="0EE2D2C1" w14:textId="77777777" w:rsidR="0037180B" w:rsidRPr="00461C2A" w:rsidRDefault="0037180B" w:rsidP="0037180B">
            <w:pPr>
              <w:spacing w:before="0" w:after="0"/>
              <w:rPr>
                <w:sz w:val="18"/>
                <w:szCs w:val="18"/>
                <w:lang w:val="en-IE"/>
              </w:rPr>
            </w:pPr>
            <w:r w:rsidRPr="00461C2A">
              <w:rPr>
                <w:sz w:val="18"/>
                <w:szCs w:val="18"/>
                <w:lang w:val="en-IE"/>
              </w:rPr>
              <w:t>- ISO 16328:2014,</w:t>
            </w:r>
          </w:p>
          <w:p w14:paraId="0EE2D2C2"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D2C3"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D2C4"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D2C5" w14:textId="77777777" w:rsidR="0037180B" w:rsidRPr="00461C2A" w:rsidRDefault="00847192" w:rsidP="0037180B">
            <w:pPr>
              <w:spacing w:before="0" w:after="0"/>
              <w:ind w:left="450"/>
              <w:rPr>
                <w:sz w:val="18"/>
                <w:szCs w:val="18"/>
                <w:lang w:val="en-IE"/>
              </w:rPr>
            </w:pPr>
            <w:hyperlink r:id="rId136" w:history="1">
              <w:r w:rsidR="0037180B" w:rsidRPr="00461C2A">
                <w:rPr>
                  <w:sz w:val="18"/>
                  <w:szCs w:val="18"/>
                  <w:lang w:val="en-IE"/>
                </w:rPr>
                <w:t>IEC 61162-2 Ed.1.0:1998-09</w:t>
              </w:r>
            </w:hyperlink>
          </w:p>
          <w:p w14:paraId="0EE2D2C6" w14:textId="77777777" w:rsidR="0037180B" w:rsidRPr="00461C2A" w:rsidRDefault="00847192" w:rsidP="0037180B">
            <w:pPr>
              <w:spacing w:before="0" w:after="0"/>
              <w:ind w:left="450"/>
              <w:rPr>
                <w:sz w:val="18"/>
                <w:szCs w:val="18"/>
                <w:lang w:val="en-IE"/>
              </w:rPr>
            </w:pPr>
            <w:hyperlink r:id="rId137"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2C7"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D2C8" w14:textId="77777777" w:rsidR="0037180B" w:rsidRPr="004A3586" w:rsidRDefault="0037180B" w:rsidP="0037180B">
            <w:pPr>
              <w:spacing w:before="0" w:after="0"/>
              <w:rPr>
                <w:sz w:val="18"/>
                <w:szCs w:val="18"/>
                <w:lang w:val="pl-PL"/>
              </w:rPr>
            </w:pPr>
            <w:r w:rsidRPr="004A3586">
              <w:rPr>
                <w:sz w:val="18"/>
                <w:szCs w:val="18"/>
                <w:lang w:val="pl-PL"/>
              </w:rPr>
              <w:t>- IEC 62288 Ed. 2.0:2014-07,</w:t>
            </w:r>
          </w:p>
          <w:p w14:paraId="0EE2D2C9"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D2CA" w14:textId="77777777" w:rsidR="0037180B" w:rsidRPr="004A3586" w:rsidRDefault="0037180B" w:rsidP="0037180B">
            <w:pPr>
              <w:spacing w:before="0" w:after="0"/>
              <w:rPr>
                <w:sz w:val="18"/>
                <w:szCs w:val="18"/>
                <w:lang w:val="pl-PL"/>
              </w:rPr>
            </w:pPr>
            <w:r w:rsidRPr="004A3586">
              <w:rPr>
                <w:bCs/>
                <w:iCs/>
                <w:sz w:val="18"/>
                <w:szCs w:val="18"/>
                <w:lang w:val="pl-PL"/>
              </w:rPr>
              <w:t>- IEC 62923-2:2018.</w:t>
            </w:r>
          </w:p>
        </w:tc>
        <w:tc>
          <w:tcPr>
            <w:tcW w:w="1134" w:type="dxa"/>
            <w:vMerge w:val="restart"/>
            <w:shd w:val="clear" w:color="auto" w:fill="auto"/>
          </w:tcPr>
          <w:p w14:paraId="0EE2D2CB" w14:textId="77777777" w:rsidR="0037180B" w:rsidRPr="00737C21" w:rsidRDefault="0037180B" w:rsidP="0037180B">
            <w:pPr>
              <w:jc w:val="center"/>
              <w:rPr>
                <w:sz w:val="18"/>
                <w:szCs w:val="18"/>
              </w:rPr>
            </w:pPr>
            <w:r w:rsidRPr="00737C21">
              <w:rPr>
                <w:sz w:val="18"/>
                <w:szCs w:val="18"/>
              </w:rPr>
              <w:t>B+D</w:t>
            </w:r>
          </w:p>
          <w:p w14:paraId="0EE2D2CC" w14:textId="77777777" w:rsidR="0037180B" w:rsidRPr="00737C21" w:rsidRDefault="0037180B" w:rsidP="0037180B">
            <w:pPr>
              <w:jc w:val="center"/>
              <w:rPr>
                <w:sz w:val="18"/>
                <w:szCs w:val="18"/>
              </w:rPr>
            </w:pPr>
            <w:r w:rsidRPr="00737C21">
              <w:rPr>
                <w:sz w:val="18"/>
                <w:szCs w:val="18"/>
              </w:rPr>
              <w:t>B+E</w:t>
            </w:r>
          </w:p>
          <w:p w14:paraId="0EE2D2CD" w14:textId="77777777" w:rsidR="0037180B" w:rsidRPr="00737C21" w:rsidRDefault="0037180B" w:rsidP="0037180B">
            <w:pPr>
              <w:jc w:val="center"/>
              <w:rPr>
                <w:sz w:val="18"/>
                <w:szCs w:val="18"/>
              </w:rPr>
            </w:pPr>
            <w:r w:rsidRPr="00737C21">
              <w:rPr>
                <w:sz w:val="18"/>
                <w:szCs w:val="18"/>
              </w:rPr>
              <w:t>B+F</w:t>
            </w:r>
          </w:p>
          <w:p w14:paraId="0EE2D2CE" w14:textId="77777777" w:rsidR="0037180B" w:rsidRPr="00737C21" w:rsidRDefault="0037180B" w:rsidP="0037180B">
            <w:pPr>
              <w:spacing w:before="0" w:after="0"/>
              <w:jc w:val="center"/>
              <w:rPr>
                <w:sz w:val="18"/>
                <w:szCs w:val="18"/>
              </w:rPr>
            </w:pPr>
            <w:r w:rsidRPr="00737C21">
              <w:rPr>
                <w:sz w:val="18"/>
                <w:szCs w:val="18"/>
              </w:rPr>
              <w:t>G</w:t>
            </w:r>
          </w:p>
        </w:tc>
        <w:tc>
          <w:tcPr>
            <w:tcW w:w="1152" w:type="dxa"/>
            <w:vMerge w:val="restart"/>
            <w:shd w:val="clear" w:color="auto" w:fill="auto"/>
          </w:tcPr>
          <w:p w14:paraId="0EE2D2CF" w14:textId="77777777" w:rsidR="0037180B" w:rsidRPr="006D3B29" w:rsidRDefault="0037180B" w:rsidP="0037180B">
            <w:pPr>
              <w:jc w:val="center"/>
              <w:rPr>
                <w:sz w:val="18"/>
                <w:szCs w:val="18"/>
              </w:rPr>
            </w:pPr>
            <w:r w:rsidRPr="006D3B29">
              <w:rPr>
                <w:sz w:val="18"/>
                <w:szCs w:val="18"/>
              </w:rPr>
              <w:t>13.9.2018</w:t>
            </w:r>
          </w:p>
        </w:tc>
        <w:tc>
          <w:tcPr>
            <w:tcW w:w="1175" w:type="dxa"/>
            <w:vMerge w:val="restart"/>
            <w:shd w:val="clear" w:color="auto" w:fill="auto"/>
          </w:tcPr>
          <w:p w14:paraId="0EE2D2D0" w14:textId="77777777" w:rsidR="0037180B" w:rsidRDefault="0037180B" w:rsidP="0037180B">
            <w:pPr>
              <w:jc w:val="center"/>
              <w:rPr>
                <w:sz w:val="18"/>
                <w:szCs w:val="18"/>
              </w:rPr>
            </w:pPr>
            <w:r>
              <w:rPr>
                <w:sz w:val="18"/>
                <w:szCs w:val="18"/>
              </w:rPr>
              <w:t>1.7.2025</w:t>
            </w:r>
          </w:p>
          <w:p w14:paraId="0EE2D2D1" w14:textId="77777777" w:rsidR="0037180B" w:rsidRPr="00737C21" w:rsidRDefault="0037180B" w:rsidP="0037180B">
            <w:pPr>
              <w:spacing w:before="0" w:after="0"/>
              <w:jc w:val="center"/>
              <w:rPr>
                <w:sz w:val="18"/>
                <w:szCs w:val="18"/>
              </w:rPr>
            </w:pPr>
            <w:r w:rsidRPr="00C373E9">
              <w:rPr>
                <w:sz w:val="18"/>
                <w:szCs w:val="18"/>
              </w:rPr>
              <w:t>(i)</w:t>
            </w:r>
          </w:p>
        </w:tc>
      </w:tr>
      <w:tr w:rsidR="0037180B" w:rsidRPr="00842D1A" w14:paraId="0EE2D2E0" w14:textId="77777777" w:rsidTr="0037180B">
        <w:trPr>
          <w:trHeight w:val="1034"/>
        </w:trPr>
        <w:tc>
          <w:tcPr>
            <w:tcW w:w="3726" w:type="dxa"/>
            <w:vMerge/>
            <w:shd w:val="clear" w:color="auto" w:fill="auto"/>
          </w:tcPr>
          <w:p w14:paraId="0EE2D2D3" w14:textId="77777777" w:rsidR="0037180B" w:rsidRPr="00AB69AB" w:rsidRDefault="0037180B" w:rsidP="0037180B">
            <w:pPr>
              <w:spacing w:before="0" w:after="0"/>
              <w:rPr>
                <w:sz w:val="18"/>
                <w:szCs w:val="18"/>
              </w:rPr>
            </w:pPr>
          </w:p>
        </w:tc>
        <w:tc>
          <w:tcPr>
            <w:tcW w:w="3759" w:type="dxa"/>
            <w:shd w:val="clear" w:color="auto" w:fill="auto"/>
          </w:tcPr>
          <w:p w14:paraId="0EE2D2D4" w14:textId="77777777" w:rsidR="0037180B" w:rsidRPr="00737C21" w:rsidRDefault="0037180B" w:rsidP="0037180B">
            <w:pPr>
              <w:spacing w:before="0" w:after="0"/>
              <w:rPr>
                <w:sz w:val="18"/>
                <w:szCs w:val="18"/>
              </w:rPr>
            </w:pPr>
            <w:r w:rsidRPr="00737C21">
              <w:rPr>
                <w:sz w:val="18"/>
                <w:szCs w:val="18"/>
              </w:rPr>
              <w:t>Carriage and performance requirements</w:t>
            </w:r>
          </w:p>
          <w:p w14:paraId="0EE2D2D5" w14:textId="77777777" w:rsidR="0037180B" w:rsidRPr="00737C21" w:rsidRDefault="0037180B" w:rsidP="0037180B">
            <w:pPr>
              <w:spacing w:before="0" w:after="0"/>
              <w:rPr>
                <w:sz w:val="18"/>
                <w:szCs w:val="18"/>
              </w:rPr>
            </w:pPr>
            <w:r w:rsidRPr="00737C21">
              <w:rPr>
                <w:sz w:val="18"/>
                <w:szCs w:val="18"/>
              </w:rPr>
              <w:t>- IMO Res. A.694(17),</w:t>
            </w:r>
          </w:p>
          <w:p w14:paraId="0EE2D2D6" w14:textId="77777777" w:rsidR="0037180B" w:rsidRPr="00737C21" w:rsidRDefault="0037180B" w:rsidP="0037180B">
            <w:pPr>
              <w:spacing w:before="0" w:after="0"/>
              <w:rPr>
                <w:sz w:val="18"/>
                <w:szCs w:val="18"/>
                <w:lang w:val="pt-PT"/>
              </w:rPr>
            </w:pPr>
            <w:r w:rsidRPr="00737C21">
              <w:rPr>
                <w:sz w:val="18"/>
                <w:szCs w:val="18"/>
                <w:lang w:val="pt-PT"/>
              </w:rPr>
              <w:t>- IMO Res. A.821(19),</w:t>
            </w:r>
          </w:p>
          <w:p w14:paraId="0EE2D2D7"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2D8"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2D9"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2DA"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2DB"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MSC.1/Circ.1349.</w:t>
            </w:r>
          </w:p>
        </w:tc>
        <w:tc>
          <w:tcPr>
            <w:tcW w:w="3850" w:type="dxa"/>
            <w:vMerge/>
            <w:shd w:val="clear" w:color="auto" w:fill="auto"/>
          </w:tcPr>
          <w:p w14:paraId="0EE2D2DC" w14:textId="77777777" w:rsidR="0037180B" w:rsidRPr="00DA55A0" w:rsidRDefault="0037180B" w:rsidP="0037180B">
            <w:pPr>
              <w:spacing w:before="0" w:after="0"/>
              <w:rPr>
                <w:sz w:val="18"/>
                <w:szCs w:val="18"/>
                <w:lang w:val="es-ES"/>
              </w:rPr>
            </w:pPr>
          </w:p>
        </w:tc>
        <w:tc>
          <w:tcPr>
            <w:tcW w:w="1134" w:type="dxa"/>
            <w:vMerge/>
            <w:shd w:val="clear" w:color="auto" w:fill="auto"/>
          </w:tcPr>
          <w:p w14:paraId="0EE2D2DD" w14:textId="77777777" w:rsidR="0037180B" w:rsidRPr="00DA55A0" w:rsidRDefault="0037180B" w:rsidP="0037180B">
            <w:pPr>
              <w:spacing w:before="0" w:after="0"/>
              <w:rPr>
                <w:sz w:val="18"/>
                <w:szCs w:val="18"/>
                <w:lang w:val="es-ES"/>
              </w:rPr>
            </w:pPr>
          </w:p>
        </w:tc>
        <w:tc>
          <w:tcPr>
            <w:tcW w:w="1152" w:type="dxa"/>
            <w:vMerge/>
            <w:shd w:val="clear" w:color="auto" w:fill="auto"/>
          </w:tcPr>
          <w:p w14:paraId="0EE2D2DE" w14:textId="77777777" w:rsidR="0037180B" w:rsidRPr="00DA55A0" w:rsidRDefault="0037180B" w:rsidP="0037180B">
            <w:pPr>
              <w:jc w:val="center"/>
              <w:rPr>
                <w:sz w:val="18"/>
                <w:szCs w:val="18"/>
                <w:lang w:val="es-ES"/>
              </w:rPr>
            </w:pPr>
          </w:p>
        </w:tc>
        <w:tc>
          <w:tcPr>
            <w:tcW w:w="1175" w:type="dxa"/>
            <w:vMerge/>
            <w:shd w:val="clear" w:color="auto" w:fill="auto"/>
          </w:tcPr>
          <w:p w14:paraId="0EE2D2DF" w14:textId="77777777" w:rsidR="0037180B" w:rsidRPr="00DA55A0" w:rsidRDefault="0037180B" w:rsidP="0037180B">
            <w:pPr>
              <w:spacing w:before="0" w:after="0"/>
              <w:rPr>
                <w:sz w:val="18"/>
                <w:szCs w:val="18"/>
                <w:lang w:val="es-ES"/>
              </w:rPr>
            </w:pPr>
          </w:p>
        </w:tc>
      </w:tr>
      <w:tr w:rsidR="0037180B" w:rsidRPr="00737C21" w14:paraId="0EE2D2F0" w14:textId="77777777" w:rsidTr="0037180B">
        <w:trPr>
          <w:trHeight w:val="592"/>
        </w:trPr>
        <w:tc>
          <w:tcPr>
            <w:tcW w:w="3726" w:type="dxa"/>
            <w:vMerge w:val="restart"/>
            <w:shd w:val="clear" w:color="auto" w:fill="auto"/>
          </w:tcPr>
          <w:p w14:paraId="0EE2D2E1" w14:textId="77777777" w:rsidR="0037180B" w:rsidRPr="00AB69AB" w:rsidRDefault="0037180B" w:rsidP="0037180B">
            <w:pPr>
              <w:spacing w:before="0" w:after="0"/>
              <w:rPr>
                <w:sz w:val="18"/>
                <w:szCs w:val="18"/>
              </w:rPr>
            </w:pPr>
            <w:r w:rsidRPr="00AB69AB">
              <w:rPr>
                <w:sz w:val="18"/>
                <w:szCs w:val="18"/>
              </w:rPr>
              <w:t>MED/4.31</w:t>
            </w:r>
          </w:p>
          <w:p w14:paraId="0EE2D2E2" w14:textId="77777777" w:rsidR="0037180B" w:rsidRPr="00AB69AB" w:rsidRDefault="0037180B" w:rsidP="0037180B">
            <w:pPr>
              <w:spacing w:before="0" w:after="0"/>
              <w:rPr>
                <w:sz w:val="18"/>
                <w:szCs w:val="18"/>
              </w:rPr>
            </w:pPr>
            <w:r w:rsidRPr="00AB69AB">
              <w:rPr>
                <w:sz w:val="18"/>
                <w:szCs w:val="18"/>
              </w:rPr>
              <w:t>Gyro compass for high-speed craft</w:t>
            </w:r>
          </w:p>
          <w:p w14:paraId="0EE2D2E3" w14:textId="77777777" w:rsidR="0037180B" w:rsidRPr="00AB69AB" w:rsidRDefault="0037180B" w:rsidP="0037180B">
            <w:pPr>
              <w:spacing w:before="0" w:after="0"/>
              <w:rPr>
                <w:sz w:val="18"/>
                <w:szCs w:val="18"/>
              </w:rPr>
            </w:pPr>
          </w:p>
          <w:p w14:paraId="0EE2D2E4" w14:textId="77777777" w:rsidR="0037180B" w:rsidRPr="00AB69AB" w:rsidRDefault="0037180B" w:rsidP="0037180B">
            <w:pPr>
              <w:spacing w:before="0" w:after="0"/>
              <w:rPr>
                <w:sz w:val="18"/>
                <w:szCs w:val="18"/>
              </w:rPr>
            </w:pPr>
            <w:r w:rsidRPr="00AB69AB">
              <w:rPr>
                <w:sz w:val="18"/>
                <w:szCs w:val="18"/>
              </w:rPr>
              <w:t>Moved to MED/4.65.</w:t>
            </w:r>
          </w:p>
          <w:p w14:paraId="0EE2D2E5" w14:textId="77777777" w:rsidR="0037180B" w:rsidRPr="00AB69AB" w:rsidRDefault="0037180B" w:rsidP="0037180B">
            <w:pPr>
              <w:spacing w:before="0" w:after="0"/>
              <w:rPr>
                <w:sz w:val="18"/>
                <w:szCs w:val="18"/>
              </w:rPr>
            </w:pPr>
          </w:p>
          <w:p w14:paraId="0EE2D2E6" w14:textId="77777777" w:rsidR="0037180B" w:rsidRPr="00AB69AB" w:rsidRDefault="0037180B" w:rsidP="0037180B">
            <w:pPr>
              <w:spacing w:before="0" w:after="0"/>
              <w:rPr>
                <w:strike/>
                <w:sz w:val="18"/>
                <w:szCs w:val="18"/>
              </w:rPr>
            </w:pPr>
            <w:r w:rsidRPr="00AB69AB">
              <w:rPr>
                <w:sz w:val="18"/>
                <w:szCs w:val="18"/>
              </w:rPr>
              <w:t>Row 2 of 2</w:t>
            </w:r>
          </w:p>
        </w:tc>
        <w:tc>
          <w:tcPr>
            <w:tcW w:w="3759" w:type="dxa"/>
            <w:shd w:val="clear" w:color="auto" w:fill="auto"/>
          </w:tcPr>
          <w:p w14:paraId="0EE2D2E7" w14:textId="77777777" w:rsidR="0037180B" w:rsidRPr="00737C21" w:rsidRDefault="0037180B" w:rsidP="0037180B">
            <w:pPr>
              <w:spacing w:before="0" w:after="0"/>
              <w:rPr>
                <w:sz w:val="18"/>
                <w:szCs w:val="18"/>
              </w:rPr>
            </w:pPr>
            <w:r w:rsidRPr="00737C21">
              <w:rPr>
                <w:sz w:val="18"/>
                <w:szCs w:val="18"/>
              </w:rPr>
              <w:t>Type approval requirements</w:t>
            </w:r>
          </w:p>
          <w:p w14:paraId="0EE2D2E8" w14:textId="77777777" w:rsidR="0037180B" w:rsidRPr="00737C21" w:rsidRDefault="0037180B" w:rsidP="0037180B">
            <w:pPr>
              <w:spacing w:before="0" w:after="0"/>
              <w:rPr>
                <w:sz w:val="18"/>
                <w:szCs w:val="18"/>
              </w:rPr>
            </w:pPr>
          </w:p>
          <w:p w14:paraId="0EE2D2E9" w14:textId="77777777" w:rsidR="0037180B" w:rsidRPr="00737C21" w:rsidRDefault="0037180B" w:rsidP="0037180B">
            <w:pPr>
              <w:spacing w:before="0" w:after="0"/>
              <w:rPr>
                <w:sz w:val="18"/>
                <w:szCs w:val="18"/>
              </w:rPr>
            </w:pPr>
            <w:r w:rsidRPr="00737C21">
              <w:rPr>
                <w:sz w:val="18"/>
                <w:szCs w:val="18"/>
              </w:rPr>
              <w:t>For new certificates refer to item MED/4.6.</w:t>
            </w:r>
          </w:p>
        </w:tc>
        <w:tc>
          <w:tcPr>
            <w:tcW w:w="3850" w:type="dxa"/>
            <w:vMerge w:val="restart"/>
            <w:shd w:val="clear" w:color="auto" w:fill="auto"/>
          </w:tcPr>
          <w:p w14:paraId="0EE2D2EA" w14:textId="77777777" w:rsidR="0037180B" w:rsidRPr="00737C21" w:rsidRDefault="0037180B" w:rsidP="0037180B">
            <w:pPr>
              <w:spacing w:before="0" w:after="0"/>
              <w:rPr>
                <w:sz w:val="18"/>
                <w:szCs w:val="18"/>
              </w:rPr>
            </w:pPr>
            <w:r w:rsidRPr="00737C21">
              <w:rPr>
                <w:sz w:val="18"/>
                <w:szCs w:val="18"/>
              </w:rPr>
              <w:t>Testing Standards</w:t>
            </w:r>
          </w:p>
          <w:p w14:paraId="0EE2D2EB" w14:textId="77777777" w:rsidR="0037180B" w:rsidRPr="00737C21" w:rsidRDefault="0037180B" w:rsidP="0037180B">
            <w:pPr>
              <w:spacing w:before="0" w:after="0"/>
              <w:rPr>
                <w:sz w:val="18"/>
                <w:szCs w:val="18"/>
              </w:rPr>
            </w:pPr>
          </w:p>
          <w:p w14:paraId="0EE2D2EC" w14:textId="77777777" w:rsidR="0037180B" w:rsidRPr="00737C21" w:rsidRDefault="0037180B" w:rsidP="0037180B">
            <w:pPr>
              <w:spacing w:before="0" w:after="0"/>
              <w:rPr>
                <w:sz w:val="18"/>
                <w:szCs w:val="18"/>
              </w:rPr>
            </w:pPr>
            <w:r w:rsidRPr="00737C21">
              <w:rPr>
                <w:sz w:val="18"/>
                <w:szCs w:val="18"/>
              </w:rPr>
              <w:t>For new certificates refer to item MED/4.65.</w:t>
            </w:r>
          </w:p>
        </w:tc>
        <w:tc>
          <w:tcPr>
            <w:tcW w:w="1134" w:type="dxa"/>
            <w:vMerge w:val="restart"/>
            <w:shd w:val="clear" w:color="auto" w:fill="auto"/>
          </w:tcPr>
          <w:p w14:paraId="0EE2D2ED" w14:textId="77777777" w:rsidR="0037180B" w:rsidRPr="00737C21" w:rsidRDefault="0037180B" w:rsidP="0037180B">
            <w:pPr>
              <w:spacing w:before="0" w:after="0"/>
              <w:jc w:val="center"/>
              <w:rPr>
                <w:sz w:val="18"/>
                <w:szCs w:val="18"/>
              </w:rPr>
            </w:pPr>
            <w:r w:rsidRPr="00737C21">
              <w:rPr>
                <w:sz w:val="18"/>
                <w:szCs w:val="18"/>
              </w:rPr>
              <w:t>For new certificates refer to item MED/4.65.</w:t>
            </w:r>
          </w:p>
        </w:tc>
        <w:tc>
          <w:tcPr>
            <w:tcW w:w="1152" w:type="dxa"/>
            <w:vMerge w:val="restart"/>
            <w:shd w:val="clear" w:color="auto" w:fill="auto"/>
          </w:tcPr>
          <w:p w14:paraId="0EE2D2EE" w14:textId="77777777" w:rsidR="0037180B" w:rsidRPr="00AB69AB" w:rsidRDefault="0037180B" w:rsidP="0037180B">
            <w:pPr>
              <w:jc w:val="center"/>
              <w:rPr>
                <w:sz w:val="18"/>
                <w:szCs w:val="18"/>
              </w:rPr>
            </w:pPr>
            <w:r w:rsidRPr="006D3B29">
              <w:rPr>
                <w:sz w:val="18"/>
                <w:szCs w:val="18"/>
              </w:rPr>
              <w:t>25.8.2021</w:t>
            </w:r>
          </w:p>
        </w:tc>
        <w:tc>
          <w:tcPr>
            <w:tcW w:w="1175" w:type="dxa"/>
            <w:vMerge w:val="restart"/>
            <w:shd w:val="clear" w:color="auto" w:fill="auto"/>
          </w:tcPr>
          <w:p w14:paraId="0EE2D2EF" w14:textId="77777777" w:rsidR="0037180B" w:rsidRPr="00737C21" w:rsidRDefault="0037180B" w:rsidP="0037180B">
            <w:pPr>
              <w:spacing w:before="0" w:after="0"/>
              <w:rPr>
                <w:sz w:val="18"/>
                <w:szCs w:val="18"/>
              </w:rPr>
            </w:pPr>
          </w:p>
        </w:tc>
      </w:tr>
      <w:tr w:rsidR="0037180B" w:rsidRPr="00737C21" w14:paraId="0EE2D2F9" w14:textId="77777777" w:rsidTr="0037180B">
        <w:trPr>
          <w:trHeight w:val="591"/>
        </w:trPr>
        <w:tc>
          <w:tcPr>
            <w:tcW w:w="3726" w:type="dxa"/>
            <w:vMerge/>
            <w:shd w:val="clear" w:color="auto" w:fill="auto"/>
          </w:tcPr>
          <w:p w14:paraId="0EE2D2F1" w14:textId="77777777" w:rsidR="0037180B" w:rsidRPr="00737C21" w:rsidRDefault="0037180B" w:rsidP="0037180B">
            <w:pPr>
              <w:spacing w:before="0" w:after="0"/>
              <w:rPr>
                <w:color w:val="00B0F0"/>
                <w:sz w:val="18"/>
                <w:szCs w:val="18"/>
              </w:rPr>
            </w:pPr>
          </w:p>
        </w:tc>
        <w:tc>
          <w:tcPr>
            <w:tcW w:w="3759" w:type="dxa"/>
            <w:shd w:val="clear" w:color="auto" w:fill="auto"/>
          </w:tcPr>
          <w:p w14:paraId="0EE2D2F2" w14:textId="77777777" w:rsidR="0037180B" w:rsidRPr="00737C21" w:rsidRDefault="0037180B" w:rsidP="0037180B">
            <w:pPr>
              <w:spacing w:before="0" w:after="0"/>
              <w:rPr>
                <w:sz w:val="18"/>
                <w:szCs w:val="18"/>
              </w:rPr>
            </w:pPr>
            <w:r w:rsidRPr="00737C21">
              <w:rPr>
                <w:sz w:val="18"/>
                <w:szCs w:val="18"/>
              </w:rPr>
              <w:t>Carriage and performance requirements</w:t>
            </w:r>
          </w:p>
          <w:p w14:paraId="0EE2D2F3" w14:textId="77777777" w:rsidR="0037180B" w:rsidRPr="00737C21" w:rsidRDefault="0037180B" w:rsidP="0037180B">
            <w:pPr>
              <w:spacing w:before="0" w:after="0"/>
              <w:rPr>
                <w:sz w:val="18"/>
                <w:szCs w:val="18"/>
              </w:rPr>
            </w:pPr>
          </w:p>
          <w:p w14:paraId="0EE2D2F4" w14:textId="77777777" w:rsidR="0037180B" w:rsidRPr="00737C21" w:rsidRDefault="0037180B" w:rsidP="0037180B">
            <w:pPr>
              <w:spacing w:before="0" w:after="0"/>
              <w:rPr>
                <w:sz w:val="18"/>
                <w:szCs w:val="18"/>
              </w:rPr>
            </w:pPr>
            <w:r w:rsidRPr="00737C21">
              <w:rPr>
                <w:sz w:val="18"/>
                <w:szCs w:val="18"/>
              </w:rPr>
              <w:t>For new certificates refer to item MED/4.65.</w:t>
            </w:r>
          </w:p>
        </w:tc>
        <w:tc>
          <w:tcPr>
            <w:tcW w:w="3850" w:type="dxa"/>
            <w:vMerge/>
            <w:shd w:val="clear" w:color="auto" w:fill="auto"/>
          </w:tcPr>
          <w:p w14:paraId="0EE2D2F5" w14:textId="77777777" w:rsidR="0037180B" w:rsidRPr="00737C21" w:rsidRDefault="0037180B" w:rsidP="0037180B">
            <w:pPr>
              <w:spacing w:before="0" w:after="0"/>
              <w:rPr>
                <w:sz w:val="18"/>
                <w:szCs w:val="18"/>
              </w:rPr>
            </w:pPr>
          </w:p>
        </w:tc>
        <w:tc>
          <w:tcPr>
            <w:tcW w:w="1134" w:type="dxa"/>
            <w:vMerge/>
            <w:shd w:val="clear" w:color="auto" w:fill="auto"/>
          </w:tcPr>
          <w:p w14:paraId="0EE2D2F6" w14:textId="77777777" w:rsidR="0037180B" w:rsidRPr="00737C21" w:rsidRDefault="0037180B" w:rsidP="0037180B">
            <w:pPr>
              <w:spacing w:before="0" w:after="0"/>
              <w:rPr>
                <w:sz w:val="18"/>
                <w:szCs w:val="18"/>
              </w:rPr>
            </w:pPr>
          </w:p>
        </w:tc>
        <w:tc>
          <w:tcPr>
            <w:tcW w:w="1152" w:type="dxa"/>
            <w:vMerge/>
            <w:shd w:val="clear" w:color="auto" w:fill="auto"/>
          </w:tcPr>
          <w:p w14:paraId="0EE2D2F7" w14:textId="77777777" w:rsidR="0037180B" w:rsidRPr="00737C21" w:rsidRDefault="0037180B" w:rsidP="0037180B">
            <w:pPr>
              <w:spacing w:before="0" w:after="0"/>
              <w:rPr>
                <w:sz w:val="18"/>
                <w:szCs w:val="18"/>
              </w:rPr>
            </w:pPr>
          </w:p>
        </w:tc>
        <w:tc>
          <w:tcPr>
            <w:tcW w:w="1175" w:type="dxa"/>
            <w:vMerge/>
            <w:shd w:val="clear" w:color="auto" w:fill="auto"/>
          </w:tcPr>
          <w:p w14:paraId="0EE2D2F8" w14:textId="77777777" w:rsidR="0037180B" w:rsidRPr="00737C21" w:rsidRDefault="0037180B" w:rsidP="0037180B">
            <w:pPr>
              <w:spacing w:before="0" w:after="0"/>
              <w:rPr>
                <w:sz w:val="18"/>
                <w:szCs w:val="18"/>
              </w:rPr>
            </w:pPr>
          </w:p>
        </w:tc>
      </w:tr>
    </w:tbl>
    <w:p w14:paraId="0EE2D2FA" w14:textId="77777777" w:rsidR="0037180B" w:rsidRPr="00737C21" w:rsidRDefault="0037180B" w:rsidP="0037180B">
      <w:pPr>
        <w:rPr>
          <w:rFonts w:eastAsia="Times New Roman"/>
          <w:bCs/>
          <w:sz w:val="18"/>
          <w:szCs w:val="18"/>
          <w:lang w:eastAsia="de-DE"/>
        </w:rPr>
      </w:pPr>
    </w:p>
    <w:p w14:paraId="0EE2D2FB"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D302" w14:textId="77777777" w:rsidTr="0037180B">
        <w:tc>
          <w:tcPr>
            <w:tcW w:w="3753" w:type="dxa"/>
            <w:shd w:val="clear" w:color="auto" w:fill="auto"/>
          </w:tcPr>
          <w:p w14:paraId="0EE2D2FC" w14:textId="77777777" w:rsidR="0037180B" w:rsidRPr="00737C21" w:rsidRDefault="0037180B" w:rsidP="0037180B">
            <w:pPr>
              <w:spacing w:before="0" w:after="0"/>
              <w:jc w:val="center"/>
              <w:rPr>
                <w:sz w:val="18"/>
                <w:szCs w:val="18"/>
              </w:rPr>
            </w:pPr>
            <w:r w:rsidRPr="00737C21">
              <w:rPr>
                <w:sz w:val="18"/>
                <w:szCs w:val="18"/>
              </w:rPr>
              <w:t>1</w:t>
            </w:r>
          </w:p>
        </w:tc>
        <w:tc>
          <w:tcPr>
            <w:tcW w:w="3753" w:type="dxa"/>
            <w:shd w:val="clear" w:color="auto" w:fill="auto"/>
          </w:tcPr>
          <w:p w14:paraId="0EE2D2FD"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D2FE"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D2FF"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D300"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D301"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32A" w14:textId="77777777" w:rsidTr="0037180B">
        <w:trPr>
          <w:trHeight w:val="1034"/>
        </w:trPr>
        <w:tc>
          <w:tcPr>
            <w:tcW w:w="3753" w:type="dxa"/>
            <w:vMerge w:val="restart"/>
            <w:shd w:val="clear" w:color="auto" w:fill="auto"/>
          </w:tcPr>
          <w:p w14:paraId="0EE2D303" w14:textId="77777777" w:rsidR="0037180B" w:rsidRPr="0071045E" w:rsidRDefault="0037180B" w:rsidP="0037180B">
            <w:pPr>
              <w:spacing w:before="0" w:after="0"/>
              <w:jc w:val="left"/>
              <w:rPr>
                <w:sz w:val="18"/>
                <w:szCs w:val="18"/>
              </w:rPr>
            </w:pPr>
            <w:r w:rsidRPr="0071045E">
              <w:rPr>
                <w:sz w:val="18"/>
                <w:szCs w:val="18"/>
              </w:rPr>
              <w:t>MED/4.32</w:t>
            </w:r>
          </w:p>
          <w:p w14:paraId="0EE2D304" w14:textId="77777777" w:rsidR="0037180B" w:rsidRPr="0071045E" w:rsidRDefault="0037180B" w:rsidP="0037180B">
            <w:pPr>
              <w:spacing w:before="0" w:after="0"/>
              <w:jc w:val="left"/>
              <w:rPr>
                <w:strike/>
                <w:sz w:val="18"/>
                <w:szCs w:val="18"/>
              </w:rPr>
            </w:pPr>
            <w:r w:rsidRPr="0071045E">
              <w:rPr>
                <w:sz w:val="18"/>
                <w:szCs w:val="18"/>
              </w:rPr>
              <w:t>Universal automatic identification system equipment (AIS)</w:t>
            </w:r>
          </w:p>
          <w:p w14:paraId="0EE2D305" w14:textId="77777777" w:rsidR="0037180B" w:rsidRPr="0071045E" w:rsidRDefault="0037180B" w:rsidP="0037180B">
            <w:pPr>
              <w:spacing w:before="0" w:after="0"/>
              <w:jc w:val="left"/>
              <w:rPr>
                <w:strike/>
                <w:sz w:val="18"/>
                <w:szCs w:val="18"/>
              </w:rPr>
            </w:pPr>
          </w:p>
          <w:p w14:paraId="0EE2D306" w14:textId="77777777" w:rsidR="0037180B" w:rsidRPr="00AB69AB" w:rsidRDefault="0037180B" w:rsidP="0037180B">
            <w:pPr>
              <w:spacing w:before="0" w:after="0"/>
              <w:jc w:val="left"/>
              <w:rPr>
                <w:sz w:val="18"/>
                <w:szCs w:val="18"/>
              </w:rPr>
            </w:pPr>
            <w:r w:rsidRPr="0071045E">
              <w:rPr>
                <w:sz w:val="18"/>
                <w:szCs w:val="18"/>
              </w:rPr>
              <w:t>Row 1 of 2</w:t>
            </w:r>
          </w:p>
        </w:tc>
        <w:tc>
          <w:tcPr>
            <w:tcW w:w="3753" w:type="dxa"/>
            <w:shd w:val="clear" w:color="auto" w:fill="auto"/>
          </w:tcPr>
          <w:p w14:paraId="0EE2D307" w14:textId="77777777" w:rsidR="0037180B" w:rsidRPr="00737C21" w:rsidRDefault="0037180B" w:rsidP="0037180B">
            <w:pPr>
              <w:spacing w:before="0" w:after="0"/>
              <w:jc w:val="left"/>
              <w:rPr>
                <w:sz w:val="18"/>
                <w:szCs w:val="18"/>
              </w:rPr>
            </w:pPr>
            <w:r w:rsidRPr="00737C21">
              <w:rPr>
                <w:sz w:val="18"/>
                <w:szCs w:val="18"/>
              </w:rPr>
              <w:t>Type approval requirements</w:t>
            </w:r>
          </w:p>
          <w:p w14:paraId="0EE2D308" w14:textId="77777777" w:rsidR="0037180B" w:rsidRPr="00737C21" w:rsidRDefault="0037180B" w:rsidP="0037180B">
            <w:pPr>
              <w:spacing w:before="0" w:after="0"/>
              <w:jc w:val="left"/>
              <w:rPr>
                <w:sz w:val="18"/>
                <w:szCs w:val="18"/>
              </w:rPr>
            </w:pPr>
            <w:r w:rsidRPr="00737C21">
              <w:rPr>
                <w:sz w:val="18"/>
                <w:szCs w:val="18"/>
              </w:rPr>
              <w:t>- SOLAS 74 Reg. V/18,</w:t>
            </w:r>
          </w:p>
          <w:p w14:paraId="0EE2D309" w14:textId="77777777" w:rsidR="0037180B" w:rsidRPr="00737C21" w:rsidRDefault="0037180B" w:rsidP="0037180B">
            <w:pPr>
              <w:spacing w:before="0" w:after="0"/>
              <w:jc w:val="left"/>
              <w:rPr>
                <w:sz w:val="18"/>
                <w:szCs w:val="18"/>
              </w:rPr>
            </w:pPr>
            <w:r w:rsidRPr="00737C21">
              <w:rPr>
                <w:sz w:val="18"/>
                <w:szCs w:val="18"/>
              </w:rPr>
              <w:t>- SOLAS 74 Reg. X/3,</w:t>
            </w:r>
          </w:p>
          <w:p w14:paraId="0EE2D30A"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30B"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30C"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30D"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30E" w14:textId="77777777" w:rsidR="0037180B" w:rsidRPr="00737C21" w:rsidRDefault="0037180B" w:rsidP="0037180B">
            <w:pPr>
              <w:spacing w:before="0" w:after="0"/>
              <w:ind w:left="469"/>
              <w:rPr>
                <w:sz w:val="18"/>
                <w:szCs w:val="18"/>
                <w:lang w:val="es-ES"/>
              </w:rPr>
            </w:pPr>
            <w:r w:rsidRPr="00737C21">
              <w:rPr>
                <w:sz w:val="18"/>
                <w:szCs w:val="18"/>
                <w:lang w:val="es-ES"/>
              </w:rPr>
              <w:t>EN 61162-1:2016</w:t>
            </w:r>
          </w:p>
          <w:p w14:paraId="0EE2D30F" w14:textId="77777777" w:rsidR="0037180B" w:rsidRPr="00737C21" w:rsidRDefault="00847192" w:rsidP="0037180B">
            <w:pPr>
              <w:spacing w:before="0" w:after="0"/>
              <w:ind w:left="469"/>
              <w:rPr>
                <w:sz w:val="18"/>
                <w:szCs w:val="18"/>
                <w:lang w:val="es-ES"/>
              </w:rPr>
            </w:pPr>
            <w:hyperlink r:id="rId138" w:history="1">
              <w:r w:rsidR="0037180B" w:rsidRPr="00737C21">
                <w:rPr>
                  <w:sz w:val="18"/>
                  <w:szCs w:val="18"/>
                  <w:lang w:val="es-ES"/>
                </w:rPr>
                <w:t>EN 61162-2:1998</w:t>
              </w:r>
            </w:hyperlink>
          </w:p>
          <w:p w14:paraId="0EE2D310" w14:textId="77777777" w:rsidR="0037180B" w:rsidRPr="00737C21" w:rsidRDefault="00847192" w:rsidP="0037180B">
            <w:pPr>
              <w:spacing w:before="0" w:after="0"/>
              <w:ind w:left="469"/>
              <w:rPr>
                <w:sz w:val="18"/>
                <w:szCs w:val="18"/>
                <w:lang w:val="es-ES"/>
              </w:rPr>
            </w:pPr>
            <w:hyperlink r:id="rId139" w:history="1">
              <w:r w:rsidR="0037180B" w:rsidRPr="00737C21">
                <w:rPr>
                  <w:sz w:val="18"/>
                  <w:szCs w:val="18"/>
                  <w:lang w:val="es-ES"/>
                </w:rPr>
                <w:t>EN 61162-3:2008</w:t>
              </w:r>
            </w:hyperlink>
            <w:r w:rsidR="0037180B" w:rsidRPr="00737C21">
              <w:rPr>
                <w:sz w:val="18"/>
                <w:szCs w:val="18"/>
                <w:lang w:val="es-ES"/>
              </w:rPr>
              <w:t xml:space="preserve"> +A1:2010+A2:2014</w:t>
            </w:r>
          </w:p>
          <w:p w14:paraId="0EE2D311" w14:textId="77777777" w:rsidR="0037180B" w:rsidRPr="00737C21" w:rsidRDefault="0037180B" w:rsidP="0037180B">
            <w:pPr>
              <w:spacing w:before="0" w:after="0"/>
              <w:ind w:left="469"/>
              <w:rPr>
                <w:sz w:val="18"/>
                <w:szCs w:val="18"/>
                <w:lang w:val="nl-BE"/>
              </w:rPr>
            </w:pPr>
            <w:r w:rsidRPr="00737C21">
              <w:rPr>
                <w:bCs/>
                <w:iCs/>
                <w:sz w:val="18"/>
                <w:szCs w:val="18"/>
                <w:lang w:val="nl-BE"/>
              </w:rPr>
              <w:t>EN</w:t>
            </w:r>
            <w:r w:rsidRPr="00737C21">
              <w:rPr>
                <w:sz w:val="18"/>
                <w:szCs w:val="18"/>
                <w:lang w:val="nl-BE"/>
              </w:rPr>
              <w:t xml:space="preserve"> IEC 61162-450:2018,</w:t>
            </w:r>
          </w:p>
          <w:p w14:paraId="0EE2D312" w14:textId="77777777" w:rsidR="0037180B" w:rsidRPr="00737C21" w:rsidRDefault="0037180B" w:rsidP="0037180B">
            <w:pPr>
              <w:spacing w:before="0" w:after="0"/>
              <w:jc w:val="left"/>
              <w:rPr>
                <w:sz w:val="18"/>
                <w:szCs w:val="18"/>
                <w:lang w:val="nl-BE"/>
              </w:rPr>
            </w:pPr>
            <w:r w:rsidRPr="00737C21">
              <w:rPr>
                <w:sz w:val="18"/>
                <w:szCs w:val="18"/>
                <w:lang w:val="nl-BE"/>
              </w:rPr>
              <w:t>- EN IEC 61993-2:2018,</w:t>
            </w:r>
          </w:p>
          <w:p w14:paraId="0EE2D313"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314" w14:textId="77777777" w:rsidR="0037180B" w:rsidRPr="004E498E" w:rsidRDefault="0037180B" w:rsidP="0037180B">
            <w:pPr>
              <w:spacing w:before="0" w:after="0"/>
              <w:jc w:val="left"/>
              <w:rPr>
                <w:bCs/>
                <w:iCs/>
                <w:sz w:val="18"/>
                <w:szCs w:val="18"/>
                <w:lang w:val="fr-BE"/>
              </w:rPr>
            </w:pPr>
            <w:r w:rsidRPr="004E498E">
              <w:rPr>
                <w:bCs/>
                <w:iCs/>
                <w:sz w:val="18"/>
                <w:szCs w:val="18"/>
                <w:lang w:val="fr-BE"/>
              </w:rPr>
              <w:t>- EN IEC 62923-1:2018,</w:t>
            </w:r>
          </w:p>
          <w:p w14:paraId="0EE2D315" w14:textId="77777777" w:rsidR="0037180B" w:rsidRPr="004A3586" w:rsidRDefault="0037180B" w:rsidP="0037180B">
            <w:pPr>
              <w:spacing w:before="0" w:after="0"/>
              <w:jc w:val="left"/>
              <w:rPr>
                <w:bCs/>
                <w:iCs/>
                <w:sz w:val="18"/>
                <w:szCs w:val="18"/>
                <w:lang w:val="en-IE"/>
              </w:rPr>
            </w:pPr>
            <w:r w:rsidRPr="004A3586">
              <w:rPr>
                <w:bCs/>
                <w:iCs/>
                <w:sz w:val="18"/>
                <w:szCs w:val="18"/>
                <w:lang w:val="en-IE"/>
              </w:rPr>
              <w:t>- EN IEC 62923-2:2018.</w:t>
            </w:r>
          </w:p>
          <w:p w14:paraId="0EE2D316" w14:textId="77777777" w:rsidR="0037180B" w:rsidRPr="004A3586" w:rsidRDefault="0037180B" w:rsidP="0037180B">
            <w:pPr>
              <w:spacing w:before="0" w:after="0"/>
              <w:jc w:val="left"/>
              <w:rPr>
                <w:sz w:val="18"/>
                <w:szCs w:val="18"/>
                <w:lang w:val="en-IE"/>
              </w:rPr>
            </w:pPr>
          </w:p>
          <w:p w14:paraId="0EE2D317" w14:textId="77777777" w:rsidR="0037180B" w:rsidRPr="004A3586" w:rsidRDefault="0037180B" w:rsidP="0037180B">
            <w:pPr>
              <w:spacing w:before="0" w:after="0"/>
              <w:jc w:val="left"/>
              <w:rPr>
                <w:sz w:val="18"/>
                <w:szCs w:val="18"/>
                <w:lang w:val="en-IE"/>
              </w:rPr>
            </w:pPr>
            <w:r w:rsidRPr="004A3586">
              <w:rPr>
                <w:sz w:val="18"/>
                <w:szCs w:val="18"/>
                <w:lang w:val="en-IE"/>
              </w:rPr>
              <w:t>Or:</w:t>
            </w:r>
          </w:p>
          <w:p w14:paraId="0EE2D318" w14:textId="77777777" w:rsidR="0037180B" w:rsidRPr="004A3586" w:rsidRDefault="0037180B" w:rsidP="0037180B">
            <w:pPr>
              <w:spacing w:before="0" w:after="0"/>
              <w:jc w:val="left"/>
              <w:rPr>
                <w:sz w:val="18"/>
                <w:szCs w:val="18"/>
                <w:lang w:val="en-IE"/>
              </w:rPr>
            </w:pPr>
          </w:p>
          <w:p w14:paraId="0EE2D319"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31A"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31B"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31C" w14:textId="77777777" w:rsidR="0037180B" w:rsidRPr="00461C2A" w:rsidRDefault="00847192" w:rsidP="0037180B">
            <w:pPr>
              <w:spacing w:before="0" w:after="0"/>
              <w:ind w:left="450"/>
              <w:jc w:val="left"/>
              <w:rPr>
                <w:sz w:val="18"/>
                <w:szCs w:val="18"/>
                <w:lang w:val="en-IE"/>
              </w:rPr>
            </w:pPr>
            <w:hyperlink r:id="rId140" w:history="1">
              <w:r w:rsidR="0037180B" w:rsidRPr="00461C2A">
                <w:rPr>
                  <w:sz w:val="18"/>
                  <w:szCs w:val="18"/>
                  <w:lang w:val="en-IE"/>
                </w:rPr>
                <w:t>IEC 61162-2 Ed.1.0:1998-09</w:t>
              </w:r>
            </w:hyperlink>
          </w:p>
          <w:p w14:paraId="0EE2D31D" w14:textId="77777777" w:rsidR="0037180B" w:rsidRPr="00461C2A" w:rsidRDefault="00847192" w:rsidP="0037180B">
            <w:pPr>
              <w:spacing w:before="0" w:after="0"/>
              <w:ind w:left="450"/>
              <w:jc w:val="left"/>
              <w:rPr>
                <w:sz w:val="18"/>
                <w:szCs w:val="18"/>
                <w:lang w:val="en-IE"/>
              </w:rPr>
            </w:pPr>
            <w:hyperlink r:id="rId141"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31E"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31F" w14:textId="77777777" w:rsidR="0037180B" w:rsidRPr="004A3586" w:rsidRDefault="0037180B" w:rsidP="0037180B">
            <w:pPr>
              <w:spacing w:before="0" w:after="0"/>
              <w:jc w:val="left"/>
              <w:rPr>
                <w:sz w:val="18"/>
                <w:szCs w:val="18"/>
                <w:lang w:val="pl-PL"/>
              </w:rPr>
            </w:pPr>
            <w:r w:rsidRPr="004A3586">
              <w:rPr>
                <w:sz w:val="18"/>
                <w:szCs w:val="18"/>
                <w:lang w:val="pl-PL"/>
              </w:rPr>
              <w:t>- IEC 61993-2:2018,</w:t>
            </w:r>
          </w:p>
          <w:p w14:paraId="0EE2D320" w14:textId="77777777" w:rsidR="0037180B" w:rsidRPr="004A3586" w:rsidRDefault="0037180B" w:rsidP="0037180B">
            <w:pPr>
              <w:spacing w:before="0" w:after="0"/>
              <w:jc w:val="left"/>
              <w:rPr>
                <w:sz w:val="18"/>
                <w:szCs w:val="18"/>
                <w:lang w:val="pl-PL"/>
              </w:rPr>
            </w:pPr>
            <w:r w:rsidRPr="004A3586">
              <w:rPr>
                <w:sz w:val="18"/>
                <w:szCs w:val="18"/>
                <w:lang w:val="pl-PL"/>
              </w:rPr>
              <w:t>- IEC 62288 Ed. 2.0:2014-07,</w:t>
            </w:r>
          </w:p>
          <w:p w14:paraId="0EE2D321"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322"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62923-2:2018.</w:t>
            </w:r>
          </w:p>
        </w:tc>
        <w:tc>
          <w:tcPr>
            <w:tcW w:w="1179" w:type="dxa"/>
            <w:vMerge w:val="restart"/>
            <w:shd w:val="clear" w:color="auto" w:fill="auto"/>
          </w:tcPr>
          <w:p w14:paraId="0EE2D323" w14:textId="77777777" w:rsidR="0037180B" w:rsidRPr="00737C21" w:rsidRDefault="0037180B" w:rsidP="0037180B">
            <w:pPr>
              <w:jc w:val="center"/>
              <w:rPr>
                <w:sz w:val="18"/>
                <w:szCs w:val="18"/>
              </w:rPr>
            </w:pPr>
            <w:r w:rsidRPr="00737C21">
              <w:rPr>
                <w:sz w:val="18"/>
                <w:szCs w:val="18"/>
              </w:rPr>
              <w:t>B+D</w:t>
            </w:r>
          </w:p>
          <w:p w14:paraId="0EE2D324" w14:textId="77777777" w:rsidR="0037180B" w:rsidRPr="00737C21" w:rsidRDefault="0037180B" w:rsidP="0037180B">
            <w:pPr>
              <w:jc w:val="center"/>
              <w:rPr>
                <w:sz w:val="18"/>
                <w:szCs w:val="18"/>
              </w:rPr>
            </w:pPr>
            <w:r w:rsidRPr="00737C21">
              <w:rPr>
                <w:sz w:val="18"/>
                <w:szCs w:val="18"/>
              </w:rPr>
              <w:t>B+E</w:t>
            </w:r>
          </w:p>
          <w:p w14:paraId="0EE2D325" w14:textId="77777777" w:rsidR="0037180B" w:rsidRPr="00737C21" w:rsidRDefault="0037180B" w:rsidP="0037180B">
            <w:pPr>
              <w:jc w:val="center"/>
              <w:rPr>
                <w:sz w:val="18"/>
                <w:szCs w:val="18"/>
              </w:rPr>
            </w:pPr>
            <w:r w:rsidRPr="00737C21">
              <w:rPr>
                <w:sz w:val="18"/>
                <w:szCs w:val="18"/>
              </w:rPr>
              <w:t>B+F</w:t>
            </w:r>
          </w:p>
          <w:p w14:paraId="0EE2D326"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327" w14:textId="77777777" w:rsidR="0037180B" w:rsidRPr="006D3B29" w:rsidRDefault="0037180B" w:rsidP="0037180B">
            <w:pPr>
              <w:jc w:val="center"/>
              <w:rPr>
                <w:sz w:val="18"/>
                <w:szCs w:val="18"/>
              </w:rPr>
            </w:pPr>
            <w:r w:rsidRPr="006D3B29">
              <w:rPr>
                <w:sz w:val="18"/>
                <w:szCs w:val="18"/>
              </w:rPr>
              <w:t>13.9.2019</w:t>
            </w:r>
          </w:p>
        </w:tc>
        <w:tc>
          <w:tcPr>
            <w:tcW w:w="1179" w:type="dxa"/>
            <w:vMerge w:val="restart"/>
            <w:shd w:val="clear" w:color="auto" w:fill="auto"/>
          </w:tcPr>
          <w:p w14:paraId="0EE2D328" w14:textId="77777777" w:rsidR="0037180B" w:rsidRDefault="0037180B" w:rsidP="0037180B">
            <w:pPr>
              <w:jc w:val="center"/>
              <w:rPr>
                <w:sz w:val="18"/>
                <w:szCs w:val="18"/>
              </w:rPr>
            </w:pPr>
            <w:r>
              <w:rPr>
                <w:sz w:val="18"/>
                <w:szCs w:val="18"/>
              </w:rPr>
              <w:t>1.7.2025</w:t>
            </w:r>
          </w:p>
          <w:p w14:paraId="0EE2D329" w14:textId="77777777" w:rsidR="0037180B" w:rsidRPr="00737C21" w:rsidRDefault="0037180B" w:rsidP="0037180B">
            <w:pPr>
              <w:spacing w:before="0" w:after="0"/>
              <w:jc w:val="center"/>
              <w:rPr>
                <w:sz w:val="18"/>
                <w:szCs w:val="18"/>
              </w:rPr>
            </w:pPr>
            <w:r w:rsidRPr="00C373E9">
              <w:rPr>
                <w:sz w:val="18"/>
                <w:szCs w:val="18"/>
              </w:rPr>
              <w:t>(i)</w:t>
            </w:r>
          </w:p>
        </w:tc>
      </w:tr>
      <w:tr w:rsidR="0037180B" w:rsidRPr="00737C21" w14:paraId="0EE2D339" w14:textId="77777777" w:rsidTr="0037180B">
        <w:trPr>
          <w:trHeight w:val="1034"/>
        </w:trPr>
        <w:tc>
          <w:tcPr>
            <w:tcW w:w="3753" w:type="dxa"/>
            <w:vMerge/>
            <w:shd w:val="clear" w:color="auto" w:fill="auto"/>
          </w:tcPr>
          <w:p w14:paraId="0EE2D32B" w14:textId="77777777" w:rsidR="0037180B" w:rsidRPr="00737C21" w:rsidRDefault="0037180B" w:rsidP="0037180B">
            <w:pPr>
              <w:spacing w:before="0" w:after="0"/>
              <w:rPr>
                <w:sz w:val="18"/>
                <w:szCs w:val="18"/>
              </w:rPr>
            </w:pPr>
          </w:p>
        </w:tc>
        <w:tc>
          <w:tcPr>
            <w:tcW w:w="3753" w:type="dxa"/>
            <w:shd w:val="clear" w:color="auto" w:fill="auto"/>
          </w:tcPr>
          <w:p w14:paraId="0EE2D32C" w14:textId="77777777" w:rsidR="0037180B" w:rsidRPr="00737C21" w:rsidRDefault="0037180B" w:rsidP="0037180B">
            <w:pPr>
              <w:spacing w:before="0" w:after="0"/>
              <w:rPr>
                <w:sz w:val="18"/>
                <w:szCs w:val="18"/>
              </w:rPr>
            </w:pPr>
            <w:r w:rsidRPr="00737C21">
              <w:rPr>
                <w:sz w:val="18"/>
                <w:szCs w:val="18"/>
              </w:rPr>
              <w:t>Carriage and performance requirements</w:t>
            </w:r>
          </w:p>
          <w:p w14:paraId="0EE2D32D"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32E"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32F"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330"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331" w14:textId="77777777" w:rsidR="0037180B" w:rsidRPr="00737C21" w:rsidRDefault="0037180B" w:rsidP="0037180B">
            <w:pPr>
              <w:spacing w:before="0" w:after="0"/>
              <w:rPr>
                <w:sz w:val="18"/>
                <w:szCs w:val="18"/>
                <w:lang w:val="pt-PT"/>
              </w:rPr>
            </w:pPr>
            <w:r w:rsidRPr="00737C21">
              <w:rPr>
                <w:sz w:val="18"/>
                <w:szCs w:val="18"/>
                <w:lang w:val="pt-PT"/>
              </w:rPr>
              <w:t>- IMO Res. MSC.74(69),</w:t>
            </w:r>
          </w:p>
          <w:p w14:paraId="0EE2D332"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333" w14:textId="77777777" w:rsidR="0037180B" w:rsidRPr="00F262A3" w:rsidRDefault="0037180B" w:rsidP="0037180B">
            <w:pPr>
              <w:spacing w:before="0" w:after="0"/>
              <w:rPr>
                <w:sz w:val="18"/>
                <w:szCs w:val="18"/>
                <w:lang w:val="en-IE"/>
              </w:rPr>
            </w:pPr>
            <w:r w:rsidRPr="00F262A3">
              <w:rPr>
                <w:sz w:val="18"/>
                <w:szCs w:val="18"/>
                <w:lang w:val="en-IE"/>
              </w:rPr>
              <w:t xml:space="preserve">- </w:t>
            </w:r>
            <w:r w:rsidRPr="00F262A3">
              <w:rPr>
                <w:bCs/>
                <w:iCs/>
                <w:sz w:val="18"/>
                <w:szCs w:val="18"/>
                <w:lang w:val="en-IE"/>
              </w:rPr>
              <w:t>IMO Res. MSC.302(87),</w:t>
            </w:r>
          </w:p>
          <w:p w14:paraId="0EE2D334" w14:textId="77777777" w:rsidR="0037180B" w:rsidRPr="00737C21" w:rsidRDefault="0037180B" w:rsidP="0037180B">
            <w:pPr>
              <w:spacing w:before="0" w:after="0"/>
              <w:jc w:val="left"/>
              <w:rPr>
                <w:sz w:val="18"/>
                <w:szCs w:val="18"/>
              </w:rPr>
            </w:pPr>
            <w:r w:rsidRPr="00737C21">
              <w:rPr>
                <w:sz w:val="18"/>
                <w:szCs w:val="18"/>
              </w:rPr>
              <w:t>- ITU-RM-1371-5 (02-2014) Note: ITU-RM 1371-5 (02-2014) shall only be applicable in accordance with requirements of IMO Res.MSC.74(69).</w:t>
            </w:r>
          </w:p>
        </w:tc>
        <w:tc>
          <w:tcPr>
            <w:tcW w:w="3753" w:type="dxa"/>
            <w:vMerge/>
            <w:shd w:val="clear" w:color="auto" w:fill="auto"/>
          </w:tcPr>
          <w:p w14:paraId="0EE2D335" w14:textId="77777777" w:rsidR="0037180B" w:rsidRPr="00737C21" w:rsidRDefault="0037180B" w:rsidP="0037180B">
            <w:pPr>
              <w:spacing w:before="0" w:after="0"/>
              <w:rPr>
                <w:sz w:val="18"/>
                <w:szCs w:val="18"/>
              </w:rPr>
            </w:pPr>
          </w:p>
        </w:tc>
        <w:tc>
          <w:tcPr>
            <w:tcW w:w="1179" w:type="dxa"/>
            <w:vMerge/>
            <w:shd w:val="clear" w:color="auto" w:fill="auto"/>
          </w:tcPr>
          <w:p w14:paraId="0EE2D336" w14:textId="77777777" w:rsidR="0037180B" w:rsidRPr="00737C21" w:rsidRDefault="0037180B" w:rsidP="0037180B">
            <w:pPr>
              <w:spacing w:before="0" w:after="0"/>
              <w:rPr>
                <w:sz w:val="18"/>
                <w:szCs w:val="18"/>
              </w:rPr>
            </w:pPr>
          </w:p>
        </w:tc>
        <w:tc>
          <w:tcPr>
            <w:tcW w:w="1179" w:type="dxa"/>
            <w:vMerge/>
            <w:shd w:val="clear" w:color="auto" w:fill="auto"/>
          </w:tcPr>
          <w:p w14:paraId="0EE2D337" w14:textId="77777777" w:rsidR="0037180B" w:rsidRPr="00737C21" w:rsidRDefault="0037180B" w:rsidP="0037180B">
            <w:pPr>
              <w:spacing w:before="0" w:after="0"/>
              <w:rPr>
                <w:sz w:val="18"/>
                <w:szCs w:val="18"/>
              </w:rPr>
            </w:pPr>
          </w:p>
        </w:tc>
        <w:tc>
          <w:tcPr>
            <w:tcW w:w="1179" w:type="dxa"/>
            <w:vMerge/>
            <w:shd w:val="clear" w:color="auto" w:fill="auto"/>
          </w:tcPr>
          <w:p w14:paraId="0EE2D338" w14:textId="77777777" w:rsidR="0037180B" w:rsidRPr="00737C21" w:rsidRDefault="0037180B" w:rsidP="0037180B">
            <w:pPr>
              <w:spacing w:before="0" w:after="0"/>
              <w:rPr>
                <w:sz w:val="18"/>
                <w:szCs w:val="18"/>
              </w:rPr>
            </w:pPr>
          </w:p>
        </w:tc>
      </w:tr>
      <w:tr w:rsidR="0037180B" w:rsidRPr="00737C21" w14:paraId="0EE2D360" w14:textId="77777777" w:rsidTr="0037180B">
        <w:trPr>
          <w:trHeight w:val="1034"/>
        </w:trPr>
        <w:tc>
          <w:tcPr>
            <w:tcW w:w="3753" w:type="dxa"/>
            <w:vMerge w:val="restart"/>
            <w:shd w:val="clear" w:color="auto" w:fill="auto"/>
          </w:tcPr>
          <w:p w14:paraId="0EE2D33A" w14:textId="77777777" w:rsidR="0037180B" w:rsidRPr="00AB69AB" w:rsidRDefault="0037180B" w:rsidP="0037180B">
            <w:pPr>
              <w:spacing w:before="0" w:after="0"/>
              <w:jc w:val="left"/>
              <w:rPr>
                <w:sz w:val="18"/>
                <w:szCs w:val="18"/>
              </w:rPr>
            </w:pPr>
            <w:r w:rsidRPr="00AB69AB">
              <w:rPr>
                <w:sz w:val="18"/>
                <w:szCs w:val="18"/>
              </w:rPr>
              <w:t>MED/4.32</w:t>
            </w:r>
          </w:p>
          <w:p w14:paraId="0EE2D33B" w14:textId="77777777" w:rsidR="0037180B" w:rsidRPr="00AB69AB" w:rsidRDefault="0037180B" w:rsidP="0037180B">
            <w:pPr>
              <w:spacing w:before="0" w:after="0"/>
              <w:jc w:val="left"/>
              <w:rPr>
                <w:strike/>
                <w:sz w:val="18"/>
                <w:szCs w:val="18"/>
              </w:rPr>
            </w:pPr>
            <w:r w:rsidRPr="00AB69AB">
              <w:rPr>
                <w:sz w:val="18"/>
                <w:szCs w:val="18"/>
              </w:rPr>
              <w:t>Universal automatic identification system equipment (AIS)</w:t>
            </w:r>
          </w:p>
          <w:p w14:paraId="0EE2D33C" w14:textId="77777777" w:rsidR="0037180B" w:rsidRPr="00AB69AB" w:rsidRDefault="0037180B" w:rsidP="0037180B">
            <w:pPr>
              <w:spacing w:before="0" w:after="0"/>
              <w:jc w:val="left"/>
              <w:rPr>
                <w:strike/>
                <w:sz w:val="18"/>
                <w:szCs w:val="18"/>
              </w:rPr>
            </w:pPr>
          </w:p>
          <w:p w14:paraId="0EE2D33D" w14:textId="77777777" w:rsidR="0037180B" w:rsidRPr="008A114E" w:rsidRDefault="0037180B" w:rsidP="0037180B">
            <w:pPr>
              <w:spacing w:before="0" w:after="0"/>
              <w:jc w:val="left"/>
              <w:rPr>
                <w:strike/>
                <w:sz w:val="18"/>
                <w:szCs w:val="18"/>
              </w:rPr>
            </w:pPr>
            <w:r w:rsidRPr="00AB69AB">
              <w:rPr>
                <w:sz w:val="18"/>
                <w:szCs w:val="18"/>
              </w:rPr>
              <w:t xml:space="preserve">Row </w:t>
            </w:r>
            <w:r>
              <w:rPr>
                <w:sz w:val="18"/>
                <w:szCs w:val="18"/>
              </w:rPr>
              <w:t>2</w:t>
            </w:r>
            <w:r w:rsidRPr="00AB69AB">
              <w:rPr>
                <w:sz w:val="18"/>
                <w:szCs w:val="18"/>
              </w:rPr>
              <w:t xml:space="preserve"> of </w:t>
            </w:r>
            <w:r>
              <w:rPr>
                <w:sz w:val="18"/>
                <w:szCs w:val="18"/>
              </w:rPr>
              <w:t>2</w:t>
            </w:r>
          </w:p>
        </w:tc>
        <w:tc>
          <w:tcPr>
            <w:tcW w:w="3753" w:type="dxa"/>
            <w:shd w:val="clear" w:color="auto" w:fill="auto"/>
          </w:tcPr>
          <w:p w14:paraId="0EE2D33E" w14:textId="77777777" w:rsidR="0037180B" w:rsidRPr="00737C21" w:rsidRDefault="0037180B" w:rsidP="0037180B">
            <w:pPr>
              <w:spacing w:before="0" w:after="0"/>
              <w:jc w:val="left"/>
              <w:rPr>
                <w:sz w:val="18"/>
                <w:szCs w:val="18"/>
              </w:rPr>
            </w:pPr>
            <w:r w:rsidRPr="00737C21">
              <w:rPr>
                <w:sz w:val="18"/>
                <w:szCs w:val="18"/>
              </w:rPr>
              <w:t>Type approval requirements</w:t>
            </w:r>
          </w:p>
          <w:p w14:paraId="0EE2D33F" w14:textId="77777777" w:rsidR="0037180B" w:rsidRPr="00737C21" w:rsidRDefault="0037180B" w:rsidP="0037180B">
            <w:pPr>
              <w:spacing w:before="0" w:after="0"/>
              <w:jc w:val="left"/>
              <w:rPr>
                <w:sz w:val="18"/>
                <w:szCs w:val="18"/>
              </w:rPr>
            </w:pPr>
            <w:r w:rsidRPr="00737C21">
              <w:rPr>
                <w:sz w:val="18"/>
                <w:szCs w:val="18"/>
              </w:rPr>
              <w:t>- SOLAS 74 Reg. V/18,</w:t>
            </w:r>
          </w:p>
          <w:p w14:paraId="0EE2D340" w14:textId="77777777" w:rsidR="0037180B" w:rsidRPr="00737C21" w:rsidRDefault="0037180B" w:rsidP="0037180B">
            <w:pPr>
              <w:spacing w:before="0" w:after="0"/>
              <w:jc w:val="left"/>
              <w:rPr>
                <w:sz w:val="18"/>
                <w:szCs w:val="18"/>
              </w:rPr>
            </w:pPr>
            <w:r w:rsidRPr="00737C21">
              <w:rPr>
                <w:sz w:val="18"/>
                <w:szCs w:val="18"/>
              </w:rPr>
              <w:t>- SOLAS 74 Reg. X/3,</w:t>
            </w:r>
          </w:p>
          <w:p w14:paraId="0EE2D341"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342"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343"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344"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345" w14:textId="77777777" w:rsidR="0037180B" w:rsidRPr="00737C21" w:rsidRDefault="0037180B" w:rsidP="0037180B">
            <w:pPr>
              <w:spacing w:before="0" w:after="0"/>
              <w:ind w:left="469"/>
              <w:rPr>
                <w:sz w:val="18"/>
                <w:szCs w:val="18"/>
                <w:lang w:val="es-ES"/>
              </w:rPr>
            </w:pPr>
            <w:r w:rsidRPr="00737C21">
              <w:rPr>
                <w:sz w:val="18"/>
                <w:szCs w:val="18"/>
                <w:lang w:val="es-ES"/>
              </w:rPr>
              <w:t>EN 61162-1:2016</w:t>
            </w:r>
          </w:p>
          <w:p w14:paraId="0EE2D346" w14:textId="77777777" w:rsidR="0037180B" w:rsidRPr="00737C21" w:rsidRDefault="00847192" w:rsidP="0037180B">
            <w:pPr>
              <w:spacing w:before="0" w:after="0"/>
              <w:ind w:left="469"/>
              <w:rPr>
                <w:sz w:val="18"/>
                <w:szCs w:val="18"/>
                <w:lang w:val="es-ES"/>
              </w:rPr>
            </w:pPr>
            <w:hyperlink r:id="rId142" w:history="1">
              <w:r w:rsidR="0037180B" w:rsidRPr="00737C21">
                <w:rPr>
                  <w:sz w:val="18"/>
                  <w:szCs w:val="18"/>
                  <w:lang w:val="es-ES"/>
                </w:rPr>
                <w:t>EN 61162-2:1998</w:t>
              </w:r>
            </w:hyperlink>
          </w:p>
          <w:p w14:paraId="0EE2D347" w14:textId="77777777" w:rsidR="0037180B" w:rsidRPr="00737C21" w:rsidRDefault="00847192" w:rsidP="0037180B">
            <w:pPr>
              <w:spacing w:before="0" w:after="0"/>
              <w:ind w:left="469"/>
              <w:rPr>
                <w:sz w:val="18"/>
                <w:szCs w:val="18"/>
                <w:lang w:val="es-ES"/>
              </w:rPr>
            </w:pPr>
            <w:hyperlink r:id="rId143" w:history="1">
              <w:r w:rsidR="0037180B" w:rsidRPr="00737C21">
                <w:rPr>
                  <w:sz w:val="18"/>
                  <w:szCs w:val="18"/>
                  <w:lang w:val="es-ES"/>
                </w:rPr>
                <w:t>EN 61162-3:2008</w:t>
              </w:r>
            </w:hyperlink>
            <w:r w:rsidR="0037180B" w:rsidRPr="00737C21">
              <w:rPr>
                <w:sz w:val="18"/>
                <w:szCs w:val="18"/>
                <w:lang w:val="es-ES"/>
              </w:rPr>
              <w:t xml:space="preserve"> +A1:2010+A2:2014</w:t>
            </w:r>
          </w:p>
          <w:p w14:paraId="0EE2D348" w14:textId="77777777" w:rsidR="0037180B" w:rsidRPr="00737C21" w:rsidRDefault="0037180B" w:rsidP="0037180B">
            <w:pPr>
              <w:spacing w:before="0" w:after="0"/>
              <w:ind w:left="469"/>
              <w:rPr>
                <w:sz w:val="18"/>
                <w:szCs w:val="18"/>
                <w:lang w:val="nl-BE"/>
              </w:rPr>
            </w:pPr>
            <w:r w:rsidRPr="00737C21">
              <w:rPr>
                <w:bCs/>
                <w:iCs/>
                <w:sz w:val="18"/>
                <w:szCs w:val="18"/>
                <w:lang w:val="nl-BE"/>
              </w:rPr>
              <w:t>EN</w:t>
            </w:r>
            <w:r w:rsidRPr="00737C21">
              <w:rPr>
                <w:sz w:val="18"/>
                <w:szCs w:val="18"/>
                <w:lang w:val="nl-BE"/>
              </w:rPr>
              <w:t xml:space="preserve"> IEC 61162-450:2018,</w:t>
            </w:r>
          </w:p>
          <w:p w14:paraId="0EE2D349" w14:textId="77777777" w:rsidR="0037180B" w:rsidRPr="00737C21" w:rsidRDefault="0037180B" w:rsidP="0037180B">
            <w:pPr>
              <w:spacing w:before="0" w:after="0"/>
              <w:jc w:val="left"/>
              <w:rPr>
                <w:sz w:val="18"/>
                <w:szCs w:val="18"/>
                <w:lang w:val="nl-BE"/>
              </w:rPr>
            </w:pPr>
            <w:r w:rsidRPr="00737C21">
              <w:rPr>
                <w:sz w:val="18"/>
                <w:szCs w:val="18"/>
                <w:lang w:val="nl-BE"/>
              </w:rPr>
              <w:t>- EN IEC 61993-2:2018,</w:t>
            </w:r>
          </w:p>
          <w:p w14:paraId="0EE2D34A"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34B" w14:textId="77777777" w:rsidR="0037180B" w:rsidRPr="004E498E" w:rsidRDefault="0037180B" w:rsidP="0037180B">
            <w:pPr>
              <w:spacing w:before="0" w:after="0"/>
              <w:jc w:val="left"/>
              <w:rPr>
                <w:bCs/>
                <w:iCs/>
                <w:sz w:val="18"/>
                <w:szCs w:val="18"/>
                <w:lang w:val="fr-BE"/>
              </w:rPr>
            </w:pPr>
            <w:r w:rsidRPr="004E498E">
              <w:rPr>
                <w:bCs/>
                <w:iCs/>
                <w:sz w:val="18"/>
                <w:szCs w:val="18"/>
                <w:lang w:val="fr-BE"/>
              </w:rPr>
              <w:t>- EN IEC 62923-1:2018,</w:t>
            </w:r>
          </w:p>
          <w:p w14:paraId="0EE2D34C" w14:textId="77777777" w:rsidR="0037180B" w:rsidRPr="004A3586" w:rsidRDefault="0037180B" w:rsidP="0037180B">
            <w:pPr>
              <w:spacing w:before="0" w:after="0"/>
              <w:jc w:val="left"/>
              <w:rPr>
                <w:bCs/>
                <w:iCs/>
                <w:sz w:val="18"/>
                <w:szCs w:val="18"/>
                <w:lang w:val="en-IE"/>
              </w:rPr>
            </w:pPr>
            <w:r w:rsidRPr="004A3586">
              <w:rPr>
                <w:bCs/>
                <w:iCs/>
                <w:sz w:val="18"/>
                <w:szCs w:val="18"/>
                <w:lang w:val="en-IE"/>
              </w:rPr>
              <w:t>- EN IEC 62923-2:2018.</w:t>
            </w:r>
          </w:p>
          <w:p w14:paraId="0EE2D34D" w14:textId="77777777" w:rsidR="0037180B" w:rsidRPr="004A3586" w:rsidRDefault="0037180B" w:rsidP="0037180B">
            <w:pPr>
              <w:spacing w:before="0" w:after="0"/>
              <w:jc w:val="left"/>
              <w:rPr>
                <w:sz w:val="18"/>
                <w:szCs w:val="18"/>
                <w:lang w:val="en-IE"/>
              </w:rPr>
            </w:pPr>
          </w:p>
          <w:p w14:paraId="0EE2D34E" w14:textId="77777777" w:rsidR="0037180B" w:rsidRPr="004A3586" w:rsidRDefault="0037180B" w:rsidP="0037180B">
            <w:pPr>
              <w:spacing w:before="0" w:after="0"/>
              <w:jc w:val="left"/>
              <w:rPr>
                <w:sz w:val="18"/>
                <w:szCs w:val="18"/>
                <w:lang w:val="en-IE"/>
              </w:rPr>
            </w:pPr>
            <w:r w:rsidRPr="004A3586">
              <w:rPr>
                <w:sz w:val="18"/>
                <w:szCs w:val="18"/>
                <w:lang w:val="en-IE"/>
              </w:rPr>
              <w:t>Or:</w:t>
            </w:r>
          </w:p>
          <w:p w14:paraId="0EE2D34F" w14:textId="77777777" w:rsidR="0037180B" w:rsidRPr="004A3586" w:rsidRDefault="0037180B" w:rsidP="0037180B">
            <w:pPr>
              <w:spacing w:before="0" w:after="0"/>
              <w:jc w:val="left"/>
              <w:rPr>
                <w:sz w:val="18"/>
                <w:szCs w:val="18"/>
                <w:lang w:val="en-IE"/>
              </w:rPr>
            </w:pPr>
          </w:p>
          <w:p w14:paraId="0EE2D350"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351"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352"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353" w14:textId="77777777" w:rsidR="0037180B" w:rsidRPr="00461C2A" w:rsidRDefault="00847192" w:rsidP="0037180B">
            <w:pPr>
              <w:spacing w:before="0" w:after="0"/>
              <w:ind w:left="450"/>
              <w:jc w:val="left"/>
              <w:rPr>
                <w:sz w:val="18"/>
                <w:szCs w:val="18"/>
                <w:lang w:val="en-IE"/>
              </w:rPr>
            </w:pPr>
            <w:hyperlink r:id="rId144" w:history="1">
              <w:r w:rsidR="0037180B" w:rsidRPr="00461C2A">
                <w:rPr>
                  <w:sz w:val="18"/>
                  <w:szCs w:val="18"/>
                  <w:lang w:val="en-IE"/>
                </w:rPr>
                <w:t>IEC 61162-2 Ed.1.0:1998-09</w:t>
              </w:r>
            </w:hyperlink>
          </w:p>
          <w:p w14:paraId="0EE2D354" w14:textId="77777777" w:rsidR="0037180B" w:rsidRPr="00461C2A" w:rsidRDefault="00847192" w:rsidP="0037180B">
            <w:pPr>
              <w:spacing w:before="0" w:after="0"/>
              <w:ind w:left="450"/>
              <w:jc w:val="left"/>
              <w:rPr>
                <w:sz w:val="18"/>
                <w:szCs w:val="18"/>
                <w:lang w:val="en-IE"/>
              </w:rPr>
            </w:pPr>
            <w:hyperlink r:id="rId145"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355"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356" w14:textId="77777777" w:rsidR="0037180B" w:rsidRPr="004A3586" w:rsidRDefault="0037180B" w:rsidP="0037180B">
            <w:pPr>
              <w:spacing w:before="0" w:after="0"/>
              <w:jc w:val="left"/>
              <w:rPr>
                <w:sz w:val="18"/>
                <w:szCs w:val="18"/>
                <w:lang w:val="pl-PL"/>
              </w:rPr>
            </w:pPr>
            <w:r w:rsidRPr="004A3586">
              <w:rPr>
                <w:sz w:val="18"/>
                <w:szCs w:val="18"/>
                <w:lang w:val="pl-PL"/>
              </w:rPr>
              <w:t>- IEC 61993-2:2018,</w:t>
            </w:r>
          </w:p>
          <w:p w14:paraId="0EE2D357" w14:textId="77777777" w:rsidR="0037180B" w:rsidRPr="004A3586" w:rsidRDefault="0037180B" w:rsidP="0037180B">
            <w:pPr>
              <w:spacing w:before="0" w:after="0"/>
              <w:jc w:val="left"/>
              <w:rPr>
                <w:sz w:val="18"/>
                <w:szCs w:val="18"/>
                <w:lang w:val="pl-PL"/>
              </w:rPr>
            </w:pPr>
            <w:r w:rsidRPr="004A3586">
              <w:rPr>
                <w:sz w:val="18"/>
                <w:szCs w:val="18"/>
                <w:lang w:val="pl-PL"/>
              </w:rPr>
              <w:t>- IEC 62288 Ed. 3.0:2021,</w:t>
            </w:r>
          </w:p>
          <w:p w14:paraId="0EE2D358"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359"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62923-2:2018.</w:t>
            </w:r>
          </w:p>
        </w:tc>
        <w:tc>
          <w:tcPr>
            <w:tcW w:w="1179" w:type="dxa"/>
            <w:vMerge w:val="restart"/>
            <w:shd w:val="clear" w:color="auto" w:fill="auto"/>
          </w:tcPr>
          <w:p w14:paraId="0EE2D35A" w14:textId="77777777" w:rsidR="0037180B" w:rsidRPr="00737C21" w:rsidRDefault="0037180B" w:rsidP="0037180B">
            <w:pPr>
              <w:jc w:val="center"/>
              <w:rPr>
                <w:sz w:val="18"/>
                <w:szCs w:val="18"/>
              </w:rPr>
            </w:pPr>
            <w:r w:rsidRPr="00737C21">
              <w:rPr>
                <w:sz w:val="18"/>
                <w:szCs w:val="18"/>
              </w:rPr>
              <w:t>B+D</w:t>
            </w:r>
          </w:p>
          <w:p w14:paraId="0EE2D35B" w14:textId="77777777" w:rsidR="0037180B" w:rsidRPr="00737C21" w:rsidRDefault="0037180B" w:rsidP="0037180B">
            <w:pPr>
              <w:jc w:val="center"/>
              <w:rPr>
                <w:sz w:val="18"/>
                <w:szCs w:val="18"/>
              </w:rPr>
            </w:pPr>
            <w:r w:rsidRPr="00737C21">
              <w:rPr>
                <w:sz w:val="18"/>
                <w:szCs w:val="18"/>
              </w:rPr>
              <w:t>B+E</w:t>
            </w:r>
          </w:p>
          <w:p w14:paraId="0EE2D35C" w14:textId="77777777" w:rsidR="0037180B" w:rsidRPr="00737C21" w:rsidRDefault="0037180B" w:rsidP="0037180B">
            <w:pPr>
              <w:jc w:val="center"/>
              <w:rPr>
                <w:sz w:val="18"/>
                <w:szCs w:val="18"/>
              </w:rPr>
            </w:pPr>
            <w:r w:rsidRPr="00737C21">
              <w:rPr>
                <w:sz w:val="18"/>
                <w:szCs w:val="18"/>
              </w:rPr>
              <w:t>B+F</w:t>
            </w:r>
          </w:p>
          <w:p w14:paraId="0EE2D35D"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35E" w14:textId="77777777" w:rsidR="0037180B" w:rsidRPr="00737C21" w:rsidRDefault="0037180B" w:rsidP="0037180B">
            <w:pPr>
              <w:spacing w:before="0" w:after="0"/>
              <w:jc w:val="center"/>
              <w:rPr>
                <w:bCs/>
                <w:iCs/>
                <w:sz w:val="18"/>
                <w:szCs w:val="18"/>
              </w:rPr>
            </w:pPr>
            <w:r w:rsidRPr="008A114E">
              <w:rPr>
                <w:bCs/>
                <w:iCs/>
                <w:sz w:val="18"/>
                <w:szCs w:val="18"/>
              </w:rPr>
              <w:t>15.8.2022</w:t>
            </w:r>
          </w:p>
        </w:tc>
        <w:tc>
          <w:tcPr>
            <w:tcW w:w="1179" w:type="dxa"/>
            <w:vMerge w:val="restart"/>
            <w:shd w:val="clear" w:color="auto" w:fill="auto"/>
          </w:tcPr>
          <w:p w14:paraId="0EE2D35F" w14:textId="77777777" w:rsidR="0037180B" w:rsidRPr="00737C21" w:rsidRDefault="0037180B" w:rsidP="0037180B">
            <w:pPr>
              <w:spacing w:before="0" w:after="0"/>
              <w:rPr>
                <w:sz w:val="18"/>
                <w:szCs w:val="18"/>
              </w:rPr>
            </w:pPr>
          </w:p>
        </w:tc>
      </w:tr>
      <w:tr w:rsidR="0037180B" w:rsidRPr="00737C21" w14:paraId="0EE2D36F" w14:textId="77777777" w:rsidTr="0037180B">
        <w:trPr>
          <w:trHeight w:val="1034"/>
        </w:trPr>
        <w:tc>
          <w:tcPr>
            <w:tcW w:w="3753" w:type="dxa"/>
            <w:vMerge/>
            <w:shd w:val="clear" w:color="auto" w:fill="auto"/>
          </w:tcPr>
          <w:p w14:paraId="0EE2D361" w14:textId="77777777" w:rsidR="0037180B" w:rsidRPr="00737C21" w:rsidRDefault="0037180B" w:rsidP="0037180B">
            <w:pPr>
              <w:spacing w:before="0" w:after="0"/>
              <w:rPr>
                <w:sz w:val="18"/>
                <w:szCs w:val="18"/>
              </w:rPr>
            </w:pPr>
          </w:p>
        </w:tc>
        <w:tc>
          <w:tcPr>
            <w:tcW w:w="3753" w:type="dxa"/>
            <w:shd w:val="clear" w:color="auto" w:fill="auto"/>
          </w:tcPr>
          <w:p w14:paraId="0EE2D362" w14:textId="77777777" w:rsidR="0037180B" w:rsidRPr="00737C21" w:rsidRDefault="0037180B" w:rsidP="0037180B">
            <w:pPr>
              <w:spacing w:before="0" w:after="0"/>
              <w:rPr>
                <w:sz w:val="18"/>
                <w:szCs w:val="18"/>
              </w:rPr>
            </w:pPr>
            <w:r w:rsidRPr="00737C21">
              <w:rPr>
                <w:sz w:val="18"/>
                <w:szCs w:val="18"/>
              </w:rPr>
              <w:t>Carriage and performance requirements</w:t>
            </w:r>
          </w:p>
          <w:p w14:paraId="0EE2D363"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36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365"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366"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367" w14:textId="77777777" w:rsidR="0037180B" w:rsidRPr="00737C21" w:rsidRDefault="0037180B" w:rsidP="0037180B">
            <w:pPr>
              <w:spacing w:before="0" w:after="0"/>
              <w:rPr>
                <w:sz w:val="18"/>
                <w:szCs w:val="18"/>
                <w:lang w:val="pt-PT"/>
              </w:rPr>
            </w:pPr>
            <w:r w:rsidRPr="00737C21">
              <w:rPr>
                <w:sz w:val="18"/>
                <w:szCs w:val="18"/>
                <w:lang w:val="pt-PT"/>
              </w:rPr>
              <w:t>- IMO Res. MSC.74(69),</w:t>
            </w:r>
          </w:p>
          <w:p w14:paraId="0EE2D368"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369" w14:textId="77777777" w:rsidR="0037180B" w:rsidRPr="00F262A3" w:rsidRDefault="0037180B" w:rsidP="0037180B">
            <w:pPr>
              <w:spacing w:before="0" w:after="0"/>
              <w:rPr>
                <w:sz w:val="18"/>
                <w:szCs w:val="18"/>
                <w:lang w:val="en-IE"/>
              </w:rPr>
            </w:pPr>
            <w:r w:rsidRPr="00F262A3">
              <w:rPr>
                <w:sz w:val="18"/>
                <w:szCs w:val="18"/>
                <w:lang w:val="en-IE"/>
              </w:rPr>
              <w:t xml:space="preserve">- </w:t>
            </w:r>
            <w:r w:rsidRPr="00F262A3">
              <w:rPr>
                <w:bCs/>
                <w:iCs/>
                <w:sz w:val="18"/>
                <w:szCs w:val="18"/>
                <w:lang w:val="en-IE"/>
              </w:rPr>
              <w:t>IMO Res. MSC.302(87),</w:t>
            </w:r>
          </w:p>
          <w:p w14:paraId="0EE2D36A" w14:textId="77777777" w:rsidR="0037180B" w:rsidRPr="00737C21" w:rsidRDefault="0037180B" w:rsidP="0037180B">
            <w:pPr>
              <w:spacing w:before="0" w:after="0"/>
              <w:jc w:val="left"/>
              <w:rPr>
                <w:sz w:val="18"/>
                <w:szCs w:val="18"/>
              </w:rPr>
            </w:pPr>
            <w:r w:rsidRPr="00737C21">
              <w:rPr>
                <w:sz w:val="18"/>
                <w:szCs w:val="18"/>
              </w:rPr>
              <w:t>- ITU-RM-1371-5 (02-2014) Note: ITU-RM 1371-5 (02-2014) shall only be applicable in accordance with requirements of IMO Res.MSC.74(69).</w:t>
            </w:r>
          </w:p>
        </w:tc>
        <w:tc>
          <w:tcPr>
            <w:tcW w:w="3753" w:type="dxa"/>
            <w:vMerge/>
            <w:shd w:val="clear" w:color="auto" w:fill="auto"/>
          </w:tcPr>
          <w:p w14:paraId="0EE2D36B" w14:textId="77777777" w:rsidR="0037180B" w:rsidRPr="00737C21" w:rsidRDefault="0037180B" w:rsidP="0037180B">
            <w:pPr>
              <w:spacing w:before="0" w:after="0"/>
              <w:rPr>
                <w:sz w:val="18"/>
                <w:szCs w:val="18"/>
              </w:rPr>
            </w:pPr>
          </w:p>
        </w:tc>
        <w:tc>
          <w:tcPr>
            <w:tcW w:w="1179" w:type="dxa"/>
            <w:vMerge/>
            <w:shd w:val="clear" w:color="auto" w:fill="auto"/>
          </w:tcPr>
          <w:p w14:paraId="0EE2D36C" w14:textId="77777777" w:rsidR="0037180B" w:rsidRPr="00737C21" w:rsidRDefault="0037180B" w:rsidP="0037180B">
            <w:pPr>
              <w:spacing w:before="0" w:after="0"/>
              <w:rPr>
                <w:sz w:val="18"/>
                <w:szCs w:val="18"/>
              </w:rPr>
            </w:pPr>
          </w:p>
        </w:tc>
        <w:tc>
          <w:tcPr>
            <w:tcW w:w="1179" w:type="dxa"/>
            <w:vMerge/>
            <w:shd w:val="clear" w:color="auto" w:fill="auto"/>
          </w:tcPr>
          <w:p w14:paraId="0EE2D36D" w14:textId="77777777" w:rsidR="0037180B" w:rsidRPr="00737C21" w:rsidRDefault="0037180B" w:rsidP="0037180B">
            <w:pPr>
              <w:spacing w:before="0" w:after="0"/>
              <w:rPr>
                <w:sz w:val="18"/>
                <w:szCs w:val="18"/>
              </w:rPr>
            </w:pPr>
          </w:p>
        </w:tc>
        <w:tc>
          <w:tcPr>
            <w:tcW w:w="1179" w:type="dxa"/>
            <w:vMerge/>
            <w:shd w:val="clear" w:color="auto" w:fill="auto"/>
          </w:tcPr>
          <w:p w14:paraId="0EE2D36E" w14:textId="77777777" w:rsidR="0037180B" w:rsidRPr="00737C21" w:rsidRDefault="0037180B" w:rsidP="0037180B">
            <w:pPr>
              <w:spacing w:before="0" w:after="0"/>
              <w:rPr>
                <w:sz w:val="18"/>
                <w:szCs w:val="18"/>
              </w:rPr>
            </w:pPr>
          </w:p>
        </w:tc>
      </w:tr>
    </w:tbl>
    <w:p w14:paraId="0EE2D370" w14:textId="77777777" w:rsidR="0037180B" w:rsidRDefault="0037180B" w:rsidP="0037180B">
      <w:pPr>
        <w:rPr>
          <w:rFonts w:eastAsia="Times New Roman"/>
          <w:bCs/>
          <w:sz w:val="18"/>
          <w:szCs w:val="18"/>
          <w:lang w:eastAsia="de-DE"/>
        </w:rPr>
      </w:pPr>
    </w:p>
    <w:p w14:paraId="0EE2D371"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727"/>
        <w:gridCol w:w="3732"/>
        <w:gridCol w:w="3727"/>
        <w:gridCol w:w="1178"/>
        <w:gridCol w:w="1257"/>
        <w:gridCol w:w="1175"/>
      </w:tblGrid>
      <w:tr w:rsidR="0037180B" w:rsidRPr="00737C21" w14:paraId="0EE2D378" w14:textId="77777777" w:rsidTr="0037180B">
        <w:tc>
          <w:tcPr>
            <w:tcW w:w="3727" w:type="dxa"/>
          </w:tcPr>
          <w:p w14:paraId="0EE2D372" w14:textId="77777777" w:rsidR="0037180B" w:rsidRPr="00737C21" w:rsidRDefault="0037180B" w:rsidP="0037180B">
            <w:pPr>
              <w:spacing w:before="0" w:after="0"/>
              <w:jc w:val="center"/>
              <w:rPr>
                <w:sz w:val="18"/>
                <w:szCs w:val="18"/>
              </w:rPr>
            </w:pPr>
            <w:r w:rsidRPr="00737C21">
              <w:rPr>
                <w:sz w:val="18"/>
                <w:szCs w:val="18"/>
              </w:rPr>
              <w:t>1</w:t>
            </w:r>
          </w:p>
        </w:tc>
        <w:tc>
          <w:tcPr>
            <w:tcW w:w="3732" w:type="dxa"/>
          </w:tcPr>
          <w:p w14:paraId="0EE2D373" w14:textId="77777777" w:rsidR="0037180B" w:rsidRPr="00737C21" w:rsidRDefault="0037180B" w:rsidP="0037180B">
            <w:pPr>
              <w:spacing w:before="0" w:after="0"/>
              <w:jc w:val="center"/>
              <w:rPr>
                <w:sz w:val="18"/>
                <w:szCs w:val="18"/>
              </w:rPr>
            </w:pPr>
            <w:r w:rsidRPr="00737C21">
              <w:rPr>
                <w:sz w:val="18"/>
                <w:szCs w:val="18"/>
              </w:rPr>
              <w:t>2</w:t>
            </w:r>
          </w:p>
        </w:tc>
        <w:tc>
          <w:tcPr>
            <w:tcW w:w="3727" w:type="dxa"/>
          </w:tcPr>
          <w:p w14:paraId="0EE2D374" w14:textId="77777777" w:rsidR="0037180B" w:rsidRPr="00737C21" w:rsidRDefault="0037180B" w:rsidP="0037180B">
            <w:pPr>
              <w:spacing w:before="0" w:after="0"/>
              <w:jc w:val="center"/>
              <w:rPr>
                <w:sz w:val="18"/>
                <w:szCs w:val="18"/>
              </w:rPr>
            </w:pPr>
            <w:r w:rsidRPr="00737C21">
              <w:rPr>
                <w:sz w:val="18"/>
                <w:szCs w:val="18"/>
              </w:rPr>
              <w:t>3</w:t>
            </w:r>
          </w:p>
        </w:tc>
        <w:tc>
          <w:tcPr>
            <w:tcW w:w="1178" w:type="dxa"/>
          </w:tcPr>
          <w:p w14:paraId="0EE2D375" w14:textId="77777777" w:rsidR="0037180B" w:rsidRPr="00737C21" w:rsidRDefault="0037180B" w:rsidP="0037180B">
            <w:pPr>
              <w:spacing w:before="0" w:after="0"/>
              <w:jc w:val="center"/>
              <w:rPr>
                <w:sz w:val="18"/>
                <w:szCs w:val="18"/>
              </w:rPr>
            </w:pPr>
            <w:r w:rsidRPr="00737C21">
              <w:rPr>
                <w:sz w:val="18"/>
                <w:szCs w:val="18"/>
              </w:rPr>
              <w:t>4</w:t>
            </w:r>
          </w:p>
        </w:tc>
        <w:tc>
          <w:tcPr>
            <w:tcW w:w="1257" w:type="dxa"/>
          </w:tcPr>
          <w:p w14:paraId="0EE2D376" w14:textId="77777777" w:rsidR="0037180B" w:rsidRPr="00737C21" w:rsidRDefault="0037180B" w:rsidP="0037180B">
            <w:pPr>
              <w:spacing w:before="0" w:after="0"/>
              <w:jc w:val="center"/>
              <w:rPr>
                <w:sz w:val="18"/>
                <w:szCs w:val="18"/>
              </w:rPr>
            </w:pPr>
            <w:r w:rsidRPr="00737C21">
              <w:rPr>
                <w:sz w:val="18"/>
                <w:szCs w:val="18"/>
              </w:rPr>
              <w:t>5</w:t>
            </w:r>
          </w:p>
        </w:tc>
        <w:tc>
          <w:tcPr>
            <w:tcW w:w="1175" w:type="dxa"/>
          </w:tcPr>
          <w:p w14:paraId="0EE2D377"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39B" w14:textId="77777777" w:rsidTr="0037180B">
        <w:tblPrEx>
          <w:shd w:val="clear" w:color="auto" w:fill="FFFF00"/>
          <w:tblCellMar>
            <w:top w:w="57" w:type="dxa"/>
            <w:bottom w:w="57" w:type="dxa"/>
          </w:tblCellMar>
        </w:tblPrEx>
        <w:trPr>
          <w:trHeight w:val="652"/>
        </w:trPr>
        <w:tc>
          <w:tcPr>
            <w:tcW w:w="3727" w:type="dxa"/>
            <w:vMerge w:val="restart"/>
            <w:shd w:val="clear" w:color="auto" w:fill="auto"/>
          </w:tcPr>
          <w:p w14:paraId="0EE2D379" w14:textId="77777777" w:rsidR="0037180B" w:rsidRPr="008B0388" w:rsidRDefault="0037180B" w:rsidP="0037180B">
            <w:pPr>
              <w:spacing w:before="0" w:after="0"/>
              <w:jc w:val="left"/>
              <w:rPr>
                <w:sz w:val="18"/>
                <w:szCs w:val="18"/>
              </w:rPr>
            </w:pPr>
            <w:r w:rsidRPr="008B0388">
              <w:rPr>
                <w:sz w:val="18"/>
                <w:szCs w:val="18"/>
              </w:rPr>
              <w:t>MED/4.33</w:t>
            </w:r>
          </w:p>
          <w:p w14:paraId="0EE2D37A" w14:textId="77777777" w:rsidR="0037180B" w:rsidRPr="008B0388" w:rsidRDefault="0037180B" w:rsidP="0037180B">
            <w:pPr>
              <w:spacing w:before="0" w:after="0"/>
              <w:jc w:val="left"/>
              <w:rPr>
                <w:sz w:val="18"/>
                <w:szCs w:val="18"/>
              </w:rPr>
            </w:pPr>
            <w:r w:rsidRPr="008B0388">
              <w:rPr>
                <w:sz w:val="18"/>
                <w:szCs w:val="18"/>
              </w:rPr>
              <w:t>Track control system</w:t>
            </w:r>
            <w:r w:rsidRPr="008B0388">
              <w:rPr>
                <w:sz w:val="18"/>
                <w:szCs w:val="18"/>
              </w:rPr>
              <w:br/>
              <w:t>(working at ship's speed from minimum manoeuvring speed up to 30 knots)</w:t>
            </w:r>
          </w:p>
          <w:p w14:paraId="0EE2D37B" w14:textId="77777777" w:rsidR="0037180B" w:rsidRPr="008B0388" w:rsidRDefault="0037180B" w:rsidP="0037180B">
            <w:pPr>
              <w:spacing w:before="0" w:after="0"/>
              <w:jc w:val="left"/>
              <w:rPr>
                <w:strike/>
                <w:sz w:val="18"/>
                <w:szCs w:val="18"/>
              </w:rPr>
            </w:pPr>
          </w:p>
          <w:p w14:paraId="0EE2D37C" w14:textId="77777777" w:rsidR="0037180B" w:rsidRPr="008B0388" w:rsidRDefault="0037180B" w:rsidP="0037180B">
            <w:pPr>
              <w:spacing w:before="0" w:after="0"/>
              <w:jc w:val="left"/>
              <w:rPr>
                <w:sz w:val="18"/>
                <w:szCs w:val="18"/>
              </w:rPr>
            </w:pPr>
            <w:r w:rsidRPr="008B0388">
              <w:rPr>
                <w:sz w:val="18"/>
                <w:szCs w:val="18"/>
              </w:rPr>
              <w:t xml:space="preserve">Row 1 of </w:t>
            </w:r>
            <w:r>
              <w:rPr>
                <w:sz w:val="18"/>
                <w:szCs w:val="18"/>
              </w:rPr>
              <w:t>2</w:t>
            </w:r>
          </w:p>
        </w:tc>
        <w:tc>
          <w:tcPr>
            <w:tcW w:w="3732" w:type="dxa"/>
            <w:shd w:val="clear" w:color="auto" w:fill="auto"/>
          </w:tcPr>
          <w:p w14:paraId="0EE2D37D" w14:textId="77777777" w:rsidR="0037180B" w:rsidRPr="00737C21" w:rsidRDefault="0037180B" w:rsidP="0037180B">
            <w:pPr>
              <w:spacing w:before="0" w:after="0"/>
              <w:rPr>
                <w:sz w:val="18"/>
                <w:szCs w:val="18"/>
              </w:rPr>
            </w:pPr>
            <w:r w:rsidRPr="00737C21">
              <w:rPr>
                <w:sz w:val="18"/>
                <w:szCs w:val="18"/>
              </w:rPr>
              <w:t>Type approval requirements</w:t>
            </w:r>
          </w:p>
          <w:p w14:paraId="0EE2D37E" w14:textId="77777777" w:rsidR="0037180B" w:rsidRPr="00737C21" w:rsidRDefault="0037180B" w:rsidP="0037180B">
            <w:pPr>
              <w:spacing w:before="0" w:after="0"/>
              <w:rPr>
                <w:sz w:val="18"/>
                <w:szCs w:val="18"/>
              </w:rPr>
            </w:pPr>
            <w:r w:rsidRPr="00737C21">
              <w:rPr>
                <w:sz w:val="18"/>
                <w:szCs w:val="18"/>
              </w:rPr>
              <w:t>- SOLAS 74 Reg. V/18.</w:t>
            </w:r>
          </w:p>
        </w:tc>
        <w:tc>
          <w:tcPr>
            <w:tcW w:w="3727" w:type="dxa"/>
            <w:vMerge w:val="restart"/>
            <w:shd w:val="clear" w:color="auto" w:fill="auto"/>
          </w:tcPr>
          <w:p w14:paraId="0EE2D37F"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380"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381"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382" w14:textId="77777777" w:rsidR="0037180B" w:rsidRPr="00737C21" w:rsidRDefault="00847192" w:rsidP="0037180B">
            <w:pPr>
              <w:spacing w:before="0" w:after="0"/>
              <w:ind w:left="450"/>
              <w:jc w:val="left"/>
              <w:rPr>
                <w:sz w:val="18"/>
                <w:szCs w:val="18"/>
                <w:lang w:val="es-ES"/>
              </w:rPr>
            </w:pPr>
            <w:hyperlink r:id="rId146" w:history="1">
              <w:r w:rsidR="0037180B" w:rsidRPr="00737C21">
                <w:rPr>
                  <w:sz w:val="18"/>
                  <w:szCs w:val="18"/>
                  <w:lang w:val="es-ES"/>
                </w:rPr>
                <w:t>EN 61162-2:1998</w:t>
              </w:r>
            </w:hyperlink>
          </w:p>
          <w:p w14:paraId="0EE2D383" w14:textId="77777777" w:rsidR="0037180B" w:rsidRPr="00737C21" w:rsidRDefault="00847192" w:rsidP="0037180B">
            <w:pPr>
              <w:spacing w:before="0" w:after="0"/>
              <w:ind w:left="450"/>
              <w:jc w:val="left"/>
              <w:rPr>
                <w:sz w:val="18"/>
                <w:szCs w:val="18"/>
                <w:lang w:val="es-ES"/>
              </w:rPr>
            </w:pPr>
            <w:hyperlink r:id="rId147" w:history="1">
              <w:r w:rsidR="0037180B" w:rsidRPr="00737C21">
                <w:rPr>
                  <w:sz w:val="18"/>
                  <w:szCs w:val="18"/>
                  <w:lang w:val="es-ES"/>
                </w:rPr>
                <w:t>EN 61162-3:2008</w:t>
              </w:r>
            </w:hyperlink>
            <w:r w:rsidR="0037180B" w:rsidRPr="00737C21">
              <w:rPr>
                <w:sz w:val="18"/>
                <w:szCs w:val="18"/>
                <w:lang w:val="es-ES"/>
              </w:rPr>
              <w:t xml:space="preserve"> +A1:2010+A2:2014</w:t>
            </w:r>
          </w:p>
          <w:p w14:paraId="0EE2D384"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385" w14:textId="77777777" w:rsidR="0037180B" w:rsidRPr="00737C21" w:rsidRDefault="0037180B" w:rsidP="0037180B">
            <w:pPr>
              <w:spacing w:before="0" w:after="0"/>
              <w:jc w:val="left"/>
              <w:rPr>
                <w:sz w:val="18"/>
                <w:szCs w:val="18"/>
                <w:lang w:val="nl-BE"/>
              </w:rPr>
            </w:pPr>
            <w:r w:rsidRPr="00737C21">
              <w:rPr>
                <w:sz w:val="18"/>
                <w:szCs w:val="18"/>
                <w:lang w:val="nl-BE"/>
              </w:rPr>
              <w:t>- EN 62065:2014,</w:t>
            </w:r>
          </w:p>
          <w:p w14:paraId="0EE2D386"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387"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388" w14:textId="77777777" w:rsidR="0037180B" w:rsidRPr="004E498E" w:rsidRDefault="0037180B" w:rsidP="0037180B">
            <w:pPr>
              <w:spacing w:before="0" w:after="0"/>
              <w:jc w:val="left"/>
              <w:rPr>
                <w:sz w:val="18"/>
                <w:szCs w:val="18"/>
                <w:lang w:val="fr-BE"/>
              </w:rPr>
            </w:pPr>
            <w:r w:rsidRPr="004E498E">
              <w:rPr>
                <w:bCs/>
                <w:iCs/>
                <w:sz w:val="18"/>
                <w:szCs w:val="18"/>
                <w:lang w:val="fr-BE"/>
              </w:rPr>
              <w:t>- EN IEC 62923-2:2018.</w:t>
            </w:r>
          </w:p>
          <w:p w14:paraId="0EE2D389" w14:textId="77777777" w:rsidR="0037180B" w:rsidRPr="004A3586" w:rsidRDefault="0037180B" w:rsidP="0037180B">
            <w:pPr>
              <w:spacing w:before="0" w:after="0"/>
              <w:jc w:val="left"/>
              <w:rPr>
                <w:sz w:val="18"/>
                <w:szCs w:val="18"/>
                <w:lang w:val="en-IE"/>
              </w:rPr>
            </w:pPr>
            <w:r w:rsidRPr="004A3586">
              <w:rPr>
                <w:sz w:val="18"/>
                <w:szCs w:val="18"/>
                <w:lang w:val="en-IE"/>
              </w:rPr>
              <w:t>Or:</w:t>
            </w:r>
          </w:p>
          <w:p w14:paraId="0EE2D38A" w14:textId="77777777" w:rsidR="0037180B" w:rsidRPr="00737C21" w:rsidRDefault="0037180B" w:rsidP="0037180B">
            <w:pPr>
              <w:spacing w:before="0" w:after="0"/>
              <w:jc w:val="left"/>
              <w:rPr>
                <w:sz w:val="18"/>
                <w:szCs w:val="18"/>
                <w:lang w:val="en-IE"/>
              </w:rPr>
            </w:pPr>
            <w:r w:rsidRPr="00737C21">
              <w:rPr>
                <w:sz w:val="18"/>
                <w:szCs w:val="18"/>
                <w:lang w:val="en-IE"/>
              </w:rPr>
              <w:t>- IEC 60945:2002 incl. IEC 60945 Corr. 1:2008,</w:t>
            </w:r>
          </w:p>
          <w:p w14:paraId="0EE2D38B"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38C"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38D" w14:textId="77777777" w:rsidR="0037180B" w:rsidRPr="009D62F4" w:rsidRDefault="00847192" w:rsidP="0037180B">
            <w:pPr>
              <w:spacing w:before="0" w:after="0"/>
              <w:ind w:left="450"/>
              <w:jc w:val="left"/>
              <w:rPr>
                <w:sz w:val="18"/>
                <w:szCs w:val="18"/>
                <w:lang w:val="it-IT"/>
              </w:rPr>
            </w:pPr>
            <w:hyperlink r:id="rId148" w:history="1">
              <w:r w:rsidR="0037180B" w:rsidRPr="009D62F4">
                <w:rPr>
                  <w:sz w:val="18"/>
                  <w:szCs w:val="18"/>
                  <w:lang w:val="it-IT"/>
                </w:rPr>
                <w:t>IEC 61162-2 Ed.1.0:1998-09</w:t>
              </w:r>
            </w:hyperlink>
          </w:p>
          <w:p w14:paraId="0EE2D38E" w14:textId="77777777" w:rsidR="0037180B" w:rsidRPr="009D62F4" w:rsidRDefault="00847192" w:rsidP="0037180B">
            <w:pPr>
              <w:spacing w:before="0" w:after="0"/>
              <w:ind w:left="450"/>
              <w:jc w:val="left"/>
              <w:rPr>
                <w:sz w:val="18"/>
                <w:szCs w:val="18"/>
                <w:lang w:val="it-IT"/>
              </w:rPr>
            </w:pPr>
            <w:hyperlink r:id="rId14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38F" w14:textId="77777777" w:rsidR="0037180B" w:rsidRPr="004A3586" w:rsidRDefault="0037180B" w:rsidP="0037180B">
            <w:pPr>
              <w:spacing w:before="0" w:after="0"/>
              <w:ind w:left="450"/>
              <w:jc w:val="left"/>
              <w:rPr>
                <w:sz w:val="18"/>
                <w:szCs w:val="18"/>
                <w:lang w:val="it-IT"/>
              </w:rPr>
            </w:pPr>
            <w:r w:rsidRPr="004A3586">
              <w:rPr>
                <w:sz w:val="18"/>
                <w:szCs w:val="18"/>
                <w:lang w:val="it-IT"/>
              </w:rPr>
              <w:t>IEC 61162-450:2018,</w:t>
            </w:r>
          </w:p>
          <w:p w14:paraId="0EE2D390" w14:textId="77777777" w:rsidR="0037180B" w:rsidRPr="004A3586" w:rsidRDefault="0037180B" w:rsidP="0037180B">
            <w:pPr>
              <w:spacing w:before="0" w:after="0"/>
              <w:jc w:val="left"/>
              <w:rPr>
                <w:sz w:val="18"/>
                <w:szCs w:val="18"/>
                <w:lang w:val="it-IT"/>
              </w:rPr>
            </w:pPr>
            <w:r w:rsidRPr="004A3586">
              <w:rPr>
                <w:sz w:val="18"/>
                <w:szCs w:val="18"/>
                <w:lang w:val="it-IT"/>
              </w:rPr>
              <w:t>- IEC 62065 Ed. 2.0:2014-02,</w:t>
            </w:r>
          </w:p>
          <w:p w14:paraId="0EE2D391" w14:textId="77777777" w:rsidR="0037180B" w:rsidRPr="004A3586" w:rsidRDefault="0037180B" w:rsidP="0037180B">
            <w:pPr>
              <w:spacing w:before="0" w:after="0"/>
              <w:jc w:val="left"/>
              <w:rPr>
                <w:sz w:val="18"/>
                <w:szCs w:val="18"/>
                <w:lang w:val="it-IT"/>
              </w:rPr>
            </w:pPr>
            <w:r w:rsidRPr="004A3586">
              <w:rPr>
                <w:sz w:val="18"/>
                <w:szCs w:val="18"/>
                <w:lang w:val="it-IT"/>
              </w:rPr>
              <w:t>- IEC 62288 Ed. 2.0:2014-07,</w:t>
            </w:r>
          </w:p>
          <w:p w14:paraId="0EE2D392"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393"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8" w:type="dxa"/>
            <w:vMerge w:val="restart"/>
            <w:shd w:val="clear" w:color="auto" w:fill="auto"/>
          </w:tcPr>
          <w:p w14:paraId="0EE2D394" w14:textId="77777777" w:rsidR="0037180B" w:rsidRPr="00737C21" w:rsidRDefault="0037180B" w:rsidP="0037180B">
            <w:pPr>
              <w:jc w:val="center"/>
              <w:rPr>
                <w:sz w:val="18"/>
                <w:szCs w:val="18"/>
              </w:rPr>
            </w:pPr>
            <w:r w:rsidRPr="00737C21">
              <w:rPr>
                <w:sz w:val="18"/>
                <w:szCs w:val="18"/>
              </w:rPr>
              <w:t>B+D</w:t>
            </w:r>
          </w:p>
          <w:p w14:paraId="0EE2D395" w14:textId="77777777" w:rsidR="0037180B" w:rsidRPr="00737C21" w:rsidRDefault="0037180B" w:rsidP="0037180B">
            <w:pPr>
              <w:jc w:val="center"/>
              <w:rPr>
                <w:sz w:val="18"/>
                <w:szCs w:val="18"/>
              </w:rPr>
            </w:pPr>
            <w:r w:rsidRPr="00737C21">
              <w:rPr>
                <w:sz w:val="18"/>
                <w:szCs w:val="18"/>
              </w:rPr>
              <w:t>B+E</w:t>
            </w:r>
          </w:p>
          <w:p w14:paraId="0EE2D396" w14:textId="77777777" w:rsidR="0037180B" w:rsidRPr="00737C21" w:rsidRDefault="0037180B" w:rsidP="0037180B">
            <w:pPr>
              <w:jc w:val="center"/>
              <w:rPr>
                <w:sz w:val="18"/>
                <w:szCs w:val="18"/>
              </w:rPr>
            </w:pPr>
            <w:r w:rsidRPr="00737C21">
              <w:rPr>
                <w:sz w:val="18"/>
                <w:szCs w:val="18"/>
              </w:rPr>
              <w:t>B+F</w:t>
            </w:r>
          </w:p>
          <w:p w14:paraId="0EE2D397"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398" w14:textId="77777777" w:rsidR="0037180B" w:rsidRPr="00C24736" w:rsidRDefault="0037180B" w:rsidP="0037180B">
            <w:pPr>
              <w:jc w:val="center"/>
              <w:rPr>
                <w:sz w:val="18"/>
                <w:szCs w:val="18"/>
              </w:rPr>
            </w:pPr>
            <w:r w:rsidRPr="00C24736">
              <w:rPr>
                <w:sz w:val="18"/>
                <w:szCs w:val="18"/>
              </w:rPr>
              <w:t>13.9.2019</w:t>
            </w:r>
          </w:p>
        </w:tc>
        <w:tc>
          <w:tcPr>
            <w:tcW w:w="1175" w:type="dxa"/>
            <w:vMerge w:val="restart"/>
            <w:shd w:val="clear" w:color="auto" w:fill="auto"/>
          </w:tcPr>
          <w:p w14:paraId="0EE2D399" w14:textId="77777777" w:rsidR="0037180B" w:rsidRDefault="0037180B" w:rsidP="0037180B">
            <w:pPr>
              <w:jc w:val="center"/>
              <w:rPr>
                <w:sz w:val="18"/>
                <w:szCs w:val="18"/>
              </w:rPr>
            </w:pPr>
            <w:r>
              <w:rPr>
                <w:sz w:val="18"/>
                <w:szCs w:val="18"/>
              </w:rPr>
              <w:t>1.7.2025</w:t>
            </w:r>
          </w:p>
          <w:p w14:paraId="0EE2D39A" w14:textId="77777777" w:rsidR="0037180B" w:rsidRPr="00737C21" w:rsidRDefault="0037180B" w:rsidP="0037180B">
            <w:pPr>
              <w:spacing w:before="0" w:after="0"/>
              <w:jc w:val="center"/>
              <w:rPr>
                <w:sz w:val="18"/>
                <w:szCs w:val="18"/>
              </w:rPr>
            </w:pPr>
            <w:r w:rsidRPr="00C373E9">
              <w:rPr>
                <w:sz w:val="18"/>
                <w:szCs w:val="18"/>
              </w:rPr>
              <w:t>(i)</w:t>
            </w:r>
          </w:p>
        </w:tc>
      </w:tr>
      <w:tr w:rsidR="0037180B" w:rsidRPr="00B13E13" w14:paraId="0EE2D3A7" w14:textId="77777777" w:rsidTr="0037180B">
        <w:tblPrEx>
          <w:shd w:val="clear" w:color="auto" w:fill="FFFF00"/>
          <w:tblCellMar>
            <w:top w:w="57" w:type="dxa"/>
            <w:bottom w:w="57" w:type="dxa"/>
          </w:tblCellMar>
        </w:tblPrEx>
        <w:trPr>
          <w:trHeight w:val="1034"/>
        </w:trPr>
        <w:tc>
          <w:tcPr>
            <w:tcW w:w="3727" w:type="dxa"/>
            <w:vMerge/>
            <w:shd w:val="clear" w:color="auto" w:fill="auto"/>
          </w:tcPr>
          <w:p w14:paraId="0EE2D39C" w14:textId="77777777" w:rsidR="0037180B" w:rsidRPr="00737C21" w:rsidRDefault="0037180B" w:rsidP="0037180B">
            <w:pPr>
              <w:spacing w:before="0" w:after="0"/>
              <w:rPr>
                <w:sz w:val="18"/>
                <w:szCs w:val="18"/>
              </w:rPr>
            </w:pPr>
          </w:p>
        </w:tc>
        <w:tc>
          <w:tcPr>
            <w:tcW w:w="3732" w:type="dxa"/>
            <w:shd w:val="clear" w:color="auto" w:fill="auto"/>
          </w:tcPr>
          <w:p w14:paraId="0EE2D39D" w14:textId="77777777" w:rsidR="0037180B" w:rsidRPr="00737C21" w:rsidRDefault="0037180B" w:rsidP="0037180B">
            <w:pPr>
              <w:spacing w:before="0" w:after="0"/>
              <w:rPr>
                <w:sz w:val="18"/>
                <w:szCs w:val="18"/>
              </w:rPr>
            </w:pPr>
            <w:r w:rsidRPr="00737C21">
              <w:rPr>
                <w:sz w:val="18"/>
                <w:szCs w:val="18"/>
              </w:rPr>
              <w:t>Carriage and performance requirements</w:t>
            </w:r>
          </w:p>
          <w:p w14:paraId="0EE2D39E"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39F"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3A0" w14:textId="77777777" w:rsidR="0037180B" w:rsidRPr="00737C21" w:rsidRDefault="0037180B" w:rsidP="0037180B">
            <w:pPr>
              <w:spacing w:before="0" w:after="0"/>
              <w:rPr>
                <w:sz w:val="18"/>
                <w:szCs w:val="18"/>
                <w:lang w:val="pt-PT"/>
              </w:rPr>
            </w:pPr>
            <w:r w:rsidRPr="00737C21">
              <w:rPr>
                <w:sz w:val="18"/>
                <w:szCs w:val="18"/>
                <w:lang w:val="pt-PT"/>
              </w:rPr>
              <w:t>- IMO Res. MSC.74(69),</w:t>
            </w:r>
          </w:p>
          <w:p w14:paraId="0EE2D3A1"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3A2"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7" w:type="dxa"/>
            <w:vMerge/>
            <w:shd w:val="clear" w:color="auto" w:fill="auto"/>
          </w:tcPr>
          <w:p w14:paraId="0EE2D3A3" w14:textId="77777777" w:rsidR="0037180B" w:rsidRPr="00737C21" w:rsidRDefault="0037180B" w:rsidP="0037180B">
            <w:pPr>
              <w:spacing w:before="0" w:after="0"/>
              <w:rPr>
                <w:sz w:val="18"/>
                <w:szCs w:val="18"/>
                <w:lang w:val="pt-PT"/>
              </w:rPr>
            </w:pPr>
          </w:p>
        </w:tc>
        <w:tc>
          <w:tcPr>
            <w:tcW w:w="1178" w:type="dxa"/>
            <w:vMerge/>
            <w:shd w:val="clear" w:color="auto" w:fill="auto"/>
          </w:tcPr>
          <w:p w14:paraId="0EE2D3A4" w14:textId="77777777" w:rsidR="0037180B" w:rsidRPr="00737C21" w:rsidRDefault="0037180B" w:rsidP="0037180B">
            <w:pPr>
              <w:spacing w:before="0" w:after="0"/>
              <w:rPr>
                <w:sz w:val="18"/>
                <w:szCs w:val="18"/>
                <w:lang w:val="pt-PT"/>
              </w:rPr>
            </w:pPr>
          </w:p>
        </w:tc>
        <w:tc>
          <w:tcPr>
            <w:tcW w:w="1257" w:type="dxa"/>
            <w:vMerge/>
            <w:shd w:val="clear" w:color="auto" w:fill="auto"/>
          </w:tcPr>
          <w:p w14:paraId="0EE2D3A5" w14:textId="77777777" w:rsidR="0037180B" w:rsidRPr="00737C21" w:rsidRDefault="0037180B" w:rsidP="0037180B">
            <w:pPr>
              <w:spacing w:before="0" w:after="0"/>
              <w:rPr>
                <w:sz w:val="18"/>
                <w:szCs w:val="18"/>
                <w:lang w:val="pt-PT"/>
              </w:rPr>
            </w:pPr>
          </w:p>
        </w:tc>
        <w:tc>
          <w:tcPr>
            <w:tcW w:w="1175" w:type="dxa"/>
            <w:vMerge/>
            <w:shd w:val="clear" w:color="auto" w:fill="auto"/>
          </w:tcPr>
          <w:p w14:paraId="0EE2D3A6" w14:textId="77777777" w:rsidR="0037180B" w:rsidRPr="00737C21" w:rsidRDefault="0037180B" w:rsidP="0037180B">
            <w:pPr>
              <w:spacing w:before="0" w:after="0"/>
              <w:rPr>
                <w:sz w:val="18"/>
                <w:szCs w:val="18"/>
                <w:lang w:val="pt-PT"/>
              </w:rPr>
            </w:pPr>
          </w:p>
        </w:tc>
      </w:tr>
      <w:tr w:rsidR="0037180B" w:rsidRPr="00737C21" w14:paraId="0EE2D3C9" w14:textId="77777777" w:rsidTr="0037180B">
        <w:tblPrEx>
          <w:shd w:val="clear" w:color="auto" w:fill="FFFF00"/>
          <w:tblCellMar>
            <w:top w:w="57" w:type="dxa"/>
            <w:bottom w:w="57" w:type="dxa"/>
          </w:tblCellMar>
        </w:tblPrEx>
        <w:trPr>
          <w:trHeight w:val="652"/>
        </w:trPr>
        <w:tc>
          <w:tcPr>
            <w:tcW w:w="3727" w:type="dxa"/>
            <w:vMerge w:val="restart"/>
            <w:shd w:val="clear" w:color="auto" w:fill="auto"/>
          </w:tcPr>
          <w:p w14:paraId="0EE2D3A8" w14:textId="77777777" w:rsidR="0037180B" w:rsidRPr="008B0388" w:rsidRDefault="0037180B" w:rsidP="0037180B">
            <w:pPr>
              <w:spacing w:before="0" w:after="0"/>
              <w:jc w:val="left"/>
              <w:rPr>
                <w:sz w:val="18"/>
                <w:szCs w:val="18"/>
              </w:rPr>
            </w:pPr>
            <w:r w:rsidRPr="008B0388">
              <w:rPr>
                <w:sz w:val="18"/>
                <w:szCs w:val="18"/>
              </w:rPr>
              <w:t>MED/4.33</w:t>
            </w:r>
          </w:p>
          <w:p w14:paraId="0EE2D3A9" w14:textId="77777777" w:rsidR="0037180B" w:rsidRPr="008B0388" w:rsidRDefault="0037180B" w:rsidP="0037180B">
            <w:pPr>
              <w:spacing w:before="0" w:after="0"/>
              <w:jc w:val="left"/>
              <w:rPr>
                <w:sz w:val="18"/>
                <w:szCs w:val="18"/>
              </w:rPr>
            </w:pPr>
            <w:r w:rsidRPr="008B0388">
              <w:rPr>
                <w:sz w:val="18"/>
                <w:szCs w:val="18"/>
              </w:rPr>
              <w:t>Track control system</w:t>
            </w:r>
            <w:r w:rsidRPr="008B0388">
              <w:rPr>
                <w:sz w:val="18"/>
                <w:szCs w:val="18"/>
              </w:rPr>
              <w:br/>
              <w:t>(working at ship's speed from minimum manoeuvring speed up to 30 knots)</w:t>
            </w:r>
          </w:p>
          <w:p w14:paraId="0EE2D3AA" w14:textId="77777777" w:rsidR="0037180B" w:rsidRPr="008B0388" w:rsidRDefault="0037180B" w:rsidP="0037180B">
            <w:pPr>
              <w:spacing w:before="0" w:after="0"/>
              <w:jc w:val="left"/>
              <w:rPr>
                <w:strike/>
                <w:sz w:val="18"/>
                <w:szCs w:val="18"/>
              </w:rPr>
            </w:pPr>
          </w:p>
          <w:p w14:paraId="0EE2D3AB" w14:textId="77777777" w:rsidR="0037180B" w:rsidRPr="008A114E" w:rsidRDefault="0037180B" w:rsidP="0037180B">
            <w:pPr>
              <w:spacing w:before="0" w:after="0"/>
              <w:jc w:val="left"/>
              <w:rPr>
                <w:strike/>
                <w:sz w:val="18"/>
                <w:szCs w:val="18"/>
              </w:rPr>
            </w:pPr>
            <w:r w:rsidRPr="008B0388">
              <w:rPr>
                <w:sz w:val="18"/>
                <w:szCs w:val="18"/>
              </w:rPr>
              <w:t xml:space="preserve">Row </w:t>
            </w:r>
            <w:r>
              <w:rPr>
                <w:sz w:val="18"/>
                <w:szCs w:val="18"/>
              </w:rPr>
              <w:t>2</w:t>
            </w:r>
            <w:r w:rsidRPr="008B0388">
              <w:rPr>
                <w:sz w:val="18"/>
                <w:szCs w:val="18"/>
              </w:rPr>
              <w:t xml:space="preserve"> of </w:t>
            </w:r>
            <w:r>
              <w:rPr>
                <w:sz w:val="18"/>
                <w:szCs w:val="18"/>
              </w:rPr>
              <w:t>2</w:t>
            </w:r>
          </w:p>
        </w:tc>
        <w:tc>
          <w:tcPr>
            <w:tcW w:w="3732" w:type="dxa"/>
            <w:shd w:val="clear" w:color="auto" w:fill="auto"/>
          </w:tcPr>
          <w:p w14:paraId="0EE2D3AC" w14:textId="77777777" w:rsidR="0037180B" w:rsidRPr="00737C21" w:rsidRDefault="0037180B" w:rsidP="0037180B">
            <w:pPr>
              <w:spacing w:before="0" w:after="0"/>
              <w:rPr>
                <w:sz w:val="18"/>
                <w:szCs w:val="18"/>
              </w:rPr>
            </w:pPr>
            <w:r w:rsidRPr="00737C21">
              <w:rPr>
                <w:sz w:val="18"/>
                <w:szCs w:val="18"/>
              </w:rPr>
              <w:t>Type approval requirements</w:t>
            </w:r>
          </w:p>
          <w:p w14:paraId="0EE2D3AD" w14:textId="77777777" w:rsidR="0037180B" w:rsidRPr="00737C21" w:rsidRDefault="0037180B" w:rsidP="0037180B">
            <w:pPr>
              <w:spacing w:before="0" w:after="0"/>
              <w:rPr>
                <w:sz w:val="18"/>
                <w:szCs w:val="18"/>
              </w:rPr>
            </w:pPr>
            <w:r w:rsidRPr="00737C21">
              <w:rPr>
                <w:sz w:val="18"/>
                <w:szCs w:val="18"/>
              </w:rPr>
              <w:t>- SOLAS 74 Reg. V/18.</w:t>
            </w:r>
          </w:p>
        </w:tc>
        <w:tc>
          <w:tcPr>
            <w:tcW w:w="3727" w:type="dxa"/>
            <w:vMerge w:val="restart"/>
            <w:shd w:val="clear" w:color="auto" w:fill="auto"/>
          </w:tcPr>
          <w:p w14:paraId="0EE2D3AE"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3AF"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3B0"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3B1" w14:textId="77777777" w:rsidR="0037180B" w:rsidRPr="00737C21" w:rsidRDefault="00847192" w:rsidP="0037180B">
            <w:pPr>
              <w:spacing w:before="0" w:after="0"/>
              <w:ind w:left="450"/>
              <w:jc w:val="left"/>
              <w:rPr>
                <w:sz w:val="18"/>
                <w:szCs w:val="18"/>
                <w:lang w:val="es-ES"/>
              </w:rPr>
            </w:pPr>
            <w:hyperlink r:id="rId150" w:history="1">
              <w:r w:rsidR="0037180B" w:rsidRPr="00737C21">
                <w:rPr>
                  <w:sz w:val="18"/>
                  <w:szCs w:val="18"/>
                  <w:lang w:val="es-ES"/>
                </w:rPr>
                <w:t>EN 61162-2:1998</w:t>
              </w:r>
            </w:hyperlink>
          </w:p>
          <w:p w14:paraId="0EE2D3B2" w14:textId="77777777" w:rsidR="0037180B" w:rsidRPr="00737C21" w:rsidRDefault="00847192" w:rsidP="0037180B">
            <w:pPr>
              <w:spacing w:before="0" w:after="0"/>
              <w:ind w:left="450"/>
              <w:jc w:val="left"/>
              <w:rPr>
                <w:sz w:val="18"/>
                <w:szCs w:val="18"/>
                <w:lang w:val="es-ES"/>
              </w:rPr>
            </w:pPr>
            <w:hyperlink r:id="rId151" w:history="1">
              <w:r w:rsidR="0037180B" w:rsidRPr="00737C21">
                <w:rPr>
                  <w:sz w:val="18"/>
                  <w:szCs w:val="18"/>
                  <w:lang w:val="es-ES"/>
                </w:rPr>
                <w:t>EN 61162-3:2008</w:t>
              </w:r>
            </w:hyperlink>
            <w:r w:rsidR="0037180B" w:rsidRPr="00737C21">
              <w:rPr>
                <w:sz w:val="18"/>
                <w:szCs w:val="18"/>
                <w:lang w:val="es-ES"/>
              </w:rPr>
              <w:t xml:space="preserve"> +A1:2010+A2:2014</w:t>
            </w:r>
          </w:p>
          <w:p w14:paraId="0EE2D3B3"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3B4" w14:textId="77777777" w:rsidR="0037180B" w:rsidRPr="00737C21" w:rsidRDefault="0037180B" w:rsidP="0037180B">
            <w:pPr>
              <w:spacing w:before="0" w:after="0"/>
              <w:jc w:val="left"/>
              <w:rPr>
                <w:sz w:val="18"/>
                <w:szCs w:val="18"/>
                <w:lang w:val="nl-BE"/>
              </w:rPr>
            </w:pPr>
            <w:r w:rsidRPr="00737C21">
              <w:rPr>
                <w:sz w:val="18"/>
                <w:szCs w:val="18"/>
                <w:lang w:val="nl-BE"/>
              </w:rPr>
              <w:t>- EN 62065:2014,</w:t>
            </w:r>
          </w:p>
          <w:p w14:paraId="0EE2D3B5"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3B6" w14:textId="77777777" w:rsidR="0037180B" w:rsidRPr="004E498E" w:rsidRDefault="0037180B" w:rsidP="0037180B">
            <w:pPr>
              <w:spacing w:before="0" w:after="0"/>
              <w:jc w:val="left"/>
              <w:rPr>
                <w:bCs/>
                <w:iCs/>
                <w:sz w:val="18"/>
                <w:szCs w:val="18"/>
                <w:lang w:val="fr-BE"/>
              </w:rPr>
            </w:pPr>
            <w:r w:rsidRPr="004E498E">
              <w:rPr>
                <w:bCs/>
                <w:iCs/>
                <w:sz w:val="18"/>
                <w:szCs w:val="18"/>
                <w:lang w:val="fr-BE"/>
              </w:rPr>
              <w:t>- EN IEC 62923-1:2018,</w:t>
            </w:r>
          </w:p>
          <w:p w14:paraId="0EE2D3B7" w14:textId="77777777" w:rsidR="0037180B" w:rsidRPr="004A3586" w:rsidRDefault="0037180B" w:rsidP="0037180B">
            <w:pPr>
              <w:spacing w:before="0" w:after="0"/>
              <w:jc w:val="left"/>
              <w:rPr>
                <w:sz w:val="18"/>
                <w:szCs w:val="18"/>
                <w:lang w:val="en-IE"/>
              </w:rPr>
            </w:pPr>
            <w:r w:rsidRPr="004A3586">
              <w:rPr>
                <w:bCs/>
                <w:iCs/>
                <w:sz w:val="18"/>
                <w:szCs w:val="18"/>
                <w:lang w:val="en-IE"/>
              </w:rPr>
              <w:t>- EN IEC 62923-2:2018.</w:t>
            </w:r>
          </w:p>
          <w:p w14:paraId="0EE2D3B8"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3B9"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3BA"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3BB"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3BC" w14:textId="77777777" w:rsidR="0037180B" w:rsidRPr="00461C2A" w:rsidRDefault="00847192" w:rsidP="0037180B">
            <w:pPr>
              <w:spacing w:before="0" w:after="0"/>
              <w:ind w:left="450"/>
              <w:jc w:val="left"/>
              <w:rPr>
                <w:sz w:val="18"/>
                <w:szCs w:val="18"/>
                <w:lang w:val="en-IE"/>
              </w:rPr>
            </w:pPr>
            <w:hyperlink r:id="rId152" w:history="1">
              <w:r w:rsidR="0037180B" w:rsidRPr="00461C2A">
                <w:rPr>
                  <w:sz w:val="18"/>
                  <w:szCs w:val="18"/>
                  <w:lang w:val="en-IE"/>
                </w:rPr>
                <w:t>IEC 61162-2 Ed.1.0:1998-09</w:t>
              </w:r>
            </w:hyperlink>
          </w:p>
          <w:p w14:paraId="0EE2D3BD" w14:textId="77777777" w:rsidR="0037180B" w:rsidRPr="00461C2A" w:rsidRDefault="00847192" w:rsidP="0037180B">
            <w:pPr>
              <w:spacing w:before="0" w:after="0"/>
              <w:ind w:left="450"/>
              <w:jc w:val="left"/>
              <w:rPr>
                <w:sz w:val="18"/>
                <w:szCs w:val="18"/>
                <w:lang w:val="en-IE"/>
              </w:rPr>
            </w:pPr>
            <w:hyperlink r:id="rId153"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3BE" w14:textId="77777777" w:rsidR="0037180B" w:rsidRPr="004A3586" w:rsidRDefault="0037180B" w:rsidP="0037180B">
            <w:pPr>
              <w:spacing w:before="0" w:after="0"/>
              <w:ind w:left="450"/>
              <w:jc w:val="left"/>
              <w:rPr>
                <w:sz w:val="18"/>
                <w:szCs w:val="18"/>
                <w:lang w:val="en-IE"/>
              </w:rPr>
            </w:pPr>
            <w:r w:rsidRPr="004A3586">
              <w:rPr>
                <w:sz w:val="18"/>
                <w:szCs w:val="18"/>
                <w:lang w:val="en-IE"/>
              </w:rPr>
              <w:t>IEC 61162-450:2018,</w:t>
            </w:r>
          </w:p>
          <w:p w14:paraId="0EE2D3BF" w14:textId="77777777" w:rsidR="0037180B" w:rsidRPr="004A3586" w:rsidRDefault="0037180B" w:rsidP="0037180B">
            <w:pPr>
              <w:spacing w:before="0" w:after="0"/>
              <w:jc w:val="left"/>
              <w:rPr>
                <w:sz w:val="18"/>
                <w:szCs w:val="18"/>
                <w:lang w:val="en-IE"/>
              </w:rPr>
            </w:pPr>
            <w:r w:rsidRPr="004A3586">
              <w:rPr>
                <w:sz w:val="18"/>
                <w:szCs w:val="18"/>
                <w:lang w:val="en-IE"/>
              </w:rPr>
              <w:t>- IEC 62065 Ed. 2.0:2014-02,</w:t>
            </w:r>
          </w:p>
          <w:p w14:paraId="0EE2D3C0" w14:textId="77777777" w:rsidR="0037180B" w:rsidRPr="004A3586" w:rsidRDefault="0037180B" w:rsidP="0037180B">
            <w:pPr>
              <w:spacing w:before="0" w:after="0"/>
              <w:jc w:val="left"/>
              <w:rPr>
                <w:sz w:val="18"/>
                <w:szCs w:val="18"/>
                <w:lang w:val="en-IE"/>
              </w:rPr>
            </w:pPr>
            <w:r w:rsidRPr="004A3586">
              <w:rPr>
                <w:sz w:val="18"/>
                <w:szCs w:val="18"/>
                <w:lang w:val="en-IE"/>
              </w:rPr>
              <w:t>- IEC 62288 Ed. 3.0:2021,</w:t>
            </w:r>
          </w:p>
          <w:p w14:paraId="0EE2D3C1"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3C2"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8" w:type="dxa"/>
            <w:vMerge w:val="restart"/>
            <w:shd w:val="clear" w:color="auto" w:fill="auto"/>
          </w:tcPr>
          <w:p w14:paraId="0EE2D3C3" w14:textId="77777777" w:rsidR="0037180B" w:rsidRPr="00737C21" w:rsidRDefault="0037180B" w:rsidP="0037180B">
            <w:pPr>
              <w:jc w:val="center"/>
              <w:rPr>
                <w:sz w:val="18"/>
                <w:szCs w:val="18"/>
              </w:rPr>
            </w:pPr>
            <w:r w:rsidRPr="00737C21">
              <w:rPr>
                <w:sz w:val="18"/>
                <w:szCs w:val="18"/>
              </w:rPr>
              <w:t>B+D</w:t>
            </w:r>
          </w:p>
          <w:p w14:paraId="0EE2D3C4" w14:textId="77777777" w:rsidR="0037180B" w:rsidRPr="00737C21" w:rsidRDefault="0037180B" w:rsidP="0037180B">
            <w:pPr>
              <w:jc w:val="center"/>
              <w:rPr>
                <w:sz w:val="18"/>
                <w:szCs w:val="18"/>
              </w:rPr>
            </w:pPr>
            <w:r w:rsidRPr="00737C21">
              <w:rPr>
                <w:sz w:val="18"/>
                <w:szCs w:val="18"/>
              </w:rPr>
              <w:t>B+E</w:t>
            </w:r>
          </w:p>
          <w:p w14:paraId="0EE2D3C5" w14:textId="77777777" w:rsidR="0037180B" w:rsidRPr="00737C21" w:rsidRDefault="0037180B" w:rsidP="0037180B">
            <w:pPr>
              <w:jc w:val="center"/>
              <w:rPr>
                <w:sz w:val="18"/>
                <w:szCs w:val="18"/>
              </w:rPr>
            </w:pPr>
            <w:r w:rsidRPr="00737C21">
              <w:rPr>
                <w:sz w:val="18"/>
                <w:szCs w:val="18"/>
              </w:rPr>
              <w:t>B+F</w:t>
            </w:r>
          </w:p>
          <w:p w14:paraId="0EE2D3C6"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3C7" w14:textId="77777777" w:rsidR="0037180B" w:rsidRPr="00737C21" w:rsidRDefault="0037180B" w:rsidP="0037180B">
            <w:pPr>
              <w:spacing w:before="0" w:after="0"/>
              <w:jc w:val="center"/>
              <w:rPr>
                <w:bCs/>
                <w:iCs/>
                <w:sz w:val="18"/>
                <w:szCs w:val="18"/>
              </w:rPr>
            </w:pPr>
            <w:r w:rsidRPr="008A114E">
              <w:rPr>
                <w:bCs/>
                <w:iCs/>
                <w:sz w:val="18"/>
                <w:szCs w:val="18"/>
              </w:rPr>
              <w:t>15.8.2022</w:t>
            </w:r>
          </w:p>
        </w:tc>
        <w:tc>
          <w:tcPr>
            <w:tcW w:w="1175" w:type="dxa"/>
            <w:vMerge w:val="restart"/>
            <w:shd w:val="clear" w:color="auto" w:fill="auto"/>
          </w:tcPr>
          <w:p w14:paraId="0EE2D3C8" w14:textId="77777777" w:rsidR="0037180B" w:rsidRPr="00737C21" w:rsidRDefault="0037180B" w:rsidP="0037180B">
            <w:pPr>
              <w:spacing w:before="0" w:after="0"/>
              <w:jc w:val="center"/>
              <w:rPr>
                <w:sz w:val="18"/>
                <w:szCs w:val="18"/>
              </w:rPr>
            </w:pPr>
          </w:p>
        </w:tc>
      </w:tr>
      <w:tr w:rsidR="0037180B" w:rsidRPr="00B13E13" w14:paraId="0EE2D3D5" w14:textId="77777777" w:rsidTr="0037180B">
        <w:tblPrEx>
          <w:shd w:val="clear" w:color="auto" w:fill="FFFF00"/>
          <w:tblCellMar>
            <w:top w:w="57" w:type="dxa"/>
            <w:bottom w:w="57" w:type="dxa"/>
          </w:tblCellMar>
        </w:tblPrEx>
        <w:trPr>
          <w:trHeight w:val="1034"/>
        </w:trPr>
        <w:tc>
          <w:tcPr>
            <w:tcW w:w="3727" w:type="dxa"/>
            <w:vMerge/>
            <w:shd w:val="clear" w:color="auto" w:fill="auto"/>
          </w:tcPr>
          <w:p w14:paraId="0EE2D3CA" w14:textId="77777777" w:rsidR="0037180B" w:rsidRPr="00737C21" w:rsidRDefault="0037180B" w:rsidP="0037180B">
            <w:pPr>
              <w:spacing w:before="0" w:after="0"/>
              <w:rPr>
                <w:sz w:val="18"/>
                <w:szCs w:val="18"/>
              </w:rPr>
            </w:pPr>
          </w:p>
        </w:tc>
        <w:tc>
          <w:tcPr>
            <w:tcW w:w="3732" w:type="dxa"/>
            <w:shd w:val="clear" w:color="auto" w:fill="auto"/>
          </w:tcPr>
          <w:p w14:paraId="0EE2D3CB" w14:textId="77777777" w:rsidR="0037180B" w:rsidRPr="00737C21" w:rsidRDefault="0037180B" w:rsidP="0037180B">
            <w:pPr>
              <w:spacing w:before="0" w:after="0"/>
              <w:rPr>
                <w:sz w:val="18"/>
                <w:szCs w:val="18"/>
              </w:rPr>
            </w:pPr>
            <w:r w:rsidRPr="00737C21">
              <w:rPr>
                <w:sz w:val="18"/>
                <w:szCs w:val="18"/>
              </w:rPr>
              <w:t>Carriage and performance requirements</w:t>
            </w:r>
          </w:p>
          <w:p w14:paraId="0EE2D3CC"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3CD"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3CE" w14:textId="77777777" w:rsidR="0037180B" w:rsidRPr="00737C21" w:rsidRDefault="0037180B" w:rsidP="0037180B">
            <w:pPr>
              <w:spacing w:before="0" w:after="0"/>
              <w:rPr>
                <w:sz w:val="18"/>
                <w:szCs w:val="18"/>
                <w:lang w:val="pt-PT"/>
              </w:rPr>
            </w:pPr>
            <w:r w:rsidRPr="00737C21">
              <w:rPr>
                <w:sz w:val="18"/>
                <w:szCs w:val="18"/>
                <w:lang w:val="pt-PT"/>
              </w:rPr>
              <w:t>- IMO Res. MSC.74(69),</w:t>
            </w:r>
          </w:p>
          <w:p w14:paraId="0EE2D3CF"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3D0"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7" w:type="dxa"/>
            <w:vMerge/>
            <w:shd w:val="clear" w:color="auto" w:fill="auto"/>
          </w:tcPr>
          <w:p w14:paraId="0EE2D3D1" w14:textId="77777777" w:rsidR="0037180B" w:rsidRPr="00737C21" w:rsidRDefault="0037180B" w:rsidP="0037180B">
            <w:pPr>
              <w:spacing w:before="0" w:after="0"/>
              <w:rPr>
                <w:sz w:val="18"/>
                <w:szCs w:val="18"/>
                <w:lang w:val="pt-PT"/>
              </w:rPr>
            </w:pPr>
          </w:p>
        </w:tc>
        <w:tc>
          <w:tcPr>
            <w:tcW w:w="1178" w:type="dxa"/>
            <w:vMerge/>
            <w:shd w:val="clear" w:color="auto" w:fill="auto"/>
          </w:tcPr>
          <w:p w14:paraId="0EE2D3D2" w14:textId="77777777" w:rsidR="0037180B" w:rsidRPr="00737C21" w:rsidRDefault="0037180B" w:rsidP="0037180B">
            <w:pPr>
              <w:spacing w:before="0" w:after="0"/>
              <w:rPr>
                <w:sz w:val="18"/>
                <w:szCs w:val="18"/>
                <w:lang w:val="pt-PT"/>
              </w:rPr>
            </w:pPr>
          </w:p>
        </w:tc>
        <w:tc>
          <w:tcPr>
            <w:tcW w:w="1257" w:type="dxa"/>
            <w:vMerge/>
            <w:shd w:val="clear" w:color="auto" w:fill="auto"/>
          </w:tcPr>
          <w:p w14:paraId="0EE2D3D3" w14:textId="77777777" w:rsidR="0037180B" w:rsidRPr="00737C21" w:rsidRDefault="0037180B" w:rsidP="0037180B">
            <w:pPr>
              <w:spacing w:before="0" w:after="0"/>
              <w:rPr>
                <w:sz w:val="18"/>
                <w:szCs w:val="18"/>
                <w:lang w:val="pt-PT"/>
              </w:rPr>
            </w:pPr>
          </w:p>
        </w:tc>
        <w:tc>
          <w:tcPr>
            <w:tcW w:w="1175" w:type="dxa"/>
            <w:vMerge/>
            <w:shd w:val="clear" w:color="auto" w:fill="auto"/>
          </w:tcPr>
          <w:p w14:paraId="0EE2D3D4" w14:textId="77777777" w:rsidR="0037180B" w:rsidRPr="00737C21" w:rsidRDefault="0037180B" w:rsidP="0037180B">
            <w:pPr>
              <w:spacing w:before="0" w:after="0"/>
              <w:rPr>
                <w:sz w:val="18"/>
                <w:szCs w:val="18"/>
                <w:lang w:val="pt-PT"/>
              </w:rPr>
            </w:pPr>
          </w:p>
        </w:tc>
      </w:tr>
    </w:tbl>
    <w:p w14:paraId="0EE2D3D6" w14:textId="77777777" w:rsidR="0037180B" w:rsidRPr="00EF2B96" w:rsidRDefault="0037180B" w:rsidP="0037180B">
      <w:pPr>
        <w:rPr>
          <w:rFonts w:eastAsia="Times New Roman"/>
          <w:bCs/>
          <w:sz w:val="18"/>
          <w:szCs w:val="18"/>
          <w:lang w:val="pt-PT" w:eastAsia="de-DE"/>
        </w:rPr>
      </w:pPr>
    </w:p>
    <w:p w14:paraId="0EE2D3D7" w14:textId="77777777" w:rsidR="0037180B" w:rsidRPr="00EF2B96" w:rsidRDefault="0037180B" w:rsidP="0037180B">
      <w:pPr>
        <w:rPr>
          <w:rFonts w:eastAsia="Times New Roman"/>
          <w:bCs/>
          <w:sz w:val="18"/>
          <w:szCs w:val="18"/>
          <w:lang w:val="pt-PT" w:eastAsia="de-DE"/>
        </w:rPr>
      </w:pPr>
      <w:r w:rsidRPr="00EF2B96">
        <w:rPr>
          <w:rFonts w:eastAsia="Times New Roman"/>
          <w:bCs/>
          <w:sz w:val="18"/>
          <w:szCs w:val="18"/>
          <w:lang w:val="pt-PT" w:eastAsia="de-DE"/>
        </w:rPr>
        <w:br w:type="page"/>
      </w:r>
    </w:p>
    <w:tbl>
      <w:tblPr>
        <w:tblStyle w:val="TableGrid1"/>
        <w:tblW w:w="14796" w:type="dxa"/>
        <w:tblLook w:val="04A0" w:firstRow="1" w:lastRow="0" w:firstColumn="1" w:lastColumn="0" w:noHBand="0" w:noVBand="1"/>
      </w:tblPr>
      <w:tblGrid>
        <w:gridCol w:w="3724"/>
        <w:gridCol w:w="27"/>
        <w:gridCol w:w="3615"/>
        <w:gridCol w:w="3969"/>
        <w:gridCol w:w="1099"/>
        <w:gridCol w:w="1183"/>
        <w:gridCol w:w="1179"/>
      </w:tblGrid>
      <w:tr w:rsidR="0037180B" w:rsidRPr="00737C21" w14:paraId="0EE2D3DE" w14:textId="77777777" w:rsidTr="0037180B">
        <w:tc>
          <w:tcPr>
            <w:tcW w:w="3724" w:type="dxa"/>
          </w:tcPr>
          <w:p w14:paraId="0EE2D3D8" w14:textId="77777777" w:rsidR="0037180B" w:rsidRPr="00737C21" w:rsidRDefault="0037180B" w:rsidP="0037180B">
            <w:pPr>
              <w:spacing w:before="0" w:after="0"/>
              <w:jc w:val="center"/>
              <w:rPr>
                <w:sz w:val="18"/>
                <w:szCs w:val="18"/>
              </w:rPr>
            </w:pPr>
            <w:r w:rsidRPr="00737C21">
              <w:rPr>
                <w:sz w:val="18"/>
                <w:szCs w:val="18"/>
              </w:rPr>
              <w:t>1</w:t>
            </w:r>
          </w:p>
        </w:tc>
        <w:tc>
          <w:tcPr>
            <w:tcW w:w="3642" w:type="dxa"/>
            <w:gridSpan w:val="2"/>
          </w:tcPr>
          <w:p w14:paraId="0EE2D3D9"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3DA" w14:textId="77777777" w:rsidR="0037180B" w:rsidRPr="00737C21" w:rsidRDefault="0037180B" w:rsidP="0037180B">
            <w:pPr>
              <w:spacing w:before="0" w:after="0"/>
              <w:jc w:val="center"/>
              <w:rPr>
                <w:sz w:val="18"/>
                <w:szCs w:val="18"/>
              </w:rPr>
            </w:pPr>
            <w:r w:rsidRPr="00737C21">
              <w:rPr>
                <w:sz w:val="18"/>
                <w:szCs w:val="18"/>
              </w:rPr>
              <w:t>3</w:t>
            </w:r>
          </w:p>
        </w:tc>
        <w:tc>
          <w:tcPr>
            <w:tcW w:w="1099" w:type="dxa"/>
          </w:tcPr>
          <w:p w14:paraId="0EE2D3DB" w14:textId="77777777" w:rsidR="0037180B" w:rsidRPr="00737C21" w:rsidRDefault="0037180B" w:rsidP="0037180B">
            <w:pPr>
              <w:spacing w:before="0" w:after="0"/>
              <w:jc w:val="center"/>
              <w:rPr>
                <w:sz w:val="18"/>
                <w:szCs w:val="18"/>
              </w:rPr>
            </w:pPr>
            <w:r w:rsidRPr="00737C21">
              <w:rPr>
                <w:sz w:val="18"/>
                <w:szCs w:val="18"/>
              </w:rPr>
              <w:t>4</w:t>
            </w:r>
          </w:p>
        </w:tc>
        <w:tc>
          <w:tcPr>
            <w:tcW w:w="1183" w:type="dxa"/>
          </w:tcPr>
          <w:p w14:paraId="0EE2D3DC" w14:textId="77777777" w:rsidR="0037180B" w:rsidRPr="00737C21" w:rsidRDefault="0037180B" w:rsidP="0037180B">
            <w:pPr>
              <w:spacing w:before="0" w:after="0"/>
              <w:jc w:val="center"/>
              <w:rPr>
                <w:sz w:val="18"/>
                <w:szCs w:val="18"/>
              </w:rPr>
            </w:pPr>
            <w:r w:rsidRPr="00737C21">
              <w:rPr>
                <w:sz w:val="18"/>
                <w:szCs w:val="18"/>
              </w:rPr>
              <w:t>5</w:t>
            </w:r>
          </w:p>
        </w:tc>
        <w:tc>
          <w:tcPr>
            <w:tcW w:w="1179" w:type="dxa"/>
          </w:tcPr>
          <w:p w14:paraId="0EE2D3DD"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41F" w14:textId="77777777" w:rsidTr="0037180B">
        <w:tblPrEx>
          <w:shd w:val="clear" w:color="auto" w:fill="FFFF00"/>
          <w:tblCellMar>
            <w:top w:w="57" w:type="dxa"/>
            <w:bottom w:w="57" w:type="dxa"/>
          </w:tblCellMar>
        </w:tblPrEx>
        <w:trPr>
          <w:trHeight w:val="592"/>
        </w:trPr>
        <w:tc>
          <w:tcPr>
            <w:tcW w:w="3751" w:type="dxa"/>
            <w:gridSpan w:val="2"/>
            <w:vMerge w:val="restart"/>
            <w:shd w:val="clear" w:color="auto" w:fill="auto"/>
          </w:tcPr>
          <w:p w14:paraId="0EE2D410" w14:textId="77777777" w:rsidR="0037180B" w:rsidRPr="00A62C5B" w:rsidRDefault="0037180B" w:rsidP="0037180B">
            <w:pPr>
              <w:spacing w:before="0" w:after="0"/>
              <w:jc w:val="left"/>
              <w:rPr>
                <w:sz w:val="18"/>
                <w:szCs w:val="18"/>
              </w:rPr>
            </w:pPr>
            <w:bookmarkStart w:id="9" w:name="_Hlk63361940"/>
            <w:r w:rsidRPr="00A62C5B">
              <w:rPr>
                <w:sz w:val="18"/>
                <w:szCs w:val="18"/>
              </w:rPr>
              <w:t>MED/4.34</w:t>
            </w:r>
          </w:p>
          <w:p w14:paraId="0EE2D411" w14:textId="77777777" w:rsidR="0037180B" w:rsidRPr="00A62C5B" w:rsidRDefault="0037180B" w:rsidP="0037180B">
            <w:pPr>
              <w:spacing w:before="0" w:after="0"/>
              <w:jc w:val="left"/>
              <w:rPr>
                <w:sz w:val="18"/>
                <w:szCs w:val="18"/>
              </w:rPr>
            </w:pPr>
            <w:r w:rsidRPr="00A62C5B">
              <w:rPr>
                <w:sz w:val="18"/>
                <w:szCs w:val="18"/>
              </w:rPr>
              <w:t>Radar equipment CAT 1</w:t>
            </w:r>
          </w:p>
          <w:p w14:paraId="0EE2D412" w14:textId="77777777" w:rsidR="0037180B" w:rsidRPr="00A62C5B" w:rsidRDefault="0037180B" w:rsidP="0037180B">
            <w:pPr>
              <w:spacing w:before="0" w:after="0"/>
              <w:rPr>
                <w:sz w:val="18"/>
                <w:szCs w:val="18"/>
              </w:rPr>
            </w:pPr>
          </w:p>
          <w:p w14:paraId="0EE2D413" w14:textId="77777777" w:rsidR="0037180B" w:rsidRPr="00A62C5B" w:rsidRDefault="0037180B" w:rsidP="0037180B">
            <w:pPr>
              <w:spacing w:before="0" w:after="0"/>
              <w:rPr>
                <w:sz w:val="18"/>
                <w:szCs w:val="18"/>
              </w:rPr>
            </w:pPr>
            <w:r w:rsidRPr="00A62C5B">
              <w:rPr>
                <w:sz w:val="18"/>
                <w:szCs w:val="18"/>
              </w:rPr>
              <w:t>Moved to MED/4.64</w:t>
            </w:r>
          </w:p>
          <w:p w14:paraId="0EE2D414" w14:textId="77777777" w:rsidR="0037180B" w:rsidRPr="00A62C5B" w:rsidRDefault="0037180B" w:rsidP="0037180B">
            <w:pPr>
              <w:spacing w:before="0" w:after="0"/>
              <w:rPr>
                <w:sz w:val="18"/>
                <w:szCs w:val="18"/>
              </w:rPr>
            </w:pPr>
          </w:p>
          <w:p w14:paraId="0EE2D415" w14:textId="55C0ECD2" w:rsidR="00AF5103" w:rsidRPr="00A62C5B" w:rsidRDefault="00AF5103" w:rsidP="00AF5103">
            <w:pPr>
              <w:rPr>
                <w:sz w:val="18"/>
                <w:szCs w:val="18"/>
              </w:rPr>
            </w:pPr>
            <w:r w:rsidRPr="00A62C5B">
              <w:rPr>
                <w:sz w:val="18"/>
                <w:szCs w:val="18"/>
              </w:rPr>
              <w:t>Row 1 of 1</w:t>
            </w:r>
          </w:p>
        </w:tc>
        <w:tc>
          <w:tcPr>
            <w:tcW w:w="3615" w:type="dxa"/>
            <w:shd w:val="clear" w:color="auto" w:fill="auto"/>
          </w:tcPr>
          <w:p w14:paraId="0EE2D416" w14:textId="77777777" w:rsidR="0037180B" w:rsidRPr="00737C21" w:rsidRDefault="0037180B" w:rsidP="0037180B">
            <w:pPr>
              <w:spacing w:before="0" w:after="0"/>
              <w:rPr>
                <w:sz w:val="18"/>
                <w:szCs w:val="18"/>
              </w:rPr>
            </w:pPr>
            <w:r w:rsidRPr="00737C21">
              <w:rPr>
                <w:sz w:val="18"/>
                <w:szCs w:val="18"/>
              </w:rPr>
              <w:t>Type approval requirements</w:t>
            </w:r>
          </w:p>
          <w:p w14:paraId="0EE2D417" w14:textId="77777777" w:rsidR="0037180B" w:rsidRPr="00737C21" w:rsidRDefault="0037180B" w:rsidP="0037180B">
            <w:pPr>
              <w:spacing w:before="0" w:after="0"/>
              <w:rPr>
                <w:sz w:val="18"/>
                <w:szCs w:val="18"/>
              </w:rPr>
            </w:pPr>
          </w:p>
          <w:p w14:paraId="0EE2D418"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val="restart"/>
            <w:shd w:val="clear" w:color="auto" w:fill="auto"/>
          </w:tcPr>
          <w:p w14:paraId="0EE2D419" w14:textId="77777777" w:rsidR="0037180B" w:rsidRPr="00737C21" w:rsidRDefault="0037180B" w:rsidP="0037180B">
            <w:pPr>
              <w:spacing w:before="0" w:after="0"/>
              <w:rPr>
                <w:sz w:val="18"/>
                <w:szCs w:val="18"/>
              </w:rPr>
            </w:pPr>
            <w:r w:rsidRPr="00737C21">
              <w:rPr>
                <w:sz w:val="18"/>
                <w:szCs w:val="18"/>
              </w:rPr>
              <w:t>Testing Standards</w:t>
            </w:r>
          </w:p>
          <w:p w14:paraId="0EE2D41A" w14:textId="77777777" w:rsidR="0037180B" w:rsidRPr="00737C21" w:rsidRDefault="0037180B" w:rsidP="0037180B">
            <w:pPr>
              <w:spacing w:before="0" w:after="0"/>
              <w:rPr>
                <w:sz w:val="18"/>
                <w:szCs w:val="18"/>
              </w:rPr>
            </w:pPr>
          </w:p>
          <w:p w14:paraId="0EE2D41B"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099" w:type="dxa"/>
            <w:vMerge w:val="restart"/>
            <w:shd w:val="clear" w:color="auto" w:fill="auto"/>
          </w:tcPr>
          <w:p w14:paraId="0EE2D41C"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83" w:type="dxa"/>
            <w:vMerge w:val="restart"/>
            <w:shd w:val="clear" w:color="auto" w:fill="auto"/>
          </w:tcPr>
          <w:p w14:paraId="0EE2D41D" w14:textId="77777777" w:rsidR="0037180B" w:rsidRPr="00933D20" w:rsidRDefault="0037180B" w:rsidP="0037180B">
            <w:pPr>
              <w:jc w:val="center"/>
              <w:rPr>
                <w:sz w:val="18"/>
                <w:szCs w:val="18"/>
              </w:rPr>
            </w:pPr>
            <w:r w:rsidRPr="001718A9">
              <w:rPr>
                <w:sz w:val="18"/>
                <w:szCs w:val="18"/>
              </w:rPr>
              <w:t>25.8.2021</w:t>
            </w:r>
          </w:p>
        </w:tc>
        <w:tc>
          <w:tcPr>
            <w:tcW w:w="1179" w:type="dxa"/>
            <w:vMerge w:val="restart"/>
            <w:shd w:val="clear" w:color="auto" w:fill="auto"/>
          </w:tcPr>
          <w:p w14:paraId="0EE2D41E" w14:textId="77777777" w:rsidR="0037180B" w:rsidRPr="00737C21" w:rsidRDefault="0037180B" w:rsidP="0037180B">
            <w:pPr>
              <w:spacing w:before="0" w:after="0"/>
              <w:rPr>
                <w:sz w:val="18"/>
                <w:szCs w:val="18"/>
              </w:rPr>
            </w:pPr>
          </w:p>
        </w:tc>
      </w:tr>
      <w:tr w:rsidR="0037180B" w:rsidRPr="00737C21" w14:paraId="0EE2D428" w14:textId="77777777" w:rsidTr="0037180B">
        <w:tblPrEx>
          <w:shd w:val="clear" w:color="auto" w:fill="FFFF00"/>
          <w:tblCellMar>
            <w:top w:w="57" w:type="dxa"/>
            <w:bottom w:w="57" w:type="dxa"/>
          </w:tblCellMar>
        </w:tblPrEx>
        <w:trPr>
          <w:trHeight w:val="591"/>
        </w:trPr>
        <w:tc>
          <w:tcPr>
            <w:tcW w:w="3751" w:type="dxa"/>
            <w:gridSpan w:val="2"/>
            <w:vMerge/>
            <w:shd w:val="clear" w:color="auto" w:fill="auto"/>
          </w:tcPr>
          <w:p w14:paraId="0EE2D420" w14:textId="77777777" w:rsidR="0037180B" w:rsidRPr="00737C21" w:rsidRDefault="0037180B" w:rsidP="0037180B">
            <w:pPr>
              <w:spacing w:before="0" w:after="0"/>
              <w:rPr>
                <w:sz w:val="18"/>
                <w:szCs w:val="18"/>
              </w:rPr>
            </w:pPr>
          </w:p>
        </w:tc>
        <w:tc>
          <w:tcPr>
            <w:tcW w:w="3615" w:type="dxa"/>
            <w:shd w:val="clear" w:color="auto" w:fill="auto"/>
          </w:tcPr>
          <w:p w14:paraId="0EE2D421" w14:textId="77777777" w:rsidR="0037180B" w:rsidRPr="00737C21" w:rsidRDefault="0037180B" w:rsidP="0037180B">
            <w:pPr>
              <w:spacing w:before="0" w:after="0"/>
              <w:rPr>
                <w:sz w:val="18"/>
                <w:szCs w:val="18"/>
              </w:rPr>
            </w:pPr>
            <w:r w:rsidRPr="00737C21">
              <w:rPr>
                <w:sz w:val="18"/>
                <w:szCs w:val="18"/>
              </w:rPr>
              <w:t>Carriage and performance requirements</w:t>
            </w:r>
          </w:p>
          <w:p w14:paraId="0EE2D422" w14:textId="77777777" w:rsidR="0037180B" w:rsidRPr="00737C21" w:rsidRDefault="0037180B" w:rsidP="0037180B">
            <w:pPr>
              <w:spacing w:before="0" w:after="0"/>
              <w:rPr>
                <w:sz w:val="18"/>
                <w:szCs w:val="18"/>
              </w:rPr>
            </w:pPr>
          </w:p>
          <w:p w14:paraId="0EE2D423"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shd w:val="clear" w:color="auto" w:fill="auto"/>
          </w:tcPr>
          <w:p w14:paraId="0EE2D424" w14:textId="77777777" w:rsidR="0037180B" w:rsidRPr="00737C21" w:rsidRDefault="0037180B" w:rsidP="0037180B">
            <w:pPr>
              <w:spacing w:before="0" w:after="0"/>
              <w:rPr>
                <w:sz w:val="18"/>
                <w:szCs w:val="18"/>
              </w:rPr>
            </w:pPr>
          </w:p>
        </w:tc>
        <w:tc>
          <w:tcPr>
            <w:tcW w:w="1099" w:type="dxa"/>
            <w:vMerge/>
            <w:shd w:val="clear" w:color="auto" w:fill="auto"/>
          </w:tcPr>
          <w:p w14:paraId="0EE2D425" w14:textId="77777777" w:rsidR="0037180B" w:rsidRPr="00737C21" w:rsidRDefault="0037180B" w:rsidP="0037180B">
            <w:pPr>
              <w:spacing w:before="0" w:after="0"/>
              <w:rPr>
                <w:sz w:val="18"/>
                <w:szCs w:val="18"/>
              </w:rPr>
            </w:pPr>
          </w:p>
        </w:tc>
        <w:tc>
          <w:tcPr>
            <w:tcW w:w="1183" w:type="dxa"/>
            <w:vMerge/>
            <w:shd w:val="clear" w:color="auto" w:fill="auto"/>
          </w:tcPr>
          <w:p w14:paraId="0EE2D426" w14:textId="77777777" w:rsidR="0037180B" w:rsidRPr="00737C21" w:rsidRDefault="0037180B" w:rsidP="0037180B">
            <w:pPr>
              <w:spacing w:before="0" w:after="0"/>
              <w:rPr>
                <w:sz w:val="18"/>
                <w:szCs w:val="18"/>
              </w:rPr>
            </w:pPr>
          </w:p>
        </w:tc>
        <w:tc>
          <w:tcPr>
            <w:tcW w:w="1179" w:type="dxa"/>
            <w:vMerge/>
            <w:shd w:val="clear" w:color="auto" w:fill="auto"/>
          </w:tcPr>
          <w:p w14:paraId="0EE2D427" w14:textId="77777777" w:rsidR="0037180B" w:rsidRPr="00737C21" w:rsidRDefault="0037180B" w:rsidP="0037180B">
            <w:pPr>
              <w:spacing w:before="0" w:after="0"/>
              <w:rPr>
                <w:sz w:val="18"/>
                <w:szCs w:val="18"/>
              </w:rPr>
            </w:pPr>
          </w:p>
        </w:tc>
      </w:tr>
      <w:bookmarkEnd w:id="9"/>
    </w:tbl>
    <w:p w14:paraId="5E248243" w14:textId="77777777" w:rsidR="00A62C5B" w:rsidRDefault="00A62C5B" w:rsidP="0037180B">
      <w:pPr>
        <w:rPr>
          <w:rFonts w:eastAsia="Times New Roman"/>
          <w:bCs/>
          <w:sz w:val="18"/>
          <w:szCs w:val="18"/>
          <w:lang w:eastAsia="de-DE"/>
        </w:rPr>
      </w:pPr>
    </w:p>
    <w:p w14:paraId="0EE2D42A" w14:textId="22D4F0BF"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711"/>
        <w:gridCol w:w="42"/>
        <w:gridCol w:w="3613"/>
        <w:gridCol w:w="3969"/>
        <w:gridCol w:w="1103"/>
        <w:gridCol w:w="1179"/>
        <w:gridCol w:w="1179"/>
      </w:tblGrid>
      <w:tr w:rsidR="0037180B" w:rsidRPr="00737C21" w14:paraId="0EE2D431" w14:textId="77777777" w:rsidTr="0037180B">
        <w:tc>
          <w:tcPr>
            <w:tcW w:w="3711" w:type="dxa"/>
          </w:tcPr>
          <w:p w14:paraId="0EE2D42B" w14:textId="77777777" w:rsidR="0037180B" w:rsidRPr="00737C21" w:rsidRDefault="0037180B" w:rsidP="0037180B">
            <w:pPr>
              <w:spacing w:before="0" w:after="0"/>
              <w:jc w:val="center"/>
              <w:rPr>
                <w:sz w:val="18"/>
                <w:szCs w:val="18"/>
              </w:rPr>
            </w:pPr>
            <w:r w:rsidRPr="00737C21">
              <w:rPr>
                <w:sz w:val="18"/>
                <w:szCs w:val="18"/>
              </w:rPr>
              <w:t>1</w:t>
            </w:r>
          </w:p>
        </w:tc>
        <w:tc>
          <w:tcPr>
            <w:tcW w:w="3655" w:type="dxa"/>
            <w:gridSpan w:val="2"/>
          </w:tcPr>
          <w:p w14:paraId="0EE2D42C"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42D" w14:textId="77777777" w:rsidR="0037180B" w:rsidRPr="00737C21" w:rsidRDefault="0037180B" w:rsidP="0037180B">
            <w:pPr>
              <w:spacing w:before="0" w:after="0"/>
              <w:jc w:val="center"/>
              <w:rPr>
                <w:sz w:val="18"/>
                <w:szCs w:val="18"/>
              </w:rPr>
            </w:pPr>
            <w:r w:rsidRPr="00737C21">
              <w:rPr>
                <w:sz w:val="18"/>
                <w:szCs w:val="18"/>
              </w:rPr>
              <w:t>3</w:t>
            </w:r>
          </w:p>
        </w:tc>
        <w:tc>
          <w:tcPr>
            <w:tcW w:w="1103" w:type="dxa"/>
          </w:tcPr>
          <w:p w14:paraId="0EE2D42E" w14:textId="77777777" w:rsidR="0037180B" w:rsidRPr="00737C21" w:rsidRDefault="0037180B" w:rsidP="0037180B">
            <w:pPr>
              <w:spacing w:before="0" w:after="0"/>
              <w:jc w:val="center"/>
              <w:rPr>
                <w:sz w:val="18"/>
                <w:szCs w:val="18"/>
              </w:rPr>
            </w:pPr>
            <w:r w:rsidRPr="00737C21">
              <w:rPr>
                <w:sz w:val="18"/>
                <w:szCs w:val="18"/>
              </w:rPr>
              <w:t>4</w:t>
            </w:r>
          </w:p>
        </w:tc>
        <w:tc>
          <w:tcPr>
            <w:tcW w:w="1179" w:type="dxa"/>
          </w:tcPr>
          <w:p w14:paraId="0EE2D42F" w14:textId="77777777" w:rsidR="0037180B" w:rsidRPr="00737C21" w:rsidRDefault="0037180B" w:rsidP="0037180B">
            <w:pPr>
              <w:spacing w:before="0" w:after="0"/>
              <w:jc w:val="center"/>
              <w:rPr>
                <w:sz w:val="18"/>
                <w:szCs w:val="18"/>
              </w:rPr>
            </w:pPr>
            <w:r w:rsidRPr="00737C21">
              <w:rPr>
                <w:sz w:val="18"/>
                <w:szCs w:val="18"/>
              </w:rPr>
              <w:t>5</w:t>
            </w:r>
          </w:p>
        </w:tc>
        <w:tc>
          <w:tcPr>
            <w:tcW w:w="1179" w:type="dxa"/>
          </w:tcPr>
          <w:p w14:paraId="0EE2D430"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472" w14:textId="77777777" w:rsidTr="0037180B">
        <w:tblPrEx>
          <w:shd w:val="clear" w:color="auto" w:fill="FFFF00"/>
          <w:tblCellMar>
            <w:top w:w="57" w:type="dxa"/>
            <w:bottom w:w="57" w:type="dxa"/>
          </w:tblCellMar>
        </w:tblPrEx>
        <w:trPr>
          <w:trHeight w:val="592"/>
        </w:trPr>
        <w:tc>
          <w:tcPr>
            <w:tcW w:w="3753" w:type="dxa"/>
            <w:gridSpan w:val="2"/>
            <w:vMerge w:val="restart"/>
            <w:shd w:val="clear" w:color="auto" w:fill="auto"/>
          </w:tcPr>
          <w:p w14:paraId="0EE2D463" w14:textId="77777777" w:rsidR="0037180B" w:rsidRPr="00A62C5B" w:rsidRDefault="0037180B" w:rsidP="0037180B">
            <w:pPr>
              <w:spacing w:before="0" w:after="0"/>
              <w:jc w:val="left"/>
              <w:rPr>
                <w:sz w:val="18"/>
                <w:szCs w:val="18"/>
              </w:rPr>
            </w:pPr>
            <w:bookmarkStart w:id="10" w:name="_Hlk63361957"/>
            <w:r w:rsidRPr="00A62C5B">
              <w:rPr>
                <w:sz w:val="18"/>
                <w:szCs w:val="18"/>
              </w:rPr>
              <w:t>MED/4.35</w:t>
            </w:r>
          </w:p>
          <w:p w14:paraId="0EE2D464" w14:textId="77777777" w:rsidR="0037180B" w:rsidRPr="00A62C5B" w:rsidRDefault="0037180B" w:rsidP="0037180B">
            <w:pPr>
              <w:spacing w:before="0" w:after="0"/>
              <w:jc w:val="left"/>
              <w:rPr>
                <w:sz w:val="18"/>
                <w:szCs w:val="18"/>
              </w:rPr>
            </w:pPr>
            <w:r w:rsidRPr="00A62C5B">
              <w:rPr>
                <w:sz w:val="18"/>
                <w:szCs w:val="18"/>
              </w:rPr>
              <w:t>Radar equipment CAT 2</w:t>
            </w:r>
          </w:p>
          <w:p w14:paraId="0EE2D465" w14:textId="77777777" w:rsidR="0037180B" w:rsidRPr="00A62C5B" w:rsidRDefault="0037180B" w:rsidP="0037180B">
            <w:pPr>
              <w:spacing w:before="0" w:after="0"/>
              <w:rPr>
                <w:sz w:val="18"/>
                <w:szCs w:val="18"/>
              </w:rPr>
            </w:pPr>
          </w:p>
          <w:p w14:paraId="0EE2D466" w14:textId="77777777" w:rsidR="0037180B" w:rsidRPr="00A62C5B" w:rsidRDefault="0037180B" w:rsidP="0037180B">
            <w:pPr>
              <w:spacing w:before="0" w:after="0"/>
              <w:rPr>
                <w:sz w:val="18"/>
                <w:szCs w:val="18"/>
              </w:rPr>
            </w:pPr>
            <w:r w:rsidRPr="00A62C5B">
              <w:rPr>
                <w:sz w:val="18"/>
                <w:szCs w:val="18"/>
              </w:rPr>
              <w:t>Moved to MED/4.64.</w:t>
            </w:r>
          </w:p>
          <w:p w14:paraId="0EE2D467" w14:textId="77777777" w:rsidR="0037180B" w:rsidRPr="00A62C5B" w:rsidRDefault="0037180B" w:rsidP="0037180B">
            <w:pPr>
              <w:spacing w:before="0" w:after="0"/>
              <w:rPr>
                <w:sz w:val="18"/>
                <w:szCs w:val="18"/>
              </w:rPr>
            </w:pPr>
          </w:p>
          <w:p w14:paraId="0EE2D468" w14:textId="5C677DE8" w:rsidR="00BC4C96" w:rsidRPr="00A62C5B" w:rsidRDefault="00BC4C96" w:rsidP="00BC4C96">
            <w:pPr>
              <w:rPr>
                <w:sz w:val="18"/>
                <w:szCs w:val="18"/>
              </w:rPr>
            </w:pPr>
            <w:r w:rsidRPr="00A62C5B">
              <w:rPr>
                <w:sz w:val="18"/>
                <w:szCs w:val="18"/>
              </w:rPr>
              <w:t>Row 1 of 1</w:t>
            </w:r>
          </w:p>
        </w:tc>
        <w:tc>
          <w:tcPr>
            <w:tcW w:w="3613" w:type="dxa"/>
            <w:shd w:val="clear" w:color="auto" w:fill="auto"/>
          </w:tcPr>
          <w:p w14:paraId="0EE2D469" w14:textId="77777777" w:rsidR="0037180B" w:rsidRPr="00737C21" w:rsidRDefault="0037180B" w:rsidP="0037180B">
            <w:pPr>
              <w:spacing w:before="0" w:after="0"/>
              <w:rPr>
                <w:sz w:val="18"/>
                <w:szCs w:val="18"/>
              </w:rPr>
            </w:pPr>
            <w:r w:rsidRPr="00737C21">
              <w:rPr>
                <w:sz w:val="18"/>
                <w:szCs w:val="18"/>
              </w:rPr>
              <w:t>Type approval requirements</w:t>
            </w:r>
          </w:p>
          <w:p w14:paraId="0EE2D46A" w14:textId="77777777" w:rsidR="0037180B" w:rsidRPr="00737C21" w:rsidRDefault="0037180B" w:rsidP="0037180B">
            <w:pPr>
              <w:spacing w:before="0" w:after="0"/>
              <w:rPr>
                <w:sz w:val="18"/>
                <w:szCs w:val="18"/>
              </w:rPr>
            </w:pPr>
          </w:p>
          <w:p w14:paraId="0EE2D46B"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val="restart"/>
            <w:shd w:val="clear" w:color="auto" w:fill="auto"/>
          </w:tcPr>
          <w:p w14:paraId="0EE2D46C" w14:textId="77777777" w:rsidR="0037180B" w:rsidRPr="00737C21" w:rsidRDefault="0037180B" w:rsidP="0037180B">
            <w:pPr>
              <w:spacing w:before="0" w:after="0"/>
              <w:rPr>
                <w:sz w:val="18"/>
                <w:szCs w:val="18"/>
              </w:rPr>
            </w:pPr>
            <w:r w:rsidRPr="00737C21">
              <w:rPr>
                <w:sz w:val="18"/>
                <w:szCs w:val="18"/>
              </w:rPr>
              <w:t>Testing Standards</w:t>
            </w:r>
          </w:p>
          <w:p w14:paraId="0EE2D46D" w14:textId="77777777" w:rsidR="0037180B" w:rsidRPr="00737C21" w:rsidRDefault="0037180B" w:rsidP="0037180B">
            <w:pPr>
              <w:spacing w:before="0" w:after="0"/>
              <w:rPr>
                <w:sz w:val="18"/>
                <w:szCs w:val="18"/>
              </w:rPr>
            </w:pPr>
          </w:p>
          <w:p w14:paraId="0EE2D46E"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103" w:type="dxa"/>
            <w:vMerge w:val="restart"/>
            <w:shd w:val="clear" w:color="auto" w:fill="auto"/>
          </w:tcPr>
          <w:p w14:paraId="0EE2D46F"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79" w:type="dxa"/>
            <w:vMerge w:val="restart"/>
            <w:shd w:val="clear" w:color="auto" w:fill="auto"/>
          </w:tcPr>
          <w:p w14:paraId="0EE2D470" w14:textId="77777777" w:rsidR="0037180B" w:rsidRPr="00933D20" w:rsidRDefault="0037180B" w:rsidP="0037180B">
            <w:pPr>
              <w:jc w:val="center"/>
              <w:rPr>
                <w:sz w:val="18"/>
                <w:szCs w:val="18"/>
              </w:rPr>
            </w:pPr>
            <w:r w:rsidRPr="001718A9">
              <w:rPr>
                <w:sz w:val="18"/>
                <w:szCs w:val="18"/>
              </w:rPr>
              <w:t>25.8.2021</w:t>
            </w:r>
          </w:p>
        </w:tc>
        <w:tc>
          <w:tcPr>
            <w:tcW w:w="1179" w:type="dxa"/>
            <w:vMerge w:val="restart"/>
            <w:shd w:val="clear" w:color="auto" w:fill="auto"/>
          </w:tcPr>
          <w:p w14:paraId="0EE2D471" w14:textId="77777777" w:rsidR="0037180B" w:rsidRPr="00737C21" w:rsidRDefault="0037180B" w:rsidP="0037180B">
            <w:pPr>
              <w:spacing w:before="0" w:after="0"/>
              <w:rPr>
                <w:sz w:val="18"/>
                <w:szCs w:val="18"/>
              </w:rPr>
            </w:pPr>
          </w:p>
        </w:tc>
      </w:tr>
      <w:tr w:rsidR="0037180B" w:rsidRPr="00737C21" w14:paraId="0EE2D47B" w14:textId="77777777" w:rsidTr="0037180B">
        <w:tblPrEx>
          <w:shd w:val="clear" w:color="auto" w:fill="FFFF00"/>
          <w:tblCellMar>
            <w:top w:w="57" w:type="dxa"/>
            <w:bottom w:w="57" w:type="dxa"/>
          </w:tblCellMar>
        </w:tblPrEx>
        <w:trPr>
          <w:trHeight w:val="591"/>
        </w:trPr>
        <w:tc>
          <w:tcPr>
            <w:tcW w:w="3753" w:type="dxa"/>
            <w:gridSpan w:val="2"/>
            <w:vMerge/>
            <w:shd w:val="clear" w:color="auto" w:fill="auto"/>
          </w:tcPr>
          <w:p w14:paraId="0EE2D473" w14:textId="77777777" w:rsidR="0037180B" w:rsidRPr="00737C21" w:rsidRDefault="0037180B" w:rsidP="0037180B">
            <w:pPr>
              <w:spacing w:before="0" w:after="0"/>
              <w:rPr>
                <w:sz w:val="18"/>
                <w:szCs w:val="18"/>
              </w:rPr>
            </w:pPr>
          </w:p>
        </w:tc>
        <w:tc>
          <w:tcPr>
            <w:tcW w:w="3613" w:type="dxa"/>
            <w:shd w:val="clear" w:color="auto" w:fill="auto"/>
          </w:tcPr>
          <w:p w14:paraId="0EE2D474" w14:textId="77777777" w:rsidR="0037180B" w:rsidRPr="00737C21" w:rsidRDefault="0037180B" w:rsidP="0037180B">
            <w:pPr>
              <w:spacing w:before="0" w:after="0"/>
              <w:rPr>
                <w:sz w:val="18"/>
                <w:szCs w:val="18"/>
              </w:rPr>
            </w:pPr>
            <w:r w:rsidRPr="00737C21">
              <w:rPr>
                <w:sz w:val="18"/>
                <w:szCs w:val="18"/>
              </w:rPr>
              <w:t>Carriage and performance requirements</w:t>
            </w:r>
          </w:p>
          <w:p w14:paraId="0EE2D475" w14:textId="77777777" w:rsidR="0037180B" w:rsidRPr="00737C21" w:rsidRDefault="0037180B" w:rsidP="0037180B">
            <w:pPr>
              <w:spacing w:before="0" w:after="0"/>
              <w:rPr>
                <w:sz w:val="18"/>
                <w:szCs w:val="18"/>
              </w:rPr>
            </w:pPr>
          </w:p>
          <w:p w14:paraId="0EE2D476"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shd w:val="clear" w:color="auto" w:fill="auto"/>
          </w:tcPr>
          <w:p w14:paraId="0EE2D477" w14:textId="77777777" w:rsidR="0037180B" w:rsidRPr="00737C21" w:rsidRDefault="0037180B" w:rsidP="0037180B">
            <w:pPr>
              <w:spacing w:before="0" w:after="0"/>
              <w:rPr>
                <w:sz w:val="18"/>
                <w:szCs w:val="18"/>
              </w:rPr>
            </w:pPr>
          </w:p>
        </w:tc>
        <w:tc>
          <w:tcPr>
            <w:tcW w:w="1103" w:type="dxa"/>
            <w:vMerge/>
            <w:shd w:val="clear" w:color="auto" w:fill="auto"/>
          </w:tcPr>
          <w:p w14:paraId="0EE2D478" w14:textId="77777777" w:rsidR="0037180B" w:rsidRPr="00737C21" w:rsidRDefault="0037180B" w:rsidP="0037180B">
            <w:pPr>
              <w:spacing w:before="0" w:after="0"/>
              <w:rPr>
                <w:sz w:val="18"/>
                <w:szCs w:val="18"/>
              </w:rPr>
            </w:pPr>
          </w:p>
        </w:tc>
        <w:tc>
          <w:tcPr>
            <w:tcW w:w="1179" w:type="dxa"/>
            <w:vMerge/>
            <w:shd w:val="clear" w:color="auto" w:fill="auto"/>
          </w:tcPr>
          <w:p w14:paraId="0EE2D479" w14:textId="77777777" w:rsidR="0037180B" w:rsidRPr="00737C21" w:rsidRDefault="0037180B" w:rsidP="0037180B">
            <w:pPr>
              <w:spacing w:before="0" w:after="0"/>
              <w:rPr>
                <w:sz w:val="18"/>
                <w:szCs w:val="18"/>
              </w:rPr>
            </w:pPr>
          </w:p>
        </w:tc>
        <w:tc>
          <w:tcPr>
            <w:tcW w:w="1179" w:type="dxa"/>
            <w:vMerge/>
            <w:shd w:val="clear" w:color="auto" w:fill="auto"/>
          </w:tcPr>
          <w:p w14:paraId="0EE2D47A" w14:textId="77777777" w:rsidR="0037180B" w:rsidRPr="00737C21" w:rsidRDefault="0037180B" w:rsidP="0037180B">
            <w:pPr>
              <w:spacing w:before="0" w:after="0"/>
              <w:rPr>
                <w:sz w:val="18"/>
                <w:szCs w:val="18"/>
              </w:rPr>
            </w:pPr>
          </w:p>
        </w:tc>
      </w:tr>
      <w:bookmarkEnd w:id="10"/>
    </w:tbl>
    <w:p w14:paraId="1C9D739C" w14:textId="77777777" w:rsidR="00A62C5B" w:rsidRDefault="00A62C5B" w:rsidP="00BC4C96">
      <w:pPr>
        <w:rPr>
          <w:rFonts w:eastAsia="Times New Roman"/>
          <w:bCs/>
          <w:sz w:val="18"/>
          <w:szCs w:val="18"/>
          <w:lang w:eastAsia="de-DE"/>
        </w:rPr>
      </w:pPr>
    </w:p>
    <w:p w14:paraId="0EE2D47D" w14:textId="03DBA6DF" w:rsidR="0037180B" w:rsidRPr="00737C21" w:rsidRDefault="0037180B" w:rsidP="00BC4C96">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681"/>
        <w:gridCol w:w="3685"/>
        <w:gridCol w:w="3969"/>
        <w:gridCol w:w="1134"/>
        <w:gridCol w:w="1152"/>
        <w:gridCol w:w="1175"/>
      </w:tblGrid>
      <w:tr w:rsidR="0037180B" w:rsidRPr="00737C21" w14:paraId="0EE2D484" w14:textId="77777777" w:rsidTr="0037180B">
        <w:tc>
          <w:tcPr>
            <w:tcW w:w="3681" w:type="dxa"/>
          </w:tcPr>
          <w:p w14:paraId="0EE2D47E" w14:textId="77777777" w:rsidR="0037180B" w:rsidRPr="00737C21" w:rsidRDefault="0037180B" w:rsidP="0037180B">
            <w:pPr>
              <w:spacing w:before="0" w:after="0"/>
              <w:jc w:val="center"/>
              <w:rPr>
                <w:sz w:val="18"/>
                <w:szCs w:val="18"/>
              </w:rPr>
            </w:pPr>
            <w:r w:rsidRPr="00737C21">
              <w:rPr>
                <w:sz w:val="18"/>
                <w:szCs w:val="18"/>
              </w:rPr>
              <w:t>1</w:t>
            </w:r>
          </w:p>
        </w:tc>
        <w:tc>
          <w:tcPr>
            <w:tcW w:w="3685" w:type="dxa"/>
          </w:tcPr>
          <w:p w14:paraId="0EE2D47F"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480" w14:textId="77777777" w:rsidR="0037180B" w:rsidRPr="00737C21" w:rsidRDefault="0037180B" w:rsidP="0037180B">
            <w:pPr>
              <w:spacing w:before="0" w:after="0"/>
              <w:jc w:val="center"/>
              <w:rPr>
                <w:sz w:val="18"/>
                <w:szCs w:val="18"/>
              </w:rPr>
            </w:pPr>
            <w:r w:rsidRPr="00737C21">
              <w:rPr>
                <w:sz w:val="18"/>
                <w:szCs w:val="18"/>
              </w:rPr>
              <w:t>3</w:t>
            </w:r>
          </w:p>
        </w:tc>
        <w:tc>
          <w:tcPr>
            <w:tcW w:w="1134" w:type="dxa"/>
          </w:tcPr>
          <w:p w14:paraId="0EE2D481" w14:textId="77777777" w:rsidR="0037180B" w:rsidRPr="00737C21" w:rsidRDefault="0037180B" w:rsidP="0037180B">
            <w:pPr>
              <w:spacing w:before="0" w:after="0"/>
              <w:jc w:val="center"/>
              <w:rPr>
                <w:sz w:val="18"/>
                <w:szCs w:val="18"/>
              </w:rPr>
            </w:pPr>
            <w:r w:rsidRPr="00737C21">
              <w:rPr>
                <w:sz w:val="18"/>
                <w:szCs w:val="18"/>
              </w:rPr>
              <w:t>4</w:t>
            </w:r>
          </w:p>
        </w:tc>
        <w:tc>
          <w:tcPr>
            <w:tcW w:w="1152" w:type="dxa"/>
          </w:tcPr>
          <w:p w14:paraId="0EE2D482" w14:textId="77777777" w:rsidR="0037180B" w:rsidRPr="00737C21" w:rsidRDefault="0037180B" w:rsidP="0037180B">
            <w:pPr>
              <w:spacing w:before="0" w:after="0"/>
              <w:jc w:val="center"/>
              <w:rPr>
                <w:sz w:val="18"/>
                <w:szCs w:val="18"/>
              </w:rPr>
            </w:pPr>
            <w:r w:rsidRPr="00737C21">
              <w:rPr>
                <w:sz w:val="18"/>
                <w:szCs w:val="18"/>
              </w:rPr>
              <w:t>5</w:t>
            </w:r>
          </w:p>
        </w:tc>
        <w:tc>
          <w:tcPr>
            <w:tcW w:w="1175" w:type="dxa"/>
          </w:tcPr>
          <w:p w14:paraId="0EE2D483"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4C5" w14:textId="77777777" w:rsidTr="0037180B">
        <w:tblPrEx>
          <w:shd w:val="clear" w:color="auto" w:fill="FFFF00"/>
          <w:tblCellMar>
            <w:top w:w="57" w:type="dxa"/>
            <w:bottom w:w="57" w:type="dxa"/>
          </w:tblCellMar>
        </w:tblPrEx>
        <w:trPr>
          <w:trHeight w:val="592"/>
        </w:trPr>
        <w:tc>
          <w:tcPr>
            <w:tcW w:w="3681" w:type="dxa"/>
            <w:vMerge w:val="restart"/>
            <w:shd w:val="clear" w:color="auto" w:fill="auto"/>
          </w:tcPr>
          <w:p w14:paraId="0EE2D4B6" w14:textId="77777777" w:rsidR="0037180B" w:rsidRPr="00A62C5B" w:rsidRDefault="0037180B" w:rsidP="0037180B">
            <w:pPr>
              <w:spacing w:before="0" w:after="0"/>
              <w:jc w:val="left"/>
              <w:rPr>
                <w:sz w:val="18"/>
                <w:szCs w:val="18"/>
              </w:rPr>
            </w:pPr>
            <w:bookmarkStart w:id="11" w:name="_Hlk63361970"/>
            <w:r w:rsidRPr="00A62C5B">
              <w:rPr>
                <w:sz w:val="18"/>
                <w:szCs w:val="18"/>
              </w:rPr>
              <w:t>MED/4.36</w:t>
            </w:r>
          </w:p>
          <w:p w14:paraId="0EE2D4B7" w14:textId="77777777" w:rsidR="0037180B" w:rsidRPr="00A62C5B" w:rsidRDefault="0037180B" w:rsidP="0037180B">
            <w:pPr>
              <w:spacing w:before="0" w:after="0"/>
              <w:jc w:val="left"/>
              <w:rPr>
                <w:sz w:val="18"/>
                <w:szCs w:val="18"/>
              </w:rPr>
            </w:pPr>
            <w:r w:rsidRPr="00A62C5B">
              <w:rPr>
                <w:sz w:val="18"/>
                <w:szCs w:val="18"/>
              </w:rPr>
              <w:t>Radar equipment CAT 3</w:t>
            </w:r>
          </w:p>
          <w:p w14:paraId="0EE2D4B8" w14:textId="77777777" w:rsidR="0037180B" w:rsidRPr="00A62C5B" w:rsidRDefault="0037180B" w:rsidP="0037180B">
            <w:pPr>
              <w:spacing w:before="0" w:after="0"/>
              <w:rPr>
                <w:sz w:val="18"/>
                <w:szCs w:val="18"/>
              </w:rPr>
            </w:pPr>
          </w:p>
          <w:p w14:paraId="0EE2D4B9" w14:textId="77777777" w:rsidR="0037180B" w:rsidRPr="00A62C5B" w:rsidRDefault="0037180B" w:rsidP="0037180B">
            <w:pPr>
              <w:spacing w:before="0" w:after="0"/>
              <w:rPr>
                <w:sz w:val="18"/>
                <w:szCs w:val="18"/>
              </w:rPr>
            </w:pPr>
            <w:r w:rsidRPr="00A62C5B">
              <w:rPr>
                <w:sz w:val="18"/>
                <w:szCs w:val="18"/>
              </w:rPr>
              <w:t>Moved to MED/4.64.</w:t>
            </w:r>
          </w:p>
          <w:p w14:paraId="0EE2D4BA" w14:textId="77777777" w:rsidR="0037180B" w:rsidRPr="00A62C5B" w:rsidRDefault="0037180B" w:rsidP="0037180B">
            <w:pPr>
              <w:spacing w:before="0" w:after="0"/>
              <w:rPr>
                <w:sz w:val="18"/>
                <w:szCs w:val="18"/>
              </w:rPr>
            </w:pPr>
          </w:p>
          <w:p w14:paraId="0EE2D4BB" w14:textId="5CBE36E8" w:rsidR="004841B8" w:rsidRPr="00A62C5B" w:rsidRDefault="004841B8" w:rsidP="004841B8">
            <w:pPr>
              <w:rPr>
                <w:sz w:val="18"/>
                <w:szCs w:val="18"/>
              </w:rPr>
            </w:pPr>
            <w:r w:rsidRPr="00A62C5B">
              <w:rPr>
                <w:sz w:val="18"/>
                <w:szCs w:val="18"/>
              </w:rPr>
              <w:t>Row 1 of 1</w:t>
            </w:r>
          </w:p>
        </w:tc>
        <w:tc>
          <w:tcPr>
            <w:tcW w:w="3685" w:type="dxa"/>
            <w:shd w:val="clear" w:color="auto" w:fill="auto"/>
          </w:tcPr>
          <w:p w14:paraId="0EE2D4BC" w14:textId="77777777" w:rsidR="0037180B" w:rsidRPr="00737C21" w:rsidRDefault="0037180B" w:rsidP="0037180B">
            <w:pPr>
              <w:spacing w:before="0" w:after="0"/>
              <w:rPr>
                <w:sz w:val="18"/>
                <w:szCs w:val="18"/>
              </w:rPr>
            </w:pPr>
            <w:r w:rsidRPr="00737C21">
              <w:rPr>
                <w:sz w:val="18"/>
                <w:szCs w:val="18"/>
              </w:rPr>
              <w:t>Type approval requirements</w:t>
            </w:r>
          </w:p>
          <w:p w14:paraId="0EE2D4BD" w14:textId="77777777" w:rsidR="0037180B" w:rsidRPr="00737C21" w:rsidRDefault="0037180B" w:rsidP="0037180B">
            <w:pPr>
              <w:spacing w:before="0" w:after="0"/>
              <w:rPr>
                <w:sz w:val="18"/>
                <w:szCs w:val="18"/>
              </w:rPr>
            </w:pPr>
          </w:p>
          <w:p w14:paraId="0EE2D4BE"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val="restart"/>
            <w:shd w:val="clear" w:color="auto" w:fill="auto"/>
          </w:tcPr>
          <w:p w14:paraId="0EE2D4BF" w14:textId="77777777" w:rsidR="0037180B" w:rsidRPr="00737C21" w:rsidRDefault="0037180B" w:rsidP="0037180B">
            <w:pPr>
              <w:spacing w:before="0" w:after="0"/>
              <w:rPr>
                <w:sz w:val="18"/>
                <w:szCs w:val="18"/>
              </w:rPr>
            </w:pPr>
            <w:r w:rsidRPr="00737C21">
              <w:rPr>
                <w:sz w:val="18"/>
                <w:szCs w:val="18"/>
              </w:rPr>
              <w:t>Testing Standards</w:t>
            </w:r>
          </w:p>
          <w:p w14:paraId="0EE2D4C0" w14:textId="77777777" w:rsidR="0037180B" w:rsidRPr="00737C21" w:rsidRDefault="0037180B" w:rsidP="0037180B">
            <w:pPr>
              <w:spacing w:before="0" w:after="0"/>
              <w:rPr>
                <w:sz w:val="18"/>
                <w:szCs w:val="18"/>
              </w:rPr>
            </w:pPr>
          </w:p>
          <w:p w14:paraId="0EE2D4C1"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134" w:type="dxa"/>
            <w:vMerge w:val="restart"/>
            <w:shd w:val="clear" w:color="auto" w:fill="auto"/>
          </w:tcPr>
          <w:p w14:paraId="0EE2D4C2"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52" w:type="dxa"/>
            <w:vMerge w:val="restart"/>
            <w:shd w:val="clear" w:color="auto" w:fill="auto"/>
          </w:tcPr>
          <w:p w14:paraId="0EE2D4C3" w14:textId="77777777" w:rsidR="0037180B" w:rsidRPr="00173E9D" w:rsidRDefault="0037180B" w:rsidP="0037180B">
            <w:pPr>
              <w:jc w:val="center"/>
              <w:rPr>
                <w:sz w:val="18"/>
                <w:szCs w:val="18"/>
              </w:rPr>
            </w:pPr>
            <w:r w:rsidRPr="001718A9">
              <w:rPr>
                <w:sz w:val="18"/>
                <w:szCs w:val="18"/>
              </w:rPr>
              <w:t>25.8.2021</w:t>
            </w:r>
          </w:p>
        </w:tc>
        <w:tc>
          <w:tcPr>
            <w:tcW w:w="1175" w:type="dxa"/>
            <w:vMerge w:val="restart"/>
            <w:shd w:val="clear" w:color="auto" w:fill="auto"/>
          </w:tcPr>
          <w:p w14:paraId="0EE2D4C4" w14:textId="77777777" w:rsidR="0037180B" w:rsidRPr="00737C21" w:rsidRDefault="0037180B" w:rsidP="0037180B">
            <w:pPr>
              <w:spacing w:before="0" w:after="0"/>
              <w:rPr>
                <w:sz w:val="18"/>
                <w:szCs w:val="18"/>
              </w:rPr>
            </w:pPr>
          </w:p>
        </w:tc>
      </w:tr>
      <w:tr w:rsidR="0037180B" w:rsidRPr="00737C21" w14:paraId="0EE2D4CE" w14:textId="77777777" w:rsidTr="0037180B">
        <w:tblPrEx>
          <w:shd w:val="clear" w:color="auto" w:fill="FFFF00"/>
          <w:tblCellMar>
            <w:top w:w="57" w:type="dxa"/>
            <w:bottom w:w="57" w:type="dxa"/>
          </w:tblCellMar>
        </w:tblPrEx>
        <w:trPr>
          <w:trHeight w:val="591"/>
        </w:trPr>
        <w:tc>
          <w:tcPr>
            <w:tcW w:w="3681" w:type="dxa"/>
            <w:vMerge/>
            <w:shd w:val="clear" w:color="auto" w:fill="auto"/>
          </w:tcPr>
          <w:p w14:paraId="0EE2D4C6" w14:textId="77777777" w:rsidR="0037180B" w:rsidRPr="00737C21" w:rsidRDefault="0037180B" w:rsidP="0037180B">
            <w:pPr>
              <w:spacing w:before="0" w:after="0"/>
              <w:rPr>
                <w:sz w:val="18"/>
                <w:szCs w:val="18"/>
              </w:rPr>
            </w:pPr>
          </w:p>
        </w:tc>
        <w:tc>
          <w:tcPr>
            <w:tcW w:w="3685" w:type="dxa"/>
            <w:shd w:val="clear" w:color="auto" w:fill="auto"/>
          </w:tcPr>
          <w:p w14:paraId="0EE2D4C7" w14:textId="77777777" w:rsidR="0037180B" w:rsidRPr="00737C21" w:rsidRDefault="0037180B" w:rsidP="0037180B">
            <w:pPr>
              <w:spacing w:before="0" w:after="0"/>
              <w:rPr>
                <w:sz w:val="18"/>
                <w:szCs w:val="18"/>
              </w:rPr>
            </w:pPr>
            <w:r w:rsidRPr="00737C21">
              <w:rPr>
                <w:sz w:val="18"/>
                <w:szCs w:val="18"/>
              </w:rPr>
              <w:t>Carriage and performance requirements</w:t>
            </w:r>
          </w:p>
          <w:p w14:paraId="0EE2D4C8" w14:textId="77777777" w:rsidR="0037180B" w:rsidRPr="00737C21" w:rsidRDefault="0037180B" w:rsidP="0037180B">
            <w:pPr>
              <w:spacing w:before="0" w:after="0"/>
              <w:rPr>
                <w:sz w:val="18"/>
                <w:szCs w:val="18"/>
              </w:rPr>
            </w:pPr>
          </w:p>
          <w:p w14:paraId="0EE2D4C9"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shd w:val="clear" w:color="auto" w:fill="auto"/>
          </w:tcPr>
          <w:p w14:paraId="0EE2D4CA" w14:textId="77777777" w:rsidR="0037180B" w:rsidRPr="00737C21" w:rsidRDefault="0037180B" w:rsidP="0037180B">
            <w:pPr>
              <w:spacing w:before="0" w:after="0"/>
              <w:rPr>
                <w:sz w:val="18"/>
                <w:szCs w:val="18"/>
              </w:rPr>
            </w:pPr>
          </w:p>
        </w:tc>
        <w:tc>
          <w:tcPr>
            <w:tcW w:w="1134" w:type="dxa"/>
            <w:vMerge/>
            <w:shd w:val="clear" w:color="auto" w:fill="auto"/>
          </w:tcPr>
          <w:p w14:paraId="0EE2D4CB" w14:textId="77777777" w:rsidR="0037180B" w:rsidRPr="00737C21" w:rsidRDefault="0037180B" w:rsidP="0037180B">
            <w:pPr>
              <w:spacing w:before="0" w:after="0"/>
              <w:rPr>
                <w:sz w:val="18"/>
                <w:szCs w:val="18"/>
              </w:rPr>
            </w:pPr>
          </w:p>
        </w:tc>
        <w:tc>
          <w:tcPr>
            <w:tcW w:w="1152" w:type="dxa"/>
            <w:vMerge/>
            <w:shd w:val="clear" w:color="auto" w:fill="auto"/>
          </w:tcPr>
          <w:p w14:paraId="0EE2D4CC" w14:textId="77777777" w:rsidR="0037180B" w:rsidRPr="00737C21" w:rsidRDefault="0037180B" w:rsidP="0037180B">
            <w:pPr>
              <w:spacing w:before="0" w:after="0"/>
              <w:rPr>
                <w:sz w:val="18"/>
                <w:szCs w:val="18"/>
              </w:rPr>
            </w:pPr>
          </w:p>
        </w:tc>
        <w:tc>
          <w:tcPr>
            <w:tcW w:w="1175" w:type="dxa"/>
            <w:vMerge/>
            <w:shd w:val="clear" w:color="auto" w:fill="auto"/>
          </w:tcPr>
          <w:p w14:paraId="0EE2D4CD" w14:textId="77777777" w:rsidR="0037180B" w:rsidRPr="00737C21" w:rsidRDefault="0037180B" w:rsidP="0037180B">
            <w:pPr>
              <w:spacing w:before="0" w:after="0"/>
              <w:rPr>
                <w:sz w:val="18"/>
                <w:szCs w:val="18"/>
              </w:rPr>
            </w:pPr>
          </w:p>
        </w:tc>
      </w:tr>
      <w:bookmarkEnd w:id="11"/>
    </w:tbl>
    <w:p w14:paraId="0A746AD8" w14:textId="77777777" w:rsidR="00A62C5B" w:rsidRDefault="00A62C5B" w:rsidP="0037180B">
      <w:pPr>
        <w:rPr>
          <w:rFonts w:eastAsia="Times New Roman"/>
          <w:bCs/>
          <w:sz w:val="18"/>
          <w:szCs w:val="18"/>
          <w:lang w:eastAsia="de-DE"/>
        </w:rPr>
      </w:pPr>
    </w:p>
    <w:p w14:paraId="0EE2D4D0" w14:textId="53C367DD"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681"/>
        <w:gridCol w:w="3685"/>
        <w:gridCol w:w="3969"/>
        <w:gridCol w:w="1099"/>
        <w:gridCol w:w="1183"/>
        <w:gridCol w:w="1179"/>
      </w:tblGrid>
      <w:tr w:rsidR="0037180B" w:rsidRPr="00737C21" w14:paraId="0EE2D4D7" w14:textId="77777777" w:rsidTr="0037180B">
        <w:tc>
          <w:tcPr>
            <w:tcW w:w="3681" w:type="dxa"/>
          </w:tcPr>
          <w:p w14:paraId="0EE2D4D1" w14:textId="77777777" w:rsidR="0037180B" w:rsidRPr="00737C21" w:rsidRDefault="0037180B" w:rsidP="0037180B">
            <w:pPr>
              <w:spacing w:before="0" w:after="0"/>
              <w:jc w:val="center"/>
              <w:rPr>
                <w:sz w:val="18"/>
                <w:szCs w:val="18"/>
              </w:rPr>
            </w:pPr>
            <w:r w:rsidRPr="00737C21">
              <w:rPr>
                <w:sz w:val="18"/>
                <w:szCs w:val="18"/>
              </w:rPr>
              <w:t>1</w:t>
            </w:r>
          </w:p>
        </w:tc>
        <w:tc>
          <w:tcPr>
            <w:tcW w:w="3685" w:type="dxa"/>
          </w:tcPr>
          <w:p w14:paraId="0EE2D4D2"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4D3" w14:textId="77777777" w:rsidR="0037180B" w:rsidRPr="00737C21" w:rsidRDefault="0037180B" w:rsidP="0037180B">
            <w:pPr>
              <w:spacing w:before="0" w:after="0"/>
              <w:jc w:val="center"/>
              <w:rPr>
                <w:sz w:val="18"/>
                <w:szCs w:val="18"/>
              </w:rPr>
            </w:pPr>
            <w:r w:rsidRPr="00737C21">
              <w:rPr>
                <w:sz w:val="18"/>
                <w:szCs w:val="18"/>
              </w:rPr>
              <w:t>3</w:t>
            </w:r>
          </w:p>
        </w:tc>
        <w:tc>
          <w:tcPr>
            <w:tcW w:w="1099" w:type="dxa"/>
          </w:tcPr>
          <w:p w14:paraId="0EE2D4D4" w14:textId="77777777" w:rsidR="0037180B" w:rsidRPr="00737C21" w:rsidRDefault="0037180B" w:rsidP="0037180B">
            <w:pPr>
              <w:spacing w:before="0" w:after="0"/>
              <w:jc w:val="center"/>
              <w:rPr>
                <w:sz w:val="18"/>
                <w:szCs w:val="18"/>
              </w:rPr>
            </w:pPr>
            <w:r w:rsidRPr="00737C21">
              <w:rPr>
                <w:sz w:val="18"/>
                <w:szCs w:val="18"/>
              </w:rPr>
              <w:t>4</w:t>
            </w:r>
          </w:p>
        </w:tc>
        <w:tc>
          <w:tcPr>
            <w:tcW w:w="1183" w:type="dxa"/>
          </w:tcPr>
          <w:p w14:paraId="0EE2D4D5" w14:textId="77777777" w:rsidR="0037180B" w:rsidRPr="00737C21" w:rsidRDefault="0037180B" w:rsidP="0037180B">
            <w:pPr>
              <w:spacing w:before="0" w:after="0"/>
              <w:jc w:val="center"/>
              <w:rPr>
                <w:sz w:val="18"/>
                <w:szCs w:val="18"/>
              </w:rPr>
            </w:pPr>
            <w:r w:rsidRPr="00737C21">
              <w:rPr>
                <w:sz w:val="18"/>
                <w:szCs w:val="18"/>
              </w:rPr>
              <w:t>5</w:t>
            </w:r>
          </w:p>
        </w:tc>
        <w:tc>
          <w:tcPr>
            <w:tcW w:w="1179" w:type="dxa"/>
          </w:tcPr>
          <w:p w14:paraId="0EE2D4D6"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51C" w14:textId="77777777" w:rsidTr="0037180B">
        <w:tblPrEx>
          <w:shd w:val="clear" w:color="auto" w:fill="FFFF00"/>
          <w:tblCellMar>
            <w:top w:w="57" w:type="dxa"/>
            <w:bottom w:w="57" w:type="dxa"/>
          </w:tblCellMar>
        </w:tblPrEx>
        <w:trPr>
          <w:trHeight w:val="592"/>
        </w:trPr>
        <w:tc>
          <w:tcPr>
            <w:tcW w:w="3681" w:type="dxa"/>
            <w:vMerge w:val="restart"/>
            <w:shd w:val="clear" w:color="auto" w:fill="auto"/>
          </w:tcPr>
          <w:p w14:paraId="0EE2D50D" w14:textId="77777777" w:rsidR="0037180B" w:rsidRPr="00A62C5B" w:rsidRDefault="0037180B" w:rsidP="0037180B">
            <w:pPr>
              <w:spacing w:before="0" w:after="0"/>
              <w:jc w:val="left"/>
              <w:rPr>
                <w:sz w:val="18"/>
                <w:szCs w:val="18"/>
              </w:rPr>
            </w:pPr>
            <w:bookmarkStart w:id="12" w:name="_Hlk63361995"/>
            <w:r w:rsidRPr="00A62C5B">
              <w:rPr>
                <w:sz w:val="18"/>
                <w:szCs w:val="18"/>
              </w:rPr>
              <w:t>MED/4.37</w:t>
            </w:r>
          </w:p>
          <w:p w14:paraId="0EE2D50E" w14:textId="77777777" w:rsidR="0037180B" w:rsidRPr="00A62C5B" w:rsidRDefault="0037180B" w:rsidP="0037180B">
            <w:pPr>
              <w:spacing w:before="0" w:after="0"/>
              <w:jc w:val="left"/>
              <w:rPr>
                <w:sz w:val="18"/>
                <w:szCs w:val="18"/>
              </w:rPr>
            </w:pPr>
            <w:r w:rsidRPr="00A62C5B">
              <w:rPr>
                <w:sz w:val="18"/>
                <w:szCs w:val="18"/>
              </w:rPr>
              <w:t>Radar equipment for high-speed craft applications (CAT 1H and CAT 2H)</w:t>
            </w:r>
          </w:p>
          <w:p w14:paraId="0EE2D50F" w14:textId="77777777" w:rsidR="0037180B" w:rsidRPr="00A62C5B" w:rsidRDefault="0037180B" w:rsidP="0037180B">
            <w:pPr>
              <w:spacing w:before="0" w:after="0"/>
              <w:rPr>
                <w:sz w:val="18"/>
                <w:szCs w:val="18"/>
              </w:rPr>
            </w:pPr>
          </w:p>
          <w:p w14:paraId="0EE2D510" w14:textId="77777777" w:rsidR="0037180B" w:rsidRPr="00A62C5B" w:rsidRDefault="0037180B" w:rsidP="0037180B">
            <w:pPr>
              <w:spacing w:before="0" w:after="0"/>
              <w:rPr>
                <w:sz w:val="18"/>
                <w:szCs w:val="18"/>
              </w:rPr>
            </w:pPr>
            <w:r w:rsidRPr="00A62C5B">
              <w:rPr>
                <w:sz w:val="18"/>
                <w:szCs w:val="18"/>
              </w:rPr>
              <w:t>Moved to MED/4.64.</w:t>
            </w:r>
          </w:p>
          <w:p w14:paraId="0EE2D511" w14:textId="77777777" w:rsidR="0037180B" w:rsidRPr="00A62C5B" w:rsidRDefault="0037180B" w:rsidP="0037180B">
            <w:pPr>
              <w:spacing w:before="0" w:after="0"/>
              <w:rPr>
                <w:sz w:val="18"/>
                <w:szCs w:val="18"/>
              </w:rPr>
            </w:pPr>
          </w:p>
          <w:p w14:paraId="0EE2D512" w14:textId="45FC01A3" w:rsidR="00697F61" w:rsidRPr="00A62C5B" w:rsidRDefault="00697F61" w:rsidP="00697F61">
            <w:pPr>
              <w:rPr>
                <w:sz w:val="18"/>
                <w:szCs w:val="18"/>
              </w:rPr>
            </w:pPr>
            <w:r w:rsidRPr="00A62C5B">
              <w:rPr>
                <w:sz w:val="18"/>
                <w:szCs w:val="18"/>
              </w:rPr>
              <w:t>Row 1 of 1</w:t>
            </w:r>
          </w:p>
        </w:tc>
        <w:tc>
          <w:tcPr>
            <w:tcW w:w="3685" w:type="dxa"/>
            <w:shd w:val="clear" w:color="auto" w:fill="auto"/>
          </w:tcPr>
          <w:p w14:paraId="0EE2D513" w14:textId="77777777" w:rsidR="0037180B" w:rsidRPr="00737C21" w:rsidRDefault="0037180B" w:rsidP="0037180B">
            <w:pPr>
              <w:spacing w:before="0" w:after="0"/>
              <w:rPr>
                <w:sz w:val="18"/>
                <w:szCs w:val="18"/>
              </w:rPr>
            </w:pPr>
            <w:r w:rsidRPr="00737C21">
              <w:rPr>
                <w:sz w:val="18"/>
                <w:szCs w:val="18"/>
              </w:rPr>
              <w:t>Type approval requirements</w:t>
            </w:r>
          </w:p>
          <w:p w14:paraId="0EE2D514" w14:textId="77777777" w:rsidR="0037180B" w:rsidRPr="00737C21" w:rsidRDefault="0037180B" w:rsidP="0037180B">
            <w:pPr>
              <w:spacing w:before="0" w:after="0"/>
              <w:rPr>
                <w:sz w:val="18"/>
                <w:szCs w:val="18"/>
              </w:rPr>
            </w:pPr>
          </w:p>
          <w:p w14:paraId="0EE2D515"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val="restart"/>
            <w:shd w:val="clear" w:color="auto" w:fill="auto"/>
          </w:tcPr>
          <w:p w14:paraId="0EE2D516" w14:textId="77777777" w:rsidR="0037180B" w:rsidRPr="00737C21" w:rsidRDefault="0037180B" w:rsidP="0037180B">
            <w:pPr>
              <w:spacing w:before="0" w:after="0"/>
              <w:rPr>
                <w:sz w:val="18"/>
                <w:szCs w:val="18"/>
              </w:rPr>
            </w:pPr>
            <w:r w:rsidRPr="00737C21">
              <w:rPr>
                <w:sz w:val="18"/>
                <w:szCs w:val="18"/>
              </w:rPr>
              <w:t>Testing Standards</w:t>
            </w:r>
          </w:p>
          <w:p w14:paraId="0EE2D517" w14:textId="77777777" w:rsidR="0037180B" w:rsidRPr="00737C21" w:rsidRDefault="0037180B" w:rsidP="0037180B">
            <w:pPr>
              <w:spacing w:before="0" w:after="0"/>
              <w:rPr>
                <w:sz w:val="18"/>
                <w:szCs w:val="18"/>
              </w:rPr>
            </w:pPr>
          </w:p>
          <w:p w14:paraId="0EE2D518"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099" w:type="dxa"/>
            <w:vMerge w:val="restart"/>
            <w:shd w:val="clear" w:color="auto" w:fill="auto"/>
          </w:tcPr>
          <w:p w14:paraId="0EE2D519"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83" w:type="dxa"/>
            <w:vMerge w:val="restart"/>
            <w:shd w:val="clear" w:color="auto" w:fill="auto"/>
          </w:tcPr>
          <w:p w14:paraId="0EE2D51A" w14:textId="77777777" w:rsidR="0037180B" w:rsidRPr="009106DA" w:rsidRDefault="0037180B" w:rsidP="0037180B">
            <w:pPr>
              <w:jc w:val="center"/>
              <w:rPr>
                <w:sz w:val="18"/>
                <w:szCs w:val="18"/>
              </w:rPr>
            </w:pPr>
            <w:r w:rsidRPr="001718A9">
              <w:rPr>
                <w:sz w:val="18"/>
                <w:szCs w:val="18"/>
              </w:rPr>
              <w:t>25.8.2021</w:t>
            </w:r>
          </w:p>
        </w:tc>
        <w:tc>
          <w:tcPr>
            <w:tcW w:w="1179" w:type="dxa"/>
            <w:vMerge w:val="restart"/>
            <w:shd w:val="clear" w:color="auto" w:fill="auto"/>
          </w:tcPr>
          <w:p w14:paraId="0EE2D51B" w14:textId="77777777" w:rsidR="0037180B" w:rsidRPr="00737C21" w:rsidRDefault="0037180B" w:rsidP="0037180B">
            <w:pPr>
              <w:spacing w:before="0" w:after="0"/>
              <w:rPr>
                <w:sz w:val="18"/>
                <w:szCs w:val="18"/>
              </w:rPr>
            </w:pPr>
          </w:p>
        </w:tc>
      </w:tr>
      <w:tr w:rsidR="0037180B" w:rsidRPr="00737C21" w14:paraId="0EE2D525" w14:textId="77777777" w:rsidTr="0037180B">
        <w:tblPrEx>
          <w:shd w:val="clear" w:color="auto" w:fill="FFFF00"/>
          <w:tblCellMar>
            <w:top w:w="57" w:type="dxa"/>
            <w:bottom w:w="57" w:type="dxa"/>
          </w:tblCellMar>
        </w:tblPrEx>
        <w:trPr>
          <w:trHeight w:val="591"/>
        </w:trPr>
        <w:tc>
          <w:tcPr>
            <w:tcW w:w="3681" w:type="dxa"/>
            <w:vMerge/>
            <w:shd w:val="clear" w:color="auto" w:fill="auto"/>
          </w:tcPr>
          <w:p w14:paraId="0EE2D51D" w14:textId="77777777" w:rsidR="0037180B" w:rsidRPr="00737C21" w:rsidRDefault="0037180B" w:rsidP="0037180B">
            <w:pPr>
              <w:spacing w:before="0" w:after="0"/>
              <w:rPr>
                <w:sz w:val="18"/>
                <w:szCs w:val="18"/>
              </w:rPr>
            </w:pPr>
          </w:p>
        </w:tc>
        <w:tc>
          <w:tcPr>
            <w:tcW w:w="3685" w:type="dxa"/>
            <w:shd w:val="clear" w:color="auto" w:fill="auto"/>
          </w:tcPr>
          <w:p w14:paraId="0EE2D51E" w14:textId="77777777" w:rsidR="0037180B" w:rsidRPr="00737C21" w:rsidRDefault="0037180B" w:rsidP="0037180B">
            <w:pPr>
              <w:spacing w:before="0" w:after="0"/>
              <w:rPr>
                <w:sz w:val="18"/>
                <w:szCs w:val="18"/>
              </w:rPr>
            </w:pPr>
            <w:r w:rsidRPr="00737C21">
              <w:rPr>
                <w:sz w:val="18"/>
                <w:szCs w:val="18"/>
              </w:rPr>
              <w:t>Carriage and performance requirements</w:t>
            </w:r>
          </w:p>
          <w:p w14:paraId="0EE2D51F" w14:textId="77777777" w:rsidR="0037180B" w:rsidRPr="00737C21" w:rsidRDefault="0037180B" w:rsidP="0037180B">
            <w:pPr>
              <w:spacing w:before="0" w:after="0"/>
              <w:rPr>
                <w:sz w:val="18"/>
                <w:szCs w:val="18"/>
              </w:rPr>
            </w:pPr>
          </w:p>
          <w:p w14:paraId="0EE2D520"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shd w:val="clear" w:color="auto" w:fill="auto"/>
          </w:tcPr>
          <w:p w14:paraId="0EE2D521" w14:textId="77777777" w:rsidR="0037180B" w:rsidRPr="00737C21" w:rsidRDefault="0037180B" w:rsidP="0037180B">
            <w:pPr>
              <w:spacing w:before="0" w:after="0"/>
              <w:rPr>
                <w:sz w:val="18"/>
                <w:szCs w:val="18"/>
              </w:rPr>
            </w:pPr>
          </w:p>
        </w:tc>
        <w:tc>
          <w:tcPr>
            <w:tcW w:w="1099" w:type="dxa"/>
            <w:vMerge/>
            <w:shd w:val="clear" w:color="auto" w:fill="auto"/>
          </w:tcPr>
          <w:p w14:paraId="0EE2D522" w14:textId="77777777" w:rsidR="0037180B" w:rsidRPr="00737C21" w:rsidRDefault="0037180B" w:rsidP="0037180B">
            <w:pPr>
              <w:spacing w:before="0" w:after="0"/>
              <w:rPr>
                <w:sz w:val="18"/>
                <w:szCs w:val="18"/>
              </w:rPr>
            </w:pPr>
          </w:p>
        </w:tc>
        <w:tc>
          <w:tcPr>
            <w:tcW w:w="1183" w:type="dxa"/>
            <w:vMerge/>
            <w:shd w:val="clear" w:color="auto" w:fill="auto"/>
          </w:tcPr>
          <w:p w14:paraId="0EE2D523" w14:textId="77777777" w:rsidR="0037180B" w:rsidRPr="00737C21" w:rsidRDefault="0037180B" w:rsidP="0037180B">
            <w:pPr>
              <w:spacing w:before="0" w:after="0"/>
              <w:rPr>
                <w:sz w:val="18"/>
                <w:szCs w:val="18"/>
              </w:rPr>
            </w:pPr>
          </w:p>
        </w:tc>
        <w:tc>
          <w:tcPr>
            <w:tcW w:w="1179" w:type="dxa"/>
            <w:vMerge/>
            <w:shd w:val="clear" w:color="auto" w:fill="auto"/>
          </w:tcPr>
          <w:p w14:paraId="0EE2D524" w14:textId="77777777" w:rsidR="0037180B" w:rsidRPr="00737C21" w:rsidRDefault="0037180B" w:rsidP="0037180B">
            <w:pPr>
              <w:spacing w:before="0" w:after="0"/>
              <w:rPr>
                <w:sz w:val="18"/>
                <w:szCs w:val="18"/>
              </w:rPr>
            </w:pPr>
          </w:p>
        </w:tc>
      </w:tr>
      <w:bookmarkEnd w:id="12"/>
    </w:tbl>
    <w:p w14:paraId="47030566" w14:textId="77777777" w:rsidR="00A62C5B" w:rsidRDefault="00A62C5B" w:rsidP="00697F61">
      <w:pPr>
        <w:rPr>
          <w:rFonts w:eastAsia="Times New Roman"/>
          <w:bCs/>
          <w:sz w:val="18"/>
          <w:szCs w:val="18"/>
          <w:lang w:val="en-IE" w:eastAsia="de-DE"/>
        </w:rPr>
      </w:pPr>
    </w:p>
    <w:p w14:paraId="0EE2D527" w14:textId="62ED5C83" w:rsidR="0037180B" w:rsidRPr="00737C21" w:rsidRDefault="0037180B" w:rsidP="00697F61">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tblLayout w:type="fixed"/>
        <w:tblLook w:val="04A0" w:firstRow="1" w:lastRow="0" w:firstColumn="1" w:lastColumn="0" w:noHBand="0" w:noVBand="1"/>
      </w:tblPr>
      <w:tblGrid>
        <w:gridCol w:w="3681"/>
        <w:gridCol w:w="3685"/>
        <w:gridCol w:w="3686"/>
        <w:gridCol w:w="1276"/>
        <w:gridCol w:w="1290"/>
        <w:gridCol w:w="1178"/>
      </w:tblGrid>
      <w:tr w:rsidR="0037180B" w:rsidRPr="00737C21" w14:paraId="0EE2D52E" w14:textId="77777777" w:rsidTr="0037180B">
        <w:tc>
          <w:tcPr>
            <w:tcW w:w="3681" w:type="dxa"/>
          </w:tcPr>
          <w:p w14:paraId="0EE2D528" w14:textId="77777777" w:rsidR="0037180B" w:rsidRPr="00737C21" w:rsidRDefault="0037180B" w:rsidP="0037180B">
            <w:pPr>
              <w:spacing w:before="0" w:after="0"/>
              <w:jc w:val="center"/>
              <w:rPr>
                <w:sz w:val="18"/>
                <w:szCs w:val="18"/>
              </w:rPr>
            </w:pPr>
            <w:r w:rsidRPr="00737C21">
              <w:rPr>
                <w:sz w:val="18"/>
                <w:szCs w:val="18"/>
              </w:rPr>
              <w:t>1</w:t>
            </w:r>
          </w:p>
        </w:tc>
        <w:tc>
          <w:tcPr>
            <w:tcW w:w="3685" w:type="dxa"/>
          </w:tcPr>
          <w:p w14:paraId="0EE2D529" w14:textId="77777777" w:rsidR="0037180B" w:rsidRPr="00737C21" w:rsidRDefault="0037180B" w:rsidP="0037180B">
            <w:pPr>
              <w:spacing w:before="0" w:after="0"/>
              <w:jc w:val="center"/>
              <w:rPr>
                <w:sz w:val="18"/>
                <w:szCs w:val="18"/>
              </w:rPr>
            </w:pPr>
            <w:r w:rsidRPr="00737C21">
              <w:rPr>
                <w:sz w:val="18"/>
                <w:szCs w:val="18"/>
              </w:rPr>
              <w:t>2</w:t>
            </w:r>
          </w:p>
        </w:tc>
        <w:tc>
          <w:tcPr>
            <w:tcW w:w="3686" w:type="dxa"/>
          </w:tcPr>
          <w:p w14:paraId="0EE2D52A" w14:textId="77777777" w:rsidR="0037180B" w:rsidRPr="00737C21" w:rsidRDefault="0037180B" w:rsidP="0037180B">
            <w:pPr>
              <w:spacing w:before="0" w:after="0"/>
              <w:jc w:val="center"/>
              <w:rPr>
                <w:sz w:val="18"/>
                <w:szCs w:val="18"/>
              </w:rPr>
            </w:pPr>
            <w:r w:rsidRPr="00737C21">
              <w:rPr>
                <w:sz w:val="18"/>
                <w:szCs w:val="18"/>
              </w:rPr>
              <w:t>3</w:t>
            </w:r>
          </w:p>
        </w:tc>
        <w:tc>
          <w:tcPr>
            <w:tcW w:w="1276" w:type="dxa"/>
          </w:tcPr>
          <w:p w14:paraId="0EE2D52B" w14:textId="77777777" w:rsidR="0037180B" w:rsidRPr="00737C21" w:rsidRDefault="0037180B" w:rsidP="0037180B">
            <w:pPr>
              <w:spacing w:before="0" w:after="0"/>
              <w:jc w:val="center"/>
              <w:rPr>
                <w:sz w:val="18"/>
                <w:szCs w:val="18"/>
              </w:rPr>
            </w:pPr>
            <w:r w:rsidRPr="00737C21">
              <w:rPr>
                <w:sz w:val="18"/>
                <w:szCs w:val="18"/>
              </w:rPr>
              <w:t>4</w:t>
            </w:r>
          </w:p>
        </w:tc>
        <w:tc>
          <w:tcPr>
            <w:tcW w:w="1290" w:type="dxa"/>
          </w:tcPr>
          <w:p w14:paraId="0EE2D52C" w14:textId="77777777" w:rsidR="0037180B" w:rsidRPr="00737C21" w:rsidRDefault="0037180B" w:rsidP="0037180B">
            <w:pPr>
              <w:spacing w:before="0" w:after="0"/>
              <w:jc w:val="center"/>
              <w:rPr>
                <w:sz w:val="18"/>
                <w:szCs w:val="18"/>
              </w:rPr>
            </w:pPr>
            <w:r w:rsidRPr="00737C21">
              <w:rPr>
                <w:sz w:val="18"/>
                <w:szCs w:val="18"/>
              </w:rPr>
              <w:t>5</w:t>
            </w:r>
          </w:p>
        </w:tc>
        <w:tc>
          <w:tcPr>
            <w:tcW w:w="1178" w:type="dxa"/>
          </w:tcPr>
          <w:p w14:paraId="0EE2D52D"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5A5" w14:textId="77777777" w:rsidTr="0037180B">
        <w:tblPrEx>
          <w:shd w:val="clear" w:color="auto" w:fill="FFFF00"/>
          <w:tblCellMar>
            <w:top w:w="57" w:type="dxa"/>
            <w:bottom w:w="57" w:type="dxa"/>
          </w:tblCellMar>
        </w:tblPrEx>
        <w:trPr>
          <w:trHeight w:val="592"/>
        </w:trPr>
        <w:tc>
          <w:tcPr>
            <w:tcW w:w="3681" w:type="dxa"/>
            <w:vMerge w:val="restart"/>
            <w:shd w:val="clear" w:color="auto" w:fill="auto"/>
          </w:tcPr>
          <w:p w14:paraId="0EE2D595" w14:textId="77777777" w:rsidR="0037180B" w:rsidRPr="00FD2FD1" w:rsidRDefault="0037180B" w:rsidP="0037180B">
            <w:pPr>
              <w:spacing w:before="0" w:after="0"/>
              <w:jc w:val="left"/>
              <w:rPr>
                <w:sz w:val="18"/>
                <w:szCs w:val="18"/>
              </w:rPr>
            </w:pPr>
            <w:r w:rsidRPr="00FD2FD1">
              <w:rPr>
                <w:sz w:val="18"/>
                <w:szCs w:val="18"/>
              </w:rPr>
              <w:t>MED/4.38a</w:t>
            </w:r>
          </w:p>
          <w:p w14:paraId="0EE2D596" w14:textId="77777777" w:rsidR="0037180B" w:rsidRPr="00FD2FD1" w:rsidRDefault="0037180B" w:rsidP="0037180B">
            <w:pPr>
              <w:spacing w:before="0" w:after="0"/>
              <w:jc w:val="left"/>
              <w:rPr>
                <w:sz w:val="18"/>
                <w:szCs w:val="18"/>
              </w:rPr>
            </w:pPr>
            <w:r w:rsidRPr="00FD2FD1">
              <w:rPr>
                <w:sz w:val="18"/>
                <w:szCs w:val="18"/>
              </w:rPr>
              <w:t>Radar equipment approved with a chart option, namely:</w:t>
            </w:r>
          </w:p>
          <w:p w14:paraId="0EE2D597" w14:textId="77777777" w:rsidR="0037180B" w:rsidRPr="00FD2FD1" w:rsidRDefault="0037180B" w:rsidP="0037180B">
            <w:pPr>
              <w:spacing w:before="0" w:after="0"/>
              <w:jc w:val="left"/>
              <w:rPr>
                <w:sz w:val="18"/>
                <w:szCs w:val="18"/>
              </w:rPr>
            </w:pPr>
            <w:r w:rsidRPr="00FD2FD1">
              <w:rPr>
                <w:sz w:val="18"/>
                <w:szCs w:val="18"/>
              </w:rPr>
              <w:t>- CAT 1C</w:t>
            </w:r>
          </w:p>
          <w:p w14:paraId="0EE2D598" w14:textId="77777777" w:rsidR="0037180B" w:rsidRPr="00FD2FD1" w:rsidRDefault="0037180B" w:rsidP="0037180B">
            <w:pPr>
              <w:spacing w:before="0" w:after="0"/>
              <w:rPr>
                <w:sz w:val="18"/>
                <w:szCs w:val="18"/>
              </w:rPr>
            </w:pPr>
          </w:p>
          <w:p w14:paraId="0EE2D599" w14:textId="395FE289" w:rsidR="0037180B" w:rsidRPr="00FD2FD1" w:rsidRDefault="0037180B" w:rsidP="0037180B">
            <w:pPr>
              <w:spacing w:before="0" w:after="0"/>
              <w:jc w:val="left"/>
              <w:rPr>
                <w:sz w:val="18"/>
                <w:szCs w:val="18"/>
              </w:rPr>
            </w:pPr>
            <w:r w:rsidRPr="00FD2FD1">
              <w:rPr>
                <w:sz w:val="18"/>
                <w:szCs w:val="18"/>
              </w:rPr>
              <w:t xml:space="preserve">Note: New certification shall be carried out </w:t>
            </w:r>
            <w:r w:rsidR="00403D8F">
              <w:rPr>
                <w:sz w:val="18"/>
                <w:szCs w:val="18"/>
              </w:rPr>
              <w:t>in accordance with</w:t>
            </w:r>
            <w:r w:rsidRPr="00FD2FD1">
              <w:rPr>
                <w:sz w:val="18"/>
                <w:szCs w:val="18"/>
              </w:rPr>
              <w:t xml:space="preserve"> MED/4.64 CAT 1.</w:t>
            </w:r>
          </w:p>
          <w:p w14:paraId="0EE2D59A" w14:textId="77777777" w:rsidR="0037180B" w:rsidRPr="00FD2FD1" w:rsidRDefault="0037180B" w:rsidP="0037180B">
            <w:pPr>
              <w:spacing w:before="0" w:after="0"/>
              <w:rPr>
                <w:sz w:val="18"/>
                <w:szCs w:val="18"/>
              </w:rPr>
            </w:pPr>
          </w:p>
          <w:p w14:paraId="0EE2D59B" w14:textId="1B83BC22" w:rsidR="00697F61" w:rsidRPr="00FD2FD1" w:rsidRDefault="00697F61" w:rsidP="00697F61">
            <w:pPr>
              <w:rPr>
                <w:sz w:val="18"/>
                <w:szCs w:val="18"/>
              </w:rPr>
            </w:pPr>
            <w:r w:rsidRPr="00FD2FD1">
              <w:rPr>
                <w:sz w:val="18"/>
                <w:szCs w:val="18"/>
              </w:rPr>
              <w:t>Row 1 of 1</w:t>
            </w:r>
          </w:p>
        </w:tc>
        <w:tc>
          <w:tcPr>
            <w:tcW w:w="3685" w:type="dxa"/>
            <w:shd w:val="clear" w:color="auto" w:fill="auto"/>
          </w:tcPr>
          <w:p w14:paraId="0EE2D59C" w14:textId="77777777" w:rsidR="0037180B" w:rsidRPr="00737C21" w:rsidRDefault="0037180B" w:rsidP="0037180B">
            <w:pPr>
              <w:spacing w:before="0" w:after="0"/>
              <w:rPr>
                <w:sz w:val="18"/>
                <w:szCs w:val="18"/>
              </w:rPr>
            </w:pPr>
            <w:r w:rsidRPr="00737C21">
              <w:rPr>
                <w:sz w:val="18"/>
                <w:szCs w:val="18"/>
              </w:rPr>
              <w:t>Type approval requirements</w:t>
            </w:r>
          </w:p>
          <w:p w14:paraId="0EE2D59D" w14:textId="77777777" w:rsidR="0037180B" w:rsidRPr="00737C21" w:rsidRDefault="0037180B" w:rsidP="0037180B">
            <w:pPr>
              <w:spacing w:before="0" w:after="0"/>
              <w:rPr>
                <w:sz w:val="18"/>
                <w:szCs w:val="18"/>
              </w:rPr>
            </w:pPr>
          </w:p>
          <w:p w14:paraId="0EE2D59E"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686" w:type="dxa"/>
            <w:vMerge w:val="restart"/>
            <w:shd w:val="clear" w:color="auto" w:fill="auto"/>
          </w:tcPr>
          <w:p w14:paraId="0EE2D59F" w14:textId="77777777" w:rsidR="0037180B" w:rsidRPr="00737C21" w:rsidRDefault="0037180B" w:rsidP="0037180B">
            <w:pPr>
              <w:spacing w:before="0" w:after="0"/>
              <w:rPr>
                <w:sz w:val="18"/>
                <w:szCs w:val="18"/>
              </w:rPr>
            </w:pPr>
            <w:r w:rsidRPr="00737C21">
              <w:rPr>
                <w:sz w:val="18"/>
                <w:szCs w:val="18"/>
              </w:rPr>
              <w:t>Testing Standards</w:t>
            </w:r>
          </w:p>
          <w:p w14:paraId="0EE2D5A0" w14:textId="77777777" w:rsidR="0037180B" w:rsidRPr="00737C21" w:rsidRDefault="0037180B" w:rsidP="0037180B">
            <w:pPr>
              <w:spacing w:before="0" w:after="0"/>
              <w:rPr>
                <w:sz w:val="18"/>
                <w:szCs w:val="18"/>
              </w:rPr>
            </w:pPr>
          </w:p>
          <w:p w14:paraId="0EE2D5A1"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276" w:type="dxa"/>
            <w:vMerge w:val="restart"/>
            <w:shd w:val="clear" w:color="auto" w:fill="auto"/>
          </w:tcPr>
          <w:p w14:paraId="0EE2D5A2"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290" w:type="dxa"/>
            <w:vMerge w:val="restart"/>
            <w:shd w:val="clear" w:color="auto" w:fill="auto"/>
          </w:tcPr>
          <w:p w14:paraId="0EE2D5A3" w14:textId="77777777" w:rsidR="0037180B" w:rsidRPr="0066741E" w:rsidRDefault="0037180B" w:rsidP="0037180B">
            <w:pPr>
              <w:jc w:val="center"/>
              <w:rPr>
                <w:sz w:val="18"/>
                <w:szCs w:val="18"/>
              </w:rPr>
            </w:pPr>
            <w:r w:rsidRPr="001718A9">
              <w:rPr>
                <w:sz w:val="18"/>
                <w:szCs w:val="18"/>
              </w:rPr>
              <w:t>25.8.2021</w:t>
            </w:r>
          </w:p>
        </w:tc>
        <w:tc>
          <w:tcPr>
            <w:tcW w:w="1178" w:type="dxa"/>
            <w:vMerge w:val="restart"/>
            <w:shd w:val="clear" w:color="auto" w:fill="auto"/>
          </w:tcPr>
          <w:p w14:paraId="0EE2D5A4" w14:textId="77777777" w:rsidR="0037180B" w:rsidRPr="00737C21" w:rsidRDefault="0037180B" w:rsidP="0037180B">
            <w:pPr>
              <w:spacing w:before="0" w:after="0"/>
              <w:rPr>
                <w:sz w:val="18"/>
                <w:szCs w:val="18"/>
              </w:rPr>
            </w:pPr>
          </w:p>
        </w:tc>
      </w:tr>
      <w:tr w:rsidR="0037180B" w:rsidRPr="00737C21" w14:paraId="0EE2D5AE" w14:textId="77777777" w:rsidTr="0037180B">
        <w:tblPrEx>
          <w:shd w:val="clear" w:color="auto" w:fill="FFFF00"/>
          <w:tblCellMar>
            <w:top w:w="57" w:type="dxa"/>
            <w:bottom w:w="57" w:type="dxa"/>
          </w:tblCellMar>
        </w:tblPrEx>
        <w:trPr>
          <w:trHeight w:val="591"/>
        </w:trPr>
        <w:tc>
          <w:tcPr>
            <w:tcW w:w="3681" w:type="dxa"/>
            <w:vMerge/>
            <w:shd w:val="clear" w:color="auto" w:fill="auto"/>
          </w:tcPr>
          <w:p w14:paraId="0EE2D5A6" w14:textId="77777777" w:rsidR="0037180B" w:rsidRPr="00737C21" w:rsidRDefault="0037180B" w:rsidP="0037180B">
            <w:pPr>
              <w:spacing w:before="0" w:after="0"/>
              <w:rPr>
                <w:color w:val="00B0F0"/>
                <w:sz w:val="18"/>
                <w:szCs w:val="18"/>
              </w:rPr>
            </w:pPr>
          </w:p>
        </w:tc>
        <w:tc>
          <w:tcPr>
            <w:tcW w:w="3685" w:type="dxa"/>
            <w:shd w:val="clear" w:color="auto" w:fill="auto"/>
          </w:tcPr>
          <w:p w14:paraId="0EE2D5A7" w14:textId="77777777" w:rsidR="0037180B" w:rsidRPr="00737C21" w:rsidRDefault="0037180B" w:rsidP="0037180B">
            <w:pPr>
              <w:spacing w:before="0" w:after="0"/>
              <w:rPr>
                <w:sz w:val="18"/>
                <w:szCs w:val="18"/>
              </w:rPr>
            </w:pPr>
            <w:r w:rsidRPr="00737C21">
              <w:rPr>
                <w:sz w:val="18"/>
                <w:szCs w:val="18"/>
              </w:rPr>
              <w:t>Carriage and performance requirements</w:t>
            </w:r>
          </w:p>
          <w:p w14:paraId="0EE2D5A8" w14:textId="77777777" w:rsidR="0037180B" w:rsidRPr="00737C21" w:rsidRDefault="0037180B" w:rsidP="0037180B">
            <w:pPr>
              <w:spacing w:before="0" w:after="0"/>
              <w:rPr>
                <w:sz w:val="18"/>
                <w:szCs w:val="18"/>
              </w:rPr>
            </w:pPr>
          </w:p>
          <w:p w14:paraId="0EE2D5A9"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686" w:type="dxa"/>
            <w:vMerge/>
            <w:shd w:val="clear" w:color="auto" w:fill="auto"/>
          </w:tcPr>
          <w:p w14:paraId="0EE2D5AA" w14:textId="77777777" w:rsidR="0037180B" w:rsidRPr="00737C21" w:rsidRDefault="0037180B" w:rsidP="0037180B">
            <w:pPr>
              <w:spacing w:before="0" w:after="0"/>
              <w:rPr>
                <w:sz w:val="18"/>
                <w:szCs w:val="18"/>
              </w:rPr>
            </w:pPr>
          </w:p>
        </w:tc>
        <w:tc>
          <w:tcPr>
            <w:tcW w:w="1276" w:type="dxa"/>
            <w:vMerge/>
            <w:shd w:val="clear" w:color="auto" w:fill="auto"/>
          </w:tcPr>
          <w:p w14:paraId="0EE2D5AB" w14:textId="77777777" w:rsidR="0037180B" w:rsidRPr="00737C21" w:rsidRDefault="0037180B" w:rsidP="0037180B">
            <w:pPr>
              <w:spacing w:before="0" w:after="0"/>
              <w:rPr>
                <w:sz w:val="18"/>
                <w:szCs w:val="18"/>
              </w:rPr>
            </w:pPr>
          </w:p>
        </w:tc>
        <w:tc>
          <w:tcPr>
            <w:tcW w:w="1290" w:type="dxa"/>
            <w:vMerge/>
            <w:shd w:val="clear" w:color="auto" w:fill="auto"/>
          </w:tcPr>
          <w:p w14:paraId="0EE2D5AC" w14:textId="77777777" w:rsidR="0037180B" w:rsidRPr="00737C21" w:rsidRDefault="0037180B" w:rsidP="0037180B">
            <w:pPr>
              <w:spacing w:before="0" w:after="0"/>
              <w:rPr>
                <w:sz w:val="18"/>
                <w:szCs w:val="18"/>
              </w:rPr>
            </w:pPr>
          </w:p>
        </w:tc>
        <w:tc>
          <w:tcPr>
            <w:tcW w:w="1178" w:type="dxa"/>
            <w:vMerge/>
            <w:shd w:val="clear" w:color="auto" w:fill="auto"/>
          </w:tcPr>
          <w:p w14:paraId="0EE2D5AD" w14:textId="77777777" w:rsidR="0037180B" w:rsidRPr="00737C21" w:rsidRDefault="0037180B" w:rsidP="0037180B">
            <w:pPr>
              <w:spacing w:before="0" w:after="0"/>
              <w:rPr>
                <w:sz w:val="18"/>
                <w:szCs w:val="18"/>
              </w:rPr>
            </w:pPr>
          </w:p>
        </w:tc>
      </w:tr>
    </w:tbl>
    <w:p w14:paraId="0EE2D5AF" w14:textId="42B27971" w:rsidR="0037180B" w:rsidRPr="00697F61" w:rsidRDefault="0037180B" w:rsidP="0037180B">
      <w:pPr>
        <w:rPr>
          <w:rFonts w:eastAsia="Times New Roman"/>
          <w:bCs/>
          <w:sz w:val="18"/>
          <w:szCs w:val="18"/>
          <w:lang w:val="en-IE" w:eastAsia="de-DE"/>
        </w:rPr>
      </w:pPr>
    </w:p>
    <w:p w14:paraId="0EE2D5B0"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tblLayout w:type="fixed"/>
        <w:tblLook w:val="04A0" w:firstRow="1" w:lastRow="0" w:firstColumn="1" w:lastColumn="0" w:noHBand="0" w:noVBand="1"/>
      </w:tblPr>
      <w:tblGrid>
        <w:gridCol w:w="3680"/>
        <w:gridCol w:w="3684"/>
        <w:gridCol w:w="3827"/>
        <w:gridCol w:w="1134"/>
        <w:gridCol w:w="1293"/>
        <w:gridCol w:w="1178"/>
      </w:tblGrid>
      <w:tr w:rsidR="0037180B" w:rsidRPr="00737C21" w14:paraId="0EE2D5B7" w14:textId="77777777" w:rsidTr="0037180B">
        <w:tc>
          <w:tcPr>
            <w:tcW w:w="3680" w:type="dxa"/>
          </w:tcPr>
          <w:p w14:paraId="0EE2D5B1" w14:textId="77777777" w:rsidR="0037180B" w:rsidRPr="00737C21" w:rsidRDefault="0037180B" w:rsidP="0037180B">
            <w:pPr>
              <w:spacing w:before="0" w:after="0"/>
              <w:jc w:val="center"/>
              <w:rPr>
                <w:sz w:val="18"/>
                <w:szCs w:val="18"/>
              </w:rPr>
            </w:pPr>
            <w:r w:rsidRPr="00737C21">
              <w:rPr>
                <w:sz w:val="18"/>
                <w:szCs w:val="18"/>
              </w:rPr>
              <w:t>1</w:t>
            </w:r>
          </w:p>
        </w:tc>
        <w:tc>
          <w:tcPr>
            <w:tcW w:w="3684" w:type="dxa"/>
          </w:tcPr>
          <w:p w14:paraId="0EE2D5B2" w14:textId="77777777" w:rsidR="0037180B" w:rsidRPr="00737C21" w:rsidRDefault="0037180B" w:rsidP="0037180B">
            <w:pPr>
              <w:spacing w:before="0" w:after="0"/>
              <w:jc w:val="center"/>
              <w:rPr>
                <w:sz w:val="18"/>
                <w:szCs w:val="18"/>
              </w:rPr>
            </w:pPr>
            <w:r w:rsidRPr="00737C21">
              <w:rPr>
                <w:sz w:val="18"/>
                <w:szCs w:val="18"/>
              </w:rPr>
              <w:t>2</w:t>
            </w:r>
          </w:p>
        </w:tc>
        <w:tc>
          <w:tcPr>
            <w:tcW w:w="3827" w:type="dxa"/>
          </w:tcPr>
          <w:p w14:paraId="0EE2D5B3" w14:textId="77777777" w:rsidR="0037180B" w:rsidRPr="00737C21" w:rsidRDefault="0037180B" w:rsidP="0037180B">
            <w:pPr>
              <w:spacing w:before="0" w:after="0"/>
              <w:jc w:val="center"/>
              <w:rPr>
                <w:sz w:val="18"/>
                <w:szCs w:val="18"/>
              </w:rPr>
            </w:pPr>
            <w:r w:rsidRPr="00737C21">
              <w:rPr>
                <w:sz w:val="18"/>
                <w:szCs w:val="18"/>
              </w:rPr>
              <w:t>3</w:t>
            </w:r>
          </w:p>
        </w:tc>
        <w:tc>
          <w:tcPr>
            <w:tcW w:w="1134" w:type="dxa"/>
          </w:tcPr>
          <w:p w14:paraId="0EE2D5B4" w14:textId="77777777" w:rsidR="0037180B" w:rsidRPr="00737C21" w:rsidRDefault="0037180B" w:rsidP="0037180B">
            <w:pPr>
              <w:spacing w:before="0" w:after="0"/>
              <w:jc w:val="center"/>
              <w:rPr>
                <w:sz w:val="18"/>
                <w:szCs w:val="18"/>
              </w:rPr>
            </w:pPr>
            <w:r w:rsidRPr="00737C21">
              <w:rPr>
                <w:sz w:val="18"/>
                <w:szCs w:val="18"/>
              </w:rPr>
              <w:t>4</w:t>
            </w:r>
          </w:p>
        </w:tc>
        <w:tc>
          <w:tcPr>
            <w:tcW w:w="1293" w:type="dxa"/>
          </w:tcPr>
          <w:p w14:paraId="0EE2D5B5" w14:textId="77777777" w:rsidR="0037180B" w:rsidRPr="00737C21" w:rsidRDefault="0037180B" w:rsidP="0037180B">
            <w:pPr>
              <w:spacing w:before="0" w:after="0"/>
              <w:jc w:val="center"/>
              <w:rPr>
                <w:sz w:val="18"/>
                <w:szCs w:val="18"/>
              </w:rPr>
            </w:pPr>
            <w:r w:rsidRPr="00737C21">
              <w:rPr>
                <w:sz w:val="18"/>
                <w:szCs w:val="18"/>
              </w:rPr>
              <w:t>5</w:t>
            </w:r>
          </w:p>
        </w:tc>
        <w:tc>
          <w:tcPr>
            <w:tcW w:w="1178" w:type="dxa"/>
          </w:tcPr>
          <w:p w14:paraId="0EE2D5B6"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62E" w14:textId="77777777" w:rsidTr="0037180B">
        <w:tblPrEx>
          <w:shd w:val="clear" w:color="auto" w:fill="FFFF00"/>
          <w:tblCellMar>
            <w:top w:w="57" w:type="dxa"/>
            <w:bottom w:w="57" w:type="dxa"/>
          </w:tblCellMar>
        </w:tblPrEx>
        <w:trPr>
          <w:trHeight w:val="592"/>
        </w:trPr>
        <w:tc>
          <w:tcPr>
            <w:tcW w:w="3680" w:type="dxa"/>
            <w:vMerge w:val="restart"/>
            <w:shd w:val="clear" w:color="auto" w:fill="auto"/>
          </w:tcPr>
          <w:p w14:paraId="0EE2D61E" w14:textId="77777777" w:rsidR="0037180B" w:rsidRPr="00FD2FD1" w:rsidRDefault="0037180B" w:rsidP="0037180B">
            <w:pPr>
              <w:spacing w:before="0" w:after="0"/>
              <w:jc w:val="left"/>
              <w:rPr>
                <w:sz w:val="18"/>
                <w:szCs w:val="18"/>
              </w:rPr>
            </w:pPr>
            <w:r w:rsidRPr="00FD2FD1">
              <w:rPr>
                <w:sz w:val="18"/>
                <w:szCs w:val="18"/>
              </w:rPr>
              <w:t>MED/4.38b</w:t>
            </w:r>
          </w:p>
          <w:p w14:paraId="0EE2D61F" w14:textId="77777777" w:rsidR="0037180B" w:rsidRPr="00FD2FD1" w:rsidRDefault="0037180B" w:rsidP="0037180B">
            <w:pPr>
              <w:spacing w:before="0" w:after="0"/>
              <w:jc w:val="left"/>
              <w:rPr>
                <w:sz w:val="18"/>
                <w:szCs w:val="18"/>
              </w:rPr>
            </w:pPr>
            <w:r w:rsidRPr="00FD2FD1">
              <w:rPr>
                <w:sz w:val="18"/>
                <w:szCs w:val="18"/>
              </w:rPr>
              <w:t>Radar equipment approved with a chart option, namely:</w:t>
            </w:r>
          </w:p>
          <w:p w14:paraId="0EE2D620" w14:textId="77777777" w:rsidR="0037180B" w:rsidRPr="00FD2FD1" w:rsidRDefault="0037180B" w:rsidP="0037180B">
            <w:pPr>
              <w:spacing w:before="0" w:after="0"/>
              <w:jc w:val="left"/>
              <w:rPr>
                <w:sz w:val="18"/>
                <w:szCs w:val="18"/>
              </w:rPr>
            </w:pPr>
            <w:r w:rsidRPr="00FD2FD1">
              <w:rPr>
                <w:sz w:val="18"/>
                <w:szCs w:val="18"/>
              </w:rPr>
              <w:t>- CAT 2C</w:t>
            </w:r>
          </w:p>
          <w:p w14:paraId="0EE2D621" w14:textId="77777777" w:rsidR="0037180B" w:rsidRPr="00FD2FD1" w:rsidRDefault="0037180B" w:rsidP="0037180B">
            <w:pPr>
              <w:spacing w:before="0" w:after="0"/>
              <w:rPr>
                <w:sz w:val="18"/>
                <w:szCs w:val="18"/>
              </w:rPr>
            </w:pPr>
          </w:p>
          <w:p w14:paraId="0EE2D622" w14:textId="6E9915C6" w:rsidR="0037180B" w:rsidRPr="00FD2FD1" w:rsidRDefault="0037180B" w:rsidP="0037180B">
            <w:pPr>
              <w:spacing w:before="0" w:after="0"/>
              <w:jc w:val="left"/>
              <w:rPr>
                <w:sz w:val="18"/>
                <w:szCs w:val="18"/>
              </w:rPr>
            </w:pPr>
            <w:r w:rsidRPr="00FD2FD1">
              <w:rPr>
                <w:sz w:val="18"/>
                <w:szCs w:val="18"/>
              </w:rPr>
              <w:t xml:space="preserve">Note: New certification shall be carried out </w:t>
            </w:r>
            <w:r w:rsidR="00403D8F">
              <w:rPr>
                <w:sz w:val="18"/>
                <w:szCs w:val="18"/>
              </w:rPr>
              <w:t>in accordance with</w:t>
            </w:r>
            <w:r w:rsidRPr="00FD2FD1">
              <w:rPr>
                <w:sz w:val="18"/>
                <w:szCs w:val="18"/>
              </w:rPr>
              <w:t xml:space="preserve"> MED/4.64 CAT 2.</w:t>
            </w:r>
          </w:p>
          <w:p w14:paraId="0EE2D623" w14:textId="77777777" w:rsidR="0037180B" w:rsidRPr="00FD2FD1" w:rsidRDefault="0037180B" w:rsidP="0037180B">
            <w:pPr>
              <w:spacing w:before="0" w:after="0"/>
              <w:rPr>
                <w:sz w:val="18"/>
                <w:szCs w:val="18"/>
              </w:rPr>
            </w:pPr>
          </w:p>
          <w:p w14:paraId="0EE2D624" w14:textId="55236C49" w:rsidR="00761B0B" w:rsidRPr="00FD2FD1" w:rsidRDefault="00761B0B" w:rsidP="00761B0B">
            <w:pPr>
              <w:rPr>
                <w:sz w:val="18"/>
                <w:szCs w:val="18"/>
              </w:rPr>
            </w:pPr>
            <w:r w:rsidRPr="00FD2FD1">
              <w:rPr>
                <w:sz w:val="18"/>
                <w:szCs w:val="18"/>
              </w:rPr>
              <w:t>Row 1 of 1</w:t>
            </w:r>
          </w:p>
        </w:tc>
        <w:tc>
          <w:tcPr>
            <w:tcW w:w="3684" w:type="dxa"/>
            <w:shd w:val="clear" w:color="auto" w:fill="auto"/>
          </w:tcPr>
          <w:p w14:paraId="0EE2D625" w14:textId="77777777" w:rsidR="0037180B" w:rsidRPr="00737C21" w:rsidRDefault="0037180B" w:rsidP="0037180B">
            <w:pPr>
              <w:spacing w:before="0" w:after="0"/>
              <w:rPr>
                <w:sz w:val="18"/>
                <w:szCs w:val="18"/>
              </w:rPr>
            </w:pPr>
            <w:r w:rsidRPr="00737C21">
              <w:rPr>
                <w:sz w:val="18"/>
                <w:szCs w:val="18"/>
              </w:rPr>
              <w:t>Type approval requirements</w:t>
            </w:r>
          </w:p>
          <w:p w14:paraId="0EE2D626" w14:textId="77777777" w:rsidR="0037180B" w:rsidRPr="00737C21" w:rsidRDefault="0037180B" w:rsidP="0037180B">
            <w:pPr>
              <w:spacing w:before="0" w:after="0"/>
              <w:rPr>
                <w:sz w:val="18"/>
                <w:szCs w:val="18"/>
              </w:rPr>
            </w:pPr>
          </w:p>
          <w:p w14:paraId="0EE2D627"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827" w:type="dxa"/>
            <w:vMerge w:val="restart"/>
            <w:shd w:val="clear" w:color="auto" w:fill="auto"/>
          </w:tcPr>
          <w:p w14:paraId="0EE2D628" w14:textId="77777777" w:rsidR="0037180B" w:rsidRPr="00737C21" w:rsidRDefault="0037180B" w:rsidP="0037180B">
            <w:pPr>
              <w:spacing w:before="0" w:after="0"/>
              <w:rPr>
                <w:sz w:val="18"/>
                <w:szCs w:val="18"/>
              </w:rPr>
            </w:pPr>
            <w:r w:rsidRPr="00737C21">
              <w:rPr>
                <w:sz w:val="18"/>
                <w:szCs w:val="18"/>
              </w:rPr>
              <w:t>Testing Standards</w:t>
            </w:r>
          </w:p>
          <w:p w14:paraId="0EE2D629" w14:textId="77777777" w:rsidR="0037180B" w:rsidRPr="00737C21" w:rsidRDefault="0037180B" w:rsidP="0037180B">
            <w:pPr>
              <w:spacing w:before="0" w:after="0"/>
              <w:rPr>
                <w:sz w:val="18"/>
                <w:szCs w:val="18"/>
              </w:rPr>
            </w:pPr>
          </w:p>
          <w:p w14:paraId="0EE2D62A"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134" w:type="dxa"/>
            <w:vMerge w:val="restart"/>
            <w:shd w:val="clear" w:color="auto" w:fill="auto"/>
          </w:tcPr>
          <w:p w14:paraId="0EE2D62B"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293" w:type="dxa"/>
            <w:vMerge w:val="restart"/>
            <w:shd w:val="clear" w:color="auto" w:fill="auto"/>
          </w:tcPr>
          <w:p w14:paraId="0EE2D62C" w14:textId="77777777" w:rsidR="0037180B" w:rsidRPr="00672A48" w:rsidRDefault="0037180B" w:rsidP="0037180B">
            <w:pPr>
              <w:jc w:val="center"/>
              <w:rPr>
                <w:sz w:val="18"/>
                <w:szCs w:val="18"/>
              </w:rPr>
            </w:pPr>
            <w:r w:rsidRPr="001718A9">
              <w:rPr>
                <w:sz w:val="18"/>
                <w:szCs w:val="18"/>
              </w:rPr>
              <w:t>25.8.2021</w:t>
            </w:r>
          </w:p>
        </w:tc>
        <w:tc>
          <w:tcPr>
            <w:tcW w:w="1178" w:type="dxa"/>
            <w:vMerge w:val="restart"/>
            <w:shd w:val="clear" w:color="auto" w:fill="auto"/>
          </w:tcPr>
          <w:p w14:paraId="0EE2D62D" w14:textId="77777777" w:rsidR="0037180B" w:rsidRPr="00737C21" w:rsidRDefault="0037180B" w:rsidP="0037180B">
            <w:pPr>
              <w:spacing w:before="0" w:after="0"/>
              <w:rPr>
                <w:sz w:val="18"/>
                <w:szCs w:val="18"/>
              </w:rPr>
            </w:pPr>
          </w:p>
        </w:tc>
      </w:tr>
      <w:tr w:rsidR="0037180B" w:rsidRPr="00737C21" w14:paraId="0EE2D637" w14:textId="77777777" w:rsidTr="0037180B">
        <w:tblPrEx>
          <w:shd w:val="clear" w:color="auto" w:fill="FFFF00"/>
          <w:tblCellMar>
            <w:top w:w="57" w:type="dxa"/>
            <w:bottom w:w="57" w:type="dxa"/>
          </w:tblCellMar>
        </w:tblPrEx>
        <w:trPr>
          <w:trHeight w:val="591"/>
        </w:trPr>
        <w:tc>
          <w:tcPr>
            <w:tcW w:w="3680" w:type="dxa"/>
            <w:vMerge/>
            <w:shd w:val="clear" w:color="auto" w:fill="auto"/>
          </w:tcPr>
          <w:p w14:paraId="0EE2D62F" w14:textId="77777777" w:rsidR="0037180B" w:rsidRPr="00737C21" w:rsidRDefault="0037180B" w:rsidP="0037180B">
            <w:pPr>
              <w:spacing w:before="0" w:after="0"/>
              <w:rPr>
                <w:color w:val="00B0F0"/>
                <w:sz w:val="18"/>
                <w:szCs w:val="18"/>
              </w:rPr>
            </w:pPr>
          </w:p>
        </w:tc>
        <w:tc>
          <w:tcPr>
            <w:tcW w:w="3684" w:type="dxa"/>
            <w:shd w:val="clear" w:color="auto" w:fill="auto"/>
          </w:tcPr>
          <w:p w14:paraId="0EE2D630" w14:textId="77777777" w:rsidR="0037180B" w:rsidRPr="00737C21" w:rsidRDefault="0037180B" w:rsidP="0037180B">
            <w:pPr>
              <w:spacing w:before="0" w:after="0"/>
              <w:rPr>
                <w:sz w:val="18"/>
                <w:szCs w:val="18"/>
              </w:rPr>
            </w:pPr>
            <w:r w:rsidRPr="00737C21">
              <w:rPr>
                <w:sz w:val="18"/>
                <w:szCs w:val="18"/>
              </w:rPr>
              <w:t>Carriage and performance requirements</w:t>
            </w:r>
          </w:p>
          <w:p w14:paraId="0EE2D631" w14:textId="77777777" w:rsidR="0037180B" w:rsidRPr="00737C21" w:rsidRDefault="0037180B" w:rsidP="0037180B">
            <w:pPr>
              <w:spacing w:before="0" w:after="0"/>
              <w:rPr>
                <w:sz w:val="18"/>
                <w:szCs w:val="18"/>
              </w:rPr>
            </w:pPr>
          </w:p>
          <w:p w14:paraId="0EE2D632"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827" w:type="dxa"/>
            <w:vMerge/>
            <w:shd w:val="clear" w:color="auto" w:fill="auto"/>
          </w:tcPr>
          <w:p w14:paraId="0EE2D633" w14:textId="77777777" w:rsidR="0037180B" w:rsidRPr="00737C21" w:rsidRDefault="0037180B" w:rsidP="0037180B">
            <w:pPr>
              <w:spacing w:before="0" w:after="0"/>
              <w:rPr>
                <w:sz w:val="18"/>
                <w:szCs w:val="18"/>
              </w:rPr>
            </w:pPr>
          </w:p>
        </w:tc>
        <w:tc>
          <w:tcPr>
            <w:tcW w:w="1134" w:type="dxa"/>
            <w:vMerge/>
            <w:shd w:val="clear" w:color="auto" w:fill="auto"/>
          </w:tcPr>
          <w:p w14:paraId="0EE2D634" w14:textId="77777777" w:rsidR="0037180B" w:rsidRPr="00737C21" w:rsidRDefault="0037180B" w:rsidP="0037180B">
            <w:pPr>
              <w:spacing w:before="0" w:after="0"/>
              <w:rPr>
                <w:sz w:val="18"/>
                <w:szCs w:val="18"/>
              </w:rPr>
            </w:pPr>
          </w:p>
        </w:tc>
        <w:tc>
          <w:tcPr>
            <w:tcW w:w="1293" w:type="dxa"/>
            <w:vMerge/>
            <w:shd w:val="clear" w:color="auto" w:fill="auto"/>
          </w:tcPr>
          <w:p w14:paraId="0EE2D635" w14:textId="77777777" w:rsidR="0037180B" w:rsidRPr="00737C21" w:rsidRDefault="0037180B" w:rsidP="0037180B">
            <w:pPr>
              <w:spacing w:before="0" w:after="0"/>
              <w:rPr>
                <w:sz w:val="18"/>
                <w:szCs w:val="18"/>
              </w:rPr>
            </w:pPr>
          </w:p>
        </w:tc>
        <w:tc>
          <w:tcPr>
            <w:tcW w:w="1178" w:type="dxa"/>
            <w:vMerge/>
            <w:shd w:val="clear" w:color="auto" w:fill="auto"/>
          </w:tcPr>
          <w:p w14:paraId="0EE2D636" w14:textId="77777777" w:rsidR="0037180B" w:rsidRPr="00737C21" w:rsidRDefault="0037180B" w:rsidP="0037180B">
            <w:pPr>
              <w:spacing w:before="0" w:after="0"/>
              <w:rPr>
                <w:sz w:val="18"/>
                <w:szCs w:val="18"/>
              </w:rPr>
            </w:pPr>
          </w:p>
        </w:tc>
      </w:tr>
    </w:tbl>
    <w:p w14:paraId="5C80444C" w14:textId="77777777" w:rsidR="00761B0B" w:rsidRPr="003B538A" w:rsidRDefault="00761B0B" w:rsidP="0037180B">
      <w:pPr>
        <w:rPr>
          <w:rFonts w:eastAsia="Times New Roman"/>
          <w:bCs/>
          <w:sz w:val="18"/>
          <w:szCs w:val="18"/>
          <w:lang w:eastAsia="de-DE"/>
        </w:rPr>
      </w:pPr>
    </w:p>
    <w:p w14:paraId="0EE2D639"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tblLook w:val="04A0" w:firstRow="1" w:lastRow="0" w:firstColumn="1" w:lastColumn="0" w:noHBand="0" w:noVBand="1"/>
      </w:tblPr>
      <w:tblGrid>
        <w:gridCol w:w="3740"/>
        <w:gridCol w:w="9"/>
        <w:gridCol w:w="3617"/>
        <w:gridCol w:w="3969"/>
        <w:gridCol w:w="1134"/>
        <w:gridCol w:w="1148"/>
        <w:gridCol w:w="1179"/>
      </w:tblGrid>
      <w:tr w:rsidR="0037180B" w:rsidRPr="00737C21" w14:paraId="0EE2D640" w14:textId="77777777" w:rsidTr="0037180B">
        <w:tc>
          <w:tcPr>
            <w:tcW w:w="3749" w:type="dxa"/>
            <w:gridSpan w:val="2"/>
          </w:tcPr>
          <w:p w14:paraId="0EE2D63A" w14:textId="77777777" w:rsidR="0037180B" w:rsidRPr="00737C21" w:rsidRDefault="0037180B" w:rsidP="0037180B">
            <w:pPr>
              <w:spacing w:before="0" w:after="0"/>
              <w:jc w:val="center"/>
              <w:rPr>
                <w:sz w:val="18"/>
                <w:szCs w:val="18"/>
              </w:rPr>
            </w:pPr>
            <w:r w:rsidRPr="00737C21">
              <w:rPr>
                <w:sz w:val="18"/>
                <w:szCs w:val="18"/>
              </w:rPr>
              <w:t>1</w:t>
            </w:r>
          </w:p>
        </w:tc>
        <w:tc>
          <w:tcPr>
            <w:tcW w:w="3617" w:type="dxa"/>
          </w:tcPr>
          <w:p w14:paraId="0EE2D63B"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63C" w14:textId="77777777" w:rsidR="0037180B" w:rsidRPr="00737C21" w:rsidRDefault="0037180B" w:rsidP="0037180B">
            <w:pPr>
              <w:spacing w:before="0" w:after="0"/>
              <w:jc w:val="center"/>
              <w:rPr>
                <w:sz w:val="18"/>
                <w:szCs w:val="18"/>
              </w:rPr>
            </w:pPr>
            <w:r w:rsidRPr="00737C21">
              <w:rPr>
                <w:sz w:val="18"/>
                <w:szCs w:val="18"/>
              </w:rPr>
              <w:t>3</w:t>
            </w:r>
          </w:p>
        </w:tc>
        <w:tc>
          <w:tcPr>
            <w:tcW w:w="1134" w:type="dxa"/>
          </w:tcPr>
          <w:p w14:paraId="0EE2D63D" w14:textId="77777777" w:rsidR="0037180B" w:rsidRPr="00737C21" w:rsidRDefault="0037180B" w:rsidP="0037180B">
            <w:pPr>
              <w:spacing w:before="0" w:after="0"/>
              <w:jc w:val="center"/>
              <w:rPr>
                <w:sz w:val="18"/>
                <w:szCs w:val="18"/>
              </w:rPr>
            </w:pPr>
            <w:r w:rsidRPr="00737C21">
              <w:rPr>
                <w:sz w:val="18"/>
                <w:szCs w:val="18"/>
              </w:rPr>
              <w:t>4</w:t>
            </w:r>
          </w:p>
        </w:tc>
        <w:tc>
          <w:tcPr>
            <w:tcW w:w="1148" w:type="dxa"/>
          </w:tcPr>
          <w:p w14:paraId="0EE2D63E" w14:textId="77777777" w:rsidR="0037180B" w:rsidRPr="00737C21" w:rsidRDefault="0037180B" w:rsidP="0037180B">
            <w:pPr>
              <w:spacing w:before="0" w:after="0"/>
              <w:jc w:val="center"/>
              <w:rPr>
                <w:sz w:val="18"/>
                <w:szCs w:val="18"/>
              </w:rPr>
            </w:pPr>
            <w:r w:rsidRPr="00737C21">
              <w:rPr>
                <w:sz w:val="18"/>
                <w:szCs w:val="18"/>
              </w:rPr>
              <w:t>5</w:t>
            </w:r>
          </w:p>
        </w:tc>
        <w:tc>
          <w:tcPr>
            <w:tcW w:w="1179" w:type="dxa"/>
          </w:tcPr>
          <w:p w14:paraId="0EE2D63F"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687" w14:textId="77777777" w:rsidTr="0037180B">
        <w:tblPrEx>
          <w:shd w:val="clear" w:color="auto" w:fill="FFFF00"/>
          <w:tblCellMar>
            <w:top w:w="57" w:type="dxa"/>
            <w:bottom w:w="57" w:type="dxa"/>
          </w:tblCellMar>
        </w:tblPrEx>
        <w:trPr>
          <w:trHeight w:val="592"/>
        </w:trPr>
        <w:tc>
          <w:tcPr>
            <w:tcW w:w="3740" w:type="dxa"/>
            <w:vMerge w:val="restart"/>
            <w:shd w:val="clear" w:color="auto" w:fill="auto"/>
          </w:tcPr>
          <w:p w14:paraId="0EE2D677" w14:textId="77777777" w:rsidR="0037180B" w:rsidRPr="00FD2FD1" w:rsidRDefault="0037180B" w:rsidP="0037180B">
            <w:pPr>
              <w:spacing w:before="0" w:after="0"/>
              <w:jc w:val="left"/>
              <w:rPr>
                <w:sz w:val="18"/>
                <w:szCs w:val="18"/>
              </w:rPr>
            </w:pPr>
            <w:bookmarkStart w:id="13" w:name="_Hlk63362147"/>
            <w:r w:rsidRPr="00FD2FD1">
              <w:rPr>
                <w:sz w:val="18"/>
                <w:szCs w:val="18"/>
              </w:rPr>
              <w:t>MED/4.38c</w:t>
            </w:r>
          </w:p>
          <w:p w14:paraId="0EE2D678" w14:textId="77777777" w:rsidR="0037180B" w:rsidRPr="00FD2FD1" w:rsidRDefault="0037180B" w:rsidP="0037180B">
            <w:pPr>
              <w:spacing w:before="0" w:after="0"/>
              <w:jc w:val="left"/>
              <w:rPr>
                <w:sz w:val="18"/>
                <w:szCs w:val="18"/>
              </w:rPr>
            </w:pPr>
            <w:r w:rsidRPr="00FD2FD1">
              <w:rPr>
                <w:sz w:val="18"/>
                <w:szCs w:val="18"/>
              </w:rPr>
              <w:t>Radar equipment approved with a chart option, namely:</w:t>
            </w:r>
          </w:p>
          <w:p w14:paraId="0EE2D679" w14:textId="77777777" w:rsidR="0037180B" w:rsidRPr="00FD2FD1" w:rsidRDefault="0037180B" w:rsidP="0037180B">
            <w:pPr>
              <w:spacing w:before="0" w:after="0"/>
              <w:jc w:val="left"/>
              <w:rPr>
                <w:sz w:val="18"/>
                <w:szCs w:val="18"/>
              </w:rPr>
            </w:pPr>
            <w:r w:rsidRPr="00FD2FD1">
              <w:rPr>
                <w:sz w:val="18"/>
                <w:szCs w:val="18"/>
              </w:rPr>
              <w:t>- CAT 1HC</w:t>
            </w:r>
          </w:p>
          <w:p w14:paraId="0EE2D67A" w14:textId="77777777" w:rsidR="0037180B" w:rsidRPr="00FD2FD1" w:rsidRDefault="0037180B" w:rsidP="0037180B">
            <w:pPr>
              <w:spacing w:before="0" w:after="0"/>
              <w:rPr>
                <w:sz w:val="18"/>
                <w:szCs w:val="18"/>
              </w:rPr>
            </w:pPr>
          </w:p>
          <w:p w14:paraId="0EE2D67B" w14:textId="5659504F" w:rsidR="0037180B" w:rsidRPr="00FD2FD1" w:rsidRDefault="0037180B" w:rsidP="0037180B">
            <w:pPr>
              <w:spacing w:before="0" w:after="0"/>
              <w:jc w:val="left"/>
              <w:rPr>
                <w:sz w:val="18"/>
                <w:szCs w:val="18"/>
              </w:rPr>
            </w:pPr>
            <w:r w:rsidRPr="00FD2FD1">
              <w:rPr>
                <w:sz w:val="18"/>
                <w:szCs w:val="18"/>
              </w:rPr>
              <w:t xml:space="preserve">Note: New certification shall be carried out </w:t>
            </w:r>
            <w:r w:rsidR="00403D8F">
              <w:rPr>
                <w:sz w:val="18"/>
                <w:szCs w:val="18"/>
              </w:rPr>
              <w:t>in accordance with</w:t>
            </w:r>
            <w:r w:rsidRPr="00FD2FD1">
              <w:rPr>
                <w:sz w:val="18"/>
                <w:szCs w:val="18"/>
              </w:rPr>
              <w:t xml:space="preserve"> MED/4.64 CAT 1H.</w:t>
            </w:r>
          </w:p>
          <w:p w14:paraId="0EE2D67C" w14:textId="77777777" w:rsidR="0037180B" w:rsidRPr="00FD2FD1" w:rsidRDefault="0037180B" w:rsidP="0037180B">
            <w:pPr>
              <w:spacing w:before="0" w:after="0"/>
              <w:rPr>
                <w:sz w:val="18"/>
                <w:szCs w:val="18"/>
              </w:rPr>
            </w:pPr>
          </w:p>
          <w:p w14:paraId="0EE2D67D" w14:textId="40720F13" w:rsidR="00761B0B" w:rsidRPr="00FD2FD1" w:rsidRDefault="00761B0B" w:rsidP="00761B0B">
            <w:pPr>
              <w:rPr>
                <w:sz w:val="18"/>
                <w:szCs w:val="18"/>
              </w:rPr>
            </w:pPr>
            <w:r w:rsidRPr="00FD2FD1">
              <w:rPr>
                <w:sz w:val="18"/>
                <w:szCs w:val="18"/>
              </w:rPr>
              <w:t>Row 1 of 1</w:t>
            </w:r>
          </w:p>
        </w:tc>
        <w:tc>
          <w:tcPr>
            <w:tcW w:w="3626" w:type="dxa"/>
            <w:gridSpan w:val="2"/>
            <w:shd w:val="clear" w:color="auto" w:fill="auto"/>
          </w:tcPr>
          <w:p w14:paraId="0EE2D67E" w14:textId="77777777" w:rsidR="0037180B" w:rsidRPr="00737C21" w:rsidRDefault="0037180B" w:rsidP="0037180B">
            <w:pPr>
              <w:spacing w:before="0" w:after="0"/>
              <w:rPr>
                <w:sz w:val="18"/>
                <w:szCs w:val="18"/>
              </w:rPr>
            </w:pPr>
            <w:r w:rsidRPr="00737C21">
              <w:rPr>
                <w:sz w:val="18"/>
                <w:szCs w:val="18"/>
              </w:rPr>
              <w:t>Type approval requirements</w:t>
            </w:r>
          </w:p>
          <w:p w14:paraId="0EE2D67F" w14:textId="77777777" w:rsidR="0037180B" w:rsidRPr="00737C21" w:rsidRDefault="0037180B" w:rsidP="0037180B">
            <w:pPr>
              <w:spacing w:before="0" w:after="0"/>
              <w:rPr>
                <w:sz w:val="18"/>
                <w:szCs w:val="18"/>
              </w:rPr>
            </w:pPr>
          </w:p>
          <w:p w14:paraId="0EE2D680" w14:textId="77777777" w:rsidR="0037180B" w:rsidRPr="00737C21" w:rsidRDefault="0037180B" w:rsidP="0037180B">
            <w:pPr>
              <w:spacing w:before="0" w:after="0"/>
              <w:rPr>
                <w:sz w:val="18"/>
                <w:szCs w:val="18"/>
              </w:rPr>
            </w:pPr>
            <w:r w:rsidRPr="00737C21">
              <w:rPr>
                <w:sz w:val="18"/>
                <w:szCs w:val="18"/>
              </w:rPr>
              <w:t>Refer to item MED/4.64.</w:t>
            </w:r>
          </w:p>
        </w:tc>
        <w:tc>
          <w:tcPr>
            <w:tcW w:w="3969" w:type="dxa"/>
            <w:vMerge w:val="restart"/>
            <w:shd w:val="clear" w:color="auto" w:fill="auto"/>
          </w:tcPr>
          <w:p w14:paraId="0EE2D681" w14:textId="77777777" w:rsidR="0037180B" w:rsidRPr="00737C21" w:rsidRDefault="0037180B" w:rsidP="0037180B">
            <w:pPr>
              <w:spacing w:before="0" w:after="0"/>
              <w:rPr>
                <w:sz w:val="18"/>
                <w:szCs w:val="18"/>
              </w:rPr>
            </w:pPr>
            <w:r w:rsidRPr="00737C21">
              <w:rPr>
                <w:sz w:val="18"/>
                <w:szCs w:val="18"/>
              </w:rPr>
              <w:t>Testing Standards</w:t>
            </w:r>
          </w:p>
          <w:p w14:paraId="0EE2D682" w14:textId="77777777" w:rsidR="0037180B" w:rsidRPr="00737C21" w:rsidRDefault="0037180B" w:rsidP="0037180B">
            <w:pPr>
              <w:spacing w:before="0" w:after="0"/>
              <w:rPr>
                <w:sz w:val="18"/>
                <w:szCs w:val="18"/>
              </w:rPr>
            </w:pPr>
          </w:p>
          <w:p w14:paraId="0EE2D683"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134" w:type="dxa"/>
            <w:vMerge w:val="restart"/>
            <w:shd w:val="clear" w:color="auto" w:fill="auto"/>
          </w:tcPr>
          <w:p w14:paraId="0EE2D684"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48" w:type="dxa"/>
            <w:vMerge w:val="restart"/>
            <w:shd w:val="clear" w:color="auto" w:fill="auto"/>
          </w:tcPr>
          <w:p w14:paraId="0EE2D685" w14:textId="77777777" w:rsidR="0037180B" w:rsidRPr="00672A48" w:rsidRDefault="0037180B" w:rsidP="0037180B">
            <w:pPr>
              <w:jc w:val="center"/>
              <w:rPr>
                <w:sz w:val="18"/>
                <w:szCs w:val="18"/>
              </w:rPr>
            </w:pPr>
            <w:r w:rsidRPr="001718A9">
              <w:rPr>
                <w:sz w:val="18"/>
                <w:szCs w:val="18"/>
              </w:rPr>
              <w:t>25.8.2021</w:t>
            </w:r>
          </w:p>
        </w:tc>
        <w:tc>
          <w:tcPr>
            <w:tcW w:w="1179" w:type="dxa"/>
            <w:vMerge w:val="restart"/>
            <w:shd w:val="clear" w:color="auto" w:fill="auto"/>
          </w:tcPr>
          <w:p w14:paraId="0EE2D686" w14:textId="77777777" w:rsidR="0037180B" w:rsidRPr="00737C21" w:rsidRDefault="0037180B" w:rsidP="0037180B">
            <w:pPr>
              <w:spacing w:before="0" w:after="0"/>
              <w:rPr>
                <w:sz w:val="18"/>
                <w:szCs w:val="18"/>
              </w:rPr>
            </w:pPr>
          </w:p>
        </w:tc>
      </w:tr>
      <w:tr w:rsidR="0037180B" w:rsidRPr="00737C21" w14:paraId="0EE2D690" w14:textId="77777777" w:rsidTr="0037180B">
        <w:tblPrEx>
          <w:shd w:val="clear" w:color="auto" w:fill="FFFF00"/>
          <w:tblCellMar>
            <w:top w:w="57" w:type="dxa"/>
            <w:bottom w:w="57" w:type="dxa"/>
          </w:tblCellMar>
        </w:tblPrEx>
        <w:trPr>
          <w:trHeight w:val="591"/>
        </w:trPr>
        <w:tc>
          <w:tcPr>
            <w:tcW w:w="3740" w:type="dxa"/>
            <w:vMerge/>
            <w:shd w:val="clear" w:color="auto" w:fill="auto"/>
          </w:tcPr>
          <w:p w14:paraId="0EE2D688" w14:textId="77777777" w:rsidR="0037180B" w:rsidRPr="00737C21" w:rsidRDefault="0037180B" w:rsidP="0037180B">
            <w:pPr>
              <w:spacing w:before="0" w:after="0"/>
              <w:rPr>
                <w:color w:val="00B0F0"/>
                <w:sz w:val="18"/>
                <w:szCs w:val="18"/>
              </w:rPr>
            </w:pPr>
          </w:p>
        </w:tc>
        <w:tc>
          <w:tcPr>
            <w:tcW w:w="3626" w:type="dxa"/>
            <w:gridSpan w:val="2"/>
            <w:shd w:val="clear" w:color="auto" w:fill="auto"/>
          </w:tcPr>
          <w:p w14:paraId="0EE2D689" w14:textId="77777777" w:rsidR="0037180B" w:rsidRPr="00737C21" w:rsidRDefault="0037180B" w:rsidP="0037180B">
            <w:pPr>
              <w:spacing w:before="0" w:after="0"/>
              <w:rPr>
                <w:sz w:val="18"/>
                <w:szCs w:val="18"/>
              </w:rPr>
            </w:pPr>
            <w:r w:rsidRPr="00737C21">
              <w:rPr>
                <w:sz w:val="18"/>
                <w:szCs w:val="18"/>
              </w:rPr>
              <w:t>Carriage and performance requirements</w:t>
            </w:r>
          </w:p>
          <w:p w14:paraId="0EE2D68A" w14:textId="77777777" w:rsidR="0037180B" w:rsidRPr="00737C21" w:rsidRDefault="0037180B" w:rsidP="0037180B">
            <w:pPr>
              <w:spacing w:before="0" w:after="0"/>
              <w:rPr>
                <w:sz w:val="18"/>
                <w:szCs w:val="18"/>
              </w:rPr>
            </w:pPr>
          </w:p>
          <w:p w14:paraId="0EE2D68B"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shd w:val="clear" w:color="auto" w:fill="auto"/>
          </w:tcPr>
          <w:p w14:paraId="0EE2D68C" w14:textId="77777777" w:rsidR="0037180B" w:rsidRPr="00737C21" w:rsidRDefault="0037180B" w:rsidP="0037180B">
            <w:pPr>
              <w:spacing w:before="0" w:after="0"/>
              <w:rPr>
                <w:sz w:val="18"/>
                <w:szCs w:val="18"/>
              </w:rPr>
            </w:pPr>
          </w:p>
        </w:tc>
        <w:tc>
          <w:tcPr>
            <w:tcW w:w="1134" w:type="dxa"/>
            <w:vMerge/>
            <w:shd w:val="clear" w:color="auto" w:fill="auto"/>
          </w:tcPr>
          <w:p w14:paraId="0EE2D68D" w14:textId="77777777" w:rsidR="0037180B" w:rsidRPr="00737C21" w:rsidRDefault="0037180B" w:rsidP="0037180B">
            <w:pPr>
              <w:spacing w:before="0" w:after="0"/>
              <w:rPr>
                <w:sz w:val="18"/>
                <w:szCs w:val="18"/>
              </w:rPr>
            </w:pPr>
          </w:p>
        </w:tc>
        <w:tc>
          <w:tcPr>
            <w:tcW w:w="1148" w:type="dxa"/>
            <w:vMerge/>
            <w:shd w:val="clear" w:color="auto" w:fill="auto"/>
          </w:tcPr>
          <w:p w14:paraId="0EE2D68E" w14:textId="77777777" w:rsidR="0037180B" w:rsidRPr="00737C21" w:rsidRDefault="0037180B" w:rsidP="0037180B">
            <w:pPr>
              <w:spacing w:before="0" w:after="0"/>
              <w:rPr>
                <w:sz w:val="18"/>
                <w:szCs w:val="18"/>
              </w:rPr>
            </w:pPr>
          </w:p>
        </w:tc>
        <w:tc>
          <w:tcPr>
            <w:tcW w:w="1179" w:type="dxa"/>
            <w:vMerge/>
            <w:shd w:val="clear" w:color="auto" w:fill="auto"/>
          </w:tcPr>
          <w:p w14:paraId="0EE2D68F" w14:textId="77777777" w:rsidR="0037180B" w:rsidRPr="00737C21" w:rsidRDefault="0037180B" w:rsidP="0037180B">
            <w:pPr>
              <w:spacing w:before="0" w:after="0"/>
              <w:rPr>
                <w:sz w:val="18"/>
                <w:szCs w:val="18"/>
              </w:rPr>
            </w:pPr>
          </w:p>
        </w:tc>
      </w:tr>
      <w:bookmarkEnd w:id="13"/>
    </w:tbl>
    <w:p w14:paraId="66A1CE58" w14:textId="77777777" w:rsidR="00FD2FD1" w:rsidRDefault="00FD2FD1" w:rsidP="00761B0B">
      <w:pPr>
        <w:rPr>
          <w:rFonts w:eastAsia="Times New Roman"/>
          <w:bCs/>
          <w:sz w:val="18"/>
          <w:szCs w:val="18"/>
          <w:lang w:eastAsia="de-DE"/>
        </w:rPr>
      </w:pPr>
    </w:p>
    <w:p w14:paraId="0EE2D693" w14:textId="36E76887" w:rsidR="0037180B" w:rsidRPr="00737C21" w:rsidRDefault="0037180B" w:rsidP="00761B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539"/>
        <w:gridCol w:w="3827"/>
        <w:gridCol w:w="3969"/>
        <w:gridCol w:w="1134"/>
        <w:gridCol w:w="1148"/>
        <w:gridCol w:w="1179"/>
      </w:tblGrid>
      <w:tr w:rsidR="0037180B" w:rsidRPr="00737C21" w14:paraId="0EE2D69A" w14:textId="77777777" w:rsidTr="0037180B">
        <w:tc>
          <w:tcPr>
            <w:tcW w:w="3539" w:type="dxa"/>
          </w:tcPr>
          <w:p w14:paraId="0EE2D694" w14:textId="77777777" w:rsidR="0037180B" w:rsidRPr="00737C21" w:rsidRDefault="0037180B" w:rsidP="0037180B">
            <w:pPr>
              <w:spacing w:before="0" w:after="0"/>
              <w:jc w:val="center"/>
              <w:rPr>
                <w:sz w:val="18"/>
                <w:szCs w:val="18"/>
              </w:rPr>
            </w:pPr>
            <w:r w:rsidRPr="00737C21">
              <w:rPr>
                <w:sz w:val="18"/>
                <w:szCs w:val="18"/>
              </w:rPr>
              <w:t>1</w:t>
            </w:r>
          </w:p>
        </w:tc>
        <w:tc>
          <w:tcPr>
            <w:tcW w:w="3827" w:type="dxa"/>
          </w:tcPr>
          <w:p w14:paraId="0EE2D695"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696" w14:textId="77777777" w:rsidR="0037180B" w:rsidRPr="00737C21" w:rsidRDefault="0037180B" w:rsidP="0037180B">
            <w:pPr>
              <w:spacing w:before="0" w:after="0"/>
              <w:jc w:val="center"/>
              <w:rPr>
                <w:sz w:val="18"/>
                <w:szCs w:val="18"/>
              </w:rPr>
            </w:pPr>
            <w:r w:rsidRPr="00737C21">
              <w:rPr>
                <w:sz w:val="18"/>
                <w:szCs w:val="18"/>
              </w:rPr>
              <w:t>3</w:t>
            </w:r>
          </w:p>
        </w:tc>
        <w:tc>
          <w:tcPr>
            <w:tcW w:w="1134" w:type="dxa"/>
          </w:tcPr>
          <w:p w14:paraId="0EE2D697" w14:textId="77777777" w:rsidR="0037180B" w:rsidRPr="00737C21" w:rsidRDefault="0037180B" w:rsidP="0037180B">
            <w:pPr>
              <w:spacing w:before="0" w:after="0"/>
              <w:jc w:val="center"/>
              <w:rPr>
                <w:sz w:val="18"/>
                <w:szCs w:val="18"/>
              </w:rPr>
            </w:pPr>
            <w:r w:rsidRPr="00737C21">
              <w:rPr>
                <w:sz w:val="18"/>
                <w:szCs w:val="18"/>
              </w:rPr>
              <w:t>4</w:t>
            </w:r>
          </w:p>
        </w:tc>
        <w:tc>
          <w:tcPr>
            <w:tcW w:w="1148" w:type="dxa"/>
          </w:tcPr>
          <w:p w14:paraId="0EE2D698" w14:textId="77777777" w:rsidR="0037180B" w:rsidRPr="00737C21" w:rsidRDefault="0037180B" w:rsidP="0037180B">
            <w:pPr>
              <w:spacing w:before="0" w:after="0"/>
              <w:jc w:val="center"/>
              <w:rPr>
                <w:sz w:val="18"/>
                <w:szCs w:val="18"/>
              </w:rPr>
            </w:pPr>
            <w:r w:rsidRPr="00737C21">
              <w:rPr>
                <w:sz w:val="18"/>
                <w:szCs w:val="18"/>
              </w:rPr>
              <w:t>5</w:t>
            </w:r>
          </w:p>
        </w:tc>
        <w:tc>
          <w:tcPr>
            <w:tcW w:w="1179" w:type="dxa"/>
          </w:tcPr>
          <w:p w14:paraId="0EE2D699"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6E1" w14:textId="77777777" w:rsidTr="0037180B">
        <w:tblPrEx>
          <w:shd w:val="clear" w:color="auto" w:fill="FFFF00"/>
          <w:tblCellMar>
            <w:top w:w="57" w:type="dxa"/>
            <w:bottom w:w="57" w:type="dxa"/>
          </w:tblCellMar>
        </w:tblPrEx>
        <w:trPr>
          <w:trHeight w:val="592"/>
        </w:trPr>
        <w:tc>
          <w:tcPr>
            <w:tcW w:w="3539" w:type="dxa"/>
            <w:vMerge w:val="restart"/>
            <w:shd w:val="clear" w:color="auto" w:fill="auto"/>
          </w:tcPr>
          <w:p w14:paraId="0EE2D6D1" w14:textId="77777777" w:rsidR="0037180B" w:rsidRPr="007F0FEB" w:rsidRDefault="0037180B" w:rsidP="0037180B">
            <w:pPr>
              <w:spacing w:before="0" w:after="0"/>
              <w:jc w:val="left"/>
              <w:rPr>
                <w:sz w:val="18"/>
                <w:szCs w:val="18"/>
              </w:rPr>
            </w:pPr>
            <w:bookmarkStart w:id="14" w:name="_Hlk63362350"/>
            <w:r w:rsidRPr="007F0FEB">
              <w:rPr>
                <w:sz w:val="18"/>
                <w:szCs w:val="18"/>
              </w:rPr>
              <w:t>MED/4.38d</w:t>
            </w:r>
          </w:p>
          <w:p w14:paraId="0EE2D6D2" w14:textId="77777777" w:rsidR="0037180B" w:rsidRPr="007F0FEB" w:rsidRDefault="0037180B" w:rsidP="0037180B">
            <w:pPr>
              <w:spacing w:before="0" w:after="0"/>
              <w:jc w:val="left"/>
              <w:rPr>
                <w:sz w:val="18"/>
                <w:szCs w:val="18"/>
              </w:rPr>
            </w:pPr>
            <w:r w:rsidRPr="007F0FEB">
              <w:rPr>
                <w:sz w:val="18"/>
                <w:szCs w:val="18"/>
              </w:rPr>
              <w:t>Radar equipment approved with a chart option, namely:</w:t>
            </w:r>
          </w:p>
          <w:p w14:paraId="0EE2D6D3" w14:textId="77777777" w:rsidR="0037180B" w:rsidRPr="007F0FEB" w:rsidRDefault="0037180B" w:rsidP="0037180B">
            <w:pPr>
              <w:spacing w:before="0" w:after="0"/>
              <w:jc w:val="left"/>
              <w:rPr>
                <w:sz w:val="18"/>
                <w:szCs w:val="18"/>
              </w:rPr>
            </w:pPr>
            <w:r w:rsidRPr="007F0FEB">
              <w:rPr>
                <w:sz w:val="18"/>
                <w:szCs w:val="18"/>
              </w:rPr>
              <w:t>- CAT 2HC</w:t>
            </w:r>
          </w:p>
          <w:p w14:paraId="0EE2D6D4" w14:textId="77777777" w:rsidR="0037180B" w:rsidRPr="007F0FEB" w:rsidRDefault="0037180B" w:rsidP="0037180B">
            <w:pPr>
              <w:spacing w:before="0" w:after="0"/>
              <w:rPr>
                <w:sz w:val="18"/>
                <w:szCs w:val="18"/>
              </w:rPr>
            </w:pPr>
          </w:p>
          <w:p w14:paraId="0EE2D6D5" w14:textId="13A1209D" w:rsidR="0037180B" w:rsidRPr="007F0FEB" w:rsidRDefault="0037180B" w:rsidP="0037180B">
            <w:pPr>
              <w:spacing w:before="0" w:after="0"/>
              <w:jc w:val="left"/>
              <w:rPr>
                <w:sz w:val="18"/>
                <w:szCs w:val="18"/>
              </w:rPr>
            </w:pPr>
            <w:r w:rsidRPr="007F0FEB">
              <w:rPr>
                <w:sz w:val="18"/>
                <w:szCs w:val="18"/>
              </w:rPr>
              <w:t xml:space="preserve">Note: New certification shall be carried out </w:t>
            </w:r>
            <w:r w:rsidR="00403D8F">
              <w:rPr>
                <w:sz w:val="18"/>
                <w:szCs w:val="18"/>
              </w:rPr>
              <w:t>in accordance with</w:t>
            </w:r>
            <w:r w:rsidRPr="007F0FEB">
              <w:rPr>
                <w:sz w:val="18"/>
                <w:szCs w:val="18"/>
              </w:rPr>
              <w:t xml:space="preserve"> MED/4.64 CAT 2H.</w:t>
            </w:r>
          </w:p>
          <w:p w14:paraId="0EE2D6D6" w14:textId="77777777" w:rsidR="0037180B" w:rsidRPr="007F0FEB" w:rsidRDefault="0037180B" w:rsidP="0037180B">
            <w:pPr>
              <w:spacing w:before="0" w:after="0"/>
              <w:rPr>
                <w:sz w:val="18"/>
                <w:szCs w:val="18"/>
              </w:rPr>
            </w:pPr>
          </w:p>
          <w:p w14:paraId="0EE2D6D7" w14:textId="12B94D86" w:rsidR="002642AD" w:rsidRPr="007F0FEB" w:rsidRDefault="002642AD" w:rsidP="002642AD">
            <w:pPr>
              <w:rPr>
                <w:sz w:val="18"/>
                <w:szCs w:val="18"/>
              </w:rPr>
            </w:pPr>
            <w:r w:rsidRPr="007F0FEB">
              <w:rPr>
                <w:sz w:val="18"/>
                <w:szCs w:val="18"/>
              </w:rPr>
              <w:t>Row 1 of 1</w:t>
            </w:r>
          </w:p>
        </w:tc>
        <w:tc>
          <w:tcPr>
            <w:tcW w:w="3827" w:type="dxa"/>
            <w:shd w:val="clear" w:color="auto" w:fill="auto"/>
          </w:tcPr>
          <w:p w14:paraId="0EE2D6D8" w14:textId="77777777" w:rsidR="0037180B" w:rsidRPr="00737C21" w:rsidRDefault="0037180B" w:rsidP="0037180B">
            <w:pPr>
              <w:spacing w:before="0" w:after="0"/>
              <w:rPr>
                <w:sz w:val="18"/>
                <w:szCs w:val="18"/>
              </w:rPr>
            </w:pPr>
            <w:r w:rsidRPr="00737C21">
              <w:rPr>
                <w:sz w:val="18"/>
                <w:szCs w:val="18"/>
              </w:rPr>
              <w:t>Type approval requirements</w:t>
            </w:r>
          </w:p>
          <w:p w14:paraId="0EE2D6D9" w14:textId="77777777" w:rsidR="0037180B" w:rsidRPr="00737C21" w:rsidRDefault="0037180B" w:rsidP="0037180B">
            <w:pPr>
              <w:spacing w:before="0" w:after="0"/>
              <w:rPr>
                <w:sz w:val="18"/>
                <w:szCs w:val="18"/>
              </w:rPr>
            </w:pPr>
          </w:p>
          <w:p w14:paraId="0EE2D6DA"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val="restart"/>
            <w:shd w:val="clear" w:color="auto" w:fill="auto"/>
          </w:tcPr>
          <w:p w14:paraId="0EE2D6DB" w14:textId="77777777" w:rsidR="0037180B" w:rsidRPr="00737C21" w:rsidRDefault="0037180B" w:rsidP="0037180B">
            <w:pPr>
              <w:spacing w:before="0" w:after="0"/>
              <w:rPr>
                <w:sz w:val="18"/>
                <w:szCs w:val="18"/>
              </w:rPr>
            </w:pPr>
            <w:r w:rsidRPr="00737C21">
              <w:rPr>
                <w:sz w:val="18"/>
                <w:szCs w:val="18"/>
              </w:rPr>
              <w:t>Testing Standards</w:t>
            </w:r>
          </w:p>
          <w:p w14:paraId="0EE2D6DC" w14:textId="77777777" w:rsidR="0037180B" w:rsidRPr="00737C21" w:rsidRDefault="0037180B" w:rsidP="0037180B">
            <w:pPr>
              <w:spacing w:before="0" w:after="0"/>
              <w:rPr>
                <w:sz w:val="18"/>
                <w:szCs w:val="18"/>
              </w:rPr>
            </w:pPr>
          </w:p>
          <w:p w14:paraId="0EE2D6DD"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134" w:type="dxa"/>
            <w:vMerge w:val="restart"/>
            <w:shd w:val="clear" w:color="auto" w:fill="auto"/>
          </w:tcPr>
          <w:p w14:paraId="0EE2D6DE"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48" w:type="dxa"/>
            <w:vMerge w:val="restart"/>
            <w:shd w:val="clear" w:color="auto" w:fill="auto"/>
          </w:tcPr>
          <w:p w14:paraId="0EE2D6DF" w14:textId="77777777" w:rsidR="0037180B" w:rsidRPr="00672A48" w:rsidRDefault="0037180B" w:rsidP="0037180B">
            <w:pPr>
              <w:jc w:val="center"/>
              <w:rPr>
                <w:sz w:val="18"/>
                <w:szCs w:val="18"/>
              </w:rPr>
            </w:pPr>
            <w:r w:rsidRPr="001718A9">
              <w:rPr>
                <w:sz w:val="18"/>
                <w:szCs w:val="18"/>
              </w:rPr>
              <w:t>25.8.2021</w:t>
            </w:r>
          </w:p>
        </w:tc>
        <w:tc>
          <w:tcPr>
            <w:tcW w:w="1179" w:type="dxa"/>
            <w:vMerge w:val="restart"/>
            <w:shd w:val="clear" w:color="auto" w:fill="auto"/>
          </w:tcPr>
          <w:p w14:paraId="0EE2D6E0" w14:textId="77777777" w:rsidR="0037180B" w:rsidRPr="00737C21" w:rsidRDefault="0037180B" w:rsidP="0037180B">
            <w:pPr>
              <w:spacing w:before="0" w:after="0"/>
              <w:rPr>
                <w:sz w:val="18"/>
                <w:szCs w:val="18"/>
              </w:rPr>
            </w:pPr>
          </w:p>
        </w:tc>
      </w:tr>
      <w:tr w:rsidR="0037180B" w:rsidRPr="00737C21" w14:paraId="0EE2D6EA" w14:textId="77777777" w:rsidTr="0037180B">
        <w:tblPrEx>
          <w:shd w:val="clear" w:color="auto" w:fill="FFFF00"/>
          <w:tblCellMar>
            <w:top w:w="57" w:type="dxa"/>
            <w:bottom w:w="57" w:type="dxa"/>
          </w:tblCellMar>
        </w:tblPrEx>
        <w:trPr>
          <w:trHeight w:val="591"/>
        </w:trPr>
        <w:tc>
          <w:tcPr>
            <w:tcW w:w="3539" w:type="dxa"/>
            <w:vMerge/>
            <w:shd w:val="clear" w:color="auto" w:fill="auto"/>
          </w:tcPr>
          <w:p w14:paraId="0EE2D6E2" w14:textId="77777777" w:rsidR="0037180B" w:rsidRPr="00737C21" w:rsidRDefault="0037180B" w:rsidP="0037180B">
            <w:pPr>
              <w:spacing w:before="0" w:after="0"/>
              <w:rPr>
                <w:color w:val="00B0F0"/>
                <w:sz w:val="18"/>
                <w:szCs w:val="18"/>
              </w:rPr>
            </w:pPr>
          </w:p>
        </w:tc>
        <w:tc>
          <w:tcPr>
            <w:tcW w:w="3827" w:type="dxa"/>
            <w:shd w:val="clear" w:color="auto" w:fill="auto"/>
          </w:tcPr>
          <w:p w14:paraId="0EE2D6E3" w14:textId="77777777" w:rsidR="0037180B" w:rsidRPr="00737C21" w:rsidRDefault="0037180B" w:rsidP="0037180B">
            <w:pPr>
              <w:spacing w:before="0" w:after="0"/>
              <w:rPr>
                <w:sz w:val="18"/>
                <w:szCs w:val="18"/>
              </w:rPr>
            </w:pPr>
            <w:r w:rsidRPr="00737C21">
              <w:rPr>
                <w:sz w:val="18"/>
                <w:szCs w:val="18"/>
              </w:rPr>
              <w:t>Carriage and performance requirements</w:t>
            </w:r>
          </w:p>
          <w:p w14:paraId="0EE2D6E4" w14:textId="77777777" w:rsidR="0037180B" w:rsidRPr="00737C21" w:rsidRDefault="0037180B" w:rsidP="0037180B">
            <w:pPr>
              <w:spacing w:before="0" w:after="0"/>
              <w:rPr>
                <w:sz w:val="18"/>
                <w:szCs w:val="18"/>
              </w:rPr>
            </w:pPr>
          </w:p>
          <w:p w14:paraId="0EE2D6E5"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shd w:val="clear" w:color="auto" w:fill="auto"/>
          </w:tcPr>
          <w:p w14:paraId="0EE2D6E6" w14:textId="77777777" w:rsidR="0037180B" w:rsidRPr="00737C21" w:rsidRDefault="0037180B" w:rsidP="0037180B">
            <w:pPr>
              <w:spacing w:before="0" w:after="0"/>
              <w:rPr>
                <w:sz w:val="18"/>
                <w:szCs w:val="18"/>
              </w:rPr>
            </w:pPr>
          </w:p>
        </w:tc>
        <w:tc>
          <w:tcPr>
            <w:tcW w:w="1134" w:type="dxa"/>
            <w:vMerge/>
            <w:shd w:val="clear" w:color="auto" w:fill="auto"/>
          </w:tcPr>
          <w:p w14:paraId="0EE2D6E7" w14:textId="77777777" w:rsidR="0037180B" w:rsidRPr="00737C21" w:rsidRDefault="0037180B" w:rsidP="0037180B">
            <w:pPr>
              <w:spacing w:before="0" w:after="0"/>
              <w:rPr>
                <w:sz w:val="18"/>
                <w:szCs w:val="18"/>
              </w:rPr>
            </w:pPr>
          </w:p>
        </w:tc>
        <w:tc>
          <w:tcPr>
            <w:tcW w:w="1148" w:type="dxa"/>
            <w:vMerge/>
            <w:shd w:val="clear" w:color="auto" w:fill="auto"/>
          </w:tcPr>
          <w:p w14:paraId="0EE2D6E8" w14:textId="77777777" w:rsidR="0037180B" w:rsidRPr="00737C21" w:rsidRDefault="0037180B" w:rsidP="0037180B">
            <w:pPr>
              <w:spacing w:before="0" w:after="0"/>
              <w:rPr>
                <w:sz w:val="18"/>
                <w:szCs w:val="18"/>
              </w:rPr>
            </w:pPr>
          </w:p>
        </w:tc>
        <w:tc>
          <w:tcPr>
            <w:tcW w:w="1179" w:type="dxa"/>
            <w:vMerge/>
            <w:shd w:val="clear" w:color="auto" w:fill="auto"/>
          </w:tcPr>
          <w:p w14:paraId="0EE2D6E9" w14:textId="77777777" w:rsidR="0037180B" w:rsidRPr="00737C21" w:rsidRDefault="0037180B" w:rsidP="0037180B">
            <w:pPr>
              <w:spacing w:before="0" w:after="0"/>
              <w:rPr>
                <w:sz w:val="18"/>
                <w:szCs w:val="18"/>
              </w:rPr>
            </w:pPr>
          </w:p>
        </w:tc>
      </w:tr>
      <w:bookmarkEnd w:id="14"/>
    </w:tbl>
    <w:p w14:paraId="5E691EFD" w14:textId="77777777" w:rsidR="00557A93" w:rsidRDefault="00557A93" w:rsidP="002642AD">
      <w:pPr>
        <w:rPr>
          <w:rFonts w:eastAsia="Times New Roman"/>
          <w:bCs/>
          <w:sz w:val="18"/>
          <w:szCs w:val="18"/>
          <w:lang w:val="en-IE" w:eastAsia="de-DE"/>
        </w:rPr>
      </w:pPr>
    </w:p>
    <w:p w14:paraId="0EE2D6EC" w14:textId="74DD072C" w:rsidR="0037180B" w:rsidRPr="00737C21" w:rsidRDefault="0037180B" w:rsidP="002642AD">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tblLook w:val="04A0" w:firstRow="1" w:lastRow="0" w:firstColumn="1" w:lastColumn="0" w:noHBand="0" w:noVBand="1"/>
      </w:tblPr>
      <w:tblGrid>
        <w:gridCol w:w="3652"/>
        <w:gridCol w:w="3969"/>
        <w:gridCol w:w="3561"/>
        <w:gridCol w:w="1252"/>
        <w:gridCol w:w="1183"/>
        <w:gridCol w:w="1179"/>
      </w:tblGrid>
      <w:tr w:rsidR="0037180B" w:rsidRPr="00737C21" w14:paraId="0EE2D6F3" w14:textId="77777777" w:rsidTr="0037180B">
        <w:tc>
          <w:tcPr>
            <w:tcW w:w="3652" w:type="dxa"/>
          </w:tcPr>
          <w:p w14:paraId="0EE2D6ED" w14:textId="77777777" w:rsidR="0037180B" w:rsidRPr="00737C21" w:rsidRDefault="0037180B" w:rsidP="0037180B">
            <w:pPr>
              <w:jc w:val="center"/>
              <w:rPr>
                <w:sz w:val="18"/>
                <w:szCs w:val="18"/>
              </w:rPr>
            </w:pPr>
            <w:r w:rsidRPr="00737C21">
              <w:rPr>
                <w:sz w:val="18"/>
                <w:szCs w:val="18"/>
              </w:rPr>
              <w:t>1</w:t>
            </w:r>
          </w:p>
        </w:tc>
        <w:tc>
          <w:tcPr>
            <w:tcW w:w="3969" w:type="dxa"/>
          </w:tcPr>
          <w:p w14:paraId="0EE2D6EE" w14:textId="77777777" w:rsidR="0037180B" w:rsidRPr="00737C21" w:rsidRDefault="0037180B" w:rsidP="0037180B">
            <w:pPr>
              <w:jc w:val="center"/>
              <w:rPr>
                <w:sz w:val="18"/>
                <w:szCs w:val="18"/>
              </w:rPr>
            </w:pPr>
            <w:r w:rsidRPr="00737C21">
              <w:rPr>
                <w:sz w:val="18"/>
                <w:szCs w:val="18"/>
              </w:rPr>
              <w:t>2</w:t>
            </w:r>
          </w:p>
        </w:tc>
        <w:tc>
          <w:tcPr>
            <w:tcW w:w="3561" w:type="dxa"/>
          </w:tcPr>
          <w:p w14:paraId="0EE2D6EF" w14:textId="77777777" w:rsidR="0037180B" w:rsidRPr="00737C21" w:rsidRDefault="0037180B" w:rsidP="0037180B">
            <w:pPr>
              <w:jc w:val="center"/>
              <w:rPr>
                <w:sz w:val="18"/>
                <w:szCs w:val="18"/>
              </w:rPr>
            </w:pPr>
            <w:r w:rsidRPr="00737C21">
              <w:rPr>
                <w:sz w:val="18"/>
                <w:szCs w:val="18"/>
              </w:rPr>
              <w:t>3</w:t>
            </w:r>
          </w:p>
        </w:tc>
        <w:tc>
          <w:tcPr>
            <w:tcW w:w="1252" w:type="dxa"/>
          </w:tcPr>
          <w:p w14:paraId="0EE2D6F0" w14:textId="77777777" w:rsidR="0037180B" w:rsidRPr="00737C21" w:rsidRDefault="0037180B" w:rsidP="0037180B">
            <w:pPr>
              <w:jc w:val="center"/>
              <w:rPr>
                <w:sz w:val="18"/>
                <w:szCs w:val="18"/>
              </w:rPr>
            </w:pPr>
            <w:r w:rsidRPr="00737C21">
              <w:rPr>
                <w:sz w:val="18"/>
                <w:szCs w:val="18"/>
              </w:rPr>
              <w:t>4</w:t>
            </w:r>
          </w:p>
        </w:tc>
        <w:tc>
          <w:tcPr>
            <w:tcW w:w="1183" w:type="dxa"/>
          </w:tcPr>
          <w:p w14:paraId="0EE2D6F1" w14:textId="77777777" w:rsidR="0037180B" w:rsidRPr="00737C21" w:rsidRDefault="0037180B" w:rsidP="0037180B">
            <w:pPr>
              <w:jc w:val="center"/>
              <w:rPr>
                <w:sz w:val="18"/>
                <w:szCs w:val="18"/>
              </w:rPr>
            </w:pPr>
            <w:r w:rsidRPr="00737C21">
              <w:rPr>
                <w:sz w:val="18"/>
                <w:szCs w:val="18"/>
              </w:rPr>
              <w:t>5</w:t>
            </w:r>
          </w:p>
        </w:tc>
        <w:tc>
          <w:tcPr>
            <w:tcW w:w="1179" w:type="dxa"/>
          </w:tcPr>
          <w:p w14:paraId="0EE2D6F2" w14:textId="77777777" w:rsidR="0037180B" w:rsidRPr="00737C21" w:rsidRDefault="0037180B" w:rsidP="0037180B">
            <w:pPr>
              <w:jc w:val="center"/>
              <w:rPr>
                <w:sz w:val="18"/>
                <w:szCs w:val="18"/>
              </w:rPr>
            </w:pPr>
            <w:r w:rsidRPr="00737C21">
              <w:rPr>
                <w:sz w:val="18"/>
                <w:szCs w:val="18"/>
              </w:rPr>
              <w:t>6</w:t>
            </w:r>
          </w:p>
        </w:tc>
      </w:tr>
      <w:tr w:rsidR="0037180B" w:rsidRPr="00737C21" w14:paraId="0EE2D708" w14:textId="77777777" w:rsidTr="0037180B">
        <w:tblPrEx>
          <w:shd w:val="clear" w:color="auto" w:fill="FFFF00"/>
          <w:tblCellMar>
            <w:top w:w="57" w:type="dxa"/>
            <w:bottom w:w="57" w:type="dxa"/>
          </w:tblCellMar>
        </w:tblPrEx>
        <w:trPr>
          <w:trHeight w:val="620"/>
        </w:trPr>
        <w:tc>
          <w:tcPr>
            <w:tcW w:w="3652" w:type="dxa"/>
            <w:vMerge w:val="restart"/>
            <w:shd w:val="clear" w:color="auto" w:fill="auto"/>
          </w:tcPr>
          <w:p w14:paraId="0EE2D6F4" w14:textId="77777777" w:rsidR="0037180B" w:rsidRPr="00737C21" w:rsidRDefault="0037180B" w:rsidP="0037180B">
            <w:pPr>
              <w:jc w:val="left"/>
              <w:rPr>
                <w:sz w:val="18"/>
                <w:szCs w:val="18"/>
              </w:rPr>
            </w:pPr>
            <w:r w:rsidRPr="00737C21">
              <w:rPr>
                <w:sz w:val="18"/>
                <w:szCs w:val="18"/>
              </w:rPr>
              <w:t>MED/4.39</w:t>
            </w:r>
          </w:p>
          <w:p w14:paraId="0EE2D6F5" w14:textId="77777777" w:rsidR="0037180B" w:rsidRPr="00737C21" w:rsidRDefault="0037180B" w:rsidP="0037180B">
            <w:pPr>
              <w:jc w:val="left"/>
              <w:rPr>
                <w:sz w:val="18"/>
                <w:szCs w:val="18"/>
              </w:rPr>
            </w:pPr>
            <w:r w:rsidRPr="00737C21">
              <w:rPr>
                <w:sz w:val="18"/>
                <w:szCs w:val="18"/>
              </w:rPr>
              <w:t>Radar reflector - passive type</w:t>
            </w:r>
          </w:p>
          <w:p w14:paraId="0EE2D6F6" w14:textId="77777777" w:rsidR="0037180B" w:rsidRPr="00737C21" w:rsidRDefault="0037180B" w:rsidP="0037180B">
            <w:pPr>
              <w:jc w:val="left"/>
              <w:rPr>
                <w:sz w:val="18"/>
                <w:szCs w:val="18"/>
              </w:rPr>
            </w:pPr>
          </w:p>
          <w:p w14:paraId="0EE2D6F7" w14:textId="77777777" w:rsidR="0037180B" w:rsidRPr="00737C21" w:rsidRDefault="0037180B" w:rsidP="0037180B">
            <w:pPr>
              <w:rPr>
                <w:sz w:val="18"/>
                <w:szCs w:val="18"/>
              </w:rPr>
            </w:pPr>
            <w:r w:rsidRPr="00737C21">
              <w:rPr>
                <w:sz w:val="18"/>
                <w:szCs w:val="18"/>
              </w:rPr>
              <w:t>Row 1 of 1</w:t>
            </w:r>
          </w:p>
        </w:tc>
        <w:tc>
          <w:tcPr>
            <w:tcW w:w="3969" w:type="dxa"/>
            <w:shd w:val="clear" w:color="auto" w:fill="auto"/>
          </w:tcPr>
          <w:p w14:paraId="0EE2D6F8" w14:textId="77777777" w:rsidR="0037180B" w:rsidRPr="00737C21" w:rsidRDefault="0037180B" w:rsidP="0037180B">
            <w:pPr>
              <w:jc w:val="left"/>
              <w:rPr>
                <w:sz w:val="18"/>
                <w:szCs w:val="18"/>
              </w:rPr>
            </w:pPr>
            <w:r w:rsidRPr="00737C21">
              <w:rPr>
                <w:sz w:val="18"/>
                <w:szCs w:val="18"/>
              </w:rPr>
              <w:t>Type approval requirements</w:t>
            </w:r>
          </w:p>
          <w:p w14:paraId="0EE2D6F9" w14:textId="77777777" w:rsidR="0037180B" w:rsidRPr="00737C21" w:rsidRDefault="0037180B" w:rsidP="0037180B">
            <w:pPr>
              <w:jc w:val="left"/>
              <w:rPr>
                <w:sz w:val="18"/>
                <w:szCs w:val="18"/>
              </w:rPr>
            </w:pPr>
            <w:r w:rsidRPr="00737C21">
              <w:rPr>
                <w:sz w:val="18"/>
                <w:szCs w:val="18"/>
              </w:rPr>
              <w:t>- SOLAS 74 Reg. V/18,</w:t>
            </w:r>
          </w:p>
          <w:p w14:paraId="0EE2D6FA" w14:textId="77777777" w:rsidR="0037180B" w:rsidRPr="00737C21" w:rsidRDefault="0037180B" w:rsidP="0037180B">
            <w:pPr>
              <w:jc w:val="left"/>
              <w:rPr>
                <w:sz w:val="18"/>
                <w:szCs w:val="18"/>
              </w:rPr>
            </w:pPr>
            <w:r w:rsidRPr="00737C21">
              <w:rPr>
                <w:sz w:val="18"/>
                <w:szCs w:val="18"/>
              </w:rPr>
              <w:t>- SOLAS 74 Reg. X/3,</w:t>
            </w:r>
          </w:p>
          <w:p w14:paraId="0EE2D6FB" w14:textId="77777777" w:rsidR="0037180B" w:rsidRPr="00737C21" w:rsidRDefault="0037180B" w:rsidP="0037180B">
            <w:pPr>
              <w:jc w:val="left"/>
              <w:rPr>
                <w:sz w:val="18"/>
                <w:szCs w:val="18"/>
                <w:lang w:val="pt-PT"/>
              </w:rPr>
            </w:pPr>
            <w:r w:rsidRPr="00737C21">
              <w:rPr>
                <w:sz w:val="18"/>
                <w:szCs w:val="18"/>
                <w:lang w:val="pt-PT"/>
              </w:rPr>
              <w:t>- IMO Res. MSC.36(63)-(1994 HSC Code) 13,</w:t>
            </w:r>
          </w:p>
          <w:p w14:paraId="0EE2D6FC" w14:textId="77777777" w:rsidR="0037180B" w:rsidRPr="00737C21" w:rsidRDefault="0037180B" w:rsidP="0037180B">
            <w:pPr>
              <w:jc w:val="left"/>
              <w:rPr>
                <w:sz w:val="18"/>
                <w:szCs w:val="18"/>
                <w:lang w:val="pt-PT"/>
              </w:rPr>
            </w:pPr>
            <w:r w:rsidRPr="00737C21">
              <w:rPr>
                <w:sz w:val="18"/>
                <w:szCs w:val="18"/>
                <w:lang w:val="pt-PT"/>
              </w:rPr>
              <w:t>- IMO Res. MSC.97(73)-(2000 HSC Code) 13.</w:t>
            </w:r>
          </w:p>
        </w:tc>
        <w:tc>
          <w:tcPr>
            <w:tcW w:w="3561" w:type="dxa"/>
            <w:vMerge w:val="restart"/>
            <w:shd w:val="clear" w:color="auto" w:fill="auto"/>
          </w:tcPr>
          <w:p w14:paraId="0EE2D6FD" w14:textId="77777777" w:rsidR="0037180B" w:rsidRPr="00737C21" w:rsidRDefault="0037180B" w:rsidP="0037180B">
            <w:pPr>
              <w:jc w:val="left"/>
              <w:rPr>
                <w:sz w:val="18"/>
                <w:szCs w:val="18"/>
                <w:lang w:val="es-ES"/>
              </w:rPr>
            </w:pPr>
            <w:r w:rsidRPr="00737C21">
              <w:rPr>
                <w:sz w:val="18"/>
                <w:szCs w:val="18"/>
                <w:lang w:val="es-ES"/>
              </w:rPr>
              <w:t>- ISO 8729-1:2010,</w:t>
            </w:r>
          </w:p>
          <w:p w14:paraId="0EE2D6FE" w14:textId="77777777" w:rsidR="0037180B" w:rsidRPr="00737C21" w:rsidRDefault="0037180B" w:rsidP="0037180B">
            <w:pPr>
              <w:jc w:val="left"/>
              <w:rPr>
                <w:sz w:val="18"/>
                <w:szCs w:val="18"/>
                <w:lang w:val="es-ES"/>
              </w:rPr>
            </w:pPr>
            <w:r w:rsidRPr="00737C21">
              <w:rPr>
                <w:sz w:val="18"/>
                <w:szCs w:val="18"/>
                <w:lang w:val="es-ES"/>
              </w:rPr>
              <w:t>- EN 60945:2002 incl. IEC 60945 Corr. 1:2008.</w:t>
            </w:r>
          </w:p>
          <w:p w14:paraId="0EE2D6FF" w14:textId="77777777" w:rsidR="0037180B" w:rsidRPr="00737C21" w:rsidRDefault="0037180B" w:rsidP="0037180B">
            <w:pPr>
              <w:jc w:val="left"/>
              <w:rPr>
                <w:sz w:val="18"/>
                <w:szCs w:val="18"/>
              </w:rPr>
            </w:pPr>
            <w:r w:rsidRPr="00737C21">
              <w:rPr>
                <w:sz w:val="18"/>
                <w:szCs w:val="18"/>
              </w:rPr>
              <w:t>Or:</w:t>
            </w:r>
          </w:p>
          <w:p w14:paraId="0EE2D700" w14:textId="77777777" w:rsidR="0037180B" w:rsidRPr="00737C21" w:rsidRDefault="0037180B" w:rsidP="0037180B">
            <w:pPr>
              <w:jc w:val="left"/>
              <w:rPr>
                <w:sz w:val="18"/>
                <w:szCs w:val="18"/>
              </w:rPr>
            </w:pPr>
            <w:r w:rsidRPr="00737C21">
              <w:rPr>
                <w:sz w:val="18"/>
                <w:szCs w:val="18"/>
              </w:rPr>
              <w:t>- ISO 8729-1:2010,</w:t>
            </w:r>
          </w:p>
          <w:p w14:paraId="0EE2D701" w14:textId="77777777" w:rsidR="0037180B" w:rsidRPr="00737C21" w:rsidRDefault="0037180B" w:rsidP="0037180B">
            <w:pPr>
              <w:jc w:val="left"/>
              <w:rPr>
                <w:sz w:val="18"/>
                <w:szCs w:val="18"/>
              </w:rPr>
            </w:pPr>
            <w:r w:rsidRPr="00737C21">
              <w:rPr>
                <w:sz w:val="18"/>
                <w:szCs w:val="18"/>
              </w:rPr>
              <w:t>- IEC 60945:2002 incl. IEC 60945 Corr. 1:2008.</w:t>
            </w:r>
          </w:p>
        </w:tc>
        <w:tc>
          <w:tcPr>
            <w:tcW w:w="1252" w:type="dxa"/>
            <w:vMerge w:val="restart"/>
            <w:shd w:val="clear" w:color="auto" w:fill="auto"/>
          </w:tcPr>
          <w:p w14:paraId="0EE2D702" w14:textId="77777777" w:rsidR="0037180B" w:rsidRPr="00737C21" w:rsidRDefault="0037180B" w:rsidP="0037180B">
            <w:pPr>
              <w:jc w:val="center"/>
              <w:rPr>
                <w:sz w:val="18"/>
                <w:szCs w:val="18"/>
              </w:rPr>
            </w:pPr>
            <w:r w:rsidRPr="00737C21">
              <w:rPr>
                <w:sz w:val="18"/>
                <w:szCs w:val="18"/>
              </w:rPr>
              <w:t>B+D</w:t>
            </w:r>
          </w:p>
          <w:p w14:paraId="0EE2D703" w14:textId="77777777" w:rsidR="0037180B" w:rsidRPr="00737C21" w:rsidRDefault="0037180B" w:rsidP="0037180B">
            <w:pPr>
              <w:jc w:val="center"/>
              <w:rPr>
                <w:sz w:val="18"/>
                <w:szCs w:val="18"/>
              </w:rPr>
            </w:pPr>
            <w:r w:rsidRPr="00737C21">
              <w:rPr>
                <w:sz w:val="18"/>
                <w:szCs w:val="18"/>
              </w:rPr>
              <w:t>B+E</w:t>
            </w:r>
          </w:p>
          <w:p w14:paraId="0EE2D704" w14:textId="77777777" w:rsidR="0037180B" w:rsidRPr="00737C21" w:rsidRDefault="0037180B" w:rsidP="0037180B">
            <w:pPr>
              <w:jc w:val="center"/>
              <w:rPr>
                <w:sz w:val="18"/>
                <w:szCs w:val="18"/>
              </w:rPr>
            </w:pPr>
            <w:r w:rsidRPr="00737C21">
              <w:rPr>
                <w:sz w:val="18"/>
                <w:szCs w:val="18"/>
              </w:rPr>
              <w:t>B+F</w:t>
            </w:r>
          </w:p>
          <w:p w14:paraId="0EE2D705" w14:textId="77777777" w:rsidR="0037180B" w:rsidRPr="00737C21" w:rsidRDefault="0037180B" w:rsidP="0037180B">
            <w:pPr>
              <w:jc w:val="center"/>
              <w:rPr>
                <w:sz w:val="18"/>
                <w:szCs w:val="18"/>
              </w:rPr>
            </w:pPr>
            <w:r w:rsidRPr="00737C21">
              <w:rPr>
                <w:sz w:val="18"/>
                <w:szCs w:val="18"/>
              </w:rPr>
              <w:t>G</w:t>
            </w:r>
          </w:p>
        </w:tc>
        <w:tc>
          <w:tcPr>
            <w:tcW w:w="1183" w:type="dxa"/>
            <w:vMerge w:val="restart"/>
            <w:shd w:val="clear" w:color="auto" w:fill="auto"/>
          </w:tcPr>
          <w:p w14:paraId="0EE2D706" w14:textId="77777777" w:rsidR="0037180B" w:rsidRPr="00737C21" w:rsidRDefault="0037180B" w:rsidP="0037180B">
            <w:pPr>
              <w:jc w:val="center"/>
              <w:rPr>
                <w:sz w:val="18"/>
                <w:szCs w:val="18"/>
              </w:rPr>
            </w:pPr>
          </w:p>
        </w:tc>
        <w:tc>
          <w:tcPr>
            <w:tcW w:w="1179" w:type="dxa"/>
            <w:vMerge w:val="restart"/>
            <w:shd w:val="clear" w:color="auto" w:fill="auto"/>
          </w:tcPr>
          <w:p w14:paraId="0EE2D707" w14:textId="77777777" w:rsidR="0037180B" w:rsidRPr="00737C21" w:rsidRDefault="0037180B" w:rsidP="0037180B">
            <w:pPr>
              <w:jc w:val="center"/>
              <w:rPr>
                <w:sz w:val="18"/>
                <w:szCs w:val="18"/>
              </w:rPr>
            </w:pPr>
          </w:p>
        </w:tc>
      </w:tr>
      <w:tr w:rsidR="0037180B" w:rsidRPr="00842D1A" w14:paraId="0EE2D713" w14:textId="77777777" w:rsidTr="0037180B">
        <w:tblPrEx>
          <w:shd w:val="clear" w:color="auto" w:fill="FFFF00"/>
          <w:tblCellMar>
            <w:top w:w="57" w:type="dxa"/>
            <w:bottom w:w="57" w:type="dxa"/>
          </w:tblCellMar>
        </w:tblPrEx>
        <w:trPr>
          <w:trHeight w:val="619"/>
        </w:trPr>
        <w:tc>
          <w:tcPr>
            <w:tcW w:w="3652" w:type="dxa"/>
            <w:vMerge/>
            <w:shd w:val="clear" w:color="auto" w:fill="auto"/>
          </w:tcPr>
          <w:p w14:paraId="0EE2D709" w14:textId="77777777" w:rsidR="0037180B" w:rsidRPr="00737C21" w:rsidRDefault="0037180B" w:rsidP="0037180B">
            <w:pPr>
              <w:rPr>
                <w:sz w:val="18"/>
                <w:szCs w:val="18"/>
              </w:rPr>
            </w:pPr>
          </w:p>
        </w:tc>
        <w:tc>
          <w:tcPr>
            <w:tcW w:w="3969" w:type="dxa"/>
            <w:shd w:val="clear" w:color="auto" w:fill="auto"/>
          </w:tcPr>
          <w:p w14:paraId="0EE2D70A" w14:textId="77777777" w:rsidR="0037180B" w:rsidRPr="00737C21" w:rsidRDefault="0037180B" w:rsidP="0037180B">
            <w:pPr>
              <w:jc w:val="left"/>
              <w:rPr>
                <w:sz w:val="18"/>
                <w:szCs w:val="18"/>
              </w:rPr>
            </w:pPr>
            <w:r w:rsidRPr="00737C21">
              <w:rPr>
                <w:sz w:val="18"/>
                <w:szCs w:val="18"/>
              </w:rPr>
              <w:t>Carriage and performance requirements</w:t>
            </w:r>
          </w:p>
          <w:p w14:paraId="0EE2D70B"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V/19,</w:t>
            </w:r>
          </w:p>
          <w:p w14:paraId="0EE2D70C" w14:textId="77777777" w:rsidR="0037180B" w:rsidRPr="00737C21" w:rsidRDefault="0037180B" w:rsidP="0037180B">
            <w:pPr>
              <w:jc w:val="left"/>
              <w:rPr>
                <w:sz w:val="18"/>
                <w:szCs w:val="18"/>
                <w:lang w:val="pt-PT"/>
              </w:rPr>
            </w:pPr>
            <w:r w:rsidRPr="00737C21">
              <w:rPr>
                <w:sz w:val="18"/>
                <w:szCs w:val="18"/>
                <w:lang w:val="pt-PT"/>
              </w:rPr>
              <w:t>- IMO Res. MSC.36(63)-(1994 HSC Code) 13,</w:t>
            </w:r>
          </w:p>
          <w:p w14:paraId="0EE2D70D" w14:textId="77777777" w:rsidR="0037180B" w:rsidRPr="00737C21" w:rsidRDefault="0037180B" w:rsidP="0037180B">
            <w:pPr>
              <w:jc w:val="left"/>
              <w:rPr>
                <w:sz w:val="18"/>
                <w:szCs w:val="18"/>
                <w:lang w:val="pt-PT"/>
              </w:rPr>
            </w:pPr>
            <w:r w:rsidRPr="00737C21">
              <w:rPr>
                <w:sz w:val="18"/>
                <w:szCs w:val="18"/>
                <w:lang w:val="pt-PT"/>
              </w:rPr>
              <w:t>- IMO Res. MSC.97(73)-(2000 HSC Code) 13,</w:t>
            </w:r>
          </w:p>
          <w:p w14:paraId="0EE2D70E" w14:textId="77777777" w:rsidR="0037180B" w:rsidRPr="00737C21" w:rsidRDefault="0037180B" w:rsidP="0037180B">
            <w:pPr>
              <w:jc w:val="left"/>
              <w:rPr>
                <w:sz w:val="18"/>
                <w:szCs w:val="18"/>
                <w:lang w:val="pt-PT"/>
              </w:rPr>
            </w:pPr>
            <w:r w:rsidRPr="00737C21">
              <w:rPr>
                <w:sz w:val="18"/>
                <w:szCs w:val="18"/>
                <w:lang w:val="pt-PT"/>
              </w:rPr>
              <w:t>- IMO Res.MSC.164(78).</w:t>
            </w:r>
          </w:p>
        </w:tc>
        <w:tc>
          <w:tcPr>
            <w:tcW w:w="3561" w:type="dxa"/>
            <w:vMerge/>
            <w:shd w:val="clear" w:color="auto" w:fill="auto"/>
          </w:tcPr>
          <w:p w14:paraId="0EE2D70F" w14:textId="77777777" w:rsidR="0037180B" w:rsidRPr="00737C21" w:rsidRDefault="0037180B" w:rsidP="0037180B">
            <w:pPr>
              <w:rPr>
                <w:sz w:val="18"/>
                <w:szCs w:val="18"/>
                <w:lang w:val="pt-PT"/>
              </w:rPr>
            </w:pPr>
          </w:p>
        </w:tc>
        <w:tc>
          <w:tcPr>
            <w:tcW w:w="1252" w:type="dxa"/>
            <w:vMerge/>
            <w:shd w:val="clear" w:color="auto" w:fill="auto"/>
          </w:tcPr>
          <w:p w14:paraId="0EE2D710" w14:textId="77777777" w:rsidR="0037180B" w:rsidRPr="00737C21" w:rsidRDefault="0037180B" w:rsidP="0037180B">
            <w:pPr>
              <w:rPr>
                <w:sz w:val="18"/>
                <w:szCs w:val="18"/>
                <w:lang w:val="pt-PT"/>
              </w:rPr>
            </w:pPr>
          </w:p>
        </w:tc>
        <w:tc>
          <w:tcPr>
            <w:tcW w:w="1183" w:type="dxa"/>
            <w:vMerge/>
            <w:shd w:val="clear" w:color="auto" w:fill="auto"/>
          </w:tcPr>
          <w:p w14:paraId="0EE2D711" w14:textId="77777777" w:rsidR="0037180B" w:rsidRPr="00737C21" w:rsidRDefault="0037180B" w:rsidP="0037180B">
            <w:pPr>
              <w:rPr>
                <w:sz w:val="18"/>
                <w:szCs w:val="18"/>
                <w:lang w:val="pt-PT"/>
              </w:rPr>
            </w:pPr>
          </w:p>
        </w:tc>
        <w:tc>
          <w:tcPr>
            <w:tcW w:w="1179" w:type="dxa"/>
            <w:vMerge/>
            <w:shd w:val="clear" w:color="auto" w:fill="auto"/>
          </w:tcPr>
          <w:p w14:paraId="0EE2D712" w14:textId="77777777" w:rsidR="0037180B" w:rsidRPr="00737C21" w:rsidRDefault="0037180B" w:rsidP="0037180B">
            <w:pPr>
              <w:rPr>
                <w:sz w:val="18"/>
                <w:szCs w:val="18"/>
                <w:lang w:val="pt-PT"/>
              </w:rPr>
            </w:pPr>
          </w:p>
        </w:tc>
      </w:tr>
    </w:tbl>
    <w:p w14:paraId="0EE2D714" w14:textId="77777777" w:rsidR="0037180B" w:rsidRPr="00737C21" w:rsidRDefault="0037180B" w:rsidP="0037180B">
      <w:pPr>
        <w:rPr>
          <w:rFonts w:eastAsia="Times New Roman"/>
          <w:bCs/>
          <w:sz w:val="18"/>
          <w:szCs w:val="18"/>
          <w:lang w:val="pt-PT" w:eastAsia="de-DE"/>
        </w:rPr>
      </w:pPr>
    </w:p>
    <w:p w14:paraId="0EE2D715" w14:textId="77777777" w:rsidR="0037180B" w:rsidRPr="00737C21" w:rsidRDefault="0037180B" w:rsidP="0037180B">
      <w:pPr>
        <w:rPr>
          <w:rFonts w:eastAsia="Times New Roman"/>
          <w:bCs/>
          <w:sz w:val="18"/>
          <w:szCs w:val="18"/>
          <w:lang w:val="pt-PT" w:eastAsia="de-DE"/>
        </w:rPr>
      </w:pPr>
      <w:r w:rsidRPr="00737C21">
        <w:rPr>
          <w:rFonts w:eastAsia="Times New Roman"/>
          <w:bCs/>
          <w:sz w:val="18"/>
          <w:szCs w:val="18"/>
          <w:lang w:val="pt-PT" w:eastAsia="de-DE"/>
        </w:rPr>
        <w:br w:type="page"/>
      </w:r>
    </w:p>
    <w:tbl>
      <w:tblPr>
        <w:tblStyle w:val="TableGrid1"/>
        <w:tblW w:w="14796" w:type="dxa"/>
        <w:tblLook w:val="04A0" w:firstRow="1" w:lastRow="0" w:firstColumn="1" w:lastColumn="0" w:noHBand="0" w:noVBand="1"/>
      </w:tblPr>
      <w:tblGrid>
        <w:gridCol w:w="3726"/>
        <w:gridCol w:w="3732"/>
        <w:gridCol w:w="3728"/>
        <w:gridCol w:w="1178"/>
        <w:gridCol w:w="1257"/>
        <w:gridCol w:w="1175"/>
      </w:tblGrid>
      <w:tr w:rsidR="0037180B" w:rsidRPr="00737C21" w14:paraId="0EE2D71C" w14:textId="77777777" w:rsidTr="0037180B">
        <w:tc>
          <w:tcPr>
            <w:tcW w:w="3726" w:type="dxa"/>
          </w:tcPr>
          <w:p w14:paraId="0EE2D716" w14:textId="77777777" w:rsidR="0037180B" w:rsidRPr="00737C21" w:rsidRDefault="0037180B" w:rsidP="0037180B">
            <w:pPr>
              <w:spacing w:before="0" w:after="0"/>
              <w:jc w:val="center"/>
              <w:rPr>
                <w:sz w:val="18"/>
                <w:szCs w:val="18"/>
              </w:rPr>
            </w:pPr>
            <w:r w:rsidRPr="00737C21">
              <w:rPr>
                <w:sz w:val="18"/>
                <w:szCs w:val="18"/>
              </w:rPr>
              <w:t>1</w:t>
            </w:r>
          </w:p>
        </w:tc>
        <w:tc>
          <w:tcPr>
            <w:tcW w:w="3732" w:type="dxa"/>
          </w:tcPr>
          <w:p w14:paraId="0EE2D717" w14:textId="77777777" w:rsidR="0037180B" w:rsidRPr="00737C21" w:rsidRDefault="0037180B" w:rsidP="0037180B">
            <w:pPr>
              <w:spacing w:before="0" w:after="0"/>
              <w:jc w:val="center"/>
              <w:rPr>
                <w:sz w:val="18"/>
                <w:szCs w:val="18"/>
              </w:rPr>
            </w:pPr>
            <w:r w:rsidRPr="00737C21">
              <w:rPr>
                <w:sz w:val="18"/>
                <w:szCs w:val="18"/>
              </w:rPr>
              <w:t>2</w:t>
            </w:r>
          </w:p>
        </w:tc>
        <w:tc>
          <w:tcPr>
            <w:tcW w:w="3728" w:type="dxa"/>
          </w:tcPr>
          <w:p w14:paraId="0EE2D718" w14:textId="77777777" w:rsidR="0037180B" w:rsidRPr="00737C21" w:rsidRDefault="0037180B" w:rsidP="0037180B">
            <w:pPr>
              <w:spacing w:before="0" w:after="0"/>
              <w:jc w:val="center"/>
              <w:rPr>
                <w:sz w:val="18"/>
                <w:szCs w:val="18"/>
              </w:rPr>
            </w:pPr>
            <w:r w:rsidRPr="00737C21">
              <w:rPr>
                <w:sz w:val="18"/>
                <w:szCs w:val="18"/>
              </w:rPr>
              <w:t>3</w:t>
            </w:r>
          </w:p>
        </w:tc>
        <w:tc>
          <w:tcPr>
            <w:tcW w:w="1178" w:type="dxa"/>
          </w:tcPr>
          <w:p w14:paraId="0EE2D719" w14:textId="77777777" w:rsidR="0037180B" w:rsidRPr="00737C21" w:rsidRDefault="0037180B" w:rsidP="0037180B">
            <w:pPr>
              <w:spacing w:before="0" w:after="0"/>
              <w:jc w:val="center"/>
              <w:rPr>
                <w:sz w:val="18"/>
                <w:szCs w:val="18"/>
              </w:rPr>
            </w:pPr>
            <w:r w:rsidRPr="00737C21">
              <w:rPr>
                <w:sz w:val="18"/>
                <w:szCs w:val="18"/>
              </w:rPr>
              <w:t>4</w:t>
            </w:r>
          </w:p>
        </w:tc>
        <w:tc>
          <w:tcPr>
            <w:tcW w:w="1257" w:type="dxa"/>
          </w:tcPr>
          <w:p w14:paraId="0EE2D71A" w14:textId="77777777" w:rsidR="0037180B" w:rsidRPr="00737C21" w:rsidRDefault="0037180B" w:rsidP="0037180B">
            <w:pPr>
              <w:spacing w:before="0" w:after="0"/>
              <w:jc w:val="center"/>
              <w:rPr>
                <w:sz w:val="18"/>
                <w:szCs w:val="18"/>
              </w:rPr>
            </w:pPr>
            <w:r w:rsidRPr="00737C21">
              <w:rPr>
                <w:sz w:val="18"/>
                <w:szCs w:val="18"/>
              </w:rPr>
              <w:t>5</w:t>
            </w:r>
          </w:p>
        </w:tc>
        <w:tc>
          <w:tcPr>
            <w:tcW w:w="1175" w:type="dxa"/>
          </w:tcPr>
          <w:p w14:paraId="0EE2D71B"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741" w14:textId="77777777" w:rsidTr="0037180B">
        <w:tblPrEx>
          <w:shd w:val="clear" w:color="auto" w:fill="FFFF00"/>
          <w:tblCellMar>
            <w:top w:w="57" w:type="dxa"/>
            <w:bottom w:w="57" w:type="dxa"/>
          </w:tblCellMar>
        </w:tblPrEx>
        <w:trPr>
          <w:trHeight w:val="728"/>
        </w:trPr>
        <w:tc>
          <w:tcPr>
            <w:tcW w:w="3726" w:type="dxa"/>
            <w:vMerge w:val="restart"/>
            <w:shd w:val="clear" w:color="auto" w:fill="auto"/>
          </w:tcPr>
          <w:p w14:paraId="0EE2D71D" w14:textId="77777777" w:rsidR="0037180B" w:rsidRPr="00672A48" w:rsidRDefault="0037180B" w:rsidP="0037180B">
            <w:pPr>
              <w:spacing w:before="0" w:after="0"/>
              <w:jc w:val="left"/>
              <w:rPr>
                <w:sz w:val="18"/>
                <w:szCs w:val="18"/>
              </w:rPr>
            </w:pPr>
            <w:r w:rsidRPr="00672A48">
              <w:rPr>
                <w:sz w:val="18"/>
                <w:szCs w:val="18"/>
              </w:rPr>
              <w:t>MED/4.40</w:t>
            </w:r>
          </w:p>
          <w:p w14:paraId="0EE2D71E" w14:textId="77777777" w:rsidR="0037180B" w:rsidRPr="00672A48" w:rsidRDefault="0037180B" w:rsidP="0037180B">
            <w:pPr>
              <w:spacing w:before="0" w:after="0"/>
              <w:jc w:val="left"/>
              <w:rPr>
                <w:sz w:val="18"/>
                <w:szCs w:val="18"/>
              </w:rPr>
            </w:pPr>
            <w:r w:rsidRPr="00672A48">
              <w:rPr>
                <w:sz w:val="18"/>
                <w:szCs w:val="18"/>
              </w:rPr>
              <w:t>Heading control system for high</w:t>
            </w:r>
            <w:r>
              <w:rPr>
                <w:sz w:val="18"/>
                <w:szCs w:val="18"/>
              </w:rPr>
              <w:t>-</w:t>
            </w:r>
            <w:r w:rsidRPr="00672A48">
              <w:rPr>
                <w:sz w:val="18"/>
                <w:szCs w:val="18"/>
              </w:rPr>
              <w:t xml:space="preserve">speed craft </w:t>
            </w:r>
          </w:p>
          <w:p w14:paraId="0EE2D71F" w14:textId="77777777" w:rsidR="0037180B" w:rsidRPr="00672A48" w:rsidRDefault="0037180B" w:rsidP="0037180B">
            <w:pPr>
              <w:spacing w:before="0" w:after="0"/>
              <w:jc w:val="left"/>
              <w:rPr>
                <w:sz w:val="18"/>
                <w:szCs w:val="18"/>
              </w:rPr>
            </w:pPr>
          </w:p>
          <w:p w14:paraId="0EE2D720" w14:textId="77777777" w:rsidR="0037180B" w:rsidRPr="00672A48" w:rsidRDefault="0037180B" w:rsidP="0037180B">
            <w:pPr>
              <w:spacing w:before="0" w:after="0"/>
              <w:jc w:val="left"/>
              <w:rPr>
                <w:strike/>
                <w:sz w:val="18"/>
                <w:szCs w:val="18"/>
              </w:rPr>
            </w:pPr>
            <w:r w:rsidRPr="00672A48">
              <w:rPr>
                <w:sz w:val="18"/>
                <w:szCs w:val="18"/>
              </w:rPr>
              <w:t xml:space="preserve">Row 1 of </w:t>
            </w:r>
            <w:r>
              <w:rPr>
                <w:sz w:val="18"/>
                <w:szCs w:val="18"/>
              </w:rPr>
              <w:t>2</w:t>
            </w:r>
          </w:p>
        </w:tc>
        <w:tc>
          <w:tcPr>
            <w:tcW w:w="3732" w:type="dxa"/>
            <w:shd w:val="clear" w:color="auto" w:fill="auto"/>
          </w:tcPr>
          <w:p w14:paraId="0EE2D721" w14:textId="77777777" w:rsidR="0037180B" w:rsidRPr="00737C21" w:rsidRDefault="0037180B" w:rsidP="0037180B">
            <w:pPr>
              <w:spacing w:before="0" w:after="0"/>
              <w:jc w:val="left"/>
              <w:rPr>
                <w:sz w:val="18"/>
                <w:szCs w:val="18"/>
              </w:rPr>
            </w:pPr>
            <w:r w:rsidRPr="00737C21">
              <w:rPr>
                <w:sz w:val="18"/>
                <w:szCs w:val="18"/>
              </w:rPr>
              <w:t>Type approval requirements</w:t>
            </w:r>
          </w:p>
          <w:p w14:paraId="0EE2D722" w14:textId="77777777" w:rsidR="0037180B" w:rsidRPr="00737C21" w:rsidRDefault="0037180B" w:rsidP="0037180B">
            <w:pPr>
              <w:spacing w:before="0" w:after="0"/>
              <w:jc w:val="left"/>
              <w:rPr>
                <w:sz w:val="18"/>
                <w:szCs w:val="18"/>
              </w:rPr>
            </w:pPr>
            <w:r w:rsidRPr="00737C21">
              <w:rPr>
                <w:sz w:val="18"/>
                <w:szCs w:val="18"/>
              </w:rPr>
              <w:t>- SOLAS 74 Reg. X/3,</w:t>
            </w:r>
          </w:p>
          <w:p w14:paraId="0EE2D72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72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28" w:type="dxa"/>
            <w:vMerge w:val="restart"/>
            <w:shd w:val="clear" w:color="auto" w:fill="auto"/>
          </w:tcPr>
          <w:p w14:paraId="0EE2D725" w14:textId="77777777" w:rsidR="0037180B" w:rsidRPr="00737C21" w:rsidRDefault="0037180B" w:rsidP="0037180B">
            <w:pPr>
              <w:spacing w:before="0" w:after="0"/>
              <w:jc w:val="left"/>
              <w:rPr>
                <w:sz w:val="18"/>
                <w:szCs w:val="18"/>
                <w:lang w:val="es-ES"/>
              </w:rPr>
            </w:pPr>
            <w:r w:rsidRPr="00737C21">
              <w:rPr>
                <w:sz w:val="18"/>
                <w:szCs w:val="18"/>
                <w:lang w:val="es-ES"/>
              </w:rPr>
              <w:t>- ISO 16329:2003,</w:t>
            </w:r>
          </w:p>
          <w:p w14:paraId="0EE2D726"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727"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728"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729" w14:textId="77777777" w:rsidR="0037180B" w:rsidRPr="00737C21" w:rsidRDefault="00847192" w:rsidP="0037180B">
            <w:pPr>
              <w:spacing w:before="0" w:after="0"/>
              <w:ind w:left="450"/>
              <w:jc w:val="left"/>
              <w:rPr>
                <w:sz w:val="18"/>
                <w:szCs w:val="18"/>
                <w:lang w:val="es-ES"/>
              </w:rPr>
            </w:pPr>
            <w:hyperlink r:id="rId154" w:history="1">
              <w:r w:rsidR="0037180B" w:rsidRPr="00737C21">
                <w:rPr>
                  <w:sz w:val="18"/>
                  <w:szCs w:val="18"/>
                  <w:lang w:val="es-ES"/>
                </w:rPr>
                <w:t>EN 61162-2:1998</w:t>
              </w:r>
            </w:hyperlink>
          </w:p>
          <w:p w14:paraId="0EE2D72A" w14:textId="77777777" w:rsidR="0037180B" w:rsidRPr="00737C21" w:rsidRDefault="00847192" w:rsidP="0037180B">
            <w:pPr>
              <w:spacing w:before="0" w:after="0"/>
              <w:ind w:left="450"/>
              <w:jc w:val="left"/>
              <w:rPr>
                <w:sz w:val="18"/>
                <w:szCs w:val="18"/>
                <w:lang w:val="es-ES"/>
              </w:rPr>
            </w:pPr>
            <w:hyperlink r:id="rId155" w:history="1">
              <w:r w:rsidR="0037180B" w:rsidRPr="00737C21">
                <w:rPr>
                  <w:sz w:val="18"/>
                  <w:szCs w:val="18"/>
                  <w:lang w:val="es-ES"/>
                </w:rPr>
                <w:t>EN 61162-3:2008</w:t>
              </w:r>
            </w:hyperlink>
            <w:r w:rsidR="0037180B" w:rsidRPr="00737C21">
              <w:rPr>
                <w:sz w:val="18"/>
                <w:szCs w:val="18"/>
                <w:lang w:val="es-ES"/>
              </w:rPr>
              <w:t xml:space="preserve"> +A1:2010+A2:2014</w:t>
            </w:r>
          </w:p>
          <w:p w14:paraId="0EE2D72B"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72C"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72D"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72E" w14:textId="77777777" w:rsidR="0037180B" w:rsidRPr="004E498E" w:rsidRDefault="0037180B" w:rsidP="0037180B">
            <w:pPr>
              <w:spacing w:before="0" w:after="0"/>
              <w:jc w:val="left"/>
              <w:rPr>
                <w:sz w:val="18"/>
                <w:szCs w:val="18"/>
                <w:lang w:val="fr-BE"/>
              </w:rPr>
            </w:pPr>
            <w:r w:rsidRPr="004E498E">
              <w:rPr>
                <w:bCs/>
                <w:iCs/>
                <w:sz w:val="18"/>
                <w:szCs w:val="18"/>
                <w:lang w:val="fr-BE"/>
              </w:rPr>
              <w:t>- EN IEC 62923-2:2018.</w:t>
            </w:r>
          </w:p>
          <w:p w14:paraId="0EE2D72F" w14:textId="77777777" w:rsidR="0037180B" w:rsidRPr="004A3586" w:rsidRDefault="0037180B" w:rsidP="0037180B">
            <w:pPr>
              <w:spacing w:before="0" w:after="0"/>
              <w:jc w:val="left"/>
              <w:rPr>
                <w:sz w:val="18"/>
                <w:szCs w:val="18"/>
                <w:lang w:val="en-IE"/>
              </w:rPr>
            </w:pPr>
            <w:r w:rsidRPr="004A3586">
              <w:rPr>
                <w:sz w:val="18"/>
                <w:szCs w:val="18"/>
                <w:lang w:val="en-IE"/>
              </w:rPr>
              <w:t>Or:</w:t>
            </w:r>
          </w:p>
          <w:p w14:paraId="0EE2D730" w14:textId="77777777" w:rsidR="0037180B" w:rsidRPr="00461C2A" w:rsidRDefault="0037180B" w:rsidP="0037180B">
            <w:pPr>
              <w:spacing w:before="0" w:after="0"/>
              <w:jc w:val="left"/>
              <w:rPr>
                <w:sz w:val="18"/>
                <w:szCs w:val="18"/>
                <w:lang w:val="en-IE"/>
              </w:rPr>
            </w:pPr>
            <w:r w:rsidRPr="00461C2A">
              <w:rPr>
                <w:sz w:val="18"/>
                <w:szCs w:val="18"/>
                <w:lang w:val="en-IE"/>
              </w:rPr>
              <w:t>- ISO 16329:2003,</w:t>
            </w:r>
          </w:p>
          <w:p w14:paraId="0EE2D731"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732"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733"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734" w14:textId="77777777" w:rsidR="0037180B" w:rsidRPr="00461C2A" w:rsidRDefault="00847192" w:rsidP="0037180B">
            <w:pPr>
              <w:spacing w:before="0" w:after="0"/>
              <w:ind w:left="450"/>
              <w:jc w:val="left"/>
              <w:rPr>
                <w:sz w:val="18"/>
                <w:szCs w:val="18"/>
                <w:lang w:val="en-IE"/>
              </w:rPr>
            </w:pPr>
            <w:hyperlink r:id="rId156" w:history="1">
              <w:r w:rsidR="0037180B" w:rsidRPr="00461C2A">
                <w:rPr>
                  <w:sz w:val="18"/>
                  <w:szCs w:val="18"/>
                  <w:lang w:val="en-IE"/>
                </w:rPr>
                <w:t>IEC 61162-2 Ed.1.0:1998-09</w:t>
              </w:r>
            </w:hyperlink>
          </w:p>
          <w:p w14:paraId="0EE2D735" w14:textId="77777777" w:rsidR="0037180B" w:rsidRPr="00461C2A" w:rsidRDefault="00847192" w:rsidP="0037180B">
            <w:pPr>
              <w:spacing w:before="0" w:after="0"/>
              <w:ind w:left="450"/>
              <w:jc w:val="left"/>
              <w:rPr>
                <w:sz w:val="18"/>
                <w:szCs w:val="18"/>
                <w:lang w:val="en-IE"/>
              </w:rPr>
            </w:pPr>
            <w:hyperlink r:id="rId157"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736"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737" w14:textId="77777777" w:rsidR="0037180B" w:rsidRPr="004A3586" w:rsidRDefault="0037180B" w:rsidP="0037180B">
            <w:pPr>
              <w:spacing w:before="0" w:after="0"/>
              <w:jc w:val="left"/>
              <w:rPr>
                <w:sz w:val="18"/>
                <w:szCs w:val="18"/>
                <w:lang w:val="pl-PL"/>
              </w:rPr>
            </w:pPr>
            <w:r w:rsidRPr="004A3586">
              <w:rPr>
                <w:sz w:val="18"/>
                <w:szCs w:val="18"/>
                <w:lang w:val="pl-PL"/>
              </w:rPr>
              <w:t>- IEC 62288 Ed. 2.0:2014-07,</w:t>
            </w:r>
          </w:p>
          <w:p w14:paraId="0EE2D738"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739" w14:textId="77777777" w:rsidR="0037180B" w:rsidRPr="004A3586" w:rsidRDefault="0037180B" w:rsidP="0037180B">
            <w:pPr>
              <w:spacing w:before="0" w:after="0"/>
              <w:jc w:val="left"/>
              <w:rPr>
                <w:sz w:val="18"/>
                <w:szCs w:val="18"/>
                <w:lang w:val="pl-PL"/>
              </w:rPr>
            </w:pPr>
            <w:r w:rsidRPr="004A3586">
              <w:rPr>
                <w:bCs/>
                <w:iCs/>
                <w:sz w:val="18"/>
                <w:szCs w:val="18"/>
                <w:lang w:val="pl-PL"/>
              </w:rPr>
              <w:t>- IEC 62923-2:2018.</w:t>
            </w:r>
          </w:p>
        </w:tc>
        <w:tc>
          <w:tcPr>
            <w:tcW w:w="1178" w:type="dxa"/>
            <w:vMerge w:val="restart"/>
            <w:shd w:val="clear" w:color="auto" w:fill="auto"/>
          </w:tcPr>
          <w:p w14:paraId="0EE2D73A" w14:textId="77777777" w:rsidR="0037180B" w:rsidRPr="00737C21" w:rsidRDefault="0037180B" w:rsidP="0037180B">
            <w:pPr>
              <w:jc w:val="center"/>
              <w:rPr>
                <w:sz w:val="18"/>
                <w:szCs w:val="18"/>
              </w:rPr>
            </w:pPr>
            <w:r w:rsidRPr="00737C21">
              <w:rPr>
                <w:sz w:val="18"/>
                <w:szCs w:val="18"/>
              </w:rPr>
              <w:t>B+D</w:t>
            </w:r>
          </w:p>
          <w:p w14:paraId="0EE2D73B" w14:textId="77777777" w:rsidR="0037180B" w:rsidRPr="00737C21" w:rsidRDefault="0037180B" w:rsidP="0037180B">
            <w:pPr>
              <w:jc w:val="center"/>
              <w:rPr>
                <w:sz w:val="18"/>
                <w:szCs w:val="18"/>
              </w:rPr>
            </w:pPr>
            <w:r w:rsidRPr="00737C21">
              <w:rPr>
                <w:sz w:val="18"/>
                <w:szCs w:val="18"/>
              </w:rPr>
              <w:t>B+E</w:t>
            </w:r>
          </w:p>
          <w:p w14:paraId="0EE2D73C" w14:textId="77777777" w:rsidR="0037180B" w:rsidRPr="00737C21" w:rsidRDefault="0037180B" w:rsidP="0037180B">
            <w:pPr>
              <w:jc w:val="center"/>
              <w:rPr>
                <w:sz w:val="18"/>
                <w:szCs w:val="18"/>
              </w:rPr>
            </w:pPr>
            <w:r w:rsidRPr="00737C21">
              <w:rPr>
                <w:sz w:val="18"/>
                <w:szCs w:val="18"/>
              </w:rPr>
              <w:t>B+F</w:t>
            </w:r>
          </w:p>
          <w:p w14:paraId="0EE2D73D"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73E" w14:textId="77777777" w:rsidR="0037180B" w:rsidRPr="00737C21" w:rsidRDefault="0037180B" w:rsidP="0037180B">
            <w:pPr>
              <w:jc w:val="center"/>
              <w:rPr>
                <w:sz w:val="18"/>
                <w:szCs w:val="18"/>
              </w:rPr>
            </w:pPr>
            <w:r w:rsidRPr="00737C21">
              <w:rPr>
                <w:sz w:val="18"/>
                <w:szCs w:val="18"/>
              </w:rPr>
              <w:t>13.9.2019</w:t>
            </w:r>
          </w:p>
        </w:tc>
        <w:tc>
          <w:tcPr>
            <w:tcW w:w="1175" w:type="dxa"/>
            <w:vMerge w:val="restart"/>
            <w:shd w:val="clear" w:color="auto" w:fill="auto"/>
          </w:tcPr>
          <w:p w14:paraId="0EE2D73F" w14:textId="77777777" w:rsidR="0037180B" w:rsidRDefault="0037180B" w:rsidP="0037180B">
            <w:pPr>
              <w:jc w:val="center"/>
              <w:rPr>
                <w:sz w:val="18"/>
                <w:szCs w:val="18"/>
              </w:rPr>
            </w:pPr>
            <w:r>
              <w:rPr>
                <w:sz w:val="18"/>
                <w:szCs w:val="18"/>
              </w:rPr>
              <w:t>1.7.2025</w:t>
            </w:r>
          </w:p>
          <w:p w14:paraId="0EE2D740" w14:textId="77777777" w:rsidR="0037180B" w:rsidRPr="00737C21" w:rsidRDefault="0037180B" w:rsidP="0037180B">
            <w:pPr>
              <w:spacing w:before="0" w:after="0"/>
              <w:jc w:val="center"/>
              <w:rPr>
                <w:sz w:val="18"/>
                <w:szCs w:val="18"/>
              </w:rPr>
            </w:pPr>
            <w:r w:rsidRPr="00C373E9">
              <w:rPr>
                <w:sz w:val="18"/>
                <w:szCs w:val="18"/>
              </w:rPr>
              <w:t>(i)</w:t>
            </w:r>
          </w:p>
        </w:tc>
      </w:tr>
      <w:tr w:rsidR="0037180B" w:rsidRPr="00842D1A" w14:paraId="0EE2D74F" w14:textId="77777777" w:rsidTr="0037180B">
        <w:tblPrEx>
          <w:shd w:val="clear" w:color="auto" w:fill="FFFF00"/>
          <w:tblCellMar>
            <w:top w:w="57" w:type="dxa"/>
            <w:bottom w:w="57" w:type="dxa"/>
          </w:tblCellMar>
        </w:tblPrEx>
        <w:trPr>
          <w:trHeight w:val="1034"/>
        </w:trPr>
        <w:tc>
          <w:tcPr>
            <w:tcW w:w="3726" w:type="dxa"/>
            <w:vMerge/>
            <w:shd w:val="clear" w:color="auto" w:fill="auto"/>
          </w:tcPr>
          <w:p w14:paraId="0EE2D742" w14:textId="77777777" w:rsidR="0037180B" w:rsidRPr="00737C21" w:rsidRDefault="0037180B" w:rsidP="0037180B">
            <w:pPr>
              <w:spacing w:before="0" w:after="0"/>
              <w:rPr>
                <w:sz w:val="18"/>
                <w:szCs w:val="18"/>
              </w:rPr>
            </w:pPr>
          </w:p>
        </w:tc>
        <w:tc>
          <w:tcPr>
            <w:tcW w:w="3732" w:type="dxa"/>
            <w:shd w:val="clear" w:color="auto" w:fill="auto"/>
          </w:tcPr>
          <w:p w14:paraId="0EE2D743" w14:textId="77777777" w:rsidR="0037180B" w:rsidRPr="00737C21" w:rsidRDefault="0037180B" w:rsidP="0037180B">
            <w:pPr>
              <w:spacing w:before="0" w:after="0"/>
              <w:rPr>
                <w:sz w:val="18"/>
                <w:szCs w:val="18"/>
              </w:rPr>
            </w:pPr>
            <w:r w:rsidRPr="00737C21">
              <w:rPr>
                <w:sz w:val="18"/>
                <w:szCs w:val="18"/>
              </w:rPr>
              <w:t>Carriage and performance requirements</w:t>
            </w:r>
          </w:p>
          <w:p w14:paraId="0EE2D744" w14:textId="77777777" w:rsidR="0037180B" w:rsidRPr="00737C21" w:rsidRDefault="0037180B" w:rsidP="0037180B">
            <w:pPr>
              <w:spacing w:before="0" w:after="0"/>
              <w:rPr>
                <w:sz w:val="18"/>
                <w:szCs w:val="18"/>
              </w:rPr>
            </w:pPr>
            <w:r w:rsidRPr="00737C21">
              <w:rPr>
                <w:sz w:val="18"/>
                <w:szCs w:val="18"/>
              </w:rPr>
              <w:t>- IMO Res. A.694(17),</w:t>
            </w:r>
          </w:p>
          <w:p w14:paraId="0EE2D745" w14:textId="77777777" w:rsidR="0037180B" w:rsidRPr="00737C21" w:rsidRDefault="0037180B" w:rsidP="0037180B">
            <w:pPr>
              <w:spacing w:before="0" w:after="0"/>
              <w:rPr>
                <w:sz w:val="18"/>
                <w:szCs w:val="18"/>
                <w:lang w:val="pt-PT"/>
              </w:rPr>
            </w:pPr>
            <w:r w:rsidRPr="00737C21">
              <w:rPr>
                <w:sz w:val="18"/>
                <w:szCs w:val="18"/>
                <w:lang w:val="pt-PT"/>
              </w:rPr>
              <w:t>- IMO Res. A.822(19),</w:t>
            </w:r>
          </w:p>
          <w:p w14:paraId="0EE2D746"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747"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748"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749"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74A"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MSC.1/Circ.1349</w:t>
            </w:r>
            <w:r w:rsidRPr="00DA55A0">
              <w:rPr>
                <w:sz w:val="18"/>
                <w:szCs w:val="18"/>
                <w:lang w:val="es-ES"/>
              </w:rPr>
              <w:t>.</w:t>
            </w:r>
          </w:p>
        </w:tc>
        <w:tc>
          <w:tcPr>
            <w:tcW w:w="3728" w:type="dxa"/>
            <w:vMerge/>
            <w:shd w:val="clear" w:color="auto" w:fill="auto"/>
          </w:tcPr>
          <w:p w14:paraId="0EE2D74B" w14:textId="77777777" w:rsidR="0037180B" w:rsidRPr="00DA55A0" w:rsidRDefault="0037180B" w:rsidP="0037180B">
            <w:pPr>
              <w:spacing w:before="0" w:after="0"/>
              <w:rPr>
                <w:sz w:val="18"/>
                <w:szCs w:val="18"/>
                <w:lang w:val="es-ES"/>
              </w:rPr>
            </w:pPr>
          </w:p>
        </w:tc>
        <w:tc>
          <w:tcPr>
            <w:tcW w:w="1178" w:type="dxa"/>
            <w:vMerge/>
            <w:shd w:val="clear" w:color="auto" w:fill="auto"/>
          </w:tcPr>
          <w:p w14:paraId="0EE2D74C" w14:textId="77777777" w:rsidR="0037180B" w:rsidRPr="00DA55A0" w:rsidRDefault="0037180B" w:rsidP="0037180B">
            <w:pPr>
              <w:spacing w:before="0" w:after="0"/>
              <w:rPr>
                <w:sz w:val="18"/>
                <w:szCs w:val="18"/>
                <w:lang w:val="es-ES"/>
              </w:rPr>
            </w:pPr>
          </w:p>
        </w:tc>
        <w:tc>
          <w:tcPr>
            <w:tcW w:w="1257" w:type="dxa"/>
            <w:vMerge/>
            <w:shd w:val="clear" w:color="auto" w:fill="auto"/>
          </w:tcPr>
          <w:p w14:paraId="0EE2D74D" w14:textId="77777777" w:rsidR="0037180B" w:rsidRPr="00DA55A0" w:rsidRDefault="0037180B" w:rsidP="0037180B">
            <w:pPr>
              <w:spacing w:before="0" w:after="0"/>
              <w:rPr>
                <w:sz w:val="18"/>
                <w:szCs w:val="18"/>
                <w:lang w:val="es-ES"/>
              </w:rPr>
            </w:pPr>
          </w:p>
        </w:tc>
        <w:tc>
          <w:tcPr>
            <w:tcW w:w="1175" w:type="dxa"/>
            <w:vMerge/>
            <w:shd w:val="clear" w:color="auto" w:fill="auto"/>
          </w:tcPr>
          <w:p w14:paraId="0EE2D74E" w14:textId="77777777" w:rsidR="0037180B" w:rsidRPr="00DA55A0" w:rsidRDefault="0037180B" w:rsidP="0037180B">
            <w:pPr>
              <w:spacing w:before="0" w:after="0"/>
              <w:rPr>
                <w:sz w:val="18"/>
                <w:szCs w:val="18"/>
                <w:lang w:val="es-ES"/>
              </w:rPr>
            </w:pPr>
          </w:p>
        </w:tc>
      </w:tr>
      <w:tr w:rsidR="0037180B" w:rsidRPr="00737C21" w14:paraId="0EE2D773" w14:textId="77777777" w:rsidTr="0037180B">
        <w:tblPrEx>
          <w:shd w:val="clear" w:color="auto" w:fill="FFFF00"/>
          <w:tblCellMar>
            <w:top w:w="57" w:type="dxa"/>
            <w:bottom w:w="57" w:type="dxa"/>
          </w:tblCellMar>
        </w:tblPrEx>
        <w:trPr>
          <w:trHeight w:val="728"/>
        </w:trPr>
        <w:tc>
          <w:tcPr>
            <w:tcW w:w="3726" w:type="dxa"/>
            <w:vMerge w:val="restart"/>
            <w:shd w:val="clear" w:color="auto" w:fill="auto"/>
          </w:tcPr>
          <w:p w14:paraId="0EE2D750" w14:textId="77777777" w:rsidR="0037180B" w:rsidRPr="00672A48" w:rsidRDefault="0037180B" w:rsidP="0037180B">
            <w:pPr>
              <w:spacing w:before="0" w:after="0"/>
              <w:jc w:val="left"/>
              <w:rPr>
                <w:sz w:val="18"/>
                <w:szCs w:val="18"/>
              </w:rPr>
            </w:pPr>
            <w:r w:rsidRPr="00672A48">
              <w:rPr>
                <w:sz w:val="18"/>
                <w:szCs w:val="18"/>
              </w:rPr>
              <w:t>MED/4.40</w:t>
            </w:r>
          </w:p>
          <w:p w14:paraId="0EE2D751" w14:textId="77777777" w:rsidR="0037180B" w:rsidRPr="001718A9" w:rsidRDefault="0037180B" w:rsidP="0037180B">
            <w:pPr>
              <w:spacing w:before="0" w:after="0"/>
              <w:jc w:val="left"/>
              <w:rPr>
                <w:sz w:val="18"/>
                <w:szCs w:val="18"/>
              </w:rPr>
            </w:pPr>
            <w:r w:rsidRPr="00672A48">
              <w:rPr>
                <w:sz w:val="18"/>
                <w:szCs w:val="18"/>
              </w:rPr>
              <w:t xml:space="preserve">Heading control </w:t>
            </w:r>
            <w:r w:rsidRPr="001718A9">
              <w:rPr>
                <w:sz w:val="18"/>
                <w:szCs w:val="18"/>
              </w:rPr>
              <w:t xml:space="preserve">system for high-speed craft </w:t>
            </w:r>
          </w:p>
          <w:p w14:paraId="0EE2D752" w14:textId="77777777" w:rsidR="0037180B" w:rsidRPr="001718A9" w:rsidRDefault="0037180B" w:rsidP="0037180B">
            <w:pPr>
              <w:spacing w:before="0" w:after="0"/>
              <w:jc w:val="left"/>
              <w:rPr>
                <w:sz w:val="18"/>
                <w:szCs w:val="18"/>
              </w:rPr>
            </w:pPr>
          </w:p>
          <w:p w14:paraId="0EE2D753" w14:textId="77777777" w:rsidR="0037180B" w:rsidRPr="008A114E" w:rsidRDefault="0037180B" w:rsidP="0037180B">
            <w:pPr>
              <w:spacing w:before="0" w:after="0"/>
              <w:jc w:val="left"/>
              <w:rPr>
                <w:strike/>
                <w:sz w:val="18"/>
                <w:szCs w:val="18"/>
              </w:rPr>
            </w:pPr>
            <w:r w:rsidRPr="001718A9">
              <w:rPr>
                <w:sz w:val="18"/>
                <w:szCs w:val="18"/>
              </w:rPr>
              <w:t>Row 2 of 2</w:t>
            </w:r>
          </w:p>
        </w:tc>
        <w:tc>
          <w:tcPr>
            <w:tcW w:w="3732" w:type="dxa"/>
            <w:shd w:val="clear" w:color="auto" w:fill="auto"/>
          </w:tcPr>
          <w:p w14:paraId="0EE2D754" w14:textId="77777777" w:rsidR="0037180B" w:rsidRPr="00737C21" w:rsidRDefault="0037180B" w:rsidP="0037180B">
            <w:pPr>
              <w:spacing w:before="0" w:after="0"/>
              <w:jc w:val="left"/>
              <w:rPr>
                <w:sz w:val="18"/>
                <w:szCs w:val="18"/>
              </w:rPr>
            </w:pPr>
            <w:r w:rsidRPr="00737C21">
              <w:rPr>
                <w:sz w:val="18"/>
                <w:szCs w:val="18"/>
              </w:rPr>
              <w:t>Type approval requirements</w:t>
            </w:r>
          </w:p>
          <w:p w14:paraId="0EE2D755" w14:textId="77777777" w:rsidR="0037180B" w:rsidRPr="00737C21" w:rsidRDefault="0037180B" w:rsidP="0037180B">
            <w:pPr>
              <w:spacing w:before="0" w:after="0"/>
              <w:jc w:val="left"/>
              <w:rPr>
                <w:sz w:val="18"/>
                <w:szCs w:val="18"/>
              </w:rPr>
            </w:pPr>
            <w:r w:rsidRPr="00737C21">
              <w:rPr>
                <w:sz w:val="18"/>
                <w:szCs w:val="18"/>
              </w:rPr>
              <w:t>- SOLAS 74 Reg. X/3,</w:t>
            </w:r>
          </w:p>
          <w:p w14:paraId="0EE2D75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75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28" w:type="dxa"/>
            <w:vMerge w:val="restart"/>
            <w:shd w:val="clear" w:color="auto" w:fill="auto"/>
          </w:tcPr>
          <w:p w14:paraId="0EE2D758" w14:textId="77777777" w:rsidR="0037180B" w:rsidRPr="00737C21" w:rsidRDefault="0037180B" w:rsidP="0037180B">
            <w:pPr>
              <w:spacing w:before="0" w:after="0"/>
              <w:jc w:val="left"/>
              <w:rPr>
                <w:sz w:val="18"/>
                <w:szCs w:val="18"/>
                <w:lang w:val="es-ES"/>
              </w:rPr>
            </w:pPr>
            <w:r w:rsidRPr="00737C21">
              <w:rPr>
                <w:sz w:val="18"/>
                <w:szCs w:val="18"/>
                <w:lang w:val="es-ES"/>
              </w:rPr>
              <w:t>- ISO 16329:2003,</w:t>
            </w:r>
          </w:p>
          <w:p w14:paraId="0EE2D759"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75A"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75B"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75C" w14:textId="77777777" w:rsidR="0037180B" w:rsidRPr="00737C21" w:rsidRDefault="00847192" w:rsidP="0037180B">
            <w:pPr>
              <w:spacing w:before="0" w:after="0"/>
              <w:ind w:left="450"/>
              <w:jc w:val="left"/>
              <w:rPr>
                <w:sz w:val="18"/>
                <w:szCs w:val="18"/>
                <w:lang w:val="es-ES"/>
              </w:rPr>
            </w:pPr>
            <w:hyperlink r:id="rId158" w:history="1">
              <w:r w:rsidR="0037180B" w:rsidRPr="00737C21">
                <w:rPr>
                  <w:sz w:val="18"/>
                  <w:szCs w:val="18"/>
                  <w:lang w:val="es-ES"/>
                </w:rPr>
                <w:t>EN 61162-2:1998</w:t>
              </w:r>
            </w:hyperlink>
          </w:p>
          <w:p w14:paraId="0EE2D75D" w14:textId="77777777" w:rsidR="0037180B" w:rsidRPr="00737C21" w:rsidRDefault="00847192" w:rsidP="0037180B">
            <w:pPr>
              <w:spacing w:before="0" w:after="0"/>
              <w:ind w:left="450"/>
              <w:jc w:val="left"/>
              <w:rPr>
                <w:sz w:val="18"/>
                <w:szCs w:val="18"/>
                <w:lang w:val="es-ES"/>
              </w:rPr>
            </w:pPr>
            <w:hyperlink r:id="rId159" w:history="1">
              <w:r w:rsidR="0037180B" w:rsidRPr="00737C21">
                <w:rPr>
                  <w:sz w:val="18"/>
                  <w:szCs w:val="18"/>
                  <w:lang w:val="es-ES"/>
                </w:rPr>
                <w:t>EN 61162-3:2008</w:t>
              </w:r>
            </w:hyperlink>
            <w:r w:rsidR="0037180B" w:rsidRPr="00737C21">
              <w:rPr>
                <w:sz w:val="18"/>
                <w:szCs w:val="18"/>
                <w:lang w:val="es-ES"/>
              </w:rPr>
              <w:t xml:space="preserve"> +A1:2010+A2:2014</w:t>
            </w:r>
          </w:p>
          <w:p w14:paraId="0EE2D75E"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75F"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760"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761" w14:textId="77777777" w:rsidR="0037180B" w:rsidRPr="004E498E" w:rsidRDefault="0037180B" w:rsidP="0037180B">
            <w:pPr>
              <w:spacing w:before="0" w:after="0"/>
              <w:jc w:val="left"/>
              <w:rPr>
                <w:sz w:val="18"/>
                <w:szCs w:val="18"/>
                <w:lang w:val="fr-BE"/>
              </w:rPr>
            </w:pPr>
            <w:r w:rsidRPr="004E498E">
              <w:rPr>
                <w:bCs/>
                <w:iCs/>
                <w:sz w:val="18"/>
                <w:szCs w:val="18"/>
                <w:lang w:val="fr-BE"/>
              </w:rPr>
              <w:t>- EN IEC 62923-2:2018.</w:t>
            </w:r>
          </w:p>
          <w:p w14:paraId="0EE2D762"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763" w14:textId="77777777" w:rsidR="0037180B" w:rsidRPr="00461C2A" w:rsidRDefault="0037180B" w:rsidP="0037180B">
            <w:pPr>
              <w:spacing w:before="0" w:after="0"/>
              <w:jc w:val="left"/>
              <w:rPr>
                <w:sz w:val="18"/>
                <w:szCs w:val="18"/>
                <w:lang w:val="en-IE"/>
              </w:rPr>
            </w:pPr>
            <w:r w:rsidRPr="00461C2A">
              <w:rPr>
                <w:sz w:val="18"/>
                <w:szCs w:val="18"/>
                <w:lang w:val="en-IE"/>
              </w:rPr>
              <w:t>- ISO 16329:2003,</w:t>
            </w:r>
          </w:p>
          <w:p w14:paraId="0EE2D764"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765"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766"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767" w14:textId="77777777" w:rsidR="0037180B" w:rsidRPr="00461C2A" w:rsidRDefault="00847192" w:rsidP="0037180B">
            <w:pPr>
              <w:spacing w:before="0" w:after="0"/>
              <w:ind w:left="450"/>
              <w:jc w:val="left"/>
              <w:rPr>
                <w:sz w:val="18"/>
                <w:szCs w:val="18"/>
                <w:lang w:val="en-IE"/>
              </w:rPr>
            </w:pPr>
            <w:hyperlink r:id="rId160" w:history="1">
              <w:r w:rsidR="0037180B" w:rsidRPr="00461C2A">
                <w:rPr>
                  <w:sz w:val="18"/>
                  <w:szCs w:val="18"/>
                  <w:lang w:val="en-IE"/>
                </w:rPr>
                <w:t>IEC 61162-2 Ed.1.0:1998-09</w:t>
              </w:r>
            </w:hyperlink>
          </w:p>
          <w:p w14:paraId="0EE2D768" w14:textId="77777777" w:rsidR="0037180B" w:rsidRPr="00461C2A" w:rsidRDefault="00847192" w:rsidP="0037180B">
            <w:pPr>
              <w:spacing w:before="0" w:after="0"/>
              <w:ind w:left="450"/>
              <w:jc w:val="left"/>
              <w:rPr>
                <w:sz w:val="18"/>
                <w:szCs w:val="18"/>
                <w:lang w:val="en-IE"/>
              </w:rPr>
            </w:pPr>
            <w:hyperlink r:id="rId161"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769"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76A" w14:textId="77777777" w:rsidR="0037180B" w:rsidRPr="004A3586" w:rsidRDefault="0037180B" w:rsidP="0037180B">
            <w:pPr>
              <w:spacing w:before="0" w:after="0"/>
              <w:jc w:val="left"/>
              <w:rPr>
                <w:sz w:val="18"/>
                <w:szCs w:val="18"/>
                <w:lang w:val="pl-PL"/>
              </w:rPr>
            </w:pPr>
            <w:r w:rsidRPr="004A3586">
              <w:rPr>
                <w:sz w:val="18"/>
                <w:szCs w:val="18"/>
                <w:lang w:val="pl-PL"/>
              </w:rPr>
              <w:t>- IEC 62288 Ed. 3.0:2021,</w:t>
            </w:r>
          </w:p>
          <w:p w14:paraId="0EE2D76B"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76C" w14:textId="77777777" w:rsidR="0037180B" w:rsidRPr="004A3586" w:rsidRDefault="0037180B" w:rsidP="0037180B">
            <w:pPr>
              <w:spacing w:before="0" w:after="0"/>
              <w:jc w:val="left"/>
              <w:rPr>
                <w:sz w:val="18"/>
                <w:szCs w:val="18"/>
                <w:lang w:val="pl-PL"/>
              </w:rPr>
            </w:pPr>
            <w:r w:rsidRPr="004A3586">
              <w:rPr>
                <w:bCs/>
                <w:iCs/>
                <w:sz w:val="18"/>
                <w:szCs w:val="18"/>
                <w:lang w:val="pl-PL"/>
              </w:rPr>
              <w:t>- IEC 62923-2:2018.</w:t>
            </w:r>
          </w:p>
        </w:tc>
        <w:tc>
          <w:tcPr>
            <w:tcW w:w="1178" w:type="dxa"/>
            <w:vMerge w:val="restart"/>
            <w:shd w:val="clear" w:color="auto" w:fill="auto"/>
          </w:tcPr>
          <w:p w14:paraId="0EE2D76D" w14:textId="77777777" w:rsidR="0037180B" w:rsidRPr="00737C21" w:rsidRDefault="0037180B" w:rsidP="0037180B">
            <w:pPr>
              <w:jc w:val="center"/>
              <w:rPr>
                <w:sz w:val="18"/>
                <w:szCs w:val="18"/>
              </w:rPr>
            </w:pPr>
            <w:r w:rsidRPr="00737C21">
              <w:rPr>
                <w:sz w:val="18"/>
                <w:szCs w:val="18"/>
              </w:rPr>
              <w:t>B+D</w:t>
            </w:r>
          </w:p>
          <w:p w14:paraId="0EE2D76E" w14:textId="77777777" w:rsidR="0037180B" w:rsidRPr="00737C21" w:rsidRDefault="0037180B" w:rsidP="0037180B">
            <w:pPr>
              <w:jc w:val="center"/>
              <w:rPr>
                <w:sz w:val="18"/>
                <w:szCs w:val="18"/>
              </w:rPr>
            </w:pPr>
            <w:r w:rsidRPr="00737C21">
              <w:rPr>
                <w:sz w:val="18"/>
                <w:szCs w:val="18"/>
              </w:rPr>
              <w:t>B+E</w:t>
            </w:r>
          </w:p>
          <w:p w14:paraId="0EE2D76F" w14:textId="77777777" w:rsidR="0037180B" w:rsidRPr="00737C21" w:rsidRDefault="0037180B" w:rsidP="0037180B">
            <w:pPr>
              <w:jc w:val="center"/>
              <w:rPr>
                <w:sz w:val="18"/>
                <w:szCs w:val="18"/>
              </w:rPr>
            </w:pPr>
            <w:r w:rsidRPr="00737C21">
              <w:rPr>
                <w:sz w:val="18"/>
                <w:szCs w:val="18"/>
              </w:rPr>
              <w:t>B+F</w:t>
            </w:r>
          </w:p>
          <w:p w14:paraId="0EE2D770"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771" w14:textId="77777777" w:rsidR="0037180B" w:rsidRPr="00737C21" w:rsidRDefault="0037180B" w:rsidP="0037180B">
            <w:pPr>
              <w:spacing w:before="0" w:after="0"/>
              <w:jc w:val="center"/>
              <w:rPr>
                <w:sz w:val="18"/>
                <w:szCs w:val="18"/>
              </w:rPr>
            </w:pPr>
            <w:r w:rsidRPr="008A114E">
              <w:rPr>
                <w:sz w:val="18"/>
                <w:szCs w:val="18"/>
              </w:rPr>
              <w:t>15.8.2022</w:t>
            </w:r>
          </w:p>
        </w:tc>
        <w:tc>
          <w:tcPr>
            <w:tcW w:w="1175" w:type="dxa"/>
            <w:vMerge w:val="restart"/>
            <w:shd w:val="clear" w:color="auto" w:fill="auto"/>
          </w:tcPr>
          <w:p w14:paraId="0EE2D772" w14:textId="77777777" w:rsidR="0037180B" w:rsidRPr="00737C21" w:rsidRDefault="0037180B" w:rsidP="0037180B">
            <w:pPr>
              <w:spacing w:before="0" w:after="0"/>
              <w:jc w:val="center"/>
              <w:rPr>
                <w:sz w:val="18"/>
                <w:szCs w:val="18"/>
              </w:rPr>
            </w:pPr>
          </w:p>
        </w:tc>
      </w:tr>
      <w:tr w:rsidR="0037180B" w:rsidRPr="00842D1A" w14:paraId="0EE2D781" w14:textId="77777777" w:rsidTr="0037180B">
        <w:tblPrEx>
          <w:shd w:val="clear" w:color="auto" w:fill="FFFF00"/>
          <w:tblCellMar>
            <w:top w:w="57" w:type="dxa"/>
            <w:bottom w:w="57" w:type="dxa"/>
          </w:tblCellMar>
        </w:tblPrEx>
        <w:trPr>
          <w:trHeight w:val="1034"/>
        </w:trPr>
        <w:tc>
          <w:tcPr>
            <w:tcW w:w="3726" w:type="dxa"/>
            <w:vMerge/>
            <w:shd w:val="clear" w:color="auto" w:fill="auto"/>
          </w:tcPr>
          <w:p w14:paraId="0EE2D774" w14:textId="77777777" w:rsidR="0037180B" w:rsidRPr="00737C21" w:rsidRDefault="0037180B" w:rsidP="0037180B">
            <w:pPr>
              <w:spacing w:before="0" w:after="0"/>
              <w:rPr>
                <w:sz w:val="18"/>
                <w:szCs w:val="18"/>
              </w:rPr>
            </w:pPr>
          </w:p>
        </w:tc>
        <w:tc>
          <w:tcPr>
            <w:tcW w:w="3732" w:type="dxa"/>
            <w:shd w:val="clear" w:color="auto" w:fill="auto"/>
          </w:tcPr>
          <w:p w14:paraId="0EE2D775" w14:textId="77777777" w:rsidR="0037180B" w:rsidRPr="00737C21" w:rsidRDefault="0037180B" w:rsidP="0037180B">
            <w:pPr>
              <w:spacing w:before="0" w:after="0"/>
              <w:rPr>
                <w:sz w:val="18"/>
                <w:szCs w:val="18"/>
              </w:rPr>
            </w:pPr>
            <w:r w:rsidRPr="00737C21">
              <w:rPr>
                <w:sz w:val="18"/>
                <w:szCs w:val="18"/>
              </w:rPr>
              <w:t>Carriage and performance requirements</w:t>
            </w:r>
          </w:p>
          <w:p w14:paraId="0EE2D776" w14:textId="77777777" w:rsidR="0037180B" w:rsidRPr="00737C21" w:rsidRDefault="0037180B" w:rsidP="0037180B">
            <w:pPr>
              <w:spacing w:before="0" w:after="0"/>
              <w:rPr>
                <w:sz w:val="18"/>
                <w:szCs w:val="18"/>
              </w:rPr>
            </w:pPr>
            <w:r w:rsidRPr="00737C21">
              <w:rPr>
                <w:sz w:val="18"/>
                <w:szCs w:val="18"/>
              </w:rPr>
              <w:t>- IMO Res. A.694(17),</w:t>
            </w:r>
          </w:p>
          <w:p w14:paraId="0EE2D777" w14:textId="77777777" w:rsidR="0037180B" w:rsidRPr="00737C21" w:rsidRDefault="0037180B" w:rsidP="0037180B">
            <w:pPr>
              <w:spacing w:before="0" w:after="0"/>
              <w:rPr>
                <w:sz w:val="18"/>
                <w:szCs w:val="18"/>
                <w:lang w:val="pt-PT"/>
              </w:rPr>
            </w:pPr>
            <w:r w:rsidRPr="00737C21">
              <w:rPr>
                <w:sz w:val="18"/>
                <w:szCs w:val="18"/>
                <w:lang w:val="pt-PT"/>
              </w:rPr>
              <w:t>- IMO Res. A.822(19),</w:t>
            </w:r>
          </w:p>
          <w:p w14:paraId="0EE2D778"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779"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77A"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77B"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77C"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MSC.1/Circ.1349</w:t>
            </w:r>
            <w:r w:rsidRPr="00DA55A0">
              <w:rPr>
                <w:sz w:val="18"/>
                <w:szCs w:val="18"/>
                <w:lang w:val="es-ES"/>
              </w:rPr>
              <w:t>.</w:t>
            </w:r>
          </w:p>
        </w:tc>
        <w:tc>
          <w:tcPr>
            <w:tcW w:w="3728" w:type="dxa"/>
            <w:vMerge/>
            <w:shd w:val="clear" w:color="auto" w:fill="auto"/>
          </w:tcPr>
          <w:p w14:paraId="0EE2D77D" w14:textId="77777777" w:rsidR="0037180B" w:rsidRPr="00DA55A0" w:rsidRDefault="0037180B" w:rsidP="0037180B">
            <w:pPr>
              <w:spacing w:before="0" w:after="0"/>
              <w:rPr>
                <w:sz w:val="18"/>
                <w:szCs w:val="18"/>
                <w:lang w:val="es-ES"/>
              </w:rPr>
            </w:pPr>
          </w:p>
        </w:tc>
        <w:tc>
          <w:tcPr>
            <w:tcW w:w="1178" w:type="dxa"/>
            <w:vMerge/>
            <w:shd w:val="clear" w:color="auto" w:fill="auto"/>
          </w:tcPr>
          <w:p w14:paraId="0EE2D77E" w14:textId="77777777" w:rsidR="0037180B" w:rsidRPr="00DA55A0" w:rsidRDefault="0037180B" w:rsidP="0037180B">
            <w:pPr>
              <w:spacing w:before="0" w:after="0"/>
              <w:rPr>
                <w:sz w:val="18"/>
                <w:szCs w:val="18"/>
                <w:lang w:val="es-ES"/>
              </w:rPr>
            </w:pPr>
          </w:p>
        </w:tc>
        <w:tc>
          <w:tcPr>
            <w:tcW w:w="1257" w:type="dxa"/>
            <w:vMerge/>
            <w:shd w:val="clear" w:color="auto" w:fill="auto"/>
          </w:tcPr>
          <w:p w14:paraId="0EE2D77F" w14:textId="77777777" w:rsidR="0037180B" w:rsidRPr="00DA55A0" w:rsidRDefault="0037180B" w:rsidP="0037180B">
            <w:pPr>
              <w:spacing w:before="0" w:after="0"/>
              <w:rPr>
                <w:sz w:val="18"/>
                <w:szCs w:val="18"/>
                <w:lang w:val="es-ES"/>
              </w:rPr>
            </w:pPr>
          </w:p>
        </w:tc>
        <w:tc>
          <w:tcPr>
            <w:tcW w:w="1175" w:type="dxa"/>
            <w:vMerge/>
            <w:shd w:val="clear" w:color="auto" w:fill="auto"/>
          </w:tcPr>
          <w:p w14:paraId="0EE2D780" w14:textId="77777777" w:rsidR="0037180B" w:rsidRPr="00DA55A0" w:rsidRDefault="0037180B" w:rsidP="0037180B">
            <w:pPr>
              <w:spacing w:before="0" w:after="0"/>
              <w:rPr>
                <w:sz w:val="18"/>
                <w:szCs w:val="18"/>
                <w:lang w:val="es-ES"/>
              </w:rPr>
            </w:pPr>
          </w:p>
        </w:tc>
      </w:tr>
    </w:tbl>
    <w:p w14:paraId="0EE2D782" w14:textId="77777777" w:rsidR="0037180B" w:rsidRPr="00DA55A0" w:rsidRDefault="0037180B" w:rsidP="0037180B">
      <w:pPr>
        <w:rPr>
          <w:rFonts w:eastAsia="Times New Roman"/>
          <w:bCs/>
          <w:sz w:val="18"/>
          <w:szCs w:val="18"/>
          <w:lang w:val="es-ES" w:eastAsia="de-DE"/>
        </w:rPr>
      </w:pPr>
    </w:p>
    <w:p w14:paraId="0EE2D783" w14:textId="77777777" w:rsidR="0037180B" w:rsidRPr="00DA55A0" w:rsidRDefault="0037180B" w:rsidP="0037180B">
      <w:pPr>
        <w:rPr>
          <w:rFonts w:eastAsia="Times New Roman"/>
          <w:bCs/>
          <w:sz w:val="18"/>
          <w:szCs w:val="18"/>
          <w:lang w:val="es-ES" w:eastAsia="de-DE"/>
        </w:rPr>
      </w:pPr>
      <w:r w:rsidRPr="00DA55A0">
        <w:rPr>
          <w:rFonts w:eastAsia="Times New Roman"/>
          <w:bCs/>
          <w:sz w:val="18"/>
          <w:szCs w:val="18"/>
          <w:lang w:val="es-ES" w:eastAsia="de-DE"/>
        </w:rPr>
        <w:br w:type="page"/>
      </w:r>
    </w:p>
    <w:tbl>
      <w:tblPr>
        <w:tblStyle w:val="TableGrid1"/>
        <w:tblW w:w="14796" w:type="dxa"/>
        <w:tblLook w:val="04A0" w:firstRow="1" w:lastRow="0" w:firstColumn="1" w:lastColumn="0" w:noHBand="0" w:noVBand="1"/>
      </w:tblPr>
      <w:tblGrid>
        <w:gridCol w:w="3636"/>
        <w:gridCol w:w="3790"/>
        <w:gridCol w:w="3718"/>
        <w:gridCol w:w="1248"/>
        <w:gridCol w:w="1226"/>
        <w:gridCol w:w="1178"/>
      </w:tblGrid>
      <w:tr w:rsidR="0037180B" w:rsidRPr="00737C21" w14:paraId="0EE2D78A" w14:textId="77777777" w:rsidTr="0037180B">
        <w:tc>
          <w:tcPr>
            <w:tcW w:w="3636" w:type="dxa"/>
          </w:tcPr>
          <w:p w14:paraId="0EE2D784" w14:textId="77777777" w:rsidR="0037180B" w:rsidRPr="00737C21" w:rsidRDefault="0037180B" w:rsidP="0037180B">
            <w:pPr>
              <w:spacing w:before="0" w:after="0"/>
              <w:jc w:val="center"/>
              <w:rPr>
                <w:sz w:val="18"/>
                <w:szCs w:val="18"/>
              </w:rPr>
            </w:pPr>
            <w:r w:rsidRPr="00737C21">
              <w:rPr>
                <w:sz w:val="18"/>
                <w:szCs w:val="18"/>
              </w:rPr>
              <w:t>1</w:t>
            </w:r>
          </w:p>
        </w:tc>
        <w:tc>
          <w:tcPr>
            <w:tcW w:w="3790" w:type="dxa"/>
          </w:tcPr>
          <w:p w14:paraId="0EE2D785" w14:textId="77777777" w:rsidR="0037180B" w:rsidRPr="00737C21" w:rsidRDefault="0037180B" w:rsidP="0037180B">
            <w:pPr>
              <w:spacing w:before="0" w:after="0"/>
              <w:jc w:val="center"/>
              <w:rPr>
                <w:sz w:val="18"/>
                <w:szCs w:val="18"/>
              </w:rPr>
            </w:pPr>
            <w:r w:rsidRPr="00737C21">
              <w:rPr>
                <w:sz w:val="18"/>
                <w:szCs w:val="18"/>
              </w:rPr>
              <w:t>2</w:t>
            </w:r>
          </w:p>
        </w:tc>
        <w:tc>
          <w:tcPr>
            <w:tcW w:w="3718" w:type="dxa"/>
          </w:tcPr>
          <w:p w14:paraId="0EE2D786" w14:textId="77777777" w:rsidR="0037180B" w:rsidRPr="00737C21" w:rsidRDefault="0037180B" w:rsidP="0037180B">
            <w:pPr>
              <w:spacing w:before="0" w:after="0"/>
              <w:jc w:val="center"/>
              <w:rPr>
                <w:sz w:val="18"/>
                <w:szCs w:val="18"/>
              </w:rPr>
            </w:pPr>
            <w:r w:rsidRPr="00737C21">
              <w:rPr>
                <w:sz w:val="18"/>
                <w:szCs w:val="18"/>
              </w:rPr>
              <w:t>3</w:t>
            </w:r>
          </w:p>
        </w:tc>
        <w:tc>
          <w:tcPr>
            <w:tcW w:w="1248" w:type="dxa"/>
          </w:tcPr>
          <w:p w14:paraId="0EE2D787" w14:textId="77777777" w:rsidR="0037180B" w:rsidRPr="00737C21" w:rsidRDefault="0037180B" w:rsidP="0037180B">
            <w:pPr>
              <w:spacing w:before="0" w:after="0"/>
              <w:jc w:val="center"/>
              <w:rPr>
                <w:sz w:val="18"/>
                <w:szCs w:val="18"/>
              </w:rPr>
            </w:pPr>
            <w:r w:rsidRPr="00737C21">
              <w:rPr>
                <w:sz w:val="18"/>
                <w:szCs w:val="18"/>
              </w:rPr>
              <w:t>4</w:t>
            </w:r>
          </w:p>
        </w:tc>
        <w:tc>
          <w:tcPr>
            <w:tcW w:w="1226" w:type="dxa"/>
          </w:tcPr>
          <w:p w14:paraId="0EE2D788" w14:textId="77777777" w:rsidR="0037180B" w:rsidRPr="00737C21" w:rsidRDefault="0037180B" w:rsidP="0037180B">
            <w:pPr>
              <w:spacing w:before="0" w:after="0"/>
              <w:jc w:val="center"/>
              <w:rPr>
                <w:sz w:val="18"/>
                <w:szCs w:val="18"/>
              </w:rPr>
            </w:pPr>
            <w:r w:rsidRPr="00737C21">
              <w:rPr>
                <w:sz w:val="18"/>
                <w:szCs w:val="18"/>
              </w:rPr>
              <w:t>5</w:t>
            </w:r>
          </w:p>
        </w:tc>
        <w:tc>
          <w:tcPr>
            <w:tcW w:w="1178" w:type="dxa"/>
          </w:tcPr>
          <w:p w14:paraId="0EE2D789"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7B5" w14:textId="77777777" w:rsidTr="0037180B">
        <w:tblPrEx>
          <w:shd w:val="clear" w:color="auto" w:fill="FFFF00"/>
          <w:tblCellMar>
            <w:top w:w="57" w:type="dxa"/>
            <w:bottom w:w="57" w:type="dxa"/>
          </w:tblCellMar>
        </w:tblPrEx>
        <w:trPr>
          <w:trHeight w:val="1043"/>
        </w:trPr>
        <w:tc>
          <w:tcPr>
            <w:tcW w:w="3636" w:type="dxa"/>
            <w:vMerge w:val="restart"/>
            <w:shd w:val="clear" w:color="auto" w:fill="auto"/>
          </w:tcPr>
          <w:p w14:paraId="0EE2D78B" w14:textId="77777777" w:rsidR="0037180B" w:rsidRPr="000A6DBA" w:rsidRDefault="0037180B" w:rsidP="0037180B">
            <w:pPr>
              <w:spacing w:before="0" w:after="0"/>
              <w:jc w:val="left"/>
              <w:rPr>
                <w:sz w:val="18"/>
                <w:szCs w:val="18"/>
              </w:rPr>
            </w:pPr>
            <w:r w:rsidRPr="000A6DBA">
              <w:rPr>
                <w:sz w:val="18"/>
                <w:szCs w:val="18"/>
              </w:rPr>
              <w:t>MED/4.41</w:t>
            </w:r>
          </w:p>
          <w:p w14:paraId="0EE2D78C" w14:textId="77777777" w:rsidR="0037180B" w:rsidRPr="000A6DBA" w:rsidRDefault="0037180B" w:rsidP="0037180B">
            <w:pPr>
              <w:spacing w:before="0" w:after="0"/>
              <w:jc w:val="left"/>
              <w:rPr>
                <w:sz w:val="18"/>
                <w:szCs w:val="18"/>
              </w:rPr>
            </w:pPr>
            <w:r w:rsidRPr="000A6DBA">
              <w:rPr>
                <w:sz w:val="18"/>
                <w:szCs w:val="18"/>
              </w:rPr>
              <w:t>Transmitting heading device THD (GNSS method)</w:t>
            </w:r>
          </w:p>
          <w:p w14:paraId="0EE2D78D" w14:textId="77777777" w:rsidR="0037180B" w:rsidRPr="000A6DBA" w:rsidRDefault="0037180B" w:rsidP="0037180B">
            <w:pPr>
              <w:spacing w:before="0" w:after="0"/>
              <w:jc w:val="left"/>
              <w:rPr>
                <w:sz w:val="18"/>
                <w:szCs w:val="18"/>
              </w:rPr>
            </w:pPr>
          </w:p>
          <w:p w14:paraId="0EE2D78E" w14:textId="77777777" w:rsidR="0037180B" w:rsidRPr="000A6DBA" w:rsidRDefault="0037180B" w:rsidP="0037180B">
            <w:pPr>
              <w:spacing w:before="0" w:after="0"/>
              <w:jc w:val="left"/>
              <w:rPr>
                <w:strike/>
                <w:sz w:val="18"/>
                <w:szCs w:val="18"/>
              </w:rPr>
            </w:pPr>
            <w:r w:rsidRPr="000A6DBA">
              <w:rPr>
                <w:sz w:val="18"/>
                <w:szCs w:val="18"/>
              </w:rPr>
              <w:t xml:space="preserve">Row 1 of </w:t>
            </w:r>
            <w:r>
              <w:rPr>
                <w:sz w:val="18"/>
                <w:szCs w:val="18"/>
              </w:rPr>
              <w:t>2</w:t>
            </w:r>
          </w:p>
        </w:tc>
        <w:tc>
          <w:tcPr>
            <w:tcW w:w="3790" w:type="dxa"/>
            <w:shd w:val="clear" w:color="auto" w:fill="auto"/>
          </w:tcPr>
          <w:p w14:paraId="0EE2D78F" w14:textId="77777777" w:rsidR="0037180B" w:rsidRPr="00737C21" w:rsidRDefault="0037180B" w:rsidP="0037180B">
            <w:pPr>
              <w:spacing w:before="0" w:after="0"/>
              <w:jc w:val="left"/>
              <w:rPr>
                <w:sz w:val="18"/>
                <w:szCs w:val="18"/>
              </w:rPr>
            </w:pPr>
            <w:r w:rsidRPr="00737C21">
              <w:rPr>
                <w:sz w:val="18"/>
                <w:szCs w:val="18"/>
              </w:rPr>
              <w:t>Type approval requirements</w:t>
            </w:r>
          </w:p>
          <w:p w14:paraId="0EE2D790" w14:textId="77777777" w:rsidR="0037180B" w:rsidRPr="00737C21" w:rsidRDefault="0037180B" w:rsidP="0037180B">
            <w:pPr>
              <w:spacing w:before="0" w:after="0"/>
              <w:jc w:val="left"/>
              <w:rPr>
                <w:sz w:val="18"/>
                <w:szCs w:val="18"/>
              </w:rPr>
            </w:pPr>
            <w:r w:rsidRPr="00737C21">
              <w:rPr>
                <w:sz w:val="18"/>
                <w:szCs w:val="18"/>
              </w:rPr>
              <w:t>- SOLAS 74 Reg. V/18,</w:t>
            </w:r>
          </w:p>
          <w:p w14:paraId="0EE2D791" w14:textId="77777777" w:rsidR="0037180B" w:rsidRPr="00737C21" w:rsidRDefault="0037180B" w:rsidP="0037180B">
            <w:pPr>
              <w:spacing w:before="0" w:after="0"/>
              <w:jc w:val="left"/>
              <w:rPr>
                <w:sz w:val="18"/>
                <w:szCs w:val="18"/>
              </w:rPr>
            </w:pPr>
            <w:r w:rsidRPr="00737C21">
              <w:rPr>
                <w:sz w:val="18"/>
                <w:szCs w:val="18"/>
              </w:rPr>
              <w:t>- SOLAS 74 Reg. X/3,</w:t>
            </w:r>
          </w:p>
          <w:p w14:paraId="0EE2D79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79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18" w:type="dxa"/>
            <w:vMerge w:val="restart"/>
            <w:shd w:val="clear" w:color="auto" w:fill="auto"/>
          </w:tcPr>
          <w:p w14:paraId="0EE2D794" w14:textId="77777777" w:rsidR="0037180B" w:rsidRPr="00737C21" w:rsidRDefault="0037180B" w:rsidP="0037180B">
            <w:pPr>
              <w:spacing w:before="0" w:after="0"/>
              <w:jc w:val="left"/>
              <w:rPr>
                <w:sz w:val="18"/>
                <w:szCs w:val="18"/>
                <w:lang w:val="es-ES"/>
              </w:rPr>
            </w:pPr>
            <w:r w:rsidRPr="00737C21">
              <w:rPr>
                <w:sz w:val="18"/>
                <w:szCs w:val="18"/>
                <w:lang w:val="es-ES"/>
              </w:rPr>
              <w:t>- ISO 22090-3:2014,</w:t>
            </w:r>
          </w:p>
          <w:p w14:paraId="0EE2D795"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796" w14:textId="77777777" w:rsidR="0037180B" w:rsidRPr="004A3586" w:rsidRDefault="0037180B" w:rsidP="0037180B">
            <w:pPr>
              <w:spacing w:before="0" w:after="0"/>
              <w:jc w:val="left"/>
              <w:rPr>
                <w:sz w:val="18"/>
                <w:szCs w:val="18"/>
                <w:lang w:val="pt-PT"/>
              </w:rPr>
            </w:pPr>
            <w:r w:rsidRPr="004A3586">
              <w:rPr>
                <w:sz w:val="18"/>
                <w:szCs w:val="18"/>
                <w:lang w:val="pt-PT"/>
              </w:rPr>
              <w:t>- EN 61162 series:</w:t>
            </w:r>
          </w:p>
          <w:p w14:paraId="0EE2D797" w14:textId="77777777" w:rsidR="0037180B" w:rsidRPr="004A3586" w:rsidRDefault="0037180B" w:rsidP="0037180B">
            <w:pPr>
              <w:spacing w:before="0" w:after="0"/>
              <w:ind w:left="512"/>
              <w:jc w:val="left"/>
              <w:rPr>
                <w:sz w:val="18"/>
                <w:szCs w:val="18"/>
                <w:lang w:val="pt-PT"/>
              </w:rPr>
            </w:pPr>
            <w:r w:rsidRPr="004A3586">
              <w:rPr>
                <w:sz w:val="18"/>
                <w:szCs w:val="18"/>
                <w:lang w:val="pt-PT"/>
              </w:rPr>
              <w:t>EN 61162-1:2016</w:t>
            </w:r>
          </w:p>
          <w:p w14:paraId="0EE2D798" w14:textId="77777777" w:rsidR="0037180B" w:rsidRPr="004A3586" w:rsidRDefault="00847192" w:rsidP="0037180B">
            <w:pPr>
              <w:spacing w:before="0" w:after="0"/>
              <w:ind w:left="512"/>
              <w:jc w:val="left"/>
              <w:rPr>
                <w:sz w:val="18"/>
                <w:szCs w:val="18"/>
                <w:lang w:val="pt-PT"/>
              </w:rPr>
            </w:pPr>
            <w:hyperlink r:id="rId162" w:history="1">
              <w:r w:rsidR="0037180B" w:rsidRPr="004A3586">
                <w:rPr>
                  <w:sz w:val="18"/>
                  <w:szCs w:val="18"/>
                  <w:lang w:val="pt-PT"/>
                </w:rPr>
                <w:t>EN 61162-2:1998</w:t>
              </w:r>
            </w:hyperlink>
            <w:r w:rsidR="0037180B" w:rsidRPr="004A3586">
              <w:rPr>
                <w:sz w:val="18"/>
                <w:szCs w:val="18"/>
                <w:lang w:val="pt-PT"/>
              </w:rPr>
              <w:t>,</w:t>
            </w:r>
          </w:p>
          <w:p w14:paraId="0EE2D799" w14:textId="77777777" w:rsidR="0037180B" w:rsidRPr="004A3586" w:rsidRDefault="0037180B" w:rsidP="0037180B">
            <w:pPr>
              <w:spacing w:before="0" w:after="0"/>
              <w:jc w:val="left"/>
              <w:rPr>
                <w:sz w:val="18"/>
                <w:szCs w:val="18"/>
                <w:lang w:val="pt-PT"/>
              </w:rPr>
            </w:pPr>
            <w:r w:rsidRPr="004A3586">
              <w:rPr>
                <w:sz w:val="18"/>
                <w:szCs w:val="18"/>
                <w:lang w:val="pt-PT"/>
              </w:rPr>
              <w:t>- EN 62288:2014,</w:t>
            </w:r>
          </w:p>
          <w:p w14:paraId="0EE2D79A" w14:textId="77777777" w:rsidR="0037180B" w:rsidRPr="004A3586" w:rsidRDefault="0037180B" w:rsidP="0037180B">
            <w:pPr>
              <w:spacing w:before="0" w:after="0"/>
              <w:jc w:val="left"/>
              <w:rPr>
                <w:bCs/>
                <w:iCs/>
                <w:sz w:val="18"/>
                <w:szCs w:val="18"/>
                <w:lang w:val="pt-PT"/>
              </w:rPr>
            </w:pPr>
            <w:r w:rsidRPr="004A3586">
              <w:rPr>
                <w:bCs/>
                <w:iCs/>
                <w:sz w:val="18"/>
                <w:szCs w:val="18"/>
                <w:lang w:val="pt-PT"/>
              </w:rPr>
              <w:t>- EN IEC 62923-1:2018,</w:t>
            </w:r>
          </w:p>
          <w:p w14:paraId="0EE2D79B" w14:textId="77777777" w:rsidR="0037180B" w:rsidRPr="004A3586" w:rsidRDefault="0037180B" w:rsidP="0037180B">
            <w:pPr>
              <w:spacing w:before="0" w:after="0"/>
              <w:jc w:val="left"/>
              <w:rPr>
                <w:sz w:val="18"/>
                <w:szCs w:val="18"/>
                <w:lang w:val="pt-PT"/>
              </w:rPr>
            </w:pPr>
            <w:r w:rsidRPr="004A3586">
              <w:rPr>
                <w:bCs/>
                <w:iCs/>
                <w:sz w:val="18"/>
                <w:szCs w:val="18"/>
                <w:lang w:val="pt-PT"/>
              </w:rPr>
              <w:t>- EN IEC 62923-2:2018.</w:t>
            </w:r>
          </w:p>
          <w:p w14:paraId="0EE2D79C" w14:textId="77777777" w:rsidR="0037180B" w:rsidRPr="004A3586" w:rsidRDefault="0037180B" w:rsidP="0037180B">
            <w:pPr>
              <w:spacing w:before="0" w:after="0"/>
              <w:jc w:val="left"/>
              <w:rPr>
                <w:sz w:val="18"/>
                <w:szCs w:val="18"/>
                <w:lang w:val="pt-PT"/>
              </w:rPr>
            </w:pPr>
            <w:r w:rsidRPr="004A3586">
              <w:rPr>
                <w:sz w:val="18"/>
                <w:szCs w:val="18"/>
                <w:lang w:val="pt-PT"/>
              </w:rPr>
              <w:t>Or:</w:t>
            </w:r>
          </w:p>
          <w:p w14:paraId="0EE2D79D" w14:textId="77777777" w:rsidR="0037180B" w:rsidRPr="004A3586" w:rsidRDefault="0037180B" w:rsidP="0037180B">
            <w:pPr>
              <w:spacing w:before="0" w:after="0"/>
              <w:jc w:val="left"/>
              <w:rPr>
                <w:sz w:val="18"/>
                <w:szCs w:val="18"/>
                <w:lang w:val="pt-PT"/>
              </w:rPr>
            </w:pPr>
            <w:r w:rsidRPr="004A3586">
              <w:rPr>
                <w:sz w:val="18"/>
                <w:szCs w:val="18"/>
                <w:lang w:val="pt-PT"/>
              </w:rPr>
              <w:t>- ISO 22090-3:2014,</w:t>
            </w:r>
          </w:p>
          <w:p w14:paraId="0EE2D79E" w14:textId="77777777" w:rsidR="0037180B" w:rsidRPr="004A3586" w:rsidRDefault="0037180B" w:rsidP="0037180B">
            <w:pPr>
              <w:spacing w:before="0" w:after="0"/>
              <w:jc w:val="left"/>
              <w:rPr>
                <w:sz w:val="18"/>
                <w:szCs w:val="18"/>
                <w:lang w:val="pt-PT"/>
              </w:rPr>
            </w:pPr>
            <w:r w:rsidRPr="004A3586">
              <w:rPr>
                <w:sz w:val="18"/>
                <w:szCs w:val="18"/>
                <w:lang w:val="pt-PT"/>
              </w:rPr>
              <w:t>- IEC 60945:2002 incl. IEC 60945 Corr. 1:2008,</w:t>
            </w:r>
          </w:p>
          <w:p w14:paraId="0EE2D79F" w14:textId="77777777" w:rsidR="0037180B" w:rsidRPr="004A3586" w:rsidRDefault="0037180B" w:rsidP="0037180B">
            <w:pPr>
              <w:spacing w:before="0" w:after="0"/>
              <w:jc w:val="left"/>
              <w:rPr>
                <w:sz w:val="18"/>
                <w:szCs w:val="18"/>
                <w:lang w:val="en-IE"/>
              </w:rPr>
            </w:pPr>
            <w:r w:rsidRPr="004A3586">
              <w:rPr>
                <w:sz w:val="18"/>
                <w:szCs w:val="18"/>
                <w:lang w:val="en-IE"/>
              </w:rPr>
              <w:t>- IEC 61162 series:</w:t>
            </w:r>
          </w:p>
          <w:p w14:paraId="0EE2D7A0" w14:textId="77777777" w:rsidR="0037180B" w:rsidRPr="004A3586" w:rsidRDefault="0037180B" w:rsidP="0037180B">
            <w:pPr>
              <w:spacing w:before="0" w:after="0"/>
              <w:ind w:left="450"/>
              <w:jc w:val="left"/>
              <w:rPr>
                <w:sz w:val="18"/>
                <w:szCs w:val="18"/>
                <w:lang w:val="en-IE"/>
              </w:rPr>
            </w:pPr>
            <w:r w:rsidRPr="004A3586">
              <w:rPr>
                <w:sz w:val="18"/>
                <w:szCs w:val="18"/>
                <w:lang w:val="en-IE"/>
              </w:rPr>
              <w:t>IEC 61162-1:2016</w:t>
            </w:r>
          </w:p>
          <w:p w14:paraId="0EE2D7A1" w14:textId="77777777" w:rsidR="0037180B" w:rsidRPr="004A3586" w:rsidRDefault="00847192" w:rsidP="0037180B">
            <w:pPr>
              <w:spacing w:before="0" w:after="0"/>
              <w:ind w:left="450"/>
              <w:jc w:val="left"/>
              <w:rPr>
                <w:sz w:val="18"/>
                <w:szCs w:val="18"/>
                <w:lang w:val="en-IE"/>
              </w:rPr>
            </w:pPr>
            <w:hyperlink r:id="rId163" w:history="1">
              <w:r w:rsidR="0037180B" w:rsidRPr="004A3586">
                <w:rPr>
                  <w:sz w:val="18"/>
                  <w:szCs w:val="18"/>
                  <w:lang w:val="en-IE"/>
                </w:rPr>
                <w:t>IEC 61162-2 Ed.1.0:1998-09</w:t>
              </w:r>
            </w:hyperlink>
            <w:r w:rsidR="0037180B" w:rsidRPr="004A3586">
              <w:rPr>
                <w:sz w:val="18"/>
                <w:szCs w:val="18"/>
                <w:lang w:val="en-IE"/>
              </w:rPr>
              <w:t>,</w:t>
            </w:r>
          </w:p>
          <w:p w14:paraId="0EE2D7A2" w14:textId="77777777" w:rsidR="0037180B" w:rsidRPr="001557E9" w:rsidRDefault="0037180B" w:rsidP="0037180B">
            <w:pPr>
              <w:spacing w:before="0" w:after="0"/>
              <w:jc w:val="left"/>
              <w:rPr>
                <w:sz w:val="18"/>
                <w:szCs w:val="18"/>
                <w:lang w:val="en-IE"/>
              </w:rPr>
            </w:pPr>
            <w:r w:rsidRPr="001557E9">
              <w:rPr>
                <w:sz w:val="18"/>
                <w:szCs w:val="18"/>
                <w:lang w:val="en-IE"/>
              </w:rPr>
              <w:t>- IEC 62288 Ed. 2.0:2014-07,</w:t>
            </w:r>
          </w:p>
          <w:p w14:paraId="0EE2D7A3" w14:textId="77777777" w:rsidR="0037180B" w:rsidRPr="0032201C" w:rsidRDefault="0037180B" w:rsidP="0037180B">
            <w:pPr>
              <w:spacing w:before="0" w:after="0"/>
              <w:jc w:val="left"/>
              <w:rPr>
                <w:bCs/>
                <w:iCs/>
                <w:sz w:val="18"/>
                <w:szCs w:val="18"/>
                <w:lang w:val="en-IE"/>
              </w:rPr>
            </w:pPr>
            <w:r w:rsidRPr="0032201C">
              <w:rPr>
                <w:bCs/>
                <w:iCs/>
                <w:sz w:val="18"/>
                <w:szCs w:val="18"/>
                <w:lang w:val="en-IE"/>
              </w:rPr>
              <w:t>- IEC 62923-1:2018,</w:t>
            </w:r>
          </w:p>
          <w:p w14:paraId="0EE2D7A4" w14:textId="77777777" w:rsidR="0037180B" w:rsidRPr="00737C21" w:rsidRDefault="0037180B" w:rsidP="0037180B">
            <w:pPr>
              <w:spacing w:before="0" w:after="0"/>
              <w:jc w:val="left"/>
              <w:rPr>
                <w:sz w:val="18"/>
                <w:szCs w:val="18"/>
              </w:rPr>
            </w:pPr>
            <w:r w:rsidRPr="00737C21">
              <w:rPr>
                <w:bCs/>
                <w:iCs/>
                <w:sz w:val="18"/>
                <w:szCs w:val="18"/>
                <w:lang w:val="en-IE"/>
              </w:rPr>
              <w:t>- IEC 62923-2:2018.</w:t>
            </w:r>
          </w:p>
          <w:p w14:paraId="0EE2D7A5" w14:textId="77777777" w:rsidR="0037180B" w:rsidRPr="00737C21" w:rsidRDefault="0037180B" w:rsidP="0037180B">
            <w:pPr>
              <w:spacing w:before="0" w:after="0"/>
              <w:jc w:val="left"/>
              <w:rPr>
                <w:sz w:val="18"/>
                <w:szCs w:val="18"/>
              </w:rPr>
            </w:pPr>
          </w:p>
          <w:p w14:paraId="0EE2D7A6" w14:textId="77777777" w:rsidR="0037180B" w:rsidRPr="00737C21" w:rsidRDefault="0037180B" w:rsidP="0037180B">
            <w:pPr>
              <w:spacing w:before="0" w:after="0"/>
              <w:jc w:val="left"/>
              <w:rPr>
                <w:sz w:val="18"/>
                <w:szCs w:val="18"/>
              </w:rPr>
            </w:pPr>
            <w:r w:rsidRPr="00737C21">
              <w:rPr>
                <w:sz w:val="18"/>
                <w:szCs w:val="18"/>
              </w:rPr>
              <w:t>And as applicable:</w:t>
            </w:r>
          </w:p>
          <w:p w14:paraId="0EE2D7A7" w14:textId="77777777" w:rsidR="0037180B" w:rsidRPr="00737C21" w:rsidRDefault="0037180B" w:rsidP="0037180B">
            <w:pPr>
              <w:spacing w:before="0" w:after="0"/>
              <w:ind w:left="450"/>
              <w:jc w:val="left"/>
              <w:rPr>
                <w:sz w:val="18"/>
                <w:szCs w:val="18"/>
                <w:lang w:val="es-ES"/>
              </w:rPr>
            </w:pPr>
            <w:r w:rsidRPr="00737C21">
              <w:rPr>
                <w:sz w:val="18"/>
                <w:szCs w:val="18"/>
                <w:lang w:val="es-ES"/>
              </w:rPr>
              <w:t>- EN 61162 series:</w:t>
            </w:r>
          </w:p>
          <w:p w14:paraId="0EE2D7A8" w14:textId="77777777" w:rsidR="0037180B" w:rsidRPr="00737C21" w:rsidRDefault="00847192" w:rsidP="0037180B">
            <w:pPr>
              <w:spacing w:before="0" w:after="0"/>
              <w:ind w:left="678"/>
              <w:jc w:val="left"/>
              <w:rPr>
                <w:sz w:val="18"/>
                <w:szCs w:val="18"/>
                <w:lang w:val="es-ES"/>
              </w:rPr>
            </w:pPr>
            <w:hyperlink r:id="rId164" w:history="1">
              <w:r w:rsidR="0037180B" w:rsidRPr="00737C21">
                <w:rPr>
                  <w:sz w:val="18"/>
                  <w:szCs w:val="18"/>
                  <w:lang w:val="es-ES"/>
                </w:rPr>
                <w:t>EN 61162-3:2008</w:t>
              </w:r>
            </w:hyperlink>
            <w:r w:rsidR="0037180B" w:rsidRPr="00737C21">
              <w:rPr>
                <w:sz w:val="18"/>
                <w:szCs w:val="18"/>
                <w:lang w:val="es-ES"/>
              </w:rPr>
              <w:t xml:space="preserve"> +A1:2010+A2:2014</w:t>
            </w:r>
          </w:p>
          <w:p w14:paraId="0EE2D7A9" w14:textId="77777777" w:rsidR="0037180B" w:rsidRPr="004E498E" w:rsidRDefault="0037180B" w:rsidP="0037180B">
            <w:pPr>
              <w:spacing w:before="0" w:after="0"/>
              <w:ind w:left="678"/>
              <w:jc w:val="left"/>
              <w:rPr>
                <w:sz w:val="18"/>
                <w:szCs w:val="18"/>
                <w:lang w:val="fr-BE"/>
              </w:rPr>
            </w:pPr>
            <w:r w:rsidRPr="004E498E">
              <w:rPr>
                <w:sz w:val="18"/>
                <w:szCs w:val="18"/>
                <w:lang w:val="fr-BE"/>
              </w:rPr>
              <w:t>IEC 61162-450:2018.</w:t>
            </w:r>
          </w:p>
          <w:p w14:paraId="0EE2D7AA" w14:textId="77777777" w:rsidR="0037180B" w:rsidRPr="00737C21" w:rsidRDefault="0037180B" w:rsidP="0037180B">
            <w:pPr>
              <w:spacing w:before="0" w:after="0"/>
              <w:ind w:left="450"/>
              <w:jc w:val="left"/>
              <w:rPr>
                <w:sz w:val="18"/>
                <w:szCs w:val="18"/>
                <w:lang w:val="en-IE"/>
              </w:rPr>
            </w:pPr>
            <w:r w:rsidRPr="00737C21">
              <w:rPr>
                <w:sz w:val="18"/>
                <w:szCs w:val="18"/>
                <w:lang w:val="en-IE"/>
              </w:rPr>
              <w:t>Or:</w:t>
            </w:r>
          </w:p>
          <w:p w14:paraId="0EE2D7AB" w14:textId="77777777" w:rsidR="0037180B" w:rsidRPr="00737C21" w:rsidRDefault="0037180B" w:rsidP="0037180B">
            <w:pPr>
              <w:spacing w:before="0" w:after="0"/>
              <w:ind w:left="450"/>
              <w:jc w:val="left"/>
              <w:rPr>
                <w:sz w:val="18"/>
                <w:szCs w:val="18"/>
                <w:lang w:val="en-IE"/>
              </w:rPr>
            </w:pPr>
            <w:r w:rsidRPr="00737C21">
              <w:rPr>
                <w:sz w:val="18"/>
                <w:szCs w:val="18"/>
                <w:lang w:val="en-IE"/>
              </w:rPr>
              <w:t>- IEC 61162 series:</w:t>
            </w:r>
          </w:p>
          <w:p w14:paraId="0EE2D7AC" w14:textId="77777777" w:rsidR="0037180B" w:rsidRPr="00737C21" w:rsidRDefault="00847192" w:rsidP="0037180B">
            <w:pPr>
              <w:spacing w:before="0" w:after="0"/>
              <w:ind w:left="678"/>
              <w:jc w:val="left"/>
              <w:rPr>
                <w:sz w:val="18"/>
                <w:szCs w:val="18"/>
              </w:rPr>
            </w:pPr>
            <w:hyperlink r:id="rId165" w:history="1">
              <w:r w:rsidR="0037180B" w:rsidRPr="00737C21">
                <w:rPr>
                  <w:sz w:val="18"/>
                  <w:szCs w:val="18"/>
                </w:rPr>
                <w:t>IEC 61162-3 Ed.1.2 Consol. with A1 Ed. 1.0:2010-11</w:t>
              </w:r>
            </w:hyperlink>
            <w:r w:rsidR="0037180B" w:rsidRPr="00737C21">
              <w:rPr>
                <w:sz w:val="18"/>
                <w:szCs w:val="18"/>
              </w:rPr>
              <w:t xml:space="preserve"> and A2 Ed. 1.0:2014-07</w:t>
            </w:r>
          </w:p>
          <w:p w14:paraId="0EE2D7AD" w14:textId="77777777" w:rsidR="0037180B" w:rsidRPr="00737C21" w:rsidRDefault="0037180B" w:rsidP="0037180B">
            <w:pPr>
              <w:spacing w:before="0" w:after="0"/>
              <w:ind w:left="678"/>
              <w:jc w:val="left"/>
              <w:rPr>
                <w:sz w:val="18"/>
                <w:szCs w:val="18"/>
                <w:lang w:val="en-IE"/>
              </w:rPr>
            </w:pPr>
            <w:r w:rsidRPr="00737C21">
              <w:rPr>
                <w:sz w:val="18"/>
                <w:szCs w:val="18"/>
              </w:rPr>
              <w:t>IEC 61162-450:2018.</w:t>
            </w:r>
          </w:p>
        </w:tc>
        <w:tc>
          <w:tcPr>
            <w:tcW w:w="1248" w:type="dxa"/>
            <w:vMerge w:val="restart"/>
            <w:shd w:val="clear" w:color="auto" w:fill="auto"/>
          </w:tcPr>
          <w:p w14:paraId="0EE2D7AE" w14:textId="77777777" w:rsidR="0037180B" w:rsidRPr="00737C21" w:rsidRDefault="0037180B" w:rsidP="0037180B">
            <w:pPr>
              <w:jc w:val="center"/>
              <w:rPr>
                <w:sz w:val="18"/>
                <w:szCs w:val="18"/>
              </w:rPr>
            </w:pPr>
            <w:r w:rsidRPr="00737C21">
              <w:rPr>
                <w:sz w:val="18"/>
                <w:szCs w:val="18"/>
              </w:rPr>
              <w:t>B+D</w:t>
            </w:r>
          </w:p>
          <w:p w14:paraId="0EE2D7AF" w14:textId="77777777" w:rsidR="0037180B" w:rsidRPr="00737C21" w:rsidRDefault="0037180B" w:rsidP="0037180B">
            <w:pPr>
              <w:jc w:val="center"/>
              <w:rPr>
                <w:sz w:val="18"/>
                <w:szCs w:val="18"/>
              </w:rPr>
            </w:pPr>
            <w:r w:rsidRPr="00737C21">
              <w:rPr>
                <w:sz w:val="18"/>
                <w:szCs w:val="18"/>
              </w:rPr>
              <w:t>B+E</w:t>
            </w:r>
          </w:p>
          <w:p w14:paraId="0EE2D7B0" w14:textId="77777777" w:rsidR="0037180B" w:rsidRPr="00737C21" w:rsidRDefault="0037180B" w:rsidP="0037180B">
            <w:pPr>
              <w:jc w:val="center"/>
              <w:rPr>
                <w:sz w:val="18"/>
                <w:szCs w:val="18"/>
              </w:rPr>
            </w:pPr>
            <w:r w:rsidRPr="00737C21">
              <w:rPr>
                <w:sz w:val="18"/>
                <w:szCs w:val="18"/>
              </w:rPr>
              <w:t>B+F</w:t>
            </w:r>
          </w:p>
          <w:p w14:paraId="0EE2D7B1" w14:textId="77777777" w:rsidR="0037180B" w:rsidRPr="00737C21" w:rsidRDefault="0037180B" w:rsidP="0037180B">
            <w:pPr>
              <w:spacing w:before="0" w:after="0"/>
              <w:jc w:val="center"/>
              <w:rPr>
                <w:sz w:val="18"/>
                <w:szCs w:val="18"/>
              </w:rPr>
            </w:pPr>
            <w:r w:rsidRPr="00737C21">
              <w:rPr>
                <w:sz w:val="18"/>
                <w:szCs w:val="18"/>
              </w:rPr>
              <w:t>G</w:t>
            </w:r>
          </w:p>
        </w:tc>
        <w:tc>
          <w:tcPr>
            <w:tcW w:w="1226" w:type="dxa"/>
            <w:vMerge w:val="restart"/>
            <w:shd w:val="clear" w:color="auto" w:fill="auto"/>
          </w:tcPr>
          <w:p w14:paraId="0EE2D7B2" w14:textId="77777777" w:rsidR="0037180B" w:rsidRPr="00737C21" w:rsidRDefault="0037180B" w:rsidP="0037180B">
            <w:pPr>
              <w:jc w:val="center"/>
              <w:rPr>
                <w:sz w:val="18"/>
                <w:szCs w:val="18"/>
              </w:rPr>
            </w:pPr>
            <w:r w:rsidRPr="00737C21">
              <w:rPr>
                <w:sz w:val="18"/>
                <w:szCs w:val="18"/>
              </w:rPr>
              <w:t>13.9.2019</w:t>
            </w:r>
          </w:p>
        </w:tc>
        <w:tc>
          <w:tcPr>
            <w:tcW w:w="1178" w:type="dxa"/>
            <w:vMerge w:val="restart"/>
            <w:shd w:val="clear" w:color="auto" w:fill="auto"/>
          </w:tcPr>
          <w:p w14:paraId="0EE2D7B3" w14:textId="77777777" w:rsidR="0037180B" w:rsidRDefault="0037180B" w:rsidP="0037180B">
            <w:pPr>
              <w:jc w:val="center"/>
              <w:rPr>
                <w:sz w:val="18"/>
                <w:szCs w:val="18"/>
              </w:rPr>
            </w:pPr>
            <w:r>
              <w:rPr>
                <w:sz w:val="18"/>
                <w:szCs w:val="18"/>
              </w:rPr>
              <w:t>1.7.2025</w:t>
            </w:r>
          </w:p>
          <w:p w14:paraId="0EE2D7B4" w14:textId="77777777" w:rsidR="0037180B" w:rsidRPr="00737C21" w:rsidRDefault="0037180B" w:rsidP="0037180B">
            <w:pPr>
              <w:spacing w:before="0" w:after="0"/>
              <w:jc w:val="center"/>
              <w:rPr>
                <w:sz w:val="18"/>
                <w:szCs w:val="18"/>
              </w:rPr>
            </w:pPr>
            <w:r w:rsidRPr="00C373E9">
              <w:rPr>
                <w:sz w:val="18"/>
                <w:szCs w:val="18"/>
              </w:rPr>
              <w:t>(i)</w:t>
            </w:r>
          </w:p>
        </w:tc>
      </w:tr>
      <w:tr w:rsidR="0037180B" w:rsidRPr="00842D1A" w14:paraId="0EE2D7C3" w14:textId="77777777" w:rsidTr="0037180B">
        <w:tblPrEx>
          <w:shd w:val="clear" w:color="auto" w:fill="FFFF00"/>
          <w:tblCellMar>
            <w:top w:w="57" w:type="dxa"/>
            <w:bottom w:w="57" w:type="dxa"/>
          </w:tblCellMar>
        </w:tblPrEx>
        <w:trPr>
          <w:trHeight w:val="1034"/>
        </w:trPr>
        <w:tc>
          <w:tcPr>
            <w:tcW w:w="3636" w:type="dxa"/>
            <w:vMerge/>
            <w:shd w:val="clear" w:color="auto" w:fill="auto"/>
          </w:tcPr>
          <w:p w14:paraId="0EE2D7B6" w14:textId="77777777" w:rsidR="0037180B" w:rsidRPr="00737C21" w:rsidRDefault="0037180B" w:rsidP="0037180B">
            <w:pPr>
              <w:spacing w:before="0" w:after="0"/>
              <w:rPr>
                <w:sz w:val="18"/>
                <w:szCs w:val="18"/>
              </w:rPr>
            </w:pPr>
          </w:p>
        </w:tc>
        <w:tc>
          <w:tcPr>
            <w:tcW w:w="3790" w:type="dxa"/>
            <w:shd w:val="clear" w:color="auto" w:fill="auto"/>
          </w:tcPr>
          <w:p w14:paraId="0EE2D7B7" w14:textId="77777777" w:rsidR="0037180B" w:rsidRPr="00737C21" w:rsidRDefault="0037180B" w:rsidP="0037180B">
            <w:pPr>
              <w:spacing w:before="0" w:after="0"/>
              <w:rPr>
                <w:sz w:val="18"/>
                <w:szCs w:val="18"/>
              </w:rPr>
            </w:pPr>
            <w:r w:rsidRPr="00737C21">
              <w:rPr>
                <w:sz w:val="18"/>
                <w:szCs w:val="18"/>
              </w:rPr>
              <w:t>Carriage and performance requirements</w:t>
            </w:r>
          </w:p>
          <w:p w14:paraId="0EE2D7B8"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7B9"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7BA"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7BB"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7BC" w14:textId="77777777" w:rsidR="0037180B" w:rsidRPr="00737C21" w:rsidRDefault="0037180B" w:rsidP="0037180B">
            <w:pPr>
              <w:spacing w:before="0" w:after="0"/>
              <w:rPr>
                <w:sz w:val="18"/>
                <w:szCs w:val="18"/>
                <w:lang w:val="pt-PT"/>
              </w:rPr>
            </w:pPr>
            <w:r w:rsidRPr="00737C21">
              <w:rPr>
                <w:sz w:val="18"/>
                <w:szCs w:val="18"/>
                <w:lang w:val="pt-PT"/>
              </w:rPr>
              <w:t>- IMO Res. MSC.116(73),</w:t>
            </w:r>
          </w:p>
          <w:p w14:paraId="0EE2D7BD"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7BE"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18" w:type="dxa"/>
            <w:vMerge/>
            <w:shd w:val="clear" w:color="auto" w:fill="auto"/>
          </w:tcPr>
          <w:p w14:paraId="0EE2D7BF" w14:textId="77777777" w:rsidR="0037180B" w:rsidRPr="00DA55A0" w:rsidRDefault="0037180B" w:rsidP="0037180B">
            <w:pPr>
              <w:spacing w:before="0" w:after="0"/>
              <w:rPr>
                <w:sz w:val="18"/>
                <w:szCs w:val="18"/>
                <w:lang w:val="es-ES"/>
              </w:rPr>
            </w:pPr>
          </w:p>
        </w:tc>
        <w:tc>
          <w:tcPr>
            <w:tcW w:w="1248" w:type="dxa"/>
            <w:vMerge/>
            <w:shd w:val="clear" w:color="auto" w:fill="auto"/>
          </w:tcPr>
          <w:p w14:paraId="0EE2D7C0" w14:textId="77777777" w:rsidR="0037180B" w:rsidRPr="00DA55A0" w:rsidRDefault="0037180B" w:rsidP="0037180B">
            <w:pPr>
              <w:spacing w:before="0" w:after="0"/>
              <w:rPr>
                <w:sz w:val="18"/>
                <w:szCs w:val="18"/>
                <w:lang w:val="es-ES"/>
              </w:rPr>
            </w:pPr>
          </w:p>
        </w:tc>
        <w:tc>
          <w:tcPr>
            <w:tcW w:w="1226" w:type="dxa"/>
            <w:vMerge/>
            <w:shd w:val="clear" w:color="auto" w:fill="auto"/>
          </w:tcPr>
          <w:p w14:paraId="0EE2D7C1" w14:textId="77777777" w:rsidR="0037180B" w:rsidRPr="00DA55A0" w:rsidRDefault="0037180B" w:rsidP="0037180B">
            <w:pPr>
              <w:spacing w:before="0" w:after="0"/>
              <w:rPr>
                <w:sz w:val="18"/>
                <w:szCs w:val="18"/>
                <w:lang w:val="es-ES"/>
              </w:rPr>
            </w:pPr>
          </w:p>
        </w:tc>
        <w:tc>
          <w:tcPr>
            <w:tcW w:w="1178" w:type="dxa"/>
            <w:vMerge/>
            <w:shd w:val="clear" w:color="auto" w:fill="auto"/>
          </w:tcPr>
          <w:p w14:paraId="0EE2D7C2" w14:textId="77777777" w:rsidR="0037180B" w:rsidRPr="00DA55A0" w:rsidRDefault="0037180B" w:rsidP="0037180B">
            <w:pPr>
              <w:spacing w:before="0" w:after="0"/>
              <w:rPr>
                <w:sz w:val="18"/>
                <w:szCs w:val="18"/>
                <w:lang w:val="es-ES"/>
              </w:rPr>
            </w:pPr>
          </w:p>
        </w:tc>
      </w:tr>
      <w:tr w:rsidR="0037180B" w:rsidRPr="00737C21" w14:paraId="0EE2D7ED" w14:textId="77777777" w:rsidTr="0037180B">
        <w:tblPrEx>
          <w:shd w:val="clear" w:color="auto" w:fill="FFFF00"/>
          <w:tblCellMar>
            <w:top w:w="57" w:type="dxa"/>
            <w:bottom w:w="57" w:type="dxa"/>
          </w:tblCellMar>
        </w:tblPrEx>
        <w:trPr>
          <w:trHeight w:val="1043"/>
        </w:trPr>
        <w:tc>
          <w:tcPr>
            <w:tcW w:w="3636" w:type="dxa"/>
            <w:vMerge w:val="restart"/>
            <w:shd w:val="clear" w:color="auto" w:fill="auto"/>
          </w:tcPr>
          <w:p w14:paraId="0EE2D7C4" w14:textId="77777777" w:rsidR="0037180B" w:rsidRPr="000A6DBA" w:rsidRDefault="0037180B" w:rsidP="0037180B">
            <w:pPr>
              <w:spacing w:before="0" w:after="0"/>
              <w:jc w:val="left"/>
              <w:rPr>
                <w:sz w:val="18"/>
                <w:szCs w:val="18"/>
              </w:rPr>
            </w:pPr>
            <w:r w:rsidRPr="000A6DBA">
              <w:rPr>
                <w:sz w:val="18"/>
                <w:szCs w:val="18"/>
              </w:rPr>
              <w:t>MED/4.41</w:t>
            </w:r>
          </w:p>
          <w:p w14:paraId="0EE2D7C5" w14:textId="77777777" w:rsidR="0037180B" w:rsidRPr="000A6DBA" w:rsidRDefault="0037180B" w:rsidP="0037180B">
            <w:pPr>
              <w:spacing w:before="0" w:after="0"/>
              <w:jc w:val="left"/>
              <w:rPr>
                <w:sz w:val="18"/>
                <w:szCs w:val="18"/>
              </w:rPr>
            </w:pPr>
            <w:r w:rsidRPr="000A6DBA">
              <w:rPr>
                <w:sz w:val="18"/>
                <w:szCs w:val="18"/>
              </w:rPr>
              <w:t>Transmitting heading device THD (GNSS method)</w:t>
            </w:r>
          </w:p>
          <w:p w14:paraId="0EE2D7C6" w14:textId="77777777" w:rsidR="0037180B" w:rsidRPr="000A6DBA" w:rsidRDefault="0037180B" w:rsidP="0037180B">
            <w:pPr>
              <w:spacing w:before="0" w:after="0"/>
              <w:jc w:val="left"/>
              <w:rPr>
                <w:sz w:val="18"/>
                <w:szCs w:val="18"/>
              </w:rPr>
            </w:pPr>
          </w:p>
          <w:p w14:paraId="0EE2D7C7" w14:textId="77777777" w:rsidR="0037180B" w:rsidRPr="008A114E" w:rsidRDefault="0037180B" w:rsidP="0037180B">
            <w:pPr>
              <w:spacing w:before="0" w:after="0"/>
              <w:jc w:val="left"/>
              <w:rPr>
                <w:strike/>
                <w:sz w:val="18"/>
                <w:szCs w:val="18"/>
              </w:rPr>
            </w:pPr>
            <w:r w:rsidRPr="000A6DBA">
              <w:rPr>
                <w:sz w:val="18"/>
                <w:szCs w:val="18"/>
              </w:rPr>
              <w:t xml:space="preserve">Row </w:t>
            </w:r>
            <w:r>
              <w:rPr>
                <w:sz w:val="18"/>
                <w:szCs w:val="18"/>
              </w:rPr>
              <w:t>2</w:t>
            </w:r>
            <w:r w:rsidRPr="000A6DBA">
              <w:rPr>
                <w:sz w:val="18"/>
                <w:szCs w:val="18"/>
              </w:rPr>
              <w:t xml:space="preserve"> of </w:t>
            </w:r>
            <w:r>
              <w:rPr>
                <w:sz w:val="18"/>
                <w:szCs w:val="18"/>
              </w:rPr>
              <w:t>2</w:t>
            </w:r>
          </w:p>
        </w:tc>
        <w:tc>
          <w:tcPr>
            <w:tcW w:w="3790" w:type="dxa"/>
            <w:shd w:val="clear" w:color="auto" w:fill="auto"/>
          </w:tcPr>
          <w:p w14:paraId="0EE2D7C8" w14:textId="77777777" w:rsidR="0037180B" w:rsidRPr="00737C21" w:rsidRDefault="0037180B" w:rsidP="0037180B">
            <w:pPr>
              <w:spacing w:before="0" w:after="0"/>
              <w:jc w:val="left"/>
              <w:rPr>
                <w:sz w:val="18"/>
                <w:szCs w:val="18"/>
              </w:rPr>
            </w:pPr>
            <w:r w:rsidRPr="00737C21">
              <w:rPr>
                <w:sz w:val="18"/>
                <w:szCs w:val="18"/>
              </w:rPr>
              <w:t>Type approval requirements</w:t>
            </w:r>
          </w:p>
          <w:p w14:paraId="0EE2D7C9" w14:textId="77777777" w:rsidR="0037180B" w:rsidRPr="00737C21" w:rsidRDefault="0037180B" w:rsidP="0037180B">
            <w:pPr>
              <w:spacing w:before="0" w:after="0"/>
              <w:jc w:val="left"/>
              <w:rPr>
                <w:sz w:val="18"/>
                <w:szCs w:val="18"/>
              </w:rPr>
            </w:pPr>
            <w:r w:rsidRPr="00737C21">
              <w:rPr>
                <w:sz w:val="18"/>
                <w:szCs w:val="18"/>
              </w:rPr>
              <w:t>- SOLAS 74 Reg. V/18,</w:t>
            </w:r>
          </w:p>
          <w:p w14:paraId="0EE2D7CA" w14:textId="77777777" w:rsidR="0037180B" w:rsidRPr="00737C21" w:rsidRDefault="0037180B" w:rsidP="0037180B">
            <w:pPr>
              <w:spacing w:before="0" w:after="0"/>
              <w:jc w:val="left"/>
              <w:rPr>
                <w:sz w:val="18"/>
                <w:szCs w:val="18"/>
              </w:rPr>
            </w:pPr>
            <w:r w:rsidRPr="00737C21">
              <w:rPr>
                <w:sz w:val="18"/>
                <w:szCs w:val="18"/>
              </w:rPr>
              <w:t>- SOLAS 74 Reg. X/3,</w:t>
            </w:r>
          </w:p>
          <w:p w14:paraId="0EE2D7CB"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7CC"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18" w:type="dxa"/>
            <w:vMerge w:val="restart"/>
            <w:shd w:val="clear" w:color="auto" w:fill="auto"/>
          </w:tcPr>
          <w:p w14:paraId="0EE2D7CD" w14:textId="77777777" w:rsidR="0037180B" w:rsidRPr="00737C21" w:rsidRDefault="0037180B" w:rsidP="0037180B">
            <w:pPr>
              <w:spacing w:before="0" w:after="0"/>
              <w:jc w:val="left"/>
              <w:rPr>
                <w:sz w:val="18"/>
                <w:szCs w:val="18"/>
                <w:lang w:val="es-ES"/>
              </w:rPr>
            </w:pPr>
            <w:r w:rsidRPr="00737C21">
              <w:rPr>
                <w:sz w:val="18"/>
                <w:szCs w:val="18"/>
                <w:lang w:val="es-ES"/>
              </w:rPr>
              <w:t>- ISO 22090-3:2014,</w:t>
            </w:r>
          </w:p>
          <w:p w14:paraId="0EE2D7CE"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7CF" w14:textId="77777777" w:rsidR="0037180B" w:rsidRPr="004A3586" w:rsidRDefault="0037180B" w:rsidP="0037180B">
            <w:pPr>
              <w:spacing w:before="0" w:after="0"/>
              <w:jc w:val="left"/>
              <w:rPr>
                <w:sz w:val="18"/>
                <w:szCs w:val="18"/>
                <w:lang w:val="pt-PT"/>
              </w:rPr>
            </w:pPr>
            <w:r w:rsidRPr="004A3586">
              <w:rPr>
                <w:sz w:val="18"/>
                <w:szCs w:val="18"/>
                <w:lang w:val="pt-PT"/>
              </w:rPr>
              <w:t>- EN 61162 series:</w:t>
            </w:r>
          </w:p>
          <w:p w14:paraId="0EE2D7D0" w14:textId="77777777" w:rsidR="0037180B" w:rsidRPr="004A3586" w:rsidRDefault="0037180B" w:rsidP="0037180B">
            <w:pPr>
              <w:spacing w:before="0" w:after="0"/>
              <w:ind w:left="512"/>
              <w:jc w:val="left"/>
              <w:rPr>
                <w:sz w:val="18"/>
                <w:szCs w:val="18"/>
                <w:lang w:val="pt-PT"/>
              </w:rPr>
            </w:pPr>
            <w:r w:rsidRPr="004A3586">
              <w:rPr>
                <w:sz w:val="18"/>
                <w:szCs w:val="18"/>
                <w:lang w:val="pt-PT"/>
              </w:rPr>
              <w:t>EN 61162-1:2016</w:t>
            </w:r>
          </w:p>
          <w:p w14:paraId="0EE2D7D1" w14:textId="77777777" w:rsidR="0037180B" w:rsidRPr="004A3586" w:rsidRDefault="00847192" w:rsidP="0037180B">
            <w:pPr>
              <w:spacing w:before="0" w:after="0"/>
              <w:ind w:left="512"/>
              <w:jc w:val="left"/>
              <w:rPr>
                <w:sz w:val="18"/>
                <w:szCs w:val="18"/>
                <w:lang w:val="pt-PT"/>
              </w:rPr>
            </w:pPr>
            <w:hyperlink r:id="rId166" w:history="1">
              <w:r w:rsidR="0037180B" w:rsidRPr="004A3586">
                <w:rPr>
                  <w:sz w:val="18"/>
                  <w:szCs w:val="18"/>
                  <w:lang w:val="pt-PT"/>
                </w:rPr>
                <w:t>EN 61162-2:1998</w:t>
              </w:r>
            </w:hyperlink>
            <w:r w:rsidR="0037180B" w:rsidRPr="004A3586">
              <w:rPr>
                <w:sz w:val="18"/>
                <w:szCs w:val="18"/>
                <w:lang w:val="pt-PT"/>
              </w:rPr>
              <w:t>,</w:t>
            </w:r>
          </w:p>
          <w:p w14:paraId="0EE2D7D2" w14:textId="77777777" w:rsidR="0037180B" w:rsidRPr="004A3586" w:rsidRDefault="0037180B" w:rsidP="0037180B">
            <w:pPr>
              <w:spacing w:before="0" w:after="0"/>
              <w:jc w:val="left"/>
              <w:rPr>
                <w:sz w:val="18"/>
                <w:szCs w:val="18"/>
                <w:lang w:val="pt-PT"/>
              </w:rPr>
            </w:pPr>
            <w:r w:rsidRPr="004A3586">
              <w:rPr>
                <w:sz w:val="18"/>
                <w:szCs w:val="18"/>
                <w:lang w:val="pt-PT"/>
              </w:rPr>
              <w:t>- EN IEC 62288:2022,</w:t>
            </w:r>
          </w:p>
          <w:p w14:paraId="0EE2D7D3" w14:textId="77777777" w:rsidR="0037180B" w:rsidRPr="004A3586" w:rsidRDefault="0037180B" w:rsidP="0037180B">
            <w:pPr>
              <w:spacing w:before="0" w:after="0"/>
              <w:jc w:val="left"/>
              <w:rPr>
                <w:bCs/>
                <w:iCs/>
                <w:sz w:val="18"/>
                <w:szCs w:val="18"/>
                <w:lang w:val="pt-PT"/>
              </w:rPr>
            </w:pPr>
            <w:r w:rsidRPr="004A3586">
              <w:rPr>
                <w:bCs/>
                <w:iCs/>
                <w:sz w:val="18"/>
                <w:szCs w:val="18"/>
                <w:lang w:val="pt-PT"/>
              </w:rPr>
              <w:t>- EN IEC 62923-1:2018,</w:t>
            </w:r>
          </w:p>
          <w:p w14:paraId="0EE2D7D4" w14:textId="77777777" w:rsidR="0037180B" w:rsidRPr="004A3586" w:rsidRDefault="0037180B" w:rsidP="0037180B">
            <w:pPr>
              <w:spacing w:before="0" w:after="0"/>
              <w:jc w:val="left"/>
              <w:rPr>
                <w:sz w:val="18"/>
                <w:szCs w:val="18"/>
                <w:lang w:val="pt-PT"/>
              </w:rPr>
            </w:pPr>
            <w:r w:rsidRPr="004A3586">
              <w:rPr>
                <w:bCs/>
                <w:iCs/>
                <w:sz w:val="18"/>
                <w:szCs w:val="18"/>
                <w:lang w:val="pt-PT"/>
              </w:rPr>
              <w:t>- EN IEC 62923-2:2018.</w:t>
            </w:r>
          </w:p>
          <w:p w14:paraId="0EE2D7D5" w14:textId="77777777" w:rsidR="0037180B" w:rsidRPr="004A3586" w:rsidRDefault="0037180B" w:rsidP="0037180B">
            <w:pPr>
              <w:spacing w:before="0" w:after="0"/>
              <w:jc w:val="left"/>
              <w:rPr>
                <w:sz w:val="18"/>
                <w:szCs w:val="18"/>
                <w:lang w:val="pt-PT"/>
              </w:rPr>
            </w:pPr>
            <w:r w:rsidRPr="004A3586">
              <w:rPr>
                <w:sz w:val="18"/>
                <w:szCs w:val="18"/>
                <w:lang w:val="pt-PT"/>
              </w:rPr>
              <w:t>Or:</w:t>
            </w:r>
          </w:p>
          <w:p w14:paraId="0EE2D7D6" w14:textId="77777777" w:rsidR="0037180B" w:rsidRPr="009D62F4" w:rsidRDefault="0037180B" w:rsidP="0037180B">
            <w:pPr>
              <w:spacing w:before="0" w:after="0"/>
              <w:jc w:val="left"/>
              <w:rPr>
                <w:sz w:val="18"/>
                <w:szCs w:val="18"/>
                <w:lang w:val="it-IT"/>
              </w:rPr>
            </w:pPr>
            <w:r w:rsidRPr="009D62F4">
              <w:rPr>
                <w:sz w:val="18"/>
                <w:szCs w:val="18"/>
                <w:lang w:val="it-IT"/>
              </w:rPr>
              <w:t>- ISO 22090-3:2014,</w:t>
            </w:r>
          </w:p>
          <w:p w14:paraId="0EE2D7D7" w14:textId="77777777" w:rsidR="0037180B" w:rsidRPr="009D62F4" w:rsidRDefault="0037180B" w:rsidP="0037180B">
            <w:pPr>
              <w:spacing w:before="0" w:after="0"/>
              <w:jc w:val="left"/>
              <w:rPr>
                <w:sz w:val="18"/>
                <w:szCs w:val="18"/>
                <w:lang w:val="it-IT"/>
              </w:rPr>
            </w:pPr>
            <w:r w:rsidRPr="009D62F4">
              <w:rPr>
                <w:sz w:val="18"/>
                <w:szCs w:val="18"/>
                <w:lang w:val="it-IT"/>
              </w:rPr>
              <w:t>- IEC 60945:2002 incl. IEC 60945 Corr. 1:2008,</w:t>
            </w:r>
          </w:p>
          <w:p w14:paraId="0EE2D7D8"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7D9"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7DA" w14:textId="77777777" w:rsidR="0037180B" w:rsidRPr="009D62F4" w:rsidRDefault="00847192" w:rsidP="0037180B">
            <w:pPr>
              <w:spacing w:before="0" w:after="0"/>
              <w:ind w:left="450"/>
              <w:jc w:val="left"/>
              <w:rPr>
                <w:sz w:val="18"/>
                <w:szCs w:val="18"/>
                <w:lang w:val="it-IT"/>
              </w:rPr>
            </w:pPr>
            <w:hyperlink r:id="rId167" w:history="1">
              <w:r w:rsidR="0037180B" w:rsidRPr="009D62F4">
                <w:rPr>
                  <w:sz w:val="18"/>
                  <w:szCs w:val="18"/>
                  <w:lang w:val="it-IT"/>
                </w:rPr>
                <w:t>IEC 61162-2 Ed.1.0:1998-09</w:t>
              </w:r>
            </w:hyperlink>
            <w:r w:rsidR="0037180B" w:rsidRPr="009D62F4">
              <w:rPr>
                <w:sz w:val="18"/>
                <w:szCs w:val="18"/>
                <w:lang w:val="it-IT"/>
              </w:rPr>
              <w:t>,</w:t>
            </w:r>
          </w:p>
          <w:p w14:paraId="0EE2D7DB" w14:textId="77777777" w:rsidR="0037180B" w:rsidRPr="004A3586" w:rsidRDefault="0037180B" w:rsidP="0037180B">
            <w:pPr>
              <w:spacing w:before="0" w:after="0"/>
              <w:jc w:val="left"/>
              <w:rPr>
                <w:sz w:val="18"/>
                <w:szCs w:val="18"/>
                <w:lang w:val="en-IE"/>
              </w:rPr>
            </w:pPr>
            <w:r w:rsidRPr="004A3586">
              <w:rPr>
                <w:sz w:val="18"/>
                <w:szCs w:val="18"/>
                <w:lang w:val="en-IE"/>
              </w:rPr>
              <w:t>- IEC 62288 Ed. 3.0:2021,</w:t>
            </w:r>
          </w:p>
          <w:p w14:paraId="0EE2D7DC" w14:textId="77777777" w:rsidR="0037180B" w:rsidRPr="0032201C" w:rsidRDefault="0037180B" w:rsidP="0037180B">
            <w:pPr>
              <w:spacing w:before="0" w:after="0"/>
              <w:jc w:val="left"/>
              <w:rPr>
                <w:bCs/>
                <w:iCs/>
                <w:sz w:val="18"/>
                <w:szCs w:val="18"/>
                <w:lang w:val="en-IE"/>
              </w:rPr>
            </w:pPr>
            <w:r w:rsidRPr="0032201C">
              <w:rPr>
                <w:bCs/>
                <w:iCs/>
                <w:sz w:val="18"/>
                <w:szCs w:val="18"/>
                <w:lang w:val="en-IE"/>
              </w:rPr>
              <w:t>- IEC 62923-1:2018,</w:t>
            </w:r>
          </w:p>
          <w:p w14:paraId="0EE2D7DD" w14:textId="77777777" w:rsidR="0037180B" w:rsidRPr="00737C21" w:rsidRDefault="0037180B" w:rsidP="0037180B">
            <w:pPr>
              <w:spacing w:before="0" w:after="0"/>
              <w:jc w:val="left"/>
              <w:rPr>
                <w:sz w:val="18"/>
                <w:szCs w:val="18"/>
              </w:rPr>
            </w:pPr>
            <w:r w:rsidRPr="00737C21">
              <w:rPr>
                <w:bCs/>
                <w:iCs/>
                <w:sz w:val="18"/>
                <w:szCs w:val="18"/>
                <w:lang w:val="en-IE"/>
              </w:rPr>
              <w:t>- IEC 62923-2:2018.</w:t>
            </w:r>
          </w:p>
          <w:p w14:paraId="0EE2D7DE" w14:textId="77777777" w:rsidR="0037180B" w:rsidRPr="00737C21" w:rsidRDefault="0037180B" w:rsidP="0037180B">
            <w:pPr>
              <w:spacing w:before="0" w:after="0"/>
              <w:jc w:val="left"/>
              <w:rPr>
                <w:sz w:val="18"/>
                <w:szCs w:val="18"/>
              </w:rPr>
            </w:pPr>
          </w:p>
          <w:p w14:paraId="0EE2D7DF" w14:textId="77777777" w:rsidR="0037180B" w:rsidRPr="00737C21" w:rsidRDefault="0037180B" w:rsidP="0037180B">
            <w:pPr>
              <w:spacing w:before="0" w:after="0"/>
              <w:jc w:val="left"/>
              <w:rPr>
                <w:sz w:val="18"/>
                <w:szCs w:val="18"/>
              </w:rPr>
            </w:pPr>
            <w:r w:rsidRPr="00737C21">
              <w:rPr>
                <w:sz w:val="18"/>
                <w:szCs w:val="18"/>
              </w:rPr>
              <w:t>And as applicable:</w:t>
            </w:r>
          </w:p>
          <w:p w14:paraId="0EE2D7E0" w14:textId="77777777" w:rsidR="0037180B" w:rsidRPr="004A3586" w:rsidRDefault="0037180B" w:rsidP="0037180B">
            <w:pPr>
              <w:spacing w:before="0" w:after="0"/>
              <w:ind w:left="450"/>
              <w:jc w:val="left"/>
              <w:rPr>
                <w:sz w:val="18"/>
                <w:szCs w:val="18"/>
                <w:lang w:val="fr-CA"/>
              </w:rPr>
            </w:pPr>
            <w:r w:rsidRPr="004A3586">
              <w:rPr>
                <w:sz w:val="18"/>
                <w:szCs w:val="18"/>
                <w:lang w:val="fr-CA"/>
              </w:rPr>
              <w:t>- EN 61162 series:</w:t>
            </w:r>
          </w:p>
          <w:p w14:paraId="0EE2D7E1" w14:textId="77777777" w:rsidR="0037180B" w:rsidRPr="004A3586" w:rsidRDefault="00847192" w:rsidP="0037180B">
            <w:pPr>
              <w:spacing w:before="0" w:after="0"/>
              <w:ind w:left="678"/>
              <w:jc w:val="left"/>
              <w:rPr>
                <w:sz w:val="18"/>
                <w:szCs w:val="18"/>
                <w:lang w:val="fr-CA"/>
              </w:rPr>
            </w:pPr>
            <w:hyperlink r:id="rId168" w:history="1">
              <w:r w:rsidR="0037180B" w:rsidRPr="004A3586">
                <w:rPr>
                  <w:sz w:val="18"/>
                  <w:szCs w:val="18"/>
                  <w:lang w:val="fr-CA"/>
                </w:rPr>
                <w:t>EN 61162-3:2008</w:t>
              </w:r>
            </w:hyperlink>
            <w:r w:rsidR="0037180B" w:rsidRPr="004A3586">
              <w:rPr>
                <w:sz w:val="18"/>
                <w:szCs w:val="18"/>
                <w:lang w:val="fr-CA"/>
              </w:rPr>
              <w:t xml:space="preserve"> +A1:2010+A2:2014</w:t>
            </w:r>
          </w:p>
          <w:p w14:paraId="0EE2D7E2" w14:textId="77777777" w:rsidR="0037180B" w:rsidRPr="004E498E" w:rsidRDefault="0037180B" w:rsidP="0037180B">
            <w:pPr>
              <w:spacing w:before="0" w:after="0"/>
              <w:ind w:left="678"/>
              <w:jc w:val="left"/>
              <w:rPr>
                <w:sz w:val="18"/>
                <w:szCs w:val="18"/>
                <w:lang w:val="fr-BE"/>
              </w:rPr>
            </w:pPr>
            <w:r w:rsidRPr="004E498E">
              <w:rPr>
                <w:sz w:val="18"/>
                <w:szCs w:val="18"/>
                <w:lang w:val="fr-BE"/>
              </w:rPr>
              <w:t>IEC 61162-450:2018.</w:t>
            </w:r>
          </w:p>
          <w:p w14:paraId="0EE2D7E3" w14:textId="77777777" w:rsidR="0037180B" w:rsidRPr="00737C21" w:rsidRDefault="0037180B" w:rsidP="0037180B">
            <w:pPr>
              <w:spacing w:before="0" w:after="0"/>
              <w:ind w:left="450"/>
              <w:jc w:val="left"/>
              <w:rPr>
                <w:sz w:val="18"/>
                <w:szCs w:val="18"/>
                <w:lang w:val="en-IE"/>
              </w:rPr>
            </w:pPr>
            <w:r w:rsidRPr="00737C21">
              <w:rPr>
                <w:sz w:val="18"/>
                <w:szCs w:val="18"/>
                <w:lang w:val="en-IE"/>
              </w:rPr>
              <w:t>Or:</w:t>
            </w:r>
          </w:p>
          <w:p w14:paraId="0EE2D7E4" w14:textId="77777777" w:rsidR="0037180B" w:rsidRPr="00737C21" w:rsidRDefault="0037180B" w:rsidP="0037180B">
            <w:pPr>
              <w:spacing w:before="0" w:after="0"/>
              <w:ind w:left="450"/>
              <w:jc w:val="left"/>
              <w:rPr>
                <w:sz w:val="18"/>
                <w:szCs w:val="18"/>
                <w:lang w:val="en-IE"/>
              </w:rPr>
            </w:pPr>
            <w:r w:rsidRPr="00737C21">
              <w:rPr>
                <w:sz w:val="18"/>
                <w:szCs w:val="18"/>
                <w:lang w:val="en-IE"/>
              </w:rPr>
              <w:t>- IEC 61162 series:</w:t>
            </w:r>
          </w:p>
          <w:p w14:paraId="0EE2D7E5" w14:textId="77777777" w:rsidR="0037180B" w:rsidRPr="00737C21" w:rsidRDefault="00847192" w:rsidP="0037180B">
            <w:pPr>
              <w:spacing w:before="0" w:after="0"/>
              <w:ind w:left="678"/>
              <w:jc w:val="left"/>
              <w:rPr>
                <w:sz w:val="18"/>
                <w:szCs w:val="18"/>
              </w:rPr>
            </w:pPr>
            <w:hyperlink r:id="rId169" w:history="1">
              <w:r w:rsidR="0037180B" w:rsidRPr="00737C21">
                <w:rPr>
                  <w:sz w:val="18"/>
                  <w:szCs w:val="18"/>
                </w:rPr>
                <w:t>IEC 61162-3 Ed.1.2 Consol. with A1 Ed. 1.0:2010-11</w:t>
              </w:r>
            </w:hyperlink>
            <w:r w:rsidR="0037180B" w:rsidRPr="00737C21">
              <w:rPr>
                <w:sz w:val="18"/>
                <w:szCs w:val="18"/>
              </w:rPr>
              <w:t xml:space="preserve"> and A2 Ed. 1.0:2014-07</w:t>
            </w:r>
          </w:p>
          <w:p w14:paraId="0EE2D7E6" w14:textId="77777777" w:rsidR="0037180B" w:rsidRPr="00737C21" w:rsidRDefault="0037180B" w:rsidP="0037180B">
            <w:pPr>
              <w:spacing w:before="0" w:after="0"/>
              <w:ind w:left="678"/>
              <w:jc w:val="left"/>
              <w:rPr>
                <w:sz w:val="18"/>
                <w:szCs w:val="18"/>
                <w:lang w:val="en-IE"/>
              </w:rPr>
            </w:pPr>
            <w:r w:rsidRPr="00737C21">
              <w:rPr>
                <w:sz w:val="18"/>
                <w:szCs w:val="18"/>
              </w:rPr>
              <w:t>IEC 61162-450:2018.</w:t>
            </w:r>
          </w:p>
        </w:tc>
        <w:tc>
          <w:tcPr>
            <w:tcW w:w="1248" w:type="dxa"/>
            <w:vMerge w:val="restart"/>
            <w:shd w:val="clear" w:color="auto" w:fill="auto"/>
          </w:tcPr>
          <w:p w14:paraId="0EE2D7E7" w14:textId="77777777" w:rsidR="0037180B" w:rsidRPr="00737C21" w:rsidRDefault="0037180B" w:rsidP="0037180B">
            <w:pPr>
              <w:jc w:val="center"/>
              <w:rPr>
                <w:sz w:val="18"/>
                <w:szCs w:val="18"/>
              </w:rPr>
            </w:pPr>
            <w:r w:rsidRPr="00737C21">
              <w:rPr>
                <w:sz w:val="18"/>
                <w:szCs w:val="18"/>
              </w:rPr>
              <w:t>B+D</w:t>
            </w:r>
          </w:p>
          <w:p w14:paraId="0EE2D7E8" w14:textId="77777777" w:rsidR="0037180B" w:rsidRPr="00737C21" w:rsidRDefault="0037180B" w:rsidP="0037180B">
            <w:pPr>
              <w:jc w:val="center"/>
              <w:rPr>
                <w:sz w:val="18"/>
                <w:szCs w:val="18"/>
              </w:rPr>
            </w:pPr>
            <w:r w:rsidRPr="00737C21">
              <w:rPr>
                <w:sz w:val="18"/>
                <w:szCs w:val="18"/>
              </w:rPr>
              <w:t>B+E</w:t>
            </w:r>
          </w:p>
          <w:p w14:paraId="0EE2D7E9" w14:textId="77777777" w:rsidR="0037180B" w:rsidRPr="00737C21" w:rsidRDefault="0037180B" w:rsidP="0037180B">
            <w:pPr>
              <w:jc w:val="center"/>
              <w:rPr>
                <w:sz w:val="18"/>
                <w:szCs w:val="18"/>
              </w:rPr>
            </w:pPr>
            <w:r w:rsidRPr="00737C21">
              <w:rPr>
                <w:sz w:val="18"/>
                <w:szCs w:val="18"/>
              </w:rPr>
              <w:t>B+F</w:t>
            </w:r>
          </w:p>
          <w:p w14:paraId="0EE2D7EA" w14:textId="77777777" w:rsidR="0037180B" w:rsidRPr="00737C21" w:rsidRDefault="0037180B" w:rsidP="0037180B">
            <w:pPr>
              <w:spacing w:before="0" w:after="0"/>
              <w:jc w:val="center"/>
              <w:rPr>
                <w:sz w:val="18"/>
                <w:szCs w:val="18"/>
              </w:rPr>
            </w:pPr>
            <w:r w:rsidRPr="00737C21">
              <w:rPr>
                <w:sz w:val="18"/>
                <w:szCs w:val="18"/>
              </w:rPr>
              <w:t>G</w:t>
            </w:r>
          </w:p>
        </w:tc>
        <w:tc>
          <w:tcPr>
            <w:tcW w:w="1226" w:type="dxa"/>
            <w:vMerge w:val="restart"/>
            <w:shd w:val="clear" w:color="auto" w:fill="auto"/>
          </w:tcPr>
          <w:p w14:paraId="0EE2D7EB" w14:textId="77777777" w:rsidR="0037180B" w:rsidRPr="00737C21" w:rsidRDefault="0037180B" w:rsidP="0037180B">
            <w:pPr>
              <w:spacing w:before="0" w:after="0"/>
              <w:jc w:val="center"/>
              <w:rPr>
                <w:sz w:val="18"/>
                <w:szCs w:val="18"/>
              </w:rPr>
            </w:pPr>
            <w:r w:rsidRPr="008A114E">
              <w:rPr>
                <w:sz w:val="18"/>
                <w:szCs w:val="18"/>
              </w:rPr>
              <w:t>15.8.2022</w:t>
            </w:r>
          </w:p>
        </w:tc>
        <w:tc>
          <w:tcPr>
            <w:tcW w:w="1178" w:type="dxa"/>
            <w:vMerge w:val="restart"/>
            <w:shd w:val="clear" w:color="auto" w:fill="auto"/>
          </w:tcPr>
          <w:p w14:paraId="0EE2D7EC" w14:textId="77777777" w:rsidR="0037180B" w:rsidRPr="00737C21" w:rsidRDefault="0037180B" w:rsidP="0037180B">
            <w:pPr>
              <w:spacing w:before="0" w:after="0"/>
              <w:jc w:val="center"/>
              <w:rPr>
                <w:sz w:val="18"/>
                <w:szCs w:val="18"/>
              </w:rPr>
            </w:pPr>
          </w:p>
        </w:tc>
      </w:tr>
      <w:tr w:rsidR="0037180B" w:rsidRPr="00842D1A" w14:paraId="0EE2D7FB" w14:textId="77777777" w:rsidTr="0037180B">
        <w:tblPrEx>
          <w:shd w:val="clear" w:color="auto" w:fill="FFFF00"/>
          <w:tblCellMar>
            <w:top w:w="57" w:type="dxa"/>
            <w:bottom w:w="57" w:type="dxa"/>
          </w:tblCellMar>
        </w:tblPrEx>
        <w:trPr>
          <w:trHeight w:val="1034"/>
        </w:trPr>
        <w:tc>
          <w:tcPr>
            <w:tcW w:w="3636" w:type="dxa"/>
            <w:vMerge/>
            <w:shd w:val="clear" w:color="auto" w:fill="auto"/>
          </w:tcPr>
          <w:p w14:paraId="0EE2D7EE" w14:textId="77777777" w:rsidR="0037180B" w:rsidRPr="00737C21" w:rsidRDefault="0037180B" w:rsidP="0037180B">
            <w:pPr>
              <w:spacing w:before="0" w:after="0"/>
              <w:rPr>
                <w:sz w:val="18"/>
                <w:szCs w:val="18"/>
              </w:rPr>
            </w:pPr>
          </w:p>
        </w:tc>
        <w:tc>
          <w:tcPr>
            <w:tcW w:w="3790" w:type="dxa"/>
            <w:shd w:val="clear" w:color="auto" w:fill="auto"/>
          </w:tcPr>
          <w:p w14:paraId="0EE2D7EF" w14:textId="77777777" w:rsidR="0037180B" w:rsidRPr="00737C21" w:rsidRDefault="0037180B" w:rsidP="0037180B">
            <w:pPr>
              <w:spacing w:before="0" w:after="0"/>
              <w:rPr>
                <w:sz w:val="18"/>
                <w:szCs w:val="18"/>
              </w:rPr>
            </w:pPr>
            <w:r w:rsidRPr="00737C21">
              <w:rPr>
                <w:sz w:val="18"/>
                <w:szCs w:val="18"/>
              </w:rPr>
              <w:t>Carriage and performance requirements</w:t>
            </w:r>
          </w:p>
          <w:p w14:paraId="0EE2D7F0"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7F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7F2"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7F3"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7F4" w14:textId="77777777" w:rsidR="0037180B" w:rsidRPr="00737C21" w:rsidRDefault="0037180B" w:rsidP="0037180B">
            <w:pPr>
              <w:spacing w:before="0" w:after="0"/>
              <w:rPr>
                <w:sz w:val="18"/>
                <w:szCs w:val="18"/>
                <w:lang w:val="pt-PT"/>
              </w:rPr>
            </w:pPr>
            <w:r w:rsidRPr="00737C21">
              <w:rPr>
                <w:sz w:val="18"/>
                <w:szCs w:val="18"/>
                <w:lang w:val="pt-PT"/>
              </w:rPr>
              <w:t>- IMO Res. MSC.116(73),</w:t>
            </w:r>
          </w:p>
          <w:p w14:paraId="0EE2D7F5"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7F6"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18" w:type="dxa"/>
            <w:vMerge/>
            <w:shd w:val="clear" w:color="auto" w:fill="auto"/>
          </w:tcPr>
          <w:p w14:paraId="0EE2D7F7" w14:textId="77777777" w:rsidR="0037180B" w:rsidRPr="00DA55A0" w:rsidRDefault="0037180B" w:rsidP="0037180B">
            <w:pPr>
              <w:spacing w:before="0" w:after="0"/>
              <w:rPr>
                <w:sz w:val="18"/>
                <w:szCs w:val="18"/>
                <w:lang w:val="es-ES"/>
              </w:rPr>
            </w:pPr>
          </w:p>
        </w:tc>
        <w:tc>
          <w:tcPr>
            <w:tcW w:w="1248" w:type="dxa"/>
            <w:vMerge/>
            <w:shd w:val="clear" w:color="auto" w:fill="auto"/>
          </w:tcPr>
          <w:p w14:paraId="0EE2D7F8" w14:textId="77777777" w:rsidR="0037180B" w:rsidRPr="00DA55A0" w:rsidRDefault="0037180B" w:rsidP="0037180B">
            <w:pPr>
              <w:spacing w:before="0" w:after="0"/>
              <w:rPr>
                <w:sz w:val="18"/>
                <w:szCs w:val="18"/>
                <w:lang w:val="es-ES"/>
              </w:rPr>
            </w:pPr>
          </w:p>
        </w:tc>
        <w:tc>
          <w:tcPr>
            <w:tcW w:w="1226" w:type="dxa"/>
            <w:vMerge/>
            <w:shd w:val="clear" w:color="auto" w:fill="auto"/>
          </w:tcPr>
          <w:p w14:paraId="0EE2D7F9" w14:textId="77777777" w:rsidR="0037180B" w:rsidRPr="00DA55A0" w:rsidRDefault="0037180B" w:rsidP="0037180B">
            <w:pPr>
              <w:spacing w:before="0" w:after="0"/>
              <w:rPr>
                <w:sz w:val="18"/>
                <w:szCs w:val="18"/>
                <w:lang w:val="es-ES"/>
              </w:rPr>
            </w:pPr>
          </w:p>
        </w:tc>
        <w:tc>
          <w:tcPr>
            <w:tcW w:w="1178" w:type="dxa"/>
            <w:vMerge/>
            <w:shd w:val="clear" w:color="auto" w:fill="auto"/>
          </w:tcPr>
          <w:p w14:paraId="0EE2D7FA" w14:textId="77777777" w:rsidR="0037180B" w:rsidRPr="00DA55A0" w:rsidRDefault="0037180B" w:rsidP="0037180B">
            <w:pPr>
              <w:spacing w:before="0" w:after="0"/>
              <w:rPr>
                <w:sz w:val="18"/>
                <w:szCs w:val="18"/>
                <w:lang w:val="es-ES"/>
              </w:rPr>
            </w:pPr>
          </w:p>
        </w:tc>
      </w:tr>
    </w:tbl>
    <w:p w14:paraId="0EE2D7FC" w14:textId="77777777" w:rsidR="0037180B" w:rsidRPr="00DA55A0" w:rsidRDefault="0037180B" w:rsidP="0037180B">
      <w:pPr>
        <w:rPr>
          <w:rFonts w:eastAsia="Times New Roman"/>
          <w:bCs/>
          <w:sz w:val="18"/>
          <w:szCs w:val="18"/>
          <w:lang w:val="es-ES" w:eastAsia="de-DE"/>
        </w:rPr>
      </w:pPr>
    </w:p>
    <w:p w14:paraId="0EE2D7FD" w14:textId="77777777" w:rsidR="0037180B" w:rsidRPr="00DA55A0" w:rsidRDefault="0037180B" w:rsidP="0037180B">
      <w:pPr>
        <w:rPr>
          <w:rFonts w:eastAsia="Times New Roman"/>
          <w:bCs/>
          <w:sz w:val="18"/>
          <w:szCs w:val="18"/>
          <w:lang w:val="es-ES" w:eastAsia="de-DE"/>
        </w:rPr>
      </w:pPr>
      <w:r w:rsidRPr="00DA55A0">
        <w:rPr>
          <w:rFonts w:eastAsia="Times New Roman"/>
          <w:bCs/>
          <w:sz w:val="18"/>
          <w:szCs w:val="18"/>
          <w:lang w:val="es-ES" w:eastAsia="de-DE"/>
        </w:rPr>
        <w:br w:type="page"/>
      </w:r>
    </w:p>
    <w:tbl>
      <w:tblPr>
        <w:tblStyle w:val="TableGrid1"/>
        <w:tblW w:w="14796" w:type="dxa"/>
        <w:tblLook w:val="04A0" w:firstRow="1" w:lastRow="0" w:firstColumn="1" w:lastColumn="0" w:noHBand="0" w:noVBand="1"/>
      </w:tblPr>
      <w:tblGrid>
        <w:gridCol w:w="3751"/>
        <w:gridCol w:w="3752"/>
        <w:gridCol w:w="3752"/>
        <w:gridCol w:w="1179"/>
        <w:gridCol w:w="1183"/>
        <w:gridCol w:w="1179"/>
      </w:tblGrid>
      <w:tr w:rsidR="0037180B" w:rsidRPr="00737C21" w14:paraId="0EE2D804" w14:textId="77777777" w:rsidTr="0037180B">
        <w:tc>
          <w:tcPr>
            <w:tcW w:w="3751" w:type="dxa"/>
          </w:tcPr>
          <w:p w14:paraId="0EE2D7FE" w14:textId="77777777" w:rsidR="0037180B" w:rsidRPr="00737C21" w:rsidRDefault="0037180B" w:rsidP="0037180B">
            <w:pPr>
              <w:jc w:val="center"/>
              <w:rPr>
                <w:sz w:val="18"/>
                <w:szCs w:val="18"/>
              </w:rPr>
            </w:pPr>
            <w:r w:rsidRPr="00737C21">
              <w:rPr>
                <w:sz w:val="18"/>
                <w:szCs w:val="18"/>
              </w:rPr>
              <w:t>1</w:t>
            </w:r>
          </w:p>
        </w:tc>
        <w:tc>
          <w:tcPr>
            <w:tcW w:w="3752" w:type="dxa"/>
          </w:tcPr>
          <w:p w14:paraId="0EE2D7FF" w14:textId="77777777" w:rsidR="0037180B" w:rsidRPr="00737C21" w:rsidRDefault="0037180B" w:rsidP="0037180B">
            <w:pPr>
              <w:jc w:val="center"/>
              <w:rPr>
                <w:sz w:val="18"/>
                <w:szCs w:val="18"/>
              </w:rPr>
            </w:pPr>
            <w:r w:rsidRPr="00737C21">
              <w:rPr>
                <w:sz w:val="18"/>
                <w:szCs w:val="18"/>
              </w:rPr>
              <w:t>2</w:t>
            </w:r>
          </w:p>
        </w:tc>
        <w:tc>
          <w:tcPr>
            <w:tcW w:w="3752" w:type="dxa"/>
          </w:tcPr>
          <w:p w14:paraId="0EE2D800" w14:textId="77777777" w:rsidR="0037180B" w:rsidRPr="00737C21" w:rsidRDefault="0037180B" w:rsidP="0037180B">
            <w:pPr>
              <w:jc w:val="center"/>
              <w:rPr>
                <w:sz w:val="18"/>
                <w:szCs w:val="18"/>
              </w:rPr>
            </w:pPr>
            <w:r w:rsidRPr="00737C21">
              <w:rPr>
                <w:sz w:val="18"/>
                <w:szCs w:val="18"/>
              </w:rPr>
              <w:t>3</w:t>
            </w:r>
          </w:p>
        </w:tc>
        <w:tc>
          <w:tcPr>
            <w:tcW w:w="1179" w:type="dxa"/>
          </w:tcPr>
          <w:p w14:paraId="0EE2D801" w14:textId="77777777" w:rsidR="0037180B" w:rsidRPr="00737C21" w:rsidRDefault="0037180B" w:rsidP="0037180B">
            <w:pPr>
              <w:jc w:val="center"/>
              <w:rPr>
                <w:sz w:val="18"/>
                <w:szCs w:val="18"/>
              </w:rPr>
            </w:pPr>
            <w:r w:rsidRPr="00737C21">
              <w:rPr>
                <w:sz w:val="18"/>
                <w:szCs w:val="18"/>
              </w:rPr>
              <w:t>4</w:t>
            </w:r>
          </w:p>
        </w:tc>
        <w:tc>
          <w:tcPr>
            <w:tcW w:w="1183" w:type="dxa"/>
          </w:tcPr>
          <w:p w14:paraId="0EE2D802" w14:textId="77777777" w:rsidR="0037180B" w:rsidRPr="00737C21" w:rsidRDefault="0037180B" w:rsidP="0037180B">
            <w:pPr>
              <w:jc w:val="center"/>
              <w:rPr>
                <w:sz w:val="18"/>
                <w:szCs w:val="18"/>
              </w:rPr>
            </w:pPr>
            <w:r w:rsidRPr="00737C21">
              <w:rPr>
                <w:sz w:val="18"/>
                <w:szCs w:val="18"/>
              </w:rPr>
              <w:t>5</w:t>
            </w:r>
          </w:p>
        </w:tc>
        <w:tc>
          <w:tcPr>
            <w:tcW w:w="1179" w:type="dxa"/>
          </w:tcPr>
          <w:p w14:paraId="0EE2D803" w14:textId="77777777" w:rsidR="0037180B" w:rsidRPr="00737C21" w:rsidRDefault="0037180B" w:rsidP="0037180B">
            <w:pPr>
              <w:jc w:val="center"/>
              <w:rPr>
                <w:sz w:val="18"/>
                <w:szCs w:val="18"/>
              </w:rPr>
            </w:pPr>
            <w:r w:rsidRPr="00737C21">
              <w:rPr>
                <w:sz w:val="18"/>
                <w:szCs w:val="18"/>
              </w:rPr>
              <w:t>6</w:t>
            </w:r>
          </w:p>
        </w:tc>
      </w:tr>
      <w:tr w:rsidR="0037180B" w:rsidRPr="00737C21" w14:paraId="0EE2D818" w14:textId="77777777" w:rsidTr="0037180B">
        <w:tblPrEx>
          <w:shd w:val="clear" w:color="auto" w:fill="FFFF00"/>
          <w:tblCellMar>
            <w:top w:w="57" w:type="dxa"/>
            <w:bottom w:w="57" w:type="dxa"/>
          </w:tblCellMar>
        </w:tblPrEx>
        <w:trPr>
          <w:trHeight w:val="620"/>
        </w:trPr>
        <w:tc>
          <w:tcPr>
            <w:tcW w:w="3751" w:type="dxa"/>
            <w:vMerge w:val="restart"/>
            <w:shd w:val="clear" w:color="auto" w:fill="auto"/>
          </w:tcPr>
          <w:p w14:paraId="0EE2D805" w14:textId="77777777" w:rsidR="0037180B" w:rsidRPr="00737C21" w:rsidRDefault="0037180B" w:rsidP="0037180B">
            <w:pPr>
              <w:jc w:val="left"/>
              <w:rPr>
                <w:sz w:val="18"/>
                <w:szCs w:val="18"/>
              </w:rPr>
            </w:pPr>
            <w:r w:rsidRPr="00737C21">
              <w:rPr>
                <w:sz w:val="18"/>
                <w:szCs w:val="18"/>
              </w:rPr>
              <w:t>MED/4.42</w:t>
            </w:r>
          </w:p>
          <w:p w14:paraId="0EE2D806" w14:textId="77777777" w:rsidR="0037180B" w:rsidRPr="00737C21" w:rsidRDefault="0037180B" w:rsidP="0037180B">
            <w:pPr>
              <w:jc w:val="left"/>
              <w:rPr>
                <w:sz w:val="18"/>
                <w:szCs w:val="18"/>
              </w:rPr>
            </w:pPr>
            <w:r w:rsidRPr="00737C21">
              <w:rPr>
                <w:sz w:val="18"/>
                <w:szCs w:val="18"/>
              </w:rPr>
              <w:t>Searchlight for high</w:t>
            </w:r>
            <w:r>
              <w:rPr>
                <w:sz w:val="18"/>
                <w:szCs w:val="18"/>
              </w:rPr>
              <w:t>-</w:t>
            </w:r>
            <w:r w:rsidRPr="00737C21">
              <w:rPr>
                <w:sz w:val="18"/>
                <w:szCs w:val="18"/>
              </w:rPr>
              <w:t>speed craft</w:t>
            </w:r>
          </w:p>
          <w:p w14:paraId="0EE2D807" w14:textId="77777777" w:rsidR="0037180B" w:rsidRPr="00737C21" w:rsidRDefault="0037180B" w:rsidP="0037180B">
            <w:pPr>
              <w:jc w:val="left"/>
              <w:rPr>
                <w:sz w:val="18"/>
                <w:szCs w:val="18"/>
              </w:rPr>
            </w:pPr>
          </w:p>
          <w:p w14:paraId="0EE2D808" w14:textId="77777777" w:rsidR="0037180B" w:rsidRPr="00737C21" w:rsidRDefault="0037180B" w:rsidP="0037180B">
            <w:pPr>
              <w:rPr>
                <w:sz w:val="18"/>
                <w:szCs w:val="18"/>
              </w:rPr>
            </w:pPr>
            <w:r w:rsidRPr="00737C21">
              <w:rPr>
                <w:sz w:val="18"/>
                <w:szCs w:val="18"/>
              </w:rPr>
              <w:t>Row 1 of 1</w:t>
            </w:r>
          </w:p>
        </w:tc>
        <w:tc>
          <w:tcPr>
            <w:tcW w:w="3752" w:type="dxa"/>
            <w:shd w:val="clear" w:color="auto" w:fill="auto"/>
          </w:tcPr>
          <w:p w14:paraId="0EE2D809" w14:textId="77777777" w:rsidR="0037180B" w:rsidRPr="00737C21" w:rsidRDefault="0037180B" w:rsidP="0037180B">
            <w:pPr>
              <w:jc w:val="left"/>
              <w:rPr>
                <w:sz w:val="18"/>
                <w:szCs w:val="18"/>
              </w:rPr>
            </w:pPr>
            <w:r w:rsidRPr="00737C21">
              <w:rPr>
                <w:sz w:val="18"/>
                <w:szCs w:val="18"/>
              </w:rPr>
              <w:t>Type approval requirements</w:t>
            </w:r>
          </w:p>
          <w:p w14:paraId="0EE2D80A" w14:textId="77777777" w:rsidR="0037180B" w:rsidRPr="00737C21" w:rsidRDefault="0037180B" w:rsidP="0037180B">
            <w:pPr>
              <w:jc w:val="left"/>
              <w:rPr>
                <w:sz w:val="18"/>
                <w:szCs w:val="18"/>
              </w:rPr>
            </w:pPr>
            <w:r w:rsidRPr="00737C21">
              <w:rPr>
                <w:sz w:val="18"/>
                <w:szCs w:val="18"/>
              </w:rPr>
              <w:t>- SOLAS 74 Reg. X/3,</w:t>
            </w:r>
          </w:p>
          <w:p w14:paraId="0EE2D80B" w14:textId="77777777" w:rsidR="0037180B" w:rsidRPr="00737C21" w:rsidRDefault="0037180B" w:rsidP="0037180B">
            <w:pPr>
              <w:jc w:val="left"/>
              <w:rPr>
                <w:sz w:val="18"/>
                <w:szCs w:val="18"/>
                <w:lang w:val="pt-PT"/>
              </w:rPr>
            </w:pPr>
            <w:r w:rsidRPr="00737C21">
              <w:rPr>
                <w:sz w:val="18"/>
                <w:szCs w:val="18"/>
                <w:lang w:val="pt-PT"/>
              </w:rPr>
              <w:t>- IMO Res. MSC.36(63)-(1994 HSC Code) 13,</w:t>
            </w:r>
          </w:p>
          <w:p w14:paraId="0EE2D80C" w14:textId="77777777" w:rsidR="0037180B" w:rsidRPr="00737C21" w:rsidRDefault="0037180B" w:rsidP="0037180B">
            <w:pPr>
              <w:jc w:val="left"/>
              <w:rPr>
                <w:sz w:val="18"/>
                <w:szCs w:val="18"/>
                <w:lang w:val="pt-PT"/>
              </w:rPr>
            </w:pPr>
            <w:r w:rsidRPr="00737C21">
              <w:rPr>
                <w:sz w:val="18"/>
                <w:szCs w:val="18"/>
                <w:lang w:val="pt-PT"/>
              </w:rPr>
              <w:t>- IMO Res. MSC.97(73)-(2000 HSC Code) 13.</w:t>
            </w:r>
          </w:p>
        </w:tc>
        <w:tc>
          <w:tcPr>
            <w:tcW w:w="3752" w:type="dxa"/>
            <w:vMerge w:val="restart"/>
            <w:shd w:val="clear" w:color="auto" w:fill="auto"/>
          </w:tcPr>
          <w:p w14:paraId="0EE2D80D" w14:textId="77777777" w:rsidR="0037180B" w:rsidRPr="00737C21" w:rsidRDefault="0037180B" w:rsidP="0037180B">
            <w:pPr>
              <w:jc w:val="left"/>
              <w:rPr>
                <w:sz w:val="18"/>
                <w:szCs w:val="18"/>
                <w:lang w:val="es-ES"/>
              </w:rPr>
            </w:pPr>
            <w:r w:rsidRPr="00737C21">
              <w:rPr>
                <w:sz w:val="18"/>
                <w:szCs w:val="18"/>
                <w:lang w:val="es-ES"/>
              </w:rPr>
              <w:t>- ISO 17884:2004,</w:t>
            </w:r>
          </w:p>
          <w:p w14:paraId="0EE2D80E" w14:textId="77777777" w:rsidR="0037180B" w:rsidRPr="00737C21" w:rsidRDefault="0037180B" w:rsidP="0037180B">
            <w:pPr>
              <w:jc w:val="left"/>
              <w:rPr>
                <w:sz w:val="18"/>
                <w:szCs w:val="18"/>
                <w:lang w:val="es-ES"/>
              </w:rPr>
            </w:pPr>
            <w:r w:rsidRPr="00737C21">
              <w:rPr>
                <w:sz w:val="18"/>
                <w:szCs w:val="18"/>
                <w:lang w:val="es-ES"/>
              </w:rPr>
              <w:t>- EN 60945:2002 incl. IEC 60945 Corr. 1:2008.</w:t>
            </w:r>
          </w:p>
          <w:p w14:paraId="0EE2D80F" w14:textId="77777777" w:rsidR="0037180B" w:rsidRPr="00737C21" w:rsidRDefault="0037180B" w:rsidP="0037180B">
            <w:pPr>
              <w:jc w:val="left"/>
              <w:rPr>
                <w:sz w:val="18"/>
                <w:szCs w:val="18"/>
              </w:rPr>
            </w:pPr>
            <w:r w:rsidRPr="00737C21">
              <w:rPr>
                <w:sz w:val="18"/>
                <w:szCs w:val="18"/>
              </w:rPr>
              <w:t>Or:</w:t>
            </w:r>
          </w:p>
          <w:p w14:paraId="0EE2D810" w14:textId="77777777" w:rsidR="0037180B" w:rsidRPr="00737C21" w:rsidRDefault="0037180B" w:rsidP="0037180B">
            <w:pPr>
              <w:jc w:val="left"/>
              <w:rPr>
                <w:sz w:val="18"/>
                <w:szCs w:val="18"/>
              </w:rPr>
            </w:pPr>
            <w:r w:rsidRPr="00737C21">
              <w:rPr>
                <w:sz w:val="18"/>
                <w:szCs w:val="18"/>
              </w:rPr>
              <w:t>- ISO 17884:2004,</w:t>
            </w:r>
          </w:p>
          <w:p w14:paraId="0EE2D811" w14:textId="77777777" w:rsidR="0037180B" w:rsidRPr="00737C21" w:rsidRDefault="0037180B" w:rsidP="0037180B">
            <w:pPr>
              <w:jc w:val="left"/>
              <w:rPr>
                <w:sz w:val="18"/>
                <w:szCs w:val="18"/>
              </w:rPr>
            </w:pPr>
            <w:r w:rsidRPr="00737C21">
              <w:rPr>
                <w:sz w:val="18"/>
                <w:szCs w:val="18"/>
              </w:rPr>
              <w:t>- IEC 60945:2002 incl. IEC 60945 Corr. 1:2008.</w:t>
            </w:r>
          </w:p>
        </w:tc>
        <w:tc>
          <w:tcPr>
            <w:tcW w:w="1179" w:type="dxa"/>
            <w:vMerge w:val="restart"/>
            <w:shd w:val="clear" w:color="auto" w:fill="auto"/>
          </w:tcPr>
          <w:p w14:paraId="0EE2D812" w14:textId="77777777" w:rsidR="0037180B" w:rsidRPr="00737C21" w:rsidRDefault="0037180B" w:rsidP="0037180B">
            <w:pPr>
              <w:jc w:val="center"/>
              <w:rPr>
                <w:sz w:val="18"/>
                <w:szCs w:val="18"/>
              </w:rPr>
            </w:pPr>
            <w:r w:rsidRPr="00737C21">
              <w:rPr>
                <w:sz w:val="18"/>
                <w:szCs w:val="18"/>
              </w:rPr>
              <w:t>B+D</w:t>
            </w:r>
          </w:p>
          <w:p w14:paraId="0EE2D813" w14:textId="77777777" w:rsidR="0037180B" w:rsidRPr="00737C21" w:rsidRDefault="0037180B" w:rsidP="0037180B">
            <w:pPr>
              <w:jc w:val="center"/>
              <w:rPr>
                <w:sz w:val="18"/>
                <w:szCs w:val="18"/>
              </w:rPr>
            </w:pPr>
            <w:r w:rsidRPr="00737C21">
              <w:rPr>
                <w:sz w:val="18"/>
                <w:szCs w:val="18"/>
              </w:rPr>
              <w:t>B+E</w:t>
            </w:r>
          </w:p>
          <w:p w14:paraId="0EE2D814" w14:textId="77777777" w:rsidR="0037180B" w:rsidRPr="00737C21" w:rsidRDefault="0037180B" w:rsidP="0037180B">
            <w:pPr>
              <w:jc w:val="center"/>
              <w:rPr>
                <w:sz w:val="18"/>
                <w:szCs w:val="18"/>
              </w:rPr>
            </w:pPr>
            <w:r w:rsidRPr="00737C21">
              <w:rPr>
                <w:sz w:val="18"/>
                <w:szCs w:val="18"/>
              </w:rPr>
              <w:t>B+F</w:t>
            </w:r>
          </w:p>
          <w:p w14:paraId="0EE2D815" w14:textId="77777777" w:rsidR="0037180B" w:rsidRPr="00737C21" w:rsidRDefault="0037180B" w:rsidP="0037180B">
            <w:pPr>
              <w:jc w:val="center"/>
              <w:rPr>
                <w:sz w:val="18"/>
                <w:szCs w:val="18"/>
              </w:rPr>
            </w:pPr>
            <w:r w:rsidRPr="00737C21">
              <w:rPr>
                <w:sz w:val="18"/>
                <w:szCs w:val="18"/>
              </w:rPr>
              <w:t>G</w:t>
            </w:r>
          </w:p>
        </w:tc>
        <w:tc>
          <w:tcPr>
            <w:tcW w:w="1183" w:type="dxa"/>
            <w:vMerge w:val="restart"/>
            <w:shd w:val="clear" w:color="auto" w:fill="auto"/>
          </w:tcPr>
          <w:p w14:paraId="0EE2D816" w14:textId="77777777" w:rsidR="0037180B" w:rsidRPr="00737C21" w:rsidRDefault="0037180B" w:rsidP="0037180B">
            <w:pPr>
              <w:jc w:val="center"/>
              <w:rPr>
                <w:sz w:val="18"/>
                <w:szCs w:val="18"/>
              </w:rPr>
            </w:pPr>
          </w:p>
        </w:tc>
        <w:tc>
          <w:tcPr>
            <w:tcW w:w="1179" w:type="dxa"/>
            <w:vMerge w:val="restart"/>
            <w:shd w:val="clear" w:color="auto" w:fill="auto"/>
          </w:tcPr>
          <w:p w14:paraId="0EE2D817" w14:textId="77777777" w:rsidR="0037180B" w:rsidRPr="00737C21" w:rsidRDefault="0037180B" w:rsidP="0037180B">
            <w:pPr>
              <w:jc w:val="center"/>
              <w:rPr>
                <w:sz w:val="18"/>
                <w:szCs w:val="18"/>
              </w:rPr>
            </w:pPr>
          </w:p>
        </w:tc>
      </w:tr>
      <w:tr w:rsidR="0037180B" w:rsidRPr="006D25F3" w14:paraId="0EE2D822" w14:textId="77777777" w:rsidTr="0037180B">
        <w:tblPrEx>
          <w:shd w:val="clear" w:color="auto" w:fill="FFFF00"/>
          <w:tblCellMar>
            <w:top w:w="57" w:type="dxa"/>
            <w:bottom w:w="57" w:type="dxa"/>
          </w:tblCellMar>
        </w:tblPrEx>
        <w:trPr>
          <w:trHeight w:val="619"/>
        </w:trPr>
        <w:tc>
          <w:tcPr>
            <w:tcW w:w="3751" w:type="dxa"/>
            <w:vMerge/>
            <w:shd w:val="clear" w:color="auto" w:fill="auto"/>
          </w:tcPr>
          <w:p w14:paraId="0EE2D819" w14:textId="77777777" w:rsidR="0037180B" w:rsidRPr="00737C21" w:rsidRDefault="0037180B" w:rsidP="0037180B">
            <w:pPr>
              <w:rPr>
                <w:sz w:val="18"/>
                <w:szCs w:val="18"/>
              </w:rPr>
            </w:pPr>
          </w:p>
        </w:tc>
        <w:tc>
          <w:tcPr>
            <w:tcW w:w="3752" w:type="dxa"/>
            <w:shd w:val="clear" w:color="auto" w:fill="auto"/>
          </w:tcPr>
          <w:p w14:paraId="0EE2D81A" w14:textId="77777777" w:rsidR="0037180B" w:rsidRPr="00737C21" w:rsidRDefault="0037180B" w:rsidP="0037180B">
            <w:pPr>
              <w:rPr>
                <w:sz w:val="18"/>
                <w:szCs w:val="18"/>
              </w:rPr>
            </w:pPr>
            <w:r w:rsidRPr="00737C21">
              <w:rPr>
                <w:sz w:val="18"/>
                <w:szCs w:val="18"/>
              </w:rPr>
              <w:t>Carriage and performance requirements</w:t>
            </w:r>
          </w:p>
          <w:p w14:paraId="0EE2D81B" w14:textId="77777777" w:rsidR="0037180B" w:rsidRPr="00737C21" w:rsidRDefault="0037180B" w:rsidP="0037180B">
            <w:pPr>
              <w:rPr>
                <w:sz w:val="18"/>
                <w:szCs w:val="18"/>
              </w:rPr>
            </w:pPr>
            <w:r w:rsidRPr="00737C21">
              <w:rPr>
                <w:sz w:val="18"/>
                <w:szCs w:val="18"/>
              </w:rPr>
              <w:t>- IMO Res. A.694(17),</w:t>
            </w:r>
          </w:p>
          <w:p w14:paraId="0EE2D81C" w14:textId="77777777" w:rsidR="0037180B" w:rsidRPr="00737C21" w:rsidRDefault="0037180B" w:rsidP="0037180B">
            <w:pPr>
              <w:rPr>
                <w:sz w:val="18"/>
                <w:szCs w:val="18"/>
                <w:lang w:val="pt-PT"/>
              </w:rPr>
            </w:pPr>
            <w:r w:rsidRPr="00737C21">
              <w:rPr>
                <w:sz w:val="18"/>
                <w:szCs w:val="18"/>
                <w:lang w:val="pt-PT"/>
              </w:rPr>
              <w:t>- IMO Res. MSC.36(63)-(1994 HSC Code) 13,</w:t>
            </w:r>
          </w:p>
          <w:p w14:paraId="0EE2D81D" w14:textId="77777777" w:rsidR="0037180B" w:rsidRPr="00737C21" w:rsidRDefault="0037180B" w:rsidP="0037180B">
            <w:pPr>
              <w:rPr>
                <w:sz w:val="18"/>
                <w:szCs w:val="18"/>
                <w:lang w:val="pt-PT"/>
              </w:rPr>
            </w:pPr>
            <w:r w:rsidRPr="00737C21">
              <w:rPr>
                <w:sz w:val="18"/>
                <w:szCs w:val="18"/>
                <w:lang w:val="pt-PT"/>
              </w:rPr>
              <w:t>- IMO Res. MSC.97(73)-(2000 HSC Code) 13.</w:t>
            </w:r>
          </w:p>
        </w:tc>
        <w:tc>
          <w:tcPr>
            <w:tcW w:w="3752" w:type="dxa"/>
            <w:vMerge/>
            <w:shd w:val="clear" w:color="auto" w:fill="auto"/>
          </w:tcPr>
          <w:p w14:paraId="0EE2D81E" w14:textId="77777777" w:rsidR="0037180B" w:rsidRPr="00737C21" w:rsidRDefault="0037180B" w:rsidP="0037180B">
            <w:pPr>
              <w:rPr>
                <w:sz w:val="18"/>
                <w:szCs w:val="18"/>
                <w:lang w:val="pt-PT"/>
              </w:rPr>
            </w:pPr>
          </w:p>
        </w:tc>
        <w:tc>
          <w:tcPr>
            <w:tcW w:w="1179" w:type="dxa"/>
            <w:vMerge/>
            <w:shd w:val="clear" w:color="auto" w:fill="auto"/>
          </w:tcPr>
          <w:p w14:paraId="0EE2D81F" w14:textId="77777777" w:rsidR="0037180B" w:rsidRPr="00737C21" w:rsidRDefault="0037180B" w:rsidP="0037180B">
            <w:pPr>
              <w:rPr>
                <w:sz w:val="18"/>
                <w:szCs w:val="18"/>
                <w:lang w:val="pt-PT"/>
              </w:rPr>
            </w:pPr>
          </w:p>
        </w:tc>
        <w:tc>
          <w:tcPr>
            <w:tcW w:w="1183" w:type="dxa"/>
            <w:vMerge/>
            <w:shd w:val="clear" w:color="auto" w:fill="auto"/>
          </w:tcPr>
          <w:p w14:paraId="0EE2D820" w14:textId="77777777" w:rsidR="0037180B" w:rsidRPr="00737C21" w:rsidRDefault="0037180B" w:rsidP="0037180B">
            <w:pPr>
              <w:rPr>
                <w:sz w:val="18"/>
                <w:szCs w:val="18"/>
                <w:lang w:val="pt-PT"/>
              </w:rPr>
            </w:pPr>
          </w:p>
        </w:tc>
        <w:tc>
          <w:tcPr>
            <w:tcW w:w="1179" w:type="dxa"/>
            <w:vMerge/>
            <w:shd w:val="clear" w:color="auto" w:fill="auto"/>
          </w:tcPr>
          <w:p w14:paraId="0EE2D821" w14:textId="77777777" w:rsidR="0037180B" w:rsidRPr="00737C21" w:rsidRDefault="0037180B" w:rsidP="0037180B">
            <w:pPr>
              <w:rPr>
                <w:sz w:val="18"/>
                <w:szCs w:val="18"/>
                <w:lang w:val="pt-PT"/>
              </w:rPr>
            </w:pPr>
          </w:p>
        </w:tc>
      </w:tr>
    </w:tbl>
    <w:p w14:paraId="0EE2D823" w14:textId="77777777" w:rsidR="0037180B" w:rsidRPr="00737C21" w:rsidRDefault="0037180B" w:rsidP="0037180B">
      <w:pPr>
        <w:rPr>
          <w:rFonts w:eastAsia="Times New Roman"/>
          <w:bCs/>
          <w:sz w:val="18"/>
          <w:szCs w:val="18"/>
          <w:lang w:val="pt-PT" w:eastAsia="de-DE"/>
        </w:rPr>
      </w:pPr>
    </w:p>
    <w:p w14:paraId="0EE2D824" w14:textId="77777777" w:rsidR="0037180B" w:rsidRPr="00737C21" w:rsidRDefault="0037180B" w:rsidP="0037180B">
      <w:pPr>
        <w:rPr>
          <w:rFonts w:eastAsia="Times New Roman"/>
          <w:bCs/>
          <w:sz w:val="18"/>
          <w:szCs w:val="18"/>
          <w:lang w:val="pt-PT" w:eastAsia="de-DE"/>
        </w:rPr>
      </w:pPr>
      <w:r w:rsidRPr="00737C21">
        <w:rPr>
          <w:rFonts w:eastAsia="Times New Roman"/>
          <w:bCs/>
          <w:sz w:val="18"/>
          <w:szCs w:val="18"/>
          <w:lang w:val="pt-PT" w:eastAsia="de-DE"/>
        </w:rPr>
        <w:br w:type="page"/>
      </w:r>
    </w:p>
    <w:tbl>
      <w:tblPr>
        <w:tblStyle w:val="TableGrid1"/>
        <w:tblW w:w="14796" w:type="dxa"/>
        <w:tblLook w:val="04A0" w:firstRow="1" w:lastRow="0" w:firstColumn="1" w:lastColumn="0" w:noHBand="0" w:noVBand="1"/>
      </w:tblPr>
      <w:tblGrid>
        <w:gridCol w:w="3726"/>
        <w:gridCol w:w="3732"/>
        <w:gridCol w:w="3728"/>
        <w:gridCol w:w="1178"/>
        <w:gridCol w:w="1257"/>
        <w:gridCol w:w="1175"/>
      </w:tblGrid>
      <w:tr w:rsidR="0037180B" w:rsidRPr="00737C21" w14:paraId="0EE2D82B" w14:textId="77777777" w:rsidTr="0037180B">
        <w:tc>
          <w:tcPr>
            <w:tcW w:w="3726" w:type="dxa"/>
          </w:tcPr>
          <w:p w14:paraId="0EE2D825" w14:textId="77777777" w:rsidR="0037180B" w:rsidRPr="00737C21" w:rsidRDefault="0037180B" w:rsidP="0037180B">
            <w:pPr>
              <w:jc w:val="center"/>
              <w:rPr>
                <w:sz w:val="18"/>
                <w:szCs w:val="18"/>
              </w:rPr>
            </w:pPr>
            <w:r w:rsidRPr="00737C21">
              <w:rPr>
                <w:sz w:val="18"/>
                <w:szCs w:val="18"/>
              </w:rPr>
              <w:t>1</w:t>
            </w:r>
          </w:p>
        </w:tc>
        <w:tc>
          <w:tcPr>
            <w:tcW w:w="3732" w:type="dxa"/>
          </w:tcPr>
          <w:p w14:paraId="0EE2D826" w14:textId="77777777" w:rsidR="0037180B" w:rsidRPr="00737C21" w:rsidRDefault="0037180B" w:rsidP="0037180B">
            <w:pPr>
              <w:jc w:val="center"/>
              <w:rPr>
                <w:sz w:val="18"/>
                <w:szCs w:val="18"/>
              </w:rPr>
            </w:pPr>
            <w:r w:rsidRPr="00737C21">
              <w:rPr>
                <w:sz w:val="18"/>
                <w:szCs w:val="18"/>
              </w:rPr>
              <w:t>2</w:t>
            </w:r>
          </w:p>
        </w:tc>
        <w:tc>
          <w:tcPr>
            <w:tcW w:w="3728" w:type="dxa"/>
          </w:tcPr>
          <w:p w14:paraId="0EE2D827" w14:textId="77777777" w:rsidR="0037180B" w:rsidRPr="00737C21" w:rsidRDefault="0037180B" w:rsidP="0037180B">
            <w:pPr>
              <w:jc w:val="center"/>
              <w:rPr>
                <w:sz w:val="18"/>
                <w:szCs w:val="18"/>
              </w:rPr>
            </w:pPr>
            <w:r w:rsidRPr="00737C21">
              <w:rPr>
                <w:sz w:val="18"/>
                <w:szCs w:val="18"/>
              </w:rPr>
              <w:t>3</w:t>
            </w:r>
          </w:p>
        </w:tc>
        <w:tc>
          <w:tcPr>
            <w:tcW w:w="1178" w:type="dxa"/>
          </w:tcPr>
          <w:p w14:paraId="0EE2D828" w14:textId="77777777" w:rsidR="0037180B" w:rsidRPr="00737C21" w:rsidRDefault="0037180B" w:rsidP="0037180B">
            <w:pPr>
              <w:jc w:val="center"/>
              <w:rPr>
                <w:sz w:val="18"/>
                <w:szCs w:val="18"/>
              </w:rPr>
            </w:pPr>
            <w:r w:rsidRPr="00737C21">
              <w:rPr>
                <w:sz w:val="18"/>
                <w:szCs w:val="18"/>
              </w:rPr>
              <w:t>4</w:t>
            </w:r>
          </w:p>
        </w:tc>
        <w:tc>
          <w:tcPr>
            <w:tcW w:w="1257" w:type="dxa"/>
          </w:tcPr>
          <w:p w14:paraId="0EE2D829" w14:textId="77777777" w:rsidR="0037180B" w:rsidRPr="00737C21" w:rsidRDefault="0037180B" w:rsidP="0037180B">
            <w:pPr>
              <w:jc w:val="center"/>
              <w:rPr>
                <w:sz w:val="18"/>
                <w:szCs w:val="18"/>
              </w:rPr>
            </w:pPr>
            <w:r w:rsidRPr="00737C21">
              <w:rPr>
                <w:sz w:val="18"/>
                <w:szCs w:val="18"/>
              </w:rPr>
              <w:t>5</w:t>
            </w:r>
          </w:p>
        </w:tc>
        <w:tc>
          <w:tcPr>
            <w:tcW w:w="1175" w:type="dxa"/>
          </w:tcPr>
          <w:p w14:paraId="0EE2D82A" w14:textId="77777777" w:rsidR="0037180B" w:rsidRPr="00737C21" w:rsidRDefault="0037180B" w:rsidP="0037180B">
            <w:pPr>
              <w:jc w:val="center"/>
              <w:rPr>
                <w:sz w:val="18"/>
                <w:szCs w:val="18"/>
              </w:rPr>
            </w:pPr>
            <w:r w:rsidRPr="00737C21">
              <w:rPr>
                <w:sz w:val="18"/>
                <w:szCs w:val="18"/>
              </w:rPr>
              <w:t>6</w:t>
            </w:r>
          </w:p>
        </w:tc>
      </w:tr>
      <w:tr w:rsidR="0037180B" w:rsidRPr="00737C21" w14:paraId="0EE2D842" w14:textId="77777777" w:rsidTr="0037180B">
        <w:tblPrEx>
          <w:shd w:val="clear" w:color="auto" w:fill="FFFF00"/>
          <w:tblCellMar>
            <w:top w:w="57" w:type="dxa"/>
            <w:bottom w:w="57" w:type="dxa"/>
          </w:tblCellMar>
        </w:tblPrEx>
        <w:trPr>
          <w:trHeight w:val="843"/>
        </w:trPr>
        <w:tc>
          <w:tcPr>
            <w:tcW w:w="3726" w:type="dxa"/>
            <w:vMerge w:val="restart"/>
            <w:shd w:val="clear" w:color="auto" w:fill="auto"/>
          </w:tcPr>
          <w:p w14:paraId="0EE2D82C" w14:textId="77777777" w:rsidR="0037180B" w:rsidRPr="00C060DA" w:rsidRDefault="0037180B" w:rsidP="0037180B">
            <w:pPr>
              <w:rPr>
                <w:sz w:val="18"/>
                <w:szCs w:val="18"/>
              </w:rPr>
            </w:pPr>
            <w:r w:rsidRPr="00C060DA">
              <w:rPr>
                <w:sz w:val="18"/>
                <w:szCs w:val="18"/>
              </w:rPr>
              <w:t>MED/4.43</w:t>
            </w:r>
          </w:p>
          <w:p w14:paraId="0EE2D82D" w14:textId="77777777" w:rsidR="0037180B" w:rsidRPr="00C060DA" w:rsidRDefault="0037180B" w:rsidP="0037180B">
            <w:pPr>
              <w:rPr>
                <w:sz w:val="18"/>
                <w:szCs w:val="18"/>
              </w:rPr>
            </w:pPr>
            <w:r w:rsidRPr="00C060DA">
              <w:rPr>
                <w:sz w:val="18"/>
                <w:szCs w:val="18"/>
              </w:rPr>
              <w:t>Night vision equipment for high</w:t>
            </w:r>
            <w:r>
              <w:rPr>
                <w:sz w:val="18"/>
                <w:szCs w:val="18"/>
              </w:rPr>
              <w:t>-</w:t>
            </w:r>
            <w:r w:rsidRPr="00C060DA">
              <w:rPr>
                <w:sz w:val="18"/>
                <w:szCs w:val="18"/>
              </w:rPr>
              <w:t>speed craft</w:t>
            </w:r>
          </w:p>
          <w:p w14:paraId="0EE2D82E" w14:textId="77777777" w:rsidR="0037180B" w:rsidRPr="00C060DA" w:rsidRDefault="0037180B" w:rsidP="0037180B">
            <w:pPr>
              <w:rPr>
                <w:sz w:val="18"/>
                <w:szCs w:val="18"/>
              </w:rPr>
            </w:pPr>
          </w:p>
          <w:p w14:paraId="0EE2D82F" w14:textId="77777777" w:rsidR="0037180B" w:rsidRPr="00C060DA" w:rsidRDefault="0037180B" w:rsidP="0037180B">
            <w:pPr>
              <w:rPr>
                <w:sz w:val="18"/>
                <w:szCs w:val="18"/>
              </w:rPr>
            </w:pPr>
            <w:r w:rsidRPr="00C060DA">
              <w:rPr>
                <w:sz w:val="18"/>
                <w:szCs w:val="18"/>
              </w:rPr>
              <w:t>Row 1 of 2</w:t>
            </w:r>
          </w:p>
        </w:tc>
        <w:tc>
          <w:tcPr>
            <w:tcW w:w="3732" w:type="dxa"/>
            <w:shd w:val="clear" w:color="auto" w:fill="auto"/>
          </w:tcPr>
          <w:p w14:paraId="0EE2D830" w14:textId="77777777" w:rsidR="0037180B" w:rsidRPr="00737C21" w:rsidRDefault="0037180B" w:rsidP="0037180B">
            <w:pPr>
              <w:rPr>
                <w:sz w:val="18"/>
                <w:szCs w:val="18"/>
              </w:rPr>
            </w:pPr>
            <w:r w:rsidRPr="00737C21">
              <w:rPr>
                <w:sz w:val="18"/>
                <w:szCs w:val="18"/>
              </w:rPr>
              <w:t>Type approval requirements</w:t>
            </w:r>
          </w:p>
          <w:p w14:paraId="0EE2D831" w14:textId="77777777" w:rsidR="0037180B" w:rsidRPr="00737C21" w:rsidRDefault="0037180B" w:rsidP="0037180B">
            <w:pPr>
              <w:rPr>
                <w:sz w:val="18"/>
                <w:szCs w:val="18"/>
              </w:rPr>
            </w:pPr>
            <w:r w:rsidRPr="00737C21">
              <w:rPr>
                <w:sz w:val="18"/>
                <w:szCs w:val="18"/>
              </w:rPr>
              <w:t>- SOLAS 74 Reg. X/3,</w:t>
            </w:r>
          </w:p>
          <w:p w14:paraId="0EE2D832" w14:textId="77777777" w:rsidR="0037180B" w:rsidRPr="00737C21" w:rsidRDefault="0037180B" w:rsidP="0037180B">
            <w:pPr>
              <w:rPr>
                <w:sz w:val="18"/>
                <w:szCs w:val="18"/>
                <w:lang w:val="pt-PT"/>
              </w:rPr>
            </w:pPr>
            <w:r w:rsidRPr="00737C21">
              <w:rPr>
                <w:sz w:val="18"/>
                <w:szCs w:val="18"/>
                <w:lang w:val="pt-PT"/>
              </w:rPr>
              <w:t>- IMO Res. MSC.36(63)-(1994 HSC Code) 13,</w:t>
            </w:r>
          </w:p>
          <w:p w14:paraId="0EE2D833" w14:textId="77777777" w:rsidR="0037180B" w:rsidRPr="00737C21" w:rsidRDefault="0037180B" w:rsidP="0037180B">
            <w:pPr>
              <w:rPr>
                <w:sz w:val="18"/>
                <w:szCs w:val="18"/>
                <w:lang w:val="pt-PT"/>
              </w:rPr>
            </w:pPr>
            <w:r w:rsidRPr="00737C21">
              <w:rPr>
                <w:sz w:val="18"/>
                <w:szCs w:val="18"/>
                <w:lang w:val="pt-PT"/>
              </w:rPr>
              <w:t>- IMO Res. MSC.97(73)-(2000 HSC Code) 13.</w:t>
            </w:r>
          </w:p>
        </w:tc>
        <w:tc>
          <w:tcPr>
            <w:tcW w:w="3728" w:type="dxa"/>
            <w:vMerge w:val="restart"/>
            <w:shd w:val="clear" w:color="auto" w:fill="auto"/>
          </w:tcPr>
          <w:p w14:paraId="0EE2D834" w14:textId="77777777" w:rsidR="0037180B" w:rsidRPr="00737C21" w:rsidRDefault="0037180B" w:rsidP="0037180B">
            <w:pPr>
              <w:rPr>
                <w:sz w:val="18"/>
                <w:szCs w:val="18"/>
                <w:lang w:val="es-ES"/>
              </w:rPr>
            </w:pPr>
            <w:r w:rsidRPr="00737C21">
              <w:rPr>
                <w:sz w:val="18"/>
                <w:szCs w:val="18"/>
                <w:lang w:val="es-ES"/>
              </w:rPr>
              <w:t>- ISO 16273:2003,</w:t>
            </w:r>
          </w:p>
          <w:p w14:paraId="0EE2D835" w14:textId="77777777" w:rsidR="0037180B" w:rsidRPr="00737C21" w:rsidRDefault="0037180B" w:rsidP="0037180B">
            <w:pPr>
              <w:rPr>
                <w:sz w:val="18"/>
                <w:szCs w:val="18"/>
                <w:lang w:val="es-ES"/>
              </w:rPr>
            </w:pPr>
            <w:r w:rsidRPr="00737C21">
              <w:rPr>
                <w:sz w:val="18"/>
                <w:szCs w:val="18"/>
                <w:lang w:val="es-ES"/>
              </w:rPr>
              <w:t>- EN 60945:2002 incl. IEC 60945 Corr. 1:2008,</w:t>
            </w:r>
          </w:p>
          <w:p w14:paraId="0EE2D836" w14:textId="77777777" w:rsidR="0037180B" w:rsidRPr="00461C2A" w:rsidRDefault="0037180B" w:rsidP="0037180B">
            <w:pPr>
              <w:rPr>
                <w:sz w:val="18"/>
                <w:szCs w:val="18"/>
                <w:lang w:val="fr-FR"/>
              </w:rPr>
            </w:pPr>
            <w:r w:rsidRPr="00461C2A">
              <w:rPr>
                <w:sz w:val="18"/>
                <w:szCs w:val="18"/>
                <w:lang w:val="fr-FR"/>
              </w:rPr>
              <w:t>- EN 62288:2014.</w:t>
            </w:r>
          </w:p>
          <w:p w14:paraId="0EE2D837" w14:textId="77777777" w:rsidR="0037180B" w:rsidRPr="004A3586" w:rsidRDefault="0037180B" w:rsidP="0037180B">
            <w:pPr>
              <w:rPr>
                <w:sz w:val="18"/>
                <w:szCs w:val="18"/>
                <w:lang w:val="fr-CA"/>
              </w:rPr>
            </w:pPr>
            <w:r w:rsidRPr="004A3586">
              <w:rPr>
                <w:sz w:val="18"/>
                <w:szCs w:val="18"/>
                <w:lang w:val="fr-CA"/>
              </w:rPr>
              <w:t>Or:</w:t>
            </w:r>
          </w:p>
          <w:p w14:paraId="0EE2D838" w14:textId="77777777" w:rsidR="0037180B" w:rsidRPr="00737C21" w:rsidRDefault="0037180B" w:rsidP="0037180B">
            <w:pPr>
              <w:rPr>
                <w:sz w:val="18"/>
                <w:szCs w:val="18"/>
              </w:rPr>
            </w:pPr>
            <w:r w:rsidRPr="00737C21">
              <w:rPr>
                <w:sz w:val="18"/>
                <w:szCs w:val="18"/>
              </w:rPr>
              <w:t>- ISO 16273:2003,</w:t>
            </w:r>
          </w:p>
          <w:p w14:paraId="0EE2D839" w14:textId="77777777" w:rsidR="0037180B" w:rsidRPr="00737C21" w:rsidRDefault="0037180B" w:rsidP="0037180B">
            <w:pPr>
              <w:rPr>
                <w:sz w:val="18"/>
                <w:szCs w:val="18"/>
              </w:rPr>
            </w:pPr>
            <w:r w:rsidRPr="00737C21">
              <w:rPr>
                <w:sz w:val="18"/>
                <w:szCs w:val="18"/>
              </w:rPr>
              <w:t>- IEC 60945:2002 incl. IEC 60945 Corr. 1:2008,</w:t>
            </w:r>
          </w:p>
          <w:p w14:paraId="0EE2D83A" w14:textId="77777777" w:rsidR="0037180B" w:rsidRPr="00737C21" w:rsidRDefault="0037180B" w:rsidP="0037180B">
            <w:pPr>
              <w:rPr>
                <w:sz w:val="18"/>
                <w:szCs w:val="18"/>
              </w:rPr>
            </w:pPr>
            <w:r w:rsidRPr="00737C21">
              <w:rPr>
                <w:sz w:val="18"/>
                <w:szCs w:val="18"/>
              </w:rPr>
              <w:t>- IEC 62288 Ed. 2.0:2014-07.</w:t>
            </w:r>
          </w:p>
        </w:tc>
        <w:tc>
          <w:tcPr>
            <w:tcW w:w="1178" w:type="dxa"/>
            <w:vMerge w:val="restart"/>
            <w:shd w:val="clear" w:color="auto" w:fill="auto"/>
          </w:tcPr>
          <w:p w14:paraId="0EE2D83B" w14:textId="77777777" w:rsidR="0037180B" w:rsidRPr="00737C21" w:rsidRDefault="0037180B" w:rsidP="0037180B">
            <w:pPr>
              <w:jc w:val="center"/>
              <w:rPr>
                <w:sz w:val="18"/>
                <w:szCs w:val="18"/>
              </w:rPr>
            </w:pPr>
            <w:r w:rsidRPr="00737C21">
              <w:rPr>
                <w:sz w:val="18"/>
                <w:szCs w:val="18"/>
              </w:rPr>
              <w:t>B+D</w:t>
            </w:r>
          </w:p>
          <w:p w14:paraId="0EE2D83C" w14:textId="77777777" w:rsidR="0037180B" w:rsidRPr="00737C21" w:rsidRDefault="0037180B" w:rsidP="0037180B">
            <w:pPr>
              <w:jc w:val="center"/>
              <w:rPr>
                <w:sz w:val="18"/>
                <w:szCs w:val="18"/>
              </w:rPr>
            </w:pPr>
            <w:r w:rsidRPr="00737C21">
              <w:rPr>
                <w:sz w:val="18"/>
                <w:szCs w:val="18"/>
              </w:rPr>
              <w:t>B+E</w:t>
            </w:r>
          </w:p>
          <w:p w14:paraId="0EE2D83D" w14:textId="77777777" w:rsidR="0037180B" w:rsidRPr="00737C21" w:rsidRDefault="0037180B" w:rsidP="0037180B">
            <w:pPr>
              <w:jc w:val="center"/>
              <w:rPr>
                <w:sz w:val="18"/>
                <w:szCs w:val="18"/>
              </w:rPr>
            </w:pPr>
            <w:r w:rsidRPr="00737C21">
              <w:rPr>
                <w:sz w:val="18"/>
                <w:szCs w:val="18"/>
              </w:rPr>
              <w:t>B+F</w:t>
            </w:r>
          </w:p>
          <w:p w14:paraId="0EE2D83E" w14:textId="77777777" w:rsidR="0037180B" w:rsidRPr="00737C21" w:rsidRDefault="0037180B" w:rsidP="0037180B">
            <w:pPr>
              <w:jc w:val="center"/>
              <w:rPr>
                <w:sz w:val="18"/>
                <w:szCs w:val="18"/>
              </w:rPr>
            </w:pPr>
            <w:r w:rsidRPr="00737C21">
              <w:rPr>
                <w:sz w:val="18"/>
                <w:szCs w:val="18"/>
              </w:rPr>
              <w:t>G</w:t>
            </w:r>
          </w:p>
        </w:tc>
        <w:tc>
          <w:tcPr>
            <w:tcW w:w="1257" w:type="dxa"/>
            <w:vMerge w:val="restart"/>
            <w:shd w:val="clear" w:color="auto" w:fill="auto"/>
          </w:tcPr>
          <w:p w14:paraId="0EE2D83F" w14:textId="77777777" w:rsidR="0037180B" w:rsidRPr="00737C21" w:rsidRDefault="0037180B" w:rsidP="0037180B">
            <w:pPr>
              <w:jc w:val="center"/>
              <w:rPr>
                <w:sz w:val="18"/>
                <w:szCs w:val="18"/>
              </w:rPr>
            </w:pPr>
          </w:p>
        </w:tc>
        <w:tc>
          <w:tcPr>
            <w:tcW w:w="1175" w:type="dxa"/>
            <w:vMerge w:val="restart"/>
            <w:shd w:val="clear" w:color="auto" w:fill="auto"/>
          </w:tcPr>
          <w:p w14:paraId="0EE2D840" w14:textId="77777777" w:rsidR="0037180B" w:rsidRDefault="0037180B" w:rsidP="0037180B">
            <w:pPr>
              <w:jc w:val="center"/>
              <w:rPr>
                <w:sz w:val="18"/>
                <w:szCs w:val="18"/>
              </w:rPr>
            </w:pPr>
            <w:r>
              <w:rPr>
                <w:sz w:val="18"/>
                <w:szCs w:val="18"/>
              </w:rPr>
              <w:t>1.7.2025</w:t>
            </w:r>
          </w:p>
          <w:p w14:paraId="0EE2D841" w14:textId="77777777" w:rsidR="0037180B" w:rsidRPr="00737C21" w:rsidRDefault="0037180B" w:rsidP="0037180B">
            <w:pPr>
              <w:jc w:val="center"/>
              <w:rPr>
                <w:sz w:val="18"/>
                <w:szCs w:val="18"/>
              </w:rPr>
            </w:pPr>
            <w:r w:rsidRPr="00C373E9">
              <w:rPr>
                <w:sz w:val="18"/>
                <w:szCs w:val="18"/>
              </w:rPr>
              <w:t>(i)</w:t>
            </w:r>
          </w:p>
        </w:tc>
      </w:tr>
      <w:tr w:rsidR="0037180B" w:rsidRPr="00842D1A" w14:paraId="0EE2D84E" w14:textId="77777777" w:rsidTr="0037180B">
        <w:tblPrEx>
          <w:shd w:val="clear" w:color="auto" w:fill="FFFF00"/>
          <w:tblCellMar>
            <w:top w:w="57" w:type="dxa"/>
            <w:bottom w:w="57" w:type="dxa"/>
          </w:tblCellMar>
        </w:tblPrEx>
        <w:trPr>
          <w:trHeight w:val="842"/>
        </w:trPr>
        <w:tc>
          <w:tcPr>
            <w:tcW w:w="3726" w:type="dxa"/>
            <w:vMerge/>
            <w:shd w:val="clear" w:color="auto" w:fill="auto"/>
          </w:tcPr>
          <w:p w14:paraId="0EE2D843" w14:textId="77777777" w:rsidR="0037180B" w:rsidRPr="00C060DA" w:rsidRDefault="0037180B" w:rsidP="0037180B">
            <w:pPr>
              <w:rPr>
                <w:sz w:val="18"/>
                <w:szCs w:val="18"/>
              </w:rPr>
            </w:pPr>
          </w:p>
        </w:tc>
        <w:tc>
          <w:tcPr>
            <w:tcW w:w="3732" w:type="dxa"/>
            <w:shd w:val="clear" w:color="auto" w:fill="auto"/>
          </w:tcPr>
          <w:p w14:paraId="0EE2D844" w14:textId="77777777" w:rsidR="0037180B" w:rsidRPr="00737C21" w:rsidRDefault="0037180B" w:rsidP="0037180B">
            <w:pPr>
              <w:rPr>
                <w:sz w:val="18"/>
                <w:szCs w:val="18"/>
              </w:rPr>
            </w:pPr>
            <w:r w:rsidRPr="00737C21">
              <w:rPr>
                <w:sz w:val="18"/>
                <w:szCs w:val="18"/>
              </w:rPr>
              <w:t>Carriage and performance requirements</w:t>
            </w:r>
          </w:p>
          <w:p w14:paraId="0EE2D845" w14:textId="77777777" w:rsidR="0037180B" w:rsidRPr="00737C21" w:rsidRDefault="0037180B" w:rsidP="0037180B">
            <w:pPr>
              <w:rPr>
                <w:sz w:val="18"/>
                <w:szCs w:val="18"/>
              </w:rPr>
            </w:pPr>
            <w:r w:rsidRPr="00737C21">
              <w:rPr>
                <w:sz w:val="18"/>
                <w:szCs w:val="18"/>
              </w:rPr>
              <w:t>- IMO Res. A.694(17),</w:t>
            </w:r>
          </w:p>
          <w:p w14:paraId="0EE2D846" w14:textId="77777777" w:rsidR="0037180B" w:rsidRPr="00737C21" w:rsidRDefault="0037180B" w:rsidP="0037180B">
            <w:pPr>
              <w:rPr>
                <w:sz w:val="18"/>
                <w:szCs w:val="18"/>
                <w:lang w:val="pt-PT"/>
              </w:rPr>
            </w:pPr>
            <w:r w:rsidRPr="00737C21">
              <w:rPr>
                <w:sz w:val="18"/>
                <w:szCs w:val="18"/>
                <w:lang w:val="pt-PT"/>
              </w:rPr>
              <w:t>- IMO Res. MSC.36(63)-(1994 HSC Code) 13,</w:t>
            </w:r>
          </w:p>
          <w:p w14:paraId="0EE2D847" w14:textId="77777777" w:rsidR="0037180B" w:rsidRPr="00737C21" w:rsidRDefault="0037180B" w:rsidP="0037180B">
            <w:pPr>
              <w:rPr>
                <w:sz w:val="18"/>
                <w:szCs w:val="18"/>
                <w:lang w:val="pt-PT"/>
              </w:rPr>
            </w:pPr>
            <w:r w:rsidRPr="00737C21">
              <w:rPr>
                <w:sz w:val="18"/>
                <w:szCs w:val="18"/>
                <w:lang w:val="pt-PT"/>
              </w:rPr>
              <w:t>- IMO Res. MSC.94(72),</w:t>
            </w:r>
          </w:p>
          <w:p w14:paraId="0EE2D848" w14:textId="77777777" w:rsidR="0037180B" w:rsidRPr="00737C21" w:rsidRDefault="0037180B" w:rsidP="0037180B">
            <w:pPr>
              <w:rPr>
                <w:sz w:val="18"/>
                <w:szCs w:val="18"/>
                <w:lang w:val="pt-PT"/>
              </w:rPr>
            </w:pPr>
            <w:r w:rsidRPr="00737C21">
              <w:rPr>
                <w:sz w:val="18"/>
                <w:szCs w:val="18"/>
                <w:lang w:val="pt-PT"/>
              </w:rPr>
              <w:t>- IMO Res. MSC.97(73)-(2000 HSC Code) 13,</w:t>
            </w:r>
          </w:p>
          <w:p w14:paraId="0EE2D849" w14:textId="77777777" w:rsidR="0037180B" w:rsidRPr="00737C21" w:rsidRDefault="0037180B" w:rsidP="0037180B">
            <w:pPr>
              <w:rPr>
                <w:sz w:val="18"/>
                <w:szCs w:val="18"/>
                <w:lang w:val="pt-PT"/>
              </w:rPr>
            </w:pPr>
            <w:r w:rsidRPr="00737C21">
              <w:rPr>
                <w:sz w:val="18"/>
                <w:szCs w:val="18"/>
                <w:lang w:val="pt-PT"/>
              </w:rPr>
              <w:t>- IMO Res. MSC.191(79).</w:t>
            </w:r>
          </w:p>
        </w:tc>
        <w:tc>
          <w:tcPr>
            <w:tcW w:w="3728" w:type="dxa"/>
            <w:vMerge/>
            <w:shd w:val="clear" w:color="auto" w:fill="auto"/>
          </w:tcPr>
          <w:p w14:paraId="0EE2D84A" w14:textId="77777777" w:rsidR="0037180B" w:rsidRPr="00737C21" w:rsidRDefault="0037180B" w:rsidP="0037180B">
            <w:pPr>
              <w:rPr>
                <w:sz w:val="18"/>
                <w:szCs w:val="18"/>
                <w:lang w:val="pt-PT"/>
              </w:rPr>
            </w:pPr>
          </w:p>
        </w:tc>
        <w:tc>
          <w:tcPr>
            <w:tcW w:w="1178" w:type="dxa"/>
            <w:vMerge/>
            <w:shd w:val="clear" w:color="auto" w:fill="auto"/>
          </w:tcPr>
          <w:p w14:paraId="0EE2D84B" w14:textId="77777777" w:rsidR="0037180B" w:rsidRPr="00737C21" w:rsidRDefault="0037180B" w:rsidP="0037180B">
            <w:pPr>
              <w:rPr>
                <w:sz w:val="18"/>
                <w:szCs w:val="18"/>
                <w:lang w:val="pt-PT"/>
              </w:rPr>
            </w:pPr>
          </w:p>
        </w:tc>
        <w:tc>
          <w:tcPr>
            <w:tcW w:w="1257" w:type="dxa"/>
            <w:vMerge/>
            <w:shd w:val="clear" w:color="auto" w:fill="auto"/>
          </w:tcPr>
          <w:p w14:paraId="0EE2D84C" w14:textId="77777777" w:rsidR="0037180B" w:rsidRPr="00737C21" w:rsidRDefault="0037180B" w:rsidP="0037180B">
            <w:pPr>
              <w:rPr>
                <w:sz w:val="18"/>
                <w:szCs w:val="18"/>
                <w:lang w:val="pt-PT"/>
              </w:rPr>
            </w:pPr>
          </w:p>
        </w:tc>
        <w:tc>
          <w:tcPr>
            <w:tcW w:w="1175" w:type="dxa"/>
            <w:vMerge/>
            <w:shd w:val="clear" w:color="auto" w:fill="auto"/>
          </w:tcPr>
          <w:p w14:paraId="0EE2D84D" w14:textId="77777777" w:rsidR="0037180B" w:rsidRPr="00737C21" w:rsidRDefault="0037180B" w:rsidP="0037180B">
            <w:pPr>
              <w:rPr>
                <w:sz w:val="18"/>
                <w:szCs w:val="18"/>
                <w:lang w:val="pt-PT"/>
              </w:rPr>
            </w:pPr>
          </w:p>
        </w:tc>
      </w:tr>
      <w:tr w:rsidR="0037180B" w:rsidRPr="00737C21" w14:paraId="0EE2D864" w14:textId="77777777" w:rsidTr="0037180B">
        <w:tblPrEx>
          <w:shd w:val="clear" w:color="auto" w:fill="FFFF00"/>
          <w:tblCellMar>
            <w:top w:w="57" w:type="dxa"/>
            <w:bottom w:w="57" w:type="dxa"/>
          </w:tblCellMar>
        </w:tblPrEx>
        <w:trPr>
          <w:trHeight w:val="843"/>
        </w:trPr>
        <w:tc>
          <w:tcPr>
            <w:tcW w:w="3726" w:type="dxa"/>
            <w:vMerge w:val="restart"/>
            <w:shd w:val="clear" w:color="auto" w:fill="auto"/>
          </w:tcPr>
          <w:p w14:paraId="0EE2D84F" w14:textId="77777777" w:rsidR="0037180B" w:rsidRPr="00C060DA" w:rsidRDefault="0037180B" w:rsidP="0037180B">
            <w:pPr>
              <w:rPr>
                <w:sz w:val="18"/>
                <w:szCs w:val="18"/>
              </w:rPr>
            </w:pPr>
            <w:r w:rsidRPr="00C060DA">
              <w:rPr>
                <w:sz w:val="18"/>
                <w:szCs w:val="18"/>
              </w:rPr>
              <w:t>MED/4.43</w:t>
            </w:r>
          </w:p>
          <w:p w14:paraId="0EE2D850" w14:textId="77777777" w:rsidR="0037180B" w:rsidRPr="00C060DA" w:rsidRDefault="0037180B" w:rsidP="0037180B">
            <w:pPr>
              <w:rPr>
                <w:sz w:val="18"/>
                <w:szCs w:val="18"/>
              </w:rPr>
            </w:pPr>
            <w:r w:rsidRPr="00C060DA">
              <w:rPr>
                <w:sz w:val="18"/>
                <w:szCs w:val="18"/>
              </w:rPr>
              <w:t>Night vision equipment for high</w:t>
            </w:r>
            <w:r>
              <w:rPr>
                <w:sz w:val="18"/>
                <w:szCs w:val="18"/>
              </w:rPr>
              <w:t>-</w:t>
            </w:r>
            <w:r w:rsidRPr="00C060DA">
              <w:rPr>
                <w:sz w:val="18"/>
                <w:szCs w:val="18"/>
              </w:rPr>
              <w:t>speed craft</w:t>
            </w:r>
          </w:p>
          <w:p w14:paraId="0EE2D851" w14:textId="77777777" w:rsidR="0037180B" w:rsidRPr="00C060DA" w:rsidRDefault="0037180B" w:rsidP="0037180B">
            <w:pPr>
              <w:rPr>
                <w:sz w:val="18"/>
                <w:szCs w:val="18"/>
              </w:rPr>
            </w:pPr>
          </w:p>
          <w:p w14:paraId="0EE2D852" w14:textId="77777777" w:rsidR="0037180B" w:rsidRPr="00C060DA" w:rsidRDefault="0037180B" w:rsidP="0037180B">
            <w:pPr>
              <w:rPr>
                <w:sz w:val="18"/>
                <w:szCs w:val="18"/>
              </w:rPr>
            </w:pPr>
            <w:r w:rsidRPr="00C060DA">
              <w:rPr>
                <w:sz w:val="18"/>
                <w:szCs w:val="18"/>
              </w:rPr>
              <w:t>Row 2 of 2</w:t>
            </w:r>
          </w:p>
        </w:tc>
        <w:tc>
          <w:tcPr>
            <w:tcW w:w="3732" w:type="dxa"/>
            <w:shd w:val="clear" w:color="auto" w:fill="auto"/>
          </w:tcPr>
          <w:p w14:paraId="0EE2D853" w14:textId="77777777" w:rsidR="0037180B" w:rsidRPr="00737C21" w:rsidRDefault="0037180B" w:rsidP="0037180B">
            <w:pPr>
              <w:rPr>
                <w:sz w:val="18"/>
                <w:szCs w:val="18"/>
              </w:rPr>
            </w:pPr>
            <w:r w:rsidRPr="00737C21">
              <w:rPr>
                <w:sz w:val="18"/>
                <w:szCs w:val="18"/>
              </w:rPr>
              <w:t>Type approval requirements</w:t>
            </w:r>
          </w:p>
          <w:p w14:paraId="0EE2D854" w14:textId="77777777" w:rsidR="0037180B" w:rsidRPr="00737C21" w:rsidRDefault="0037180B" w:rsidP="0037180B">
            <w:pPr>
              <w:rPr>
                <w:sz w:val="18"/>
                <w:szCs w:val="18"/>
              </w:rPr>
            </w:pPr>
            <w:r w:rsidRPr="00737C21">
              <w:rPr>
                <w:sz w:val="18"/>
                <w:szCs w:val="18"/>
              </w:rPr>
              <w:t>- SOLAS 74 Reg. X/3,</w:t>
            </w:r>
          </w:p>
          <w:p w14:paraId="0EE2D855" w14:textId="77777777" w:rsidR="0037180B" w:rsidRPr="00737C21" w:rsidRDefault="0037180B" w:rsidP="0037180B">
            <w:pPr>
              <w:rPr>
                <w:sz w:val="18"/>
                <w:szCs w:val="18"/>
                <w:lang w:val="pt-PT"/>
              </w:rPr>
            </w:pPr>
            <w:r w:rsidRPr="00737C21">
              <w:rPr>
                <w:sz w:val="18"/>
                <w:szCs w:val="18"/>
                <w:lang w:val="pt-PT"/>
              </w:rPr>
              <w:t>- IMO Res. MSC.36(63)-(1994 HSC Code) 13,</w:t>
            </w:r>
          </w:p>
          <w:p w14:paraId="0EE2D856" w14:textId="77777777" w:rsidR="0037180B" w:rsidRPr="00737C21" w:rsidRDefault="0037180B" w:rsidP="0037180B">
            <w:pPr>
              <w:rPr>
                <w:sz w:val="18"/>
                <w:szCs w:val="18"/>
                <w:lang w:val="pt-PT"/>
              </w:rPr>
            </w:pPr>
            <w:r w:rsidRPr="00737C21">
              <w:rPr>
                <w:sz w:val="18"/>
                <w:szCs w:val="18"/>
                <w:lang w:val="pt-PT"/>
              </w:rPr>
              <w:t>- IMO Res. MSC.97(73)-(2000 HSC Code) 13.</w:t>
            </w:r>
          </w:p>
        </w:tc>
        <w:tc>
          <w:tcPr>
            <w:tcW w:w="3728" w:type="dxa"/>
            <w:vMerge w:val="restart"/>
            <w:shd w:val="clear" w:color="auto" w:fill="auto"/>
          </w:tcPr>
          <w:p w14:paraId="0EE2D857" w14:textId="77777777" w:rsidR="0037180B" w:rsidRPr="00C060DA" w:rsidRDefault="0037180B" w:rsidP="0037180B">
            <w:pPr>
              <w:rPr>
                <w:sz w:val="18"/>
                <w:szCs w:val="18"/>
                <w:lang w:val="es-ES"/>
              </w:rPr>
            </w:pPr>
            <w:r w:rsidRPr="00C060DA">
              <w:rPr>
                <w:sz w:val="18"/>
                <w:szCs w:val="18"/>
                <w:lang w:val="es-ES"/>
              </w:rPr>
              <w:t>- ISO 16273:2020,</w:t>
            </w:r>
          </w:p>
          <w:p w14:paraId="0EE2D858" w14:textId="77777777" w:rsidR="0037180B" w:rsidRPr="00C060DA" w:rsidRDefault="0037180B" w:rsidP="0037180B">
            <w:pPr>
              <w:rPr>
                <w:sz w:val="18"/>
                <w:szCs w:val="18"/>
                <w:lang w:val="es-ES"/>
              </w:rPr>
            </w:pPr>
            <w:r w:rsidRPr="00C060DA">
              <w:rPr>
                <w:sz w:val="18"/>
                <w:szCs w:val="18"/>
                <w:lang w:val="es-ES"/>
              </w:rPr>
              <w:t>- EN 60945:2002 incl. IEC 60945 Corr. 1:2008,</w:t>
            </w:r>
          </w:p>
          <w:p w14:paraId="0EE2D859" w14:textId="77777777" w:rsidR="0037180B" w:rsidRPr="00461C2A" w:rsidRDefault="0037180B" w:rsidP="0037180B">
            <w:pPr>
              <w:rPr>
                <w:sz w:val="18"/>
                <w:szCs w:val="18"/>
                <w:lang w:val="fr-FR"/>
              </w:rPr>
            </w:pPr>
            <w:r w:rsidRPr="00461C2A">
              <w:rPr>
                <w:sz w:val="18"/>
                <w:szCs w:val="18"/>
                <w:lang w:val="fr-FR"/>
              </w:rPr>
              <w:t>- EN IEC 62288:2022.</w:t>
            </w:r>
          </w:p>
          <w:p w14:paraId="0EE2D85A" w14:textId="77777777" w:rsidR="0037180B" w:rsidRPr="004E498E" w:rsidRDefault="0037180B" w:rsidP="0037180B">
            <w:pPr>
              <w:rPr>
                <w:sz w:val="18"/>
                <w:szCs w:val="18"/>
                <w:lang w:val="fr-BE"/>
              </w:rPr>
            </w:pPr>
            <w:r w:rsidRPr="004E498E">
              <w:rPr>
                <w:sz w:val="18"/>
                <w:szCs w:val="18"/>
                <w:lang w:val="fr-BE"/>
              </w:rPr>
              <w:t>Or:</w:t>
            </w:r>
          </w:p>
          <w:p w14:paraId="0EE2D85B" w14:textId="77777777" w:rsidR="0037180B" w:rsidRPr="00C060DA" w:rsidRDefault="0037180B" w:rsidP="0037180B">
            <w:pPr>
              <w:rPr>
                <w:sz w:val="18"/>
                <w:szCs w:val="18"/>
              </w:rPr>
            </w:pPr>
            <w:r w:rsidRPr="00C060DA">
              <w:rPr>
                <w:sz w:val="18"/>
                <w:szCs w:val="18"/>
              </w:rPr>
              <w:t>- ISO 16273:2020,</w:t>
            </w:r>
          </w:p>
          <w:p w14:paraId="0EE2D85C" w14:textId="77777777" w:rsidR="0037180B" w:rsidRPr="00C060DA" w:rsidRDefault="0037180B" w:rsidP="0037180B">
            <w:pPr>
              <w:rPr>
                <w:sz w:val="18"/>
                <w:szCs w:val="18"/>
              </w:rPr>
            </w:pPr>
            <w:r w:rsidRPr="00C060DA">
              <w:rPr>
                <w:sz w:val="18"/>
                <w:szCs w:val="18"/>
              </w:rPr>
              <w:t>- IEC 60945:2002 incl. IEC 60945 Corr. 1:2008,</w:t>
            </w:r>
          </w:p>
          <w:p w14:paraId="0EE2D85D" w14:textId="77777777" w:rsidR="0037180B" w:rsidRPr="00C060DA" w:rsidRDefault="0037180B" w:rsidP="0037180B">
            <w:pPr>
              <w:rPr>
                <w:sz w:val="18"/>
                <w:szCs w:val="18"/>
              </w:rPr>
            </w:pPr>
            <w:r w:rsidRPr="00C060DA">
              <w:rPr>
                <w:sz w:val="18"/>
                <w:szCs w:val="18"/>
              </w:rPr>
              <w:t xml:space="preserve">- IEC 62288 Ed. </w:t>
            </w:r>
            <w:r>
              <w:rPr>
                <w:sz w:val="18"/>
                <w:szCs w:val="18"/>
              </w:rPr>
              <w:t>3</w:t>
            </w:r>
            <w:r w:rsidRPr="00C060DA">
              <w:rPr>
                <w:sz w:val="18"/>
                <w:szCs w:val="18"/>
              </w:rPr>
              <w:t>.0:20</w:t>
            </w:r>
            <w:r>
              <w:rPr>
                <w:sz w:val="18"/>
                <w:szCs w:val="18"/>
              </w:rPr>
              <w:t>2</w:t>
            </w:r>
            <w:r w:rsidRPr="00C060DA">
              <w:rPr>
                <w:sz w:val="18"/>
                <w:szCs w:val="18"/>
              </w:rPr>
              <w:t>1.</w:t>
            </w:r>
          </w:p>
        </w:tc>
        <w:tc>
          <w:tcPr>
            <w:tcW w:w="1178" w:type="dxa"/>
            <w:vMerge w:val="restart"/>
            <w:shd w:val="clear" w:color="auto" w:fill="auto"/>
          </w:tcPr>
          <w:p w14:paraId="0EE2D85E" w14:textId="77777777" w:rsidR="0037180B" w:rsidRPr="00737C21" w:rsidRDefault="0037180B" w:rsidP="0037180B">
            <w:pPr>
              <w:jc w:val="center"/>
              <w:rPr>
                <w:sz w:val="18"/>
                <w:szCs w:val="18"/>
              </w:rPr>
            </w:pPr>
            <w:r w:rsidRPr="00737C21">
              <w:rPr>
                <w:sz w:val="18"/>
                <w:szCs w:val="18"/>
              </w:rPr>
              <w:t>B+D</w:t>
            </w:r>
          </w:p>
          <w:p w14:paraId="0EE2D85F" w14:textId="77777777" w:rsidR="0037180B" w:rsidRPr="00737C21" w:rsidRDefault="0037180B" w:rsidP="0037180B">
            <w:pPr>
              <w:jc w:val="center"/>
              <w:rPr>
                <w:sz w:val="18"/>
                <w:szCs w:val="18"/>
              </w:rPr>
            </w:pPr>
            <w:r w:rsidRPr="00737C21">
              <w:rPr>
                <w:sz w:val="18"/>
                <w:szCs w:val="18"/>
              </w:rPr>
              <w:t>B+E</w:t>
            </w:r>
          </w:p>
          <w:p w14:paraId="0EE2D860" w14:textId="77777777" w:rsidR="0037180B" w:rsidRPr="00737C21" w:rsidRDefault="0037180B" w:rsidP="0037180B">
            <w:pPr>
              <w:jc w:val="center"/>
              <w:rPr>
                <w:sz w:val="18"/>
                <w:szCs w:val="18"/>
              </w:rPr>
            </w:pPr>
            <w:r w:rsidRPr="00737C21">
              <w:rPr>
                <w:sz w:val="18"/>
                <w:szCs w:val="18"/>
              </w:rPr>
              <w:t>B+F</w:t>
            </w:r>
          </w:p>
          <w:p w14:paraId="0EE2D861" w14:textId="77777777" w:rsidR="0037180B" w:rsidRPr="00737C21" w:rsidRDefault="0037180B" w:rsidP="0037180B">
            <w:pPr>
              <w:jc w:val="center"/>
              <w:rPr>
                <w:sz w:val="18"/>
                <w:szCs w:val="18"/>
              </w:rPr>
            </w:pPr>
            <w:r w:rsidRPr="00737C21">
              <w:rPr>
                <w:sz w:val="18"/>
                <w:szCs w:val="18"/>
              </w:rPr>
              <w:t>G</w:t>
            </w:r>
          </w:p>
        </w:tc>
        <w:tc>
          <w:tcPr>
            <w:tcW w:w="1257" w:type="dxa"/>
            <w:vMerge w:val="restart"/>
            <w:shd w:val="clear" w:color="auto" w:fill="auto"/>
          </w:tcPr>
          <w:p w14:paraId="0EE2D862" w14:textId="77777777" w:rsidR="0037180B" w:rsidRPr="00737C21" w:rsidRDefault="0037180B" w:rsidP="0037180B">
            <w:pPr>
              <w:jc w:val="center"/>
              <w:rPr>
                <w:sz w:val="18"/>
                <w:szCs w:val="18"/>
              </w:rPr>
            </w:pPr>
            <w:r w:rsidRPr="008A114E">
              <w:rPr>
                <w:sz w:val="18"/>
                <w:szCs w:val="18"/>
              </w:rPr>
              <w:t>15.8.2022</w:t>
            </w:r>
          </w:p>
        </w:tc>
        <w:tc>
          <w:tcPr>
            <w:tcW w:w="1175" w:type="dxa"/>
            <w:vMerge w:val="restart"/>
            <w:shd w:val="clear" w:color="auto" w:fill="auto"/>
          </w:tcPr>
          <w:p w14:paraId="0EE2D863" w14:textId="77777777" w:rsidR="0037180B" w:rsidRPr="00737C21" w:rsidRDefault="0037180B" w:rsidP="0037180B">
            <w:pPr>
              <w:jc w:val="center"/>
              <w:rPr>
                <w:sz w:val="18"/>
                <w:szCs w:val="18"/>
              </w:rPr>
            </w:pPr>
          </w:p>
        </w:tc>
      </w:tr>
      <w:tr w:rsidR="0037180B" w:rsidRPr="00842D1A" w14:paraId="0EE2D870" w14:textId="77777777" w:rsidTr="0037180B">
        <w:tblPrEx>
          <w:shd w:val="clear" w:color="auto" w:fill="FFFF00"/>
          <w:tblCellMar>
            <w:top w:w="57" w:type="dxa"/>
            <w:bottom w:w="57" w:type="dxa"/>
          </w:tblCellMar>
        </w:tblPrEx>
        <w:trPr>
          <w:trHeight w:val="842"/>
        </w:trPr>
        <w:tc>
          <w:tcPr>
            <w:tcW w:w="3726" w:type="dxa"/>
            <w:vMerge/>
            <w:shd w:val="clear" w:color="auto" w:fill="auto"/>
          </w:tcPr>
          <w:p w14:paraId="0EE2D865" w14:textId="77777777" w:rsidR="0037180B" w:rsidRPr="00737C21" w:rsidRDefault="0037180B" w:rsidP="0037180B">
            <w:pPr>
              <w:rPr>
                <w:sz w:val="18"/>
                <w:szCs w:val="18"/>
              </w:rPr>
            </w:pPr>
          </w:p>
        </w:tc>
        <w:tc>
          <w:tcPr>
            <w:tcW w:w="3732" w:type="dxa"/>
            <w:shd w:val="clear" w:color="auto" w:fill="auto"/>
          </w:tcPr>
          <w:p w14:paraId="0EE2D866" w14:textId="77777777" w:rsidR="0037180B" w:rsidRPr="00737C21" w:rsidRDefault="0037180B" w:rsidP="0037180B">
            <w:pPr>
              <w:rPr>
                <w:sz w:val="18"/>
                <w:szCs w:val="18"/>
              </w:rPr>
            </w:pPr>
            <w:r w:rsidRPr="00737C21">
              <w:rPr>
                <w:sz w:val="18"/>
                <w:szCs w:val="18"/>
              </w:rPr>
              <w:t>Carriage and performance requirements</w:t>
            </w:r>
          </w:p>
          <w:p w14:paraId="0EE2D867" w14:textId="77777777" w:rsidR="0037180B" w:rsidRPr="00737C21" w:rsidRDefault="0037180B" w:rsidP="0037180B">
            <w:pPr>
              <w:rPr>
                <w:sz w:val="18"/>
                <w:szCs w:val="18"/>
              </w:rPr>
            </w:pPr>
            <w:r w:rsidRPr="00737C21">
              <w:rPr>
                <w:sz w:val="18"/>
                <w:szCs w:val="18"/>
              </w:rPr>
              <w:t>- IMO Res. A.694(17),</w:t>
            </w:r>
          </w:p>
          <w:p w14:paraId="0EE2D868" w14:textId="77777777" w:rsidR="0037180B" w:rsidRPr="00737C21" w:rsidRDefault="0037180B" w:rsidP="0037180B">
            <w:pPr>
              <w:rPr>
                <w:sz w:val="18"/>
                <w:szCs w:val="18"/>
                <w:lang w:val="pt-PT"/>
              </w:rPr>
            </w:pPr>
            <w:r w:rsidRPr="00737C21">
              <w:rPr>
                <w:sz w:val="18"/>
                <w:szCs w:val="18"/>
                <w:lang w:val="pt-PT"/>
              </w:rPr>
              <w:t>- IMO Res. MSC.36(63)-(1994 HSC Code) 13,</w:t>
            </w:r>
          </w:p>
          <w:p w14:paraId="0EE2D869" w14:textId="77777777" w:rsidR="0037180B" w:rsidRPr="00737C21" w:rsidRDefault="0037180B" w:rsidP="0037180B">
            <w:pPr>
              <w:rPr>
                <w:sz w:val="18"/>
                <w:szCs w:val="18"/>
                <w:lang w:val="pt-PT"/>
              </w:rPr>
            </w:pPr>
            <w:r w:rsidRPr="00737C21">
              <w:rPr>
                <w:sz w:val="18"/>
                <w:szCs w:val="18"/>
                <w:lang w:val="pt-PT"/>
              </w:rPr>
              <w:t>- IMO Res. MSC.94(72),</w:t>
            </w:r>
          </w:p>
          <w:p w14:paraId="0EE2D86A" w14:textId="77777777" w:rsidR="0037180B" w:rsidRPr="00737C21" w:rsidRDefault="0037180B" w:rsidP="0037180B">
            <w:pPr>
              <w:rPr>
                <w:sz w:val="18"/>
                <w:szCs w:val="18"/>
                <w:lang w:val="pt-PT"/>
              </w:rPr>
            </w:pPr>
            <w:r w:rsidRPr="00737C21">
              <w:rPr>
                <w:sz w:val="18"/>
                <w:szCs w:val="18"/>
                <w:lang w:val="pt-PT"/>
              </w:rPr>
              <w:t>- IMO Res. MSC.97(73)-(2000 HSC Code) 13,</w:t>
            </w:r>
          </w:p>
          <w:p w14:paraId="0EE2D86B" w14:textId="77777777" w:rsidR="0037180B" w:rsidRPr="00737C21" w:rsidRDefault="0037180B" w:rsidP="0037180B">
            <w:pPr>
              <w:rPr>
                <w:sz w:val="18"/>
                <w:szCs w:val="18"/>
                <w:lang w:val="pt-PT"/>
              </w:rPr>
            </w:pPr>
            <w:r w:rsidRPr="00737C21">
              <w:rPr>
                <w:sz w:val="18"/>
                <w:szCs w:val="18"/>
                <w:lang w:val="pt-PT"/>
              </w:rPr>
              <w:t>- IMO Res. MSC.191(79).</w:t>
            </w:r>
          </w:p>
        </w:tc>
        <w:tc>
          <w:tcPr>
            <w:tcW w:w="3728" w:type="dxa"/>
            <w:vMerge/>
            <w:shd w:val="clear" w:color="auto" w:fill="auto"/>
          </w:tcPr>
          <w:p w14:paraId="0EE2D86C" w14:textId="77777777" w:rsidR="0037180B" w:rsidRPr="00737C21" w:rsidRDefault="0037180B" w:rsidP="0037180B">
            <w:pPr>
              <w:rPr>
                <w:sz w:val="18"/>
                <w:szCs w:val="18"/>
                <w:lang w:val="pt-PT"/>
              </w:rPr>
            </w:pPr>
          </w:p>
        </w:tc>
        <w:tc>
          <w:tcPr>
            <w:tcW w:w="1178" w:type="dxa"/>
            <w:vMerge/>
            <w:shd w:val="clear" w:color="auto" w:fill="auto"/>
          </w:tcPr>
          <w:p w14:paraId="0EE2D86D" w14:textId="77777777" w:rsidR="0037180B" w:rsidRPr="00737C21" w:rsidRDefault="0037180B" w:rsidP="0037180B">
            <w:pPr>
              <w:rPr>
                <w:sz w:val="18"/>
                <w:szCs w:val="18"/>
                <w:lang w:val="pt-PT"/>
              </w:rPr>
            </w:pPr>
          </w:p>
        </w:tc>
        <w:tc>
          <w:tcPr>
            <w:tcW w:w="1257" w:type="dxa"/>
            <w:vMerge/>
            <w:shd w:val="clear" w:color="auto" w:fill="auto"/>
          </w:tcPr>
          <w:p w14:paraId="0EE2D86E" w14:textId="77777777" w:rsidR="0037180B" w:rsidRPr="00737C21" w:rsidRDefault="0037180B" w:rsidP="0037180B">
            <w:pPr>
              <w:rPr>
                <w:sz w:val="18"/>
                <w:szCs w:val="18"/>
                <w:lang w:val="pt-PT"/>
              </w:rPr>
            </w:pPr>
          </w:p>
        </w:tc>
        <w:tc>
          <w:tcPr>
            <w:tcW w:w="1175" w:type="dxa"/>
            <w:vMerge/>
            <w:shd w:val="clear" w:color="auto" w:fill="auto"/>
          </w:tcPr>
          <w:p w14:paraId="0EE2D86F" w14:textId="77777777" w:rsidR="0037180B" w:rsidRPr="00737C21" w:rsidRDefault="0037180B" w:rsidP="0037180B">
            <w:pPr>
              <w:rPr>
                <w:sz w:val="18"/>
                <w:szCs w:val="18"/>
                <w:lang w:val="pt-PT"/>
              </w:rPr>
            </w:pPr>
          </w:p>
        </w:tc>
      </w:tr>
    </w:tbl>
    <w:p w14:paraId="0EE2D871" w14:textId="77777777" w:rsidR="0037180B" w:rsidRPr="00DA55A0" w:rsidRDefault="0037180B" w:rsidP="0037180B">
      <w:pPr>
        <w:rPr>
          <w:rFonts w:eastAsia="Times New Roman"/>
          <w:bCs/>
          <w:sz w:val="18"/>
          <w:szCs w:val="18"/>
          <w:lang w:val="es-ES" w:eastAsia="de-DE"/>
        </w:rPr>
      </w:pPr>
    </w:p>
    <w:p w14:paraId="0EE2D872" w14:textId="77777777" w:rsidR="0037180B" w:rsidRPr="00DA55A0" w:rsidRDefault="0037180B" w:rsidP="0037180B">
      <w:pPr>
        <w:rPr>
          <w:rFonts w:eastAsia="Arial"/>
          <w:sz w:val="18"/>
          <w:szCs w:val="18"/>
          <w:lang w:val="es-ES" w:eastAsia="de-DE"/>
        </w:rPr>
      </w:pPr>
      <w:r w:rsidRPr="00DA55A0">
        <w:rPr>
          <w:rFonts w:eastAsia="Times New Roman"/>
          <w:bCs/>
          <w:sz w:val="18"/>
          <w:szCs w:val="18"/>
          <w:lang w:val="es-ES" w:eastAsia="de-DE"/>
        </w:rPr>
        <w:br w:type="page"/>
      </w:r>
    </w:p>
    <w:tbl>
      <w:tblPr>
        <w:tblStyle w:val="TableGrid1"/>
        <w:tblW w:w="14796" w:type="dxa"/>
        <w:tblLook w:val="04A0" w:firstRow="1" w:lastRow="0" w:firstColumn="1" w:lastColumn="0" w:noHBand="0" w:noVBand="1"/>
      </w:tblPr>
      <w:tblGrid>
        <w:gridCol w:w="3740"/>
        <w:gridCol w:w="10"/>
        <w:gridCol w:w="3616"/>
        <w:gridCol w:w="3969"/>
        <w:gridCol w:w="1276"/>
        <w:gridCol w:w="1006"/>
        <w:gridCol w:w="1179"/>
      </w:tblGrid>
      <w:tr w:rsidR="0037180B" w:rsidRPr="00737C21" w14:paraId="0EE2D879" w14:textId="77777777" w:rsidTr="0037180B">
        <w:tc>
          <w:tcPr>
            <w:tcW w:w="3750" w:type="dxa"/>
            <w:gridSpan w:val="2"/>
          </w:tcPr>
          <w:p w14:paraId="0EE2D873" w14:textId="77777777" w:rsidR="0037180B" w:rsidRPr="00737C21" w:rsidRDefault="0037180B" w:rsidP="0037180B">
            <w:pPr>
              <w:spacing w:before="0" w:after="0"/>
              <w:jc w:val="center"/>
              <w:rPr>
                <w:sz w:val="18"/>
                <w:szCs w:val="18"/>
              </w:rPr>
            </w:pPr>
            <w:r w:rsidRPr="00737C21">
              <w:rPr>
                <w:sz w:val="18"/>
                <w:szCs w:val="18"/>
              </w:rPr>
              <w:t>1</w:t>
            </w:r>
          </w:p>
        </w:tc>
        <w:tc>
          <w:tcPr>
            <w:tcW w:w="3616" w:type="dxa"/>
          </w:tcPr>
          <w:p w14:paraId="0EE2D874"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875" w14:textId="77777777" w:rsidR="0037180B" w:rsidRPr="00737C21" w:rsidRDefault="0037180B" w:rsidP="0037180B">
            <w:pPr>
              <w:spacing w:before="0" w:after="0"/>
              <w:jc w:val="center"/>
              <w:rPr>
                <w:sz w:val="18"/>
                <w:szCs w:val="18"/>
              </w:rPr>
            </w:pPr>
            <w:r w:rsidRPr="00737C21">
              <w:rPr>
                <w:sz w:val="18"/>
                <w:szCs w:val="18"/>
              </w:rPr>
              <w:t>3</w:t>
            </w:r>
          </w:p>
        </w:tc>
        <w:tc>
          <w:tcPr>
            <w:tcW w:w="1276" w:type="dxa"/>
          </w:tcPr>
          <w:p w14:paraId="0EE2D876" w14:textId="77777777" w:rsidR="0037180B" w:rsidRPr="00737C21" w:rsidRDefault="0037180B" w:rsidP="0037180B">
            <w:pPr>
              <w:spacing w:before="0" w:after="0"/>
              <w:jc w:val="center"/>
              <w:rPr>
                <w:sz w:val="18"/>
                <w:szCs w:val="18"/>
              </w:rPr>
            </w:pPr>
            <w:r w:rsidRPr="00737C21">
              <w:rPr>
                <w:sz w:val="18"/>
                <w:szCs w:val="18"/>
              </w:rPr>
              <w:t>4</w:t>
            </w:r>
          </w:p>
        </w:tc>
        <w:tc>
          <w:tcPr>
            <w:tcW w:w="1006" w:type="dxa"/>
          </w:tcPr>
          <w:p w14:paraId="0EE2D877" w14:textId="77777777" w:rsidR="0037180B" w:rsidRPr="00737C21" w:rsidRDefault="0037180B" w:rsidP="0037180B">
            <w:pPr>
              <w:spacing w:before="0" w:after="0"/>
              <w:jc w:val="center"/>
              <w:rPr>
                <w:sz w:val="18"/>
                <w:szCs w:val="18"/>
              </w:rPr>
            </w:pPr>
            <w:r w:rsidRPr="00737C21">
              <w:rPr>
                <w:sz w:val="18"/>
                <w:szCs w:val="18"/>
              </w:rPr>
              <w:t>5</w:t>
            </w:r>
          </w:p>
        </w:tc>
        <w:tc>
          <w:tcPr>
            <w:tcW w:w="1179" w:type="dxa"/>
          </w:tcPr>
          <w:p w14:paraId="0EE2D878"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89A" w14:textId="77777777" w:rsidTr="0037180B">
        <w:tblPrEx>
          <w:shd w:val="clear" w:color="auto" w:fill="FFFF00"/>
          <w:tblCellMar>
            <w:top w:w="57" w:type="dxa"/>
            <w:bottom w:w="57" w:type="dxa"/>
          </w:tblCellMar>
        </w:tblPrEx>
        <w:trPr>
          <w:trHeight w:val="821"/>
        </w:trPr>
        <w:tc>
          <w:tcPr>
            <w:tcW w:w="3750" w:type="dxa"/>
            <w:gridSpan w:val="2"/>
            <w:vMerge w:val="restart"/>
            <w:shd w:val="clear" w:color="auto" w:fill="auto"/>
          </w:tcPr>
          <w:p w14:paraId="0EE2D87A" w14:textId="77777777" w:rsidR="0037180B" w:rsidRPr="00737C21" w:rsidRDefault="0037180B" w:rsidP="0037180B">
            <w:pPr>
              <w:spacing w:before="0" w:after="0"/>
              <w:jc w:val="left"/>
              <w:rPr>
                <w:sz w:val="18"/>
                <w:szCs w:val="18"/>
              </w:rPr>
            </w:pPr>
            <w:r w:rsidRPr="00737C21">
              <w:rPr>
                <w:sz w:val="18"/>
                <w:szCs w:val="18"/>
              </w:rPr>
              <w:t>MED/4.44</w:t>
            </w:r>
          </w:p>
          <w:p w14:paraId="0EE2D87B" w14:textId="77777777" w:rsidR="0037180B" w:rsidRPr="00737C21" w:rsidRDefault="0037180B" w:rsidP="0037180B">
            <w:pPr>
              <w:spacing w:before="0" w:after="0"/>
              <w:jc w:val="left"/>
              <w:rPr>
                <w:sz w:val="18"/>
                <w:szCs w:val="18"/>
              </w:rPr>
            </w:pPr>
            <w:r w:rsidRPr="00737C21">
              <w:rPr>
                <w:sz w:val="18"/>
                <w:szCs w:val="18"/>
              </w:rPr>
              <w:t>Differential beacon receiver for DGPS and DGLONASS Equipment</w:t>
            </w:r>
          </w:p>
          <w:p w14:paraId="0EE2D87C" w14:textId="77777777" w:rsidR="0037180B" w:rsidRPr="00737C21" w:rsidRDefault="0037180B" w:rsidP="0037180B">
            <w:pPr>
              <w:spacing w:before="0" w:after="0"/>
              <w:jc w:val="left"/>
              <w:rPr>
                <w:sz w:val="18"/>
                <w:szCs w:val="18"/>
              </w:rPr>
            </w:pPr>
          </w:p>
          <w:p w14:paraId="0EE2D87D" w14:textId="77777777" w:rsidR="0037180B" w:rsidRPr="00737C21" w:rsidRDefault="0037180B" w:rsidP="0037180B">
            <w:pPr>
              <w:spacing w:before="0" w:after="0"/>
              <w:jc w:val="left"/>
              <w:rPr>
                <w:strike/>
                <w:sz w:val="18"/>
                <w:szCs w:val="18"/>
              </w:rPr>
            </w:pPr>
          </w:p>
          <w:p w14:paraId="0EE2D87E" w14:textId="77777777" w:rsidR="0037180B" w:rsidRPr="00737C21" w:rsidRDefault="0037180B" w:rsidP="0037180B">
            <w:pPr>
              <w:spacing w:before="0" w:after="0"/>
              <w:jc w:val="left"/>
              <w:rPr>
                <w:strike/>
                <w:sz w:val="18"/>
                <w:szCs w:val="18"/>
              </w:rPr>
            </w:pPr>
            <w:r w:rsidRPr="00737C21">
              <w:rPr>
                <w:sz w:val="18"/>
                <w:szCs w:val="18"/>
              </w:rPr>
              <w:t>Row 1 of 2</w:t>
            </w:r>
          </w:p>
        </w:tc>
        <w:tc>
          <w:tcPr>
            <w:tcW w:w="3616" w:type="dxa"/>
            <w:shd w:val="clear" w:color="auto" w:fill="auto"/>
          </w:tcPr>
          <w:p w14:paraId="0EE2D87F" w14:textId="77777777" w:rsidR="0037180B" w:rsidRPr="00737C21" w:rsidRDefault="0037180B" w:rsidP="0037180B">
            <w:pPr>
              <w:spacing w:before="0" w:after="0"/>
              <w:jc w:val="left"/>
              <w:rPr>
                <w:sz w:val="18"/>
                <w:szCs w:val="18"/>
              </w:rPr>
            </w:pPr>
            <w:r w:rsidRPr="00737C21">
              <w:rPr>
                <w:sz w:val="18"/>
                <w:szCs w:val="18"/>
              </w:rPr>
              <w:t>Type approval requirements</w:t>
            </w:r>
          </w:p>
          <w:p w14:paraId="0EE2D880" w14:textId="77777777" w:rsidR="0037180B" w:rsidRPr="00737C21" w:rsidRDefault="0037180B" w:rsidP="0037180B">
            <w:pPr>
              <w:spacing w:before="0" w:after="0"/>
              <w:jc w:val="left"/>
              <w:rPr>
                <w:sz w:val="18"/>
                <w:szCs w:val="18"/>
              </w:rPr>
            </w:pPr>
            <w:r w:rsidRPr="00737C21">
              <w:rPr>
                <w:sz w:val="18"/>
                <w:szCs w:val="18"/>
              </w:rPr>
              <w:t>- SOLAS 74 Reg. V/18,</w:t>
            </w:r>
          </w:p>
          <w:p w14:paraId="0EE2D881" w14:textId="77777777" w:rsidR="0037180B" w:rsidRPr="00737C21" w:rsidRDefault="0037180B" w:rsidP="0037180B">
            <w:pPr>
              <w:spacing w:before="0" w:after="0"/>
              <w:jc w:val="left"/>
              <w:rPr>
                <w:sz w:val="18"/>
                <w:szCs w:val="18"/>
              </w:rPr>
            </w:pPr>
            <w:r w:rsidRPr="00737C21">
              <w:rPr>
                <w:sz w:val="18"/>
                <w:szCs w:val="18"/>
              </w:rPr>
              <w:t>- SOLAS 74 Reg. X/3,</w:t>
            </w:r>
          </w:p>
          <w:p w14:paraId="0EE2D88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88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969" w:type="dxa"/>
            <w:vMerge w:val="restart"/>
            <w:shd w:val="clear" w:color="auto" w:fill="auto"/>
          </w:tcPr>
          <w:p w14:paraId="0EE2D884" w14:textId="77777777" w:rsidR="0037180B" w:rsidRPr="00737C21" w:rsidRDefault="0037180B" w:rsidP="0037180B">
            <w:pPr>
              <w:spacing w:before="0" w:after="0"/>
              <w:jc w:val="left"/>
              <w:rPr>
                <w:sz w:val="18"/>
                <w:szCs w:val="18"/>
                <w:lang w:val="pt-PT"/>
              </w:rPr>
            </w:pPr>
            <w:r w:rsidRPr="00737C21">
              <w:rPr>
                <w:sz w:val="18"/>
                <w:szCs w:val="18"/>
                <w:lang w:val="pt-PT"/>
              </w:rPr>
              <w:t>- EN 60945:2002 incl. IEC 60945 Corr. 1:2008,</w:t>
            </w:r>
          </w:p>
          <w:p w14:paraId="0EE2D885" w14:textId="77777777" w:rsidR="0037180B" w:rsidRPr="00737C21" w:rsidRDefault="0037180B" w:rsidP="0037180B">
            <w:pPr>
              <w:spacing w:before="0" w:after="0"/>
              <w:jc w:val="left"/>
              <w:rPr>
                <w:sz w:val="18"/>
                <w:szCs w:val="18"/>
                <w:lang w:val="pt-PT"/>
              </w:rPr>
            </w:pPr>
            <w:r w:rsidRPr="00737C21">
              <w:rPr>
                <w:sz w:val="18"/>
                <w:szCs w:val="18"/>
                <w:lang w:val="pt-PT"/>
              </w:rPr>
              <w:t>- IEC 61108-4: 2004,</w:t>
            </w:r>
          </w:p>
          <w:p w14:paraId="0EE2D886" w14:textId="77777777" w:rsidR="0037180B" w:rsidRPr="00737C21" w:rsidRDefault="0037180B" w:rsidP="0037180B">
            <w:pPr>
              <w:spacing w:before="0" w:after="0"/>
              <w:jc w:val="left"/>
              <w:rPr>
                <w:sz w:val="18"/>
                <w:szCs w:val="18"/>
                <w:lang w:val="pt-PT"/>
              </w:rPr>
            </w:pPr>
            <w:r w:rsidRPr="00737C21">
              <w:rPr>
                <w:sz w:val="18"/>
                <w:szCs w:val="18"/>
                <w:lang w:val="pt-PT"/>
              </w:rPr>
              <w:t>- EN 61162 series:</w:t>
            </w:r>
          </w:p>
          <w:p w14:paraId="0EE2D887" w14:textId="77777777" w:rsidR="0037180B" w:rsidRPr="00737C21" w:rsidRDefault="0037180B" w:rsidP="0037180B">
            <w:pPr>
              <w:spacing w:before="0" w:after="0"/>
              <w:ind w:left="450"/>
              <w:jc w:val="left"/>
              <w:rPr>
                <w:sz w:val="18"/>
                <w:szCs w:val="18"/>
                <w:lang w:val="pt-PT"/>
              </w:rPr>
            </w:pPr>
            <w:r w:rsidRPr="00737C21">
              <w:rPr>
                <w:sz w:val="18"/>
                <w:szCs w:val="18"/>
                <w:lang w:val="pt-PT"/>
              </w:rPr>
              <w:t>EN 61162-1:2016</w:t>
            </w:r>
          </w:p>
          <w:p w14:paraId="0EE2D888" w14:textId="77777777" w:rsidR="0037180B" w:rsidRPr="00737C21" w:rsidRDefault="00847192" w:rsidP="0037180B">
            <w:pPr>
              <w:spacing w:before="0" w:after="0"/>
              <w:ind w:left="450"/>
              <w:jc w:val="left"/>
              <w:rPr>
                <w:sz w:val="18"/>
                <w:szCs w:val="18"/>
                <w:lang w:val="pt-PT"/>
              </w:rPr>
            </w:pPr>
            <w:hyperlink r:id="rId170" w:history="1">
              <w:r w:rsidR="0037180B" w:rsidRPr="00737C21">
                <w:rPr>
                  <w:sz w:val="18"/>
                  <w:szCs w:val="18"/>
                  <w:lang w:val="pt-PT"/>
                </w:rPr>
                <w:t>EN 61162-2:1998</w:t>
              </w:r>
            </w:hyperlink>
          </w:p>
          <w:p w14:paraId="0EE2D889" w14:textId="77777777" w:rsidR="0037180B" w:rsidRPr="00737C21" w:rsidRDefault="00847192" w:rsidP="0037180B">
            <w:pPr>
              <w:spacing w:before="0" w:after="0"/>
              <w:ind w:left="450"/>
              <w:jc w:val="left"/>
              <w:rPr>
                <w:sz w:val="18"/>
                <w:szCs w:val="18"/>
                <w:lang w:val="pt-PT"/>
              </w:rPr>
            </w:pPr>
            <w:hyperlink r:id="rId171" w:history="1">
              <w:r w:rsidR="0037180B" w:rsidRPr="00737C21">
                <w:rPr>
                  <w:sz w:val="18"/>
                  <w:szCs w:val="18"/>
                  <w:lang w:val="pt-PT"/>
                </w:rPr>
                <w:t>EN 61162-3:2008</w:t>
              </w:r>
            </w:hyperlink>
            <w:r w:rsidR="0037180B" w:rsidRPr="00737C21">
              <w:rPr>
                <w:sz w:val="18"/>
                <w:szCs w:val="18"/>
                <w:lang w:val="pt-PT"/>
              </w:rPr>
              <w:t xml:space="preserve"> +A1:2010+A2:2014</w:t>
            </w:r>
          </w:p>
          <w:p w14:paraId="0EE2D88A" w14:textId="77777777" w:rsidR="0037180B" w:rsidRPr="00737C21" w:rsidRDefault="0037180B" w:rsidP="0037180B">
            <w:pPr>
              <w:spacing w:before="0" w:after="0"/>
              <w:ind w:left="450"/>
              <w:jc w:val="left"/>
              <w:rPr>
                <w:sz w:val="18"/>
                <w:szCs w:val="18"/>
                <w:lang w:val="pt-PT"/>
              </w:rPr>
            </w:pPr>
            <w:r w:rsidRPr="00737C21">
              <w:rPr>
                <w:bCs/>
                <w:iCs/>
                <w:sz w:val="18"/>
                <w:szCs w:val="18"/>
                <w:lang w:val="pt-PT"/>
              </w:rPr>
              <w:t>EN</w:t>
            </w:r>
            <w:r w:rsidRPr="00737C21">
              <w:rPr>
                <w:sz w:val="18"/>
                <w:szCs w:val="18"/>
                <w:lang w:val="pt-PT"/>
              </w:rPr>
              <w:t xml:space="preserve"> IEC 61162-450:2018.</w:t>
            </w:r>
          </w:p>
          <w:p w14:paraId="0EE2D88B" w14:textId="77777777" w:rsidR="0037180B" w:rsidRPr="00737C21" w:rsidRDefault="0037180B" w:rsidP="0037180B">
            <w:pPr>
              <w:spacing w:before="0" w:after="0"/>
              <w:jc w:val="left"/>
              <w:rPr>
                <w:sz w:val="18"/>
                <w:szCs w:val="18"/>
                <w:lang w:val="pt-PT"/>
              </w:rPr>
            </w:pPr>
            <w:r w:rsidRPr="00737C21">
              <w:rPr>
                <w:sz w:val="18"/>
                <w:szCs w:val="18"/>
                <w:lang w:val="pt-PT"/>
              </w:rPr>
              <w:t>Or:</w:t>
            </w:r>
          </w:p>
          <w:p w14:paraId="0EE2D88C" w14:textId="77777777" w:rsidR="0037180B" w:rsidRPr="00737C21" w:rsidRDefault="0037180B" w:rsidP="0037180B">
            <w:pPr>
              <w:spacing w:before="0" w:after="0"/>
              <w:jc w:val="left"/>
              <w:rPr>
                <w:sz w:val="18"/>
                <w:szCs w:val="18"/>
                <w:lang w:val="pt-PT"/>
              </w:rPr>
            </w:pPr>
            <w:r w:rsidRPr="00737C21">
              <w:rPr>
                <w:sz w:val="18"/>
                <w:szCs w:val="18"/>
                <w:lang w:val="pt-PT"/>
              </w:rPr>
              <w:t>- IEC 60945:2002 incl. IEC 60945 Corr. 1:2008,</w:t>
            </w:r>
          </w:p>
          <w:p w14:paraId="0EE2D88D" w14:textId="77777777" w:rsidR="0037180B" w:rsidRPr="00737C21" w:rsidRDefault="0037180B" w:rsidP="0037180B">
            <w:pPr>
              <w:spacing w:before="0" w:after="0"/>
              <w:jc w:val="left"/>
              <w:rPr>
                <w:sz w:val="18"/>
                <w:szCs w:val="18"/>
                <w:lang w:val="pt-PT"/>
              </w:rPr>
            </w:pPr>
            <w:r w:rsidRPr="00737C21">
              <w:rPr>
                <w:sz w:val="18"/>
                <w:szCs w:val="18"/>
                <w:lang w:val="pt-PT"/>
              </w:rPr>
              <w:t>- IEC 61108-4: 2004,</w:t>
            </w:r>
          </w:p>
          <w:p w14:paraId="0EE2D88E" w14:textId="77777777" w:rsidR="0037180B" w:rsidRPr="00F262A3" w:rsidRDefault="0037180B" w:rsidP="0037180B">
            <w:pPr>
              <w:spacing w:before="0" w:after="0"/>
              <w:jc w:val="left"/>
              <w:rPr>
                <w:sz w:val="18"/>
                <w:szCs w:val="18"/>
                <w:lang w:val="en-IE"/>
              </w:rPr>
            </w:pPr>
            <w:r w:rsidRPr="00F262A3">
              <w:rPr>
                <w:sz w:val="18"/>
                <w:szCs w:val="18"/>
                <w:lang w:val="en-IE"/>
              </w:rPr>
              <w:t>- IEC 61162 series:</w:t>
            </w:r>
          </w:p>
          <w:p w14:paraId="0EE2D88F" w14:textId="77777777" w:rsidR="0037180B" w:rsidRPr="00F262A3" w:rsidRDefault="0037180B" w:rsidP="0037180B">
            <w:pPr>
              <w:spacing w:before="0" w:after="0"/>
              <w:ind w:left="450"/>
              <w:jc w:val="left"/>
              <w:rPr>
                <w:sz w:val="18"/>
                <w:szCs w:val="18"/>
                <w:lang w:val="en-IE"/>
              </w:rPr>
            </w:pPr>
            <w:r w:rsidRPr="00F262A3">
              <w:rPr>
                <w:sz w:val="18"/>
                <w:szCs w:val="18"/>
                <w:lang w:val="en-IE"/>
              </w:rPr>
              <w:t>IEC 61162-1:2016</w:t>
            </w:r>
          </w:p>
          <w:p w14:paraId="0EE2D890" w14:textId="77777777" w:rsidR="0037180B" w:rsidRPr="00F262A3" w:rsidRDefault="00847192" w:rsidP="0037180B">
            <w:pPr>
              <w:spacing w:before="0" w:after="0"/>
              <w:ind w:left="450"/>
              <w:jc w:val="left"/>
              <w:rPr>
                <w:sz w:val="18"/>
                <w:szCs w:val="18"/>
                <w:lang w:val="en-IE"/>
              </w:rPr>
            </w:pPr>
            <w:hyperlink r:id="rId172" w:history="1">
              <w:r w:rsidR="0037180B" w:rsidRPr="00F262A3">
                <w:rPr>
                  <w:sz w:val="18"/>
                  <w:szCs w:val="18"/>
                  <w:lang w:val="en-IE"/>
                </w:rPr>
                <w:t>IEC 61162-2 Ed.1.0:1998-09</w:t>
              </w:r>
            </w:hyperlink>
          </w:p>
          <w:p w14:paraId="0EE2D891" w14:textId="77777777" w:rsidR="0037180B" w:rsidRPr="00F262A3" w:rsidRDefault="00847192" w:rsidP="0037180B">
            <w:pPr>
              <w:spacing w:before="0" w:after="0"/>
              <w:ind w:left="450"/>
              <w:jc w:val="left"/>
              <w:rPr>
                <w:sz w:val="18"/>
                <w:szCs w:val="18"/>
                <w:lang w:val="en-IE"/>
              </w:rPr>
            </w:pPr>
            <w:hyperlink r:id="rId173" w:history="1">
              <w:r w:rsidR="0037180B" w:rsidRPr="00F262A3">
                <w:rPr>
                  <w:sz w:val="18"/>
                  <w:szCs w:val="18"/>
                  <w:lang w:val="en-IE"/>
                </w:rPr>
                <w:t>IEC 61162-3 Ed.1.2 Consol. with A1 Ed. 1.0:2010-11</w:t>
              </w:r>
            </w:hyperlink>
            <w:r w:rsidR="0037180B" w:rsidRPr="00F262A3">
              <w:rPr>
                <w:sz w:val="18"/>
                <w:szCs w:val="18"/>
                <w:lang w:val="en-IE"/>
              </w:rPr>
              <w:t xml:space="preserve"> and A2 Ed. 1.0:2014-07</w:t>
            </w:r>
          </w:p>
          <w:p w14:paraId="0EE2D892"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tc>
        <w:tc>
          <w:tcPr>
            <w:tcW w:w="1276" w:type="dxa"/>
            <w:vMerge w:val="restart"/>
            <w:shd w:val="clear" w:color="auto" w:fill="auto"/>
          </w:tcPr>
          <w:p w14:paraId="0EE2D893" w14:textId="77777777" w:rsidR="0037180B" w:rsidRPr="00737C21" w:rsidRDefault="0037180B" w:rsidP="0037180B">
            <w:pPr>
              <w:jc w:val="center"/>
              <w:rPr>
                <w:sz w:val="18"/>
                <w:szCs w:val="18"/>
              </w:rPr>
            </w:pPr>
            <w:r w:rsidRPr="00737C21">
              <w:rPr>
                <w:sz w:val="18"/>
                <w:szCs w:val="18"/>
              </w:rPr>
              <w:t>B+D</w:t>
            </w:r>
          </w:p>
          <w:p w14:paraId="0EE2D894" w14:textId="77777777" w:rsidR="0037180B" w:rsidRPr="00737C21" w:rsidRDefault="0037180B" w:rsidP="0037180B">
            <w:pPr>
              <w:jc w:val="center"/>
              <w:rPr>
                <w:sz w:val="18"/>
                <w:szCs w:val="18"/>
              </w:rPr>
            </w:pPr>
            <w:r w:rsidRPr="00737C21">
              <w:rPr>
                <w:sz w:val="18"/>
                <w:szCs w:val="18"/>
              </w:rPr>
              <w:t>B+E</w:t>
            </w:r>
          </w:p>
          <w:p w14:paraId="0EE2D895" w14:textId="77777777" w:rsidR="0037180B" w:rsidRPr="00737C21" w:rsidRDefault="0037180B" w:rsidP="0037180B">
            <w:pPr>
              <w:jc w:val="center"/>
              <w:rPr>
                <w:sz w:val="18"/>
                <w:szCs w:val="18"/>
              </w:rPr>
            </w:pPr>
            <w:r w:rsidRPr="00737C21">
              <w:rPr>
                <w:sz w:val="18"/>
                <w:szCs w:val="18"/>
              </w:rPr>
              <w:t>B+F</w:t>
            </w:r>
          </w:p>
          <w:p w14:paraId="0EE2D896" w14:textId="77777777" w:rsidR="0037180B" w:rsidRPr="00737C21" w:rsidRDefault="0037180B" w:rsidP="0037180B">
            <w:pPr>
              <w:spacing w:before="0" w:after="0"/>
              <w:jc w:val="center"/>
              <w:rPr>
                <w:sz w:val="18"/>
                <w:szCs w:val="18"/>
              </w:rPr>
            </w:pPr>
            <w:r w:rsidRPr="00737C21">
              <w:rPr>
                <w:sz w:val="18"/>
                <w:szCs w:val="18"/>
              </w:rPr>
              <w:t>G</w:t>
            </w:r>
          </w:p>
        </w:tc>
        <w:tc>
          <w:tcPr>
            <w:tcW w:w="1006" w:type="dxa"/>
            <w:vMerge w:val="restart"/>
            <w:shd w:val="clear" w:color="auto" w:fill="auto"/>
          </w:tcPr>
          <w:p w14:paraId="0EE2D897"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D898" w14:textId="77777777" w:rsidR="0037180B" w:rsidRDefault="0037180B" w:rsidP="0037180B">
            <w:pPr>
              <w:jc w:val="center"/>
              <w:rPr>
                <w:sz w:val="18"/>
                <w:szCs w:val="18"/>
              </w:rPr>
            </w:pPr>
            <w:r>
              <w:rPr>
                <w:sz w:val="18"/>
                <w:szCs w:val="18"/>
              </w:rPr>
              <w:t>1.7.2025</w:t>
            </w:r>
          </w:p>
          <w:p w14:paraId="0EE2D899" w14:textId="77777777" w:rsidR="0037180B" w:rsidRPr="00737C21" w:rsidRDefault="0037180B" w:rsidP="0037180B">
            <w:pPr>
              <w:spacing w:before="0" w:after="0"/>
              <w:jc w:val="center"/>
              <w:rPr>
                <w:sz w:val="18"/>
                <w:szCs w:val="18"/>
              </w:rPr>
            </w:pPr>
            <w:r w:rsidRPr="00C373E9">
              <w:rPr>
                <w:sz w:val="18"/>
                <w:szCs w:val="18"/>
              </w:rPr>
              <w:t>(i)</w:t>
            </w:r>
          </w:p>
        </w:tc>
      </w:tr>
      <w:tr w:rsidR="0037180B" w:rsidRPr="00842D1A" w14:paraId="0EE2D8A6" w14:textId="77777777" w:rsidTr="0037180B">
        <w:tblPrEx>
          <w:shd w:val="clear" w:color="auto" w:fill="FFFF00"/>
          <w:tblCellMar>
            <w:top w:w="57" w:type="dxa"/>
            <w:bottom w:w="57" w:type="dxa"/>
          </w:tblCellMar>
        </w:tblPrEx>
        <w:trPr>
          <w:trHeight w:val="820"/>
        </w:trPr>
        <w:tc>
          <w:tcPr>
            <w:tcW w:w="3750" w:type="dxa"/>
            <w:gridSpan w:val="2"/>
            <w:vMerge/>
            <w:shd w:val="clear" w:color="auto" w:fill="auto"/>
          </w:tcPr>
          <w:p w14:paraId="0EE2D89B" w14:textId="77777777" w:rsidR="0037180B" w:rsidRPr="00737C21" w:rsidRDefault="0037180B" w:rsidP="0037180B">
            <w:pPr>
              <w:spacing w:before="0" w:after="0"/>
              <w:rPr>
                <w:sz w:val="18"/>
                <w:szCs w:val="18"/>
              </w:rPr>
            </w:pPr>
          </w:p>
        </w:tc>
        <w:tc>
          <w:tcPr>
            <w:tcW w:w="3616" w:type="dxa"/>
            <w:shd w:val="clear" w:color="auto" w:fill="auto"/>
          </w:tcPr>
          <w:p w14:paraId="0EE2D89C" w14:textId="77777777" w:rsidR="0037180B" w:rsidRPr="00737C21" w:rsidRDefault="0037180B" w:rsidP="0037180B">
            <w:pPr>
              <w:spacing w:before="0" w:after="0"/>
              <w:rPr>
                <w:sz w:val="18"/>
                <w:szCs w:val="18"/>
              </w:rPr>
            </w:pPr>
            <w:r w:rsidRPr="00737C21">
              <w:rPr>
                <w:sz w:val="18"/>
                <w:szCs w:val="18"/>
              </w:rPr>
              <w:t>Carriage and performance requirements</w:t>
            </w:r>
          </w:p>
          <w:p w14:paraId="0EE2D89D"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89E"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89F"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8A0"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8A1" w14:textId="77777777" w:rsidR="0037180B" w:rsidRPr="00737C21" w:rsidRDefault="0037180B" w:rsidP="0037180B">
            <w:pPr>
              <w:spacing w:before="0" w:after="0"/>
              <w:rPr>
                <w:sz w:val="18"/>
                <w:szCs w:val="18"/>
                <w:lang w:val="pt-PT"/>
              </w:rPr>
            </w:pPr>
            <w:r w:rsidRPr="00737C21">
              <w:rPr>
                <w:sz w:val="18"/>
                <w:szCs w:val="18"/>
                <w:lang w:val="pt-PT"/>
              </w:rPr>
              <w:t>- IMO Res. MSC.114(73).</w:t>
            </w:r>
          </w:p>
        </w:tc>
        <w:tc>
          <w:tcPr>
            <w:tcW w:w="3969" w:type="dxa"/>
            <w:vMerge/>
            <w:shd w:val="clear" w:color="auto" w:fill="auto"/>
          </w:tcPr>
          <w:p w14:paraId="0EE2D8A2" w14:textId="77777777" w:rsidR="0037180B" w:rsidRPr="00737C21" w:rsidRDefault="0037180B" w:rsidP="0037180B">
            <w:pPr>
              <w:spacing w:before="0" w:after="0"/>
              <w:rPr>
                <w:sz w:val="18"/>
                <w:szCs w:val="18"/>
                <w:lang w:val="pt-PT"/>
              </w:rPr>
            </w:pPr>
          </w:p>
        </w:tc>
        <w:tc>
          <w:tcPr>
            <w:tcW w:w="1276" w:type="dxa"/>
            <w:vMerge/>
            <w:shd w:val="clear" w:color="auto" w:fill="auto"/>
          </w:tcPr>
          <w:p w14:paraId="0EE2D8A3" w14:textId="77777777" w:rsidR="0037180B" w:rsidRPr="00737C21" w:rsidRDefault="0037180B" w:rsidP="0037180B">
            <w:pPr>
              <w:spacing w:before="0" w:after="0"/>
              <w:rPr>
                <w:sz w:val="18"/>
                <w:szCs w:val="18"/>
                <w:lang w:val="pt-PT"/>
              </w:rPr>
            </w:pPr>
          </w:p>
        </w:tc>
        <w:tc>
          <w:tcPr>
            <w:tcW w:w="1006" w:type="dxa"/>
            <w:vMerge/>
            <w:shd w:val="clear" w:color="auto" w:fill="auto"/>
          </w:tcPr>
          <w:p w14:paraId="0EE2D8A4" w14:textId="77777777" w:rsidR="0037180B" w:rsidRPr="00737C21" w:rsidRDefault="0037180B" w:rsidP="0037180B">
            <w:pPr>
              <w:spacing w:before="0" w:after="0"/>
              <w:rPr>
                <w:sz w:val="18"/>
                <w:szCs w:val="18"/>
                <w:lang w:val="pt-PT"/>
              </w:rPr>
            </w:pPr>
          </w:p>
        </w:tc>
        <w:tc>
          <w:tcPr>
            <w:tcW w:w="1179" w:type="dxa"/>
            <w:vMerge/>
            <w:shd w:val="clear" w:color="auto" w:fill="auto"/>
          </w:tcPr>
          <w:p w14:paraId="0EE2D8A5" w14:textId="77777777" w:rsidR="0037180B" w:rsidRPr="00737C21" w:rsidRDefault="0037180B" w:rsidP="0037180B">
            <w:pPr>
              <w:spacing w:before="0" w:after="0"/>
              <w:rPr>
                <w:sz w:val="18"/>
                <w:szCs w:val="18"/>
                <w:lang w:val="pt-PT"/>
              </w:rPr>
            </w:pPr>
          </w:p>
        </w:tc>
      </w:tr>
      <w:tr w:rsidR="0037180B" w:rsidRPr="00737C21" w14:paraId="0EE2D8B6" w14:textId="77777777" w:rsidTr="0037180B">
        <w:tblPrEx>
          <w:shd w:val="clear" w:color="auto" w:fill="FFFF00"/>
          <w:tblCellMar>
            <w:top w:w="57" w:type="dxa"/>
            <w:bottom w:w="57" w:type="dxa"/>
          </w:tblCellMar>
        </w:tblPrEx>
        <w:trPr>
          <w:trHeight w:val="592"/>
        </w:trPr>
        <w:tc>
          <w:tcPr>
            <w:tcW w:w="3740" w:type="dxa"/>
            <w:vMerge w:val="restart"/>
            <w:shd w:val="clear" w:color="auto" w:fill="auto"/>
          </w:tcPr>
          <w:p w14:paraId="0EE2D8A7" w14:textId="77777777" w:rsidR="0037180B" w:rsidRPr="00737C21" w:rsidRDefault="0037180B" w:rsidP="0037180B">
            <w:pPr>
              <w:spacing w:before="0" w:after="0"/>
              <w:rPr>
                <w:sz w:val="18"/>
                <w:szCs w:val="18"/>
              </w:rPr>
            </w:pPr>
            <w:r w:rsidRPr="00737C21">
              <w:rPr>
                <w:sz w:val="18"/>
                <w:szCs w:val="18"/>
              </w:rPr>
              <w:t>MED/4.44</w:t>
            </w:r>
          </w:p>
          <w:p w14:paraId="0EE2D8A8" w14:textId="77777777" w:rsidR="0037180B" w:rsidRPr="00737C21" w:rsidRDefault="0037180B" w:rsidP="0037180B">
            <w:pPr>
              <w:spacing w:before="0" w:after="0"/>
              <w:jc w:val="left"/>
              <w:rPr>
                <w:sz w:val="18"/>
                <w:szCs w:val="18"/>
              </w:rPr>
            </w:pPr>
            <w:r w:rsidRPr="00737C21">
              <w:rPr>
                <w:sz w:val="18"/>
                <w:szCs w:val="18"/>
              </w:rPr>
              <w:t>Differential beacon receiver for DGPS and DGLONASS Equipment</w:t>
            </w:r>
          </w:p>
          <w:p w14:paraId="0EE2D8A9" w14:textId="77777777" w:rsidR="0037180B" w:rsidRPr="00737C21" w:rsidRDefault="0037180B" w:rsidP="0037180B">
            <w:pPr>
              <w:spacing w:before="0" w:after="0"/>
              <w:rPr>
                <w:sz w:val="18"/>
                <w:szCs w:val="18"/>
              </w:rPr>
            </w:pPr>
          </w:p>
          <w:p w14:paraId="0EE2D8AA" w14:textId="77777777" w:rsidR="0037180B" w:rsidRPr="00737C21" w:rsidRDefault="0037180B" w:rsidP="0037180B">
            <w:pPr>
              <w:spacing w:before="0" w:after="0"/>
              <w:rPr>
                <w:sz w:val="18"/>
                <w:szCs w:val="18"/>
              </w:rPr>
            </w:pPr>
            <w:r w:rsidRPr="00737C21">
              <w:rPr>
                <w:sz w:val="18"/>
                <w:szCs w:val="18"/>
              </w:rPr>
              <w:t>Moved to MED/4.63</w:t>
            </w:r>
          </w:p>
          <w:p w14:paraId="0EE2D8AB" w14:textId="77777777" w:rsidR="0037180B" w:rsidRPr="00737C21" w:rsidRDefault="0037180B" w:rsidP="0037180B">
            <w:pPr>
              <w:spacing w:before="0" w:after="0"/>
              <w:rPr>
                <w:sz w:val="18"/>
                <w:szCs w:val="18"/>
              </w:rPr>
            </w:pPr>
          </w:p>
          <w:p w14:paraId="0EE2D8AC" w14:textId="77777777" w:rsidR="0037180B" w:rsidRPr="00737C21" w:rsidRDefault="0037180B" w:rsidP="0037180B">
            <w:pPr>
              <w:spacing w:before="0" w:after="0"/>
              <w:rPr>
                <w:strike/>
                <w:sz w:val="18"/>
                <w:szCs w:val="18"/>
              </w:rPr>
            </w:pPr>
            <w:r w:rsidRPr="00737C21">
              <w:rPr>
                <w:sz w:val="18"/>
                <w:szCs w:val="18"/>
              </w:rPr>
              <w:t>Row 2 of 2</w:t>
            </w:r>
          </w:p>
        </w:tc>
        <w:tc>
          <w:tcPr>
            <w:tcW w:w="3626" w:type="dxa"/>
            <w:gridSpan w:val="2"/>
            <w:shd w:val="clear" w:color="auto" w:fill="auto"/>
          </w:tcPr>
          <w:p w14:paraId="0EE2D8AD" w14:textId="77777777" w:rsidR="0037180B" w:rsidRPr="00737C21" w:rsidRDefault="0037180B" w:rsidP="0037180B">
            <w:pPr>
              <w:spacing w:before="0" w:after="0"/>
              <w:rPr>
                <w:sz w:val="18"/>
                <w:szCs w:val="18"/>
              </w:rPr>
            </w:pPr>
            <w:r w:rsidRPr="00737C21">
              <w:rPr>
                <w:sz w:val="18"/>
                <w:szCs w:val="18"/>
              </w:rPr>
              <w:t>Type approval requirements</w:t>
            </w:r>
          </w:p>
          <w:p w14:paraId="0EE2D8AE" w14:textId="77777777" w:rsidR="0037180B" w:rsidRPr="00737C21" w:rsidRDefault="0037180B" w:rsidP="0037180B">
            <w:pPr>
              <w:spacing w:before="0" w:after="0"/>
              <w:rPr>
                <w:sz w:val="18"/>
                <w:szCs w:val="18"/>
              </w:rPr>
            </w:pPr>
          </w:p>
          <w:p w14:paraId="0EE2D8AF"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969" w:type="dxa"/>
            <w:vMerge w:val="restart"/>
            <w:shd w:val="clear" w:color="auto" w:fill="auto"/>
          </w:tcPr>
          <w:p w14:paraId="0EE2D8B0" w14:textId="77777777" w:rsidR="0037180B" w:rsidRPr="00737C21" w:rsidRDefault="0037180B" w:rsidP="0037180B">
            <w:pPr>
              <w:spacing w:before="0" w:after="0"/>
              <w:rPr>
                <w:sz w:val="18"/>
                <w:szCs w:val="18"/>
              </w:rPr>
            </w:pPr>
            <w:r w:rsidRPr="00737C21">
              <w:rPr>
                <w:sz w:val="18"/>
                <w:szCs w:val="18"/>
              </w:rPr>
              <w:t>Testing Standards</w:t>
            </w:r>
          </w:p>
          <w:p w14:paraId="0EE2D8B1" w14:textId="77777777" w:rsidR="0037180B" w:rsidRPr="00737C21" w:rsidRDefault="0037180B" w:rsidP="0037180B">
            <w:pPr>
              <w:spacing w:before="0" w:after="0"/>
              <w:rPr>
                <w:sz w:val="18"/>
                <w:szCs w:val="18"/>
              </w:rPr>
            </w:pPr>
          </w:p>
          <w:p w14:paraId="0EE2D8B2"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1276" w:type="dxa"/>
            <w:vMerge w:val="restart"/>
            <w:shd w:val="clear" w:color="auto" w:fill="auto"/>
          </w:tcPr>
          <w:p w14:paraId="0EE2D8B3" w14:textId="77777777" w:rsidR="0037180B" w:rsidRPr="00737C21" w:rsidRDefault="0037180B" w:rsidP="0037180B">
            <w:pPr>
              <w:spacing w:before="0" w:after="0"/>
              <w:jc w:val="center"/>
              <w:rPr>
                <w:sz w:val="18"/>
                <w:szCs w:val="18"/>
              </w:rPr>
            </w:pPr>
            <w:r w:rsidRPr="00737C21">
              <w:rPr>
                <w:sz w:val="18"/>
                <w:szCs w:val="18"/>
              </w:rPr>
              <w:t>For new certificates refer to item MED/4.63.</w:t>
            </w:r>
          </w:p>
        </w:tc>
        <w:tc>
          <w:tcPr>
            <w:tcW w:w="1006" w:type="dxa"/>
            <w:vMerge w:val="restart"/>
            <w:shd w:val="clear" w:color="auto" w:fill="auto"/>
          </w:tcPr>
          <w:p w14:paraId="0EE2D8B4" w14:textId="77777777" w:rsidR="0037180B" w:rsidRPr="00BF37BE" w:rsidRDefault="0037180B" w:rsidP="0037180B">
            <w:pPr>
              <w:spacing w:before="0" w:after="0"/>
              <w:jc w:val="center"/>
              <w:rPr>
                <w:sz w:val="18"/>
                <w:szCs w:val="18"/>
              </w:rPr>
            </w:pPr>
            <w:r w:rsidRPr="00BF37BE">
              <w:rPr>
                <w:sz w:val="18"/>
                <w:szCs w:val="18"/>
                <w:lang w:val="en-IE"/>
              </w:rPr>
              <w:t>25.8.2021</w:t>
            </w:r>
          </w:p>
        </w:tc>
        <w:tc>
          <w:tcPr>
            <w:tcW w:w="1179" w:type="dxa"/>
            <w:vMerge w:val="restart"/>
            <w:shd w:val="clear" w:color="auto" w:fill="auto"/>
          </w:tcPr>
          <w:p w14:paraId="0EE2D8B5" w14:textId="77777777" w:rsidR="0037180B" w:rsidRPr="00737C21" w:rsidRDefault="0037180B" w:rsidP="0037180B">
            <w:pPr>
              <w:spacing w:before="0" w:after="0"/>
              <w:rPr>
                <w:sz w:val="18"/>
                <w:szCs w:val="18"/>
              </w:rPr>
            </w:pPr>
          </w:p>
        </w:tc>
      </w:tr>
      <w:tr w:rsidR="0037180B" w:rsidRPr="00737C21" w14:paraId="0EE2D8BF" w14:textId="77777777" w:rsidTr="0037180B">
        <w:tblPrEx>
          <w:shd w:val="clear" w:color="auto" w:fill="FFFF00"/>
          <w:tblCellMar>
            <w:top w:w="57" w:type="dxa"/>
            <w:bottom w:w="57" w:type="dxa"/>
          </w:tblCellMar>
        </w:tblPrEx>
        <w:trPr>
          <w:trHeight w:val="591"/>
        </w:trPr>
        <w:tc>
          <w:tcPr>
            <w:tcW w:w="3740" w:type="dxa"/>
            <w:vMerge/>
            <w:shd w:val="clear" w:color="auto" w:fill="auto"/>
          </w:tcPr>
          <w:p w14:paraId="0EE2D8B7" w14:textId="77777777" w:rsidR="0037180B" w:rsidRPr="00737C21" w:rsidRDefault="0037180B" w:rsidP="0037180B">
            <w:pPr>
              <w:spacing w:before="0" w:after="0"/>
              <w:rPr>
                <w:color w:val="00B0F0"/>
                <w:sz w:val="18"/>
                <w:szCs w:val="18"/>
              </w:rPr>
            </w:pPr>
          </w:p>
        </w:tc>
        <w:tc>
          <w:tcPr>
            <w:tcW w:w="3626" w:type="dxa"/>
            <w:gridSpan w:val="2"/>
            <w:shd w:val="clear" w:color="auto" w:fill="auto"/>
          </w:tcPr>
          <w:p w14:paraId="0EE2D8B8" w14:textId="77777777" w:rsidR="0037180B" w:rsidRPr="00737C21" w:rsidRDefault="0037180B" w:rsidP="0037180B">
            <w:pPr>
              <w:spacing w:before="0" w:after="0"/>
              <w:rPr>
                <w:sz w:val="18"/>
                <w:szCs w:val="18"/>
              </w:rPr>
            </w:pPr>
            <w:r w:rsidRPr="00737C21">
              <w:rPr>
                <w:sz w:val="18"/>
                <w:szCs w:val="18"/>
              </w:rPr>
              <w:t>Carriage and performance requirements</w:t>
            </w:r>
          </w:p>
          <w:p w14:paraId="0EE2D8B9" w14:textId="77777777" w:rsidR="0037180B" w:rsidRPr="00737C21" w:rsidRDefault="0037180B" w:rsidP="0037180B">
            <w:pPr>
              <w:spacing w:before="0" w:after="0"/>
              <w:rPr>
                <w:sz w:val="18"/>
                <w:szCs w:val="18"/>
              </w:rPr>
            </w:pPr>
          </w:p>
          <w:p w14:paraId="0EE2D8BA"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969" w:type="dxa"/>
            <w:vMerge/>
            <w:shd w:val="clear" w:color="auto" w:fill="auto"/>
          </w:tcPr>
          <w:p w14:paraId="0EE2D8BB" w14:textId="77777777" w:rsidR="0037180B" w:rsidRPr="00737C21" w:rsidRDefault="0037180B" w:rsidP="0037180B">
            <w:pPr>
              <w:spacing w:before="0" w:after="0"/>
              <w:rPr>
                <w:sz w:val="18"/>
                <w:szCs w:val="18"/>
              </w:rPr>
            </w:pPr>
          </w:p>
        </w:tc>
        <w:tc>
          <w:tcPr>
            <w:tcW w:w="1276" w:type="dxa"/>
            <w:vMerge/>
            <w:shd w:val="clear" w:color="auto" w:fill="auto"/>
          </w:tcPr>
          <w:p w14:paraId="0EE2D8BC" w14:textId="77777777" w:rsidR="0037180B" w:rsidRPr="00737C21" w:rsidRDefault="0037180B" w:rsidP="0037180B">
            <w:pPr>
              <w:spacing w:before="0" w:after="0"/>
              <w:rPr>
                <w:sz w:val="18"/>
                <w:szCs w:val="18"/>
              </w:rPr>
            </w:pPr>
          </w:p>
        </w:tc>
        <w:tc>
          <w:tcPr>
            <w:tcW w:w="1006" w:type="dxa"/>
            <w:vMerge/>
            <w:shd w:val="clear" w:color="auto" w:fill="auto"/>
          </w:tcPr>
          <w:p w14:paraId="0EE2D8BD" w14:textId="77777777" w:rsidR="0037180B" w:rsidRPr="00737C21" w:rsidRDefault="0037180B" w:rsidP="0037180B">
            <w:pPr>
              <w:spacing w:before="0" w:after="0"/>
              <w:rPr>
                <w:sz w:val="18"/>
                <w:szCs w:val="18"/>
              </w:rPr>
            </w:pPr>
          </w:p>
        </w:tc>
        <w:tc>
          <w:tcPr>
            <w:tcW w:w="1179" w:type="dxa"/>
            <w:vMerge/>
            <w:shd w:val="clear" w:color="auto" w:fill="auto"/>
          </w:tcPr>
          <w:p w14:paraId="0EE2D8BE" w14:textId="77777777" w:rsidR="0037180B" w:rsidRPr="00737C21" w:rsidRDefault="0037180B" w:rsidP="0037180B">
            <w:pPr>
              <w:spacing w:before="0" w:after="0"/>
              <w:rPr>
                <w:sz w:val="18"/>
                <w:szCs w:val="18"/>
              </w:rPr>
            </w:pPr>
          </w:p>
        </w:tc>
      </w:tr>
    </w:tbl>
    <w:p w14:paraId="0EE2D8C0" w14:textId="77777777" w:rsidR="0037180B" w:rsidRPr="00737C21" w:rsidRDefault="0037180B" w:rsidP="0037180B">
      <w:pPr>
        <w:rPr>
          <w:rFonts w:eastAsia="Times New Roman"/>
          <w:bCs/>
          <w:sz w:val="18"/>
          <w:szCs w:val="18"/>
          <w:lang w:val="en-IE" w:eastAsia="de-DE"/>
        </w:rPr>
      </w:pPr>
    </w:p>
    <w:p w14:paraId="0EE2D8C1"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MED/4.45, Chart facilities for shipborne radar, - item deleted, as it is covered by MED/4.38.</w:t>
      </w:r>
    </w:p>
    <w:p w14:paraId="0EE2D8C2"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736"/>
        <w:gridCol w:w="3739"/>
        <w:gridCol w:w="3742"/>
        <w:gridCol w:w="1175"/>
        <w:gridCol w:w="1226"/>
        <w:gridCol w:w="1178"/>
      </w:tblGrid>
      <w:tr w:rsidR="0037180B" w:rsidRPr="00737C21" w14:paraId="0EE2D8C9" w14:textId="77777777" w:rsidTr="0037180B">
        <w:tc>
          <w:tcPr>
            <w:tcW w:w="3736" w:type="dxa"/>
          </w:tcPr>
          <w:p w14:paraId="0EE2D8C3" w14:textId="77777777" w:rsidR="0037180B" w:rsidRPr="00737C21" w:rsidRDefault="0037180B" w:rsidP="0037180B">
            <w:pPr>
              <w:spacing w:before="0" w:after="0"/>
              <w:jc w:val="center"/>
              <w:rPr>
                <w:sz w:val="18"/>
                <w:szCs w:val="18"/>
              </w:rPr>
            </w:pPr>
            <w:r w:rsidRPr="00737C21">
              <w:rPr>
                <w:sz w:val="18"/>
                <w:szCs w:val="18"/>
              </w:rPr>
              <w:t>1</w:t>
            </w:r>
          </w:p>
        </w:tc>
        <w:tc>
          <w:tcPr>
            <w:tcW w:w="3739" w:type="dxa"/>
          </w:tcPr>
          <w:p w14:paraId="0EE2D8C4" w14:textId="77777777" w:rsidR="0037180B" w:rsidRPr="00737C21" w:rsidRDefault="0037180B" w:rsidP="0037180B">
            <w:pPr>
              <w:spacing w:before="0" w:after="0"/>
              <w:jc w:val="center"/>
              <w:rPr>
                <w:sz w:val="18"/>
                <w:szCs w:val="18"/>
              </w:rPr>
            </w:pPr>
            <w:r w:rsidRPr="00737C21">
              <w:rPr>
                <w:sz w:val="18"/>
                <w:szCs w:val="18"/>
              </w:rPr>
              <w:t>2</w:t>
            </w:r>
          </w:p>
        </w:tc>
        <w:tc>
          <w:tcPr>
            <w:tcW w:w="3742" w:type="dxa"/>
          </w:tcPr>
          <w:p w14:paraId="0EE2D8C5" w14:textId="77777777" w:rsidR="0037180B" w:rsidRPr="00737C21" w:rsidRDefault="0037180B" w:rsidP="0037180B">
            <w:pPr>
              <w:spacing w:before="0" w:after="0"/>
              <w:jc w:val="center"/>
              <w:rPr>
                <w:sz w:val="18"/>
                <w:szCs w:val="18"/>
              </w:rPr>
            </w:pPr>
            <w:r w:rsidRPr="00737C21">
              <w:rPr>
                <w:sz w:val="18"/>
                <w:szCs w:val="18"/>
              </w:rPr>
              <w:t>3</w:t>
            </w:r>
          </w:p>
        </w:tc>
        <w:tc>
          <w:tcPr>
            <w:tcW w:w="1175" w:type="dxa"/>
          </w:tcPr>
          <w:p w14:paraId="0EE2D8C6" w14:textId="77777777" w:rsidR="0037180B" w:rsidRPr="00737C21" w:rsidRDefault="0037180B" w:rsidP="0037180B">
            <w:pPr>
              <w:spacing w:before="0" w:after="0"/>
              <w:jc w:val="center"/>
              <w:rPr>
                <w:sz w:val="18"/>
                <w:szCs w:val="18"/>
              </w:rPr>
            </w:pPr>
            <w:r w:rsidRPr="00737C21">
              <w:rPr>
                <w:sz w:val="18"/>
                <w:szCs w:val="18"/>
              </w:rPr>
              <w:t>4</w:t>
            </w:r>
          </w:p>
        </w:tc>
        <w:tc>
          <w:tcPr>
            <w:tcW w:w="1226" w:type="dxa"/>
          </w:tcPr>
          <w:p w14:paraId="0EE2D8C7" w14:textId="77777777" w:rsidR="0037180B" w:rsidRPr="00737C21" w:rsidRDefault="0037180B" w:rsidP="0037180B">
            <w:pPr>
              <w:spacing w:before="0" w:after="0"/>
              <w:jc w:val="center"/>
              <w:rPr>
                <w:sz w:val="18"/>
                <w:szCs w:val="18"/>
              </w:rPr>
            </w:pPr>
            <w:r w:rsidRPr="00737C21">
              <w:rPr>
                <w:sz w:val="18"/>
                <w:szCs w:val="18"/>
              </w:rPr>
              <w:t>5</w:t>
            </w:r>
          </w:p>
        </w:tc>
        <w:tc>
          <w:tcPr>
            <w:tcW w:w="1178" w:type="dxa"/>
          </w:tcPr>
          <w:p w14:paraId="0EE2D8C8"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8EF" w14:textId="77777777" w:rsidTr="0037180B">
        <w:trPr>
          <w:trHeight w:val="1013"/>
        </w:trPr>
        <w:tc>
          <w:tcPr>
            <w:tcW w:w="3736" w:type="dxa"/>
            <w:vMerge w:val="restart"/>
          </w:tcPr>
          <w:p w14:paraId="0EE2D8CA" w14:textId="77777777" w:rsidR="0037180B" w:rsidRPr="00E571E4" w:rsidRDefault="0037180B" w:rsidP="0037180B">
            <w:pPr>
              <w:spacing w:before="0" w:after="0"/>
              <w:jc w:val="left"/>
              <w:rPr>
                <w:sz w:val="18"/>
                <w:szCs w:val="18"/>
              </w:rPr>
            </w:pPr>
            <w:r w:rsidRPr="00E571E4">
              <w:rPr>
                <w:sz w:val="18"/>
                <w:szCs w:val="18"/>
              </w:rPr>
              <w:t>MED/4.46</w:t>
            </w:r>
          </w:p>
          <w:p w14:paraId="0EE2D8CB" w14:textId="77777777" w:rsidR="0037180B" w:rsidRPr="00E571E4" w:rsidRDefault="0037180B" w:rsidP="0037180B">
            <w:pPr>
              <w:spacing w:before="0" w:after="0"/>
              <w:jc w:val="left"/>
              <w:rPr>
                <w:sz w:val="18"/>
                <w:szCs w:val="18"/>
              </w:rPr>
            </w:pPr>
            <w:r w:rsidRPr="00E571E4">
              <w:rPr>
                <w:sz w:val="18"/>
                <w:szCs w:val="18"/>
              </w:rPr>
              <w:t>Transmitting heading device THD (Gyroscopic method)</w:t>
            </w:r>
          </w:p>
          <w:p w14:paraId="0EE2D8CC" w14:textId="77777777" w:rsidR="0037180B" w:rsidRPr="00E571E4" w:rsidRDefault="0037180B" w:rsidP="0037180B">
            <w:pPr>
              <w:spacing w:before="0" w:after="0"/>
              <w:jc w:val="left"/>
              <w:rPr>
                <w:sz w:val="18"/>
                <w:szCs w:val="18"/>
              </w:rPr>
            </w:pPr>
          </w:p>
          <w:p w14:paraId="0EE2D8CD" w14:textId="77777777" w:rsidR="0037180B" w:rsidRPr="00E571E4" w:rsidRDefault="0037180B" w:rsidP="0037180B">
            <w:pPr>
              <w:spacing w:before="0" w:after="0"/>
              <w:jc w:val="left"/>
              <w:rPr>
                <w:strike/>
                <w:sz w:val="18"/>
                <w:szCs w:val="18"/>
              </w:rPr>
            </w:pPr>
            <w:r w:rsidRPr="00E571E4">
              <w:rPr>
                <w:sz w:val="18"/>
                <w:szCs w:val="18"/>
              </w:rPr>
              <w:t xml:space="preserve">Row 1 of </w:t>
            </w:r>
            <w:r>
              <w:rPr>
                <w:sz w:val="18"/>
                <w:szCs w:val="18"/>
              </w:rPr>
              <w:t>2</w:t>
            </w:r>
          </w:p>
        </w:tc>
        <w:tc>
          <w:tcPr>
            <w:tcW w:w="3739" w:type="dxa"/>
          </w:tcPr>
          <w:p w14:paraId="0EE2D8CE" w14:textId="77777777" w:rsidR="0037180B" w:rsidRPr="00737C21" w:rsidRDefault="0037180B" w:rsidP="0037180B">
            <w:pPr>
              <w:spacing w:before="0" w:after="0"/>
              <w:jc w:val="left"/>
              <w:rPr>
                <w:sz w:val="18"/>
                <w:szCs w:val="18"/>
              </w:rPr>
            </w:pPr>
            <w:r w:rsidRPr="00737C21">
              <w:rPr>
                <w:sz w:val="18"/>
                <w:szCs w:val="18"/>
              </w:rPr>
              <w:t>Type approval requirements</w:t>
            </w:r>
          </w:p>
          <w:p w14:paraId="0EE2D8CF" w14:textId="77777777" w:rsidR="0037180B" w:rsidRPr="00737C21" w:rsidRDefault="0037180B" w:rsidP="0037180B">
            <w:pPr>
              <w:spacing w:before="0" w:after="0"/>
              <w:jc w:val="left"/>
              <w:rPr>
                <w:sz w:val="18"/>
                <w:szCs w:val="18"/>
              </w:rPr>
            </w:pPr>
            <w:r w:rsidRPr="00737C21">
              <w:rPr>
                <w:sz w:val="18"/>
                <w:szCs w:val="18"/>
              </w:rPr>
              <w:t>- SOLAS 74 Reg. V/18,</w:t>
            </w:r>
          </w:p>
          <w:p w14:paraId="0EE2D8D0" w14:textId="77777777" w:rsidR="0037180B" w:rsidRPr="00737C21" w:rsidRDefault="0037180B" w:rsidP="0037180B">
            <w:pPr>
              <w:spacing w:before="0" w:after="0"/>
              <w:jc w:val="left"/>
              <w:rPr>
                <w:sz w:val="18"/>
                <w:szCs w:val="18"/>
              </w:rPr>
            </w:pPr>
            <w:r w:rsidRPr="00737C21">
              <w:rPr>
                <w:sz w:val="18"/>
                <w:szCs w:val="18"/>
              </w:rPr>
              <w:t>- SOLAS 74 Reg. X/3,</w:t>
            </w:r>
          </w:p>
          <w:p w14:paraId="0EE2D8D1"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8D2"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42" w:type="dxa"/>
            <w:vMerge w:val="restart"/>
          </w:tcPr>
          <w:p w14:paraId="0EE2D8D3" w14:textId="77777777" w:rsidR="0037180B" w:rsidRPr="00737C21" w:rsidRDefault="0037180B" w:rsidP="0037180B">
            <w:pPr>
              <w:spacing w:before="0" w:after="0"/>
              <w:jc w:val="left"/>
              <w:rPr>
                <w:sz w:val="18"/>
                <w:szCs w:val="18"/>
                <w:lang w:val="es-ES"/>
              </w:rPr>
            </w:pPr>
            <w:r w:rsidRPr="00737C21">
              <w:rPr>
                <w:sz w:val="18"/>
                <w:szCs w:val="18"/>
                <w:lang w:val="es-ES"/>
              </w:rPr>
              <w:t>- ISO 22090-1:2014,</w:t>
            </w:r>
          </w:p>
          <w:p w14:paraId="0EE2D8D4"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8D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8D6"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8D7" w14:textId="77777777" w:rsidR="0037180B" w:rsidRPr="00737C21" w:rsidRDefault="00847192" w:rsidP="0037180B">
            <w:pPr>
              <w:spacing w:before="0" w:after="0"/>
              <w:ind w:left="450"/>
              <w:jc w:val="left"/>
              <w:rPr>
                <w:sz w:val="18"/>
                <w:szCs w:val="18"/>
                <w:lang w:val="es-ES"/>
              </w:rPr>
            </w:pPr>
            <w:hyperlink r:id="rId174" w:history="1">
              <w:r w:rsidR="0037180B" w:rsidRPr="00737C21">
                <w:rPr>
                  <w:sz w:val="18"/>
                  <w:szCs w:val="18"/>
                  <w:lang w:val="es-ES"/>
                </w:rPr>
                <w:t>EN 61162-2:1998</w:t>
              </w:r>
            </w:hyperlink>
          </w:p>
          <w:p w14:paraId="0EE2D8D8" w14:textId="77777777" w:rsidR="0037180B" w:rsidRPr="00737C21" w:rsidRDefault="00847192" w:rsidP="0037180B">
            <w:pPr>
              <w:spacing w:before="0" w:after="0"/>
              <w:ind w:left="450"/>
              <w:jc w:val="left"/>
              <w:rPr>
                <w:sz w:val="18"/>
                <w:szCs w:val="18"/>
                <w:lang w:val="es-ES"/>
              </w:rPr>
            </w:pPr>
            <w:hyperlink r:id="rId175" w:history="1">
              <w:r w:rsidR="0037180B" w:rsidRPr="00737C21">
                <w:rPr>
                  <w:sz w:val="18"/>
                  <w:szCs w:val="18"/>
                  <w:lang w:val="es-ES"/>
                </w:rPr>
                <w:t>EN 61162-3:2008</w:t>
              </w:r>
            </w:hyperlink>
            <w:r w:rsidR="0037180B" w:rsidRPr="00737C21">
              <w:rPr>
                <w:sz w:val="18"/>
                <w:szCs w:val="18"/>
                <w:lang w:val="es-ES"/>
              </w:rPr>
              <w:t xml:space="preserve"> +A1:2010+A2:2014</w:t>
            </w:r>
          </w:p>
          <w:p w14:paraId="0EE2D8D9"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8DA"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8DB"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8DC" w14:textId="77777777" w:rsidR="0037180B" w:rsidRPr="004E498E" w:rsidRDefault="0037180B" w:rsidP="0037180B">
            <w:pPr>
              <w:spacing w:before="0" w:after="0"/>
              <w:jc w:val="left"/>
              <w:rPr>
                <w:sz w:val="18"/>
                <w:szCs w:val="18"/>
                <w:lang w:val="fr-BE"/>
              </w:rPr>
            </w:pPr>
            <w:r w:rsidRPr="004E498E">
              <w:rPr>
                <w:bCs/>
                <w:iCs/>
                <w:sz w:val="18"/>
                <w:szCs w:val="18"/>
                <w:lang w:val="fr-BE"/>
              </w:rPr>
              <w:t>- EN IEC 62923-2:2018.</w:t>
            </w:r>
          </w:p>
          <w:p w14:paraId="0EE2D8DD" w14:textId="77777777" w:rsidR="0037180B" w:rsidRPr="004A3586" w:rsidRDefault="0037180B" w:rsidP="0037180B">
            <w:pPr>
              <w:spacing w:before="0" w:after="0"/>
              <w:jc w:val="left"/>
              <w:rPr>
                <w:sz w:val="18"/>
                <w:szCs w:val="18"/>
                <w:lang w:val="en-IE"/>
              </w:rPr>
            </w:pPr>
            <w:r w:rsidRPr="004A3586">
              <w:rPr>
                <w:sz w:val="18"/>
                <w:szCs w:val="18"/>
                <w:lang w:val="en-IE"/>
              </w:rPr>
              <w:t>Or:</w:t>
            </w:r>
          </w:p>
          <w:p w14:paraId="0EE2D8DE" w14:textId="77777777" w:rsidR="0037180B" w:rsidRPr="00461C2A" w:rsidRDefault="0037180B" w:rsidP="0037180B">
            <w:pPr>
              <w:spacing w:before="0" w:after="0"/>
              <w:jc w:val="left"/>
              <w:rPr>
                <w:sz w:val="18"/>
                <w:szCs w:val="18"/>
                <w:lang w:val="en-IE"/>
              </w:rPr>
            </w:pPr>
            <w:r w:rsidRPr="00461C2A">
              <w:rPr>
                <w:sz w:val="18"/>
                <w:szCs w:val="18"/>
                <w:lang w:val="en-IE"/>
              </w:rPr>
              <w:t>- ISO 22090-1:2014,</w:t>
            </w:r>
          </w:p>
          <w:p w14:paraId="0EE2D8DF"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8E0"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8E1"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8E2" w14:textId="77777777" w:rsidR="0037180B" w:rsidRPr="00461C2A" w:rsidRDefault="00847192" w:rsidP="0037180B">
            <w:pPr>
              <w:spacing w:before="0" w:after="0"/>
              <w:ind w:left="450"/>
              <w:jc w:val="left"/>
              <w:rPr>
                <w:sz w:val="18"/>
                <w:szCs w:val="18"/>
                <w:lang w:val="en-IE"/>
              </w:rPr>
            </w:pPr>
            <w:hyperlink r:id="rId176" w:history="1">
              <w:r w:rsidR="0037180B" w:rsidRPr="00461C2A">
                <w:rPr>
                  <w:sz w:val="18"/>
                  <w:szCs w:val="18"/>
                  <w:lang w:val="en-IE"/>
                </w:rPr>
                <w:t>IEC 61162-2 Ed.1.0:1998-09</w:t>
              </w:r>
            </w:hyperlink>
          </w:p>
          <w:p w14:paraId="0EE2D8E3" w14:textId="77777777" w:rsidR="0037180B" w:rsidRPr="00461C2A" w:rsidRDefault="00847192" w:rsidP="0037180B">
            <w:pPr>
              <w:spacing w:before="0" w:after="0"/>
              <w:ind w:left="450"/>
              <w:jc w:val="left"/>
              <w:rPr>
                <w:sz w:val="18"/>
                <w:szCs w:val="18"/>
                <w:lang w:val="en-IE"/>
              </w:rPr>
            </w:pPr>
            <w:hyperlink r:id="rId177"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8E4"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8E5" w14:textId="77777777" w:rsidR="0037180B" w:rsidRPr="004A3586" w:rsidRDefault="0037180B" w:rsidP="0037180B">
            <w:pPr>
              <w:spacing w:before="0" w:after="0"/>
              <w:jc w:val="left"/>
              <w:rPr>
                <w:sz w:val="18"/>
                <w:szCs w:val="18"/>
                <w:lang w:val="pl-PL"/>
              </w:rPr>
            </w:pPr>
            <w:r w:rsidRPr="004A3586">
              <w:rPr>
                <w:sz w:val="18"/>
                <w:szCs w:val="18"/>
                <w:lang w:val="pl-PL"/>
              </w:rPr>
              <w:t>- IEC 62288 Ed. 2.0:2014-07,</w:t>
            </w:r>
          </w:p>
          <w:p w14:paraId="0EE2D8E6"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8E7" w14:textId="77777777" w:rsidR="0037180B" w:rsidRPr="004A3586" w:rsidRDefault="0037180B" w:rsidP="0037180B">
            <w:pPr>
              <w:spacing w:before="0" w:after="0"/>
              <w:jc w:val="left"/>
              <w:rPr>
                <w:sz w:val="18"/>
                <w:szCs w:val="18"/>
                <w:lang w:val="pl-PL"/>
              </w:rPr>
            </w:pPr>
            <w:r w:rsidRPr="004A3586">
              <w:rPr>
                <w:bCs/>
                <w:iCs/>
                <w:sz w:val="18"/>
                <w:szCs w:val="18"/>
                <w:lang w:val="pl-PL"/>
              </w:rPr>
              <w:t>- IEC 62923-2:2018.</w:t>
            </w:r>
          </w:p>
        </w:tc>
        <w:tc>
          <w:tcPr>
            <w:tcW w:w="1175" w:type="dxa"/>
            <w:vMerge w:val="restart"/>
          </w:tcPr>
          <w:p w14:paraId="0EE2D8E8" w14:textId="77777777" w:rsidR="0037180B" w:rsidRPr="00737C21" w:rsidRDefault="0037180B" w:rsidP="0037180B">
            <w:pPr>
              <w:jc w:val="center"/>
              <w:rPr>
                <w:sz w:val="18"/>
                <w:szCs w:val="18"/>
              </w:rPr>
            </w:pPr>
            <w:r w:rsidRPr="00737C21">
              <w:rPr>
                <w:sz w:val="18"/>
                <w:szCs w:val="18"/>
              </w:rPr>
              <w:t>B+D</w:t>
            </w:r>
          </w:p>
          <w:p w14:paraId="0EE2D8E9" w14:textId="77777777" w:rsidR="0037180B" w:rsidRPr="00737C21" w:rsidRDefault="0037180B" w:rsidP="0037180B">
            <w:pPr>
              <w:jc w:val="center"/>
              <w:rPr>
                <w:sz w:val="18"/>
                <w:szCs w:val="18"/>
              </w:rPr>
            </w:pPr>
            <w:r w:rsidRPr="00737C21">
              <w:rPr>
                <w:sz w:val="18"/>
                <w:szCs w:val="18"/>
              </w:rPr>
              <w:t>B+E</w:t>
            </w:r>
          </w:p>
          <w:p w14:paraId="0EE2D8EA" w14:textId="77777777" w:rsidR="0037180B" w:rsidRPr="00737C21" w:rsidRDefault="0037180B" w:rsidP="0037180B">
            <w:pPr>
              <w:jc w:val="center"/>
              <w:rPr>
                <w:sz w:val="18"/>
                <w:szCs w:val="18"/>
              </w:rPr>
            </w:pPr>
            <w:r w:rsidRPr="00737C21">
              <w:rPr>
                <w:sz w:val="18"/>
                <w:szCs w:val="18"/>
              </w:rPr>
              <w:t>B+F</w:t>
            </w:r>
          </w:p>
          <w:p w14:paraId="0EE2D8EB" w14:textId="77777777" w:rsidR="0037180B" w:rsidRPr="00737C21" w:rsidRDefault="0037180B" w:rsidP="0037180B">
            <w:pPr>
              <w:spacing w:before="0" w:after="0"/>
              <w:jc w:val="center"/>
              <w:rPr>
                <w:sz w:val="18"/>
                <w:szCs w:val="18"/>
              </w:rPr>
            </w:pPr>
            <w:r w:rsidRPr="00737C21">
              <w:rPr>
                <w:sz w:val="18"/>
                <w:szCs w:val="18"/>
              </w:rPr>
              <w:t>G</w:t>
            </w:r>
          </w:p>
        </w:tc>
        <w:tc>
          <w:tcPr>
            <w:tcW w:w="1226" w:type="dxa"/>
            <w:vMerge w:val="restart"/>
          </w:tcPr>
          <w:p w14:paraId="0EE2D8EC" w14:textId="77777777" w:rsidR="0037180B" w:rsidRPr="00737C21" w:rsidRDefault="0037180B" w:rsidP="0037180B">
            <w:pPr>
              <w:jc w:val="center"/>
              <w:rPr>
                <w:sz w:val="18"/>
                <w:szCs w:val="18"/>
              </w:rPr>
            </w:pPr>
            <w:r w:rsidRPr="00737C21">
              <w:rPr>
                <w:sz w:val="18"/>
                <w:szCs w:val="18"/>
              </w:rPr>
              <w:t>13.9.2019</w:t>
            </w:r>
          </w:p>
        </w:tc>
        <w:tc>
          <w:tcPr>
            <w:tcW w:w="1178" w:type="dxa"/>
            <w:vMerge w:val="restart"/>
          </w:tcPr>
          <w:p w14:paraId="0EE2D8ED" w14:textId="77777777" w:rsidR="0037180B" w:rsidRDefault="0037180B" w:rsidP="0037180B">
            <w:pPr>
              <w:jc w:val="center"/>
              <w:rPr>
                <w:sz w:val="18"/>
                <w:szCs w:val="18"/>
              </w:rPr>
            </w:pPr>
            <w:r>
              <w:rPr>
                <w:sz w:val="18"/>
                <w:szCs w:val="18"/>
              </w:rPr>
              <w:t>1.7.2025</w:t>
            </w:r>
          </w:p>
          <w:p w14:paraId="0EE2D8EE" w14:textId="77777777" w:rsidR="0037180B" w:rsidRPr="00737C21" w:rsidRDefault="0037180B" w:rsidP="0037180B">
            <w:pPr>
              <w:spacing w:before="0" w:after="0"/>
              <w:jc w:val="center"/>
              <w:rPr>
                <w:sz w:val="18"/>
                <w:szCs w:val="18"/>
              </w:rPr>
            </w:pPr>
            <w:r w:rsidRPr="00C373E9">
              <w:rPr>
                <w:sz w:val="18"/>
                <w:szCs w:val="18"/>
              </w:rPr>
              <w:t>(i)</w:t>
            </w:r>
          </w:p>
        </w:tc>
      </w:tr>
      <w:tr w:rsidR="0037180B" w:rsidRPr="00842D1A" w14:paraId="0EE2D8FD" w14:textId="77777777" w:rsidTr="0037180B">
        <w:trPr>
          <w:trHeight w:val="1034"/>
        </w:trPr>
        <w:tc>
          <w:tcPr>
            <w:tcW w:w="3736" w:type="dxa"/>
            <w:vMerge/>
          </w:tcPr>
          <w:p w14:paraId="0EE2D8F0" w14:textId="77777777" w:rsidR="0037180B" w:rsidRPr="00737C21" w:rsidRDefault="0037180B" w:rsidP="0037180B">
            <w:pPr>
              <w:spacing w:before="0" w:after="0"/>
              <w:rPr>
                <w:sz w:val="18"/>
                <w:szCs w:val="18"/>
              </w:rPr>
            </w:pPr>
          </w:p>
        </w:tc>
        <w:tc>
          <w:tcPr>
            <w:tcW w:w="3739" w:type="dxa"/>
          </w:tcPr>
          <w:p w14:paraId="0EE2D8F1" w14:textId="77777777" w:rsidR="0037180B" w:rsidRPr="00737C21" w:rsidRDefault="0037180B" w:rsidP="0037180B">
            <w:pPr>
              <w:spacing w:before="0" w:after="0"/>
              <w:rPr>
                <w:sz w:val="18"/>
                <w:szCs w:val="18"/>
              </w:rPr>
            </w:pPr>
            <w:r w:rsidRPr="00737C21">
              <w:rPr>
                <w:sz w:val="18"/>
                <w:szCs w:val="18"/>
              </w:rPr>
              <w:t>Carriage and performance requirements</w:t>
            </w:r>
          </w:p>
          <w:p w14:paraId="0EE2D8F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8F3"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8F4"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8F5"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8F6" w14:textId="77777777" w:rsidR="0037180B" w:rsidRPr="00737C21" w:rsidRDefault="0037180B" w:rsidP="0037180B">
            <w:pPr>
              <w:spacing w:before="0" w:after="0"/>
              <w:rPr>
                <w:sz w:val="18"/>
                <w:szCs w:val="18"/>
                <w:lang w:val="pt-PT"/>
              </w:rPr>
            </w:pPr>
            <w:r w:rsidRPr="00737C21">
              <w:rPr>
                <w:sz w:val="18"/>
                <w:szCs w:val="18"/>
                <w:lang w:val="pt-PT"/>
              </w:rPr>
              <w:t>- IMO Res. MSC.116(73),</w:t>
            </w:r>
          </w:p>
          <w:p w14:paraId="0EE2D8F7"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8F8"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42" w:type="dxa"/>
            <w:vMerge/>
          </w:tcPr>
          <w:p w14:paraId="0EE2D8F9" w14:textId="77777777" w:rsidR="0037180B" w:rsidRPr="00DA55A0" w:rsidRDefault="0037180B" w:rsidP="0037180B">
            <w:pPr>
              <w:spacing w:before="0" w:after="0"/>
              <w:rPr>
                <w:sz w:val="18"/>
                <w:szCs w:val="18"/>
                <w:lang w:val="es-ES"/>
              </w:rPr>
            </w:pPr>
          </w:p>
        </w:tc>
        <w:tc>
          <w:tcPr>
            <w:tcW w:w="1175" w:type="dxa"/>
            <w:vMerge/>
          </w:tcPr>
          <w:p w14:paraId="0EE2D8FA" w14:textId="77777777" w:rsidR="0037180B" w:rsidRPr="00DA55A0" w:rsidRDefault="0037180B" w:rsidP="0037180B">
            <w:pPr>
              <w:spacing w:before="0" w:after="0"/>
              <w:rPr>
                <w:sz w:val="18"/>
                <w:szCs w:val="18"/>
                <w:lang w:val="es-ES"/>
              </w:rPr>
            </w:pPr>
          </w:p>
        </w:tc>
        <w:tc>
          <w:tcPr>
            <w:tcW w:w="1226" w:type="dxa"/>
            <w:vMerge/>
          </w:tcPr>
          <w:p w14:paraId="0EE2D8FB" w14:textId="77777777" w:rsidR="0037180B" w:rsidRPr="00DA55A0" w:rsidRDefault="0037180B" w:rsidP="0037180B">
            <w:pPr>
              <w:spacing w:before="0" w:after="0"/>
              <w:rPr>
                <w:sz w:val="18"/>
                <w:szCs w:val="18"/>
                <w:lang w:val="es-ES"/>
              </w:rPr>
            </w:pPr>
          </w:p>
        </w:tc>
        <w:tc>
          <w:tcPr>
            <w:tcW w:w="1178" w:type="dxa"/>
            <w:vMerge/>
          </w:tcPr>
          <w:p w14:paraId="0EE2D8FC" w14:textId="77777777" w:rsidR="0037180B" w:rsidRPr="00DA55A0" w:rsidRDefault="0037180B" w:rsidP="0037180B">
            <w:pPr>
              <w:spacing w:before="0" w:after="0"/>
              <w:rPr>
                <w:sz w:val="18"/>
                <w:szCs w:val="18"/>
                <w:lang w:val="es-ES"/>
              </w:rPr>
            </w:pPr>
          </w:p>
        </w:tc>
      </w:tr>
      <w:tr w:rsidR="0037180B" w:rsidRPr="00737C21" w14:paraId="0EE2D922" w14:textId="77777777" w:rsidTr="0037180B">
        <w:trPr>
          <w:trHeight w:val="1013"/>
        </w:trPr>
        <w:tc>
          <w:tcPr>
            <w:tcW w:w="3736" w:type="dxa"/>
            <w:vMerge w:val="restart"/>
          </w:tcPr>
          <w:p w14:paraId="0EE2D8FE" w14:textId="77777777" w:rsidR="0037180B" w:rsidRPr="00E571E4" w:rsidRDefault="0037180B" w:rsidP="0037180B">
            <w:pPr>
              <w:spacing w:before="0" w:after="0"/>
              <w:jc w:val="left"/>
              <w:rPr>
                <w:sz w:val="18"/>
                <w:szCs w:val="18"/>
              </w:rPr>
            </w:pPr>
            <w:r w:rsidRPr="00E571E4">
              <w:rPr>
                <w:sz w:val="18"/>
                <w:szCs w:val="18"/>
              </w:rPr>
              <w:t>MED/4.46</w:t>
            </w:r>
          </w:p>
          <w:p w14:paraId="0EE2D8FF" w14:textId="77777777" w:rsidR="0037180B" w:rsidRPr="00E571E4" w:rsidRDefault="0037180B" w:rsidP="0037180B">
            <w:pPr>
              <w:spacing w:before="0" w:after="0"/>
              <w:jc w:val="left"/>
              <w:rPr>
                <w:sz w:val="18"/>
                <w:szCs w:val="18"/>
              </w:rPr>
            </w:pPr>
            <w:r w:rsidRPr="00E571E4">
              <w:rPr>
                <w:sz w:val="18"/>
                <w:szCs w:val="18"/>
              </w:rPr>
              <w:t>Transmitting heading device THD (Gyroscopic method)</w:t>
            </w:r>
          </w:p>
          <w:p w14:paraId="0EE2D900" w14:textId="77777777" w:rsidR="0037180B" w:rsidRPr="00E571E4" w:rsidRDefault="0037180B" w:rsidP="0037180B">
            <w:pPr>
              <w:spacing w:before="0" w:after="0"/>
              <w:jc w:val="left"/>
              <w:rPr>
                <w:sz w:val="18"/>
                <w:szCs w:val="18"/>
              </w:rPr>
            </w:pPr>
          </w:p>
          <w:p w14:paraId="0EE2D901" w14:textId="77777777" w:rsidR="0037180B" w:rsidRPr="00E571E4" w:rsidRDefault="0037180B" w:rsidP="0037180B">
            <w:pPr>
              <w:spacing w:before="0" w:after="0"/>
              <w:jc w:val="left"/>
              <w:rPr>
                <w:strike/>
                <w:sz w:val="18"/>
                <w:szCs w:val="18"/>
              </w:rPr>
            </w:pPr>
            <w:r w:rsidRPr="00E571E4">
              <w:rPr>
                <w:sz w:val="18"/>
                <w:szCs w:val="18"/>
              </w:rPr>
              <w:t xml:space="preserve">Row </w:t>
            </w:r>
            <w:r>
              <w:rPr>
                <w:sz w:val="18"/>
                <w:szCs w:val="18"/>
              </w:rPr>
              <w:t>2</w:t>
            </w:r>
            <w:r w:rsidRPr="00E571E4">
              <w:rPr>
                <w:sz w:val="18"/>
                <w:szCs w:val="18"/>
              </w:rPr>
              <w:t xml:space="preserve"> of </w:t>
            </w:r>
            <w:r>
              <w:rPr>
                <w:sz w:val="18"/>
                <w:szCs w:val="18"/>
              </w:rPr>
              <w:t>2</w:t>
            </w:r>
          </w:p>
        </w:tc>
        <w:tc>
          <w:tcPr>
            <w:tcW w:w="3739" w:type="dxa"/>
          </w:tcPr>
          <w:p w14:paraId="0EE2D902" w14:textId="77777777" w:rsidR="0037180B" w:rsidRPr="00737C21" w:rsidRDefault="0037180B" w:rsidP="0037180B">
            <w:pPr>
              <w:spacing w:before="0" w:after="0"/>
              <w:jc w:val="left"/>
              <w:rPr>
                <w:sz w:val="18"/>
                <w:szCs w:val="18"/>
              </w:rPr>
            </w:pPr>
            <w:r w:rsidRPr="00737C21">
              <w:rPr>
                <w:sz w:val="18"/>
                <w:szCs w:val="18"/>
              </w:rPr>
              <w:t>Type approval requirements</w:t>
            </w:r>
          </w:p>
          <w:p w14:paraId="0EE2D903" w14:textId="77777777" w:rsidR="0037180B" w:rsidRPr="00737C21" w:rsidRDefault="0037180B" w:rsidP="0037180B">
            <w:pPr>
              <w:spacing w:before="0" w:after="0"/>
              <w:jc w:val="left"/>
              <w:rPr>
                <w:sz w:val="18"/>
                <w:szCs w:val="18"/>
              </w:rPr>
            </w:pPr>
            <w:r w:rsidRPr="00737C21">
              <w:rPr>
                <w:sz w:val="18"/>
                <w:szCs w:val="18"/>
              </w:rPr>
              <w:t>- SOLAS 74 Reg. V/18,</w:t>
            </w:r>
          </w:p>
          <w:p w14:paraId="0EE2D904" w14:textId="77777777" w:rsidR="0037180B" w:rsidRPr="00737C21" w:rsidRDefault="0037180B" w:rsidP="0037180B">
            <w:pPr>
              <w:spacing w:before="0" w:after="0"/>
              <w:jc w:val="left"/>
              <w:rPr>
                <w:sz w:val="18"/>
                <w:szCs w:val="18"/>
              </w:rPr>
            </w:pPr>
            <w:r w:rsidRPr="00737C21">
              <w:rPr>
                <w:sz w:val="18"/>
                <w:szCs w:val="18"/>
              </w:rPr>
              <w:t>- SOLAS 74 Reg. X/3,</w:t>
            </w:r>
          </w:p>
          <w:p w14:paraId="0EE2D905"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906"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42" w:type="dxa"/>
            <w:vMerge w:val="restart"/>
          </w:tcPr>
          <w:p w14:paraId="0EE2D907" w14:textId="77777777" w:rsidR="0037180B" w:rsidRPr="00737C21" w:rsidRDefault="0037180B" w:rsidP="0037180B">
            <w:pPr>
              <w:spacing w:before="0" w:after="0"/>
              <w:jc w:val="left"/>
              <w:rPr>
                <w:sz w:val="18"/>
                <w:szCs w:val="18"/>
                <w:lang w:val="es-ES"/>
              </w:rPr>
            </w:pPr>
            <w:r w:rsidRPr="00737C21">
              <w:rPr>
                <w:sz w:val="18"/>
                <w:szCs w:val="18"/>
                <w:lang w:val="es-ES"/>
              </w:rPr>
              <w:t>- ISO 22090-1:2014,</w:t>
            </w:r>
          </w:p>
          <w:p w14:paraId="0EE2D908"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909"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90A"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90B" w14:textId="77777777" w:rsidR="0037180B" w:rsidRPr="00737C21" w:rsidRDefault="00847192" w:rsidP="0037180B">
            <w:pPr>
              <w:spacing w:before="0" w:after="0"/>
              <w:ind w:left="450"/>
              <w:jc w:val="left"/>
              <w:rPr>
                <w:sz w:val="18"/>
                <w:szCs w:val="18"/>
                <w:lang w:val="es-ES"/>
              </w:rPr>
            </w:pPr>
            <w:hyperlink r:id="rId178" w:history="1">
              <w:r w:rsidR="0037180B" w:rsidRPr="00737C21">
                <w:rPr>
                  <w:sz w:val="18"/>
                  <w:szCs w:val="18"/>
                  <w:lang w:val="es-ES"/>
                </w:rPr>
                <w:t>EN 61162-2:1998</w:t>
              </w:r>
            </w:hyperlink>
          </w:p>
          <w:p w14:paraId="0EE2D90C" w14:textId="77777777" w:rsidR="0037180B" w:rsidRPr="00737C21" w:rsidRDefault="00847192" w:rsidP="0037180B">
            <w:pPr>
              <w:spacing w:before="0" w:after="0"/>
              <w:ind w:left="450"/>
              <w:jc w:val="left"/>
              <w:rPr>
                <w:sz w:val="18"/>
                <w:szCs w:val="18"/>
                <w:lang w:val="es-ES"/>
              </w:rPr>
            </w:pPr>
            <w:hyperlink r:id="rId179" w:history="1">
              <w:r w:rsidR="0037180B" w:rsidRPr="00737C21">
                <w:rPr>
                  <w:sz w:val="18"/>
                  <w:szCs w:val="18"/>
                  <w:lang w:val="es-ES"/>
                </w:rPr>
                <w:t>EN 61162-3:2008</w:t>
              </w:r>
            </w:hyperlink>
            <w:r w:rsidR="0037180B" w:rsidRPr="00737C21">
              <w:rPr>
                <w:sz w:val="18"/>
                <w:szCs w:val="18"/>
                <w:lang w:val="es-ES"/>
              </w:rPr>
              <w:t xml:space="preserve"> +A1:2010+A2:2014</w:t>
            </w:r>
          </w:p>
          <w:p w14:paraId="0EE2D90D"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90E"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90F"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910" w14:textId="77777777" w:rsidR="0037180B" w:rsidRPr="004E498E" w:rsidRDefault="0037180B" w:rsidP="0037180B">
            <w:pPr>
              <w:spacing w:before="0" w:after="0"/>
              <w:jc w:val="left"/>
              <w:rPr>
                <w:sz w:val="18"/>
                <w:szCs w:val="18"/>
                <w:lang w:val="fr-BE"/>
              </w:rPr>
            </w:pPr>
            <w:r w:rsidRPr="004E498E">
              <w:rPr>
                <w:bCs/>
                <w:iCs/>
                <w:sz w:val="18"/>
                <w:szCs w:val="18"/>
                <w:lang w:val="fr-BE"/>
              </w:rPr>
              <w:t>- EN IEC 62923-2:2018.</w:t>
            </w:r>
          </w:p>
          <w:p w14:paraId="0EE2D911"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912" w14:textId="77777777" w:rsidR="0037180B" w:rsidRPr="00461C2A" w:rsidRDefault="0037180B" w:rsidP="0037180B">
            <w:pPr>
              <w:spacing w:before="0" w:after="0"/>
              <w:jc w:val="left"/>
              <w:rPr>
                <w:sz w:val="18"/>
                <w:szCs w:val="18"/>
                <w:lang w:val="en-IE"/>
              </w:rPr>
            </w:pPr>
            <w:r w:rsidRPr="00461C2A">
              <w:rPr>
                <w:sz w:val="18"/>
                <w:szCs w:val="18"/>
                <w:lang w:val="en-IE"/>
              </w:rPr>
              <w:t>- ISO 22090-1:2014,</w:t>
            </w:r>
          </w:p>
          <w:p w14:paraId="0EE2D913"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914"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915"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916" w14:textId="77777777" w:rsidR="0037180B" w:rsidRPr="00461C2A" w:rsidRDefault="00847192" w:rsidP="0037180B">
            <w:pPr>
              <w:spacing w:before="0" w:after="0"/>
              <w:ind w:left="450"/>
              <w:jc w:val="left"/>
              <w:rPr>
                <w:sz w:val="18"/>
                <w:szCs w:val="18"/>
                <w:lang w:val="en-IE"/>
              </w:rPr>
            </w:pPr>
            <w:hyperlink r:id="rId180" w:history="1">
              <w:r w:rsidR="0037180B" w:rsidRPr="00461C2A">
                <w:rPr>
                  <w:sz w:val="18"/>
                  <w:szCs w:val="18"/>
                  <w:lang w:val="en-IE"/>
                </w:rPr>
                <w:t>IEC 61162-2 Ed.1.0:1998-09</w:t>
              </w:r>
            </w:hyperlink>
          </w:p>
          <w:p w14:paraId="0EE2D917" w14:textId="77777777" w:rsidR="0037180B" w:rsidRPr="00461C2A" w:rsidRDefault="00847192" w:rsidP="0037180B">
            <w:pPr>
              <w:spacing w:before="0" w:after="0"/>
              <w:ind w:left="450"/>
              <w:jc w:val="left"/>
              <w:rPr>
                <w:sz w:val="18"/>
                <w:szCs w:val="18"/>
                <w:lang w:val="en-IE"/>
              </w:rPr>
            </w:pPr>
            <w:hyperlink r:id="rId181"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918"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919" w14:textId="77777777" w:rsidR="0037180B" w:rsidRPr="004A3586" w:rsidRDefault="0037180B" w:rsidP="0037180B">
            <w:pPr>
              <w:spacing w:before="0" w:after="0"/>
              <w:jc w:val="left"/>
              <w:rPr>
                <w:sz w:val="18"/>
                <w:szCs w:val="18"/>
                <w:lang w:val="pl-PL"/>
              </w:rPr>
            </w:pPr>
            <w:r w:rsidRPr="004A3586">
              <w:rPr>
                <w:sz w:val="18"/>
                <w:szCs w:val="18"/>
                <w:lang w:val="pl-PL"/>
              </w:rPr>
              <w:t>- IEC 62288 Ed. 3.0:2021,</w:t>
            </w:r>
          </w:p>
          <w:p w14:paraId="0EE2D91A"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91B" w14:textId="77777777" w:rsidR="0037180B" w:rsidRPr="004A3586" w:rsidRDefault="0037180B" w:rsidP="0037180B">
            <w:pPr>
              <w:spacing w:before="0" w:after="0"/>
              <w:jc w:val="left"/>
              <w:rPr>
                <w:sz w:val="18"/>
                <w:szCs w:val="18"/>
                <w:lang w:val="pl-PL"/>
              </w:rPr>
            </w:pPr>
            <w:r w:rsidRPr="004A3586">
              <w:rPr>
                <w:bCs/>
                <w:iCs/>
                <w:sz w:val="18"/>
                <w:szCs w:val="18"/>
                <w:lang w:val="pl-PL"/>
              </w:rPr>
              <w:t>- IEC 62923-2:2018.</w:t>
            </w:r>
          </w:p>
        </w:tc>
        <w:tc>
          <w:tcPr>
            <w:tcW w:w="1175" w:type="dxa"/>
            <w:vMerge w:val="restart"/>
          </w:tcPr>
          <w:p w14:paraId="0EE2D91C" w14:textId="77777777" w:rsidR="0037180B" w:rsidRPr="00737C21" w:rsidRDefault="0037180B" w:rsidP="0037180B">
            <w:pPr>
              <w:jc w:val="center"/>
              <w:rPr>
                <w:sz w:val="18"/>
                <w:szCs w:val="18"/>
              </w:rPr>
            </w:pPr>
            <w:r w:rsidRPr="00737C21">
              <w:rPr>
                <w:sz w:val="18"/>
                <w:szCs w:val="18"/>
              </w:rPr>
              <w:t>B+D</w:t>
            </w:r>
          </w:p>
          <w:p w14:paraId="0EE2D91D" w14:textId="77777777" w:rsidR="0037180B" w:rsidRPr="00737C21" w:rsidRDefault="0037180B" w:rsidP="0037180B">
            <w:pPr>
              <w:jc w:val="center"/>
              <w:rPr>
                <w:sz w:val="18"/>
                <w:szCs w:val="18"/>
              </w:rPr>
            </w:pPr>
            <w:r w:rsidRPr="00737C21">
              <w:rPr>
                <w:sz w:val="18"/>
                <w:szCs w:val="18"/>
              </w:rPr>
              <w:t>B+E</w:t>
            </w:r>
          </w:p>
          <w:p w14:paraId="0EE2D91E" w14:textId="77777777" w:rsidR="0037180B" w:rsidRPr="00737C21" w:rsidRDefault="0037180B" w:rsidP="0037180B">
            <w:pPr>
              <w:jc w:val="center"/>
              <w:rPr>
                <w:sz w:val="18"/>
                <w:szCs w:val="18"/>
              </w:rPr>
            </w:pPr>
            <w:r w:rsidRPr="00737C21">
              <w:rPr>
                <w:sz w:val="18"/>
                <w:szCs w:val="18"/>
              </w:rPr>
              <w:t>B+F</w:t>
            </w:r>
          </w:p>
          <w:p w14:paraId="0EE2D91F" w14:textId="77777777" w:rsidR="0037180B" w:rsidRPr="00737C21" w:rsidRDefault="0037180B" w:rsidP="0037180B">
            <w:pPr>
              <w:spacing w:before="0" w:after="0"/>
              <w:jc w:val="center"/>
              <w:rPr>
                <w:sz w:val="18"/>
                <w:szCs w:val="18"/>
              </w:rPr>
            </w:pPr>
            <w:r w:rsidRPr="00737C21">
              <w:rPr>
                <w:sz w:val="18"/>
                <w:szCs w:val="18"/>
              </w:rPr>
              <w:t>G</w:t>
            </w:r>
          </w:p>
        </w:tc>
        <w:tc>
          <w:tcPr>
            <w:tcW w:w="1226" w:type="dxa"/>
            <w:vMerge w:val="restart"/>
          </w:tcPr>
          <w:p w14:paraId="0EE2D920" w14:textId="77777777" w:rsidR="0037180B" w:rsidRPr="00737C21" w:rsidRDefault="0037180B" w:rsidP="0037180B">
            <w:pPr>
              <w:spacing w:before="0" w:after="0"/>
              <w:jc w:val="center"/>
              <w:rPr>
                <w:sz w:val="18"/>
                <w:szCs w:val="18"/>
              </w:rPr>
            </w:pPr>
            <w:r w:rsidRPr="008A114E">
              <w:rPr>
                <w:sz w:val="18"/>
                <w:szCs w:val="18"/>
              </w:rPr>
              <w:t>15.8.2022</w:t>
            </w:r>
          </w:p>
        </w:tc>
        <w:tc>
          <w:tcPr>
            <w:tcW w:w="1178" w:type="dxa"/>
            <w:vMerge w:val="restart"/>
          </w:tcPr>
          <w:p w14:paraId="0EE2D921" w14:textId="77777777" w:rsidR="0037180B" w:rsidRPr="00737C21" w:rsidRDefault="0037180B" w:rsidP="0037180B">
            <w:pPr>
              <w:spacing w:before="0" w:after="0"/>
              <w:jc w:val="center"/>
              <w:rPr>
                <w:sz w:val="18"/>
                <w:szCs w:val="18"/>
              </w:rPr>
            </w:pPr>
          </w:p>
        </w:tc>
      </w:tr>
      <w:tr w:rsidR="0037180B" w:rsidRPr="00842D1A" w14:paraId="0EE2D930" w14:textId="77777777" w:rsidTr="0037180B">
        <w:trPr>
          <w:trHeight w:val="1034"/>
        </w:trPr>
        <w:tc>
          <w:tcPr>
            <w:tcW w:w="3736" w:type="dxa"/>
            <w:vMerge/>
          </w:tcPr>
          <w:p w14:paraId="0EE2D923" w14:textId="77777777" w:rsidR="0037180B" w:rsidRPr="00737C21" w:rsidRDefault="0037180B" w:rsidP="0037180B">
            <w:pPr>
              <w:spacing w:before="0" w:after="0"/>
              <w:rPr>
                <w:sz w:val="18"/>
                <w:szCs w:val="18"/>
              </w:rPr>
            </w:pPr>
          </w:p>
        </w:tc>
        <w:tc>
          <w:tcPr>
            <w:tcW w:w="3739" w:type="dxa"/>
          </w:tcPr>
          <w:p w14:paraId="0EE2D924" w14:textId="77777777" w:rsidR="0037180B" w:rsidRPr="00737C21" w:rsidRDefault="0037180B" w:rsidP="0037180B">
            <w:pPr>
              <w:spacing w:before="0" w:after="0"/>
              <w:rPr>
                <w:sz w:val="18"/>
                <w:szCs w:val="18"/>
              </w:rPr>
            </w:pPr>
            <w:r w:rsidRPr="00737C21">
              <w:rPr>
                <w:sz w:val="18"/>
                <w:szCs w:val="18"/>
              </w:rPr>
              <w:t>Carriage and performance requirements</w:t>
            </w:r>
          </w:p>
          <w:p w14:paraId="0EE2D925"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926"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927"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928"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929" w14:textId="77777777" w:rsidR="0037180B" w:rsidRPr="00737C21" w:rsidRDefault="0037180B" w:rsidP="0037180B">
            <w:pPr>
              <w:spacing w:before="0" w:after="0"/>
              <w:rPr>
                <w:sz w:val="18"/>
                <w:szCs w:val="18"/>
                <w:lang w:val="pt-PT"/>
              </w:rPr>
            </w:pPr>
            <w:r w:rsidRPr="00737C21">
              <w:rPr>
                <w:sz w:val="18"/>
                <w:szCs w:val="18"/>
                <w:lang w:val="pt-PT"/>
              </w:rPr>
              <w:t>- IMO Res. MSC.116(73),</w:t>
            </w:r>
          </w:p>
          <w:p w14:paraId="0EE2D92A"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92B"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42" w:type="dxa"/>
            <w:vMerge/>
          </w:tcPr>
          <w:p w14:paraId="0EE2D92C" w14:textId="77777777" w:rsidR="0037180B" w:rsidRPr="00DA55A0" w:rsidRDefault="0037180B" w:rsidP="0037180B">
            <w:pPr>
              <w:spacing w:before="0" w:after="0"/>
              <w:rPr>
                <w:sz w:val="18"/>
                <w:szCs w:val="18"/>
                <w:lang w:val="es-ES"/>
              </w:rPr>
            </w:pPr>
          </w:p>
        </w:tc>
        <w:tc>
          <w:tcPr>
            <w:tcW w:w="1175" w:type="dxa"/>
            <w:vMerge/>
          </w:tcPr>
          <w:p w14:paraId="0EE2D92D" w14:textId="77777777" w:rsidR="0037180B" w:rsidRPr="00DA55A0" w:rsidRDefault="0037180B" w:rsidP="0037180B">
            <w:pPr>
              <w:spacing w:before="0" w:after="0"/>
              <w:rPr>
                <w:sz w:val="18"/>
                <w:szCs w:val="18"/>
                <w:lang w:val="es-ES"/>
              </w:rPr>
            </w:pPr>
          </w:p>
        </w:tc>
        <w:tc>
          <w:tcPr>
            <w:tcW w:w="1226" w:type="dxa"/>
            <w:vMerge/>
          </w:tcPr>
          <w:p w14:paraId="0EE2D92E" w14:textId="77777777" w:rsidR="0037180B" w:rsidRPr="00DA55A0" w:rsidRDefault="0037180B" w:rsidP="0037180B">
            <w:pPr>
              <w:spacing w:before="0" w:after="0"/>
              <w:rPr>
                <w:sz w:val="18"/>
                <w:szCs w:val="18"/>
                <w:lang w:val="es-ES"/>
              </w:rPr>
            </w:pPr>
          </w:p>
        </w:tc>
        <w:tc>
          <w:tcPr>
            <w:tcW w:w="1178" w:type="dxa"/>
            <w:vMerge/>
          </w:tcPr>
          <w:p w14:paraId="0EE2D92F" w14:textId="77777777" w:rsidR="0037180B" w:rsidRPr="00DA55A0" w:rsidRDefault="0037180B" w:rsidP="0037180B">
            <w:pPr>
              <w:spacing w:before="0" w:after="0"/>
              <w:rPr>
                <w:sz w:val="18"/>
                <w:szCs w:val="18"/>
                <w:lang w:val="es-ES"/>
              </w:rPr>
            </w:pPr>
          </w:p>
        </w:tc>
      </w:tr>
    </w:tbl>
    <w:p w14:paraId="0EE2D931" w14:textId="77777777" w:rsidR="0037180B" w:rsidRPr="00DA55A0" w:rsidRDefault="0037180B" w:rsidP="0037180B">
      <w:pPr>
        <w:rPr>
          <w:rFonts w:eastAsia="Times New Roman"/>
          <w:bCs/>
          <w:sz w:val="18"/>
          <w:szCs w:val="18"/>
          <w:lang w:val="es-ES" w:eastAsia="de-DE"/>
        </w:rPr>
      </w:pPr>
    </w:p>
    <w:p w14:paraId="0EE2D932" w14:textId="77777777" w:rsidR="0037180B" w:rsidRPr="00DA55A0" w:rsidRDefault="0037180B" w:rsidP="0037180B">
      <w:pPr>
        <w:rPr>
          <w:rFonts w:eastAsia="Times New Roman"/>
          <w:bCs/>
          <w:sz w:val="18"/>
          <w:szCs w:val="18"/>
          <w:lang w:val="es-ES" w:eastAsia="de-DE"/>
        </w:rPr>
      </w:pPr>
      <w:r w:rsidRPr="00DA55A0">
        <w:rPr>
          <w:rFonts w:eastAsia="Times New Roman"/>
          <w:bCs/>
          <w:sz w:val="18"/>
          <w:szCs w:val="18"/>
          <w:lang w:val="es-ES" w:eastAsia="de-DE"/>
        </w:rPr>
        <w:br w:type="page"/>
      </w:r>
    </w:p>
    <w:tbl>
      <w:tblPr>
        <w:tblStyle w:val="TableGrid1"/>
        <w:tblW w:w="14772" w:type="dxa"/>
        <w:tblLook w:val="04A0" w:firstRow="1" w:lastRow="0" w:firstColumn="1" w:lastColumn="0" w:noHBand="0" w:noVBand="1"/>
      </w:tblPr>
      <w:tblGrid>
        <w:gridCol w:w="3720"/>
        <w:gridCol w:w="3726"/>
        <w:gridCol w:w="3722"/>
        <w:gridCol w:w="1176"/>
        <w:gridCol w:w="1255"/>
        <w:gridCol w:w="1173"/>
      </w:tblGrid>
      <w:tr w:rsidR="0037180B" w:rsidRPr="00737C21" w14:paraId="0EE2D939" w14:textId="77777777" w:rsidTr="0037180B">
        <w:trPr>
          <w:trHeight w:val="210"/>
        </w:trPr>
        <w:tc>
          <w:tcPr>
            <w:tcW w:w="3720" w:type="dxa"/>
          </w:tcPr>
          <w:p w14:paraId="0EE2D933" w14:textId="77777777" w:rsidR="0037180B" w:rsidRPr="00737C21" w:rsidRDefault="0037180B" w:rsidP="0037180B">
            <w:pPr>
              <w:spacing w:before="0" w:after="0"/>
              <w:jc w:val="center"/>
              <w:rPr>
                <w:sz w:val="18"/>
                <w:szCs w:val="18"/>
              </w:rPr>
            </w:pPr>
            <w:r w:rsidRPr="00737C21">
              <w:rPr>
                <w:sz w:val="18"/>
                <w:szCs w:val="18"/>
              </w:rPr>
              <w:t>1</w:t>
            </w:r>
          </w:p>
        </w:tc>
        <w:tc>
          <w:tcPr>
            <w:tcW w:w="3726" w:type="dxa"/>
          </w:tcPr>
          <w:p w14:paraId="0EE2D934" w14:textId="77777777" w:rsidR="0037180B" w:rsidRPr="00737C21" w:rsidRDefault="0037180B" w:rsidP="0037180B">
            <w:pPr>
              <w:spacing w:before="0" w:after="0"/>
              <w:jc w:val="center"/>
              <w:rPr>
                <w:sz w:val="18"/>
                <w:szCs w:val="18"/>
              </w:rPr>
            </w:pPr>
            <w:r w:rsidRPr="00737C21">
              <w:rPr>
                <w:sz w:val="18"/>
                <w:szCs w:val="18"/>
              </w:rPr>
              <w:t>2</w:t>
            </w:r>
          </w:p>
        </w:tc>
        <w:tc>
          <w:tcPr>
            <w:tcW w:w="3722" w:type="dxa"/>
          </w:tcPr>
          <w:p w14:paraId="0EE2D935" w14:textId="77777777" w:rsidR="0037180B" w:rsidRPr="00737C21" w:rsidRDefault="0037180B" w:rsidP="0037180B">
            <w:pPr>
              <w:spacing w:before="0" w:after="0"/>
              <w:jc w:val="center"/>
              <w:rPr>
                <w:sz w:val="18"/>
                <w:szCs w:val="18"/>
              </w:rPr>
            </w:pPr>
            <w:r w:rsidRPr="00737C21">
              <w:rPr>
                <w:sz w:val="18"/>
                <w:szCs w:val="18"/>
              </w:rPr>
              <w:t>3</w:t>
            </w:r>
          </w:p>
        </w:tc>
        <w:tc>
          <w:tcPr>
            <w:tcW w:w="1176" w:type="dxa"/>
          </w:tcPr>
          <w:p w14:paraId="0EE2D936" w14:textId="77777777" w:rsidR="0037180B" w:rsidRPr="00737C21" w:rsidRDefault="0037180B" w:rsidP="0037180B">
            <w:pPr>
              <w:spacing w:before="0" w:after="0"/>
              <w:jc w:val="center"/>
              <w:rPr>
                <w:sz w:val="18"/>
                <w:szCs w:val="18"/>
              </w:rPr>
            </w:pPr>
            <w:r w:rsidRPr="00737C21">
              <w:rPr>
                <w:sz w:val="18"/>
                <w:szCs w:val="18"/>
              </w:rPr>
              <w:t>4</w:t>
            </w:r>
          </w:p>
        </w:tc>
        <w:tc>
          <w:tcPr>
            <w:tcW w:w="1255" w:type="dxa"/>
          </w:tcPr>
          <w:p w14:paraId="0EE2D937" w14:textId="77777777" w:rsidR="0037180B" w:rsidRPr="00737C21" w:rsidRDefault="0037180B" w:rsidP="0037180B">
            <w:pPr>
              <w:spacing w:before="0" w:after="0"/>
              <w:jc w:val="center"/>
              <w:rPr>
                <w:sz w:val="18"/>
                <w:szCs w:val="18"/>
              </w:rPr>
            </w:pPr>
            <w:r w:rsidRPr="00737C21">
              <w:rPr>
                <w:sz w:val="18"/>
                <w:szCs w:val="18"/>
              </w:rPr>
              <w:t>5</w:t>
            </w:r>
          </w:p>
        </w:tc>
        <w:tc>
          <w:tcPr>
            <w:tcW w:w="1173" w:type="dxa"/>
          </w:tcPr>
          <w:p w14:paraId="0EE2D938"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95C" w14:textId="77777777" w:rsidTr="0037180B">
        <w:tblPrEx>
          <w:shd w:val="clear" w:color="auto" w:fill="FFFF00"/>
          <w:tblCellMar>
            <w:top w:w="57" w:type="dxa"/>
            <w:bottom w:w="57" w:type="dxa"/>
          </w:tblCellMar>
        </w:tblPrEx>
        <w:trPr>
          <w:trHeight w:val="794"/>
        </w:trPr>
        <w:tc>
          <w:tcPr>
            <w:tcW w:w="3720" w:type="dxa"/>
            <w:vMerge w:val="restart"/>
            <w:shd w:val="clear" w:color="auto" w:fill="auto"/>
          </w:tcPr>
          <w:p w14:paraId="0EE2D93A" w14:textId="77777777" w:rsidR="0037180B" w:rsidRPr="00E571E4" w:rsidRDefault="0037180B" w:rsidP="0037180B">
            <w:pPr>
              <w:spacing w:before="0" w:after="0"/>
              <w:jc w:val="left"/>
              <w:rPr>
                <w:sz w:val="18"/>
                <w:szCs w:val="18"/>
              </w:rPr>
            </w:pPr>
            <w:r w:rsidRPr="00E571E4">
              <w:rPr>
                <w:sz w:val="18"/>
                <w:szCs w:val="18"/>
              </w:rPr>
              <w:t>MED/4.47</w:t>
            </w:r>
          </w:p>
          <w:p w14:paraId="0EE2D93B" w14:textId="77777777" w:rsidR="0037180B" w:rsidRPr="00E571E4" w:rsidRDefault="0037180B" w:rsidP="0037180B">
            <w:pPr>
              <w:spacing w:before="0" w:after="0"/>
              <w:jc w:val="left"/>
              <w:rPr>
                <w:sz w:val="18"/>
                <w:szCs w:val="18"/>
              </w:rPr>
            </w:pPr>
            <w:r w:rsidRPr="00E571E4">
              <w:rPr>
                <w:sz w:val="18"/>
                <w:szCs w:val="18"/>
              </w:rPr>
              <w:t>Simplified voyage data recorder (S-VDR)</w:t>
            </w:r>
          </w:p>
          <w:p w14:paraId="0EE2D93C" w14:textId="77777777" w:rsidR="0037180B" w:rsidRPr="00E571E4" w:rsidRDefault="0037180B" w:rsidP="0037180B">
            <w:pPr>
              <w:spacing w:before="0" w:after="0"/>
              <w:jc w:val="left"/>
              <w:rPr>
                <w:sz w:val="18"/>
                <w:szCs w:val="18"/>
              </w:rPr>
            </w:pPr>
          </w:p>
          <w:p w14:paraId="0EE2D93D" w14:textId="77777777" w:rsidR="0037180B" w:rsidRPr="00E571E4" w:rsidRDefault="0037180B" w:rsidP="0037180B">
            <w:pPr>
              <w:spacing w:before="0" w:after="0"/>
              <w:jc w:val="left"/>
              <w:rPr>
                <w:strike/>
                <w:sz w:val="18"/>
                <w:szCs w:val="18"/>
              </w:rPr>
            </w:pPr>
            <w:r w:rsidRPr="00E571E4">
              <w:rPr>
                <w:sz w:val="18"/>
                <w:szCs w:val="18"/>
              </w:rPr>
              <w:t xml:space="preserve">Row 1 of </w:t>
            </w:r>
            <w:r>
              <w:rPr>
                <w:sz w:val="18"/>
                <w:szCs w:val="18"/>
              </w:rPr>
              <w:t>2</w:t>
            </w:r>
          </w:p>
        </w:tc>
        <w:tc>
          <w:tcPr>
            <w:tcW w:w="3726" w:type="dxa"/>
            <w:shd w:val="clear" w:color="auto" w:fill="auto"/>
          </w:tcPr>
          <w:p w14:paraId="0EE2D93E" w14:textId="77777777" w:rsidR="0037180B" w:rsidRPr="00737C21" w:rsidRDefault="0037180B" w:rsidP="0037180B">
            <w:pPr>
              <w:spacing w:before="0" w:after="0"/>
              <w:jc w:val="left"/>
              <w:rPr>
                <w:sz w:val="18"/>
                <w:szCs w:val="18"/>
              </w:rPr>
            </w:pPr>
            <w:r w:rsidRPr="00737C21">
              <w:rPr>
                <w:sz w:val="18"/>
                <w:szCs w:val="18"/>
              </w:rPr>
              <w:t>Type approval requirements</w:t>
            </w:r>
          </w:p>
          <w:p w14:paraId="0EE2D93F" w14:textId="77777777" w:rsidR="0037180B" w:rsidRPr="00737C21" w:rsidRDefault="0037180B" w:rsidP="0037180B">
            <w:pPr>
              <w:spacing w:before="0" w:after="0"/>
              <w:jc w:val="left"/>
              <w:rPr>
                <w:sz w:val="18"/>
                <w:szCs w:val="18"/>
              </w:rPr>
            </w:pPr>
            <w:r w:rsidRPr="00737C21">
              <w:rPr>
                <w:sz w:val="18"/>
                <w:szCs w:val="18"/>
              </w:rPr>
              <w:t>- SOLAS 74 Reg. V/20.</w:t>
            </w:r>
          </w:p>
        </w:tc>
        <w:tc>
          <w:tcPr>
            <w:tcW w:w="3722" w:type="dxa"/>
            <w:vMerge w:val="restart"/>
            <w:shd w:val="clear" w:color="auto" w:fill="auto"/>
          </w:tcPr>
          <w:p w14:paraId="0EE2D940"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941"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942"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943" w14:textId="77777777" w:rsidR="0037180B" w:rsidRPr="00737C21" w:rsidRDefault="00847192" w:rsidP="0037180B">
            <w:pPr>
              <w:spacing w:before="0" w:after="0"/>
              <w:ind w:left="450"/>
              <w:jc w:val="left"/>
              <w:rPr>
                <w:sz w:val="18"/>
                <w:szCs w:val="18"/>
                <w:lang w:val="es-ES"/>
              </w:rPr>
            </w:pPr>
            <w:hyperlink r:id="rId182" w:history="1">
              <w:r w:rsidR="0037180B" w:rsidRPr="00737C21">
                <w:rPr>
                  <w:sz w:val="18"/>
                  <w:szCs w:val="18"/>
                  <w:lang w:val="es-ES"/>
                </w:rPr>
                <w:t>EN 61162-2:1998</w:t>
              </w:r>
            </w:hyperlink>
          </w:p>
          <w:p w14:paraId="0EE2D944" w14:textId="77777777" w:rsidR="0037180B" w:rsidRPr="00737C21" w:rsidRDefault="00847192" w:rsidP="0037180B">
            <w:pPr>
              <w:spacing w:before="0" w:after="0"/>
              <w:ind w:left="450"/>
              <w:jc w:val="left"/>
              <w:rPr>
                <w:sz w:val="18"/>
                <w:szCs w:val="18"/>
                <w:lang w:val="es-ES"/>
              </w:rPr>
            </w:pPr>
            <w:hyperlink r:id="rId183" w:history="1">
              <w:r w:rsidR="0037180B" w:rsidRPr="00737C21">
                <w:rPr>
                  <w:sz w:val="18"/>
                  <w:szCs w:val="18"/>
                  <w:lang w:val="es-ES"/>
                </w:rPr>
                <w:t>EN 61162-3:2008</w:t>
              </w:r>
            </w:hyperlink>
            <w:r w:rsidR="0037180B" w:rsidRPr="00737C21">
              <w:rPr>
                <w:sz w:val="18"/>
                <w:szCs w:val="18"/>
                <w:lang w:val="es-ES"/>
              </w:rPr>
              <w:t xml:space="preserve"> +A1:2010+A2:2014</w:t>
            </w:r>
          </w:p>
          <w:p w14:paraId="0EE2D945"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946" w14:textId="77777777" w:rsidR="0037180B" w:rsidRPr="00737C21" w:rsidRDefault="0037180B" w:rsidP="0037180B">
            <w:pPr>
              <w:spacing w:before="0" w:after="0"/>
              <w:jc w:val="left"/>
              <w:rPr>
                <w:sz w:val="18"/>
                <w:szCs w:val="18"/>
                <w:lang w:val="nl-BE"/>
              </w:rPr>
            </w:pPr>
            <w:r w:rsidRPr="00737C21">
              <w:rPr>
                <w:sz w:val="18"/>
                <w:szCs w:val="18"/>
                <w:lang w:val="nl-BE"/>
              </w:rPr>
              <w:t>- EN 61996-2:2008,</w:t>
            </w:r>
          </w:p>
          <w:p w14:paraId="0EE2D947"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948"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949" w14:textId="77777777" w:rsidR="0037180B" w:rsidRPr="004E498E" w:rsidRDefault="0037180B" w:rsidP="0037180B">
            <w:pPr>
              <w:spacing w:before="0" w:after="0"/>
              <w:jc w:val="left"/>
              <w:rPr>
                <w:sz w:val="18"/>
                <w:szCs w:val="18"/>
                <w:lang w:val="fr-BE"/>
              </w:rPr>
            </w:pPr>
            <w:r w:rsidRPr="004E498E">
              <w:rPr>
                <w:bCs/>
                <w:iCs/>
                <w:sz w:val="18"/>
                <w:szCs w:val="18"/>
                <w:lang w:val="fr-BE"/>
              </w:rPr>
              <w:t>- EN IEC 62923-2:2018.</w:t>
            </w:r>
          </w:p>
          <w:p w14:paraId="0EE2D94A" w14:textId="77777777" w:rsidR="0037180B" w:rsidRPr="004A3586" w:rsidRDefault="0037180B" w:rsidP="0037180B">
            <w:pPr>
              <w:spacing w:before="0" w:after="0"/>
              <w:jc w:val="left"/>
              <w:rPr>
                <w:sz w:val="18"/>
                <w:szCs w:val="18"/>
                <w:lang w:val="en-IE"/>
              </w:rPr>
            </w:pPr>
            <w:r w:rsidRPr="004A3586">
              <w:rPr>
                <w:sz w:val="18"/>
                <w:szCs w:val="18"/>
                <w:lang w:val="en-IE"/>
              </w:rPr>
              <w:t>Or:</w:t>
            </w:r>
          </w:p>
          <w:p w14:paraId="0EE2D94B"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94C"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94D"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94E" w14:textId="77777777" w:rsidR="0037180B" w:rsidRPr="009D62F4" w:rsidRDefault="00847192" w:rsidP="0037180B">
            <w:pPr>
              <w:spacing w:before="0" w:after="0"/>
              <w:ind w:left="450"/>
              <w:jc w:val="left"/>
              <w:rPr>
                <w:sz w:val="18"/>
                <w:szCs w:val="18"/>
                <w:lang w:val="it-IT"/>
              </w:rPr>
            </w:pPr>
            <w:hyperlink r:id="rId184" w:history="1">
              <w:r w:rsidR="0037180B" w:rsidRPr="009D62F4">
                <w:rPr>
                  <w:sz w:val="18"/>
                  <w:szCs w:val="18"/>
                  <w:lang w:val="it-IT"/>
                </w:rPr>
                <w:t>IEC 61162-2 Ed.1.0:1998-09</w:t>
              </w:r>
            </w:hyperlink>
          </w:p>
          <w:p w14:paraId="0EE2D94F" w14:textId="77777777" w:rsidR="0037180B" w:rsidRPr="009D62F4" w:rsidRDefault="00847192" w:rsidP="0037180B">
            <w:pPr>
              <w:spacing w:before="0" w:after="0"/>
              <w:ind w:left="450"/>
              <w:jc w:val="left"/>
              <w:rPr>
                <w:sz w:val="18"/>
                <w:szCs w:val="18"/>
                <w:lang w:val="it-IT"/>
              </w:rPr>
            </w:pPr>
            <w:hyperlink r:id="rId18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950"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951" w14:textId="77777777" w:rsidR="0037180B" w:rsidRPr="004A3586" w:rsidRDefault="0037180B" w:rsidP="0037180B">
            <w:pPr>
              <w:spacing w:before="0" w:after="0"/>
              <w:jc w:val="left"/>
              <w:rPr>
                <w:sz w:val="18"/>
                <w:szCs w:val="18"/>
                <w:lang w:val="pl-PL"/>
              </w:rPr>
            </w:pPr>
            <w:r w:rsidRPr="004A3586">
              <w:rPr>
                <w:sz w:val="18"/>
                <w:szCs w:val="18"/>
                <w:lang w:val="pl-PL"/>
              </w:rPr>
              <w:t>- IEC 61996-2: 2007,</w:t>
            </w:r>
          </w:p>
          <w:p w14:paraId="0EE2D952" w14:textId="77777777" w:rsidR="0037180B" w:rsidRPr="004A3586" w:rsidRDefault="0037180B" w:rsidP="0037180B">
            <w:pPr>
              <w:spacing w:before="0" w:after="0"/>
              <w:jc w:val="left"/>
              <w:rPr>
                <w:sz w:val="18"/>
                <w:szCs w:val="18"/>
                <w:lang w:val="pl-PL"/>
              </w:rPr>
            </w:pPr>
            <w:r w:rsidRPr="004A3586">
              <w:rPr>
                <w:sz w:val="18"/>
                <w:szCs w:val="18"/>
                <w:lang w:val="pl-PL"/>
              </w:rPr>
              <w:t>- IEC 62288 Ed. 2.0:2014-07,</w:t>
            </w:r>
          </w:p>
          <w:p w14:paraId="0EE2D953"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954"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6" w:type="dxa"/>
            <w:vMerge w:val="restart"/>
            <w:shd w:val="clear" w:color="auto" w:fill="auto"/>
          </w:tcPr>
          <w:p w14:paraId="0EE2D955" w14:textId="77777777" w:rsidR="0037180B" w:rsidRPr="00737C21" w:rsidRDefault="0037180B" w:rsidP="0037180B">
            <w:pPr>
              <w:jc w:val="center"/>
              <w:rPr>
                <w:sz w:val="18"/>
                <w:szCs w:val="18"/>
              </w:rPr>
            </w:pPr>
            <w:r w:rsidRPr="00737C21">
              <w:rPr>
                <w:sz w:val="18"/>
                <w:szCs w:val="18"/>
              </w:rPr>
              <w:t>B+D</w:t>
            </w:r>
          </w:p>
          <w:p w14:paraId="0EE2D956" w14:textId="77777777" w:rsidR="0037180B" w:rsidRPr="00737C21" w:rsidRDefault="0037180B" w:rsidP="0037180B">
            <w:pPr>
              <w:jc w:val="center"/>
              <w:rPr>
                <w:sz w:val="18"/>
                <w:szCs w:val="18"/>
              </w:rPr>
            </w:pPr>
            <w:r w:rsidRPr="00737C21">
              <w:rPr>
                <w:sz w:val="18"/>
                <w:szCs w:val="18"/>
              </w:rPr>
              <w:t>B+E</w:t>
            </w:r>
          </w:p>
          <w:p w14:paraId="0EE2D957" w14:textId="77777777" w:rsidR="0037180B" w:rsidRPr="00737C21" w:rsidRDefault="0037180B" w:rsidP="0037180B">
            <w:pPr>
              <w:jc w:val="center"/>
              <w:rPr>
                <w:sz w:val="18"/>
                <w:szCs w:val="18"/>
              </w:rPr>
            </w:pPr>
            <w:r w:rsidRPr="00737C21">
              <w:rPr>
                <w:sz w:val="18"/>
                <w:szCs w:val="18"/>
              </w:rPr>
              <w:t>B+F</w:t>
            </w:r>
          </w:p>
          <w:p w14:paraId="0EE2D958" w14:textId="77777777" w:rsidR="0037180B" w:rsidRPr="00737C21" w:rsidRDefault="0037180B" w:rsidP="0037180B">
            <w:pPr>
              <w:spacing w:before="0" w:after="0"/>
              <w:jc w:val="center"/>
              <w:rPr>
                <w:sz w:val="18"/>
                <w:szCs w:val="18"/>
              </w:rPr>
            </w:pPr>
            <w:r w:rsidRPr="00737C21">
              <w:rPr>
                <w:sz w:val="18"/>
                <w:szCs w:val="18"/>
              </w:rPr>
              <w:t>G</w:t>
            </w:r>
          </w:p>
        </w:tc>
        <w:tc>
          <w:tcPr>
            <w:tcW w:w="1255" w:type="dxa"/>
            <w:vMerge w:val="restart"/>
            <w:shd w:val="clear" w:color="auto" w:fill="auto"/>
          </w:tcPr>
          <w:p w14:paraId="0EE2D959" w14:textId="77777777" w:rsidR="0037180B" w:rsidRPr="00737C21" w:rsidRDefault="0037180B" w:rsidP="0037180B">
            <w:pPr>
              <w:jc w:val="center"/>
              <w:rPr>
                <w:sz w:val="18"/>
                <w:szCs w:val="18"/>
              </w:rPr>
            </w:pPr>
            <w:r w:rsidRPr="00737C21">
              <w:rPr>
                <w:sz w:val="18"/>
                <w:szCs w:val="18"/>
              </w:rPr>
              <w:t>13.9.2019</w:t>
            </w:r>
          </w:p>
        </w:tc>
        <w:tc>
          <w:tcPr>
            <w:tcW w:w="1173" w:type="dxa"/>
            <w:vMerge w:val="restart"/>
            <w:shd w:val="clear" w:color="auto" w:fill="auto"/>
          </w:tcPr>
          <w:p w14:paraId="0EE2D95A" w14:textId="77777777" w:rsidR="0037180B" w:rsidRDefault="0037180B" w:rsidP="0037180B">
            <w:pPr>
              <w:jc w:val="center"/>
              <w:rPr>
                <w:sz w:val="18"/>
                <w:szCs w:val="18"/>
              </w:rPr>
            </w:pPr>
            <w:r>
              <w:rPr>
                <w:sz w:val="18"/>
                <w:szCs w:val="18"/>
              </w:rPr>
              <w:t>1.7.2025</w:t>
            </w:r>
          </w:p>
          <w:p w14:paraId="0EE2D95B" w14:textId="77777777" w:rsidR="0037180B" w:rsidRPr="00737C21" w:rsidRDefault="0037180B" w:rsidP="0037180B">
            <w:pPr>
              <w:spacing w:before="0" w:after="0"/>
              <w:jc w:val="center"/>
              <w:rPr>
                <w:sz w:val="18"/>
                <w:szCs w:val="18"/>
              </w:rPr>
            </w:pPr>
            <w:r w:rsidRPr="00C373E9">
              <w:rPr>
                <w:sz w:val="18"/>
                <w:szCs w:val="18"/>
              </w:rPr>
              <w:t>(i)</w:t>
            </w:r>
          </w:p>
        </w:tc>
      </w:tr>
      <w:tr w:rsidR="0037180B" w:rsidRPr="00B13E13" w14:paraId="0EE2D968" w14:textId="77777777" w:rsidTr="0037180B">
        <w:tblPrEx>
          <w:shd w:val="clear" w:color="auto" w:fill="FFFF00"/>
          <w:tblCellMar>
            <w:top w:w="57" w:type="dxa"/>
            <w:bottom w:w="57" w:type="dxa"/>
          </w:tblCellMar>
        </w:tblPrEx>
        <w:trPr>
          <w:trHeight w:val="1017"/>
        </w:trPr>
        <w:tc>
          <w:tcPr>
            <w:tcW w:w="3720" w:type="dxa"/>
            <w:vMerge/>
            <w:shd w:val="clear" w:color="auto" w:fill="auto"/>
          </w:tcPr>
          <w:p w14:paraId="0EE2D95D" w14:textId="77777777" w:rsidR="0037180B" w:rsidRPr="00737C21" w:rsidRDefault="0037180B" w:rsidP="0037180B">
            <w:pPr>
              <w:spacing w:before="0" w:after="0"/>
              <w:rPr>
                <w:sz w:val="18"/>
                <w:szCs w:val="18"/>
              </w:rPr>
            </w:pPr>
          </w:p>
        </w:tc>
        <w:tc>
          <w:tcPr>
            <w:tcW w:w="3726" w:type="dxa"/>
            <w:shd w:val="clear" w:color="auto" w:fill="auto"/>
          </w:tcPr>
          <w:p w14:paraId="0EE2D95E"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95F"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V/20,</w:t>
            </w:r>
          </w:p>
          <w:p w14:paraId="0EE2D960"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961" w14:textId="77777777" w:rsidR="0037180B" w:rsidRPr="00737C21" w:rsidRDefault="0037180B" w:rsidP="0037180B">
            <w:pPr>
              <w:spacing w:before="0" w:after="0"/>
              <w:jc w:val="left"/>
              <w:rPr>
                <w:sz w:val="18"/>
                <w:szCs w:val="18"/>
                <w:lang w:val="pt-PT"/>
              </w:rPr>
            </w:pPr>
            <w:r w:rsidRPr="00737C21">
              <w:rPr>
                <w:sz w:val="18"/>
                <w:szCs w:val="18"/>
                <w:lang w:val="pt-PT"/>
              </w:rPr>
              <w:t>- IMO Res. MSC.163(78),</w:t>
            </w:r>
          </w:p>
          <w:p w14:paraId="0EE2D962"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963"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2" w:type="dxa"/>
            <w:vMerge/>
            <w:shd w:val="clear" w:color="auto" w:fill="auto"/>
          </w:tcPr>
          <w:p w14:paraId="0EE2D964" w14:textId="77777777" w:rsidR="0037180B" w:rsidRPr="00737C21" w:rsidRDefault="0037180B" w:rsidP="0037180B">
            <w:pPr>
              <w:spacing w:before="0" w:after="0"/>
              <w:rPr>
                <w:sz w:val="18"/>
                <w:szCs w:val="18"/>
                <w:lang w:val="pt-PT"/>
              </w:rPr>
            </w:pPr>
          </w:p>
        </w:tc>
        <w:tc>
          <w:tcPr>
            <w:tcW w:w="1176" w:type="dxa"/>
            <w:vMerge/>
            <w:shd w:val="clear" w:color="auto" w:fill="auto"/>
          </w:tcPr>
          <w:p w14:paraId="0EE2D965" w14:textId="77777777" w:rsidR="0037180B" w:rsidRPr="00737C21" w:rsidRDefault="0037180B" w:rsidP="0037180B">
            <w:pPr>
              <w:spacing w:before="0" w:after="0"/>
              <w:rPr>
                <w:sz w:val="18"/>
                <w:szCs w:val="18"/>
                <w:lang w:val="pt-PT"/>
              </w:rPr>
            </w:pPr>
          </w:p>
        </w:tc>
        <w:tc>
          <w:tcPr>
            <w:tcW w:w="1255" w:type="dxa"/>
            <w:vMerge/>
            <w:shd w:val="clear" w:color="auto" w:fill="auto"/>
          </w:tcPr>
          <w:p w14:paraId="0EE2D966" w14:textId="77777777" w:rsidR="0037180B" w:rsidRPr="00737C21" w:rsidRDefault="0037180B" w:rsidP="0037180B">
            <w:pPr>
              <w:spacing w:before="0" w:after="0"/>
              <w:rPr>
                <w:sz w:val="18"/>
                <w:szCs w:val="18"/>
                <w:lang w:val="pt-PT"/>
              </w:rPr>
            </w:pPr>
          </w:p>
        </w:tc>
        <w:tc>
          <w:tcPr>
            <w:tcW w:w="1173" w:type="dxa"/>
            <w:vMerge/>
            <w:shd w:val="clear" w:color="auto" w:fill="auto"/>
          </w:tcPr>
          <w:p w14:paraId="0EE2D967" w14:textId="77777777" w:rsidR="0037180B" w:rsidRPr="00737C21" w:rsidRDefault="0037180B" w:rsidP="0037180B">
            <w:pPr>
              <w:spacing w:before="0" w:after="0"/>
              <w:rPr>
                <w:sz w:val="18"/>
                <w:szCs w:val="18"/>
                <w:lang w:val="pt-PT"/>
              </w:rPr>
            </w:pPr>
          </w:p>
        </w:tc>
      </w:tr>
      <w:tr w:rsidR="0037180B" w:rsidRPr="00737C21" w14:paraId="0EE2D98A" w14:textId="77777777" w:rsidTr="0037180B">
        <w:tblPrEx>
          <w:shd w:val="clear" w:color="auto" w:fill="FFFF00"/>
          <w:tblCellMar>
            <w:top w:w="57" w:type="dxa"/>
            <w:bottom w:w="57" w:type="dxa"/>
          </w:tblCellMar>
        </w:tblPrEx>
        <w:trPr>
          <w:trHeight w:val="794"/>
        </w:trPr>
        <w:tc>
          <w:tcPr>
            <w:tcW w:w="3720" w:type="dxa"/>
            <w:vMerge w:val="restart"/>
            <w:shd w:val="clear" w:color="auto" w:fill="auto"/>
          </w:tcPr>
          <w:p w14:paraId="0EE2D969" w14:textId="77777777" w:rsidR="0037180B" w:rsidRPr="00E571E4" w:rsidRDefault="0037180B" w:rsidP="0037180B">
            <w:pPr>
              <w:spacing w:before="0" w:after="0"/>
              <w:jc w:val="left"/>
              <w:rPr>
                <w:sz w:val="18"/>
                <w:szCs w:val="18"/>
              </w:rPr>
            </w:pPr>
            <w:r w:rsidRPr="00E571E4">
              <w:rPr>
                <w:sz w:val="18"/>
                <w:szCs w:val="18"/>
              </w:rPr>
              <w:t>MED/4.47</w:t>
            </w:r>
          </w:p>
          <w:p w14:paraId="0EE2D96A" w14:textId="77777777" w:rsidR="0037180B" w:rsidRPr="00E571E4" w:rsidRDefault="0037180B" w:rsidP="0037180B">
            <w:pPr>
              <w:spacing w:before="0" w:after="0"/>
              <w:jc w:val="left"/>
              <w:rPr>
                <w:sz w:val="18"/>
                <w:szCs w:val="18"/>
              </w:rPr>
            </w:pPr>
            <w:r w:rsidRPr="00E571E4">
              <w:rPr>
                <w:sz w:val="18"/>
                <w:szCs w:val="18"/>
              </w:rPr>
              <w:t>Simplified voyage data recorder (S-VDR)</w:t>
            </w:r>
          </w:p>
          <w:p w14:paraId="0EE2D96B" w14:textId="77777777" w:rsidR="0037180B" w:rsidRPr="00E571E4" w:rsidRDefault="0037180B" w:rsidP="0037180B">
            <w:pPr>
              <w:spacing w:before="0" w:after="0"/>
              <w:jc w:val="left"/>
              <w:rPr>
                <w:sz w:val="18"/>
                <w:szCs w:val="18"/>
              </w:rPr>
            </w:pPr>
          </w:p>
          <w:p w14:paraId="0EE2D96C" w14:textId="77777777" w:rsidR="0037180B" w:rsidRPr="002E4524" w:rsidRDefault="0037180B" w:rsidP="0037180B">
            <w:pPr>
              <w:spacing w:before="0" w:after="0"/>
              <w:jc w:val="left"/>
              <w:rPr>
                <w:sz w:val="18"/>
                <w:szCs w:val="18"/>
              </w:rPr>
            </w:pPr>
            <w:r w:rsidRPr="00E571E4">
              <w:rPr>
                <w:sz w:val="18"/>
                <w:szCs w:val="18"/>
              </w:rPr>
              <w:t xml:space="preserve">Row </w:t>
            </w:r>
            <w:r>
              <w:rPr>
                <w:sz w:val="18"/>
                <w:szCs w:val="18"/>
              </w:rPr>
              <w:t>2</w:t>
            </w:r>
            <w:r w:rsidRPr="00E571E4">
              <w:rPr>
                <w:sz w:val="18"/>
                <w:szCs w:val="18"/>
              </w:rPr>
              <w:t xml:space="preserve"> of </w:t>
            </w:r>
            <w:r>
              <w:rPr>
                <w:sz w:val="18"/>
                <w:szCs w:val="18"/>
              </w:rPr>
              <w:t>2</w:t>
            </w:r>
          </w:p>
        </w:tc>
        <w:tc>
          <w:tcPr>
            <w:tcW w:w="3726" w:type="dxa"/>
            <w:shd w:val="clear" w:color="auto" w:fill="auto"/>
          </w:tcPr>
          <w:p w14:paraId="0EE2D96D" w14:textId="77777777" w:rsidR="0037180B" w:rsidRPr="00737C21" w:rsidRDefault="0037180B" w:rsidP="0037180B">
            <w:pPr>
              <w:spacing w:before="0" w:after="0"/>
              <w:jc w:val="left"/>
              <w:rPr>
                <w:sz w:val="18"/>
                <w:szCs w:val="18"/>
              </w:rPr>
            </w:pPr>
            <w:r w:rsidRPr="00737C21">
              <w:rPr>
                <w:sz w:val="18"/>
                <w:szCs w:val="18"/>
              </w:rPr>
              <w:t>Type approval requirements</w:t>
            </w:r>
          </w:p>
          <w:p w14:paraId="0EE2D96E" w14:textId="77777777" w:rsidR="0037180B" w:rsidRPr="00737C21" w:rsidRDefault="0037180B" w:rsidP="0037180B">
            <w:pPr>
              <w:spacing w:before="0" w:after="0"/>
              <w:jc w:val="left"/>
              <w:rPr>
                <w:sz w:val="18"/>
                <w:szCs w:val="18"/>
              </w:rPr>
            </w:pPr>
            <w:r w:rsidRPr="00737C21">
              <w:rPr>
                <w:sz w:val="18"/>
                <w:szCs w:val="18"/>
              </w:rPr>
              <w:t>- SOLAS 74 Reg. V/20.</w:t>
            </w:r>
          </w:p>
        </w:tc>
        <w:tc>
          <w:tcPr>
            <w:tcW w:w="3722" w:type="dxa"/>
            <w:vMerge w:val="restart"/>
            <w:shd w:val="clear" w:color="auto" w:fill="auto"/>
          </w:tcPr>
          <w:p w14:paraId="0EE2D96F"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970"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971"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972" w14:textId="77777777" w:rsidR="0037180B" w:rsidRPr="00737C21" w:rsidRDefault="00847192" w:rsidP="0037180B">
            <w:pPr>
              <w:spacing w:before="0" w:after="0"/>
              <w:ind w:left="450"/>
              <w:jc w:val="left"/>
              <w:rPr>
                <w:sz w:val="18"/>
                <w:szCs w:val="18"/>
                <w:lang w:val="es-ES"/>
              </w:rPr>
            </w:pPr>
            <w:hyperlink r:id="rId186" w:history="1">
              <w:r w:rsidR="0037180B" w:rsidRPr="00737C21">
                <w:rPr>
                  <w:sz w:val="18"/>
                  <w:szCs w:val="18"/>
                  <w:lang w:val="es-ES"/>
                </w:rPr>
                <w:t>EN 61162-2:1998</w:t>
              </w:r>
            </w:hyperlink>
          </w:p>
          <w:p w14:paraId="0EE2D973" w14:textId="77777777" w:rsidR="0037180B" w:rsidRPr="00737C21" w:rsidRDefault="00847192" w:rsidP="0037180B">
            <w:pPr>
              <w:spacing w:before="0" w:after="0"/>
              <w:ind w:left="450"/>
              <w:jc w:val="left"/>
              <w:rPr>
                <w:sz w:val="18"/>
                <w:szCs w:val="18"/>
                <w:lang w:val="es-ES"/>
              </w:rPr>
            </w:pPr>
            <w:hyperlink r:id="rId187" w:history="1">
              <w:r w:rsidR="0037180B" w:rsidRPr="00737C21">
                <w:rPr>
                  <w:sz w:val="18"/>
                  <w:szCs w:val="18"/>
                  <w:lang w:val="es-ES"/>
                </w:rPr>
                <w:t>EN 61162-3:2008</w:t>
              </w:r>
            </w:hyperlink>
            <w:r w:rsidR="0037180B" w:rsidRPr="00737C21">
              <w:rPr>
                <w:sz w:val="18"/>
                <w:szCs w:val="18"/>
                <w:lang w:val="es-ES"/>
              </w:rPr>
              <w:t xml:space="preserve"> +A1:2010+A2:2014</w:t>
            </w:r>
          </w:p>
          <w:p w14:paraId="0EE2D974"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975" w14:textId="77777777" w:rsidR="0037180B" w:rsidRPr="00737C21" w:rsidRDefault="0037180B" w:rsidP="0037180B">
            <w:pPr>
              <w:spacing w:before="0" w:after="0"/>
              <w:jc w:val="left"/>
              <w:rPr>
                <w:sz w:val="18"/>
                <w:szCs w:val="18"/>
                <w:lang w:val="nl-BE"/>
              </w:rPr>
            </w:pPr>
            <w:r w:rsidRPr="00737C21">
              <w:rPr>
                <w:sz w:val="18"/>
                <w:szCs w:val="18"/>
                <w:lang w:val="nl-BE"/>
              </w:rPr>
              <w:t>- EN 61996-2:2008,</w:t>
            </w:r>
          </w:p>
          <w:p w14:paraId="0EE2D976"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977" w14:textId="77777777" w:rsidR="0037180B" w:rsidRPr="004E498E" w:rsidRDefault="0037180B" w:rsidP="0037180B">
            <w:pPr>
              <w:spacing w:before="0" w:after="0"/>
              <w:jc w:val="left"/>
              <w:rPr>
                <w:bCs/>
                <w:iCs/>
                <w:sz w:val="18"/>
                <w:szCs w:val="18"/>
                <w:lang w:val="fr-BE"/>
              </w:rPr>
            </w:pPr>
            <w:r w:rsidRPr="004E498E">
              <w:rPr>
                <w:bCs/>
                <w:iCs/>
                <w:sz w:val="18"/>
                <w:szCs w:val="18"/>
                <w:lang w:val="fr-BE"/>
              </w:rPr>
              <w:t>- EN IEC 62923-1:2018,</w:t>
            </w:r>
          </w:p>
          <w:p w14:paraId="0EE2D978" w14:textId="77777777" w:rsidR="0037180B" w:rsidRPr="004A3586" w:rsidRDefault="0037180B" w:rsidP="0037180B">
            <w:pPr>
              <w:spacing w:before="0" w:after="0"/>
              <w:jc w:val="left"/>
              <w:rPr>
                <w:sz w:val="18"/>
                <w:szCs w:val="18"/>
                <w:lang w:val="en-IE"/>
              </w:rPr>
            </w:pPr>
            <w:r w:rsidRPr="004A3586">
              <w:rPr>
                <w:bCs/>
                <w:iCs/>
                <w:sz w:val="18"/>
                <w:szCs w:val="18"/>
                <w:lang w:val="en-IE"/>
              </w:rPr>
              <w:t>- EN IEC 62923-2:2018.</w:t>
            </w:r>
          </w:p>
          <w:p w14:paraId="0EE2D979"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97A"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97B"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97C"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97D" w14:textId="77777777" w:rsidR="0037180B" w:rsidRPr="00461C2A" w:rsidRDefault="00847192" w:rsidP="0037180B">
            <w:pPr>
              <w:spacing w:before="0" w:after="0"/>
              <w:ind w:left="450"/>
              <w:jc w:val="left"/>
              <w:rPr>
                <w:sz w:val="18"/>
                <w:szCs w:val="18"/>
                <w:lang w:val="en-IE"/>
              </w:rPr>
            </w:pPr>
            <w:hyperlink r:id="rId188" w:history="1">
              <w:r w:rsidR="0037180B" w:rsidRPr="00461C2A">
                <w:rPr>
                  <w:sz w:val="18"/>
                  <w:szCs w:val="18"/>
                  <w:lang w:val="en-IE"/>
                </w:rPr>
                <w:t>IEC 61162-2 Ed.1.0:1998-09</w:t>
              </w:r>
            </w:hyperlink>
          </w:p>
          <w:p w14:paraId="0EE2D97E" w14:textId="77777777" w:rsidR="0037180B" w:rsidRPr="00461C2A" w:rsidRDefault="00847192" w:rsidP="0037180B">
            <w:pPr>
              <w:spacing w:before="0" w:after="0"/>
              <w:ind w:left="450"/>
              <w:jc w:val="left"/>
              <w:rPr>
                <w:sz w:val="18"/>
                <w:szCs w:val="18"/>
                <w:lang w:val="en-IE"/>
              </w:rPr>
            </w:pPr>
            <w:hyperlink r:id="rId189"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97F"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980" w14:textId="77777777" w:rsidR="0037180B" w:rsidRPr="004A3586" w:rsidRDefault="0037180B" w:rsidP="0037180B">
            <w:pPr>
              <w:spacing w:before="0" w:after="0"/>
              <w:jc w:val="left"/>
              <w:rPr>
                <w:sz w:val="18"/>
                <w:szCs w:val="18"/>
                <w:lang w:val="pl-PL"/>
              </w:rPr>
            </w:pPr>
            <w:r w:rsidRPr="004A3586">
              <w:rPr>
                <w:sz w:val="18"/>
                <w:szCs w:val="18"/>
                <w:lang w:val="pl-PL"/>
              </w:rPr>
              <w:t>- IEC 61996-2: 2007,</w:t>
            </w:r>
          </w:p>
          <w:p w14:paraId="0EE2D981" w14:textId="77777777" w:rsidR="0037180B" w:rsidRPr="004A3586" w:rsidRDefault="0037180B" w:rsidP="0037180B">
            <w:pPr>
              <w:spacing w:before="0" w:after="0"/>
              <w:jc w:val="left"/>
              <w:rPr>
                <w:sz w:val="18"/>
                <w:szCs w:val="18"/>
                <w:lang w:val="pl-PL"/>
              </w:rPr>
            </w:pPr>
            <w:r w:rsidRPr="004A3586">
              <w:rPr>
                <w:sz w:val="18"/>
                <w:szCs w:val="18"/>
                <w:lang w:val="pl-PL"/>
              </w:rPr>
              <w:t>- IEC 62288 Ed. 3.0:2021,</w:t>
            </w:r>
          </w:p>
          <w:p w14:paraId="0EE2D982"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983"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6" w:type="dxa"/>
            <w:vMerge w:val="restart"/>
            <w:shd w:val="clear" w:color="auto" w:fill="auto"/>
          </w:tcPr>
          <w:p w14:paraId="0EE2D984" w14:textId="77777777" w:rsidR="0037180B" w:rsidRPr="00737C21" w:rsidRDefault="0037180B" w:rsidP="0037180B">
            <w:pPr>
              <w:jc w:val="center"/>
              <w:rPr>
                <w:sz w:val="18"/>
                <w:szCs w:val="18"/>
              </w:rPr>
            </w:pPr>
            <w:r w:rsidRPr="00737C21">
              <w:rPr>
                <w:sz w:val="18"/>
                <w:szCs w:val="18"/>
              </w:rPr>
              <w:t>B+D</w:t>
            </w:r>
          </w:p>
          <w:p w14:paraId="0EE2D985" w14:textId="77777777" w:rsidR="0037180B" w:rsidRPr="00737C21" w:rsidRDefault="0037180B" w:rsidP="0037180B">
            <w:pPr>
              <w:jc w:val="center"/>
              <w:rPr>
                <w:sz w:val="18"/>
                <w:szCs w:val="18"/>
              </w:rPr>
            </w:pPr>
            <w:r w:rsidRPr="00737C21">
              <w:rPr>
                <w:sz w:val="18"/>
                <w:szCs w:val="18"/>
              </w:rPr>
              <w:t>B+E</w:t>
            </w:r>
          </w:p>
          <w:p w14:paraId="0EE2D986" w14:textId="77777777" w:rsidR="0037180B" w:rsidRPr="00737C21" w:rsidRDefault="0037180B" w:rsidP="0037180B">
            <w:pPr>
              <w:jc w:val="center"/>
              <w:rPr>
                <w:sz w:val="18"/>
                <w:szCs w:val="18"/>
              </w:rPr>
            </w:pPr>
            <w:r w:rsidRPr="00737C21">
              <w:rPr>
                <w:sz w:val="18"/>
                <w:szCs w:val="18"/>
              </w:rPr>
              <w:t>B+F</w:t>
            </w:r>
          </w:p>
          <w:p w14:paraId="0EE2D987" w14:textId="77777777" w:rsidR="0037180B" w:rsidRPr="00737C21" w:rsidRDefault="0037180B" w:rsidP="0037180B">
            <w:pPr>
              <w:spacing w:before="0" w:after="0"/>
              <w:jc w:val="center"/>
              <w:rPr>
                <w:sz w:val="18"/>
                <w:szCs w:val="18"/>
              </w:rPr>
            </w:pPr>
            <w:r w:rsidRPr="00737C21">
              <w:rPr>
                <w:sz w:val="18"/>
                <w:szCs w:val="18"/>
              </w:rPr>
              <w:t>G</w:t>
            </w:r>
          </w:p>
        </w:tc>
        <w:tc>
          <w:tcPr>
            <w:tcW w:w="1255" w:type="dxa"/>
            <w:vMerge w:val="restart"/>
            <w:shd w:val="clear" w:color="auto" w:fill="auto"/>
          </w:tcPr>
          <w:p w14:paraId="0EE2D988" w14:textId="77777777" w:rsidR="0037180B" w:rsidRPr="00737C21" w:rsidRDefault="0037180B" w:rsidP="0037180B">
            <w:pPr>
              <w:spacing w:before="0" w:after="0"/>
              <w:jc w:val="center"/>
              <w:rPr>
                <w:sz w:val="18"/>
                <w:szCs w:val="18"/>
              </w:rPr>
            </w:pPr>
            <w:r w:rsidRPr="008A114E">
              <w:rPr>
                <w:sz w:val="18"/>
                <w:szCs w:val="18"/>
              </w:rPr>
              <w:t>15.8.2022</w:t>
            </w:r>
          </w:p>
        </w:tc>
        <w:tc>
          <w:tcPr>
            <w:tcW w:w="1173" w:type="dxa"/>
            <w:vMerge w:val="restart"/>
            <w:shd w:val="clear" w:color="auto" w:fill="auto"/>
          </w:tcPr>
          <w:p w14:paraId="0EE2D989" w14:textId="77777777" w:rsidR="0037180B" w:rsidRPr="00737C21" w:rsidRDefault="0037180B" w:rsidP="0037180B">
            <w:pPr>
              <w:spacing w:before="0" w:after="0"/>
              <w:jc w:val="center"/>
              <w:rPr>
                <w:sz w:val="18"/>
                <w:szCs w:val="18"/>
              </w:rPr>
            </w:pPr>
          </w:p>
        </w:tc>
      </w:tr>
      <w:tr w:rsidR="0037180B" w:rsidRPr="00B13E13" w14:paraId="0EE2D996" w14:textId="77777777" w:rsidTr="0037180B">
        <w:tblPrEx>
          <w:shd w:val="clear" w:color="auto" w:fill="FFFF00"/>
          <w:tblCellMar>
            <w:top w:w="57" w:type="dxa"/>
            <w:bottom w:w="57" w:type="dxa"/>
          </w:tblCellMar>
        </w:tblPrEx>
        <w:trPr>
          <w:trHeight w:val="1017"/>
        </w:trPr>
        <w:tc>
          <w:tcPr>
            <w:tcW w:w="3720" w:type="dxa"/>
            <w:vMerge/>
            <w:shd w:val="clear" w:color="auto" w:fill="auto"/>
          </w:tcPr>
          <w:p w14:paraId="0EE2D98B" w14:textId="77777777" w:rsidR="0037180B" w:rsidRPr="00737C21" w:rsidRDefault="0037180B" w:rsidP="0037180B">
            <w:pPr>
              <w:spacing w:before="0" w:after="0"/>
              <w:rPr>
                <w:sz w:val="18"/>
                <w:szCs w:val="18"/>
              </w:rPr>
            </w:pPr>
          </w:p>
        </w:tc>
        <w:tc>
          <w:tcPr>
            <w:tcW w:w="3726" w:type="dxa"/>
            <w:shd w:val="clear" w:color="auto" w:fill="auto"/>
          </w:tcPr>
          <w:p w14:paraId="0EE2D98C"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98D"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V/20,</w:t>
            </w:r>
          </w:p>
          <w:p w14:paraId="0EE2D98E"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98F" w14:textId="77777777" w:rsidR="0037180B" w:rsidRPr="00737C21" w:rsidRDefault="0037180B" w:rsidP="0037180B">
            <w:pPr>
              <w:spacing w:before="0" w:after="0"/>
              <w:jc w:val="left"/>
              <w:rPr>
                <w:sz w:val="18"/>
                <w:szCs w:val="18"/>
                <w:lang w:val="pt-PT"/>
              </w:rPr>
            </w:pPr>
            <w:r w:rsidRPr="00737C21">
              <w:rPr>
                <w:sz w:val="18"/>
                <w:szCs w:val="18"/>
                <w:lang w:val="pt-PT"/>
              </w:rPr>
              <w:t>- IMO Res. MSC.163(78),</w:t>
            </w:r>
          </w:p>
          <w:p w14:paraId="0EE2D990"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991"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2" w:type="dxa"/>
            <w:vMerge/>
            <w:shd w:val="clear" w:color="auto" w:fill="auto"/>
          </w:tcPr>
          <w:p w14:paraId="0EE2D992" w14:textId="77777777" w:rsidR="0037180B" w:rsidRPr="00737C21" w:rsidRDefault="0037180B" w:rsidP="0037180B">
            <w:pPr>
              <w:spacing w:before="0" w:after="0"/>
              <w:rPr>
                <w:sz w:val="18"/>
                <w:szCs w:val="18"/>
                <w:lang w:val="pt-PT"/>
              </w:rPr>
            </w:pPr>
          </w:p>
        </w:tc>
        <w:tc>
          <w:tcPr>
            <w:tcW w:w="1176" w:type="dxa"/>
            <w:vMerge/>
            <w:shd w:val="clear" w:color="auto" w:fill="auto"/>
          </w:tcPr>
          <w:p w14:paraId="0EE2D993" w14:textId="77777777" w:rsidR="0037180B" w:rsidRPr="00737C21" w:rsidRDefault="0037180B" w:rsidP="0037180B">
            <w:pPr>
              <w:spacing w:before="0" w:after="0"/>
              <w:rPr>
                <w:sz w:val="18"/>
                <w:szCs w:val="18"/>
                <w:lang w:val="pt-PT"/>
              </w:rPr>
            </w:pPr>
          </w:p>
        </w:tc>
        <w:tc>
          <w:tcPr>
            <w:tcW w:w="1255" w:type="dxa"/>
            <w:vMerge/>
            <w:shd w:val="clear" w:color="auto" w:fill="auto"/>
          </w:tcPr>
          <w:p w14:paraId="0EE2D994" w14:textId="77777777" w:rsidR="0037180B" w:rsidRPr="00737C21" w:rsidRDefault="0037180B" w:rsidP="0037180B">
            <w:pPr>
              <w:spacing w:before="0" w:after="0"/>
              <w:rPr>
                <w:sz w:val="18"/>
                <w:szCs w:val="18"/>
                <w:lang w:val="pt-PT"/>
              </w:rPr>
            </w:pPr>
          </w:p>
        </w:tc>
        <w:tc>
          <w:tcPr>
            <w:tcW w:w="1173" w:type="dxa"/>
            <w:vMerge/>
            <w:shd w:val="clear" w:color="auto" w:fill="auto"/>
          </w:tcPr>
          <w:p w14:paraId="0EE2D995" w14:textId="77777777" w:rsidR="0037180B" w:rsidRPr="00737C21" w:rsidRDefault="0037180B" w:rsidP="0037180B">
            <w:pPr>
              <w:spacing w:before="0" w:after="0"/>
              <w:rPr>
                <w:sz w:val="18"/>
                <w:szCs w:val="18"/>
                <w:lang w:val="pt-PT"/>
              </w:rPr>
            </w:pPr>
          </w:p>
        </w:tc>
      </w:tr>
    </w:tbl>
    <w:p w14:paraId="0EE2D997" w14:textId="77777777" w:rsidR="0037180B" w:rsidRPr="00EF2B96" w:rsidRDefault="0037180B" w:rsidP="0037180B">
      <w:pPr>
        <w:rPr>
          <w:rFonts w:eastAsia="Times New Roman"/>
          <w:bCs/>
          <w:sz w:val="18"/>
          <w:szCs w:val="18"/>
          <w:lang w:val="pt-PT" w:eastAsia="de-DE"/>
        </w:rPr>
      </w:pPr>
    </w:p>
    <w:p w14:paraId="0EE2D998"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MED/4.48 “Mechanical pilot hoist” is deliberately left blank (as IMO Res. MSC.308(88), in force on 1 July 2012, quotes: “Mechanical pilot hoists shall not be used”)</w:t>
      </w:r>
    </w:p>
    <w:p w14:paraId="0EE2D999"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ayout w:type="fixed"/>
        <w:tblLook w:val="04A0" w:firstRow="1" w:lastRow="0" w:firstColumn="1" w:lastColumn="0" w:noHBand="0" w:noVBand="1"/>
      </w:tblPr>
      <w:tblGrid>
        <w:gridCol w:w="3739"/>
        <w:gridCol w:w="3743"/>
        <w:gridCol w:w="3742"/>
        <w:gridCol w:w="1075"/>
        <w:gridCol w:w="1276"/>
        <w:gridCol w:w="1221"/>
      </w:tblGrid>
      <w:tr w:rsidR="0037180B" w:rsidRPr="00737C21" w14:paraId="0EE2D9A0" w14:textId="77777777" w:rsidTr="0037180B">
        <w:trPr>
          <w:trHeight w:val="268"/>
        </w:trPr>
        <w:tc>
          <w:tcPr>
            <w:tcW w:w="3739" w:type="dxa"/>
            <w:vAlign w:val="center"/>
          </w:tcPr>
          <w:p w14:paraId="0EE2D99A" w14:textId="77777777" w:rsidR="0037180B" w:rsidRPr="00737C21" w:rsidRDefault="0037180B" w:rsidP="0037180B">
            <w:pPr>
              <w:jc w:val="center"/>
              <w:rPr>
                <w:sz w:val="18"/>
                <w:szCs w:val="18"/>
              </w:rPr>
            </w:pPr>
            <w:r w:rsidRPr="00737C21">
              <w:rPr>
                <w:sz w:val="18"/>
                <w:szCs w:val="18"/>
              </w:rPr>
              <w:t>1</w:t>
            </w:r>
          </w:p>
        </w:tc>
        <w:tc>
          <w:tcPr>
            <w:tcW w:w="3743" w:type="dxa"/>
            <w:vAlign w:val="center"/>
          </w:tcPr>
          <w:p w14:paraId="0EE2D99B" w14:textId="77777777" w:rsidR="0037180B" w:rsidRPr="00737C21" w:rsidRDefault="0037180B" w:rsidP="0037180B">
            <w:pPr>
              <w:jc w:val="center"/>
              <w:rPr>
                <w:sz w:val="18"/>
                <w:szCs w:val="18"/>
              </w:rPr>
            </w:pPr>
            <w:r w:rsidRPr="00737C21">
              <w:rPr>
                <w:sz w:val="18"/>
                <w:szCs w:val="18"/>
              </w:rPr>
              <w:t>2</w:t>
            </w:r>
          </w:p>
        </w:tc>
        <w:tc>
          <w:tcPr>
            <w:tcW w:w="3742" w:type="dxa"/>
            <w:vAlign w:val="center"/>
          </w:tcPr>
          <w:p w14:paraId="0EE2D99C" w14:textId="77777777" w:rsidR="0037180B" w:rsidRPr="00737C21" w:rsidRDefault="0037180B" w:rsidP="0037180B">
            <w:pPr>
              <w:jc w:val="center"/>
              <w:rPr>
                <w:sz w:val="18"/>
                <w:szCs w:val="18"/>
              </w:rPr>
            </w:pPr>
            <w:r w:rsidRPr="00737C21">
              <w:rPr>
                <w:sz w:val="18"/>
                <w:szCs w:val="18"/>
              </w:rPr>
              <w:t>3</w:t>
            </w:r>
          </w:p>
        </w:tc>
        <w:tc>
          <w:tcPr>
            <w:tcW w:w="1075" w:type="dxa"/>
            <w:vAlign w:val="center"/>
          </w:tcPr>
          <w:p w14:paraId="0EE2D99D" w14:textId="77777777" w:rsidR="0037180B" w:rsidRPr="00737C21" w:rsidRDefault="0037180B" w:rsidP="0037180B">
            <w:pPr>
              <w:jc w:val="center"/>
              <w:rPr>
                <w:sz w:val="18"/>
                <w:szCs w:val="18"/>
              </w:rPr>
            </w:pPr>
            <w:r w:rsidRPr="00737C21">
              <w:rPr>
                <w:sz w:val="18"/>
                <w:szCs w:val="18"/>
              </w:rPr>
              <w:t>4</w:t>
            </w:r>
          </w:p>
        </w:tc>
        <w:tc>
          <w:tcPr>
            <w:tcW w:w="1276" w:type="dxa"/>
            <w:vAlign w:val="center"/>
          </w:tcPr>
          <w:p w14:paraId="0EE2D99E" w14:textId="77777777" w:rsidR="0037180B" w:rsidRPr="00737C21" w:rsidRDefault="0037180B" w:rsidP="0037180B">
            <w:pPr>
              <w:jc w:val="center"/>
              <w:rPr>
                <w:sz w:val="18"/>
                <w:szCs w:val="18"/>
              </w:rPr>
            </w:pPr>
            <w:r w:rsidRPr="00737C21">
              <w:rPr>
                <w:sz w:val="18"/>
                <w:szCs w:val="18"/>
              </w:rPr>
              <w:t>5</w:t>
            </w:r>
          </w:p>
        </w:tc>
        <w:tc>
          <w:tcPr>
            <w:tcW w:w="1221" w:type="dxa"/>
            <w:vAlign w:val="center"/>
          </w:tcPr>
          <w:p w14:paraId="0EE2D99F" w14:textId="77777777" w:rsidR="0037180B" w:rsidRPr="00737C21" w:rsidRDefault="0037180B" w:rsidP="0037180B">
            <w:pPr>
              <w:jc w:val="center"/>
              <w:rPr>
                <w:sz w:val="18"/>
                <w:szCs w:val="18"/>
              </w:rPr>
            </w:pPr>
            <w:r w:rsidRPr="00737C21">
              <w:rPr>
                <w:sz w:val="18"/>
                <w:szCs w:val="18"/>
              </w:rPr>
              <w:t>6</w:t>
            </w:r>
          </w:p>
        </w:tc>
      </w:tr>
      <w:tr w:rsidR="0037180B" w:rsidRPr="00737C21" w14:paraId="0EE2D9CB" w14:textId="77777777" w:rsidTr="0037180B">
        <w:tblPrEx>
          <w:shd w:val="clear" w:color="auto" w:fill="FFFF00"/>
          <w:tblCellMar>
            <w:top w:w="57" w:type="dxa"/>
            <w:bottom w:w="57" w:type="dxa"/>
          </w:tblCellMar>
        </w:tblPrEx>
        <w:trPr>
          <w:trHeight w:val="410"/>
        </w:trPr>
        <w:tc>
          <w:tcPr>
            <w:tcW w:w="3739" w:type="dxa"/>
            <w:vMerge w:val="restart"/>
            <w:shd w:val="clear" w:color="auto" w:fill="auto"/>
          </w:tcPr>
          <w:p w14:paraId="0EE2D9BC" w14:textId="77777777" w:rsidR="0037180B" w:rsidRPr="00557A93" w:rsidRDefault="0037180B" w:rsidP="0037180B">
            <w:pPr>
              <w:jc w:val="left"/>
              <w:rPr>
                <w:sz w:val="18"/>
                <w:szCs w:val="18"/>
              </w:rPr>
            </w:pPr>
            <w:r w:rsidRPr="00557A93">
              <w:rPr>
                <w:sz w:val="18"/>
                <w:szCs w:val="18"/>
              </w:rPr>
              <w:t>MED/4.49</w:t>
            </w:r>
          </w:p>
          <w:p w14:paraId="0EE2D9BD" w14:textId="77777777" w:rsidR="0037180B" w:rsidRPr="00557A93" w:rsidRDefault="0037180B" w:rsidP="0037180B">
            <w:pPr>
              <w:jc w:val="left"/>
              <w:rPr>
                <w:sz w:val="18"/>
                <w:szCs w:val="18"/>
              </w:rPr>
            </w:pPr>
            <w:r w:rsidRPr="00557A93">
              <w:rPr>
                <w:sz w:val="18"/>
                <w:szCs w:val="18"/>
              </w:rPr>
              <w:t>Pilot ladder</w:t>
            </w:r>
          </w:p>
          <w:p w14:paraId="0EE2D9BE" w14:textId="77777777" w:rsidR="0037180B" w:rsidRPr="00557A93" w:rsidRDefault="0037180B" w:rsidP="0037180B">
            <w:pPr>
              <w:jc w:val="left"/>
              <w:rPr>
                <w:sz w:val="18"/>
                <w:szCs w:val="18"/>
              </w:rPr>
            </w:pPr>
          </w:p>
          <w:p w14:paraId="0EE2D9BF" w14:textId="46D491A8" w:rsidR="009A3F71" w:rsidRPr="00557A93" w:rsidRDefault="009A3F71" w:rsidP="009A3F71">
            <w:pPr>
              <w:rPr>
                <w:sz w:val="18"/>
                <w:szCs w:val="18"/>
              </w:rPr>
            </w:pPr>
            <w:r w:rsidRPr="00557A93">
              <w:rPr>
                <w:sz w:val="18"/>
                <w:szCs w:val="18"/>
              </w:rPr>
              <w:t>Row 1 of 1</w:t>
            </w:r>
          </w:p>
        </w:tc>
        <w:tc>
          <w:tcPr>
            <w:tcW w:w="3743" w:type="dxa"/>
            <w:shd w:val="clear" w:color="auto" w:fill="auto"/>
          </w:tcPr>
          <w:p w14:paraId="0EE2D9C0" w14:textId="77777777" w:rsidR="0037180B" w:rsidRPr="00737C21" w:rsidRDefault="0037180B" w:rsidP="0037180B">
            <w:pPr>
              <w:jc w:val="left"/>
              <w:rPr>
                <w:sz w:val="18"/>
                <w:szCs w:val="18"/>
              </w:rPr>
            </w:pPr>
            <w:r w:rsidRPr="00737C21">
              <w:rPr>
                <w:sz w:val="18"/>
                <w:szCs w:val="18"/>
              </w:rPr>
              <w:t>Type approval requirements</w:t>
            </w:r>
          </w:p>
          <w:p w14:paraId="0EE2D9C1" w14:textId="77777777" w:rsidR="0037180B" w:rsidRPr="00737C21" w:rsidRDefault="0037180B" w:rsidP="0037180B">
            <w:pPr>
              <w:jc w:val="left"/>
              <w:rPr>
                <w:sz w:val="18"/>
                <w:szCs w:val="18"/>
              </w:rPr>
            </w:pPr>
            <w:r w:rsidRPr="00737C21">
              <w:rPr>
                <w:sz w:val="18"/>
                <w:szCs w:val="18"/>
              </w:rPr>
              <w:t>- SOLAS 74 Reg. V/23,</w:t>
            </w:r>
          </w:p>
          <w:p w14:paraId="0EE2D9C2" w14:textId="77777777" w:rsidR="0037180B" w:rsidRPr="00737C21" w:rsidRDefault="0037180B" w:rsidP="0037180B">
            <w:pPr>
              <w:jc w:val="left"/>
              <w:rPr>
                <w:sz w:val="18"/>
                <w:szCs w:val="18"/>
              </w:rPr>
            </w:pPr>
            <w:r w:rsidRPr="00737C21">
              <w:rPr>
                <w:sz w:val="18"/>
                <w:szCs w:val="18"/>
              </w:rPr>
              <w:t>- SOLAS 74 Reg. X/3.</w:t>
            </w:r>
          </w:p>
        </w:tc>
        <w:tc>
          <w:tcPr>
            <w:tcW w:w="3742" w:type="dxa"/>
            <w:vMerge w:val="restart"/>
            <w:shd w:val="clear" w:color="auto" w:fill="auto"/>
          </w:tcPr>
          <w:p w14:paraId="0EE2D9C3" w14:textId="77777777" w:rsidR="0037180B" w:rsidRPr="00737C21" w:rsidRDefault="0037180B" w:rsidP="0037180B">
            <w:pPr>
              <w:jc w:val="left"/>
              <w:rPr>
                <w:sz w:val="18"/>
                <w:szCs w:val="18"/>
                <w:lang w:val="pt-PT"/>
              </w:rPr>
            </w:pPr>
            <w:r w:rsidRPr="00737C21">
              <w:rPr>
                <w:sz w:val="18"/>
                <w:szCs w:val="18"/>
                <w:lang w:val="pt-PT"/>
              </w:rPr>
              <w:t>- IMO Res. A.1045(27), as amended,</w:t>
            </w:r>
          </w:p>
          <w:p w14:paraId="0EE2D9C4" w14:textId="77777777" w:rsidR="0037180B" w:rsidRPr="00737C21" w:rsidRDefault="0037180B" w:rsidP="0037180B">
            <w:pPr>
              <w:jc w:val="left"/>
              <w:rPr>
                <w:sz w:val="18"/>
                <w:szCs w:val="18"/>
              </w:rPr>
            </w:pPr>
            <w:r w:rsidRPr="00737C21">
              <w:rPr>
                <w:sz w:val="18"/>
                <w:szCs w:val="18"/>
              </w:rPr>
              <w:t>- ISO 799-1:2019.</w:t>
            </w:r>
          </w:p>
        </w:tc>
        <w:tc>
          <w:tcPr>
            <w:tcW w:w="1075" w:type="dxa"/>
            <w:vMerge w:val="restart"/>
            <w:shd w:val="clear" w:color="auto" w:fill="auto"/>
          </w:tcPr>
          <w:p w14:paraId="0EE2D9C5" w14:textId="77777777" w:rsidR="0037180B" w:rsidRPr="00737C21" w:rsidRDefault="0037180B" w:rsidP="0037180B">
            <w:pPr>
              <w:jc w:val="center"/>
              <w:rPr>
                <w:sz w:val="18"/>
                <w:szCs w:val="18"/>
              </w:rPr>
            </w:pPr>
            <w:r w:rsidRPr="00737C21">
              <w:rPr>
                <w:sz w:val="18"/>
                <w:szCs w:val="18"/>
              </w:rPr>
              <w:t>B+D</w:t>
            </w:r>
          </w:p>
          <w:p w14:paraId="0EE2D9C6" w14:textId="77777777" w:rsidR="0037180B" w:rsidRPr="00737C21" w:rsidRDefault="0037180B" w:rsidP="0037180B">
            <w:pPr>
              <w:jc w:val="center"/>
              <w:rPr>
                <w:sz w:val="18"/>
                <w:szCs w:val="18"/>
              </w:rPr>
            </w:pPr>
            <w:r w:rsidRPr="00737C21">
              <w:rPr>
                <w:sz w:val="18"/>
                <w:szCs w:val="18"/>
              </w:rPr>
              <w:t>B+E</w:t>
            </w:r>
          </w:p>
          <w:p w14:paraId="0EE2D9C7" w14:textId="77777777" w:rsidR="0037180B" w:rsidRPr="00737C21" w:rsidRDefault="0037180B" w:rsidP="0037180B">
            <w:pPr>
              <w:jc w:val="center"/>
              <w:rPr>
                <w:sz w:val="18"/>
                <w:szCs w:val="18"/>
              </w:rPr>
            </w:pPr>
            <w:r w:rsidRPr="00737C21">
              <w:rPr>
                <w:sz w:val="18"/>
                <w:szCs w:val="18"/>
              </w:rPr>
              <w:t>B+F</w:t>
            </w:r>
          </w:p>
          <w:p w14:paraId="0EE2D9C8" w14:textId="77777777" w:rsidR="0037180B" w:rsidRPr="00737C21" w:rsidRDefault="0037180B" w:rsidP="0037180B">
            <w:pPr>
              <w:jc w:val="center"/>
              <w:rPr>
                <w:sz w:val="18"/>
                <w:szCs w:val="18"/>
              </w:rPr>
            </w:pPr>
            <w:r w:rsidRPr="00737C21">
              <w:rPr>
                <w:sz w:val="18"/>
                <w:szCs w:val="18"/>
              </w:rPr>
              <w:t>G</w:t>
            </w:r>
          </w:p>
        </w:tc>
        <w:tc>
          <w:tcPr>
            <w:tcW w:w="1276" w:type="dxa"/>
            <w:vMerge w:val="restart"/>
            <w:shd w:val="clear" w:color="auto" w:fill="auto"/>
          </w:tcPr>
          <w:p w14:paraId="0EE2D9C9" w14:textId="77777777" w:rsidR="0037180B" w:rsidRPr="00737C21" w:rsidRDefault="0037180B" w:rsidP="0037180B">
            <w:pPr>
              <w:jc w:val="center"/>
              <w:rPr>
                <w:sz w:val="18"/>
                <w:szCs w:val="18"/>
              </w:rPr>
            </w:pPr>
            <w:r w:rsidRPr="00737C21">
              <w:rPr>
                <w:sz w:val="18"/>
                <w:szCs w:val="18"/>
              </w:rPr>
              <w:t>12.8.2020</w:t>
            </w:r>
          </w:p>
        </w:tc>
        <w:tc>
          <w:tcPr>
            <w:tcW w:w="1221" w:type="dxa"/>
            <w:vMerge w:val="restart"/>
            <w:shd w:val="clear" w:color="auto" w:fill="auto"/>
          </w:tcPr>
          <w:p w14:paraId="0EE2D9CA" w14:textId="77777777" w:rsidR="0037180B" w:rsidRPr="00737C21" w:rsidRDefault="0037180B" w:rsidP="0037180B">
            <w:pPr>
              <w:jc w:val="center"/>
              <w:rPr>
                <w:sz w:val="18"/>
                <w:szCs w:val="18"/>
              </w:rPr>
            </w:pPr>
          </w:p>
        </w:tc>
      </w:tr>
      <w:tr w:rsidR="0037180B" w:rsidRPr="00B13E13" w14:paraId="0EE2D9D5" w14:textId="77777777" w:rsidTr="0037180B">
        <w:tblPrEx>
          <w:shd w:val="clear" w:color="auto" w:fill="FFFF00"/>
          <w:tblCellMar>
            <w:top w:w="57" w:type="dxa"/>
            <w:bottom w:w="57" w:type="dxa"/>
          </w:tblCellMar>
        </w:tblPrEx>
        <w:trPr>
          <w:trHeight w:val="410"/>
        </w:trPr>
        <w:tc>
          <w:tcPr>
            <w:tcW w:w="3739" w:type="dxa"/>
            <w:vMerge/>
            <w:shd w:val="clear" w:color="auto" w:fill="auto"/>
          </w:tcPr>
          <w:p w14:paraId="0EE2D9CC" w14:textId="77777777" w:rsidR="0037180B" w:rsidRPr="00737C21" w:rsidRDefault="0037180B" w:rsidP="0037180B">
            <w:pPr>
              <w:rPr>
                <w:sz w:val="18"/>
                <w:szCs w:val="18"/>
              </w:rPr>
            </w:pPr>
          </w:p>
        </w:tc>
        <w:tc>
          <w:tcPr>
            <w:tcW w:w="3743" w:type="dxa"/>
            <w:shd w:val="clear" w:color="auto" w:fill="auto"/>
          </w:tcPr>
          <w:p w14:paraId="0EE2D9CD" w14:textId="77777777" w:rsidR="0037180B" w:rsidRPr="00737C21" w:rsidRDefault="0037180B" w:rsidP="0037180B">
            <w:pPr>
              <w:rPr>
                <w:sz w:val="18"/>
                <w:szCs w:val="18"/>
              </w:rPr>
            </w:pPr>
            <w:r w:rsidRPr="00737C21">
              <w:rPr>
                <w:sz w:val="18"/>
                <w:szCs w:val="18"/>
              </w:rPr>
              <w:t>Carriage and performance requirements</w:t>
            </w:r>
          </w:p>
          <w:p w14:paraId="0EE2D9CE"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V/23,</w:t>
            </w:r>
          </w:p>
          <w:p w14:paraId="0EE2D9CF" w14:textId="77777777" w:rsidR="0037180B" w:rsidRPr="00737C21" w:rsidRDefault="0037180B" w:rsidP="0037180B">
            <w:pPr>
              <w:rPr>
                <w:sz w:val="18"/>
                <w:szCs w:val="18"/>
                <w:lang w:val="pt-PT"/>
              </w:rPr>
            </w:pPr>
            <w:r w:rsidRPr="00737C21">
              <w:rPr>
                <w:sz w:val="18"/>
                <w:szCs w:val="18"/>
                <w:lang w:val="pt-PT"/>
              </w:rPr>
              <w:t>- IMO Res. A.1045(27),</w:t>
            </w:r>
          </w:p>
          <w:p w14:paraId="0EE2D9D0" w14:textId="77777777" w:rsidR="0037180B" w:rsidRPr="00737C21" w:rsidRDefault="0037180B" w:rsidP="0037180B">
            <w:pPr>
              <w:rPr>
                <w:sz w:val="18"/>
                <w:szCs w:val="18"/>
                <w:lang w:val="pt-PT"/>
              </w:rPr>
            </w:pPr>
            <w:r w:rsidRPr="00737C21">
              <w:rPr>
                <w:sz w:val="18"/>
                <w:szCs w:val="18"/>
                <w:lang w:val="pt-PT"/>
              </w:rPr>
              <w:t>- IMO MSC/Circ.1428.</w:t>
            </w:r>
          </w:p>
        </w:tc>
        <w:tc>
          <w:tcPr>
            <w:tcW w:w="3742" w:type="dxa"/>
            <w:vMerge/>
            <w:shd w:val="clear" w:color="auto" w:fill="auto"/>
          </w:tcPr>
          <w:p w14:paraId="0EE2D9D1" w14:textId="77777777" w:rsidR="0037180B" w:rsidRPr="00737C21" w:rsidRDefault="0037180B" w:rsidP="0037180B">
            <w:pPr>
              <w:rPr>
                <w:sz w:val="18"/>
                <w:szCs w:val="18"/>
                <w:lang w:val="pt-PT"/>
              </w:rPr>
            </w:pPr>
          </w:p>
        </w:tc>
        <w:tc>
          <w:tcPr>
            <w:tcW w:w="1075" w:type="dxa"/>
            <w:vMerge/>
            <w:shd w:val="clear" w:color="auto" w:fill="auto"/>
          </w:tcPr>
          <w:p w14:paraId="0EE2D9D2" w14:textId="77777777" w:rsidR="0037180B" w:rsidRPr="00737C21" w:rsidRDefault="0037180B" w:rsidP="0037180B">
            <w:pPr>
              <w:rPr>
                <w:sz w:val="18"/>
                <w:szCs w:val="18"/>
                <w:lang w:val="pt-PT"/>
              </w:rPr>
            </w:pPr>
          </w:p>
        </w:tc>
        <w:tc>
          <w:tcPr>
            <w:tcW w:w="1276" w:type="dxa"/>
            <w:vMerge/>
            <w:shd w:val="clear" w:color="auto" w:fill="auto"/>
          </w:tcPr>
          <w:p w14:paraId="0EE2D9D3" w14:textId="77777777" w:rsidR="0037180B" w:rsidRPr="00737C21" w:rsidRDefault="0037180B" w:rsidP="0037180B">
            <w:pPr>
              <w:rPr>
                <w:sz w:val="18"/>
                <w:szCs w:val="18"/>
                <w:lang w:val="pt-PT"/>
              </w:rPr>
            </w:pPr>
          </w:p>
        </w:tc>
        <w:tc>
          <w:tcPr>
            <w:tcW w:w="1221" w:type="dxa"/>
            <w:vMerge/>
            <w:shd w:val="clear" w:color="auto" w:fill="auto"/>
          </w:tcPr>
          <w:p w14:paraId="0EE2D9D4" w14:textId="77777777" w:rsidR="0037180B" w:rsidRPr="00737C21" w:rsidRDefault="0037180B" w:rsidP="0037180B">
            <w:pPr>
              <w:rPr>
                <w:sz w:val="18"/>
                <w:szCs w:val="18"/>
                <w:lang w:val="pt-PT"/>
              </w:rPr>
            </w:pPr>
          </w:p>
        </w:tc>
      </w:tr>
    </w:tbl>
    <w:p w14:paraId="57E8FFC5" w14:textId="77777777" w:rsidR="00557A93" w:rsidRPr="004C3FFC" w:rsidRDefault="00557A93" w:rsidP="0037180B">
      <w:pPr>
        <w:rPr>
          <w:rFonts w:eastAsia="Times New Roman"/>
          <w:bCs/>
          <w:sz w:val="18"/>
          <w:szCs w:val="18"/>
          <w:lang w:val="pt-PT" w:eastAsia="de-DE"/>
        </w:rPr>
      </w:pPr>
    </w:p>
    <w:p w14:paraId="0EE2D9D8" w14:textId="1FF367FC" w:rsidR="0037180B" w:rsidRPr="004C3FFC" w:rsidRDefault="0037180B" w:rsidP="0037180B">
      <w:pPr>
        <w:rPr>
          <w:rFonts w:eastAsia="Times New Roman"/>
          <w:bCs/>
          <w:sz w:val="18"/>
          <w:szCs w:val="18"/>
          <w:lang w:val="pt-PT" w:eastAsia="de-DE"/>
        </w:rPr>
      </w:pPr>
      <w:r w:rsidRPr="004C3FFC">
        <w:rPr>
          <w:rFonts w:eastAsia="Times New Roman"/>
          <w:bCs/>
          <w:sz w:val="18"/>
          <w:szCs w:val="18"/>
          <w:lang w:val="pt-PT" w:eastAsia="de-DE"/>
        </w:rPr>
        <w:br w:type="page"/>
      </w:r>
    </w:p>
    <w:tbl>
      <w:tblPr>
        <w:tblStyle w:val="TableGrid1"/>
        <w:tblW w:w="14796" w:type="dxa"/>
        <w:tblLook w:val="04A0" w:firstRow="1" w:lastRow="0" w:firstColumn="1" w:lastColumn="0" w:noHBand="0" w:noVBand="1"/>
      </w:tblPr>
      <w:tblGrid>
        <w:gridCol w:w="3539"/>
        <w:gridCol w:w="3934"/>
        <w:gridCol w:w="10"/>
        <w:gridCol w:w="3852"/>
        <w:gridCol w:w="1134"/>
        <w:gridCol w:w="1149"/>
        <w:gridCol w:w="1178"/>
      </w:tblGrid>
      <w:tr w:rsidR="0037180B" w:rsidRPr="00737C21" w14:paraId="0EE2D9DF" w14:textId="77777777" w:rsidTr="0037180B">
        <w:trPr>
          <w:trHeight w:val="274"/>
        </w:trPr>
        <w:tc>
          <w:tcPr>
            <w:tcW w:w="3539" w:type="dxa"/>
            <w:vAlign w:val="center"/>
          </w:tcPr>
          <w:p w14:paraId="0EE2D9D9" w14:textId="77777777" w:rsidR="0037180B" w:rsidRPr="00737C21" w:rsidRDefault="0037180B" w:rsidP="0037180B">
            <w:pPr>
              <w:spacing w:before="0" w:after="0"/>
              <w:jc w:val="center"/>
              <w:rPr>
                <w:sz w:val="18"/>
                <w:szCs w:val="18"/>
              </w:rPr>
            </w:pPr>
            <w:r w:rsidRPr="00737C21">
              <w:rPr>
                <w:sz w:val="18"/>
                <w:szCs w:val="18"/>
              </w:rPr>
              <w:t>1</w:t>
            </w:r>
          </w:p>
        </w:tc>
        <w:tc>
          <w:tcPr>
            <w:tcW w:w="3934" w:type="dxa"/>
            <w:vAlign w:val="center"/>
          </w:tcPr>
          <w:p w14:paraId="0EE2D9DA" w14:textId="77777777" w:rsidR="0037180B" w:rsidRPr="00737C21" w:rsidRDefault="0037180B" w:rsidP="0037180B">
            <w:pPr>
              <w:spacing w:before="0" w:after="0"/>
              <w:jc w:val="center"/>
              <w:rPr>
                <w:sz w:val="18"/>
                <w:szCs w:val="18"/>
              </w:rPr>
            </w:pPr>
            <w:r w:rsidRPr="00737C21">
              <w:rPr>
                <w:sz w:val="18"/>
                <w:szCs w:val="18"/>
              </w:rPr>
              <w:t>2</w:t>
            </w:r>
          </w:p>
        </w:tc>
        <w:tc>
          <w:tcPr>
            <w:tcW w:w="3862" w:type="dxa"/>
            <w:gridSpan w:val="2"/>
            <w:vAlign w:val="center"/>
          </w:tcPr>
          <w:p w14:paraId="0EE2D9DB" w14:textId="77777777" w:rsidR="0037180B" w:rsidRPr="00737C21" w:rsidRDefault="0037180B" w:rsidP="0037180B">
            <w:pPr>
              <w:spacing w:before="0" w:after="0"/>
              <w:jc w:val="center"/>
              <w:rPr>
                <w:sz w:val="18"/>
                <w:szCs w:val="18"/>
              </w:rPr>
            </w:pPr>
            <w:r w:rsidRPr="00737C21">
              <w:rPr>
                <w:sz w:val="18"/>
                <w:szCs w:val="18"/>
              </w:rPr>
              <w:t>3</w:t>
            </w:r>
          </w:p>
        </w:tc>
        <w:tc>
          <w:tcPr>
            <w:tcW w:w="1134" w:type="dxa"/>
            <w:vAlign w:val="center"/>
          </w:tcPr>
          <w:p w14:paraId="0EE2D9DC" w14:textId="77777777" w:rsidR="0037180B" w:rsidRPr="00737C21" w:rsidRDefault="0037180B" w:rsidP="0037180B">
            <w:pPr>
              <w:spacing w:before="0" w:after="0"/>
              <w:jc w:val="center"/>
              <w:rPr>
                <w:sz w:val="18"/>
                <w:szCs w:val="18"/>
              </w:rPr>
            </w:pPr>
            <w:r w:rsidRPr="00737C21">
              <w:rPr>
                <w:sz w:val="18"/>
                <w:szCs w:val="18"/>
              </w:rPr>
              <w:t>4</w:t>
            </w:r>
          </w:p>
        </w:tc>
        <w:tc>
          <w:tcPr>
            <w:tcW w:w="1149" w:type="dxa"/>
            <w:vAlign w:val="center"/>
          </w:tcPr>
          <w:p w14:paraId="0EE2D9DD" w14:textId="77777777" w:rsidR="0037180B" w:rsidRPr="00737C21" w:rsidRDefault="0037180B" w:rsidP="0037180B">
            <w:pPr>
              <w:spacing w:before="0" w:after="0"/>
              <w:jc w:val="center"/>
              <w:rPr>
                <w:sz w:val="18"/>
                <w:szCs w:val="18"/>
              </w:rPr>
            </w:pPr>
            <w:r w:rsidRPr="00737C21">
              <w:rPr>
                <w:sz w:val="18"/>
                <w:szCs w:val="18"/>
              </w:rPr>
              <w:t>5</w:t>
            </w:r>
          </w:p>
        </w:tc>
        <w:tc>
          <w:tcPr>
            <w:tcW w:w="1178" w:type="dxa"/>
            <w:vAlign w:val="center"/>
          </w:tcPr>
          <w:p w14:paraId="0EE2D9DE"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A07" w14:textId="77777777" w:rsidTr="0037180B">
        <w:tblPrEx>
          <w:shd w:val="clear" w:color="auto" w:fill="FFFF00"/>
          <w:tblCellMar>
            <w:top w:w="57" w:type="dxa"/>
            <w:bottom w:w="57" w:type="dxa"/>
          </w:tblCellMar>
        </w:tblPrEx>
        <w:trPr>
          <w:trHeight w:val="956"/>
        </w:trPr>
        <w:tc>
          <w:tcPr>
            <w:tcW w:w="3539" w:type="dxa"/>
            <w:vMerge w:val="restart"/>
            <w:shd w:val="clear" w:color="auto" w:fill="auto"/>
          </w:tcPr>
          <w:p w14:paraId="0EE2D9E0" w14:textId="77777777" w:rsidR="0037180B" w:rsidRPr="00E571E4" w:rsidRDefault="0037180B" w:rsidP="0037180B">
            <w:pPr>
              <w:spacing w:before="0" w:after="0"/>
              <w:jc w:val="left"/>
              <w:rPr>
                <w:sz w:val="18"/>
                <w:szCs w:val="18"/>
              </w:rPr>
            </w:pPr>
            <w:r w:rsidRPr="00E571E4">
              <w:rPr>
                <w:sz w:val="18"/>
                <w:szCs w:val="18"/>
              </w:rPr>
              <w:t>MED/4.50</w:t>
            </w:r>
          </w:p>
          <w:p w14:paraId="0EE2D9E1" w14:textId="77777777" w:rsidR="0037180B" w:rsidRPr="00E571E4" w:rsidRDefault="0037180B" w:rsidP="0037180B">
            <w:pPr>
              <w:spacing w:before="0" w:after="0"/>
              <w:jc w:val="left"/>
              <w:rPr>
                <w:sz w:val="18"/>
                <w:szCs w:val="18"/>
              </w:rPr>
            </w:pPr>
            <w:r w:rsidRPr="00E571E4">
              <w:rPr>
                <w:sz w:val="18"/>
                <w:szCs w:val="18"/>
              </w:rPr>
              <w:t>DGPS Equipment</w:t>
            </w:r>
          </w:p>
          <w:p w14:paraId="0EE2D9E2" w14:textId="77777777" w:rsidR="0037180B" w:rsidRPr="00E571E4" w:rsidRDefault="0037180B" w:rsidP="0037180B">
            <w:pPr>
              <w:spacing w:before="0" w:after="0"/>
              <w:jc w:val="left"/>
              <w:rPr>
                <w:sz w:val="18"/>
                <w:szCs w:val="18"/>
              </w:rPr>
            </w:pPr>
          </w:p>
          <w:p w14:paraId="0EE2D9E3" w14:textId="77777777" w:rsidR="0037180B" w:rsidRPr="00E571E4" w:rsidRDefault="0037180B" w:rsidP="0037180B">
            <w:pPr>
              <w:spacing w:before="0" w:after="0"/>
              <w:jc w:val="left"/>
              <w:rPr>
                <w:strike/>
                <w:sz w:val="18"/>
                <w:szCs w:val="18"/>
              </w:rPr>
            </w:pPr>
            <w:r w:rsidRPr="00E571E4">
              <w:rPr>
                <w:sz w:val="18"/>
                <w:szCs w:val="18"/>
              </w:rPr>
              <w:t>Row 1 of 2</w:t>
            </w:r>
          </w:p>
        </w:tc>
        <w:tc>
          <w:tcPr>
            <w:tcW w:w="3934" w:type="dxa"/>
            <w:shd w:val="clear" w:color="auto" w:fill="auto"/>
          </w:tcPr>
          <w:p w14:paraId="0EE2D9E4" w14:textId="77777777" w:rsidR="0037180B" w:rsidRPr="00737C21" w:rsidRDefault="0037180B" w:rsidP="0037180B">
            <w:pPr>
              <w:spacing w:before="0" w:after="0"/>
              <w:jc w:val="left"/>
              <w:rPr>
                <w:sz w:val="18"/>
                <w:szCs w:val="18"/>
              </w:rPr>
            </w:pPr>
            <w:r w:rsidRPr="00737C21">
              <w:rPr>
                <w:sz w:val="18"/>
                <w:szCs w:val="18"/>
              </w:rPr>
              <w:t>Type approval requirements</w:t>
            </w:r>
          </w:p>
          <w:p w14:paraId="0EE2D9E5" w14:textId="77777777" w:rsidR="0037180B" w:rsidRPr="00737C21" w:rsidRDefault="0037180B" w:rsidP="0037180B">
            <w:pPr>
              <w:spacing w:before="0" w:after="0"/>
              <w:jc w:val="left"/>
              <w:rPr>
                <w:sz w:val="18"/>
                <w:szCs w:val="18"/>
              </w:rPr>
            </w:pPr>
            <w:r w:rsidRPr="00737C21">
              <w:rPr>
                <w:sz w:val="18"/>
                <w:szCs w:val="18"/>
              </w:rPr>
              <w:t>- SOLAS 74 Reg. V/18,</w:t>
            </w:r>
          </w:p>
          <w:p w14:paraId="0EE2D9E6" w14:textId="77777777" w:rsidR="0037180B" w:rsidRPr="00737C21" w:rsidRDefault="0037180B" w:rsidP="0037180B">
            <w:pPr>
              <w:spacing w:before="0" w:after="0"/>
              <w:jc w:val="left"/>
              <w:rPr>
                <w:sz w:val="18"/>
                <w:szCs w:val="18"/>
              </w:rPr>
            </w:pPr>
            <w:r w:rsidRPr="00737C21">
              <w:rPr>
                <w:sz w:val="18"/>
                <w:szCs w:val="18"/>
              </w:rPr>
              <w:t>- SOLAS 74 Reg. X/3,</w:t>
            </w:r>
          </w:p>
          <w:p w14:paraId="0EE2D9E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9E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862" w:type="dxa"/>
            <w:gridSpan w:val="2"/>
            <w:vMerge w:val="restart"/>
            <w:shd w:val="clear" w:color="auto" w:fill="auto"/>
          </w:tcPr>
          <w:p w14:paraId="0EE2D9E9"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9EA" w14:textId="77777777" w:rsidR="0037180B" w:rsidRPr="00737C21" w:rsidRDefault="0037180B" w:rsidP="0037180B">
            <w:pPr>
              <w:spacing w:before="0" w:after="0"/>
              <w:jc w:val="left"/>
              <w:rPr>
                <w:sz w:val="18"/>
                <w:szCs w:val="18"/>
                <w:lang w:val="es-ES"/>
              </w:rPr>
            </w:pPr>
            <w:r w:rsidRPr="00737C21">
              <w:rPr>
                <w:sz w:val="18"/>
                <w:szCs w:val="18"/>
                <w:lang w:val="es-ES"/>
              </w:rPr>
              <w:t>- EN 61108-1:2003,</w:t>
            </w:r>
          </w:p>
          <w:p w14:paraId="0EE2D9EB" w14:textId="77777777" w:rsidR="0037180B" w:rsidRPr="00737C21" w:rsidRDefault="0037180B" w:rsidP="0037180B">
            <w:pPr>
              <w:spacing w:before="0" w:after="0"/>
              <w:jc w:val="left"/>
              <w:rPr>
                <w:sz w:val="18"/>
                <w:szCs w:val="18"/>
                <w:lang w:val="es-ES"/>
              </w:rPr>
            </w:pPr>
            <w:r w:rsidRPr="00737C21">
              <w:rPr>
                <w:sz w:val="18"/>
                <w:szCs w:val="18"/>
                <w:lang w:val="es-ES"/>
              </w:rPr>
              <w:t>- EN 61108-4:2004,</w:t>
            </w:r>
          </w:p>
          <w:p w14:paraId="0EE2D9EC"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9ED"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9EE" w14:textId="77777777" w:rsidR="0037180B" w:rsidRPr="00737C21" w:rsidRDefault="00847192" w:rsidP="0037180B">
            <w:pPr>
              <w:spacing w:before="0" w:after="0"/>
              <w:ind w:left="450"/>
              <w:jc w:val="left"/>
              <w:rPr>
                <w:sz w:val="18"/>
                <w:szCs w:val="18"/>
                <w:lang w:val="es-ES"/>
              </w:rPr>
            </w:pPr>
            <w:hyperlink r:id="rId190" w:history="1">
              <w:r w:rsidR="0037180B" w:rsidRPr="00737C21">
                <w:rPr>
                  <w:sz w:val="18"/>
                  <w:szCs w:val="18"/>
                  <w:lang w:val="es-ES"/>
                </w:rPr>
                <w:t>EN 61162-2:1998</w:t>
              </w:r>
            </w:hyperlink>
          </w:p>
          <w:p w14:paraId="0EE2D9EF" w14:textId="77777777" w:rsidR="0037180B" w:rsidRPr="00737C21" w:rsidRDefault="00847192" w:rsidP="0037180B">
            <w:pPr>
              <w:spacing w:before="0" w:after="0"/>
              <w:ind w:left="450"/>
              <w:jc w:val="left"/>
              <w:rPr>
                <w:sz w:val="18"/>
                <w:szCs w:val="18"/>
                <w:lang w:val="es-ES"/>
              </w:rPr>
            </w:pPr>
            <w:hyperlink r:id="rId191" w:history="1">
              <w:r w:rsidR="0037180B" w:rsidRPr="00737C21">
                <w:rPr>
                  <w:sz w:val="18"/>
                  <w:szCs w:val="18"/>
                  <w:lang w:val="es-ES"/>
                </w:rPr>
                <w:t>EN 61162-3:2008</w:t>
              </w:r>
            </w:hyperlink>
            <w:r w:rsidR="0037180B" w:rsidRPr="00737C21">
              <w:rPr>
                <w:sz w:val="18"/>
                <w:szCs w:val="18"/>
                <w:lang w:val="es-ES"/>
              </w:rPr>
              <w:t xml:space="preserve"> +A1:2010+A2:2014</w:t>
            </w:r>
          </w:p>
          <w:p w14:paraId="0EE2D9F0" w14:textId="77777777" w:rsidR="0037180B" w:rsidRPr="004A3586" w:rsidRDefault="0037180B" w:rsidP="0037180B">
            <w:pPr>
              <w:spacing w:before="0" w:after="0"/>
              <w:ind w:left="450"/>
              <w:jc w:val="left"/>
              <w:rPr>
                <w:sz w:val="18"/>
                <w:szCs w:val="18"/>
                <w:lang w:val="pt-PT"/>
              </w:rPr>
            </w:pPr>
            <w:r w:rsidRPr="004A3586">
              <w:rPr>
                <w:bCs/>
                <w:iCs/>
                <w:sz w:val="18"/>
                <w:szCs w:val="18"/>
                <w:lang w:val="pt-PT"/>
              </w:rPr>
              <w:t>EN</w:t>
            </w:r>
            <w:r w:rsidRPr="004A3586">
              <w:rPr>
                <w:sz w:val="18"/>
                <w:szCs w:val="18"/>
                <w:lang w:val="pt-PT"/>
              </w:rPr>
              <w:t xml:space="preserve"> IEC 61162-450:2018,</w:t>
            </w:r>
          </w:p>
          <w:p w14:paraId="0EE2D9F1" w14:textId="77777777" w:rsidR="0037180B" w:rsidRPr="004A3586" w:rsidRDefault="0037180B" w:rsidP="0037180B">
            <w:pPr>
              <w:spacing w:before="0" w:after="0"/>
              <w:jc w:val="left"/>
              <w:rPr>
                <w:sz w:val="18"/>
                <w:szCs w:val="18"/>
                <w:lang w:val="pt-PT"/>
              </w:rPr>
            </w:pPr>
            <w:r w:rsidRPr="004A3586">
              <w:rPr>
                <w:sz w:val="18"/>
                <w:szCs w:val="18"/>
                <w:lang w:val="pt-PT"/>
              </w:rPr>
              <w:t>- EN 62288:2014,</w:t>
            </w:r>
          </w:p>
          <w:p w14:paraId="0EE2D9F2" w14:textId="77777777" w:rsidR="0037180B" w:rsidRPr="004A3586" w:rsidRDefault="0037180B" w:rsidP="0037180B">
            <w:pPr>
              <w:spacing w:before="0" w:after="0"/>
              <w:jc w:val="left"/>
              <w:rPr>
                <w:bCs/>
                <w:iCs/>
                <w:sz w:val="18"/>
                <w:szCs w:val="18"/>
                <w:lang w:val="pt-PT"/>
              </w:rPr>
            </w:pPr>
            <w:r w:rsidRPr="004A3586">
              <w:rPr>
                <w:bCs/>
                <w:iCs/>
                <w:sz w:val="18"/>
                <w:szCs w:val="18"/>
                <w:lang w:val="pt-PT"/>
              </w:rPr>
              <w:t>- EN IEC 62923-1:2018,</w:t>
            </w:r>
          </w:p>
          <w:p w14:paraId="0EE2D9F3" w14:textId="77777777" w:rsidR="0037180B" w:rsidRPr="004A3586" w:rsidRDefault="0037180B" w:rsidP="0037180B">
            <w:pPr>
              <w:spacing w:before="0" w:after="0"/>
              <w:jc w:val="left"/>
              <w:rPr>
                <w:sz w:val="18"/>
                <w:szCs w:val="18"/>
                <w:lang w:val="pt-PT"/>
              </w:rPr>
            </w:pPr>
            <w:r w:rsidRPr="004A3586">
              <w:rPr>
                <w:bCs/>
                <w:iCs/>
                <w:sz w:val="18"/>
                <w:szCs w:val="18"/>
                <w:lang w:val="pt-PT"/>
              </w:rPr>
              <w:t>- EN IEC 62923-2:2018.</w:t>
            </w:r>
          </w:p>
          <w:p w14:paraId="0EE2D9F4" w14:textId="77777777" w:rsidR="0037180B" w:rsidRPr="004A3586" w:rsidRDefault="0037180B" w:rsidP="0037180B">
            <w:pPr>
              <w:spacing w:before="0" w:after="0"/>
              <w:jc w:val="left"/>
              <w:rPr>
                <w:sz w:val="18"/>
                <w:szCs w:val="18"/>
                <w:lang w:val="en-IE"/>
              </w:rPr>
            </w:pPr>
            <w:r w:rsidRPr="004A3586">
              <w:rPr>
                <w:sz w:val="18"/>
                <w:szCs w:val="18"/>
                <w:lang w:val="en-IE"/>
              </w:rPr>
              <w:t>Or:</w:t>
            </w:r>
          </w:p>
          <w:p w14:paraId="0EE2D9F5" w14:textId="77777777" w:rsidR="0037180B" w:rsidRPr="00737C21" w:rsidRDefault="0037180B" w:rsidP="0037180B">
            <w:pPr>
              <w:spacing w:before="0" w:after="0"/>
              <w:jc w:val="left"/>
              <w:rPr>
                <w:sz w:val="18"/>
                <w:szCs w:val="18"/>
                <w:lang w:val="en-IE"/>
              </w:rPr>
            </w:pPr>
            <w:r w:rsidRPr="00737C21">
              <w:rPr>
                <w:sz w:val="18"/>
                <w:szCs w:val="18"/>
                <w:lang w:val="en-IE"/>
              </w:rPr>
              <w:t>- IEC 60945:2002 incl. IEC 60945 Corr. 1:2008,</w:t>
            </w:r>
          </w:p>
          <w:p w14:paraId="0EE2D9F6" w14:textId="77777777" w:rsidR="0037180B" w:rsidRPr="00737C21" w:rsidRDefault="0037180B" w:rsidP="0037180B">
            <w:pPr>
              <w:spacing w:before="0" w:after="0"/>
              <w:jc w:val="left"/>
              <w:rPr>
                <w:sz w:val="18"/>
                <w:szCs w:val="18"/>
                <w:lang w:val="en-IE"/>
              </w:rPr>
            </w:pPr>
            <w:r w:rsidRPr="00737C21">
              <w:rPr>
                <w:sz w:val="18"/>
                <w:szCs w:val="18"/>
                <w:lang w:val="en-IE"/>
              </w:rPr>
              <w:t>- IEC 61108-1: 2003,</w:t>
            </w:r>
          </w:p>
          <w:p w14:paraId="0EE2D9F7" w14:textId="77777777" w:rsidR="0037180B" w:rsidRPr="009D62F4" w:rsidRDefault="0037180B" w:rsidP="0037180B">
            <w:pPr>
              <w:spacing w:before="0" w:after="0"/>
              <w:jc w:val="left"/>
              <w:rPr>
                <w:sz w:val="18"/>
                <w:szCs w:val="18"/>
                <w:lang w:val="en-IE"/>
              </w:rPr>
            </w:pPr>
            <w:r w:rsidRPr="009D62F4">
              <w:rPr>
                <w:sz w:val="18"/>
                <w:szCs w:val="18"/>
                <w:lang w:val="en-IE"/>
              </w:rPr>
              <w:t>- IEC 61108-4: 2004,</w:t>
            </w:r>
          </w:p>
          <w:p w14:paraId="0EE2D9F8"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9F9"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9FA" w14:textId="77777777" w:rsidR="0037180B" w:rsidRPr="009D62F4" w:rsidRDefault="00847192" w:rsidP="0037180B">
            <w:pPr>
              <w:spacing w:before="0" w:after="0"/>
              <w:ind w:left="450"/>
              <w:jc w:val="left"/>
              <w:rPr>
                <w:sz w:val="18"/>
                <w:szCs w:val="18"/>
                <w:lang w:val="it-IT"/>
              </w:rPr>
            </w:pPr>
            <w:hyperlink r:id="rId192" w:history="1">
              <w:r w:rsidR="0037180B" w:rsidRPr="009D62F4">
                <w:rPr>
                  <w:sz w:val="18"/>
                  <w:szCs w:val="18"/>
                  <w:lang w:val="it-IT"/>
                </w:rPr>
                <w:t>IEC 61162-2 Ed.1.0:1998-09</w:t>
              </w:r>
            </w:hyperlink>
          </w:p>
          <w:p w14:paraId="0EE2D9FB" w14:textId="77777777" w:rsidR="0037180B" w:rsidRPr="009D62F4" w:rsidRDefault="00847192" w:rsidP="0037180B">
            <w:pPr>
              <w:spacing w:before="0" w:after="0"/>
              <w:ind w:left="450"/>
              <w:jc w:val="left"/>
              <w:rPr>
                <w:sz w:val="18"/>
                <w:szCs w:val="18"/>
                <w:lang w:val="it-IT"/>
              </w:rPr>
            </w:pPr>
            <w:hyperlink r:id="rId19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9FC"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9FD" w14:textId="77777777" w:rsidR="0037180B" w:rsidRPr="004A3586" w:rsidRDefault="0037180B" w:rsidP="0037180B">
            <w:pPr>
              <w:spacing w:before="0" w:after="0"/>
              <w:jc w:val="left"/>
              <w:rPr>
                <w:sz w:val="18"/>
                <w:szCs w:val="18"/>
                <w:lang w:val="pl-PL"/>
              </w:rPr>
            </w:pPr>
            <w:r w:rsidRPr="004A3586">
              <w:rPr>
                <w:sz w:val="18"/>
                <w:szCs w:val="18"/>
                <w:lang w:val="pl-PL"/>
              </w:rPr>
              <w:t>- IEC 62288 Ed. 2.0:2014-07,</w:t>
            </w:r>
          </w:p>
          <w:p w14:paraId="0EE2D9FE"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9FF" w14:textId="77777777" w:rsidR="0037180B" w:rsidRPr="004A3586" w:rsidRDefault="0037180B" w:rsidP="0037180B">
            <w:pPr>
              <w:spacing w:before="0" w:after="0"/>
              <w:jc w:val="left"/>
              <w:rPr>
                <w:sz w:val="18"/>
                <w:szCs w:val="18"/>
                <w:lang w:val="pl-PL"/>
              </w:rPr>
            </w:pPr>
            <w:r w:rsidRPr="004A3586">
              <w:rPr>
                <w:bCs/>
                <w:iCs/>
                <w:sz w:val="18"/>
                <w:szCs w:val="18"/>
                <w:lang w:val="pl-PL"/>
              </w:rPr>
              <w:t>- IEC 62923-2:2018.</w:t>
            </w:r>
          </w:p>
        </w:tc>
        <w:tc>
          <w:tcPr>
            <w:tcW w:w="1134" w:type="dxa"/>
            <w:vMerge w:val="restart"/>
            <w:shd w:val="clear" w:color="auto" w:fill="auto"/>
          </w:tcPr>
          <w:p w14:paraId="0EE2DA00" w14:textId="77777777" w:rsidR="0037180B" w:rsidRPr="00737C21" w:rsidRDefault="0037180B" w:rsidP="0037180B">
            <w:pPr>
              <w:jc w:val="center"/>
              <w:rPr>
                <w:sz w:val="18"/>
                <w:szCs w:val="18"/>
              </w:rPr>
            </w:pPr>
            <w:r w:rsidRPr="00737C21">
              <w:rPr>
                <w:sz w:val="18"/>
                <w:szCs w:val="18"/>
              </w:rPr>
              <w:t>B+D</w:t>
            </w:r>
          </w:p>
          <w:p w14:paraId="0EE2DA01" w14:textId="77777777" w:rsidR="0037180B" w:rsidRPr="00737C21" w:rsidRDefault="0037180B" w:rsidP="0037180B">
            <w:pPr>
              <w:jc w:val="center"/>
              <w:rPr>
                <w:sz w:val="18"/>
                <w:szCs w:val="18"/>
              </w:rPr>
            </w:pPr>
            <w:r w:rsidRPr="00737C21">
              <w:rPr>
                <w:sz w:val="18"/>
                <w:szCs w:val="18"/>
              </w:rPr>
              <w:t>B+E</w:t>
            </w:r>
          </w:p>
          <w:p w14:paraId="0EE2DA02" w14:textId="77777777" w:rsidR="0037180B" w:rsidRPr="00737C21" w:rsidRDefault="0037180B" w:rsidP="0037180B">
            <w:pPr>
              <w:jc w:val="center"/>
              <w:rPr>
                <w:sz w:val="18"/>
                <w:szCs w:val="18"/>
              </w:rPr>
            </w:pPr>
            <w:r w:rsidRPr="00737C21">
              <w:rPr>
                <w:sz w:val="18"/>
                <w:szCs w:val="18"/>
              </w:rPr>
              <w:t>B+F</w:t>
            </w:r>
          </w:p>
          <w:p w14:paraId="0EE2DA03" w14:textId="77777777" w:rsidR="0037180B" w:rsidRPr="00737C21" w:rsidRDefault="0037180B" w:rsidP="0037180B">
            <w:pPr>
              <w:spacing w:before="0" w:after="0"/>
              <w:jc w:val="center"/>
              <w:rPr>
                <w:sz w:val="18"/>
                <w:szCs w:val="18"/>
              </w:rPr>
            </w:pPr>
            <w:r w:rsidRPr="00737C21">
              <w:rPr>
                <w:sz w:val="18"/>
                <w:szCs w:val="18"/>
              </w:rPr>
              <w:t>G</w:t>
            </w:r>
          </w:p>
        </w:tc>
        <w:tc>
          <w:tcPr>
            <w:tcW w:w="1149" w:type="dxa"/>
            <w:vMerge w:val="restart"/>
            <w:shd w:val="clear" w:color="auto" w:fill="auto"/>
          </w:tcPr>
          <w:p w14:paraId="0EE2DA04" w14:textId="77777777" w:rsidR="0037180B" w:rsidRPr="00737C21" w:rsidRDefault="0037180B" w:rsidP="0037180B">
            <w:pPr>
              <w:jc w:val="center"/>
              <w:rPr>
                <w:sz w:val="18"/>
                <w:szCs w:val="18"/>
              </w:rPr>
            </w:pPr>
            <w:r w:rsidRPr="00737C21">
              <w:rPr>
                <w:sz w:val="18"/>
                <w:szCs w:val="18"/>
              </w:rPr>
              <w:t>13.9.2019</w:t>
            </w:r>
          </w:p>
        </w:tc>
        <w:tc>
          <w:tcPr>
            <w:tcW w:w="1178" w:type="dxa"/>
            <w:vMerge w:val="restart"/>
            <w:shd w:val="clear" w:color="auto" w:fill="auto"/>
          </w:tcPr>
          <w:p w14:paraId="0EE2DA05" w14:textId="77777777" w:rsidR="0037180B" w:rsidRDefault="0037180B" w:rsidP="0037180B">
            <w:pPr>
              <w:jc w:val="center"/>
              <w:rPr>
                <w:sz w:val="18"/>
                <w:szCs w:val="18"/>
              </w:rPr>
            </w:pPr>
            <w:r>
              <w:rPr>
                <w:sz w:val="18"/>
                <w:szCs w:val="18"/>
              </w:rPr>
              <w:t>1.7.2025</w:t>
            </w:r>
          </w:p>
          <w:p w14:paraId="0EE2DA06" w14:textId="77777777" w:rsidR="0037180B" w:rsidRPr="00737C21" w:rsidRDefault="0037180B" w:rsidP="0037180B">
            <w:pPr>
              <w:spacing w:before="0" w:after="0"/>
              <w:jc w:val="center"/>
              <w:rPr>
                <w:sz w:val="18"/>
                <w:szCs w:val="18"/>
                <w:highlight w:val="yellow"/>
              </w:rPr>
            </w:pPr>
            <w:r w:rsidRPr="00C373E9">
              <w:rPr>
                <w:sz w:val="18"/>
                <w:szCs w:val="18"/>
              </w:rPr>
              <w:t>(i)</w:t>
            </w:r>
          </w:p>
        </w:tc>
      </w:tr>
      <w:tr w:rsidR="0037180B" w:rsidRPr="00B13E13" w14:paraId="0EE2DA16" w14:textId="77777777" w:rsidTr="0037180B">
        <w:tblPrEx>
          <w:shd w:val="clear" w:color="auto" w:fill="FFFF00"/>
          <w:tblCellMar>
            <w:top w:w="57" w:type="dxa"/>
            <w:bottom w:w="57" w:type="dxa"/>
          </w:tblCellMar>
        </w:tblPrEx>
        <w:trPr>
          <w:trHeight w:val="1218"/>
        </w:trPr>
        <w:tc>
          <w:tcPr>
            <w:tcW w:w="3539" w:type="dxa"/>
            <w:vMerge/>
            <w:shd w:val="clear" w:color="auto" w:fill="auto"/>
          </w:tcPr>
          <w:p w14:paraId="0EE2DA08" w14:textId="77777777" w:rsidR="0037180B" w:rsidRPr="00E571E4" w:rsidRDefault="0037180B" w:rsidP="0037180B">
            <w:pPr>
              <w:spacing w:before="0" w:after="0"/>
              <w:rPr>
                <w:sz w:val="18"/>
                <w:szCs w:val="18"/>
              </w:rPr>
            </w:pPr>
          </w:p>
        </w:tc>
        <w:tc>
          <w:tcPr>
            <w:tcW w:w="3934" w:type="dxa"/>
            <w:shd w:val="clear" w:color="auto" w:fill="auto"/>
          </w:tcPr>
          <w:p w14:paraId="0EE2DA09"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A0A"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A0B"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A0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A0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p w14:paraId="0EE2DA0E" w14:textId="77777777" w:rsidR="0037180B" w:rsidRPr="00737C21" w:rsidRDefault="0037180B" w:rsidP="0037180B">
            <w:pPr>
              <w:spacing w:before="0" w:after="0"/>
              <w:jc w:val="left"/>
              <w:rPr>
                <w:sz w:val="18"/>
                <w:szCs w:val="18"/>
                <w:lang w:val="pt-PT"/>
              </w:rPr>
            </w:pPr>
            <w:r w:rsidRPr="00737C21">
              <w:rPr>
                <w:sz w:val="18"/>
                <w:szCs w:val="18"/>
                <w:lang w:val="pt-PT"/>
              </w:rPr>
              <w:t>- IMO Res. MSC.112(73),</w:t>
            </w:r>
          </w:p>
          <w:p w14:paraId="0EE2DA0F" w14:textId="77777777" w:rsidR="0037180B" w:rsidRPr="00737C21" w:rsidRDefault="0037180B" w:rsidP="0037180B">
            <w:pPr>
              <w:spacing w:before="0" w:after="0"/>
              <w:jc w:val="left"/>
              <w:rPr>
                <w:sz w:val="18"/>
                <w:szCs w:val="18"/>
                <w:lang w:val="pt-PT"/>
              </w:rPr>
            </w:pPr>
            <w:r w:rsidRPr="00737C21">
              <w:rPr>
                <w:sz w:val="18"/>
                <w:szCs w:val="18"/>
                <w:lang w:val="pt-PT"/>
              </w:rPr>
              <w:t>- IMO Res. MSC.114(73),</w:t>
            </w:r>
          </w:p>
          <w:p w14:paraId="0EE2DA10"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A11"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862" w:type="dxa"/>
            <w:gridSpan w:val="2"/>
            <w:vMerge/>
            <w:shd w:val="clear" w:color="auto" w:fill="auto"/>
          </w:tcPr>
          <w:p w14:paraId="0EE2DA12" w14:textId="77777777" w:rsidR="0037180B" w:rsidRPr="00737C21" w:rsidRDefault="0037180B" w:rsidP="0037180B">
            <w:pPr>
              <w:spacing w:before="0" w:after="0"/>
              <w:rPr>
                <w:sz w:val="18"/>
                <w:szCs w:val="18"/>
                <w:lang w:val="pt-PT"/>
              </w:rPr>
            </w:pPr>
          </w:p>
        </w:tc>
        <w:tc>
          <w:tcPr>
            <w:tcW w:w="1134" w:type="dxa"/>
            <w:vMerge/>
            <w:shd w:val="clear" w:color="auto" w:fill="auto"/>
          </w:tcPr>
          <w:p w14:paraId="0EE2DA13" w14:textId="77777777" w:rsidR="0037180B" w:rsidRPr="00737C21" w:rsidRDefault="0037180B" w:rsidP="0037180B">
            <w:pPr>
              <w:spacing w:before="0" w:after="0"/>
              <w:rPr>
                <w:sz w:val="18"/>
                <w:szCs w:val="18"/>
                <w:lang w:val="pt-PT"/>
              </w:rPr>
            </w:pPr>
          </w:p>
        </w:tc>
        <w:tc>
          <w:tcPr>
            <w:tcW w:w="1149" w:type="dxa"/>
            <w:vMerge/>
            <w:shd w:val="clear" w:color="auto" w:fill="auto"/>
          </w:tcPr>
          <w:p w14:paraId="0EE2DA14" w14:textId="77777777" w:rsidR="0037180B" w:rsidRPr="00737C21" w:rsidRDefault="0037180B" w:rsidP="0037180B">
            <w:pPr>
              <w:spacing w:before="0" w:after="0"/>
              <w:rPr>
                <w:sz w:val="18"/>
                <w:szCs w:val="18"/>
                <w:lang w:val="pt-PT"/>
              </w:rPr>
            </w:pPr>
          </w:p>
        </w:tc>
        <w:tc>
          <w:tcPr>
            <w:tcW w:w="1178" w:type="dxa"/>
            <w:vMerge/>
            <w:shd w:val="clear" w:color="auto" w:fill="auto"/>
          </w:tcPr>
          <w:p w14:paraId="0EE2DA15" w14:textId="77777777" w:rsidR="0037180B" w:rsidRPr="00737C21" w:rsidRDefault="0037180B" w:rsidP="0037180B">
            <w:pPr>
              <w:spacing w:before="0" w:after="0"/>
              <w:rPr>
                <w:sz w:val="18"/>
                <w:szCs w:val="18"/>
                <w:lang w:val="pt-PT"/>
              </w:rPr>
            </w:pPr>
          </w:p>
        </w:tc>
      </w:tr>
      <w:tr w:rsidR="0037180B" w:rsidRPr="00737C21" w14:paraId="0EE2DA26" w14:textId="77777777" w:rsidTr="0037180B">
        <w:tblPrEx>
          <w:shd w:val="clear" w:color="auto" w:fill="FFFF00"/>
          <w:tblCellMar>
            <w:top w:w="57" w:type="dxa"/>
            <w:bottom w:w="57" w:type="dxa"/>
          </w:tblCellMar>
        </w:tblPrEx>
        <w:trPr>
          <w:trHeight w:val="592"/>
        </w:trPr>
        <w:tc>
          <w:tcPr>
            <w:tcW w:w="3539" w:type="dxa"/>
            <w:vMerge w:val="restart"/>
            <w:shd w:val="clear" w:color="auto" w:fill="auto"/>
          </w:tcPr>
          <w:p w14:paraId="0EE2DA17" w14:textId="77777777" w:rsidR="0037180B" w:rsidRPr="00E571E4" w:rsidRDefault="0037180B" w:rsidP="0037180B">
            <w:pPr>
              <w:spacing w:before="0" w:after="0"/>
              <w:rPr>
                <w:sz w:val="18"/>
                <w:szCs w:val="18"/>
              </w:rPr>
            </w:pPr>
            <w:r w:rsidRPr="00E571E4">
              <w:rPr>
                <w:sz w:val="18"/>
                <w:szCs w:val="18"/>
              </w:rPr>
              <w:t>MED/4.50</w:t>
            </w:r>
          </w:p>
          <w:p w14:paraId="0EE2DA18" w14:textId="77777777" w:rsidR="0037180B" w:rsidRPr="00E571E4" w:rsidRDefault="0037180B" w:rsidP="0037180B">
            <w:pPr>
              <w:spacing w:before="0" w:after="0"/>
              <w:rPr>
                <w:sz w:val="18"/>
                <w:szCs w:val="18"/>
              </w:rPr>
            </w:pPr>
            <w:r w:rsidRPr="00E571E4">
              <w:rPr>
                <w:sz w:val="18"/>
                <w:szCs w:val="18"/>
              </w:rPr>
              <w:t>DGPS equipment</w:t>
            </w:r>
          </w:p>
          <w:p w14:paraId="0EE2DA19" w14:textId="77777777" w:rsidR="0037180B" w:rsidRPr="00E571E4" w:rsidRDefault="0037180B" w:rsidP="0037180B">
            <w:pPr>
              <w:spacing w:before="0" w:after="0"/>
              <w:rPr>
                <w:sz w:val="18"/>
                <w:szCs w:val="18"/>
              </w:rPr>
            </w:pPr>
          </w:p>
          <w:p w14:paraId="0EE2DA1A" w14:textId="77777777" w:rsidR="0037180B" w:rsidRPr="00E571E4" w:rsidRDefault="0037180B" w:rsidP="0037180B">
            <w:pPr>
              <w:spacing w:before="0" w:after="0"/>
              <w:rPr>
                <w:sz w:val="18"/>
                <w:szCs w:val="18"/>
              </w:rPr>
            </w:pPr>
            <w:r w:rsidRPr="00E571E4">
              <w:rPr>
                <w:sz w:val="18"/>
                <w:szCs w:val="18"/>
              </w:rPr>
              <w:t>Moved to MED/4.63.</w:t>
            </w:r>
          </w:p>
          <w:p w14:paraId="0EE2DA1B" w14:textId="77777777" w:rsidR="0037180B" w:rsidRPr="00E571E4" w:rsidRDefault="0037180B" w:rsidP="0037180B">
            <w:pPr>
              <w:spacing w:before="0" w:after="0"/>
              <w:rPr>
                <w:sz w:val="18"/>
                <w:szCs w:val="18"/>
              </w:rPr>
            </w:pPr>
          </w:p>
          <w:p w14:paraId="0EE2DA1C" w14:textId="77777777" w:rsidR="0037180B" w:rsidRPr="00E571E4" w:rsidRDefault="0037180B" w:rsidP="0037180B">
            <w:pPr>
              <w:spacing w:before="0" w:after="0"/>
              <w:rPr>
                <w:strike/>
                <w:sz w:val="18"/>
                <w:szCs w:val="18"/>
              </w:rPr>
            </w:pPr>
            <w:r w:rsidRPr="00E571E4">
              <w:rPr>
                <w:sz w:val="18"/>
                <w:szCs w:val="18"/>
              </w:rPr>
              <w:t>Row 2 of 2</w:t>
            </w:r>
          </w:p>
        </w:tc>
        <w:tc>
          <w:tcPr>
            <w:tcW w:w="3944" w:type="dxa"/>
            <w:gridSpan w:val="2"/>
            <w:shd w:val="clear" w:color="auto" w:fill="auto"/>
          </w:tcPr>
          <w:p w14:paraId="0EE2DA1D" w14:textId="77777777" w:rsidR="0037180B" w:rsidRPr="00737C21" w:rsidRDefault="0037180B" w:rsidP="0037180B">
            <w:pPr>
              <w:spacing w:before="0" w:after="0"/>
              <w:rPr>
                <w:sz w:val="18"/>
                <w:szCs w:val="18"/>
              </w:rPr>
            </w:pPr>
            <w:r w:rsidRPr="00737C21">
              <w:rPr>
                <w:sz w:val="18"/>
                <w:szCs w:val="18"/>
              </w:rPr>
              <w:t>Type approval requirements</w:t>
            </w:r>
          </w:p>
          <w:p w14:paraId="0EE2DA1E" w14:textId="77777777" w:rsidR="0037180B" w:rsidRPr="00737C21" w:rsidRDefault="0037180B" w:rsidP="0037180B">
            <w:pPr>
              <w:spacing w:before="0" w:after="0"/>
              <w:rPr>
                <w:sz w:val="18"/>
                <w:szCs w:val="18"/>
              </w:rPr>
            </w:pPr>
          </w:p>
          <w:p w14:paraId="0EE2DA1F"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852" w:type="dxa"/>
            <w:vMerge w:val="restart"/>
            <w:shd w:val="clear" w:color="auto" w:fill="auto"/>
          </w:tcPr>
          <w:p w14:paraId="0EE2DA20" w14:textId="77777777" w:rsidR="0037180B" w:rsidRPr="00737C21" w:rsidRDefault="0037180B" w:rsidP="0037180B">
            <w:pPr>
              <w:spacing w:before="0" w:after="0"/>
              <w:rPr>
                <w:sz w:val="18"/>
                <w:szCs w:val="18"/>
              </w:rPr>
            </w:pPr>
            <w:r w:rsidRPr="00737C21">
              <w:rPr>
                <w:sz w:val="18"/>
                <w:szCs w:val="18"/>
              </w:rPr>
              <w:t>Testing Standards</w:t>
            </w:r>
          </w:p>
          <w:p w14:paraId="0EE2DA21" w14:textId="77777777" w:rsidR="0037180B" w:rsidRPr="00737C21" w:rsidRDefault="0037180B" w:rsidP="0037180B">
            <w:pPr>
              <w:spacing w:before="0" w:after="0"/>
              <w:rPr>
                <w:sz w:val="18"/>
                <w:szCs w:val="18"/>
              </w:rPr>
            </w:pPr>
          </w:p>
          <w:p w14:paraId="0EE2DA22"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1134" w:type="dxa"/>
            <w:vMerge w:val="restart"/>
            <w:shd w:val="clear" w:color="auto" w:fill="auto"/>
          </w:tcPr>
          <w:p w14:paraId="0EE2DA23" w14:textId="77777777" w:rsidR="0037180B" w:rsidRPr="00737C21" w:rsidRDefault="0037180B" w:rsidP="0037180B">
            <w:pPr>
              <w:spacing w:before="0" w:after="0"/>
              <w:jc w:val="center"/>
              <w:rPr>
                <w:sz w:val="18"/>
                <w:szCs w:val="18"/>
              </w:rPr>
            </w:pPr>
            <w:r w:rsidRPr="00737C21">
              <w:rPr>
                <w:sz w:val="18"/>
                <w:szCs w:val="18"/>
              </w:rPr>
              <w:t>For new certificates refer to item MED/4.63.</w:t>
            </w:r>
          </w:p>
        </w:tc>
        <w:tc>
          <w:tcPr>
            <w:tcW w:w="1149" w:type="dxa"/>
            <w:vMerge w:val="restart"/>
            <w:shd w:val="clear" w:color="auto" w:fill="auto"/>
          </w:tcPr>
          <w:p w14:paraId="0EE2DA24" w14:textId="77777777" w:rsidR="0037180B" w:rsidRPr="00E571E4" w:rsidRDefault="0037180B" w:rsidP="0037180B">
            <w:pPr>
              <w:jc w:val="center"/>
              <w:rPr>
                <w:sz w:val="18"/>
                <w:szCs w:val="18"/>
              </w:rPr>
            </w:pPr>
            <w:r w:rsidRPr="00A75259">
              <w:rPr>
                <w:sz w:val="18"/>
                <w:szCs w:val="18"/>
              </w:rPr>
              <w:t>25.8.2021</w:t>
            </w:r>
          </w:p>
        </w:tc>
        <w:tc>
          <w:tcPr>
            <w:tcW w:w="1178" w:type="dxa"/>
            <w:vMerge w:val="restart"/>
            <w:shd w:val="clear" w:color="auto" w:fill="auto"/>
          </w:tcPr>
          <w:p w14:paraId="0EE2DA25" w14:textId="77777777" w:rsidR="0037180B" w:rsidRPr="00737C21" w:rsidRDefault="0037180B" w:rsidP="0037180B">
            <w:pPr>
              <w:spacing w:before="0" w:after="0"/>
              <w:rPr>
                <w:sz w:val="18"/>
                <w:szCs w:val="18"/>
              </w:rPr>
            </w:pPr>
          </w:p>
        </w:tc>
      </w:tr>
      <w:tr w:rsidR="0037180B" w:rsidRPr="00737C21" w14:paraId="0EE2DA2F" w14:textId="77777777" w:rsidTr="0037180B">
        <w:tblPrEx>
          <w:shd w:val="clear" w:color="auto" w:fill="FFFF00"/>
          <w:tblCellMar>
            <w:top w:w="57" w:type="dxa"/>
            <w:bottom w:w="57" w:type="dxa"/>
          </w:tblCellMar>
        </w:tblPrEx>
        <w:trPr>
          <w:trHeight w:val="591"/>
        </w:trPr>
        <w:tc>
          <w:tcPr>
            <w:tcW w:w="3539" w:type="dxa"/>
            <w:vMerge/>
            <w:shd w:val="clear" w:color="auto" w:fill="auto"/>
          </w:tcPr>
          <w:p w14:paraId="0EE2DA27" w14:textId="77777777" w:rsidR="0037180B" w:rsidRPr="00737C21" w:rsidRDefault="0037180B" w:rsidP="0037180B">
            <w:pPr>
              <w:spacing w:before="0" w:after="0"/>
              <w:rPr>
                <w:color w:val="00B0F0"/>
                <w:sz w:val="18"/>
                <w:szCs w:val="18"/>
              </w:rPr>
            </w:pPr>
          </w:p>
        </w:tc>
        <w:tc>
          <w:tcPr>
            <w:tcW w:w="3944" w:type="dxa"/>
            <w:gridSpan w:val="2"/>
            <w:shd w:val="clear" w:color="auto" w:fill="auto"/>
          </w:tcPr>
          <w:p w14:paraId="0EE2DA28" w14:textId="77777777" w:rsidR="0037180B" w:rsidRPr="00737C21" w:rsidRDefault="0037180B" w:rsidP="0037180B">
            <w:pPr>
              <w:spacing w:before="0" w:after="0"/>
              <w:rPr>
                <w:sz w:val="18"/>
                <w:szCs w:val="18"/>
              </w:rPr>
            </w:pPr>
            <w:r w:rsidRPr="00737C21">
              <w:rPr>
                <w:sz w:val="18"/>
                <w:szCs w:val="18"/>
              </w:rPr>
              <w:t>Carriage and performance requirements</w:t>
            </w:r>
          </w:p>
          <w:p w14:paraId="0EE2DA29" w14:textId="77777777" w:rsidR="0037180B" w:rsidRPr="00737C21" w:rsidRDefault="0037180B" w:rsidP="0037180B">
            <w:pPr>
              <w:spacing w:before="0" w:after="0"/>
              <w:rPr>
                <w:sz w:val="18"/>
                <w:szCs w:val="18"/>
              </w:rPr>
            </w:pPr>
          </w:p>
          <w:p w14:paraId="0EE2DA2A"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852" w:type="dxa"/>
            <w:vMerge/>
            <w:shd w:val="clear" w:color="auto" w:fill="auto"/>
          </w:tcPr>
          <w:p w14:paraId="0EE2DA2B" w14:textId="77777777" w:rsidR="0037180B" w:rsidRPr="00737C21" w:rsidRDefault="0037180B" w:rsidP="0037180B">
            <w:pPr>
              <w:spacing w:before="0" w:after="0"/>
              <w:rPr>
                <w:sz w:val="18"/>
                <w:szCs w:val="18"/>
              </w:rPr>
            </w:pPr>
          </w:p>
        </w:tc>
        <w:tc>
          <w:tcPr>
            <w:tcW w:w="1134" w:type="dxa"/>
            <w:vMerge/>
            <w:shd w:val="clear" w:color="auto" w:fill="auto"/>
          </w:tcPr>
          <w:p w14:paraId="0EE2DA2C" w14:textId="77777777" w:rsidR="0037180B" w:rsidRPr="00737C21" w:rsidRDefault="0037180B" w:rsidP="0037180B">
            <w:pPr>
              <w:spacing w:before="0" w:after="0"/>
              <w:rPr>
                <w:sz w:val="18"/>
                <w:szCs w:val="18"/>
              </w:rPr>
            </w:pPr>
          </w:p>
        </w:tc>
        <w:tc>
          <w:tcPr>
            <w:tcW w:w="1149" w:type="dxa"/>
            <w:vMerge/>
            <w:shd w:val="clear" w:color="auto" w:fill="auto"/>
          </w:tcPr>
          <w:p w14:paraId="0EE2DA2D" w14:textId="77777777" w:rsidR="0037180B" w:rsidRPr="00737C21" w:rsidRDefault="0037180B" w:rsidP="0037180B">
            <w:pPr>
              <w:spacing w:before="0" w:after="0"/>
              <w:rPr>
                <w:sz w:val="18"/>
                <w:szCs w:val="18"/>
              </w:rPr>
            </w:pPr>
          </w:p>
        </w:tc>
        <w:tc>
          <w:tcPr>
            <w:tcW w:w="1178" w:type="dxa"/>
            <w:vMerge/>
            <w:shd w:val="clear" w:color="auto" w:fill="auto"/>
          </w:tcPr>
          <w:p w14:paraId="0EE2DA2E" w14:textId="77777777" w:rsidR="0037180B" w:rsidRPr="00737C21" w:rsidRDefault="0037180B" w:rsidP="0037180B">
            <w:pPr>
              <w:spacing w:before="0" w:after="0"/>
              <w:rPr>
                <w:sz w:val="18"/>
                <w:szCs w:val="18"/>
              </w:rPr>
            </w:pPr>
          </w:p>
        </w:tc>
      </w:tr>
    </w:tbl>
    <w:p w14:paraId="0EE2DA30" w14:textId="77777777" w:rsidR="0037180B" w:rsidRPr="00737C21" w:rsidRDefault="0037180B" w:rsidP="0037180B">
      <w:pPr>
        <w:rPr>
          <w:rFonts w:eastAsia="Times New Roman"/>
          <w:bCs/>
          <w:sz w:val="18"/>
          <w:szCs w:val="18"/>
          <w:lang w:val="en-IE" w:eastAsia="de-DE"/>
        </w:rPr>
      </w:pPr>
    </w:p>
    <w:p w14:paraId="0EE2DA31"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30"/>
        <w:gridCol w:w="10"/>
        <w:gridCol w:w="3808"/>
        <w:gridCol w:w="3676"/>
        <w:gridCol w:w="1178"/>
        <w:gridCol w:w="1216"/>
        <w:gridCol w:w="1178"/>
      </w:tblGrid>
      <w:tr w:rsidR="0037180B" w:rsidRPr="00737C21" w14:paraId="0EE2DA38" w14:textId="77777777" w:rsidTr="0037180B">
        <w:tc>
          <w:tcPr>
            <w:tcW w:w="3740" w:type="dxa"/>
            <w:gridSpan w:val="2"/>
            <w:shd w:val="clear" w:color="auto" w:fill="auto"/>
          </w:tcPr>
          <w:p w14:paraId="0EE2DA32" w14:textId="77777777" w:rsidR="0037180B" w:rsidRPr="00737C21" w:rsidRDefault="0037180B" w:rsidP="0037180B">
            <w:pPr>
              <w:spacing w:before="0" w:after="0"/>
              <w:jc w:val="center"/>
              <w:rPr>
                <w:sz w:val="18"/>
                <w:szCs w:val="18"/>
              </w:rPr>
            </w:pPr>
            <w:r w:rsidRPr="00737C21">
              <w:rPr>
                <w:sz w:val="18"/>
                <w:szCs w:val="18"/>
              </w:rPr>
              <w:t>1</w:t>
            </w:r>
          </w:p>
        </w:tc>
        <w:tc>
          <w:tcPr>
            <w:tcW w:w="3808" w:type="dxa"/>
            <w:shd w:val="clear" w:color="auto" w:fill="auto"/>
          </w:tcPr>
          <w:p w14:paraId="0EE2DA33" w14:textId="77777777" w:rsidR="0037180B" w:rsidRPr="00737C21" w:rsidRDefault="0037180B" w:rsidP="0037180B">
            <w:pPr>
              <w:spacing w:before="0" w:after="0"/>
              <w:jc w:val="center"/>
              <w:rPr>
                <w:sz w:val="18"/>
                <w:szCs w:val="18"/>
              </w:rPr>
            </w:pPr>
            <w:r w:rsidRPr="00737C21">
              <w:rPr>
                <w:sz w:val="18"/>
                <w:szCs w:val="18"/>
              </w:rPr>
              <w:t>2</w:t>
            </w:r>
          </w:p>
        </w:tc>
        <w:tc>
          <w:tcPr>
            <w:tcW w:w="3676" w:type="dxa"/>
            <w:shd w:val="clear" w:color="auto" w:fill="auto"/>
          </w:tcPr>
          <w:p w14:paraId="0EE2DA34" w14:textId="77777777" w:rsidR="0037180B" w:rsidRPr="00737C21" w:rsidRDefault="0037180B" w:rsidP="0037180B">
            <w:pPr>
              <w:spacing w:before="0" w:after="0"/>
              <w:jc w:val="center"/>
              <w:rPr>
                <w:sz w:val="18"/>
                <w:szCs w:val="18"/>
              </w:rPr>
            </w:pPr>
            <w:r w:rsidRPr="00737C21">
              <w:rPr>
                <w:sz w:val="18"/>
                <w:szCs w:val="18"/>
              </w:rPr>
              <w:t>3</w:t>
            </w:r>
          </w:p>
        </w:tc>
        <w:tc>
          <w:tcPr>
            <w:tcW w:w="1178" w:type="dxa"/>
            <w:shd w:val="clear" w:color="auto" w:fill="auto"/>
          </w:tcPr>
          <w:p w14:paraId="0EE2DA35" w14:textId="77777777" w:rsidR="0037180B" w:rsidRPr="00737C21" w:rsidRDefault="0037180B" w:rsidP="0037180B">
            <w:pPr>
              <w:spacing w:before="0" w:after="0"/>
              <w:jc w:val="center"/>
              <w:rPr>
                <w:sz w:val="18"/>
                <w:szCs w:val="18"/>
              </w:rPr>
            </w:pPr>
            <w:r w:rsidRPr="00737C21">
              <w:rPr>
                <w:sz w:val="18"/>
                <w:szCs w:val="18"/>
              </w:rPr>
              <w:t>4</w:t>
            </w:r>
          </w:p>
        </w:tc>
        <w:tc>
          <w:tcPr>
            <w:tcW w:w="1216" w:type="dxa"/>
            <w:shd w:val="clear" w:color="auto" w:fill="auto"/>
          </w:tcPr>
          <w:p w14:paraId="0EE2DA36" w14:textId="77777777" w:rsidR="0037180B" w:rsidRPr="00737C21" w:rsidRDefault="0037180B" w:rsidP="0037180B">
            <w:pPr>
              <w:spacing w:before="0" w:after="0"/>
              <w:jc w:val="center"/>
              <w:rPr>
                <w:sz w:val="18"/>
                <w:szCs w:val="18"/>
              </w:rPr>
            </w:pPr>
            <w:r w:rsidRPr="00737C21">
              <w:rPr>
                <w:sz w:val="18"/>
                <w:szCs w:val="18"/>
              </w:rPr>
              <w:t>5</w:t>
            </w:r>
          </w:p>
        </w:tc>
        <w:tc>
          <w:tcPr>
            <w:tcW w:w="1178" w:type="dxa"/>
            <w:shd w:val="clear" w:color="auto" w:fill="auto"/>
          </w:tcPr>
          <w:p w14:paraId="0EE2DA37"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A60" w14:textId="77777777" w:rsidTr="0037180B">
        <w:trPr>
          <w:trHeight w:val="955"/>
        </w:trPr>
        <w:tc>
          <w:tcPr>
            <w:tcW w:w="3740" w:type="dxa"/>
            <w:gridSpan w:val="2"/>
            <w:vMerge w:val="restart"/>
            <w:shd w:val="clear" w:color="auto" w:fill="auto"/>
          </w:tcPr>
          <w:p w14:paraId="0EE2DA39" w14:textId="77777777" w:rsidR="0037180B" w:rsidRPr="003D2F3F" w:rsidRDefault="0037180B" w:rsidP="0037180B">
            <w:pPr>
              <w:spacing w:before="0" w:after="0"/>
              <w:jc w:val="left"/>
              <w:rPr>
                <w:sz w:val="18"/>
                <w:szCs w:val="18"/>
              </w:rPr>
            </w:pPr>
            <w:r w:rsidRPr="003D2F3F">
              <w:rPr>
                <w:sz w:val="18"/>
                <w:szCs w:val="18"/>
              </w:rPr>
              <w:t>MED/4.51</w:t>
            </w:r>
          </w:p>
          <w:p w14:paraId="0EE2DA3A" w14:textId="77777777" w:rsidR="0037180B" w:rsidRPr="003D2F3F" w:rsidRDefault="0037180B" w:rsidP="0037180B">
            <w:pPr>
              <w:spacing w:before="0" w:after="0"/>
              <w:jc w:val="left"/>
              <w:rPr>
                <w:sz w:val="18"/>
                <w:szCs w:val="18"/>
              </w:rPr>
            </w:pPr>
            <w:r w:rsidRPr="003D2F3F">
              <w:rPr>
                <w:sz w:val="18"/>
                <w:szCs w:val="18"/>
              </w:rPr>
              <w:t>DGLONASS Equipment</w:t>
            </w:r>
          </w:p>
          <w:p w14:paraId="0EE2DA3B" w14:textId="77777777" w:rsidR="0037180B" w:rsidRPr="003D2F3F" w:rsidRDefault="0037180B" w:rsidP="0037180B">
            <w:pPr>
              <w:spacing w:before="0" w:after="0"/>
              <w:jc w:val="left"/>
              <w:rPr>
                <w:sz w:val="18"/>
                <w:szCs w:val="18"/>
              </w:rPr>
            </w:pPr>
          </w:p>
          <w:p w14:paraId="0EE2DA3C" w14:textId="77777777" w:rsidR="0037180B" w:rsidRPr="003D2F3F" w:rsidRDefault="0037180B" w:rsidP="0037180B">
            <w:pPr>
              <w:spacing w:before="0" w:after="0"/>
              <w:jc w:val="left"/>
              <w:rPr>
                <w:strike/>
                <w:sz w:val="18"/>
                <w:szCs w:val="18"/>
              </w:rPr>
            </w:pPr>
            <w:r w:rsidRPr="003D2F3F">
              <w:rPr>
                <w:sz w:val="18"/>
                <w:szCs w:val="18"/>
              </w:rPr>
              <w:t>Row 1 of 2</w:t>
            </w:r>
          </w:p>
        </w:tc>
        <w:tc>
          <w:tcPr>
            <w:tcW w:w="3808" w:type="dxa"/>
            <w:shd w:val="clear" w:color="auto" w:fill="auto"/>
          </w:tcPr>
          <w:p w14:paraId="0EE2DA3D" w14:textId="77777777" w:rsidR="0037180B" w:rsidRPr="00737C21" w:rsidRDefault="0037180B" w:rsidP="0037180B">
            <w:pPr>
              <w:spacing w:before="0" w:after="0"/>
              <w:jc w:val="left"/>
              <w:rPr>
                <w:sz w:val="18"/>
                <w:szCs w:val="18"/>
              </w:rPr>
            </w:pPr>
            <w:r w:rsidRPr="00737C21">
              <w:rPr>
                <w:sz w:val="18"/>
                <w:szCs w:val="18"/>
              </w:rPr>
              <w:t>Type approval requirements</w:t>
            </w:r>
          </w:p>
          <w:p w14:paraId="0EE2DA3E" w14:textId="77777777" w:rsidR="0037180B" w:rsidRPr="00737C21" w:rsidRDefault="0037180B" w:rsidP="0037180B">
            <w:pPr>
              <w:spacing w:before="0" w:after="0"/>
              <w:jc w:val="left"/>
              <w:rPr>
                <w:sz w:val="18"/>
                <w:szCs w:val="18"/>
              </w:rPr>
            </w:pPr>
            <w:r w:rsidRPr="00737C21">
              <w:rPr>
                <w:sz w:val="18"/>
                <w:szCs w:val="18"/>
              </w:rPr>
              <w:t>- SOLAS 74 Reg. V/18,</w:t>
            </w:r>
          </w:p>
          <w:p w14:paraId="0EE2DA3F" w14:textId="77777777" w:rsidR="0037180B" w:rsidRPr="00737C21" w:rsidRDefault="0037180B" w:rsidP="0037180B">
            <w:pPr>
              <w:spacing w:before="0" w:after="0"/>
              <w:jc w:val="left"/>
              <w:rPr>
                <w:sz w:val="18"/>
                <w:szCs w:val="18"/>
              </w:rPr>
            </w:pPr>
            <w:r w:rsidRPr="00737C21">
              <w:rPr>
                <w:sz w:val="18"/>
                <w:szCs w:val="18"/>
              </w:rPr>
              <w:t>- SOLAS 74 Reg. X/3,</w:t>
            </w:r>
          </w:p>
          <w:p w14:paraId="0EE2DA40"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A41"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676" w:type="dxa"/>
            <w:vMerge w:val="restart"/>
            <w:shd w:val="clear" w:color="auto" w:fill="auto"/>
          </w:tcPr>
          <w:p w14:paraId="0EE2DA42"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A43" w14:textId="77777777" w:rsidR="0037180B" w:rsidRPr="00737C21" w:rsidRDefault="0037180B" w:rsidP="0037180B">
            <w:pPr>
              <w:spacing w:before="0" w:after="0"/>
              <w:jc w:val="left"/>
              <w:rPr>
                <w:sz w:val="18"/>
                <w:szCs w:val="18"/>
                <w:lang w:val="es-ES"/>
              </w:rPr>
            </w:pPr>
            <w:r w:rsidRPr="00737C21">
              <w:rPr>
                <w:sz w:val="18"/>
                <w:szCs w:val="18"/>
                <w:lang w:val="es-ES"/>
              </w:rPr>
              <w:t>- EN 61108-2:1998,</w:t>
            </w:r>
          </w:p>
          <w:p w14:paraId="0EE2DA44" w14:textId="77777777" w:rsidR="0037180B" w:rsidRPr="00737C21" w:rsidRDefault="0037180B" w:rsidP="0037180B">
            <w:pPr>
              <w:spacing w:before="0" w:after="0"/>
              <w:jc w:val="left"/>
              <w:rPr>
                <w:sz w:val="18"/>
                <w:szCs w:val="18"/>
                <w:lang w:val="es-ES"/>
              </w:rPr>
            </w:pPr>
            <w:r w:rsidRPr="00737C21">
              <w:rPr>
                <w:sz w:val="18"/>
                <w:szCs w:val="18"/>
                <w:lang w:val="es-ES"/>
              </w:rPr>
              <w:t>- EN 61108-4:2004,</w:t>
            </w:r>
          </w:p>
          <w:p w14:paraId="0EE2DA4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A46"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A47" w14:textId="77777777" w:rsidR="0037180B" w:rsidRPr="00737C21" w:rsidRDefault="00847192" w:rsidP="0037180B">
            <w:pPr>
              <w:spacing w:before="0" w:after="0"/>
              <w:ind w:left="450"/>
              <w:jc w:val="left"/>
              <w:rPr>
                <w:sz w:val="18"/>
                <w:szCs w:val="18"/>
                <w:lang w:val="es-ES"/>
              </w:rPr>
            </w:pPr>
            <w:hyperlink r:id="rId194" w:history="1">
              <w:r w:rsidR="0037180B" w:rsidRPr="00737C21">
                <w:rPr>
                  <w:sz w:val="18"/>
                  <w:szCs w:val="18"/>
                  <w:lang w:val="es-ES"/>
                </w:rPr>
                <w:t>EN 61162-2:1998</w:t>
              </w:r>
            </w:hyperlink>
          </w:p>
          <w:p w14:paraId="0EE2DA48" w14:textId="77777777" w:rsidR="0037180B" w:rsidRPr="00737C21" w:rsidRDefault="00847192" w:rsidP="0037180B">
            <w:pPr>
              <w:spacing w:before="0" w:after="0"/>
              <w:ind w:left="450"/>
              <w:jc w:val="left"/>
              <w:rPr>
                <w:sz w:val="18"/>
                <w:szCs w:val="18"/>
                <w:lang w:val="es-ES"/>
              </w:rPr>
            </w:pPr>
            <w:hyperlink r:id="rId195" w:history="1">
              <w:r w:rsidR="0037180B" w:rsidRPr="00737C21">
                <w:rPr>
                  <w:sz w:val="18"/>
                  <w:szCs w:val="18"/>
                  <w:lang w:val="es-ES"/>
                </w:rPr>
                <w:t>EN 61162-3:2008</w:t>
              </w:r>
            </w:hyperlink>
            <w:r w:rsidR="0037180B" w:rsidRPr="00737C21">
              <w:rPr>
                <w:sz w:val="18"/>
                <w:szCs w:val="18"/>
                <w:lang w:val="es-ES"/>
              </w:rPr>
              <w:t xml:space="preserve"> +A1:2010+A2:2014</w:t>
            </w:r>
          </w:p>
          <w:p w14:paraId="0EE2DA49" w14:textId="77777777" w:rsidR="0037180B" w:rsidRPr="004A3586" w:rsidRDefault="0037180B" w:rsidP="0037180B">
            <w:pPr>
              <w:spacing w:before="0" w:after="0"/>
              <w:ind w:left="450"/>
              <w:jc w:val="left"/>
              <w:rPr>
                <w:sz w:val="18"/>
                <w:szCs w:val="18"/>
                <w:lang w:val="pt-PT"/>
              </w:rPr>
            </w:pPr>
            <w:r w:rsidRPr="004A3586">
              <w:rPr>
                <w:bCs/>
                <w:iCs/>
                <w:sz w:val="18"/>
                <w:szCs w:val="18"/>
                <w:lang w:val="pt-PT"/>
              </w:rPr>
              <w:t>EN</w:t>
            </w:r>
            <w:r w:rsidRPr="004A3586">
              <w:rPr>
                <w:sz w:val="18"/>
                <w:szCs w:val="18"/>
                <w:lang w:val="pt-PT"/>
              </w:rPr>
              <w:t xml:space="preserve"> IEC 61162-450:2018,</w:t>
            </w:r>
          </w:p>
          <w:p w14:paraId="0EE2DA4A" w14:textId="77777777" w:rsidR="0037180B" w:rsidRPr="004A3586" w:rsidRDefault="0037180B" w:rsidP="0037180B">
            <w:pPr>
              <w:spacing w:before="0" w:after="0"/>
              <w:jc w:val="left"/>
              <w:rPr>
                <w:sz w:val="18"/>
                <w:szCs w:val="18"/>
                <w:lang w:val="pt-PT"/>
              </w:rPr>
            </w:pPr>
            <w:r w:rsidRPr="004A3586">
              <w:rPr>
                <w:sz w:val="18"/>
                <w:szCs w:val="18"/>
                <w:lang w:val="pt-PT"/>
              </w:rPr>
              <w:t>- EN 62288:2014,</w:t>
            </w:r>
          </w:p>
          <w:p w14:paraId="0EE2DA4B" w14:textId="77777777" w:rsidR="0037180B" w:rsidRPr="004A3586" w:rsidRDefault="0037180B" w:rsidP="0037180B">
            <w:pPr>
              <w:spacing w:before="0" w:after="0"/>
              <w:jc w:val="left"/>
              <w:rPr>
                <w:bCs/>
                <w:iCs/>
                <w:sz w:val="18"/>
                <w:szCs w:val="18"/>
                <w:lang w:val="pt-PT"/>
              </w:rPr>
            </w:pPr>
            <w:r w:rsidRPr="004A3586">
              <w:rPr>
                <w:bCs/>
                <w:iCs/>
                <w:sz w:val="18"/>
                <w:szCs w:val="18"/>
                <w:lang w:val="pt-PT"/>
              </w:rPr>
              <w:t>- EN IEC 62923-1:2018,</w:t>
            </w:r>
          </w:p>
          <w:p w14:paraId="0EE2DA4C" w14:textId="77777777" w:rsidR="0037180B" w:rsidRPr="004A3586" w:rsidRDefault="0037180B" w:rsidP="0037180B">
            <w:pPr>
              <w:spacing w:before="0" w:after="0"/>
              <w:jc w:val="left"/>
              <w:rPr>
                <w:sz w:val="18"/>
                <w:szCs w:val="18"/>
                <w:lang w:val="pt-PT"/>
              </w:rPr>
            </w:pPr>
            <w:r w:rsidRPr="004A3586">
              <w:rPr>
                <w:bCs/>
                <w:iCs/>
                <w:sz w:val="18"/>
                <w:szCs w:val="18"/>
                <w:lang w:val="pt-PT"/>
              </w:rPr>
              <w:t>- EN IEC 62923-2:2018.</w:t>
            </w:r>
          </w:p>
          <w:p w14:paraId="0EE2DA4D" w14:textId="77777777" w:rsidR="0037180B" w:rsidRPr="004A3586" w:rsidRDefault="0037180B" w:rsidP="0037180B">
            <w:pPr>
              <w:spacing w:before="0" w:after="0"/>
              <w:jc w:val="left"/>
              <w:rPr>
                <w:sz w:val="18"/>
                <w:szCs w:val="18"/>
                <w:lang w:val="en-IE"/>
              </w:rPr>
            </w:pPr>
            <w:r w:rsidRPr="004A3586">
              <w:rPr>
                <w:sz w:val="18"/>
                <w:szCs w:val="18"/>
                <w:lang w:val="en-IE"/>
              </w:rPr>
              <w:t>Or:</w:t>
            </w:r>
          </w:p>
          <w:p w14:paraId="0EE2DA4E" w14:textId="77777777" w:rsidR="0037180B" w:rsidRPr="009D62F4" w:rsidRDefault="0037180B" w:rsidP="0037180B">
            <w:pPr>
              <w:spacing w:before="0" w:after="0"/>
              <w:jc w:val="left"/>
              <w:rPr>
                <w:sz w:val="18"/>
                <w:szCs w:val="18"/>
                <w:lang w:val="it-IT"/>
              </w:rPr>
            </w:pPr>
            <w:r w:rsidRPr="009D62F4">
              <w:rPr>
                <w:sz w:val="18"/>
                <w:szCs w:val="18"/>
                <w:lang w:val="it-IT"/>
              </w:rPr>
              <w:t>- IEC 60945:2002 incl. IEC 60945 Corr. 1:2008,</w:t>
            </w:r>
          </w:p>
          <w:p w14:paraId="0EE2DA4F" w14:textId="77777777" w:rsidR="0037180B" w:rsidRPr="009D62F4" w:rsidRDefault="0037180B" w:rsidP="0037180B">
            <w:pPr>
              <w:spacing w:before="0" w:after="0"/>
              <w:jc w:val="left"/>
              <w:rPr>
                <w:sz w:val="18"/>
                <w:szCs w:val="18"/>
                <w:lang w:val="it-IT"/>
              </w:rPr>
            </w:pPr>
            <w:r w:rsidRPr="009D62F4">
              <w:rPr>
                <w:sz w:val="18"/>
                <w:szCs w:val="18"/>
                <w:lang w:val="it-IT"/>
              </w:rPr>
              <w:t>- IEC 61108-2 Ed. 1.0:1998,</w:t>
            </w:r>
          </w:p>
          <w:p w14:paraId="0EE2DA50" w14:textId="77777777" w:rsidR="0037180B" w:rsidRPr="009D62F4" w:rsidRDefault="0037180B" w:rsidP="0037180B">
            <w:pPr>
              <w:spacing w:before="0" w:after="0"/>
              <w:jc w:val="left"/>
              <w:rPr>
                <w:sz w:val="18"/>
                <w:szCs w:val="18"/>
                <w:lang w:val="it-IT"/>
              </w:rPr>
            </w:pPr>
            <w:r w:rsidRPr="009D62F4">
              <w:rPr>
                <w:sz w:val="18"/>
                <w:szCs w:val="18"/>
                <w:lang w:val="it-IT"/>
              </w:rPr>
              <w:t>- IEC 61108-4: 2004,</w:t>
            </w:r>
          </w:p>
          <w:p w14:paraId="0EE2DA51"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A52"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A53" w14:textId="77777777" w:rsidR="0037180B" w:rsidRPr="009D62F4" w:rsidRDefault="00847192" w:rsidP="0037180B">
            <w:pPr>
              <w:spacing w:before="0" w:after="0"/>
              <w:ind w:left="450"/>
              <w:jc w:val="left"/>
              <w:rPr>
                <w:sz w:val="18"/>
                <w:szCs w:val="18"/>
                <w:lang w:val="it-IT"/>
              </w:rPr>
            </w:pPr>
            <w:hyperlink r:id="rId196" w:history="1">
              <w:r w:rsidR="0037180B" w:rsidRPr="009D62F4">
                <w:rPr>
                  <w:sz w:val="18"/>
                  <w:szCs w:val="18"/>
                  <w:lang w:val="it-IT"/>
                </w:rPr>
                <w:t>IEC 61162-2 Ed.1.0:1998-09</w:t>
              </w:r>
            </w:hyperlink>
          </w:p>
          <w:p w14:paraId="0EE2DA54" w14:textId="77777777" w:rsidR="0037180B" w:rsidRPr="009D62F4" w:rsidRDefault="00847192" w:rsidP="0037180B">
            <w:pPr>
              <w:spacing w:before="0" w:after="0"/>
              <w:ind w:left="450"/>
              <w:jc w:val="left"/>
              <w:rPr>
                <w:sz w:val="18"/>
                <w:szCs w:val="18"/>
                <w:lang w:val="it-IT"/>
              </w:rPr>
            </w:pPr>
            <w:hyperlink r:id="rId19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A55"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A56" w14:textId="77777777" w:rsidR="0037180B" w:rsidRPr="004A3586" w:rsidRDefault="0037180B" w:rsidP="0037180B">
            <w:pPr>
              <w:spacing w:before="0" w:after="0"/>
              <w:jc w:val="left"/>
              <w:rPr>
                <w:sz w:val="18"/>
                <w:szCs w:val="18"/>
                <w:lang w:val="pl-PL"/>
              </w:rPr>
            </w:pPr>
            <w:r w:rsidRPr="004A3586">
              <w:rPr>
                <w:sz w:val="18"/>
                <w:szCs w:val="18"/>
                <w:lang w:val="pl-PL"/>
              </w:rPr>
              <w:t>- IEC 62288 Ed. 2.0:2014-07,</w:t>
            </w:r>
          </w:p>
          <w:p w14:paraId="0EE2DA57"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A58" w14:textId="77777777" w:rsidR="0037180B" w:rsidRPr="004A3586" w:rsidRDefault="0037180B" w:rsidP="0037180B">
            <w:pPr>
              <w:spacing w:before="0" w:after="0"/>
              <w:jc w:val="left"/>
              <w:rPr>
                <w:sz w:val="18"/>
                <w:szCs w:val="18"/>
                <w:lang w:val="pl-PL"/>
              </w:rPr>
            </w:pPr>
            <w:r w:rsidRPr="004A3586">
              <w:rPr>
                <w:bCs/>
                <w:iCs/>
                <w:sz w:val="18"/>
                <w:szCs w:val="18"/>
                <w:lang w:val="pl-PL"/>
              </w:rPr>
              <w:t>- IEC 62923-2:2018.</w:t>
            </w:r>
          </w:p>
        </w:tc>
        <w:tc>
          <w:tcPr>
            <w:tcW w:w="1178" w:type="dxa"/>
            <w:vMerge w:val="restart"/>
            <w:shd w:val="clear" w:color="auto" w:fill="auto"/>
          </w:tcPr>
          <w:p w14:paraId="0EE2DA59" w14:textId="77777777" w:rsidR="0037180B" w:rsidRPr="00737C21" w:rsidRDefault="0037180B" w:rsidP="0037180B">
            <w:pPr>
              <w:jc w:val="center"/>
              <w:rPr>
                <w:sz w:val="18"/>
                <w:szCs w:val="18"/>
              </w:rPr>
            </w:pPr>
            <w:r w:rsidRPr="00737C21">
              <w:rPr>
                <w:sz w:val="18"/>
                <w:szCs w:val="18"/>
              </w:rPr>
              <w:t>B+D</w:t>
            </w:r>
          </w:p>
          <w:p w14:paraId="0EE2DA5A" w14:textId="77777777" w:rsidR="0037180B" w:rsidRPr="00737C21" w:rsidRDefault="0037180B" w:rsidP="0037180B">
            <w:pPr>
              <w:jc w:val="center"/>
              <w:rPr>
                <w:sz w:val="18"/>
                <w:szCs w:val="18"/>
              </w:rPr>
            </w:pPr>
            <w:r w:rsidRPr="00737C21">
              <w:rPr>
                <w:sz w:val="18"/>
                <w:szCs w:val="18"/>
              </w:rPr>
              <w:t>B+E</w:t>
            </w:r>
          </w:p>
          <w:p w14:paraId="0EE2DA5B" w14:textId="77777777" w:rsidR="0037180B" w:rsidRPr="00737C21" w:rsidRDefault="0037180B" w:rsidP="0037180B">
            <w:pPr>
              <w:jc w:val="center"/>
              <w:rPr>
                <w:sz w:val="18"/>
                <w:szCs w:val="18"/>
              </w:rPr>
            </w:pPr>
            <w:r w:rsidRPr="00737C21">
              <w:rPr>
                <w:sz w:val="18"/>
                <w:szCs w:val="18"/>
              </w:rPr>
              <w:t>B+F</w:t>
            </w:r>
          </w:p>
          <w:p w14:paraId="0EE2DA5C" w14:textId="77777777" w:rsidR="0037180B" w:rsidRPr="00737C21" w:rsidRDefault="0037180B" w:rsidP="0037180B">
            <w:pPr>
              <w:spacing w:before="0" w:after="0"/>
              <w:jc w:val="center"/>
              <w:rPr>
                <w:sz w:val="18"/>
                <w:szCs w:val="18"/>
              </w:rPr>
            </w:pPr>
            <w:r w:rsidRPr="00737C21">
              <w:rPr>
                <w:sz w:val="18"/>
                <w:szCs w:val="18"/>
              </w:rPr>
              <w:t>G</w:t>
            </w:r>
          </w:p>
        </w:tc>
        <w:tc>
          <w:tcPr>
            <w:tcW w:w="1216" w:type="dxa"/>
            <w:vMerge w:val="restart"/>
            <w:shd w:val="clear" w:color="auto" w:fill="auto"/>
          </w:tcPr>
          <w:p w14:paraId="0EE2DA5D" w14:textId="77777777" w:rsidR="0037180B" w:rsidRPr="00737C21" w:rsidRDefault="0037180B" w:rsidP="0037180B">
            <w:pPr>
              <w:jc w:val="center"/>
              <w:rPr>
                <w:sz w:val="18"/>
                <w:szCs w:val="18"/>
              </w:rPr>
            </w:pPr>
            <w:r w:rsidRPr="00737C21">
              <w:rPr>
                <w:sz w:val="18"/>
                <w:szCs w:val="18"/>
              </w:rPr>
              <w:t>13.9.2019</w:t>
            </w:r>
          </w:p>
        </w:tc>
        <w:tc>
          <w:tcPr>
            <w:tcW w:w="1178" w:type="dxa"/>
            <w:vMerge w:val="restart"/>
            <w:shd w:val="clear" w:color="auto" w:fill="auto"/>
          </w:tcPr>
          <w:p w14:paraId="0EE2DA5E" w14:textId="77777777" w:rsidR="0037180B" w:rsidRDefault="0037180B" w:rsidP="0037180B">
            <w:pPr>
              <w:jc w:val="center"/>
              <w:rPr>
                <w:sz w:val="18"/>
                <w:szCs w:val="18"/>
              </w:rPr>
            </w:pPr>
            <w:r>
              <w:rPr>
                <w:sz w:val="18"/>
                <w:szCs w:val="18"/>
              </w:rPr>
              <w:t>1.7.2025</w:t>
            </w:r>
          </w:p>
          <w:p w14:paraId="0EE2DA5F" w14:textId="77777777" w:rsidR="0037180B" w:rsidRPr="00737C21" w:rsidRDefault="0037180B" w:rsidP="0037180B">
            <w:pPr>
              <w:spacing w:before="0" w:after="0"/>
              <w:jc w:val="center"/>
              <w:rPr>
                <w:sz w:val="18"/>
                <w:szCs w:val="18"/>
                <w:highlight w:val="yellow"/>
              </w:rPr>
            </w:pPr>
            <w:r w:rsidRPr="00C373E9">
              <w:rPr>
                <w:sz w:val="18"/>
                <w:szCs w:val="18"/>
              </w:rPr>
              <w:t>(i)</w:t>
            </w:r>
          </w:p>
        </w:tc>
      </w:tr>
      <w:tr w:rsidR="0037180B" w:rsidRPr="00B13E13" w14:paraId="0EE2DA6F" w14:textId="77777777" w:rsidTr="0037180B">
        <w:trPr>
          <w:trHeight w:val="1218"/>
        </w:trPr>
        <w:tc>
          <w:tcPr>
            <w:tcW w:w="3740" w:type="dxa"/>
            <w:gridSpan w:val="2"/>
            <w:vMerge/>
            <w:shd w:val="clear" w:color="auto" w:fill="auto"/>
          </w:tcPr>
          <w:p w14:paraId="0EE2DA61" w14:textId="77777777" w:rsidR="0037180B" w:rsidRPr="00737C21" w:rsidRDefault="0037180B" w:rsidP="0037180B">
            <w:pPr>
              <w:spacing w:before="0" w:after="0"/>
              <w:rPr>
                <w:sz w:val="18"/>
                <w:szCs w:val="18"/>
              </w:rPr>
            </w:pPr>
          </w:p>
        </w:tc>
        <w:tc>
          <w:tcPr>
            <w:tcW w:w="3808" w:type="dxa"/>
            <w:shd w:val="clear" w:color="auto" w:fill="auto"/>
          </w:tcPr>
          <w:p w14:paraId="0EE2DA62"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A63"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A64"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A65"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A66"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p w14:paraId="0EE2DA67" w14:textId="77777777" w:rsidR="0037180B" w:rsidRPr="00737C21" w:rsidRDefault="0037180B" w:rsidP="0037180B">
            <w:pPr>
              <w:spacing w:before="0" w:after="0"/>
              <w:jc w:val="left"/>
              <w:rPr>
                <w:sz w:val="18"/>
                <w:szCs w:val="18"/>
                <w:lang w:val="pt-PT"/>
              </w:rPr>
            </w:pPr>
            <w:r w:rsidRPr="00737C21">
              <w:rPr>
                <w:sz w:val="18"/>
                <w:szCs w:val="18"/>
                <w:lang w:val="pt-PT"/>
              </w:rPr>
              <w:t>- IMO Res. MSC.113(73),</w:t>
            </w:r>
          </w:p>
          <w:p w14:paraId="0EE2DA68" w14:textId="77777777" w:rsidR="0037180B" w:rsidRPr="00737C21" w:rsidRDefault="0037180B" w:rsidP="0037180B">
            <w:pPr>
              <w:spacing w:before="0" w:after="0"/>
              <w:jc w:val="left"/>
              <w:rPr>
                <w:sz w:val="18"/>
                <w:szCs w:val="18"/>
                <w:lang w:val="pt-PT"/>
              </w:rPr>
            </w:pPr>
            <w:r w:rsidRPr="00737C21">
              <w:rPr>
                <w:sz w:val="18"/>
                <w:szCs w:val="18"/>
                <w:lang w:val="pt-PT"/>
              </w:rPr>
              <w:t>- IMO Res. MSC.114(73),</w:t>
            </w:r>
          </w:p>
          <w:p w14:paraId="0EE2DA69"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A6A"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676" w:type="dxa"/>
            <w:vMerge/>
            <w:shd w:val="clear" w:color="auto" w:fill="auto"/>
          </w:tcPr>
          <w:p w14:paraId="0EE2DA6B" w14:textId="77777777" w:rsidR="0037180B" w:rsidRPr="00737C21" w:rsidRDefault="0037180B" w:rsidP="0037180B">
            <w:pPr>
              <w:spacing w:before="0" w:after="0"/>
              <w:rPr>
                <w:sz w:val="18"/>
                <w:szCs w:val="18"/>
                <w:lang w:val="pt-PT"/>
              </w:rPr>
            </w:pPr>
          </w:p>
        </w:tc>
        <w:tc>
          <w:tcPr>
            <w:tcW w:w="1178" w:type="dxa"/>
            <w:vMerge/>
            <w:shd w:val="clear" w:color="auto" w:fill="auto"/>
          </w:tcPr>
          <w:p w14:paraId="0EE2DA6C" w14:textId="77777777" w:rsidR="0037180B" w:rsidRPr="00737C21" w:rsidRDefault="0037180B" w:rsidP="0037180B">
            <w:pPr>
              <w:spacing w:before="0" w:after="0"/>
              <w:rPr>
                <w:sz w:val="18"/>
                <w:szCs w:val="18"/>
                <w:lang w:val="pt-PT"/>
              </w:rPr>
            </w:pPr>
          </w:p>
        </w:tc>
        <w:tc>
          <w:tcPr>
            <w:tcW w:w="1216" w:type="dxa"/>
            <w:vMerge/>
            <w:shd w:val="clear" w:color="auto" w:fill="auto"/>
          </w:tcPr>
          <w:p w14:paraId="0EE2DA6D" w14:textId="77777777" w:rsidR="0037180B" w:rsidRPr="00FC6BA5" w:rsidRDefault="0037180B" w:rsidP="0037180B">
            <w:pPr>
              <w:jc w:val="center"/>
              <w:rPr>
                <w:sz w:val="18"/>
                <w:szCs w:val="18"/>
                <w:lang w:val="pt-PT"/>
              </w:rPr>
            </w:pPr>
          </w:p>
        </w:tc>
        <w:tc>
          <w:tcPr>
            <w:tcW w:w="1178" w:type="dxa"/>
            <w:vMerge/>
            <w:shd w:val="clear" w:color="auto" w:fill="auto"/>
          </w:tcPr>
          <w:p w14:paraId="0EE2DA6E" w14:textId="77777777" w:rsidR="0037180B" w:rsidRPr="00737C21" w:rsidRDefault="0037180B" w:rsidP="0037180B">
            <w:pPr>
              <w:spacing w:before="0" w:after="0"/>
              <w:rPr>
                <w:sz w:val="18"/>
                <w:szCs w:val="18"/>
                <w:lang w:val="pt-PT"/>
              </w:rPr>
            </w:pPr>
          </w:p>
        </w:tc>
      </w:tr>
      <w:tr w:rsidR="0037180B" w:rsidRPr="00737C21" w14:paraId="0EE2DA7F" w14:textId="77777777" w:rsidTr="0037180B">
        <w:trPr>
          <w:trHeight w:val="592"/>
        </w:trPr>
        <w:tc>
          <w:tcPr>
            <w:tcW w:w="3730" w:type="dxa"/>
            <w:vMerge w:val="restart"/>
            <w:shd w:val="clear" w:color="auto" w:fill="auto"/>
          </w:tcPr>
          <w:p w14:paraId="0EE2DA70" w14:textId="77777777" w:rsidR="0037180B" w:rsidRPr="003D2F3F" w:rsidRDefault="0037180B" w:rsidP="0037180B">
            <w:pPr>
              <w:spacing w:before="0" w:after="0"/>
              <w:rPr>
                <w:sz w:val="18"/>
                <w:szCs w:val="18"/>
              </w:rPr>
            </w:pPr>
            <w:r w:rsidRPr="003D2F3F">
              <w:rPr>
                <w:sz w:val="18"/>
                <w:szCs w:val="18"/>
              </w:rPr>
              <w:t>MED/4.51</w:t>
            </w:r>
          </w:p>
          <w:p w14:paraId="0EE2DA71" w14:textId="77777777" w:rsidR="0037180B" w:rsidRPr="003D2F3F" w:rsidRDefault="0037180B" w:rsidP="0037180B">
            <w:pPr>
              <w:spacing w:before="0" w:after="0"/>
              <w:rPr>
                <w:sz w:val="18"/>
                <w:szCs w:val="18"/>
              </w:rPr>
            </w:pPr>
            <w:r w:rsidRPr="003D2F3F">
              <w:rPr>
                <w:sz w:val="18"/>
                <w:szCs w:val="18"/>
              </w:rPr>
              <w:t>DGLONASS equipment</w:t>
            </w:r>
          </w:p>
          <w:p w14:paraId="0EE2DA72" w14:textId="77777777" w:rsidR="0037180B" w:rsidRPr="003D2F3F" w:rsidRDefault="0037180B" w:rsidP="0037180B">
            <w:pPr>
              <w:spacing w:before="0" w:after="0"/>
              <w:rPr>
                <w:sz w:val="18"/>
                <w:szCs w:val="18"/>
              </w:rPr>
            </w:pPr>
          </w:p>
          <w:p w14:paraId="0EE2DA73" w14:textId="77777777" w:rsidR="0037180B" w:rsidRPr="003D2F3F" w:rsidRDefault="0037180B" w:rsidP="0037180B">
            <w:pPr>
              <w:spacing w:before="0" w:after="0"/>
              <w:rPr>
                <w:sz w:val="18"/>
                <w:szCs w:val="18"/>
              </w:rPr>
            </w:pPr>
            <w:r w:rsidRPr="003D2F3F">
              <w:rPr>
                <w:sz w:val="18"/>
                <w:szCs w:val="18"/>
              </w:rPr>
              <w:t>Moved to MED/4.63</w:t>
            </w:r>
          </w:p>
          <w:p w14:paraId="0EE2DA74" w14:textId="77777777" w:rsidR="0037180B" w:rsidRPr="003D2F3F" w:rsidRDefault="0037180B" w:rsidP="0037180B">
            <w:pPr>
              <w:spacing w:before="0" w:after="0"/>
              <w:rPr>
                <w:sz w:val="18"/>
                <w:szCs w:val="18"/>
              </w:rPr>
            </w:pPr>
          </w:p>
          <w:p w14:paraId="0EE2DA75" w14:textId="77777777" w:rsidR="0037180B" w:rsidRPr="003D2F3F" w:rsidRDefault="0037180B" w:rsidP="0037180B">
            <w:pPr>
              <w:spacing w:before="0" w:after="0"/>
              <w:rPr>
                <w:strike/>
                <w:sz w:val="18"/>
                <w:szCs w:val="18"/>
              </w:rPr>
            </w:pPr>
            <w:r w:rsidRPr="003D2F3F">
              <w:rPr>
                <w:sz w:val="18"/>
                <w:szCs w:val="18"/>
              </w:rPr>
              <w:t>Row 2 of 2</w:t>
            </w:r>
          </w:p>
        </w:tc>
        <w:tc>
          <w:tcPr>
            <w:tcW w:w="3818" w:type="dxa"/>
            <w:gridSpan w:val="2"/>
            <w:shd w:val="clear" w:color="auto" w:fill="auto"/>
          </w:tcPr>
          <w:p w14:paraId="0EE2DA76" w14:textId="77777777" w:rsidR="0037180B" w:rsidRPr="00737C21" w:rsidRDefault="0037180B" w:rsidP="0037180B">
            <w:pPr>
              <w:spacing w:before="0" w:after="0"/>
              <w:rPr>
                <w:sz w:val="18"/>
                <w:szCs w:val="18"/>
              </w:rPr>
            </w:pPr>
            <w:r w:rsidRPr="00737C21">
              <w:rPr>
                <w:sz w:val="18"/>
                <w:szCs w:val="18"/>
              </w:rPr>
              <w:t>Type approval requirements</w:t>
            </w:r>
          </w:p>
          <w:p w14:paraId="0EE2DA77" w14:textId="77777777" w:rsidR="0037180B" w:rsidRPr="00737C21" w:rsidRDefault="0037180B" w:rsidP="0037180B">
            <w:pPr>
              <w:spacing w:before="0" w:after="0"/>
              <w:rPr>
                <w:sz w:val="18"/>
                <w:szCs w:val="18"/>
              </w:rPr>
            </w:pPr>
          </w:p>
          <w:p w14:paraId="0EE2DA78"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676" w:type="dxa"/>
            <w:vMerge w:val="restart"/>
            <w:shd w:val="clear" w:color="auto" w:fill="auto"/>
          </w:tcPr>
          <w:p w14:paraId="0EE2DA79" w14:textId="77777777" w:rsidR="0037180B" w:rsidRPr="00737C21" w:rsidRDefault="0037180B" w:rsidP="0037180B">
            <w:pPr>
              <w:spacing w:before="0" w:after="0"/>
              <w:rPr>
                <w:sz w:val="18"/>
                <w:szCs w:val="18"/>
              </w:rPr>
            </w:pPr>
            <w:r w:rsidRPr="00737C21">
              <w:rPr>
                <w:sz w:val="18"/>
                <w:szCs w:val="18"/>
              </w:rPr>
              <w:t>Testing Standards</w:t>
            </w:r>
          </w:p>
          <w:p w14:paraId="0EE2DA7A" w14:textId="77777777" w:rsidR="0037180B" w:rsidRPr="00737C21" w:rsidRDefault="0037180B" w:rsidP="0037180B">
            <w:pPr>
              <w:spacing w:before="0" w:after="0"/>
              <w:rPr>
                <w:sz w:val="18"/>
                <w:szCs w:val="18"/>
              </w:rPr>
            </w:pPr>
          </w:p>
          <w:p w14:paraId="0EE2DA7B"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1178" w:type="dxa"/>
            <w:vMerge w:val="restart"/>
            <w:shd w:val="clear" w:color="auto" w:fill="auto"/>
          </w:tcPr>
          <w:p w14:paraId="0EE2DA7C" w14:textId="77777777" w:rsidR="0037180B" w:rsidRPr="00737C21" w:rsidRDefault="0037180B" w:rsidP="0037180B">
            <w:pPr>
              <w:spacing w:before="0" w:after="0"/>
              <w:jc w:val="center"/>
              <w:rPr>
                <w:sz w:val="18"/>
                <w:szCs w:val="18"/>
              </w:rPr>
            </w:pPr>
            <w:r w:rsidRPr="00737C21">
              <w:rPr>
                <w:sz w:val="18"/>
                <w:szCs w:val="18"/>
              </w:rPr>
              <w:t>For new certificates refer to item MED/4.63.</w:t>
            </w:r>
          </w:p>
        </w:tc>
        <w:tc>
          <w:tcPr>
            <w:tcW w:w="1216" w:type="dxa"/>
            <w:vMerge w:val="restart"/>
            <w:shd w:val="clear" w:color="auto" w:fill="auto"/>
          </w:tcPr>
          <w:p w14:paraId="0EE2DA7D" w14:textId="77777777" w:rsidR="0037180B" w:rsidRPr="003D2F3F" w:rsidRDefault="0037180B" w:rsidP="0037180B">
            <w:pPr>
              <w:jc w:val="center"/>
              <w:rPr>
                <w:sz w:val="18"/>
                <w:szCs w:val="18"/>
              </w:rPr>
            </w:pPr>
            <w:r w:rsidRPr="00A75259">
              <w:rPr>
                <w:sz w:val="18"/>
                <w:szCs w:val="18"/>
              </w:rPr>
              <w:t>25.8.2021</w:t>
            </w:r>
          </w:p>
        </w:tc>
        <w:tc>
          <w:tcPr>
            <w:tcW w:w="1178" w:type="dxa"/>
            <w:vMerge w:val="restart"/>
            <w:shd w:val="clear" w:color="auto" w:fill="auto"/>
          </w:tcPr>
          <w:p w14:paraId="0EE2DA7E" w14:textId="77777777" w:rsidR="0037180B" w:rsidRPr="00737C21" w:rsidRDefault="0037180B" w:rsidP="0037180B">
            <w:pPr>
              <w:spacing w:before="0" w:after="0"/>
              <w:rPr>
                <w:sz w:val="18"/>
                <w:szCs w:val="18"/>
              </w:rPr>
            </w:pPr>
          </w:p>
        </w:tc>
      </w:tr>
      <w:tr w:rsidR="0037180B" w:rsidRPr="00737C21" w14:paraId="0EE2DA88" w14:textId="77777777" w:rsidTr="0037180B">
        <w:trPr>
          <w:trHeight w:val="591"/>
        </w:trPr>
        <w:tc>
          <w:tcPr>
            <w:tcW w:w="3730" w:type="dxa"/>
            <w:vMerge/>
            <w:shd w:val="clear" w:color="auto" w:fill="auto"/>
          </w:tcPr>
          <w:p w14:paraId="0EE2DA80" w14:textId="77777777" w:rsidR="0037180B" w:rsidRPr="00737C21" w:rsidRDefault="0037180B" w:rsidP="0037180B">
            <w:pPr>
              <w:spacing w:before="0" w:after="0"/>
              <w:rPr>
                <w:color w:val="00B0F0"/>
                <w:sz w:val="18"/>
                <w:szCs w:val="18"/>
              </w:rPr>
            </w:pPr>
          </w:p>
        </w:tc>
        <w:tc>
          <w:tcPr>
            <w:tcW w:w="3818" w:type="dxa"/>
            <w:gridSpan w:val="2"/>
            <w:shd w:val="clear" w:color="auto" w:fill="auto"/>
          </w:tcPr>
          <w:p w14:paraId="0EE2DA81" w14:textId="77777777" w:rsidR="0037180B" w:rsidRPr="00737C21" w:rsidRDefault="0037180B" w:rsidP="0037180B">
            <w:pPr>
              <w:spacing w:before="0" w:after="0"/>
              <w:rPr>
                <w:sz w:val="18"/>
                <w:szCs w:val="18"/>
              </w:rPr>
            </w:pPr>
            <w:r w:rsidRPr="00737C21">
              <w:rPr>
                <w:sz w:val="18"/>
                <w:szCs w:val="18"/>
              </w:rPr>
              <w:t>Carriage and performance requirements</w:t>
            </w:r>
          </w:p>
          <w:p w14:paraId="0EE2DA82" w14:textId="77777777" w:rsidR="0037180B" w:rsidRPr="00737C21" w:rsidRDefault="0037180B" w:rsidP="0037180B">
            <w:pPr>
              <w:spacing w:before="0" w:after="0"/>
              <w:rPr>
                <w:sz w:val="18"/>
                <w:szCs w:val="18"/>
              </w:rPr>
            </w:pPr>
          </w:p>
          <w:p w14:paraId="0EE2DA83"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676" w:type="dxa"/>
            <w:vMerge/>
            <w:shd w:val="clear" w:color="auto" w:fill="auto"/>
          </w:tcPr>
          <w:p w14:paraId="0EE2DA84" w14:textId="77777777" w:rsidR="0037180B" w:rsidRPr="00737C21" w:rsidRDefault="0037180B" w:rsidP="0037180B">
            <w:pPr>
              <w:spacing w:before="0" w:after="0"/>
              <w:rPr>
                <w:sz w:val="18"/>
                <w:szCs w:val="18"/>
              </w:rPr>
            </w:pPr>
          </w:p>
        </w:tc>
        <w:tc>
          <w:tcPr>
            <w:tcW w:w="1178" w:type="dxa"/>
            <w:vMerge/>
            <w:shd w:val="clear" w:color="auto" w:fill="auto"/>
          </w:tcPr>
          <w:p w14:paraId="0EE2DA85" w14:textId="77777777" w:rsidR="0037180B" w:rsidRPr="00737C21" w:rsidRDefault="0037180B" w:rsidP="0037180B">
            <w:pPr>
              <w:spacing w:before="0" w:after="0"/>
              <w:rPr>
                <w:sz w:val="18"/>
                <w:szCs w:val="18"/>
              </w:rPr>
            </w:pPr>
          </w:p>
        </w:tc>
        <w:tc>
          <w:tcPr>
            <w:tcW w:w="1216" w:type="dxa"/>
            <w:vMerge/>
            <w:shd w:val="clear" w:color="auto" w:fill="auto"/>
          </w:tcPr>
          <w:p w14:paraId="0EE2DA86" w14:textId="77777777" w:rsidR="0037180B" w:rsidRPr="00737C21" w:rsidRDefault="0037180B" w:rsidP="0037180B">
            <w:pPr>
              <w:spacing w:before="0" w:after="0"/>
              <w:rPr>
                <w:sz w:val="18"/>
                <w:szCs w:val="18"/>
              </w:rPr>
            </w:pPr>
          </w:p>
        </w:tc>
        <w:tc>
          <w:tcPr>
            <w:tcW w:w="1178" w:type="dxa"/>
            <w:vMerge/>
            <w:shd w:val="clear" w:color="auto" w:fill="auto"/>
          </w:tcPr>
          <w:p w14:paraId="0EE2DA87" w14:textId="77777777" w:rsidR="0037180B" w:rsidRPr="00737C21" w:rsidRDefault="0037180B" w:rsidP="0037180B">
            <w:pPr>
              <w:spacing w:before="0" w:after="0"/>
              <w:rPr>
                <w:sz w:val="18"/>
                <w:szCs w:val="18"/>
              </w:rPr>
            </w:pPr>
          </w:p>
        </w:tc>
      </w:tr>
    </w:tbl>
    <w:p w14:paraId="0EE2DA89" w14:textId="77777777" w:rsidR="0037180B" w:rsidRPr="00737C21" w:rsidRDefault="0037180B" w:rsidP="0037180B">
      <w:pPr>
        <w:rPr>
          <w:rFonts w:eastAsia="Times New Roman"/>
          <w:bCs/>
          <w:sz w:val="18"/>
          <w:szCs w:val="18"/>
          <w:lang w:val="en-IE" w:eastAsia="de-DE"/>
        </w:rPr>
      </w:pPr>
    </w:p>
    <w:p w14:paraId="0EE2DA8A"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tblLook w:val="04A0" w:firstRow="1" w:lastRow="0" w:firstColumn="1" w:lastColumn="0" w:noHBand="0" w:noVBand="1"/>
      </w:tblPr>
      <w:tblGrid>
        <w:gridCol w:w="3753"/>
        <w:gridCol w:w="3753"/>
        <w:gridCol w:w="3753"/>
        <w:gridCol w:w="1179"/>
        <w:gridCol w:w="1179"/>
        <w:gridCol w:w="1179"/>
      </w:tblGrid>
      <w:tr w:rsidR="0037180B" w:rsidRPr="00737C21" w14:paraId="0EE2DA91" w14:textId="77777777" w:rsidTr="0037180B">
        <w:trPr>
          <w:trHeight w:val="268"/>
        </w:trPr>
        <w:tc>
          <w:tcPr>
            <w:tcW w:w="3753" w:type="dxa"/>
            <w:vAlign w:val="center"/>
          </w:tcPr>
          <w:p w14:paraId="0EE2DA8B" w14:textId="77777777" w:rsidR="0037180B" w:rsidRPr="00737C21" w:rsidRDefault="0037180B" w:rsidP="0037180B">
            <w:pPr>
              <w:jc w:val="center"/>
              <w:rPr>
                <w:sz w:val="18"/>
                <w:szCs w:val="18"/>
              </w:rPr>
            </w:pPr>
            <w:r w:rsidRPr="00737C21">
              <w:rPr>
                <w:sz w:val="18"/>
                <w:szCs w:val="18"/>
              </w:rPr>
              <w:t>1</w:t>
            </w:r>
          </w:p>
        </w:tc>
        <w:tc>
          <w:tcPr>
            <w:tcW w:w="3753" w:type="dxa"/>
            <w:vAlign w:val="center"/>
          </w:tcPr>
          <w:p w14:paraId="0EE2DA8C" w14:textId="77777777" w:rsidR="0037180B" w:rsidRPr="00737C21" w:rsidRDefault="0037180B" w:rsidP="0037180B">
            <w:pPr>
              <w:jc w:val="center"/>
              <w:rPr>
                <w:sz w:val="18"/>
                <w:szCs w:val="18"/>
              </w:rPr>
            </w:pPr>
            <w:r w:rsidRPr="00737C21">
              <w:rPr>
                <w:sz w:val="18"/>
                <w:szCs w:val="18"/>
              </w:rPr>
              <w:t>2</w:t>
            </w:r>
          </w:p>
        </w:tc>
        <w:tc>
          <w:tcPr>
            <w:tcW w:w="3753" w:type="dxa"/>
            <w:vAlign w:val="center"/>
          </w:tcPr>
          <w:p w14:paraId="0EE2DA8D" w14:textId="77777777" w:rsidR="0037180B" w:rsidRPr="00737C21" w:rsidRDefault="0037180B" w:rsidP="0037180B">
            <w:pPr>
              <w:jc w:val="center"/>
              <w:rPr>
                <w:sz w:val="18"/>
                <w:szCs w:val="18"/>
              </w:rPr>
            </w:pPr>
            <w:r w:rsidRPr="00737C21">
              <w:rPr>
                <w:sz w:val="18"/>
                <w:szCs w:val="18"/>
              </w:rPr>
              <w:t>3</w:t>
            </w:r>
          </w:p>
        </w:tc>
        <w:tc>
          <w:tcPr>
            <w:tcW w:w="1179" w:type="dxa"/>
            <w:vAlign w:val="center"/>
          </w:tcPr>
          <w:p w14:paraId="0EE2DA8E" w14:textId="77777777" w:rsidR="0037180B" w:rsidRPr="00737C21" w:rsidRDefault="0037180B" w:rsidP="0037180B">
            <w:pPr>
              <w:jc w:val="center"/>
              <w:rPr>
                <w:sz w:val="18"/>
                <w:szCs w:val="18"/>
              </w:rPr>
            </w:pPr>
            <w:r w:rsidRPr="00737C21">
              <w:rPr>
                <w:sz w:val="18"/>
                <w:szCs w:val="18"/>
              </w:rPr>
              <w:t>4</w:t>
            </w:r>
          </w:p>
        </w:tc>
        <w:tc>
          <w:tcPr>
            <w:tcW w:w="1179" w:type="dxa"/>
            <w:vAlign w:val="center"/>
          </w:tcPr>
          <w:p w14:paraId="0EE2DA8F" w14:textId="77777777" w:rsidR="0037180B" w:rsidRPr="00737C21" w:rsidRDefault="0037180B" w:rsidP="0037180B">
            <w:pPr>
              <w:jc w:val="center"/>
              <w:rPr>
                <w:sz w:val="18"/>
                <w:szCs w:val="18"/>
              </w:rPr>
            </w:pPr>
            <w:r w:rsidRPr="00737C21">
              <w:rPr>
                <w:sz w:val="18"/>
                <w:szCs w:val="18"/>
              </w:rPr>
              <w:t>5</w:t>
            </w:r>
          </w:p>
        </w:tc>
        <w:tc>
          <w:tcPr>
            <w:tcW w:w="1179" w:type="dxa"/>
            <w:vAlign w:val="center"/>
          </w:tcPr>
          <w:p w14:paraId="0EE2DA90" w14:textId="77777777" w:rsidR="0037180B" w:rsidRPr="00737C21" w:rsidRDefault="0037180B" w:rsidP="0037180B">
            <w:pPr>
              <w:jc w:val="center"/>
              <w:rPr>
                <w:sz w:val="18"/>
                <w:szCs w:val="18"/>
              </w:rPr>
            </w:pPr>
            <w:r w:rsidRPr="00737C21">
              <w:rPr>
                <w:sz w:val="18"/>
                <w:szCs w:val="18"/>
              </w:rPr>
              <w:t>6</w:t>
            </w:r>
          </w:p>
        </w:tc>
      </w:tr>
      <w:tr w:rsidR="0037180B" w:rsidRPr="00737C21" w14:paraId="0EE2DAA5" w14:textId="77777777" w:rsidTr="0037180B">
        <w:tblPrEx>
          <w:shd w:val="clear" w:color="auto" w:fill="FFFF00"/>
          <w:tblCellMar>
            <w:top w:w="57" w:type="dxa"/>
            <w:bottom w:w="57" w:type="dxa"/>
          </w:tblCellMar>
        </w:tblPrEx>
        <w:trPr>
          <w:trHeight w:val="620"/>
        </w:trPr>
        <w:tc>
          <w:tcPr>
            <w:tcW w:w="3753" w:type="dxa"/>
            <w:vMerge w:val="restart"/>
            <w:shd w:val="clear" w:color="auto" w:fill="auto"/>
          </w:tcPr>
          <w:p w14:paraId="0EE2DA92" w14:textId="77777777" w:rsidR="0037180B" w:rsidRPr="00737C21" w:rsidRDefault="0037180B" w:rsidP="0037180B">
            <w:pPr>
              <w:jc w:val="left"/>
              <w:rPr>
                <w:sz w:val="18"/>
                <w:szCs w:val="18"/>
              </w:rPr>
            </w:pPr>
            <w:r w:rsidRPr="00737C21">
              <w:rPr>
                <w:sz w:val="18"/>
                <w:szCs w:val="18"/>
              </w:rPr>
              <w:t>MED/4.52</w:t>
            </w:r>
          </w:p>
          <w:p w14:paraId="0EE2DA93" w14:textId="77777777" w:rsidR="0037180B" w:rsidRPr="00737C21" w:rsidRDefault="0037180B" w:rsidP="0037180B">
            <w:pPr>
              <w:jc w:val="left"/>
              <w:rPr>
                <w:sz w:val="18"/>
                <w:szCs w:val="18"/>
              </w:rPr>
            </w:pPr>
            <w:r w:rsidRPr="00737C21">
              <w:rPr>
                <w:sz w:val="18"/>
                <w:szCs w:val="18"/>
              </w:rPr>
              <w:t>Daylight signalling lamp</w:t>
            </w:r>
          </w:p>
          <w:p w14:paraId="0EE2DA94" w14:textId="77777777" w:rsidR="0037180B" w:rsidRPr="00737C21" w:rsidRDefault="0037180B" w:rsidP="0037180B">
            <w:pPr>
              <w:jc w:val="left"/>
              <w:rPr>
                <w:sz w:val="18"/>
                <w:szCs w:val="18"/>
              </w:rPr>
            </w:pPr>
          </w:p>
          <w:p w14:paraId="0EE2DA95"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DA96" w14:textId="77777777" w:rsidR="0037180B" w:rsidRPr="00737C21" w:rsidRDefault="0037180B" w:rsidP="0037180B">
            <w:pPr>
              <w:jc w:val="left"/>
              <w:rPr>
                <w:sz w:val="18"/>
                <w:szCs w:val="18"/>
              </w:rPr>
            </w:pPr>
            <w:r w:rsidRPr="00737C21">
              <w:rPr>
                <w:sz w:val="18"/>
                <w:szCs w:val="18"/>
              </w:rPr>
              <w:t>Type approval requirements</w:t>
            </w:r>
          </w:p>
          <w:p w14:paraId="0EE2DA97" w14:textId="77777777" w:rsidR="0037180B" w:rsidRPr="00737C21" w:rsidRDefault="0037180B" w:rsidP="0037180B">
            <w:pPr>
              <w:jc w:val="left"/>
              <w:rPr>
                <w:sz w:val="18"/>
                <w:szCs w:val="18"/>
              </w:rPr>
            </w:pPr>
            <w:r w:rsidRPr="00737C21">
              <w:rPr>
                <w:sz w:val="18"/>
                <w:szCs w:val="18"/>
              </w:rPr>
              <w:t>- SOLAS 74 Reg. V/18,</w:t>
            </w:r>
          </w:p>
          <w:p w14:paraId="0EE2DA98" w14:textId="77777777" w:rsidR="0037180B" w:rsidRPr="00737C21" w:rsidRDefault="0037180B" w:rsidP="0037180B">
            <w:pPr>
              <w:jc w:val="left"/>
              <w:rPr>
                <w:sz w:val="18"/>
                <w:szCs w:val="18"/>
              </w:rPr>
            </w:pPr>
            <w:r w:rsidRPr="00737C21">
              <w:rPr>
                <w:sz w:val="18"/>
                <w:szCs w:val="18"/>
              </w:rPr>
              <w:t>- SOLAS 74 Reg. X/3,</w:t>
            </w:r>
          </w:p>
          <w:p w14:paraId="0EE2DA99" w14:textId="77777777" w:rsidR="0037180B" w:rsidRPr="00737C21" w:rsidRDefault="0037180B" w:rsidP="0037180B">
            <w:pPr>
              <w:jc w:val="left"/>
              <w:rPr>
                <w:sz w:val="18"/>
                <w:szCs w:val="18"/>
                <w:lang w:val="pt-PT"/>
              </w:rPr>
            </w:pPr>
            <w:r w:rsidRPr="00737C21">
              <w:rPr>
                <w:sz w:val="18"/>
                <w:szCs w:val="18"/>
                <w:lang w:val="pt-PT"/>
              </w:rPr>
              <w:t>- IMO Res. MSC.36(63)-(1994 HSC Code),</w:t>
            </w:r>
          </w:p>
          <w:p w14:paraId="0EE2DA9A" w14:textId="77777777" w:rsidR="0037180B" w:rsidRPr="00737C21" w:rsidRDefault="0037180B" w:rsidP="0037180B">
            <w:pPr>
              <w:jc w:val="left"/>
              <w:rPr>
                <w:sz w:val="18"/>
                <w:szCs w:val="18"/>
                <w:lang w:val="pt-PT"/>
              </w:rPr>
            </w:pPr>
            <w:r w:rsidRPr="00737C21">
              <w:rPr>
                <w:sz w:val="18"/>
                <w:szCs w:val="18"/>
                <w:lang w:val="pt-PT"/>
              </w:rPr>
              <w:t>- IMO Res. MSC.97(73)-(2000 HSC Code).</w:t>
            </w:r>
          </w:p>
        </w:tc>
        <w:tc>
          <w:tcPr>
            <w:tcW w:w="3753" w:type="dxa"/>
            <w:vMerge w:val="restart"/>
            <w:shd w:val="clear" w:color="auto" w:fill="auto"/>
          </w:tcPr>
          <w:p w14:paraId="0EE2DA9B" w14:textId="77777777" w:rsidR="0037180B" w:rsidRPr="004E498E" w:rsidRDefault="0037180B" w:rsidP="0037180B">
            <w:pPr>
              <w:jc w:val="left"/>
              <w:rPr>
                <w:sz w:val="18"/>
                <w:szCs w:val="18"/>
                <w:lang w:val="fr-BE"/>
              </w:rPr>
            </w:pPr>
            <w:r w:rsidRPr="004E498E">
              <w:rPr>
                <w:sz w:val="18"/>
                <w:szCs w:val="18"/>
                <w:lang w:val="fr-BE"/>
              </w:rPr>
              <w:t>- EN 60945:2002 incl. IEC 60945 Corr. 1:2008,</w:t>
            </w:r>
          </w:p>
          <w:p w14:paraId="0EE2DA9C" w14:textId="77777777" w:rsidR="0037180B" w:rsidRPr="004E498E" w:rsidRDefault="0037180B" w:rsidP="0037180B">
            <w:pPr>
              <w:jc w:val="left"/>
              <w:rPr>
                <w:sz w:val="18"/>
                <w:szCs w:val="18"/>
                <w:lang w:val="fr-BE"/>
              </w:rPr>
            </w:pPr>
            <w:r w:rsidRPr="004E498E">
              <w:rPr>
                <w:sz w:val="18"/>
                <w:szCs w:val="18"/>
                <w:lang w:val="fr-BE"/>
              </w:rPr>
              <w:t>- ISO 25861:2007.</w:t>
            </w:r>
          </w:p>
          <w:p w14:paraId="0EE2DA9D" w14:textId="77777777" w:rsidR="0037180B" w:rsidRPr="00737C21" w:rsidRDefault="0037180B" w:rsidP="0037180B">
            <w:pPr>
              <w:jc w:val="left"/>
              <w:rPr>
                <w:sz w:val="18"/>
                <w:szCs w:val="18"/>
              </w:rPr>
            </w:pPr>
            <w:r w:rsidRPr="00737C21">
              <w:rPr>
                <w:sz w:val="18"/>
                <w:szCs w:val="18"/>
              </w:rPr>
              <w:t>Or:</w:t>
            </w:r>
          </w:p>
          <w:p w14:paraId="0EE2DA9E" w14:textId="77777777" w:rsidR="0037180B" w:rsidRPr="00737C21" w:rsidRDefault="0037180B" w:rsidP="0037180B">
            <w:pPr>
              <w:jc w:val="left"/>
              <w:rPr>
                <w:sz w:val="18"/>
                <w:szCs w:val="18"/>
              </w:rPr>
            </w:pPr>
            <w:r w:rsidRPr="00737C21">
              <w:rPr>
                <w:sz w:val="18"/>
                <w:szCs w:val="18"/>
              </w:rPr>
              <w:t>- IEC 60945:2002 incl. IEC 60945 Corr. 1:2008,</w:t>
            </w:r>
          </w:p>
          <w:p w14:paraId="0EE2DA9F" w14:textId="77777777" w:rsidR="0037180B" w:rsidRPr="00737C21" w:rsidRDefault="0037180B" w:rsidP="0037180B">
            <w:pPr>
              <w:jc w:val="left"/>
              <w:rPr>
                <w:sz w:val="18"/>
                <w:szCs w:val="18"/>
              </w:rPr>
            </w:pPr>
            <w:r w:rsidRPr="00737C21">
              <w:rPr>
                <w:sz w:val="18"/>
                <w:szCs w:val="18"/>
              </w:rPr>
              <w:t>- ISO 25861:2007.</w:t>
            </w:r>
          </w:p>
        </w:tc>
        <w:tc>
          <w:tcPr>
            <w:tcW w:w="1179" w:type="dxa"/>
            <w:vMerge w:val="restart"/>
            <w:shd w:val="clear" w:color="auto" w:fill="auto"/>
          </w:tcPr>
          <w:p w14:paraId="0EE2DAA0" w14:textId="77777777" w:rsidR="0037180B" w:rsidRPr="00737C21" w:rsidRDefault="0037180B" w:rsidP="0037180B">
            <w:pPr>
              <w:jc w:val="center"/>
              <w:rPr>
                <w:sz w:val="18"/>
                <w:szCs w:val="18"/>
              </w:rPr>
            </w:pPr>
            <w:r w:rsidRPr="00737C21">
              <w:rPr>
                <w:sz w:val="18"/>
                <w:szCs w:val="18"/>
              </w:rPr>
              <w:t>B+D</w:t>
            </w:r>
          </w:p>
          <w:p w14:paraId="0EE2DAA1" w14:textId="77777777" w:rsidR="0037180B" w:rsidRPr="00737C21" w:rsidRDefault="0037180B" w:rsidP="0037180B">
            <w:pPr>
              <w:jc w:val="center"/>
              <w:rPr>
                <w:sz w:val="18"/>
                <w:szCs w:val="18"/>
              </w:rPr>
            </w:pPr>
            <w:r w:rsidRPr="00737C21">
              <w:rPr>
                <w:sz w:val="18"/>
                <w:szCs w:val="18"/>
              </w:rPr>
              <w:t>B+E</w:t>
            </w:r>
          </w:p>
          <w:p w14:paraId="0EE2DAA2" w14:textId="77777777" w:rsidR="0037180B" w:rsidRPr="00737C21" w:rsidRDefault="0037180B" w:rsidP="0037180B">
            <w:pPr>
              <w:jc w:val="center"/>
              <w:rPr>
                <w:sz w:val="18"/>
                <w:szCs w:val="18"/>
              </w:rPr>
            </w:pPr>
            <w:r w:rsidRPr="00737C21">
              <w:rPr>
                <w:sz w:val="18"/>
                <w:szCs w:val="18"/>
              </w:rPr>
              <w:t>B+F</w:t>
            </w:r>
          </w:p>
        </w:tc>
        <w:tc>
          <w:tcPr>
            <w:tcW w:w="1179" w:type="dxa"/>
            <w:vMerge w:val="restart"/>
            <w:shd w:val="clear" w:color="auto" w:fill="auto"/>
          </w:tcPr>
          <w:p w14:paraId="0EE2DAA3" w14:textId="77777777" w:rsidR="0037180B" w:rsidRPr="00737C21" w:rsidRDefault="0037180B" w:rsidP="0037180B">
            <w:pPr>
              <w:jc w:val="center"/>
              <w:rPr>
                <w:sz w:val="18"/>
                <w:szCs w:val="18"/>
              </w:rPr>
            </w:pPr>
          </w:p>
        </w:tc>
        <w:tc>
          <w:tcPr>
            <w:tcW w:w="1179" w:type="dxa"/>
            <w:vMerge w:val="restart"/>
            <w:shd w:val="clear" w:color="auto" w:fill="auto"/>
          </w:tcPr>
          <w:p w14:paraId="0EE2DAA4" w14:textId="77777777" w:rsidR="0037180B" w:rsidRPr="00737C21" w:rsidRDefault="0037180B" w:rsidP="0037180B">
            <w:pPr>
              <w:jc w:val="center"/>
              <w:rPr>
                <w:sz w:val="18"/>
                <w:szCs w:val="18"/>
              </w:rPr>
            </w:pPr>
          </w:p>
        </w:tc>
      </w:tr>
      <w:tr w:rsidR="0037180B" w:rsidRPr="006D25F3" w14:paraId="0EE2DAB1"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DAA6" w14:textId="77777777" w:rsidR="0037180B" w:rsidRPr="00737C21" w:rsidRDefault="0037180B" w:rsidP="0037180B">
            <w:pPr>
              <w:rPr>
                <w:sz w:val="18"/>
                <w:szCs w:val="18"/>
              </w:rPr>
            </w:pPr>
          </w:p>
        </w:tc>
        <w:tc>
          <w:tcPr>
            <w:tcW w:w="3753" w:type="dxa"/>
            <w:shd w:val="clear" w:color="auto" w:fill="auto"/>
          </w:tcPr>
          <w:p w14:paraId="0EE2DAA7" w14:textId="77777777" w:rsidR="0037180B" w:rsidRPr="00737C21" w:rsidRDefault="0037180B" w:rsidP="0037180B">
            <w:pPr>
              <w:jc w:val="left"/>
              <w:rPr>
                <w:sz w:val="18"/>
                <w:szCs w:val="18"/>
              </w:rPr>
            </w:pPr>
            <w:r w:rsidRPr="00737C21">
              <w:rPr>
                <w:sz w:val="18"/>
                <w:szCs w:val="18"/>
              </w:rPr>
              <w:t>Carriage and performance requirements</w:t>
            </w:r>
          </w:p>
          <w:p w14:paraId="0EE2DAA8"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V/19,</w:t>
            </w:r>
          </w:p>
          <w:p w14:paraId="0EE2DAA9" w14:textId="77777777" w:rsidR="0037180B" w:rsidRPr="00737C21" w:rsidRDefault="0037180B" w:rsidP="0037180B">
            <w:pPr>
              <w:jc w:val="left"/>
              <w:rPr>
                <w:sz w:val="18"/>
                <w:szCs w:val="18"/>
                <w:lang w:val="pt-PT"/>
              </w:rPr>
            </w:pPr>
            <w:r w:rsidRPr="00737C21">
              <w:rPr>
                <w:sz w:val="18"/>
                <w:szCs w:val="18"/>
                <w:lang w:val="pt-PT"/>
              </w:rPr>
              <w:t>- IMO Res. A.694(17),</w:t>
            </w:r>
          </w:p>
          <w:p w14:paraId="0EE2DAAA" w14:textId="77777777" w:rsidR="0037180B" w:rsidRPr="00737C21" w:rsidRDefault="0037180B" w:rsidP="0037180B">
            <w:pPr>
              <w:jc w:val="left"/>
              <w:rPr>
                <w:sz w:val="18"/>
                <w:szCs w:val="18"/>
                <w:lang w:val="pt-PT"/>
              </w:rPr>
            </w:pPr>
            <w:r w:rsidRPr="00737C21">
              <w:rPr>
                <w:sz w:val="18"/>
                <w:szCs w:val="18"/>
                <w:lang w:val="pt-PT"/>
              </w:rPr>
              <w:t>- IMO Res. MSC.36(63)-(1994 HSC Code),</w:t>
            </w:r>
          </w:p>
          <w:p w14:paraId="0EE2DAAB" w14:textId="77777777" w:rsidR="0037180B" w:rsidRPr="00737C21" w:rsidRDefault="0037180B" w:rsidP="0037180B">
            <w:pPr>
              <w:jc w:val="left"/>
              <w:rPr>
                <w:sz w:val="18"/>
                <w:szCs w:val="18"/>
                <w:lang w:val="pt-PT"/>
              </w:rPr>
            </w:pPr>
            <w:r w:rsidRPr="00737C21">
              <w:rPr>
                <w:sz w:val="18"/>
                <w:szCs w:val="18"/>
                <w:lang w:val="pt-PT"/>
              </w:rPr>
              <w:t>- IMO Res. MSC.95(72),</w:t>
            </w:r>
          </w:p>
          <w:p w14:paraId="0EE2DAAC" w14:textId="77777777" w:rsidR="0037180B" w:rsidRPr="00737C21" w:rsidRDefault="0037180B" w:rsidP="0037180B">
            <w:pPr>
              <w:jc w:val="left"/>
              <w:rPr>
                <w:sz w:val="18"/>
                <w:szCs w:val="18"/>
                <w:lang w:val="pt-PT"/>
              </w:rPr>
            </w:pPr>
            <w:r w:rsidRPr="00737C21">
              <w:rPr>
                <w:sz w:val="18"/>
                <w:szCs w:val="18"/>
                <w:lang w:val="pt-PT"/>
              </w:rPr>
              <w:t>- IMO Res. MSC.97(73)-(2000 HSC Code).</w:t>
            </w:r>
          </w:p>
        </w:tc>
        <w:tc>
          <w:tcPr>
            <w:tcW w:w="3753" w:type="dxa"/>
            <w:vMerge/>
            <w:shd w:val="clear" w:color="auto" w:fill="auto"/>
          </w:tcPr>
          <w:p w14:paraId="0EE2DAAD" w14:textId="77777777" w:rsidR="0037180B" w:rsidRPr="00737C21" w:rsidRDefault="0037180B" w:rsidP="0037180B">
            <w:pPr>
              <w:rPr>
                <w:sz w:val="18"/>
                <w:szCs w:val="18"/>
                <w:lang w:val="pt-PT"/>
              </w:rPr>
            </w:pPr>
          </w:p>
        </w:tc>
        <w:tc>
          <w:tcPr>
            <w:tcW w:w="1179" w:type="dxa"/>
            <w:vMerge/>
            <w:shd w:val="clear" w:color="auto" w:fill="auto"/>
          </w:tcPr>
          <w:p w14:paraId="0EE2DAAE" w14:textId="77777777" w:rsidR="0037180B" w:rsidRPr="00737C21" w:rsidRDefault="0037180B" w:rsidP="0037180B">
            <w:pPr>
              <w:rPr>
                <w:sz w:val="18"/>
                <w:szCs w:val="18"/>
                <w:lang w:val="pt-PT"/>
              </w:rPr>
            </w:pPr>
          </w:p>
        </w:tc>
        <w:tc>
          <w:tcPr>
            <w:tcW w:w="1179" w:type="dxa"/>
            <w:vMerge/>
            <w:shd w:val="clear" w:color="auto" w:fill="auto"/>
          </w:tcPr>
          <w:p w14:paraId="0EE2DAAF" w14:textId="77777777" w:rsidR="0037180B" w:rsidRPr="00737C21" w:rsidRDefault="0037180B" w:rsidP="0037180B">
            <w:pPr>
              <w:rPr>
                <w:sz w:val="18"/>
                <w:szCs w:val="18"/>
                <w:lang w:val="pt-PT"/>
              </w:rPr>
            </w:pPr>
          </w:p>
        </w:tc>
        <w:tc>
          <w:tcPr>
            <w:tcW w:w="1179" w:type="dxa"/>
            <w:vMerge/>
            <w:shd w:val="clear" w:color="auto" w:fill="auto"/>
          </w:tcPr>
          <w:p w14:paraId="0EE2DAB0" w14:textId="77777777" w:rsidR="0037180B" w:rsidRPr="00737C21" w:rsidRDefault="0037180B" w:rsidP="0037180B">
            <w:pPr>
              <w:rPr>
                <w:sz w:val="18"/>
                <w:szCs w:val="18"/>
                <w:lang w:val="pt-PT"/>
              </w:rPr>
            </w:pPr>
          </w:p>
        </w:tc>
      </w:tr>
    </w:tbl>
    <w:p w14:paraId="0EE2DAB2" w14:textId="77777777" w:rsidR="0037180B" w:rsidRPr="00737C21" w:rsidRDefault="0037180B" w:rsidP="0037180B">
      <w:pPr>
        <w:rPr>
          <w:rFonts w:eastAsia="Times New Roman"/>
          <w:bCs/>
          <w:sz w:val="18"/>
          <w:szCs w:val="18"/>
          <w:lang w:val="pt-PT" w:eastAsia="de-DE"/>
        </w:rPr>
      </w:pPr>
    </w:p>
    <w:p w14:paraId="0EE2DAB3" w14:textId="77777777" w:rsidR="0037180B" w:rsidRPr="00737C21" w:rsidRDefault="0037180B" w:rsidP="0037180B">
      <w:pPr>
        <w:rPr>
          <w:rFonts w:eastAsia="Times New Roman"/>
          <w:bCs/>
          <w:sz w:val="18"/>
          <w:szCs w:val="18"/>
          <w:lang w:val="pt-PT" w:eastAsia="de-DE"/>
        </w:rPr>
      </w:pPr>
      <w:r w:rsidRPr="00737C21">
        <w:rPr>
          <w:rFonts w:eastAsia="Times New Roman"/>
          <w:bCs/>
          <w:sz w:val="18"/>
          <w:szCs w:val="18"/>
          <w:lang w:val="pt-PT" w:eastAsia="de-DE"/>
        </w:rPr>
        <w:br w:type="page"/>
      </w:r>
    </w:p>
    <w:tbl>
      <w:tblPr>
        <w:tblStyle w:val="TableGrid1"/>
        <w:tblW w:w="14796" w:type="dxa"/>
        <w:tblLook w:val="04A0" w:firstRow="1" w:lastRow="0" w:firstColumn="1" w:lastColumn="0" w:noHBand="0" w:noVBand="1"/>
      </w:tblPr>
      <w:tblGrid>
        <w:gridCol w:w="3753"/>
        <w:gridCol w:w="3753"/>
        <w:gridCol w:w="3753"/>
        <w:gridCol w:w="1179"/>
        <w:gridCol w:w="1179"/>
        <w:gridCol w:w="1179"/>
      </w:tblGrid>
      <w:tr w:rsidR="0037180B" w:rsidRPr="00737C21" w14:paraId="0EE2DABA" w14:textId="77777777" w:rsidTr="0037180B">
        <w:trPr>
          <w:trHeight w:val="268"/>
        </w:trPr>
        <w:tc>
          <w:tcPr>
            <w:tcW w:w="3753" w:type="dxa"/>
            <w:vAlign w:val="center"/>
          </w:tcPr>
          <w:p w14:paraId="0EE2DAB4" w14:textId="77777777" w:rsidR="0037180B" w:rsidRPr="00737C21" w:rsidRDefault="0037180B" w:rsidP="0037180B">
            <w:pPr>
              <w:jc w:val="center"/>
              <w:rPr>
                <w:sz w:val="18"/>
                <w:szCs w:val="18"/>
              </w:rPr>
            </w:pPr>
            <w:r w:rsidRPr="00737C21">
              <w:rPr>
                <w:sz w:val="18"/>
                <w:szCs w:val="18"/>
              </w:rPr>
              <w:t>1</w:t>
            </w:r>
          </w:p>
        </w:tc>
        <w:tc>
          <w:tcPr>
            <w:tcW w:w="3753" w:type="dxa"/>
            <w:vAlign w:val="center"/>
          </w:tcPr>
          <w:p w14:paraId="0EE2DAB5" w14:textId="77777777" w:rsidR="0037180B" w:rsidRPr="00737C21" w:rsidRDefault="0037180B" w:rsidP="0037180B">
            <w:pPr>
              <w:jc w:val="center"/>
              <w:rPr>
                <w:sz w:val="18"/>
                <w:szCs w:val="18"/>
              </w:rPr>
            </w:pPr>
            <w:r w:rsidRPr="00737C21">
              <w:rPr>
                <w:sz w:val="18"/>
                <w:szCs w:val="18"/>
              </w:rPr>
              <w:t>2</w:t>
            </w:r>
          </w:p>
        </w:tc>
        <w:tc>
          <w:tcPr>
            <w:tcW w:w="3753" w:type="dxa"/>
            <w:vAlign w:val="center"/>
          </w:tcPr>
          <w:p w14:paraId="0EE2DAB6" w14:textId="77777777" w:rsidR="0037180B" w:rsidRPr="00737C21" w:rsidRDefault="0037180B" w:rsidP="0037180B">
            <w:pPr>
              <w:jc w:val="center"/>
              <w:rPr>
                <w:sz w:val="18"/>
                <w:szCs w:val="18"/>
              </w:rPr>
            </w:pPr>
            <w:r w:rsidRPr="00737C21">
              <w:rPr>
                <w:sz w:val="18"/>
                <w:szCs w:val="18"/>
              </w:rPr>
              <w:t>3</w:t>
            </w:r>
          </w:p>
        </w:tc>
        <w:tc>
          <w:tcPr>
            <w:tcW w:w="1179" w:type="dxa"/>
            <w:vAlign w:val="center"/>
          </w:tcPr>
          <w:p w14:paraId="0EE2DAB7" w14:textId="77777777" w:rsidR="0037180B" w:rsidRPr="00737C21" w:rsidRDefault="0037180B" w:rsidP="0037180B">
            <w:pPr>
              <w:jc w:val="center"/>
              <w:rPr>
                <w:sz w:val="18"/>
                <w:szCs w:val="18"/>
              </w:rPr>
            </w:pPr>
            <w:r w:rsidRPr="00737C21">
              <w:rPr>
                <w:sz w:val="18"/>
                <w:szCs w:val="18"/>
              </w:rPr>
              <w:t>4</w:t>
            </w:r>
          </w:p>
        </w:tc>
        <w:tc>
          <w:tcPr>
            <w:tcW w:w="1179" w:type="dxa"/>
            <w:vAlign w:val="center"/>
          </w:tcPr>
          <w:p w14:paraId="0EE2DAB8" w14:textId="77777777" w:rsidR="0037180B" w:rsidRPr="00737C21" w:rsidRDefault="0037180B" w:rsidP="0037180B">
            <w:pPr>
              <w:jc w:val="center"/>
              <w:rPr>
                <w:sz w:val="18"/>
                <w:szCs w:val="18"/>
              </w:rPr>
            </w:pPr>
            <w:r w:rsidRPr="00737C21">
              <w:rPr>
                <w:sz w:val="18"/>
                <w:szCs w:val="18"/>
              </w:rPr>
              <w:t>5</w:t>
            </w:r>
          </w:p>
        </w:tc>
        <w:tc>
          <w:tcPr>
            <w:tcW w:w="1179" w:type="dxa"/>
            <w:vAlign w:val="center"/>
          </w:tcPr>
          <w:p w14:paraId="0EE2DAB9" w14:textId="77777777" w:rsidR="0037180B" w:rsidRPr="00737C21" w:rsidRDefault="0037180B" w:rsidP="0037180B">
            <w:pPr>
              <w:jc w:val="center"/>
              <w:rPr>
                <w:sz w:val="18"/>
                <w:szCs w:val="18"/>
              </w:rPr>
            </w:pPr>
            <w:r w:rsidRPr="00737C21">
              <w:rPr>
                <w:sz w:val="18"/>
                <w:szCs w:val="18"/>
              </w:rPr>
              <w:t>6</w:t>
            </w:r>
          </w:p>
        </w:tc>
      </w:tr>
      <w:tr w:rsidR="0037180B" w:rsidRPr="00737C21" w14:paraId="0EE2DACF" w14:textId="77777777" w:rsidTr="0037180B">
        <w:tblPrEx>
          <w:shd w:val="clear" w:color="auto" w:fill="FFFF00"/>
          <w:tblCellMar>
            <w:top w:w="57" w:type="dxa"/>
            <w:bottom w:w="57" w:type="dxa"/>
          </w:tblCellMar>
        </w:tblPrEx>
        <w:trPr>
          <w:trHeight w:val="620"/>
        </w:trPr>
        <w:tc>
          <w:tcPr>
            <w:tcW w:w="3753" w:type="dxa"/>
            <w:vMerge w:val="restart"/>
            <w:shd w:val="clear" w:color="auto" w:fill="auto"/>
          </w:tcPr>
          <w:p w14:paraId="0EE2DABB" w14:textId="77777777" w:rsidR="0037180B" w:rsidRPr="00737C21" w:rsidRDefault="0037180B" w:rsidP="0037180B">
            <w:pPr>
              <w:jc w:val="left"/>
              <w:rPr>
                <w:sz w:val="18"/>
                <w:szCs w:val="18"/>
              </w:rPr>
            </w:pPr>
            <w:r w:rsidRPr="00737C21">
              <w:rPr>
                <w:sz w:val="18"/>
                <w:szCs w:val="18"/>
              </w:rPr>
              <w:t>MED/4.53</w:t>
            </w:r>
          </w:p>
          <w:p w14:paraId="0EE2DABC" w14:textId="77777777" w:rsidR="0037180B" w:rsidRPr="00737C21" w:rsidRDefault="0037180B" w:rsidP="0037180B">
            <w:pPr>
              <w:jc w:val="left"/>
              <w:rPr>
                <w:sz w:val="18"/>
                <w:szCs w:val="18"/>
              </w:rPr>
            </w:pPr>
            <w:r w:rsidRPr="00737C21">
              <w:rPr>
                <w:sz w:val="18"/>
                <w:szCs w:val="18"/>
              </w:rPr>
              <w:t>Radar target enhancer</w:t>
            </w:r>
          </w:p>
          <w:p w14:paraId="0EE2DABD" w14:textId="77777777" w:rsidR="0037180B" w:rsidRPr="00737C21" w:rsidRDefault="0037180B" w:rsidP="0037180B">
            <w:pPr>
              <w:jc w:val="left"/>
              <w:rPr>
                <w:sz w:val="18"/>
                <w:szCs w:val="18"/>
              </w:rPr>
            </w:pPr>
          </w:p>
          <w:p w14:paraId="0EE2DABE"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DABF" w14:textId="77777777" w:rsidR="0037180B" w:rsidRPr="00737C21" w:rsidRDefault="0037180B" w:rsidP="0037180B">
            <w:pPr>
              <w:jc w:val="left"/>
              <w:rPr>
                <w:sz w:val="18"/>
                <w:szCs w:val="18"/>
              </w:rPr>
            </w:pPr>
            <w:r w:rsidRPr="00737C21">
              <w:rPr>
                <w:sz w:val="18"/>
                <w:szCs w:val="18"/>
              </w:rPr>
              <w:t>Type approval requirements</w:t>
            </w:r>
          </w:p>
          <w:p w14:paraId="0EE2DAC0" w14:textId="77777777" w:rsidR="0037180B" w:rsidRPr="00737C21" w:rsidRDefault="0037180B" w:rsidP="0037180B">
            <w:pPr>
              <w:jc w:val="left"/>
              <w:rPr>
                <w:sz w:val="18"/>
                <w:szCs w:val="18"/>
              </w:rPr>
            </w:pPr>
            <w:r w:rsidRPr="00737C21">
              <w:rPr>
                <w:sz w:val="18"/>
                <w:szCs w:val="18"/>
              </w:rPr>
              <w:t>- SOLAS 74 Reg. V/18,</w:t>
            </w:r>
          </w:p>
          <w:p w14:paraId="0EE2DAC1" w14:textId="77777777" w:rsidR="0037180B" w:rsidRPr="00737C21" w:rsidRDefault="0037180B" w:rsidP="0037180B">
            <w:pPr>
              <w:jc w:val="left"/>
              <w:rPr>
                <w:sz w:val="18"/>
                <w:szCs w:val="18"/>
              </w:rPr>
            </w:pPr>
            <w:r w:rsidRPr="00737C21">
              <w:rPr>
                <w:sz w:val="18"/>
                <w:szCs w:val="18"/>
              </w:rPr>
              <w:t>- SOLAS 74 Reg. X/3,</w:t>
            </w:r>
          </w:p>
          <w:p w14:paraId="0EE2DAC2" w14:textId="77777777" w:rsidR="0037180B" w:rsidRPr="00737C21" w:rsidRDefault="0037180B" w:rsidP="0037180B">
            <w:pPr>
              <w:jc w:val="left"/>
              <w:rPr>
                <w:sz w:val="18"/>
                <w:szCs w:val="18"/>
                <w:lang w:val="pt-PT"/>
              </w:rPr>
            </w:pPr>
            <w:r w:rsidRPr="00737C21">
              <w:rPr>
                <w:sz w:val="18"/>
                <w:szCs w:val="18"/>
                <w:lang w:val="pt-PT"/>
              </w:rPr>
              <w:t>- IMO Res. MSC.36(63)-(1994 HSC Code) 13,</w:t>
            </w:r>
          </w:p>
          <w:p w14:paraId="0EE2DAC3" w14:textId="77777777" w:rsidR="0037180B" w:rsidRPr="00737C21" w:rsidRDefault="0037180B" w:rsidP="0037180B">
            <w:pPr>
              <w:jc w:val="left"/>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AC4" w14:textId="77777777" w:rsidR="0037180B" w:rsidRPr="00737C21" w:rsidRDefault="0037180B" w:rsidP="0037180B">
            <w:pPr>
              <w:jc w:val="left"/>
              <w:rPr>
                <w:sz w:val="18"/>
                <w:szCs w:val="18"/>
                <w:lang w:val="es-ES"/>
              </w:rPr>
            </w:pPr>
            <w:r w:rsidRPr="00737C21">
              <w:rPr>
                <w:sz w:val="18"/>
                <w:szCs w:val="18"/>
                <w:lang w:val="es-ES"/>
              </w:rPr>
              <w:t>- ISO 8729-2:2009,</w:t>
            </w:r>
          </w:p>
          <w:p w14:paraId="0EE2DAC5" w14:textId="77777777" w:rsidR="0037180B" w:rsidRPr="00737C21" w:rsidRDefault="0037180B" w:rsidP="0037180B">
            <w:pPr>
              <w:jc w:val="left"/>
              <w:rPr>
                <w:sz w:val="18"/>
                <w:szCs w:val="18"/>
                <w:lang w:val="es-ES"/>
              </w:rPr>
            </w:pPr>
            <w:r w:rsidRPr="00737C21">
              <w:rPr>
                <w:sz w:val="18"/>
                <w:szCs w:val="18"/>
                <w:lang w:val="es-ES"/>
              </w:rPr>
              <w:t>- EN 60945:2002 incl. IEC 60945 Corr. 1:2008.</w:t>
            </w:r>
          </w:p>
          <w:p w14:paraId="0EE2DAC6" w14:textId="77777777" w:rsidR="0037180B" w:rsidRPr="00737C21" w:rsidRDefault="0037180B" w:rsidP="0037180B">
            <w:pPr>
              <w:jc w:val="left"/>
              <w:rPr>
                <w:sz w:val="18"/>
                <w:szCs w:val="18"/>
              </w:rPr>
            </w:pPr>
            <w:r w:rsidRPr="00737C21">
              <w:rPr>
                <w:sz w:val="18"/>
                <w:szCs w:val="18"/>
              </w:rPr>
              <w:t>Or:</w:t>
            </w:r>
          </w:p>
          <w:p w14:paraId="0EE2DAC7" w14:textId="77777777" w:rsidR="0037180B" w:rsidRPr="00737C21" w:rsidRDefault="0037180B" w:rsidP="0037180B">
            <w:pPr>
              <w:jc w:val="left"/>
              <w:rPr>
                <w:sz w:val="18"/>
                <w:szCs w:val="18"/>
              </w:rPr>
            </w:pPr>
            <w:r w:rsidRPr="00737C21">
              <w:rPr>
                <w:sz w:val="18"/>
                <w:szCs w:val="18"/>
              </w:rPr>
              <w:t>- ISO 8729-2:2009,</w:t>
            </w:r>
          </w:p>
          <w:p w14:paraId="0EE2DAC8" w14:textId="77777777" w:rsidR="0037180B" w:rsidRPr="00737C21" w:rsidRDefault="0037180B" w:rsidP="0037180B">
            <w:pPr>
              <w:jc w:val="left"/>
              <w:rPr>
                <w:sz w:val="18"/>
                <w:szCs w:val="18"/>
              </w:rPr>
            </w:pPr>
            <w:r w:rsidRPr="00737C21">
              <w:rPr>
                <w:sz w:val="18"/>
                <w:szCs w:val="18"/>
              </w:rPr>
              <w:t>- IEC 60945:2002 incl. IEC 60945 Corr. 1:2008.</w:t>
            </w:r>
          </w:p>
        </w:tc>
        <w:tc>
          <w:tcPr>
            <w:tcW w:w="1179" w:type="dxa"/>
            <w:vMerge w:val="restart"/>
            <w:shd w:val="clear" w:color="auto" w:fill="auto"/>
          </w:tcPr>
          <w:p w14:paraId="0EE2DAC9" w14:textId="77777777" w:rsidR="0037180B" w:rsidRPr="00737C21" w:rsidRDefault="0037180B" w:rsidP="0037180B">
            <w:pPr>
              <w:jc w:val="center"/>
              <w:rPr>
                <w:sz w:val="18"/>
                <w:szCs w:val="18"/>
              </w:rPr>
            </w:pPr>
            <w:r w:rsidRPr="00737C21">
              <w:rPr>
                <w:sz w:val="18"/>
                <w:szCs w:val="18"/>
              </w:rPr>
              <w:t>B+D</w:t>
            </w:r>
          </w:p>
          <w:p w14:paraId="0EE2DACA" w14:textId="77777777" w:rsidR="0037180B" w:rsidRPr="00737C21" w:rsidRDefault="0037180B" w:rsidP="0037180B">
            <w:pPr>
              <w:jc w:val="center"/>
              <w:rPr>
                <w:sz w:val="18"/>
                <w:szCs w:val="18"/>
              </w:rPr>
            </w:pPr>
            <w:r w:rsidRPr="00737C21">
              <w:rPr>
                <w:sz w:val="18"/>
                <w:szCs w:val="18"/>
              </w:rPr>
              <w:t>B+E</w:t>
            </w:r>
          </w:p>
          <w:p w14:paraId="0EE2DACB" w14:textId="77777777" w:rsidR="0037180B" w:rsidRPr="00737C21" w:rsidRDefault="0037180B" w:rsidP="0037180B">
            <w:pPr>
              <w:jc w:val="center"/>
              <w:rPr>
                <w:sz w:val="18"/>
                <w:szCs w:val="18"/>
              </w:rPr>
            </w:pPr>
            <w:r w:rsidRPr="00737C21">
              <w:rPr>
                <w:sz w:val="18"/>
                <w:szCs w:val="18"/>
              </w:rPr>
              <w:t>B+F</w:t>
            </w:r>
          </w:p>
          <w:p w14:paraId="0EE2DACC"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DACD" w14:textId="77777777" w:rsidR="0037180B" w:rsidRPr="00737C21" w:rsidRDefault="0037180B" w:rsidP="0037180B">
            <w:pPr>
              <w:jc w:val="center"/>
              <w:rPr>
                <w:sz w:val="18"/>
                <w:szCs w:val="18"/>
              </w:rPr>
            </w:pPr>
          </w:p>
        </w:tc>
        <w:tc>
          <w:tcPr>
            <w:tcW w:w="1179" w:type="dxa"/>
            <w:vMerge w:val="restart"/>
            <w:shd w:val="clear" w:color="auto" w:fill="auto"/>
          </w:tcPr>
          <w:p w14:paraId="0EE2DACE" w14:textId="77777777" w:rsidR="0037180B" w:rsidRPr="00737C21" w:rsidRDefault="0037180B" w:rsidP="0037180B">
            <w:pPr>
              <w:jc w:val="center"/>
              <w:rPr>
                <w:sz w:val="18"/>
                <w:szCs w:val="18"/>
              </w:rPr>
            </w:pPr>
          </w:p>
        </w:tc>
      </w:tr>
      <w:tr w:rsidR="0037180B" w:rsidRPr="00B13E13" w14:paraId="0EE2DADC"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DAD0" w14:textId="77777777" w:rsidR="0037180B" w:rsidRPr="00737C21" w:rsidRDefault="0037180B" w:rsidP="0037180B">
            <w:pPr>
              <w:rPr>
                <w:sz w:val="18"/>
                <w:szCs w:val="18"/>
              </w:rPr>
            </w:pPr>
          </w:p>
        </w:tc>
        <w:tc>
          <w:tcPr>
            <w:tcW w:w="3753" w:type="dxa"/>
            <w:shd w:val="clear" w:color="auto" w:fill="auto"/>
          </w:tcPr>
          <w:p w14:paraId="0EE2DAD1" w14:textId="77777777" w:rsidR="0037180B" w:rsidRPr="00737C21" w:rsidRDefault="0037180B" w:rsidP="0037180B">
            <w:pPr>
              <w:jc w:val="left"/>
              <w:rPr>
                <w:sz w:val="18"/>
                <w:szCs w:val="18"/>
              </w:rPr>
            </w:pPr>
            <w:r w:rsidRPr="00737C21">
              <w:rPr>
                <w:sz w:val="18"/>
                <w:szCs w:val="18"/>
              </w:rPr>
              <w:t>Carriage and performance requirements</w:t>
            </w:r>
          </w:p>
          <w:p w14:paraId="0EE2DAD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V/19,</w:t>
            </w:r>
          </w:p>
          <w:p w14:paraId="0EE2DAD3" w14:textId="77777777" w:rsidR="0037180B" w:rsidRPr="00737C21" w:rsidRDefault="0037180B" w:rsidP="0037180B">
            <w:pPr>
              <w:jc w:val="left"/>
              <w:rPr>
                <w:sz w:val="18"/>
                <w:szCs w:val="18"/>
                <w:lang w:val="pt-PT"/>
              </w:rPr>
            </w:pPr>
            <w:r w:rsidRPr="00737C21">
              <w:rPr>
                <w:sz w:val="18"/>
                <w:szCs w:val="18"/>
                <w:lang w:val="pt-PT"/>
              </w:rPr>
              <w:t>- IMO Res. A.694(17),</w:t>
            </w:r>
          </w:p>
          <w:p w14:paraId="0EE2DAD4" w14:textId="77777777" w:rsidR="0037180B" w:rsidRPr="00737C21" w:rsidRDefault="0037180B" w:rsidP="0037180B">
            <w:pPr>
              <w:jc w:val="left"/>
              <w:rPr>
                <w:sz w:val="18"/>
                <w:szCs w:val="18"/>
                <w:lang w:val="pt-PT"/>
              </w:rPr>
            </w:pPr>
            <w:r w:rsidRPr="00737C21">
              <w:rPr>
                <w:sz w:val="18"/>
                <w:szCs w:val="18"/>
                <w:lang w:val="pt-PT"/>
              </w:rPr>
              <w:t>- IMO Res. MSC.36(63)-(1994 HSC Code) 13,</w:t>
            </w:r>
          </w:p>
          <w:p w14:paraId="0EE2DAD5" w14:textId="77777777" w:rsidR="0037180B" w:rsidRPr="00737C21" w:rsidRDefault="0037180B" w:rsidP="0037180B">
            <w:pPr>
              <w:jc w:val="left"/>
              <w:rPr>
                <w:sz w:val="18"/>
                <w:szCs w:val="18"/>
                <w:lang w:val="pt-PT"/>
              </w:rPr>
            </w:pPr>
            <w:r w:rsidRPr="00737C21">
              <w:rPr>
                <w:sz w:val="18"/>
                <w:szCs w:val="18"/>
                <w:lang w:val="pt-PT"/>
              </w:rPr>
              <w:t>- IMO Res. MSC.97(73)-(2000 HSC Code) 13,</w:t>
            </w:r>
          </w:p>
          <w:p w14:paraId="0EE2DAD6" w14:textId="77777777" w:rsidR="0037180B" w:rsidRPr="00737C21" w:rsidRDefault="0037180B" w:rsidP="0037180B">
            <w:pPr>
              <w:jc w:val="left"/>
              <w:rPr>
                <w:sz w:val="18"/>
                <w:szCs w:val="18"/>
                <w:lang w:val="pt-PT"/>
              </w:rPr>
            </w:pPr>
            <w:r w:rsidRPr="00737C21">
              <w:rPr>
                <w:sz w:val="18"/>
                <w:szCs w:val="18"/>
                <w:lang w:val="pt-PT"/>
              </w:rPr>
              <w:t>- IMO Res. MSC.164(78),</w:t>
            </w:r>
          </w:p>
          <w:p w14:paraId="0EE2DAD7" w14:textId="77777777" w:rsidR="0037180B" w:rsidRPr="00737C21" w:rsidRDefault="0037180B" w:rsidP="0037180B">
            <w:pPr>
              <w:jc w:val="left"/>
              <w:rPr>
                <w:sz w:val="18"/>
                <w:szCs w:val="18"/>
                <w:lang w:val="pt-PT"/>
              </w:rPr>
            </w:pPr>
            <w:r w:rsidRPr="00737C21">
              <w:rPr>
                <w:sz w:val="18"/>
                <w:szCs w:val="18"/>
                <w:lang w:val="pt-PT"/>
              </w:rPr>
              <w:t>- ITU-R M.1176-1 (02/13).</w:t>
            </w:r>
          </w:p>
        </w:tc>
        <w:tc>
          <w:tcPr>
            <w:tcW w:w="3753" w:type="dxa"/>
            <w:vMerge/>
            <w:shd w:val="clear" w:color="auto" w:fill="auto"/>
          </w:tcPr>
          <w:p w14:paraId="0EE2DAD8" w14:textId="77777777" w:rsidR="0037180B" w:rsidRPr="00737C21" w:rsidRDefault="0037180B" w:rsidP="0037180B">
            <w:pPr>
              <w:rPr>
                <w:sz w:val="18"/>
                <w:szCs w:val="18"/>
                <w:lang w:val="pt-PT"/>
              </w:rPr>
            </w:pPr>
          </w:p>
        </w:tc>
        <w:tc>
          <w:tcPr>
            <w:tcW w:w="1179" w:type="dxa"/>
            <w:vMerge/>
            <w:shd w:val="clear" w:color="auto" w:fill="auto"/>
          </w:tcPr>
          <w:p w14:paraId="0EE2DAD9" w14:textId="77777777" w:rsidR="0037180B" w:rsidRPr="00737C21" w:rsidRDefault="0037180B" w:rsidP="0037180B">
            <w:pPr>
              <w:rPr>
                <w:sz w:val="18"/>
                <w:szCs w:val="18"/>
                <w:lang w:val="pt-PT"/>
              </w:rPr>
            </w:pPr>
          </w:p>
        </w:tc>
        <w:tc>
          <w:tcPr>
            <w:tcW w:w="1179" w:type="dxa"/>
            <w:vMerge/>
            <w:shd w:val="clear" w:color="auto" w:fill="auto"/>
          </w:tcPr>
          <w:p w14:paraId="0EE2DADA" w14:textId="77777777" w:rsidR="0037180B" w:rsidRPr="00737C21" w:rsidRDefault="0037180B" w:rsidP="0037180B">
            <w:pPr>
              <w:rPr>
                <w:sz w:val="18"/>
                <w:szCs w:val="18"/>
                <w:lang w:val="pt-PT"/>
              </w:rPr>
            </w:pPr>
          </w:p>
        </w:tc>
        <w:tc>
          <w:tcPr>
            <w:tcW w:w="1179" w:type="dxa"/>
            <w:vMerge/>
            <w:shd w:val="clear" w:color="auto" w:fill="auto"/>
          </w:tcPr>
          <w:p w14:paraId="0EE2DADB" w14:textId="77777777" w:rsidR="0037180B" w:rsidRPr="00737C21" w:rsidRDefault="0037180B" w:rsidP="0037180B">
            <w:pPr>
              <w:rPr>
                <w:sz w:val="18"/>
                <w:szCs w:val="18"/>
                <w:lang w:val="pt-PT"/>
              </w:rPr>
            </w:pPr>
          </w:p>
        </w:tc>
      </w:tr>
    </w:tbl>
    <w:p w14:paraId="0EE2DADD" w14:textId="77777777" w:rsidR="0037180B" w:rsidRPr="00737C21" w:rsidRDefault="0037180B" w:rsidP="0037180B">
      <w:pPr>
        <w:rPr>
          <w:rFonts w:eastAsia="Times New Roman"/>
          <w:bCs/>
          <w:sz w:val="18"/>
          <w:szCs w:val="18"/>
          <w:lang w:val="pt-PT" w:eastAsia="de-DE"/>
        </w:rPr>
      </w:pPr>
    </w:p>
    <w:p w14:paraId="0EE2DADE" w14:textId="77777777" w:rsidR="0037180B" w:rsidRPr="00737C21" w:rsidRDefault="0037180B" w:rsidP="0037180B">
      <w:pPr>
        <w:rPr>
          <w:rFonts w:eastAsia="Times New Roman"/>
          <w:bCs/>
          <w:sz w:val="18"/>
          <w:szCs w:val="18"/>
          <w:lang w:val="pt-PT" w:eastAsia="de-DE"/>
        </w:rPr>
      </w:pPr>
      <w:r w:rsidRPr="00737C21">
        <w:rPr>
          <w:rFonts w:eastAsia="Times New Roman"/>
          <w:bCs/>
          <w:sz w:val="18"/>
          <w:szCs w:val="18"/>
          <w:lang w:val="pt-PT" w:eastAsia="de-DE"/>
        </w:rPr>
        <w:br w:type="page"/>
      </w:r>
    </w:p>
    <w:tbl>
      <w:tblPr>
        <w:tblStyle w:val="TableGrid1"/>
        <w:tblW w:w="14796" w:type="dxa"/>
        <w:tblLayout w:type="fixed"/>
        <w:tblLook w:val="04A0" w:firstRow="1" w:lastRow="0" w:firstColumn="1" w:lastColumn="0" w:noHBand="0" w:noVBand="1"/>
      </w:tblPr>
      <w:tblGrid>
        <w:gridCol w:w="3741"/>
        <w:gridCol w:w="3743"/>
        <w:gridCol w:w="3743"/>
        <w:gridCol w:w="959"/>
        <w:gridCol w:w="1276"/>
        <w:gridCol w:w="1334"/>
      </w:tblGrid>
      <w:tr w:rsidR="0037180B" w:rsidRPr="00737C21" w14:paraId="0EE2DAE5" w14:textId="77777777" w:rsidTr="0037180B">
        <w:trPr>
          <w:trHeight w:val="268"/>
        </w:trPr>
        <w:tc>
          <w:tcPr>
            <w:tcW w:w="3741" w:type="dxa"/>
            <w:vAlign w:val="center"/>
          </w:tcPr>
          <w:p w14:paraId="0EE2DADF" w14:textId="77777777" w:rsidR="0037180B" w:rsidRPr="00737C21" w:rsidRDefault="0037180B" w:rsidP="0037180B">
            <w:pPr>
              <w:jc w:val="center"/>
              <w:rPr>
                <w:sz w:val="18"/>
                <w:szCs w:val="18"/>
              </w:rPr>
            </w:pPr>
            <w:r w:rsidRPr="00737C21">
              <w:rPr>
                <w:sz w:val="18"/>
                <w:szCs w:val="18"/>
              </w:rPr>
              <w:t>1</w:t>
            </w:r>
          </w:p>
        </w:tc>
        <w:tc>
          <w:tcPr>
            <w:tcW w:w="3743" w:type="dxa"/>
            <w:vAlign w:val="center"/>
          </w:tcPr>
          <w:p w14:paraId="0EE2DAE0" w14:textId="77777777" w:rsidR="0037180B" w:rsidRPr="00737C21" w:rsidRDefault="0037180B" w:rsidP="0037180B">
            <w:pPr>
              <w:jc w:val="center"/>
              <w:rPr>
                <w:sz w:val="18"/>
                <w:szCs w:val="18"/>
              </w:rPr>
            </w:pPr>
            <w:r w:rsidRPr="00737C21">
              <w:rPr>
                <w:sz w:val="18"/>
                <w:szCs w:val="18"/>
              </w:rPr>
              <w:t>2</w:t>
            </w:r>
          </w:p>
        </w:tc>
        <w:tc>
          <w:tcPr>
            <w:tcW w:w="3743" w:type="dxa"/>
            <w:vAlign w:val="center"/>
          </w:tcPr>
          <w:p w14:paraId="0EE2DAE1" w14:textId="77777777" w:rsidR="0037180B" w:rsidRPr="00737C21" w:rsidRDefault="0037180B" w:rsidP="0037180B">
            <w:pPr>
              <w:jc w:val="center"/>
              <w:rPr>
                <w:sz w:val="18"/>
                <w:szCs w:val="18"/>
              </w:rPr>
            </w:pPr>
            <w:r w:rsidRPr="00737C21">
              <w:rPr>
                <w:sz w:val="18"/>
                <w:szCs w:val="18"/>
              </w:rPr>
              <w:t>3</w:t>
            </w:r>
          </w:p>
        </w:tc>
        <w:tc>
          <w:tcPr>
            <w:tcW w:w="959" w:type="dxa"/>
            <w:vAlign w:val="center"/>
          </w:tcPr>
          <w:p w14:paraId="0EE2DAE2" w14:textId="77777777" w:rsidR="0037180B" w:rsidRPr="00737C21" w:rsidRDefault="0037180B" w:rsidP="0037180B">
            <w:pPr>
              <w:jc w:val="center"/>
              <w:rPr>
                <w:sz w:val="18"/>
                <w:szCs w:val="18"/>
              </w:rPr>
            </w:pPr>
            <w:r w:rsidRPr="00737C21">
              <w:rPr>
                <w:sz w:val="18"/>
                <w:szCs w:val="18"/>
              </w:rPr>
              <w:t>4</w:t>
            </w:r>
          </w:p>
        </w:tc>
        <w:tc>
          <w:tcPr>
            <w:tcW w:w="1276" w:type="dxa"/>
            <w:vAlign w:val="center"/>
          </w:tcPr>
          <w:p w14:paraId="0EE2DAE3" w14:textId="77777777" w:rsidR="0037180B" w:rsidRPr="00737C21" w:rsidRDefault="0037180B" w:rsidP="0037180B">
            <w:pPr>
              <w:jc w:val="center"/>
              <w:rPr>
                <w:sz w:val="18"/>
                <w:szCs w:val="18"/>
              </w:rPr>
            </w:pPr>
            <w:r w:rsidRPr="00737C21">
              <w:rPr>
                <w:sz w:val="18"/>
                <w:szCs w:val="18"/>
              </w:rPr>
              <w:t>5</w:t>
            </w:r>
          </w:p>
        </w:tc>
        <w:tc>
          <w:tcPr>
            <w:tcW w:w="1334" w:type="dxa"/>
            <w:vAlign w:val="center"/>
          </w:tcPr>
          <w:p w14:paraId="0EE2DAE4" w14:textId="77777777" w:rsidR="0037180B" w:rsidRPr="00737C21" w:rsidRDefault="0037180B" w:rsidP="0037180B">
            <w:pPr>
              <w:jc w:val="center"/>
              <w:rPr>
                <w:sz w:val="18"/>
                <w:szCs w:val="18"/>
              </w:rPr>
            </w:pPr>
            <w:r w:rsidRPr="00737C21">
              <w:rPr>
                <w:sz w:val="18"/>
                <w:szCs w:val="18"/>
              </w:rPr>
              <w:t>6</w:t>
            </w:r>
          </w:p>
        </w:tc>
      </w:tr>
      <w:tr w:rsidR="0037180B" w:rsidRPr="00737C21" w14:paraId="0EE2DB12" w14:textId="77777777" w:rsidTr="0037180B">
        <w:tblPrEx>
          <w:shd w:val="clear" w:color="auto" w:fill="FFFF00"/>
          <w:tblCellMar>
            <w:top w:w="57" w:type="dxa"/>
            <w:bottom w:w="57" w:type="dxa"/>
          </w:tblCellMar>
        </w:tblPrEx>
        <w:trPr>
          <w:trHeight w:val="509"/>
        </w:trPr>
        <w:tc>
          <w:tcPr>
            <w:tcW w:w="3741" w:type="dxa"/>
            <w:vMerge w:val="restart"/>
            <w:shd w:val="clear" w:color="auto" w:fill="auto"/>
          </w:tcPr>
          <w:p w14:paraId="0EE2DB01" w14:textId="77777777" w:rsidR="0037180B" w:rsidRPr="00557A93" w:rsidRDefault="0037180B" w:rsidP="0037180B">
            <w:pPr>
              <w:jc w:val="left"/>
              <w:rPr>
                <w:sz w:val="18"/>
                <w:szCs w:val="18"/>
              </w:rPr>
            </w:pPr>
            <w:r w:rsidRPr="00557A93">
              <w:rPr>
                <w:sz w:val="18"/>
                <w:szCs w:val="18"/>
              </w:rPr>
              <w:t>MED/4.54</w:t>
            </w:r>
          </w:p>
          <w:p w14:paraId="0EE2DB02" w14:textId="77777777" w:rsidR="0037180B" w:rsidRPr="00557A93" w:rsidRDefault="0037180B" w:rsidP="0037180B">
            <w:pPr>
              <w:jc w:val="left"/>
              <w:rPr>
                <w:bCs/>
                <w:iCs/>
                <w:sz w:val="18"/>
                <w:szCs w:val="18"/>
              </w:rPr>
            </w:pPr>
            <w:r w:rsidRPr="00557A93">
              <w:rPr>
                <w:bCs/>
                <w:iCs/>
                <w:sz w:val="18"/>
                <w:szCs w:val="18"/>
              </w:rPr>
              <w:t>Compass bearing device</w:t>
            </w:r>
          </w:p>
          <w:p w14:paraId="0EE2DB03" w14:textId="77777777" w:rsidR="0037180B" w:rsidRPr="00557A93" w:rsidRDefault="0037180B" w:rsidP="0037180B">
            <w:pPr>
              <w:jc w:val="left"/>
              <w:rPr>
                <w:bCs/>
                <w:iCs/>
                <w:sz w:val="18"/>
                <w:szCs w:val="18"/>
              </w:rPr>
            </w:pPr>
          </w:p>
          <w:p w14:paraId="0EE2DB04" w14:textId="2D8C4A80" w:rsidR="00E326FF" w:rsidRPr="00557A93" w:rsidRDefault="00E326FF" w:rsidP="00E326FF">
            <w:pPr>
              <w:rPr>
                <w:sz w:val="18"/>
                <w:szCs w:val="18"/>
              </w:rPr>
            </w:pPr>
            <w:r w:rsidRPr="00557A93">
              <w:rPr>
                <w:sz w:val="18"/>
                <w:szCs w:val="18"/>
              </w:rPr>
              <w:t>Row 1 of 1</w:t>
            </w:r>
          </w:p>
        </w:tc>
        <w:tc>
          <w:tcPr>
            <w:tcW w:w="3743" w:type="dxa"/>
            <w:shd w:val="clear" w:color="auto" w:fill="auto"/>
          </w:tcPr>
          <w:p w14:paraId="0EE2DB05" w14:textId="77777777" w:rsidR="0037180B" w:rsidRPr="00737C21" w:rsidRDefault="0037180B" w:rsidP="0037180B">
            <w:pPr>
              <w:jc w:val="left"/>
              <w:rPr>
                <w:sz w:val="18"/>
                <w:szCs w:val="18"/>
              </w:rPr>
            </w:pPr>
            <w:r w:rsidRPr="00737C21">
              <w:rPr>
                <w:sz w:val="18"/>
                <w:szCs w:val="18"/>
              </w:rPr>
              <w:t>Type approval requirements</w:t>
            </w:r>
          </w:p>
          <w:p w14:paraId="0EE2DB06" w14:textId="77777777" w:rsidR="0037180B" w:rsidRPr="00737C21" w:rsidRDefault="0037180B" w:rsidP="0037180B">
            <w:pPr>
              <w:jc w:val="left"/>
              <w:rPr>
                <w:sz w:val="18"/>
                <w:szCs w:val="18"/>
              </w:rPr>
            </w:pPr>
            <w:r w:rsidRPr="00737C21">
              <w:rPr>
                <w:sz w:val="18"/>
                <w:szCs w:val="18"/>
              </w:rPr>
              <w:t>- SOLAS 74 Reg. V/18.</w:t>
            </w:r>
          </w:p>
        </w:tc>
        <w:tc>
          <w:tcPr>
            <w:tcW w:w="3743" w:type="dxa"/>
            <w:vMerge w:val="restart"/>
            <w:shd w:val="clear" w:color="auto" w:fill="auto"/>
          </w:tcPr>
          <w:p w14:paraId="0EE2DB07" w14:textId="77777777" w:rsidR="0037180B" w:rsidRPr="00737C21" w:rsidRDefault="0037180B" w:rsidP="0037180B">
            <w:pPr>
              <w:jc w:val="left"/>
              <w:rPr>
                <w:sz w:val="18"/>
                <w:szCs w:val="18"/>
                <w:lang w:val="es-ES"/>
              </w:rPr>
            </w:pPr>
            <w:r w:rsidRPr="00737C21">
              <w:rPr>
                <w:sz w:val="18"/>
                <w:szCs w:val="18"/>
                <w:lang w:val="es-ES"/>
              </w:rPr>
              <w:t>- ISO 25862:2019,</w:t>
            </w:r>
          </w:p>
          <w:p w14:paraId="0EE2DB08" w14:textId="77777777" w:rsidR="0037180B" w:rsidRPr="00737C21" w:rsidRDefault="0037180B" w:rsidP="0037180B">
            <w:pPr>
              <w:jc w:val="left"/>
              <w:rPr>
                <w:sz w:val="18"/>
                <w:szCs w:val="18"/>
                <w:lang w:val="es-ES"/>
              </w:rPr>
            </w:pPr>
            <w:r w:rsidRPr="00737C21">
              <w:rPr>
                <w:sz w:val="18"/>
                <w:szCs w:val="18"/>
                <w:lang w:val="es-ES"/>
              </w:rPr>
              <w:t>- EN 60945:2002 incl. IEC 60945 Corr. 1:2008.</w:t>
            </w:r>
          </w:p>
          <w:p w14:paraId="0EE2DB09" w14:textId="77777777" w:rsidR="0037180B" w:rsidRPr="00737C21" w:rsidRDefault="0037180B" w:rsidP="0037180B">
            <w:pPr>
              <w:jc w:val="left"/>
              <w:rPr>
                <w:sz w:val="18"/>
                <w:szCs w:val="18"/>
              </w:rPr>
            </w:pPr>
            <w:r w:rsidRPr="00737C21">
              <w:rPr>
                <w:sz w:val="18"/>
                <w:szCs w:val="18"/>
              </w:rPr>
              <w:t>Or:</w:t>
            </w:r>
          </w:p>
          <w:p w14:paraId="0EE2DB0A" w14:textId="77777777" w:rsidR="0037180B" w:rsidRPr="00737C21" w:rsidRDefault="0037180B" w:rsidP="0037180B">
            <w:pPr>
              <w:jc w:val="left"/>
              <w:rPr>
                <w:sz w:val="18"/>
                <w:szCs w:val="18"/>
                <w:lang w:val="en-IE"/>
              </w:rPr>
            </w:pPr>
            <w:r w:rsidRPr="00737C21">
              <w:rPr>
                <w:sz w:val="18"/>
                <w:szCs w:val="18"/>
                <w:lang w:val="en-IE"/>
              </w:rPr>
              <w:t>- ISO 25862:2019,</w:t>
            </w:r>
          </w:p>
          <w:p w14:paraId="0EE2DB0B" w14:textId="77777777" w:rsidR="0037180B" w:rsidRPr="00737C21" w:rsidRDefault="0037180B" w:rsidP="0037180B">
            <w:pPr>
              <w:jc w:val="left"/>
              <w:rPr>
                <w:sz w:val="18"/>
                <w:szCs w:val="18"/>
              </w:rPr>
            </w:pPr>
            <w:r w:rsidRPr="00737C21">
              <w:rPr>
                <w:sz w:val="18"/>
                <w:szCs w:val="18"/>
              </w:rPr>
              <w:t>- IEC 60945:2002 incl. IEC 60945 Corr. 1:2008.</w:t>
            </w:r>
          </w:p>
        </w:tc>
        <w:tc>
          <w:tcPr>
            <w:tcW w:w="959" w:type="dxa"/>
            <w:vMerge w:val="restart"/>
            <w:shd w:val="clear" w:color="auto" w:fill="auto"/>
          </w:tcPr>
          <w:p w14:paraId="0EE2DB0C" w14:textId="77777777" w:rsidR="0037180B" w:rsidRPr="00737C21" w:rsidRDefault="0037180B" w:rsidP="0037180B">
            <w:pPr>
              <w:jc w:val="center"/>
              <w:rPr>
                <w:sz w:val="18"/>
                <w:szCs w:val="18"/>
              </w:rPr>
            </w:pPr>
            <w:r w:rsidRPr="00737C21">
              <w:rPr>
                <w:sz w:val="18"/>
                <w:szCs w:val="18"/>
              </w:rPr>
              <w:t>B+D</w:t>
            </w:r>
          </w:p>
          <w:p w14:paraId="0EE2DB0D" w14:textId="77777777" w:rsidR="0037180B" w:rsidRPr="00737C21" w:rsidRDefault="0037180B" w:rsidP="0037180B">
            <w:pPr>
              <w:jc w:val="center"/>
              <w:rPr>
                <w:sz w:val="18"/>
                <w:szCs w:val="18"/>
              </w:rPr>
            </w:pPr>
            <w:r w:rsidRPr="00737C21">
              <w:rPr>
                <w:sz w:val="18"/>
                <w:szCs w:val="18"/>
              </w:rPr>
              <w:t>B+E</w:t>
            </w:r>
          </w:p>
          <w:p w14:paraId="0EE2DB0E" w14:textId="77777777" w:rsidR="0037180B" w:rsidRPr="00737C21" w:rsidRDefault="0037180B" w:rsidP="0037180B">
            <w:pPr>
              <w:jc w:val="center"/>
              <w:rPr>
                <w:sz w:val="18"/>
                <w:szCs w:val="18"/>
              </w:rPr>
            </w:pPr>
            <w:r w:rsidRPr="00737C21">
              <w:rPr>
                <w:sz w:val="18"/>
                <w:szCs w:val="18"/>
              </w:rPr>
              <w:t>B+F</w:t>
            </w:r>
          </w:p>
          <w:p w14:paraId="0EE2DB0F" w14:textId="77777777" w:rsidR="0037180B" w:rsidRPr="00737C21" w:rsidRDefault="0037180B" w:rsidP="0037180B">
            <w:pPr>
              <w:jc w:val="center"/>
              <w:rPr>
                <w:sz w:val="18"/>
                <w:szCs w:val="18"/>
              </w:rPr>
            </w:pPr>
            <w:r w:rsidRPr="00737C21">
              <w:rPr>
                <w:sz w:val="18"/>
                <w:szCs w:val="18"/>
              </w:rPr>
              <w:t>G</w:t>
            </w:r>
          </w:p>
        </w:tc>
        <w:tc>
          <w:tcPr>
            <w:tcW w:w="1276" w:type="dxa"/>
            <w:vMerge w:val="restart"/>
            <w:shd w:val="clear" w:color="auto" w:fill="auto"/>
          </w:tcPr>
          <w:p w14:paraId="0EE2DB10" w14:textId="77777777" w:rsidR="0037180B" w:rsidRPr="00737C21" w:rsidRDefault="0037180B" w:rsidP="0037180B">
            <w:pPr>
              <w:jc w:val="center"/>
              <w:rPr>
                <w:sz w:val="18"/>
                <w:szCs w:val="18"/>
              </w:rPr>
            </w:pPr>
            <w:r w:rsidRPr="00737C21">
              <w:rPr>
                <w:sz w:val="18"/>
                <w:szCs w:val="18"/>
              </w:rPr>
              <w:t>12.8.2020</w:t>
            </w:r>
          </w:p>
        </w:tc>
        <w:tc>
          <w:tcPr>
            <w:tcW w:w="1334" w:type="dxa"/>
            <w:vMerge w:val="restart"/>
            <w:shd w:val="clear" w:color="auto" w:fill="auto"/>
          </w:tcPr>
          <w:p w14:paraId="0EE2DB11" w14:textId="77777777" w:rsidR="0037180B" w:rsidRPr="00737C21" w:rsidRDefault="0037180B" w:rsidP="0037180B">
            <w:pPr>
              <w:jc w:val="center"/>
              <w:rPr>
                <w:sz w:val="18"/>
                <w:szCs w:val="18"/>
              </w:rPr>
            </w:pPr>
          </w:p>
        </w:tc>
      </w:tr>
      <w:tr w:rsidR="0037180B" w:rsidRPr="00737C21" w14:paraId="0EE2DB1A" w14:textId="77777777" w:rsidTr="0037180B">
        <w:tblPrEx>
          <w:shd w:val="clear" w:color="auto" w:fill="FFFF00"/>
          <w:tblCellMar>
            <w:top w:w="57" w:type="dxa"/>
            <w:bottom w:w="57" w:type="dxa"/>
          </w:tblCellMar>
        </w:tblPrEx>
        <w:trPr>
          <w:trHeight w:val="619"/>
        </w:trPr>
        <w:tc>
          <w:tcPr>
            <w:tcW w:w="3741" w:type="dxa"/>
            <w:vMerge/>
            <w:shd w:val="clear" w:color="auto" w:fill="auto"/>
          </w:tcPr>
          <w:p w14:paraId="0EE2DB13" w14:textId="77777777" w:rsidR="0037180B" w:rsidRPr="00737C21" w:rsidRDefault="0037180B" w:rsidP="0037180B">
            <w:pPr>
              <w:rPr>
                <w:sz w:val="18"/>
                <w:szCs w:val="18"/>
              </w:rPr>
            </w:pPr>
          </w:p>
        </w:tc>
        <w:tc>
          <w:tcPr>
            <w:tcW w:w="3743" w:type="dxa"/>
            <w:shd w:val="clear" w:color="auto" w:fill="auto"/>
          </w:tcPr>
          <w:p w14:paraId="0EE2DB14" w14:textId="77777777" w:rsidR="0037180B" w:rsidRPr="00737C21" w:rsidRDefault="0037180B" w:rsidP="0037180B">
            <w:pPr>
              <w:jc w:val="left"/>
              <w:rPr>
                <w:sz w:val="18"/>
                <w:szCs w:val="18"/>
              </w:rPr>
            </w:pPr>
            <w:r w:rsidRPr="00737C21">
              <w:rPr>
                <w:sz w:val="18"/>
                <w:szCs w:val="18"/>
              </w:rPr>
              <w:t>Carriage and performance requirements</w:t>
            </w:r>
          </w:p>
          <w:p w14:paraId="0EE2DB15" w14:textId="77777777" w:rsidR="0037180B" w:rsidRPr="00737C21" w:rsidRDefault="0037180B" w:rsidP="0037180B">
            <w:pPr>
              <w:jc w:val="left"/>
              <w:rPr>
                <w:sz w:val="18"/>
                <w:szCs w:val="18"/>
              </w:rPr>
            </w:pPr>
            <w:r w:rsidRPr="00737C21">
              <w:rPr>
                <w:sz w:val="18"/>
                <w:szCs w:val="18"/>
              </w:rPr>
              <w:t>- SOLAS 74 Reg. V/19.</w:t>
            </w:r>
          </w:p>
        </w:tc>
        <w:tc>
          <w:tcPr>
            <w:tcW w:w="3743" w:type="dxa"/>
            <w:vMerge/>
            <w:shd w:val="clear" w:color="auto" w:fill="auto"/>
          </w:tcPr>
          <w:p w14:paraId="0EE2DB16" w14:textId="77777777" w:rsidR="0037180B" w:rsidRPr="00737C21" w:rsidRDefault="0037180B" w:rsidP="0037180B">
            <w:pPr>
              <w:rPr>
                <w:sz w:val="18"/>
                <w:szCs w:val="18"/>
              </w:rPr>
            </w:pPr>
          </w:p>
        </w:tc>
        <w:tc>
          <w:tcPr>
            <w:tcW w:w="959" w:type="dxa"/>
            <w:vMerge/>
            <w:shd w:val="clear" w:color="auto" w:fill="auto"/>
          </w:tcPr>
          <w:p w14:paraId="0EE2DB17" w14:textId="77777777" w:rsidR="0037180B" w:rsidRPr="00737C21" w:rsidRDefault="0037180B" w:rsidP="0037180B">
            <w:pPr>
              <w:rPr>
                <w:sz w:val="18"/>
                <w:szCs w:val="18"/>
              </w:rPr>
            </w:pPr>
          </w:p>
        </w:tc>
        <w:tc>
          <w:tcPr>
            <w:tcW w:w="1276" w:type="dxa"/>
            <w:vMerge/>
            <w:shd w:val="clear" w:color="auto" w:fill="auto"/>
          </w:tcPr>
          <w:p w14:paraId="0EE2DB18" w14:textId="77777777" w:rsidR="0037180B" w:rsidRPr="00737C21" w:rsidRDefault="0037180B" w:rsidP="0037180B">
            <w:pPr>
              <w:rPr>
                <w:sz w:val="18"/>
                <w:szCs w:val="18"/>
              </w:rPr>
            </w:pPr>
          </w:p>
        </w:tc>
        <w:tc>
          <w:tcPr>
            <w:tcW w:w="1334" w:type="dxa"/>
            <w:vMerge/>
            <w:shd w:val="clear" w:color="auto" w:fill="auto"/>
          </w:tcPr>
          <w:p w14:paraId="0EE2DB19" w14:textId="77777777" w:rsidR="0037180B" w:rsidRPr="00737C21" w:rsidRDefault="0037180B" w:rsidP="0037180B">
            <w:pPr>
              <w:rPr>
                <w:sz w:val="18"/>
                <w:szCs w:val="18"/>
              </w:rPr>
            </w:pPr>
          </w:p>
        </w:tc>
      </w:tr>
    </w:tbl>
    <w:p w14:paraId="0FE33D04" w14:textId="77777777" w:rsidR="00E326FF" w:rsidRPr="00737C21" w:rsidRDefault="00E326FF" w:rsidP="0037180B">
      <w:pPr>
        <w:rPr>
          <w:rFonts w:eastAsia="Times New Roman"/>
          <w:bCs/>
          <w:sz w:val="18"/>
          <w:szCs w:val="18"/>
          <w:lang w:eastAsia="de-DE"/>
        </w:rPr>
      </w:pPr>
    </w:p>
    <w:p w14:paraId="0EE2DB1C" w14:textId="77777777" w:rsidR="0037180B" w:rsidRPr="00737C21" w:rsidRDefault="0037180B" w:rsidP="00E326FF">
      <w:pPr>
        <w:jc w:val="left"/>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753"/>
        <w:gridCol w:w="3753"/>
        <w:gridCol w:w="3753"/>
        <w:gridCol w:w="1179"/>
        <w:gridCol w:w="1179"/>
        <w:gridCol w:w="1179"/>
      </w:tblGrid>
      <w:tr w:rsidR="0037180B" w:rsidRPr="00737C21" w14:paraId="0EE2DB23" w14:textId="77777777" w:rsidTr="0037180B">
        <w:trPr>
          <w:trHeight w:val="268"/>
        </w:trPr>
        <w:tc>
          <w:tcPr>
            <w:tcW w:w="3753" w:type="dxa"/>
            <w:vAlign w:val="center"/>
          </w:tcPr>
          <w:p w14:paraId="0EE2DB1D" w14:textId="77777777" w:rsidR="0037180B" w:rsidRPr="00737C21" w:rsidRDefault="0037180B" w:rsidP="0037180B">
            <w:pPr>
              <w:spacing w:before="0" w:after="0"/>
              <w:jc w:val="center"/>
              <w:rPr>
                <w:sz w:val="18"/>
                <w:szCs w:val="18"/>
              </w:rPr>
            </w:pPr>
            <w:r w:rsidRPr="00737C21">
              <w:rPr>
                <w:sz w:val="18"/>
                <w:szCs w:val="18"/>
              </w:rPr>
              <w:t>1</w:t>
            </w:r>
          </w:p>
        </w:tc>
        <w:tc>
          <w:tcPr>
            <w:tcW w:w="3753" w:type="dxa"/>
            <w:vAlign w:val="center"/>
          </w:tcPr>
          <w:p w14:paraId="0EE2DB1E" w14:textId="77777777" w:rsidR="0037180B" w:rsidRPr="00737C21" w:rsidRDefault="0037180B" w:rsidP="0037180B">
            <w:pPr>
              <w:spacing w:before="0" w:after="0"/>
              <w:jc w:val="center"/>
              <w:rPr>
                <w:sz w:val="18"/>
                <w:szCs w:val="18"/>
              </w:rPr>
            </w:pPr>
            <w:r w:rsidRPr="00737C21">
              <w:rPr>
                <w:sz w:val="18"/>
                <w:szCs w:val="18"/>
              </w:rPr>
              <w:t>2</w:t>
            </w:r>
          </w:p>
        </w:tc>
        <w:tc>
          <w:tcPr>
            <w:tcW w:w="3753" w:type="dxa"/>
            <w:vAlign w:val="center"/>
          </w:tcPr>
          <w:p w14:paraId="0EE2DB1F" w14:textId="77777777" w:rsidR="0037180B" w:rsidRPr="00737C21" w:rsidRDefault="0037180B" w:rsidP="0037180B">
            <w:pPr>
              <w:spacing w:before="0" w:after="0"/>
              <w:jc w:val="center"/>
              <w:rPr>
                <w:sz w:val="18"/>
                <w:szCs w:val="18"/>
              </w:rPr>
            </w:pPr>
            <w:r w:rsidRPr="00737C21">
              <w:rPr>
                <w:sz w:val="18"/>
                <w:szCs w:val="18"/>
              </w:rPr>
              <w:t>3</w:t>
            </w:r>
          </w:p>
        </w:tc>
        <w:tc>
          <w:tcPr>
            <w:tcW w:w="1179" w:type="dxa"/>
            <w:vAlign w:val="center"/>
          </w:tcPr>
          <w:p w14:paraId="0EE2DB20" w14:textId="77777777" w:rsidR="0037180B" w:rsidRPr="00737C21" w:rsidRDefault="0037180B" w:rsidP="0037180B">
            <w:pPr>
              <w:spacing w:before="0" w:after="0"/>
              <w:jc w:val="center"/>
              <w:rPr>
                <w:sz w:val="18"/>
                <w:szCs w:val="18"/>
              </w:rPr>
            </w:pPr>
            <w:r w:rsidRPr="00737C21">
              <w:rPr>
                <w:sz w:val="18"/>
                <w:szCs w:val="18"/>
              </w:rPr>
              <w:t>4</w:t>
            </w:r>
          </w:p>
        </w:tc>
        <w:tc>
          <w:tcPr>
            <w:tcW w:w="1179" w:type="dxa"/>
            <w:vAlign w:val="center"/>
          </w:tcPr>
          <w:p w14:paraId="0EE2DB21" w14:textId="77777777" w:rsidR="0037180B" w:rsidRPr="00737C21" w:rsidRDefault="0037180B" w:rsidP="0037180B">
            <w:pPr>
              <w:spacing w:before="0" w:after="0"/>
              <w:jc w:val="center"/>
              <w:rPr>
                <w:sz w:val="18"/>
                <w:szCs w:val="18"/>
              </w:rPr>
            </w:pPr>
            <w:r w:rsidRPr="00737C21">
              <w:rPr>
                <w:sz w:val="18"/>
                <w:szCs w:val="18"/>
              </w:rPr>
              <w:t>5</w:t>
            </w:r>
          </w:p>
        </w:tc>
        <w:tc>
          <w:tcPr>
            <w:tcW w:w="1179" w:type="dxa"/>
            <w:vAlign w:val="center"/>
          </w:tcPr>
          <w:p w14:paraId="0EE2DB22"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B37" w14:textId="77777777" w:rsidTr="0037180B">
        <w:tblPrEx>
          <w:shd w:val="clear" w:color="auto" w:fill="FFFF00"/>
          <w:tblCellMar>
            <w:top w:w="57" w:type="dxa"/>
            <w:bottom w:w="57" w:type="dxa"/>
          </w:tblCellMar>
        </w:tblPrEx>
        <w:trPr>
          <w:trHeight w:val="620"/>
        </w:trPr>
        <w:tc>
          <w:tcPr>
            <w:tcW w:w="3753" w:type="dxa"/>
            <w:vMerge w:val="restart"/>
            <w:shd w:val="clear" w:color="auto" w:fill="auto"/>
          </w:tcPr>
          <w:p w14:paraId="0EE2DB24" w14:textId="77777777" w:rsidR="0037180B" w:rsidRPr="00737C21" w:rsidRDefault="0037180B" w:rsidP="0037180B">
            <w:pPr>
              <w:spacing w:before="0" w:after="0"/>
              <w:jc w:val="left"/>
              <w:rPr>
                <w:sz w:val="18"/>
                <w:szCs w:val="18"/>
              </w:rPr>
            </w:pPr>
            <w:r w:rsidRPr="00737C21">
              <w:rPr>
                <w:sz w:val="18"/>
                <w:szCs w:val="18"/>
              </w:rPr>
              <w:t>MED/4.55</w:t>
            </w:r>
          </w:p>
          <w:p w14:paraId="0EE2DB25" w14:textId="77777777" w:rsidR="0037180B" w:rsidRPr="00737C21" w:rsidRDefault="0037180B" w:rsidP="0037180B">
            <w:pPr>
              <w:spacing w:before="0" w:after="0"/>
              <w:jc w:val="left"/>
              <w:rPr>
                <w:sz w:val="18"/>
                <w:szCs w:val="18"/>
              </w:rPr>
            </w:pPr>
            <w:r w:rsidRPr="00737C21">
              <w:rPr>
                <w:sz w:val="18"/>
                <w:szCs w:val="18"/>
              </w:rPr>
              <w:t>Search and rescue locating devices (SRLD):</w:t>
            </w:r>
          </w:p>
          <w:p w14:paraId="0EE2DB26" w14:textId="77777777" w:rsidR="0037180B" w:rsidRPr="00737C21" w:rsidRDefault="0037180B" w:rsidP="0037180B">
            <w:pPr>
              <w:spacing w:before="0" w:after="0"/>
              <w:jc w:val="left"/>
              <w:rPr>
                <w:sz w:val="18"/>
                <w:szCs w:val="18"/>
              </w:rPr>
            </w:pPr>
            <w:r w:rsidRPr="00737C21">
              <w:rPr>
                <w:sz w:val="18"/>
                <w:szCs w:val="18"/>
              </w:rPr>
              <w:t>AIS SART equipment</w:t>
            </w:r>
          </w:p>
          <w:p w14:paraId="0EE2DB27" w14:textId="77777777" w:rsidR="0037180B" w:rsidRPr="00737C21" w:rsidRDefault="0037180B" w:rsidP="0037180B">
            <w:pPr>
              <w:spacing w:before="0" w:after="0"/>
              <w:jc w:val="left"/>
              <w:rPr>
                <w:sz w:val="18"/>
                <w:szCs w:val="18"/>
              </w:rPr>
            </w:pPr>
          </w:p>
          <w:p w14:paraId="0EE2DB28"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DB29" w14:textId="77777777" w:rsidR="0037180B" w:rsidRPr="00737C21" w:rsidRDefault="0037180B" w:rsidP="0037180B">
            <w:pPr>
              <w:spacing w:before="0" w:after="0"/>
              <w:jc w:val="left"/>
              <w:rPr>
                <w:sz w:val="18"/>
                <w:szCs w:val="18"/>
              </w:rPr>
            </w:pPr>
            <w:r w:rsidRPr="00737C21">
              <w:rPr>
                <w:sz w:val="18"/>
                <w:szCs w:val="18"/>
              </w:rPr>
              <w:t>Type approval requirements</w:t>
            </w:r>
          </w:p>
          <w:p w14:paraId="0EE2DB2A" w14:textId="77777777" w:rsidR="0037180B" w:rsidRPr="00737C21" w:rsidRDefault="0037180B" w:rsidP="0037180B">
            <w:pPr>
              <w:spacing w:before="0" w:after="0"/>
              <w:jc w:val="left"/>
              <w:rPr>
                <w:sz w:val="18"/>
                <w:szCs w:val="18"/>
              </w:rPr>
            </w:pPr>
            <w:r w:rsidRPr="00737C21">
              <w:rPr>
                <w:sz w:val="18"/>
                <w:szCs w:val="18"/>
              </w:rPr>
              <w:t>- SOLAS 74 Reg. III/4,</w:t>
            </w:r>
          </w:p>
          <w:p w14:paraId="0EE2DB2B" w14:textId="77777777" w:rsidR="0037180B" w:rsidRPr="00737C21" w:rsidRDefault="0037180B" w:rsidP="0037180B">
            <w:pPr>
              <w:spacing w:before="0" w:after="0"/>
              <w:jc w:val="left"/>
              <w:rPr>
                <w:sz w:val="18"/>
                <w:szCs w:val="18"/>
              </w:rPr>
            </w:pPr>
            <w:r w:rsidRPr="00737C21">
              <w:rPr>
                <w:sz w:val="18"/>
                <w:szCs w:val="18"/>
              </w:rPr>
              <w:t>- SOLAS 74 Reg. IV/14.</w:t>
            </w:r>
          </w:p>
        </w:tc>
        <w:tc>
          <w:tcPr>
            <w:tcW w:w="3753" w:type="dxa"/>
            <w:vMerge w:val="restart"/>
            <w:shd w:val="clear" w:color="auto" w:fill="auto"/>
          </w:tcPr>
          <w:p w14:paraId="0EE2DB2C" w14:textId="77777777" w:rsidR="0037180B" w:rsidRPr="00737C21" w:rsidRDefault="0037180B" w:rsidP="0037180B">
            <w:pPr>
              <w:spacing w:before="0" w:after="0"/>
              <w:jc w:val="left"/>
              <w:rPr>
                <w:sz w:val="18"/>
                <w:szCs w:val="18"/>
                <w:lang w:val="fr-FR"/>
              </w:rPr>
            </w:pPr>
            <w:r w:rsidRPr="00737C21">
              <w:rPr>
                <w:sz w:val="18"/>
                <w:szCs w:val="18"/>
                <w:lang w:val="fr-FR"/>
              </w:rPr>
              <w:t>- EN 60945:2002 incl. IEC 60945 Corr. 1:2008,</w:t>
            </w:r>
          </w:p>
          <w:p w14:paraId="0EE2DB2D" w14:textId="77777777" w:rsidR="0037180B" w:rsidRPr="00737C21" w:rsidRDefault="0037180B" w:rsidP="0037180B">
            <w:pPr>
              <w:spacing w:before="0" w:after="0"/>
              <w:jc w:val="left"/>
              <w:rPr>
                <w:sz w:val="18"/>
                <w:szCs w:val="18"/>
                <w:lang w:val="fr-FR"/>
              </w:rPr>
            </w:pPr>
            <w:r w:rsidRPr="00737C21">
              <w:rPr>
                <w:sz w:val="18"/>
                <w:szCs w:val="18"/>
                <w:lang w:val="fr-FR"/>
              </w:rPr>
              <w:t>- EN 61097-14:2010.</w:t>
            </w:r>
          </w:p>
          <w:p w14:paraId="0EE2DB2E" w14:textId="77777777" w:rsidR="0037180B" w:rsidRPr="00461C2A" w:rsidRDefault="0037180B" w:rsidP="0037180B">
            <w:pPr>
              <w:spacing w:before="0" w:after="0"/>
              <w:jc w:val="left"/>
              <w:rPr>
                <w:sz w:val="18"/>
                <w:szCs w:val="18"/>
                <w:lang w:val="fr-BE"/>
              </w:rPr>
            </w:pPr>
            <w:r w:rsidRPr="00461C2A">
              <w:rPr>
                <w:sz w:val="18"/>
                <w:szCs w:val="18"/>
                <w:lang w:val="fr-BE"/>
              </w:rPr>
              <w:t>Or:</w:t>
            </w:r>
          </w:p>
          <w:p w14:paraId="0EE2DB2F"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B30" w14:textId="77777777" w:rsidR="0037180B" w:rsidRPr="00737C21" w:rsidRDefault="0037180B" w:rsidP="0037180B">
            <w:pPr>
              <w:spacing w:before="0" w:after="0"/>
              <w:jc w:val="left"/>
              <w:rPr>
                <w:sz w:val="18"/>
                <w:szCs w:val="18"/>
              </w:rPr>
            </w:pPr>
            <w:r w:rsidRPr="00737C21">
              <w:rPr>
                <w:sz w:val="18"/>
                <w:szCs w:val="18"/>
              </w:rPr>
              <w:t>- IEC 61097-14:2010.</w:t>
            </w:r>
          </w:p>
        </w:tc>
        <w:tc>
          <w:tcPr>
            <w:tcW w:w="1179" w:type="dxa"/>
            <w:vMerge w:val="restart"/>
            <w:shd w:val="clear" w:color="auto" w:fill="auto"/>
          </w:tcPr>
          <w:p w14:paraId="0EE2DB31" w14:textId="77777777" w:rsidR="0037180B" w:rsidRPr="00737C21" w:rsidRDefault="0037180B" w:rsidP="0037180B">
            <w:pPr>
              <w:jc w:val="center"/>
              <w:rPr>
                <w:sz w:val="18"/>
                <w:szCs w:val="18"/>
              </w:rPr>
            </w:pPr>
            <w:r w:rsidRPr="00737C21">
              <w:rPr>
                <w:sz w:val="18"/>
                <w:szCs w:val="18"/>
              </w:rPr>
              <w:t>B+D</w:t>
            </w:r>
          </w:p>
          <w:p w14:paraId="0EE2DB32" w14:textId="77777777" w:rsidR="0037180B" w:rsidRPr="00737C21" w:rsidRDefault="0037180B" w:rsidP="0037180B">
            <w:pPr>
              <w:jc w:val="center"/>
              <w:rPr>
                <w:sz w:val="18"/>
                <w:szCs w:val="18"/>
              </w:rPr>
            </w:pPr>
            <w:r w:rsidRPr="00737C21">
              <w:rPr>
                <w:sz w:val="18"/>
                <w:szCs w:val="18"/>
              </w:rPr>
              <w:t>B+E</w:t>
            </w:r>
          </w:p>
          <w:p w14:paraId="0EE2DB33" w14:textId="77777777" w:rsidR="0037180B" w:rsidRPr="00737C21" w:rsidRDefault="0037180B" w:rsidP="0037180B">
            <w:pPr>
              <w:jc w:val="center"/>
              <w:rPr>
                <w:sz w:val="18"/>
                <w:szCs w:val="18"/>
              </w:rPr>
            </w:pPr>
            <w:r w:rsidRPr="00737C21">
              <w:rPr>
                <w:sz w:val="18"/>
                <w:szCs w:val="18"/>
              </w:rPr>
              <w:t>B+F</w:t>
            </w:r>
          </w:p>
          <w:p w14:paraId="0EE2DB34"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B35" w14:textId="77777777" w:rsidR="0037180B" w:rsidRPr="00737C21" w:rsidRDefault="0037180B" w:rsidP="0037180B">
            <w:pPr>
              <w:spacing w:before="0" w:after="0"/>
              <w:jc w:val="center"/>
              <w:rPr>
                <w:sz w:val="18"/>
                <w:szCs w:val="18"/>
              </w:rPr>
            </w:pPr>
          </w:p>
        </w:tc>
        <w:tc>
          <w:tcPr>
            <w:tcW w:w="1179" w:type="dxa"/>
            <w:vMerge w:val="restart"/>
            <w:shd w:val="clear" w:color="auto" w:fill="auto"/>
          </w:tcPr>
          <w:p w14:paraId="0EE2DB36" w14:textId="77777777" w:rsidR="0037180B" w:rsidRPr="00737C21" w:rsidRDefault="0037180B" w:rsidP="0037180B">
            <w:pPr>
              <w:spacing w:before="0" w:after="0"/>
              <w:jc w:val="center"/>
              <w:rPr>
                <w:sz w:val="18"/>
                <w:szCs w:val="18"/>
              </w:rPr>
            </w:pPr>
          </w:p>
        </w:tc>
      </w:tr>
      <w:tr w:rsidR="0037180B" w:rsidRPr="00B13E13" w14:paraId="0EE2DB43"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DB38" w14:textId="77777777" w:rsidR="0037180B" w:rsidRPr="00737C21" w:rsidRDefault="0037180B" w:rsidP="0037180B">
            <w:pPr>
              <w:spacing w:before="0" w:after="0"/>
              <w:rPr>
                <w:sz w:val="18"/>
                <w:szCs w:val="18"/>
              </w:rPr>
            </w:pPr>
          </w:p>
        </w:tc>
        <w:tc>
          <w:tcPr>
            <w:tcW w:w="3753" w:type="dxa"/>
            <w:shd w:val="clear" w:color="auto" w:fill="auto"/>
          </w:tcPr>
          <w:p w14:paraId="0EE2DB39" w14:textId="77777777" w:rsidR="0037180B" w:rsidRPr="00737C21" w:rsidRDefault="0037180B" w:rsidP="0037180B">
            <w:pPr>
              <w:spacing w:before="0" w:after="0"/>
              <w:rPr>
                <w:sz w:val="18"/>
                <w:szCs w:val="18"/>
              </w:rPr>
            </w:pPr>
            <w:r w:rsidRPr="00737C21">
              <w:rPr>
                <w:sz w:val="18"/>
                <w:szCs w:val="18"/>
              </w:rPr>
              <w:t>Carriage and performance requirements</w:t>
            </w:r>
          </w:p>
          <w:p w14:paraId="0EE2DB3A"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III/6,</w:t>
            </w:r>
          </w:p>
          <w:p w14:paraId="0EE2DB3B" w14:textId="77777777" w:rsidR="0037180B" w:rsidRPr="00737C21" w:rsidRDefault="0037180B" w:rsidP="0037180B">
            <w:pPr>
              <w:spacing w:before="0" w:after="0"/>
              <w:rPr>
                <w:sz w:val="18"/>
                <w:szCs w:val="18"/>
                <w:lang w:val="pt-PT"/>
              </w:rPr>
            </w:pPr>
            <w:r w:rsidRPr="00737C21">
              <w:rPr>
                <w:sz w:val="18"/>
                <w:szCs w:val="18"/>
                <w:lang w:val="pt-PT"/>
              </w:rPr>
              <w:t>- SOLAS 74 Reg. III/26,</w:t>
            </w:r>
          </w:p>
          <w:p w14:paraId="0EE2DB3C" w14:textId="77777777" w:rsidR="0037180B" w:rsidRPr="00737C21" w:rsidRDefault="0037180B" w:rsidP="0037180B">
            <w:pPr>
              <w:spacing w:before="0" w:after="0"/>
              <w:rPr>
                <w:sz w:val="18"/>
                <w:szCs w:val="18"/>
                <w:lang w:val="pt-PT"/>
              </w:rPr>
            </w:pPr>
            <w:r w:rsidRPr="00737C21">
              <w:rPr>
                <w:sz w:val="18"/>
                <w:szCs w:val="18"/>
                <w:lang w:val="pt-PT"/>
              </w:rPr>
              <w:t>- SOLAS 74 Reg. IV/7,</w:t>
            </w:r>
          </w:p>
          <w:p w14:paraId="0EE2DB3D" w14:textId="77777777" w:rsidR="0037180B" w:rsidRPr="00737C21" w:rsidRDefault="0037180B" w:rsidP="0037180B">
            <w:pPr>
              <w:spacing w:before="0" w:after="0"/>
              <w:rPr>
                <w:sz w:val="18"/>
                <w:szCs w:val="18"/>
                <w:lang w:val="pt-PT"/>
              </w:rPr>
            </w:pPr>
            <w:r w:rsidRPr="00737C21">
              <w:rPr>
                <w:sz w:val="18"/>
                <w:szCs w:val="18"/>
                <w:lang w:val="pt-PT"/>
              </w:rPr>
              <w:t>- IMO Res. MSC.246(83),</w:t>
            </w:r>
          </w:p>
          <w:p w14:paraId="0EE2DB3E" w14:textId="77777777" w:rsidR="0037180B" w:rsidRPr="00737C21" w:rsidRDefault="0037180B" w:rsidP="0037180B">
            <w:pPr>
              <w:spacing w:before="0" w:after="0"/>
              <w:rPr>
                <w:sz w:val="18"/>
                <w:szCs w:val="18"/>
                <w:lang w:val="pt-PT"/>
              </w:rPr>
            </w:pPr>
            <w:r w:rsidRPr="00737C21">
              <w:rPr>
                <w:sz w:val="18"/>
                <w:szCs w:val="18"/>
                <w:lang w:val="pt-PT"/>
              </w:rPr>
              <w:t>- ITU-R M.1371-5:2014.</w:t>
            </w:r>
          </w:p>
        </w:tc>
        <w:tc>
          <w:tcPr>
            <w:tcW w:w="3753" w:type="dxa"/>
            <w:vMerge/>
            <w:shd w:val="clear" w:color="auto" w:fill="auto"/>
          </w:tcPr>
          <w:p w14:paraId="0EE2DB3F" w14:textId="77777777" w:rsidR="0037180B" w:rsidRPr="00737C21" w:rsidRDefault="0037180B" w:rsidP="0037180B">
            <w:pPr>
              <w:spacing w:before="0" w:after="0"/>
              <w:rPr>
                <w:sz w:val="18"/>
                <w:szCs w:val="18"/>
                <w:lang w:val="pt-PT"/>
              </w:rPr>
            </w:pPr>
          </w:p>
        </w:tc>
        <w:tc>
          <w:tcPr>
            <w:tcW w:w="1179" w:type="dxa"/>
            <w:vMerge/>
            <w:shd w:val="clear" w:color="auto" w:fill="auto"/>
          </w:tcPr>
          <w:p w14:paraId="0EE2DB40" w14:textId="77777777" w:rsidR="0037180B" w:rsidRPr="00737C21" w:rsidRDefault="0037180B" w:rsidP="0037180B">
            <w:pPr>
              <w:spacing w:before="0" w:after="0"/>
              <w:rPr>
                <w:sz w:val="18"/>
                <w:szCs w:val="18"/>
                <w:lang w:val="pt-PT"/>
              </w:rPr>
            </w:pPr>
          </w:p>
        </w:tc>
        <w:tc>
          <w:tcPr>
            <w:tcW w:w="1179" w:type="dxa"/>
            <w:vMerge/>
            <w:shd w:val="clear" w:color="auto" w:fill="auto"/>
          </w:tcPr>
          <w:p w14:paraId="0EE2DB41" w14:textId="77777777" w:rsidR="0037180B" w:rsidRPr="00737C21" w:rsidRDefault="0037180B" w:rsidP="0037180B">
            <w:pPr>
              <w:spacing w:before="0" w:after="0"/>
              <w:rPr>
                <w:sz w:val="18"/>
                <w:szCs w:val="18"/>
                <w:lang w:val="pt-PT"/>
              </w:rPr>
            </w:pPr>
          </w:p>
        </w:tc>
        <w:tc>
          <w:tcPr>
            <w:tcW w:w="1179" w:type="dxa"/>
            <w:vMerge/>
            <w:shd w:val="clear" w:color="auto" w:fill="auto"/>
          </w:tcPr>
          <w:p w14:paraId="0EE2DB42" w14:textId="77777777" w:rsidR="0037180B" w:rsidRPr="00737C21" w:rsidRDefault="0037180B" w:rsidP="0037180B">
            <w:pPr>
              <w:spacing w:before="0" w:after="0"/>
              <w:rPr>
                <w:sz w:val="18"/>
                <w:szCs w:val="18"/>
                <w:lang w:val="pt-PT"/>
              </w:rPr>
            </w:pPr>
          </w:p>
        </w:tc>
      </w:tr>
    </w:tbl>
    <w:p w14:paraId="0EE2DB44" w14:textId="77777777" w:rsidR="0037180B" w:rsidRPr="00737C21" w:rsidRDefault="0037180B" w:rsidP="0037180B">
      <w:pPr>
        <w:rPr>
          <w:rFonts w:eastAsia="Times New Roman"/>
          <w:bCs/>
          <w:sz w:val="18"/>
          <w:szCs w:val="18"/>
          <w:lang w:val="pt-PT" w:eastAsia="de-DE"/>
        </w:rPr>
      </w:pPr>
    </w:p>
    <w:p w14:paraId="0EE2DB45" w14:textId="77777777" w:rsidR="0037180B" w:rsidRPr="00737C21" w:rsidRDefault="0037180B" w:rsidP="0037180B">
      <w:pPr>
        <w:rPr>
          <w:rFonts w:eastAsia="Times New Roman"/>
          <w:bCs/>
          <w:sz w:val="18"/>
          <w:szCs w:val="18"/>
          <w:lang w:val="pt-PT" w:eastAsia="de-DE"/>
        </w:rPr>
      </w:pPr>
      <w:r w:rsidRPr="00737C21">
        <w:rPr>
          <w:rFonts w:eastAsia="Times New Roman"/>
          <w:bCs/>
          <w:sz w:val="18"/>
          <w:szCs w:val="18"/>
          <w:lang w:val="pt-PT" w:eastAsia="de-DE"/>
        </w:rPr>
        <w:br w:type="page"/>
      </w:r>
    </w:p>
    <w:tbl>
      <w:tblPr>
        <w:tblStyle w:val="TableGrid1"/>
        <w:tblW w:w="14796" w:type="dxa"/>
        <w:tblLook w:val="04A0" w:firstRow="1" w:lastRow="0" w:firstColumn="1" w:lastColumn="0" w:noHBand="0" w:noVBand="1"/>
      </w:tblPr>
      <w:tblGrid>
        <w:gridCol w:w="3681"/>
        <w:gridCol w:w="3825"/>
        <w:gridCol w:w="3829"/>
        <w:gridCol w:w="1103"/>
        <w:gridCol w:w="1179"/>
        <w:gridCol w:w="1179"/>
      </w:tblGrid>
      <w:tr w:rsidR="0037180B" w:rsidRPr="00737C21" w14:paraId="0EE2DB4C" w14:textId="77777777" w:rsidTr="0037180B">
        <w:trPr>
          <w:trHeight w:val="268"/>
        </w:trPr>
        <w:tc>
          <w:tcPr>
            <w:tcW w:w="3681" w:type="dxa"/>
            <w:vAlign w:val="center"/>
          </w:tcPr>
          <w:p w14:paraId="0EE2DB46" w14:textId="77777777" w:rsidR="0037180B" w:rsidRPr="00737C21" w:rsidRDefault="0037180B" w:rsidP="0037180B">
            <w:pPr>
              <w:spacing w:before="0" w:after="0"/>
              <w:jc w:val="center"/>
              <w:rPr>
                <w:sz w:val="18"/>
                <w:szCs w:val="18"/>
              </w:rPr>
            </w:pPr>
            <w:r w:rsidRPr="00737C21">
              <w:rPr>
                <w:sz w:val="18"/>
                <w:szCs w:val="18"/>
              </w:rPr>
              <w:t>1</w:t>
            </w:r>
          </w:p>
        </w:tc>
        <w:tc>
          <w:tcPr>
            <w:tcW w:w="3825" w:type="dxa"/>
            <w:vAlign w:val="center"/>
          </w:tcPr>
          <w:p w14:paraId="0EE2DB47" w14:textId="77777777" w:rsidR="0037180B" w:rsidRPr="00737C21" w:rsidRDefault="0037180B" w:rsidP="0037180B">
            <w:pPr>
              <w:spacing w:before="0" w:after="0"/>
              <w:jc w:val="center"/>
              <w:rPr>
                <w:sz w:val="18"/>
                <w:szCs w:val="18"/>
              </w:rPr>
            </w:pPr>
            <w:r w:rsidRPr="00737C21">
              <w:rPr>
                <w:sz w:val="18"/>
                <w:szCs w:val="18"/>
              </w:rPr>
              <w:t>2</w:t>
            </w:r>
          </w:p>
        </w:tc>
        <w:tc>
          <w:tcPr>
            <w:tcW w:w="3829" w:type="dxa"/>
            <w:vAlign w:val="center"/>
          </w:tcPr>
          <w:p w14:paraId="0EE2DB48" w14:textId="77777777" w:rsidR="0037180B" w:rsidRPr="00737C21" w:rsidRDefault="0037180B" w:rsidP="0037180B">
            <w:pPr>
              <w:spacing w:before="0" w:after="0"/>
              <w:jc w:val="center"/>
              <w:rPr>
                <w:sz w:val="18"/>
                <w:szCs w:val="18"/>
              </w:rPr>
            </w:pPr>
            <w:r w:rsidRPr="00737C21">
              <w:rPr>
                <w:sz w:val="18"/>
                <w:szCs w:val="18"/>
              </w:rPr>
              <w:t>3</w:t>
            </w:r>
          </w:p>
        </w:tc>
        <w:tc>
          <w:tcPr>
            <w:tcW w:w="1103" w:type="dxa"/>
            <w:vAlign w:val="center"/>
          </w:tcPr>
          <w:p w14:paraId="0EE2DB49" w14:textId="77777777" w:rsidR="0037180B" w:rsidRPr="00737C21" w:rsidRDefault="0037180B" w:rsidP="0037180B">
            <w:pPr>
              <w:spacing w:before="0" w:after="0"/>
              <w:jc w:val="center"/>
              <w:rPr>
                <w:sz w:val="18"/>
                <w:szCs w:val="18"/>
              </w:rPr>
            </w:pPr>
            <w:r w:rsidRPr="00737C21">
              <w:rPr>
                <w:sz w:val="18"/>
                <w:szCs w:val="18"/>
              </w:rPr>
              <w:t>4</w:t>
            </w:r>
          </w:p>
        </w:tc>
        <w:tc>
          <w:tcPr>
            <w:tcW w:w="1179" w:type="dxa"/>
            <w:vAlign w:val="center"/>
          </w:tcPr>
          <w:p w14:paraId="0EE2DB4A" w14:textId="77777777" w:rsidR="0037180B" w:rsidRPr="00737C21" w:rsidRDefault="0037180B" w:rsidP="0037180B">
            <w:pPr>
              <w:spacing w:before="0" w:after="0"/>
              <w:jc w:val="center"/>
              <w:rPr>
                <w:sz w:val="18"/>
                <w:szCs w:val="18"/>
              </w:rPr>
            </w:pPr>
            <w:r w:rsidRPr="00737C21">
              <w:rPr>
                <w:sz w:val="18"/>
                <w:szCs w:val="18"/>
              </w:rPr>
              <w:t>5</w:t>
            </w:r>
          </w:p>
        </w:tc>
        <w:tc>
          <w:tcPr>
            <w:tcW w:w="1179" w:type="dxa"/>
            <w:vAlign w:val="center"/>
          </w:tcPr>
          <w:p w14:paraId="0EE2DB4B"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B72" w14:textId="77777777" w:rsidTr="0037180B">
        <w:tblPrEx>
          <w:shd w:val="clear" w:color="auto" w:fill="FFFF00"/>
          <w:tblCellMar>
            <w:top w:w="57" w:type="dxa"/>
            <w:bottom w:w="57" w:type="dxa"/>
          </w:tblCellMar>
        </w:tblPrEx>
        <w:trPr>
          <w:trHeight w:val="1034"/>
        </w:trPr>
        <w:tc>
          <w:tcPr>
            <w:tcW w:w="3681" w:type="dxa"/>
            <w:vMerge w:val="restart"/>
            <w:shd w:val="clear" w:color="auto" w:fill="auto"/>
          </w:tcPr>
          <w:p w14:paraId="0EE2DB4D" w14:textId="77777777" w:rsidR="0037180B" w:rsidRPr="003D2F3F" w:rsidRDefault="0037180B" w:rsidP="0037180B">
            <w:pPr>
              <w:spacing w:before="0" w:after="0"/>
              <w:jc w:val="left"/>
              <w:rPr>
                <w:sz w:val="18"/>
                <w:szCs w:val="18"/>
              </w:rPr>
            </w:pPr>
            <w:r w:rsidRPr="003D2F3F">
              <w:rPr>
                <w:sz w:val="18"/>
                <w:szCs w:val="18"/>
              </w:rPr>
              <w:t>MED/4.56</w:t>
            </w:r>
          </w:p>
          <w:p w14:paraId="0EE2DB4E" w14:textId="77777777" w:rsidR="0037180B" w:rsidRPr="003D2F3F" w:rsidRDefault="0037180B" w:rsidP="0037180B">
            <w:pPr>
              <w:spacing w:before="0" w:after="0"/>
              <w:jc w:val="left"/>
              <w:rPr>
                <w:bCs/>
                <w:iCs/>
                <w:sz w:val="18"/>
                <w:szCs w:val="18"/>
              </w:rPr>
            </w:pPr>
            <w:r w:rsidRPr="003D2F3F">
              <w:rPr>
                <w:bCs/>
                <w:iCs/>
                <w:sz w:val="18"/>
                <w:szCs w:val="18"/>
              </w:rPr>
              <w:t>Galileo Equipment</w:t>
            </w:r>
          </w:p>
          <w:p w14:paraId="0EE2DB4F" w14:textId="77777777" w:rsidR="0037180B" w:rsidRPr="003D2F3F" w:rsidRDefault="0037180B" w:rsidP="0037180B">
            <w:pPr>
              <w:spacing w:before="0" w:after="0"/>
              <w:jc w:val="left"/>
              <w:rPr>
                <w:bCs/>
                <w:iCs/>
                <w:sz w:val="18"/>
                <w:szCs w:val="18"/>
              </w:rPr>
            </w:pPr>
          </w:p>
          <w:p w14:paraId="0EE2DB50" w14:textId="77777777" w:rsidR="0037180B" w:rsidRPr="003D2F3F" w:rsidRDefault="0037180B" w:rsidP="0037180B">
            <w:pPr>
              <w:spacing w:before="0" w:after="0"/>
              <w:jc w:val="left"/>
              <w:rPr>
                <w:strike/>
                <w:sz w:val="18"/>
                <w:szCs w:val="18"/>
              </w:rPr>
            </w:pPr>
            <w:r w:rsidRPr="003D2F3F">
              <w:rPr>
                <w:sz w:val="18"/>
                <w:szCs w:val="18"/>
              </w:rPr>
              <w:t>Row 1 of 2</w:t>
            </w:r>
          </w:p>
        </w:tc>
        <w:tc>
          <w:tcPr>
            <w:tcW w:w="3825" w:type="dxa"/>
            <w:shd w:val="clear" w:color="auto" w:fill="auto"/>
          </w:tcPr>
          <w:p w14:paraId="0EE2DB51" w14:textId="77777777" w:rsidR="0037180B" w:rsidRPr="00737C21" w:rsidRDefault="0037180B" w:rsidP="0037180B">
            <w:pPr>
              <w:spacing w:before="0" w:after="0"/>
              <w:jc w:val="left"/>
              <w:rPr>
                <w:sz w:val="18"/>
                <w:szCs w:val="18"/>
              </w:rPr>
            </w:pPr>
            <w:r w:rsidRPr="00737C21">
              <w:rPr>
                <w:sz w:val="18"/>
                <w:szCs w:val="18"/>
              </w:rPr>
              <w:t>Type approval requirements</w:t>
            </w:r>
          </w:p>
          <w:p w14:paraId="0EE2DB52" w14:textId="77777777" w:rsidR="0037180B" w:rsidRPr="00737C21" w:rsidRDefault="0037180B" w:rsidP="0037180B">
            <w:pPr>
              <w:spacing w:before="0" w:after="0"/>
              <w:jc w:val="left"/>
              <w:rPr>
                <w:sz w:val="18"/>
                <w:szCs w:val="18"/>
              </w:rPr>
            </w:pPr>
            <w:r w:rsidRPr="00737C21">
              <w:rPr>
                <w:sz w:val="18"/>
                <w:szCs w:val="18"/>
              </w:rPr>
              <w:t>- SOLAS 74 Reg. V/18,</w:t>
            </w:r>
          </w:p>
          <w:p w14:paraId="0EE2DB53" w14:textId="77777777" w:rsidR="0037180B" w:rsidRPr="00737C21" w:rsidRDefault="0037180B" w:rsidP="0037180B">
            <w:pPr>
              <w:spacing w:before="0" w:after="0"/>
              <w:jc w:val="left"/>
              <w:rPr>
                <w:sz w:val="18"/>
                <w:szCs w:val="18"/>
              </w:rPr>
            </w:pPr>
            <w:r w:rsidRPr="00737C21">
              <w:rPr>
                <w:sz w:val="18"/>
                <w:szCs w:val="18"/>
              </w:rPr>
              <w:t>- SOLAS 74 Reg. X/3,</w:t>
            </w:r>
          </w:p>
          <w:p w14:paraId="0EE2DB54"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B55"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829" w:type="dxa"/>
            <w:vMerge w:val="restart"/>
            <w:shd w:val="clear" w:color="auto" w:fill="auto"/>
          </w:tcPr>
          <w:p w14:paraId="0EE2DB56"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B57" w14:textId="77777777" w:rsidR="0037180B" w:rsidRPr="00737C21" w:rsidRDefault="0037180B" w:rsidP="0037180B">
            <w:pPr>
              <w:spacing w:before="0" w:after="0"/>
              <w:jc w:val="left"/>
              <w:rPr>
                <w:sz w:val="18"/>
                <w:szCs w:val="18"/>
                <w:lang w:val="es-ES"/>
              </w:rPr>
            </w:pPr>
            <w:r w:rsidRPr="00737C21">
              <w:rPr>
                <w:sz w:val="18"/>
                <w:szCs w:val="18"/>
                <w:lang w:val="es-ES"/>
              </w:rPr>
              <w:t>- EN 61108-3:2010,</w:t>
            </w:r>
          </w:p>
          <w:p w14:paraId="0EE2DB58"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B59"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B5A" w14:textId="77777777" w:rsidR="0037180B" w:rsidRPr="00737C21" w:rsidRDefault="00847192" w:rsidP="0037180B">
            <w:pPr>
              <w:spacing w:before="0" w:after="0"/>
              <w:ind w:left="450"/>
              <w:jc w:val="left"/>
              <w:rPr>
                <w:sz w:val="18"/>
                <w:szCs w:val="18"/>
                <w:lang w:val="es-ES"/>
              </w:rPr>
            </w:pPr>
            <w:hyperlink r:id="rId198" w:history="1">
              <w:r w:rsidR="0037180B" w:rsidRPr="00737C21">
                <w:rPr>
                  <w:sz w:val="18"/>
                  <w:szCs w:val="18"/>
                  <w:lang w:val="es-ES"/>
                </w:rPr>
                <w:t>EN 61162-2:1998</w:t>
              </w:r>
            </w:hyperlink>
          </w:p>
          <w:p w14:paraId="0EE2DB5B" w14:textId="77777777" w:rsidR="0037180B" w:rsidRPr="00737C21" w:rsidRDefault="00847192" w:rsidP="0037180B">
            <w:pPr>
              <w:spacing w:before="0" w:after="0"/>
              <w:ind w:left="450"/>
              <w:jc w:val="left"/>
              <w:rPr>
                <w:sz w:val="18"/>
                <w:szCs w:val="18"/>
                <w:lang w:val="es-ES"/>
              </w:rPr>
            </w:pPr>
            <w:hyperlink r:id="rId199" w:history="1">
              <w:r w:rsidR="0037180B" w:rsidRPr="00737C21">
                <w:rPr>
                  <w:sz w:val="18"/>
                  <w:szCs w:val="18"/>
                  <w:lang w:val="es-ES"/>
                </w:rPr>
                <w:t>EN 61162-3:2008</w:t>
              </w:r>
            </w:hyperlink>
            <w:r w:rsidR="0037180B" w:rsidRPr="00737C21">
              <w:rPr>
                <w:sz w:val="18"/>
                <w:szCs w:val="18"/>
                <w:lang w:val="es-ES"/>
              </w:rPr>
              <w:t xml:space="preserve"> +A1:2010+A2:2014</w:t>
            </w:r>
          </w:p>
          <w:p w14:paraId="0EE2DB5C" w14:textId="77777777" w:rsidR="0037180B" w:rsidRPr="004A3586" w:rsidRDefault="0037180B" w:rsidP="0037180B">
            <w:pPr>
              <w:spacing w:before="0" w:after="0"/>
              <w:ind w:left="450"/>
              <w:jc w:val="left"/>
              <w:rPr>
                <w:sz w:val="18"/>
                <w:szCs w:val="18"/>
                <w:lang w:val="pt-PT"/>
              </w:rPr>
            </w:pPr>
            <w:r w:rsidRPr="004A3586">
              <w:rPr>
                <w:bCs/>
                <w:iCs/>
                <w:sz w:val="18"/>
                <w:szCs w:val="18"/>
                <w:lang w:val="pt-PT"/>
              </w:rPr>
              <w:t>EN</w:t>
            </w:r>
            <w:r w:rsidRPr="004A3586">
              <w:rPr>
                <w:sz w:val="18"/>
                <w:szCs w:val="18"/>
                <w:lang w:val="pt-PT"/>
              </w:rPr>
              <w:t xml:space="preserve"> IEC 61162-450:2018,</w:t>
            </w:r>
          </w:p>
          <w:p w14:paraId="0EE2DB5D" w14:textId="77777777" w:rsidR="0037180B" w:rsidRPr="004A3586" w:rsidRDefault="0037180B" w:rsidP="0037180B">
            <w:pPr>
              <w:spacing w:before="0" w:after="0"/>
              <w:jc w:val="left"/>
              <w:rPr>
                <w:sz w:val="18"/>
                <w:szCs w:val="18"/>
                <w:lang w:val="pt-PT"/>
              </w:rPr>
            </w:pPr>
            <w:r w:rsidRPr="004A3586">
              <w:rPr>
                <w:sz w:val="18"/>
                <w:szCs w:val="18"/>
                <w:lang w:val="pt-PT"/>
              </w:rPr>
              <w:t>- EN 62288:2014,</w:t>
            </w:r>
          </w:p>
          <w:p w14:paraId="0EE2DB5E" w14:textId="77777777" w:rsidR="0037180B" w:rsidRPr="004A3586" w:rsidRDefault="0037180B" w:rsidP="0037180B">
            <w:pPr>
              <w:spacing w:before="0" w:after="0"/>
              <w:jc w:val="left"/>
              <w:rPr>
                <w:bCs/>
                <w:iCs/>
                <w:sz w:val="18"/>
                <w:szCs w:val="18"/>
                <w:lang w:val="pt-PT"/>
              </w:rPr>
            </w:pPr>
            <w:r w:rsidRPr="004A3586">
              <w:rPr>
                <w:bCs/>
                <w:iCs/>
                <w:sz w:val="18"/>
                <w:szCs w:val="18"/>
                <w:lang w:val="pt-PT"/>
              </w:rPr>
              <w:t>- IEC 62923-1:2018,</w:t>
            </w:r>
          </w:p>
          <w:p w14:paraId="0EE2DB5F" w14:textId="77777777" w:rsidR="0037180B" w:rsidRPr="004A3586" w:rsidRDefault="0037180B" w:rsidP="0037180B">
            <w:pPr>
              <w:spacing w:before="0" w:after="0"/>
              <w:jc w:val="left"/>
              <w:rPr>
                <w:sz w:val="18"/>
                <w:szCs w:val="18"/>
                <w:lang w:val="pt-PT"/>
              </w:rPr>
            </w:pPr>
            <w:r w:rsidRPr="004A3586">
              <w:rPr>
                <w:bCs/>
                <w:iCs/>
                <w:sz w:val="18"/>
                <w:szCs w:val="18"/>
                <w:lang w:val="pt-PT"/>
              </w:rPr>
              <w:t>- IEC 62923-2:2018.</w:t>
            </w:r>
          </w:p>
          <w:p w14:paraId="0EE2DB60" w14:textId="77777777" w:rsidR="0037180B" w:rsidRPr="004A3586" w:rsidRDefault="0037180B" w:rsidP="0037180B">
            <w:pPr>
              <w:spacing w:before="0" w:after="0"/>
              <w:jc w:val="left"/>
              <w:rPr>
                <w:sz w:val="18"/>
                <w:szCs w:val="18"/>
                <w:lang w:val="pt-PT"/>
              </w:rPr>
            </w:pPr>
            <w:r w:rsidRPr="004A3586">
              <w:rPr>
                <w:sz w:val="18"/>
                <w:szCs w:val="18"/>
                <w:lang w:val="pt-PT"/>
              </w:rPr>
              <w:t>Or:</w:t>
            </w:r>
          </w:p>
          <w:p w14:paraId="0EE2DB61" w14:textId="77777777" w:rsidR="0037180B" w:rsidRPr="00737C21" w:rsidRDefault="0037180B" w:rsidP="0037180B">
            <w:pPr>
              <w:spacing w:before="0" w:after="0"/>
              <w:jc w:val="left"/>
              <w:rPr>
                <w:sz w:val="18"/>
                <w:szCs w:val="18"/>
                <w:lang w:val="en-IE"/>
              </w:rPr>
            </w:pPr>
            <w:r w:rsidRPr="004A3586">
              <w:rPr>
                <w:sz w:val="18"/>
                <w:szCs w:val="18"/>
                <w:lang w:val="pt-PT"/>
              </w:rPr>
              <w:t xml:space="preserve">- IEC 60945:2002 incl. </w:t>
            </w:r>
            <w:r w:rsidRPr="00737C21">
              <w:rPr>
                <w:sz w:val="18"/>
                <w:szCs w:val="18"/>
                <w:lang w:val="en-IE"/>
              </w:rPr>
              <w:t>IEC 60945 Corr. 1:2008,</w:t>
            </w:r>
          </w:p>
          <w:p w14:paraId="0EE2DB62" w14:textId="77777777" w:rsidR="0037180B" w:rsidRPr="009D62F4" w:rsidRDefault="0037180B" w:rsidP="0037180B">
            <w:pPr>
              <w:spacing w:before="0" w:after="0"/>
              <w:jc w:val="left"/>
              <w:rPr>
                <w:sz w:val="18"/>
                <w:szCs w:val="18"/>
                <w:lang w:val="it-IT"/>
              </w:rPr>
            </w:pPr>
            <w:r w:rsidRPr="009D62F4">
              <w:rPr>
                <w:sz w:val="18"/>
                <w:szCs w:val="18"/>
                <w:lang w:val="it-IT"/>
              </w:rPr>
              <w:t>- IEC 61108-3:2010,</w:t>
            </w:r>
          </w:p>
          <w:p w14:paraId="0EE2DB63"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B64"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B65" w14:textId="77777777" w:rsidR="0037180B" w:rsidRPr="009D62F4" w:rsidRDefault="00847192" w:rsidP="0037180B">
            <w:pPr>
              <w:spacing w:before="0" w:after="0"/>
              <w:ind w:left="450"/>
              <w:jc w:val="left"/>
              <w:rPr>
                <w:sz w:val="18"/>
                <w:szCs w:val="18"/>
                <w:lang w:val="it-IT"/>
              </w:rPr>
            </w:pPr>
            <w:hyperlink r:id="rId200" w:history="1">
              <w:r w:rsidR="0037180B" w:rsidRPr="009D62F4">
                <w:rPr>
                  <w:sz w:val="18"/>
                  <w:szCs w:val="18"/>
                  <w:lang w:val="it-IT"/>
                </w:rPr>
                <w:t>IEC 61162-2 Ed.1.0:1998-09</w:t>
              </w:r>
            </w:hyperlink>
          </w:p>
          <w:p w14:paraId="0EE2DB66" w14:textId="77777777" w:rsidR="0037180B" w:rsidRPr="009D62F4" w:rsidRDefault="00847192" w:rsidP="0037180B">
            <w:pPr>
              <w:spacing w:before="0" w:after="0"/>
              <w:ind w:left="450"/>
              <w:jc w:val="left"/>
              <w:rPr>
                <w:sz w:val="18"/>
                <w:szCs w:val="18"/>
                <w:lang w:val="it-IT"/>
              </w:rPr>
            </w:pPr>
            <w:hyperlink r:id="rId201"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B67"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B68" w14:textId="77777777" w:rsidR="0037180B" w:rsidRPr="004A3586" w:rsidRDefault="0037180B" w:rsidP="0037180B">
            <w:pPr>
              <w:spacing w:before="0" w:after="0"/>
              <w:jc w:val="left"/>
              <w:rPr>
                <w:sz w:val="18"/>
                <w:szCs w:val="18"/>
                <w:lang w:val="pl-PL"/>
              </w:rPr>
            </w:pPr>
            <w:r w:rsidRPr="004A3586">
              <w:rPr>
                <w:sz w:val="18"/>
                <w:szCs w:val="18"/>
                <w:lang w:val="pl-PL"/>
              </w:rPr>
              <w:t>- IEC 62288 Ed. 2.0:2014-07,</w:t>
            </w:r>
          </w:p>
          <w:p w14:paraId="0EE2DB69"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B6A" w14:textId="77777777" w:rsidR="0037180B" w:rsidRPr="004A3586" w:rsidRDefault="0037180B" w:rsidP="0037180B">
            <w:pPr>
              <w:spacing w:before="0" w:after="0"/>
              <w:jc w:val="left"/>
              <w:rPr>
                <w:sz w:val="18"/>
                <w:szCs w:val="18"/>
                <w:lang w:val="pl-PL"/>
              </w:rPr>
            </w:pPr>
            <w:r w:rsidRPr="004A3586">
              <w:rPr>
                <w:bCs/>
                <w:iCs/>
                <w:sz w:val="18"/>
                <w:szCs w:val="18"/>
                <w:lang w:val="pl-PL"/>
              </w:rPr>
              <w:t>- IEC 62923-2:2018.</w:t>
            </w:r>
          </w:p>
        </w:tc>
        <w:tc>
          <w:tcPr>
            <w:tcW w:w="1103" w:type="dxa"/>
            <w:vMerge w:val="restart"/>
            <w:shd w:val="clear" w:color="auto" w:fill="auto"/>
          </w:tcPr>
          <w:p w14:paraId="0EE2DB6B" w14:textId="77777777" w:rsidR="0037180B" w:rsidRPr="00737C21" w:rsidRDefault="0037180B" w:rsidP="0037180B">
            <w:pPr>
              <w:jc w:val="center"/>
              <w:rPr>
                <w:sz w:val="18"/>
                <w:szCs w:val="18"/>
              </w:rPr>
            </w:pPr>
            <w:r w:rsidRPr="00737C21">
              <w:rPr>
                <w:sz w:val="18"/>
                <w:szCs w:val="18"/>
              </w:rPr>
              <w:t>B+D</w:t>
            </w:r>
          </w:p>
          <w:p w14:paraId="0EE2DB6C" w14:textId="77777777" w:rsidR="0037180B" w:rsidRPr="00737C21" w:rsidRDefault="0037180B" w:rsidP="0037180B">
            <w:pPr>
              <w:jc w:val="center"/>
              <w:rPr>
                <w:sz w:val="18"/>
                <w:szCs w:val="18"/>
              </w:rPr>
            </w:pPr>
            <w:r w:rsidRPr="00737C21">
              <w:rPr>
                <w:sz w:val="18"/>
                <w:szCs w:val="18"/>
              </w:rPr>
              <w:t>B+E</w:t>
            </w:r>
          </w:p>
          <w:p w14:paraId="0EE2DB6D" w14:textId="77777777" w:rsidR="0037180B" w:rsidRPr="00737C21" w:rsidRDefault="0037180B" w:rsidP="0037180B">
            <w:pPr>
              <w:jc w:val="center"/>
              <w:rPr>
                <w:sz w:val="18"/>
                <w:szCs w:val="18"/>
              </w:rPr>
            </w:pPr>
            <w:r w:rsidRPr="00737C21">
              <w:rPr>
                <w:sz w:val="18"/>
                <w:szCs w:val="18"/>
              </w:rPr>
              <w:t>B+F</w:t>
            </w:r>
          </w:p>
          <w:p w14:paraId="0EE2DB6E"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B6F"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DB70" w14:textId="77777777" w:rsidR="0037180B" w:rsidRPr="00557A93" w:rsidRDefault="0037180B" w:rsidP="0037180B">
            <w:pPr>
              <w:jc w:val="center"/>
              <w:rPr>
                <w:sz w:val="18"/>
                <w:szCs w:val="18"/>
              </w:rPr>
            </w:pPr>
            <w:r w:rsidRPr="00557A93">
              <w:rPr>
                <w:sz w:val="18"/>
                <w:szCs w:val="18"/>
              </w:rPr>
              <w:t>1.7.2025</w:t>
            </w:r>
          </w:p>
          <w:p w14:paraId="0EE2DB71" w14:textId="77777777" w:rsidR="0037180B" w:rsidRPr="00557A93" w:rsidRDefault="0037180B" w:rsidP="0037180B">
            <w:pPr>
              <w:spacing w:before="0" w:after="0"/>
              <w:jc w:val="center"/>
              <w:rPr>
                <w:sz w:val="18"/>
                <w:szCs w:val="18"/>
                <w:highlight w:val="yellow"/>
              </w:rPr>
            </w:pPr>
            <w:r w:rsidRPr="00557A93">
              <w:rPr>
                <w:sz w:val="18"/>
                <w:szCs w:val="18"/>
              </w:rPr>
              <w:t>(i)</w:t>
            </w:r>
          </w:p>
        </w:tc>
      </w:tr>
      <w:tr w:rsidR="0037180B" w:rsidRPr="00842D1A" w14:paraId="0EE2DB80" w14:textId="77777777" w:rsidTr="0037180B">
        <w:tblPrEx>
          <w:shd w:val="clear" w:color="auto" w:fill="FFFF00"/>
          <w:tblCellMar>
            <w:top w:w="57" w:type="dxa"/>
            <w:bottom w:w="57" w:type="dxa"/>
          </w:tblCellMar>
        </w:tblPrEx>
        <w:trPr>
          <w:trHeight w:val="1034"/>
        </w:trPr>
        <w:tc>
          <w:tcPr>
            <w:tcW w:w="3681" w:type="dxa"/>
            <w:vMerge/>
            <w:shd w:val="clear" w:color="auto" w:fill="auto"/>
          </w:tcPr>
          <w:p w14:paraId="0EE2DB73" w14:textId="77777777" w:rsidR="0037180B" w:rsidRPr="00737C21" w:rsidRDefault="0037180B" w:rsidP="0037180B">
            <w:pPr>
              <w:spacing w:before="0" w:after="0"/>
              <w:rPr>
                <w:sz w:val="18"/>
                <w:szCs w:val="18"/>
              </w:rPr>
            </w:pPr>
          </w:p>
        </w:tc>
        <w:tc>
          <w:tcPr>
            <w:tcW w:w="3825" w:type="dxa"/>
            <w:shd w:val="clear" w:color="auto" w:fill="auto"/>
          </w:tcPr>
          <w:p w14:paraId="0EE2DB74"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B75"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B76" w14:textId="77777777" w:rsidR="0037180B" w:rsidRPr="00737C21" w:rsidRDefault="0037180B" w:rsidP="0037180B">
            <w:pPr>
              <w:spacing w:before="0" w:after="0"/>
              <w:jc w:val="left"/>
              <w:rPr>
                <w:sz w:val="18"/>
                <w:szCs w:val="18"/>
                <w:lang w:val="pt-PT"/>
              </w:rPr>
            </w:pPr>
            <w:r w:rsidRPr="00737C21">
              <w:rPr>
                <w:sz w:val="18"/>
                <w:szCs w:val="18"/>
                <w:lang w:val="pt-PT"/>
              </w:rPr>
              <w:t>- IMO Res.A.694(17),</w:t>
            </w:r>
          </w:p>
          <w:p w14:paraId="0EE2DB7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B7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p w14:paraId="0EE2DB79"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B7A" w14:textId="77777777" w:rsidR="0037180B" w:rsidRPr="00737C21" w:rsidRDefault="0037180B" w:rsidP="0037180B">
            <w:pPr>
              <w:spacing w:before="0" w:after="0"/>
              <w:jc w:val="left"/>
              <w:rPr>
                <w:sz w:val="18"/>
                <w:szCs w:val="18"/>
                <w:lang w:val="pt-PT"/>
              </w:rPr>
            </w:pPr>
            <w:r w:rsidRPr="00737C21">
              <w:rPr>
                <w:sz w:val="18"/>
                <w:szCs w:val="18"/>
                <w:lang w:val="pt-PT"/>
              </w:rPr>
              <w:t>- IMO Res. MSC.233(82),</w:t>
            </w:r>
          </w:p>
          <w:p w14:paraId="0EE2DB7B"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829" w:type="dxa"/>
            <w:vMerge/>
            <w:shd w:val="clear" w:color="auto" w:fill="auto"/>
          </w:tcPr>
          <w:p w14:paraId="0EE2DB7C" w14:textId="77777777" w:rsidR="0037180B" w:rsidRPr="00737C21" w:rsidRDefault="0037180B" w:rsidP="0037180B">
            <w:pPr>
              <w:spacing w:before="0" w:after="0"/>
              <w:rPr>
                <w:sz w:val="18"/>
                <w:szCs w:val="18"/>
                <w:lang w:val="pt-PT"/>
              </w:rPr>
            </w:pPr>
          </w:p>
        </w:tc>
        <w:tc>
          <w:tcPr>
            <w:tcW w:w="1103" w:type="dxa"/>
            <w:vMerge/>
            <w:shd w:val="clear" w:color="auto" w:fill="auto"/>
          </w:tcPr>
          <w:p w14:paraId="0EE2DB7D" w14:textId="77777777" w:rsidR="0037180B" w:rsidRPr="00737C21" w:rsidRDefault="0037180B" w:rsidP="0037180B">
            <w:pPr>
              <w:spacing w:before="0" w:after="0"/>
              <w:rPr>
                <w:sz w:val="18"/>
                <w:szCs w:val="18"/>
                <w:lang w:val="pt-PT"/>
              </w:rPr>
            </w:pPr>
          </w:p>
        </w:tc>
        <w:tc>
          <w:tcPr>
            <w:tcW w:w="1179" w:type="dxa"/>
            <w:vMerge/>
            <w:shd w:val="clear" w:color="auto" w:fill="auto"/>
          </w:tcPr>
          <w:p w14:paraId="0EE2DB7E" w14:textId="77777777" w:rsidR="0037180B" w:rsidRPr="00DA55A0" w:rsidRDefault="0037180B" w:rsidP="0037180B">
            <w:pPr>
              <w:jc w:val="center"/>
              <w:rPr>
                <w:sz w:val="18"/>
                <w:szCs w:val="18"/>
                <w:lang w:val="es-ES"/>
              </w:rPr>
            </w:pPr>
          </w:p>
        </w:tc>
        <w:tc>
          <w:tcPr>
            <w:tcW w:w="1179" w:type="dxa"/>
            <w:vMerge/>
            <w:shd w:val="clear" w:color="auto" w:fill="auto"/>
          </w:tcPr>
          <w:p w14:paraId="0EE2DB7F" w14:textId="77777777" w:rsidR="0037180B" w:rsidRPr="00737C21" w:rsidRDefault="0037180B" w:rsidP="0037180B">
            <w:pPr>
              <w:spacing w:before="0" w:after="0"/>
              <w:rPr>
                <w:sz w:val="18"/>
                <w:szCs w:val="18"/>
                <w:lang w:val="pt-PT"/>
              </w:rPr>
            </w:pPr>
          </w:p>
        </w:tc>
      </w:tr>
      <w:tr w:rsidR="0037180B" w:rsidRPr="00737C21" w14:paraId="0EE2DB90" w14:textId="77777777" w:rsidTr="0037180B">
        <w:tblPrEx>
          <w:shd w:val="clear" w:color="auto" w:fill="FFFF00"/>
          <w:tblCellMar>
            <w:top w:w="57" w:type="dxa"/>
            <w:bottom w:w="57" w:type="dxa"/>
          </w:tblCellMar>
        </w:tblPrEx>
        <w:trPr>
          <w:trHeight w:val="592"/>
        </w:trPr>
        <w:tc>
          <w:tcPr>
            <w:tcW w:w="3681" w:type="dxa"/>
            <w:vMerge w:val="restart"/>
            <w:shd w:val="clear" w:color="auto" w:fill="auto"/>
          </w:tcPr>
          <w:p w14:paraId="0EE2DB81" w14:textId="77777777" w:rsidR="0037180B" w:rsidRPr="003D2F3F" w:rsidRDefault="0037180B" w:rsidP="0037180B">
            <w:pPr>
              <w:spacing w:before="0" w:after="0"/>
              <w:rPr>
                <w:sz w:val="18"/>
                <w:szCs w:val="18"/>
              </w:rPr>
            </w:pPr>
            <w:r w:rsidRPr="003D2F3F">
              <w:rPr>
                <w:sz w:val="18"/>
                <w:szCs w:val="18"/>
              </w:rPr>
              <w:t>MED/4.56</w:t>
            </w:r>
          </w:p>
          <w:p w14:paraId="0EE2DB82" w14:textId="77777777" w:rsidR="0037180B" w:rsidRPr="003D2F3F" w:rsidRDefault="0037180B" w:rsidP="0037180B">
            <w:pPr>
              <w:spacing w:before="0" w:after="0"/>
              <w:rPr>
                <w:sz w:val="18"/>
                <w:szCs w:val="18"/>
              </w:rPr>
            </w:pPr>
            <w:r w:rsidRPr="003D2F3F">
              <w:rPr>
                <w:sz w:val="18"/>
                <w:szCs w:val="18"/>
              </w:rPr>
              <w:t>Galileo equipment</w:t>
            </w:r>
          </w:p>
          <w:p w14:paraId="0EE2DB83" w14:textId="77777777" w:rsidR="0037180B" w:rsidRPr="003D2F3F" w:rsidRDefault="0037180B" w:rsidP="0037180B">
            <w:pPr>
              <w:spacing w:before="0" w:after="0"/>
              <w:rPr>
                <w:sz w:val="18"/>
                <w:szCs w:val="18"/>
              </w:rPr>
            </w:pPr>
          </w:p>
          <w:p w14:paraId="0EE2DB84" w14:textId="77777777" w:rsidR="0037180B" w:rsidRPr="003D2F3F" w:rsidRDefault="0037180B" w:rsidP="0037180B">
            <w:pPr>
              <w:spacing w:before="0" w:after="0"/>
              <w:rPr>
                <w:sz w:val="18"/>
                <w:szCs w:val="18"/>
              </w:rPr>
            </w:pPr>
            <w:r w:rsidRPr="003D2F3F">
              <w:rPr>
                <w:sz w:val="18"/>
                <w:szCs w:val="18"/>
              </w:rPr>
              <w:t>Moved to MED/4.63.</w:t>
            </w:r>
          </w:p>
          <w:p w14:paraId="0EE2DB85" w14:textId="77777777" w:rsidR="0037180B" w:rsidRPr="003D2F3F" w:rsidRDefault="0037180B" w:rsidP="0037180B">
            <w:pPr>
              <w:spacing w:before="0" w:after="0"/>
              <w:rPr>
                <w:sz w:val="18"/>
                <w:szCs w:val="18"/>
              </w:rPr>
            </w:pPr>
          </w:p>
          <w:p w14:paraId="0EE2DB86" w14:textId="77777777" w:rsidR="0037180B" w:rsidRPr="003D2F3F" w:rsidRDefault="0037180B" w:rsidP="0037180B">
            <w:pPr>
              <w:spacing w:before="0" w:after="0"/>
              <w:rPr>
                <w:strike/>
                <w:sz w:val="18"/>
                <w:szCs w:val="18"/>
              </w:rPr>
            </w:pPr>
            <w:r w:rsidRPr="003D2F3F">
              <w:rPr>
                <w:sz w:val="18"/>
                <w:szCs w:val="18"/>
              </w:rPr>
              <w:t>Row 2 of 2</w:t>
            </w:r>
          </w:p>
        </w:tc>
        <w:tc>
          <w:tcPr>
            <w:tcW w:w="3825" w:type="dxa"/>
            <w:shd w:val="clear" w:color="auto" w:fill="auto"/>
          </w:tcPr>
          <w:p w14:paraId="0EE2DB87" w14:textId="77777777" w:rsidR="0037180B" w:rsidRPr="00737C21" w:rsidRDefault="0037180B" w:rsidP="0037180B">
            <w:pPr>
              <w:spacing w:before="0" w:after="0"/>
              <w:rPr>
                <w:sz w:val="18"/>
                <w:szCs w:val="18"/>
              </w:rPr>
            </w:pPr>
            <w:r w:rsidRPr="00737C21">
              <w:rPr>
                <w:sz w:val="18"/>
                <w:szCs w:val="18"/>
              </w:rPr>
              <w:t>Type approval requirements</w:t>
            </w:r>
          </w:p>
          <w:p w14:paraId="0EE2DB88" w14:textId="77777777" w:rsidR="0037180B" w:rsidRPr="00737C21" w:rsidRDefault="0037180B" w:rsidP="0037180B">
            <w:pPr>
              <w:spacing w:before="0" w:after="0"/>
              <w:rPr>
                <w:sz w:val="18"/>
                <w:szCs w:val="18"/>
              </w:rPr>
            </w:pPr>
          </w:p>
          <w:p w14:paraId="0EE2DB89"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829" w:type="dxa"/>
            <w:vMerge w:val="restart"/>
            <w:shd w:val="clear" w:color="auto" w:fill="auto"/>
          </w:tcPr>
          <w:p w14:paraId="0EE2DB8A" w14:textId="77777777" w:rsidR="0037180B" w:rsidRPr="00737C21" w:rsidRDefault="0037180B" w:rsidP="0037180B">
            <w:pPr>
              <w:spacing w:before="0" w:after="0"/>
              <w:rPr>
                <w:sz w:val="18"/>
                <w:szCs w:val="18"/>
              </w:rPr>
            </w:pPr>
            <w:r w:rsidRPr="00737C21">
              <w:rPr>
                <w:sz w:val="18"/>
                <w:szCs w:val="18"/>
              </w:rPr>
              <w:t>Testing Standards</w:t>
            </w:r>
          </w:p>
          <w:p w14:paraId="0EE2DB8B" w14:textId="77777777" w:rsidR="0037180B" w:rsidRPr="00737C21" w:rsidRDefault="0037180B" w:rsidP="0037180B">
            <w:pPr>
              <w:spacing w:before="0" w:after="0"/>
              <w:rPr>
                <w:sz w:val="18"/>
                <w:szCs w:val="18"/>
              </w:rPr>
            </w:pPr>
          </w:p>
          <w:p w14:paraId="0EE2DB8C"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1103" w:type="dxa"/>
            <w:vMerge w:val="restart"/>
            <w:shd w:val="clear" w:color="auto" w:fill="auto"/>
          </w:tcPr>
          <w:p w14:paraId="0EE2DB8D" w14:textId="77777777" w:rsidR="0037180B" w:rsidRPr="00737C21" w:rsidRDefault="0037180B" w:rsidP="0037180B">
            <w:pPr>
              <w:spacing w:before="0" w:after="0"/>
              <w:jc w:val="center"/>
              <w:rPr>
                <w:sz w:val="18"/>
                <w:szCs w:val="18"/>
              </w:rPr>
            </w:pPr>
            <w:r w:rsidRPr="00737C21">
              <w:rPr>
                <w:sz w:val="18"/>
                <w:szCs w:val="18"/>
              </w:rPr>
              <w:t>For new certificates refer to item MED/4.63.</w:t>
            </w:r>
          </w:p>
        </w:tc>
        <w:tc>
          <w:tcPr>
            <w:tcW w:w="1179" w:type="dxa"/>
            <w:vMerge w:val="restart"/>
            <w:shd w:val="clear" w:color="auto" w:fill="auto"/>
          </w:tcPr>
          <w:p w14:paraId="0EE2DB8E" w14:textId="77777777" w:rsidR="0037180B" w:rsidRPr="003D2F3F" w:rsidRDefault="0037180B" w:rsidP="0037180B">
            <w:pPr>
              <w:jc w:val="center"/>
              <w:rPr>
                <w:sz w:val="18"/>
                <w:szCs w:val="18"/>
              </w:rPr>
            </w:pPr>
            <w:r w:rsidRPr="00A75259">
              <w:rPr>
                <w:sz w:val="18"/>
                <w:szCs w:val="18"/>
              </w:rPr>
              <w:t>25.8.2021</w:t>
            </w:r>
          </w:p>
        </w:tc>
        <w:tc>
          <w:tcPr>
            <w:tcW w:w="1179" w:type="dxa"/>
            <w:vMerge w:val="restart"/>
            <w:shd w:val="clear" w:color="auto" w:fill="auto"/>
          </w:tcPr>
          <w:p w14:paraId="0EE2DB8F" w14:textId="77777777" w:rsidR="0037180B" w:rsidRPr="00737C21" w:rsidRDefault="0037180B" w:rsidP="0037180B">
            <w:pPr>
              <w:spacing w:before="0" w:after="0"/>
              <w:rPr>
                <w:sz w:val="18"/>
                <w:szCs w:val="18"/>
              </w:rPr>
            </w:pPr>
          </w:p>
        </w:tc>
      </w:tr>
      <w:tr w:rsidR="0037180B" w:rsidRPr="00737C21" w14:paraId="0EE2DB99" w14:textId="77777777" w:rsidTr="0037180B">
        <w:tblPrEx>
          <w:shd w:val="clear" w:color="auto" w:fill="FFFF00"/>
          <w:tblCellMar>
            <w:top w:w="57" w:type="dxa"/>
            <w:bottom w:w="57" w:type="dxa"/>
          </w:tblCellMar>
        </w:tblPrEx>
        <w:trPr>
          <w:trHeight w:val="591"/>
        </w:trPr>
        <w:tc>
          <w:tcPr>
            <w:tcW w:w="3681" w:type="dxa"/>
            <w:vMerge/>
            <w:shd w:val="clear" w:color="auto" w:fill="auto"/>
          </w:tcPr>
          <w:p w14:paraId="0EE2DB91" w14:textId="77777777" w:rsidR="0037180B" w:rsidRPr="00737C21" w:rsidRDefault="0037180B" w:rsidP="0037180B">
            <w:pPr>
              <w:spacing w:before="0" w:after="0"/>
              <w:rPr>
                <w:color w:val="00B0F0"/>
                <w:sz w:val="18"/>
                <w:szCs w:val="18"/>
              </w:rPr>
            </w:pPr>
          </w:p>
        </w:tc>
        <w:tc>
          <w:tcPr>
            <w:tcW w:w="3825" w:type="dxa"/>
            <w:shd w:val="clear" w:color="auto" w:fill="auto"/>
          </w:tcPr>
          <w:p w14:paraId="0EE2DB92" w14:textId="77777777" w:rsidR="0037180B" w:rsidRPr="00737C21" w:rsidRDefault="0037180B" w:rsidP="0037180B">
            <w:pPr>
              <w:spacing w:before="0" w:after="0"/>
              <w:rPr>
                <w:sz w:val="18"/>
                <w:szCs w:val="18"/>
              </w:rPr>
            </w:pPr>
            <w:r w:rsidRPr="00737C21">
              <w:rPr>
                <w:sz w:val="18"/>
                <w:szCs w:val="18"/>
              </w:rPr>
              <w:t>Carriage and performance requirements</w:t>
            </w:r>
          </w:p>
          <w:p w14:paraId="0EE2DB93" w14:textId="77777777" w:rsidR="0037180B" w:rsidRPr="00737C21" w:rsidRDefault="0037180B" w:rsidP="0037180B">
            <w:pPr>
              <w:spacing w:before="0" w:after="0"/>
              <w:rPr>
                <w:sz w:val="18"/>
                <w:szCs w:val="18"/>
              </w:rPr>
            </w:pPr>
          </w:p>
          <w:p w14:paraId="0EE2DB94"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829" w:type="dxa"/>
            <w:vMerge/>
            <w:shd w:val="clear" w:color="auto" w:fill="auto"/>
          </w:tcPr>
          <w:p w14:paraId="0EE2DB95" w14:textId="77777777" w:rsidR="0037180B" w:rsidRPr="00737C21" w:rsidRDefault="0037180B" w:rsidP="0037180B">
            <w:pPr>
              <w:spacing w:before="0" w:after="0"/>
              <w:rPr>
                <w:sz w:val="18"/>
                <w:szCs w:val="18"/>
              </w:rPr>
            </w:pPr>
          </w:p>
        </w:tc>
        <w:tc>
          <w:tcPr>
            <w:tcW w:w="1103" w:type="dxa"/>
            <w:vMerge/>
            <w:shd w:val="clear" w:color="auto" w:fill="auto"/>
          </w:tcPr>
          <w:p w14:paraId="0EE2DB96" w14:textId="77777777" w:rsidR="0037180B" w:rsidRPr="00737C21" w:rsidRDefault="0037180B" w:rsidP="0037180B">
            <w:pPr>
              <w:spacing w:before="0" w:after="0"/>
              <w:rPr>
                <w:sz w:val="18"/>
                <w:szCs w:val="18"/>
              </w:rPr>
            </w:pPr>
          </w:p>
        </w:tc>
        <w:tc>
          <w:tcPr>
            <w:tcW w:w="1179" w:type="dxa"/>
            <w:vMerge/>
            <w:shd w:val="clear" w:color="auto" w:fill="auto"/>
          </w:tcPr>
          <w:p w14:paraId="0EE2DB97" w14:textId="77777777" w:rsidR="0037180B" w:rsidRPr="00737C21" w:rsidRDefault="0037180B" w:rsidP="0037180B">
            <w:pPr>
              <w:spacing w:before="0" w:after="0"/>
              <w:rPr>
                <w:sz w:val="18"/>
                <w:szCs w:val="18"/>
              </w:rPr>
            </w:pPr>
          </w:p>
        </w:tc>
        <w:tc>
          <w:tcPr>
            <w:tcW w:w="1179" w:type="dxa"/>
            <w:vMerge/>
            <w:shd w:val="clear" w:color="auto" w:fill="auto"/>
          </w:tcPr>
          <w:p w14:paraId="0EE2DB98" w14:textId="77777777" w:rsidR="0037180B" w:rsidRPr="00737C21" w:rsidRDefault="0037180B" w:rsidP="0037180B">
            <w:pPr>
              <w:spacing w:before="0" w:after="0"/>
              <w:rPr>
                <w:sz w:val="18"/>
                <w:szCs w:val="18"/>
              </w:rPr>
            </w:pPr>
          </w:p>
        </w:tc>
      </w:tr>
    </w:tbl>
    <w:p w14:paraId="0EE2DB9A" w14:textId="77777777" w:rsidR="0037180B" w:rsidRPr="00737C21" w:rsidRDefault="0037180B" w:rsidP="0037180B">
      <w:pPr>
        <w:rPr>
          <w:rFonts w:eastAsia="Times New Roman"/>
          <w:bCs/>
          <w:sz w:val="18"/>
          <w:szCs w:val="18"/>
          <w:lang w:val="en-IE" w:eastAsia="de-DE"/>
        </w:rPr>
      </w:pPr>
    </w:p>
    <w:p w14:paraId="0EE2DB9B"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tblLook w:val="04A0" w:firstRow="1" w:lastRow="0" w:firstColumn="1" w:lastColumn="0" w:noHBand="0" w:noVBand="1"/>
      </w:tblPr>
      <w:tblGrid>
        <w:gridCol w:w="3726"/>
        <w:gridCol w:w="3732"/>
        <w:gridCol w:w="3728"/>
        <w:gridCol w:w="1178"/>
        <w:gridCol w:w="1257"/>
        <w:gridCol w:w="1175"/>
      </w:tblGrid>
      <w:tr w:rsidR="0037180B" w:rsidRPr="00737C21" w14:paraId="0EE2DBA2" w14:textId="77777777" w:rsidTr="0037180B">
        <w:trPr>
          <w:trHeight w:val="268"/>
        </w:trPr>
        <w:tc>
          <w:tcPr>
            <w:tcW w:w="3726" w:type="dxa"/>
            <w:vAlign w:val="center"/>
          </w:tcPr>
          <w:p w14:paraId="0EE2DB9C" w14:textId="77777777" w:rsidR="0037180B" w:rsidRPr="00737C21" w:rsidRDefault="0037180B" w:rsidP="0037180B">
            <w:pPr>
              <w:spacing w:before="0" w:after="0"/>
              <w:jc w:val="center"/>
              <w:rPr>
                <w:sz w:val="18"/>
                <w:szCs w:val="18"/>
              </w:rPr>
            </w:pPr>
            <w:r w:rsidRPr="00737C21">
              <w:rPr>
                <w:sz w:val="18"/>
                <w:szCs w:val="18"/>
              </w:rPr>
              <w:t>1</w:t>
            </w:r>
          </w:p>
        </w:tc>
        <w:tc>
          <w:tcPr>
            <w:tcW w:w="3732" w:type="dxa"/>
            <w:vAlign w:val="center"/>
          </w:tcPr>
          <w:p w14:paraId="0EE2DB9D" w14:textId="77777777" w:rsidR="0037180B" w:rsidRPr="00737C21" w:rsidRDefault="0037180B" w:rsidP="0037180B">
            <w:pPr>
              <w:spacing w:before="0" w:after="0"/>
              <w:jc w:val="center"/>
              <w:rPr>
                <w:sz w:val="18"/>
                <w:szCs w:val="18"/>
              </w:rPr>
            </w:pPr>
            <w:r w:rsidRPr="00737C21">
              <w:rPr>
                <w:sz w:val="18"/>
                <w:szCs w:val="18"/>
              </w:rPr>
              <w:t>2</w:t>
            </w:r>
          </w:p>
        </w:tc>
        <w:tc>
          <w:tcPr>
            <w:tcW w:w="3728" w:type="dxa"/>
            <w:vAlign w:val="center"/>
          </w:tcPr>
          <w:p w14:paraId="0EE2DB9E" w14:textId="77777777" w:rsidR="0037180B" w:rsidRPr="00737C21" w:rsidRDefault="0037180B" w:rsidP="0037180B">
            <w:pPr>
              <w:spacing w:before="0" w:after="0"/>
              <w:jc w:val="center"/>
              <w:rPr>
                <w:sz w:val="18"/>
                <w:szCs w:val="18"/>
              </w:rPr>
            </w:pPr>
            <w:r w:rsidRPr="00737C21">
              <w:rPr>
                <w:sz w:val="18"/>
                <w:szCs w:val="18"/>
              </w:rPr>
              <w:t>3</w:t>
            </w:r>
          </w:p>
        </w:tc>
        <w:tc>
          <w:tcPr>
            <w:tcW w:w="1178" w:type="dxa"/>
            <w:vAlign w:val="center"/>
          </w:tcPr>
          <w:p w14:paraId="0EE2DB9F" w14:textId="77777777" w:rsidR="0037180B" w:rsidRPr="00737C21" w:rsidRDefault="0037180B" w:rsidP="0037180B">
            <w:pPr>
              <w:spacing w:before="0" w:after="0"/>
              <w:jc w:val="center"/>
              <w:rPr>
                <w:sz w:val="18"/>
                <w:szCs w:val="18"/>
              </w:rPr>
            </w:pPr>
            <w:r w:rsidRPr="00737C21">
              <w:rPr>
                <w:sz w:val="18"/>
                <w:szCs w:val="18"/>
              </w:rPr>
              <w:t>4</w:t>
            </w:r>
          </w:p>
        </w:tc>
        <w:tc>
          <w:tcPr>
            <w:tcW w:w="1257" w:type="dxa"/>
            <w:vAlign w:val="center"/>
          </w:tcPr>
          <w:p w14:paraId="0EE2DBA0" w14:textId="77777777" w:rsidR="0037180B" w:rsidRPr="00737C21" w:rsidRDefault="0037180B" w:rsidP="0037180B">
            <w:pPr>
              <w:spacing w:before="0" w:after="0"/>
              <w:jc w:val="center"/>
              <w:rPr>
                <w:sz w:val="18"/>
                <w:szCs w:val="18"/>
              </w:rPr>
            </w:pPr>
            <w:r w:rsidRPr="00737C21">
              <w:rPr>
                <w:sz w:val="18"/>
                <w:szCs w:val="18"/>
              </w:rPr>
              <w:t>5</w:t>
            </w:r>
          </w:p>
        </w:tc>
        <w:tc>
          <w:tcPr>
            <w:tcW w:w="1175" w:type="dxa"/>
            <w:vAlign w:val="center"/>
          </w:tcPr>
          <w:p w14:paraId="0EE2DBA1"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BC5" w14:textId="77777777" w:rsidTr="0037180B">
        <w:tblPrEx>
          <w:shd w:val="clear" w:color="auto" w:fill="FFFF00"/>
          <w:tblCellMar>
            <w:top w:w="57" w:type="dxa"/>
            <w:bottom w:w="57" w:type="dxa"/>
          </w:tblCellMar>
        </w:tblPrEx>
        <w:trPr>
          <w:trHeight w:val="510"/>
        </w:trPr>
        <w:tc>
          <w:tcPr>
            <w:tcW w:w="3726" w:type="dxa"/>
            <w:vMerge w:val="restart"/>
            <w:shd w:val="clear" w:color="auto" w:fill="auto"/>
          </w:tcPr>
          <w:p w14:paraId="0EE2DBA3" w14:textId="77777777" w:rsidR="0037180B" w:rsidRPr="003D2F3F" w:rsidRDefault="0037180B" w:rsidP="0037180B">
            <w:pPr>
              <w:spacing w:before="0" w:after="0"/>
              <w:jc w:val="left"/>
              <w:rPr>
                <w:sz w:val="18"/>
                <w:szCs w:val="18"/>
              </w:rPr>
            </w:pPr>
            <w:r w:rsidRPr="003D2F3F">
              <w:rPr>
                <w:sz w:val="18"/>
                <w:szCs w:val="18"/>
              </w:rPr>
              <w:t>MED/4.57</w:t>
            </w:r>
          </w:p>
          <w:p w14:paraId="0EE2DBA4" w14:textId="77777777" w:rsidR="0037180B" w:rsidRPr="003D2F3F" w:rsidRDefault="0037180B" w:rsidP="0037180B">
            <w:pPr>
              <w:spacing w:before="0" w:after="0"/>
              <w:jc w:val="left"/>
              <w:rPr>
                <w:sz w:val="18"/>
                <w:szCs w:val="18"/>
              </w:rPr>
            </w:pPr>
            <w:r w:rsidRPr="003D2F3F">
              <w:rPr>
                <w:sz w:val="18"/>
                <w:szCs w:val="18"/>
              </w:rPr>
              <w:t>Bridge Navigational Watch Alarm System (BNWAS)</w:t>
            </w:r>
          </w:p>
          <w:p w14:paraId="0EE2DBA5" w14:textId="77777777" w:rsidR="0037180B" w:rsidRPr="003D2F3F" w:rsidRDefault="0037180B" w:rsidP="0037180B">
            <w:pPr>
              <w:spacing w:before="0" w:after="0"/>
              <w:jc w:val="left"/>
              <w:rPr>
                <w:sz w:val="18"/>
                <w:szCs w:val="18"/>
              </w:rPr>
            </w:pPr>
          </w:p>
          <w:p w14:paraId="0EE2DBA6" w14:textId="77777777" w:rsidR="0037180B" w:rsidRPr="003D2F3F" w:rsidRDefault="0037180B" w:rsidP="0037180B">
            <w:pPr>
              <w:spacing w:before="0" w:after="0"/>
              <w:jc w:val="left"/>
              <w:rPr>
                <w:strike/>
                <w:sz w:val="18"/>
                <w:szCs w:val="18"/>
              </w:rPr>
            </w:pPr>
            <w:r w:rsidRPr="003D2F3F">
              <w:rPr>
                <w:sz w:val="18"/>
                <w:szCs w:val="18"/>
              </w:rPr>
              <w:t xml:space="preserve">Row 1 of </w:t>
            </w:r>
            <w:r>
              <w:rPr>
                <w:sz w:val="18"/>
                <w:szCs w:val="18"/>
              </w:rPr>
              <w:t>2</w:t>
            </w:r>
          </w:p>
        </w:tc>
        <w:tc>
          <w:tcPr>
            <w:tcW w:w="3732" w:type="dxa"/>
            <w:shd w:val="clear" w:color="auto" w:fill="auto"/>
          </w:tcPr>
          <w:p w14:paraId="0EE2DBA7" w14:textId="77777777" w:rsidR="0037180B" w:rsidRPr="00737C21" w:rsidRDefault="0037180B" w:rsidP="0037180B">
            <w:pPr>
              <w:spacing w:before="0" w:after="0"/>
              <w:jc w:val="left"/>
              <w:rPr>
                <w:sz w:val="18"/>
                <w:szCs w:val="18"/>
              </w:rPr>
            </w:pPr>
            <w:r w:rsidRPr="00737C21">
              <w:rPr>
                <w:sz w:val="18"/>
                <w:szCs w:val="18"/>
              </w:rPr>
              <w:t>Type approval requirements</w:t>
            </w:r>
          </w:p>
          <w:p w14:paraId="0EE2DBA8" w14:textId="77777777" w:rsidR="0037180B" w:rsidRPr="00737C21" w:rsidRDefault="0037180B" w:rsidP="0037180B">
            <w:pPr>
              <w:spacing w:before="0" w:after="0"/>
              <w:jc w:val="left"/>
              <w:rPr>
                <w:sz w:val="18"/>
                <w:szCs w:val="18"/>
              </w:rPr>
            </w:pPr>
            <w:r w:rsidRPr="00737C21">
              <w:rPr>
                <w:sz w:val="18"/>
                <w:szCs w:val="18"/>
              </w:rPr>
              <w:t>- SOLAS 74 Reg. V/18.</w:t>
            </w:r>
          </w:p>
        </w:tc>
        <w:tc>
          <w:tcPr>
            <w:tcW w:w="3728" w:type="dxa"/>
            <w:vMerge w:val="restart"/>
            <w:shd w:val="clear" w:color="auto" w:fill="auto"/>
          </w:tcPr>
          <w:p w14:paraId="0EE2DBA9"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BAA"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BAB"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BAC" w14:textId="77777777" w:rsidR="0037180B" w:rsidRPr="00737C21" w:rsidRDefault="00847192" w:rsidP="0037180B">
            <w:pPr>
              <w:spacing w:before="0" w:after="0"/>
              <w:ind w:left="450"/>
              <w:jc w:val="left"/>
              <w:rPr>
                <w:sz w:val="18"/>
                <w:szCs w:val="18"/>
                <w:lang w:val="es-ES"/>
              </w:rPr>
            </w:pPr>
            <w:hyperlink r:id="rId202" w:history="1">
              <w:r w:rsidR="0037180B" w:rsidRPr="00737C21">
                <w:rPr>
                  <w:sz w:val="18"/>
                  <w:szCs w:val="18"/>
                  <w:lang w:val="es-ES"/>
                </w:rPr>
                <w:t>EN 61162-2:1998</w:t>
              </w:r>
            </w:hyperlink>
          </w:p>
          <w:p w14:paraId="0EE2DBAD" w14:textId="77777777" w:rsidR="0037180B" w:rsidRPr="00737C21" w:rsidRDefault="00847192" w:rsidP="0037180B">
            <w:pPr>
              <w:spacing w:before="0" w:after="0"/>
              <w:ind w:left="450"/>
              <w:jc w:val="left"/>
              <w:rPr>
                <w:sz w:val="18"/>
                <w:szCs w:val="18"/>
                <w:lang w:val="es-ES"/>
              </w:rPr>
            </w:pPr>
            <w:hyperlink r:id="rId203" w:history="1">
              <w:r w:rsidR="0037180B" w:rsidRPr="00737C21">
                <w:rPr>
                  <w:sz w:val="18"/>
                  <w:szCs w:val="18"/>
                  <w:lang w:val="es-ES"/>
                </w:rPr>
                <w:t>EN 61162-3:2008</w:t>
              </w:r>
            </w:hyperlink>
            <w:r w:rsidR="0037180B" w:rsidRPr="00737C21">
              <w:rPr>
                <w:sz w:val="18"/>
                <w:szCs w:val="18"/>
                <w:lang w:val="es-ES"/>
              </w:rPr>
              <w:t xml:space="preserve"> +A1:2010+A2:2014</w:t>
            </w:r>
          </w:p>
          <w:p w14:paraId="0EE2DBAE"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BAF"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BB0" w14:textId="77777777" w:rsidR="0037180B" w:rsidRPr="00737C21" w:rsidRDefault="0037180B" w:rsidP="0037180B">
            <w:pPr>
              <w:spacing w:before="0" w:after="0"/>
              <w:jc w:val="left"/>
              <w:rPr>
                <w:sz w:val="18"/>
                <w:szCs w:val="18"/>
                <w:lang w:val="nl-BE"/>
              </w:rPr>
            </w:pPr>
            <w:r w:rsidRPr="00737C21">
              <w:rPr>
                <w:sz w:val="18"/>
                <w:szCs w:val="18"/>
                <w:lang w:val="nl-BE"/>
              </w:rPr>
              <w:t>- EN 62616:2010 incl. IEC 62616 Corr. 1:2012,</w:t>
            </w:r>
          </w:p>
          <w:p w14:paraId="0EE2DBB1"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BB2" w14:textId="77777777" w:rsidR="0037180B" w:rsidRPr="004E498E" w:rsidRDefault="0037180B" w:rsidP="0037180B">
            <w:pPr>
              <w:spacing w:before="0" w:after="0"/>
              <w:jc w:val="left"/>
              <w:rPr>
                <w:sz w:val="18"/>
                <w:szCs w:val="18"/>
                <w:lang w:val="fr-BE"/>
              </w:rPr>
            </w:pPr>
            <w:r w:rsidRPr="004E498E">
              <w:rPr>
                <w:bCs/>
                <w:iCs/>
                <w:sz w:val="18"/>
                <w:szCs w:val="18"/>
                <w:lang w:val="fr-BE"/>
              </w:rPr>
              <w:t>- EN IEC 62923-2:2018.</w:t>
            </w:r>
          </w:p>
          <w:p w14:paraId="0EE2DBB3" w14:textId="77777777" w:rsidR="0037180B" w:rsidRPr="004E498E" w:rsidRDefault="0037180B" w:rsidP="0037180B">
            <w:pPr>
              <w:spacing w:before="0" w:after="0"/>
              <w:jc w:val="left"/>
              <w:rPr>
                <w:sz w:val="18"/>
                <w:szCs w:val="18"/>
                <w:lang w:val="fr-BE"/>
              </w:rPr>
            </w:pPr>
            <w:r w:rsidRPr="004E498E">
              <w:rPr>
                <w:sz w:val="18"/>
                <w:szCs w:val="18"/>
                <w:lang w:val="fr-BE"/>
              </w:rPr>
              <w:t>Or:</w:t>
            </w:r>
          </w:p>
          <w:p w14:paraId="0EE2DBB4" w14:textId="77777777" w:rsidR="0037180B" w:rsidRPr="00737C21" w:rsidRDefault="0037180B" w:rsidP="0037180B">
            <w:pPr>
              <w:spacing w:before="0" w:after="0"/>
              <w:jc w:val="left"/>
              <w:rPr>
                <w:sz w:val="18"/>
                <w:szCs w:val="18"/>
                <w:lang w:val="en-IE"/>
              </w:rPr>
            </w:pPr>
            <w:r w:rsidRPr="00737C21">
              <w:rPr>
                <w:sz w:val="18"/>
                <w:szCs w:val="18"/>
              </w:rPr>
              <w:t xml:space="preserve">- IEC 60945:2002 incl. </w:t>
            </w:r>
            <w:r w:rsidRPr="00737C21">
              <w:rPr>
                <w:sz w:val="18"/>
                <w:szCs w:val="18"/>
                <w:lang w:val="en-IE"/>
              </w:rPr>
              <w:t>IEC 60945 Corr. 1:2008,</w:t>
            </w:r>
          </w:p>
          <w:p w14:paraId="0EE2DBB5"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BB6"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BB7" w14:textId="77777777" w:rsidR="0037180B" w:rsidRPr="009D62F4" w:rsidRDefault="00847192" w:rsidP="0037180B">
            <w:pPr>
              <w:spacing w:before="0" w:after="0"/>
              <w:ind w:left="450"/>
              <w:jc w:val="left"/>
              <w:rPr>
                <w:sz w:val="18"/>
                <w:szCs w:val="18"/>
                <w:lang w:val="it-IT"/>
              </w:rPr>
            </w:pPr>
            <w:hyperlink r:id="rId204" w:history="1">
              <w:r w:rsidR="0037180B" w:rsidRPr="009D62F4">
                <w:rPr>
                  <w:sz w:val="18"/>
                  <w:szCs w:val="18"/>
                  <w:lang w:val="it-IT"/>
                </w:rPr>
                <w:t>IEC 61162-2 Ed.1.0:1998-09</w:t>
              </w:r>
            </w:hyperlink>
          </w:p>
          <w:p w14:paraId="0EE2DBB8" w14:textId="77777777" w:rsidR="0037180B" w:rsidRPr="009D62F4" w:rsidRDefault="00847192" w:rsidP="0037180B">
            <w:pPr>
              <w:spacing w:before="0" w:after="0"/>
              <w:ind w:left="450"/>
              <w:jc w:val="left"/>
              <w:rPr>
                <w:sz w:val="18"/>
                <w:szCs w:val="18"/>
                <w:lang w:val="it-IT"/>
              </w:rPr>
            </w:pPr>
            <w:hyperlink r:id="rId20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BB9"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DBBA" w14:textId="77777777" w:rsidR="0037180B" w:rsidRPr="00737C21" w:rsidRDefault="0037180B" w:rsidP="0037180B">
            <w:pPr>
              <w:spacing w:before="0" w:after="0"/>
              <w:jc w:val="left"/>
              <w:rPr>
                <w:sz w:val="18"/>
                <w:szCs w:val="18"/>
                <w:lang w:val="it-IT"/>
              </w:rPr>
            </w:pPr>
            <w:r w:rsidRPr="00737C21">
              <w:rPr>
                <w:sz w:val="18"/>
                <w:szCs w:val="18"/>
                <w:lang w:val="it-IT"/>
              </w:rPr>
              <w:t>- IEC 62288 Ed. 2.0:2014-07,</w:t>
            </w:r>
          </w:p>
          <w:p w14:paraId="0EE2DBBB" w14:textId="77777777" w:rsidR="0037180B" w:rsidRPr="00737C21" w:rsidRDefault="0037180B" w:rsidP="0037180B">
            <w:pPr>
              <w:spacing w:before="0" w:after="0"/>
              <w:jc w:val="left"/>
              <w:rPr>
                <w:sz w:val="18"/>
                <w:szCs w:val="18"/>
                <w:lang w:val="it-IT"/>
              </w:rPr>
            </w:pPr>
            <w:r w:rsidRPr="00737C21">
              <w:rPr>
                <w:sz w:val="18"/>
                <w:szCs w:val="18"/>
                <w:lang w:val="it-IT"/>
              </w:rPr>
              <w:t>- IEC 62616:2010 incl. IEC 62616 Corr. 1:2012,</w:t>
            </w:r>
          </w:p>
          <w:p w14:paraId="0EE2DBBC" w14:textId="77777777" w:rsidR="0037180B" w:rsidRPr="00737C21" w:rsidRDefault="0037180B" w:rsidP="0037180B">
            <w:pPr>
              <w:spacing w:before="0" w:after="0"/>
              <w:jc w:val="left"/>
              <w:rPr>
                <w:bCs/>
                <w:iCs/>
                <w:sz w:val="18"/>
                <w:szCs w:val="18"/>
              </w:rPr>
            </w:pPr>
            <w:r w:rsidRPr="00737C21">
              <w:rPr>
                <w:bCs/>
                <w:iCs/>
                <w:sz w:val="18"/>
                <w:szCs w:val="18"/>
              </w:rPr>
              <w:t>- IEC 62923-1:2018,</w:t>
            </w:r>
          </w:p>
          <w:p w14:paraId="0EE2DBBD" w14:textId="77777777" w:rsidR="0037180B" w:rsidRPr="00737C21" w:rsidRDefault="0037180B" w:rsidP="0037180B">
            <w:pPr>
              <w:spacing w:before="0" w:after="0"/>
              <w:jc w:val="left"/>
              <w:rPr>
                <w:sz w:val="18"/>
                <w:szCs w:val="18"/>
                <w:lang w:val="it-IT"/>
              </w:rPr>
            </w:pPr>
            <w:r w:rsidRPr="00737C21">
              <w:rPr>
                <w:bCs/>
                <w:iCs/>
                <w:sz w:val="18"/>
                <w:szCs w:val="18"/>
              </w:rPr>
              <w:t>- IEC 62923-2:2018.</w:t>
            </w:r>
          </w:p>
        </w:tc>
        <w:tc>
          <w:tcPr>
            <w:tcW w:w="1178" w:type="dxa"/>
            <w:vMerge w:val="restart"/>
            <w:shd w:val="clear" w:color="auto" w:fill="auto"/>
          </w:tcPr>
          <w:p w14:paraId="0EE2DBBE" w14:textId="77777777" w:rsidR="0037180B" w:rsidRPr="00737C21" w:rsidRDefault="0037180B" w:rsidP="0037180B">
            <w:pPr>
              <w:jc w:val="center"/>
              <w:rPr>
                <w:sz w:val="18"/>
                <w:szCs w:val="18"/>
              </w:rPr>
            </w:pPr>
            <w:r w:rsidRPr="00737C21">
              <w:rPr>
                <w:sz w:val="18"/>
                <w:szCs w:val="18"/>
              </w:rPr>
              <w:t>B+D</w:t>
            </w:r>
          </w:p>
          <w:p w14:paraId="0EE2DBBF" w14:textId="77777777" w:rsidR="0037180B" w:rsidRPr="00737C21" w:rsidRDefault="0037180B" w:rsidP="0037180B">
            <w:pPr>
              <w:jc w:val="center"/>
              <w:rPr>
                <w:sz w:val="18"/>
                <w:szCs w:val="18"/>
              </w:rPr>
            </w:pPr>
            <w:r w:rsidRPr="00737C21">
              <w:rPr>
                <w:sz w:val="18"/>
                <w:szCs w:val="18"/>
              </w:rPr>
              <w:t>B+E</w:t>
            </w:r>
          </w:p>
          <w:p w14:paraId="0EE2DBC0" w14:textId="77777777" w:rsidR="0037180B" w:rsidRPr="00737C21" w:rsidRDefault="0037180B" w:rsidP="0037180B">
            <w:pPr>
              <w:jc w:val="center"/>
              <w:rPr>
                <w:sz w:val="18"/>
                <w:szCs w:val="18"/>
              </w:rPr>
            </w:pPr>
            <w:r w:rsidRPr="00737C21">
              <w:rPr>
                <w:sz w:val="18"/>
                <w:szCs w:val="18"/>
              </w:rPr>
              <w:t>B+F</w:t>
            </w:r>
          </w:p>
          <w:p w14:paraId="0EE2DBC1"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BC2" w14:textId="77777777" w:rsidR="0037180B" w:rsidRPr="00737C21" w:rsidRDefault="0037180B" w:rsidP="0037180B">
            <w:pPr>
              <w:jc w:val="center"/>
              <w:rPr>
                <w:sz w:val="18"/>
                <w:szCs w:val="18"/>
              </w:rPr>
            </w:pPr>
            <w:r w:rsidRPr="00737C21">
              <w:rPr>
                <w:sz w:val="18"/>
                <w:szCs w:val="18"/>
              </w:rPr>
              <w:t>13.9.2019</w:t>
            </w:r>
          </w:p>
        </w:tc>
        <w:tc>
          <w:tcPr>
            <w:tcW w:w="1175" w:type="dxa"/>
            <w:vMerge w:val="restart"/>
            <w:shd w:val="clear" w:color="auto" w:fill="auto"/>
          </w:tcPr>
          <w:p w14:paraId="0EE2DBC3" w14:textId="77777777" w:rsidR="0037180B" w:rsidRDefault="0037180B" w:rsidP="0037180B">
            <w:pPr>
              <w:jc w:val="center"/>
              <w:rPr>
                <w:sz w:val="18"/>
                <w:szCs w:val="18"/>
              </w:rPr>
            </w:pPr>
            <w:r>
              <w:rPr>
                <w:sz w:val="18"/>
                <w:szCs w:val="18"/>
              </w:rPr>
              <w:t>1.7.2025</w:t>
            </w:r>
          </w:p>
          <w:p w14:paraId="0EE2DBC4" w14:textId="77777777" w:rsidR="0037180B" w:rsidRPr="00737C21" w:rsidRDefault="0037180B" w:rsidP="0037180B">
            <w:pPr>
              <w:spacing w:before="0" w:after="0"/>
              <w:jc w:val="center"/>
              <w:rPr>
                <w:sz w:val="18"/>
                <w:szCs w:val="18"/>
              </w:rPr>
            </w:pPr>
            <w:r w:rsidRPr="00C373E9">
              <w:rPr>
                <w:sz w:val="18"/>
                <w:szCs w:val="18"/>
              </w:rPr>
              <w:t>(i)</w:t>
            </w:r>
          </w:p>
        </w:tc>
      </w:tr>
      <w:tr w:rsidR="0037180B" w:rsidRPr="00737C21" w14:paraId="0EE2DBD2" w14:textId="77777777" w:rsidTr="0037180B">
        <w:tblPrEx>
          <w:shd w:val="clear" w:color="auto" w:fill="FFFF00"/>
          <w:tblCellMar>
            <w:top w:w="57" w:type="dxa"/>
            <w:bottom w:w="57" w:type="dxa"/>
          </w:tblCellMar>
        </w:tblPrEx>
        <w:trPr>
          <w:trHeight w:val="1034"/>
        </w:trPr>
        <w:tc>
          <w:tcPr>
            <w:tcW w:w="3726" w:type="dxa"/>
            <w:vMerge/>
            <w:shd w:val="clear" w:color="auto" w:fill="auto"/>
          </w:tcPr>
          <w:p w14:paraId="0EE2DBC6" w14:textId="77777777" w:rsidR="0037180B" w:rsidRPr="00737C21" w:rsidRDefault="0037180B" w:rsidP="0037180B">
            <w:pPr>
              <w:spacing w:before="0" w:after="0"/>
              <w:rPr>
                <w:sz w:val="18"/>
                <w:szCs w:val="18"/>
              </w:rPr>
            </w:pPr>
          </w:p>
        </w:tc>
        <w:tc>
          <w:tcPr>
            <w:tcW w:w="3732" w:type="dxa"/>
            <w:shd w:val="clear" w:color="auto" w:fill="auto"/>
          </w:tcPr>
          <w:p w14:paraId="0EE2DBC7"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BC8"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BC9"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BCA" w14:textId="77777777" w:rsidR="0037180B" w:rsidRPr="00737C21" w:rsidRDefault="0037180B" w:rsidP="0037180B">
            <w:pPr>
              <w:spacing w:before="0" w:after="0"/>
              <w:jc w:val="left"/>
              <w:rPr>
                <w:sz w:val="18"/>
                <w:szCs w:val="18"/>
                <w:lang w:val="pt-PT"/>
              </w:rPr>
            </w:pPr>
            <w:r w:rsidRPr="00737C21">
              <w:rPr>
                <w:sz w:val="18"/>
                <w:szCs w:val="18"/>
                <w:lang w:val="pt-PT"/>
              </w:rPr>
              <w:t>- IMO Res. MSC.128(75),</w:t>
            </w:r>
          </w:p>
          <w:p w14:paraId="0EE2DBCB"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BCC"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p w14:paraId="0EE2DBCD" w14:textId="77777777" w:rsidR="0037180B" w:rsidRPr="00737C21" w:rsidRDefault="0037180B" w:rsidP="0037180B">
            <w:pPr>
              <w:spacing w:before="0" w:after="0"/>
              <w:jc w:val="left"/>
              <w:rPr>
                <w:sz w:val="18"/>
                <w:szCs w:val="18"/>
              </w:rPr>
            </w:pPr>
            <w:r w:rsidRPr="00737C21">
              <w:rPr>
                <w:sz w:val="18"/>
                <w:szCs w:val="18"/>
              </w:rPr>
              <w:t xml:space="preserve">- IMO </w:t>
            </w:r>
            <w:r w:rsidRPr="00737C21">
              <w:rPr>
                <w:bCs/>
                <w:iCs/>
                <w:sz w:val="18"/>
                <w:szCs w:val="18"/>
              </w:rPr>
              <w:t>MSC.1/Circ.1474</w:t>
            </w:r>
            <w:r w:rsidRPr="00737C21">
              <w:rPr>
                <w:sz w:val="18"/>
                <w:szCs w:val="18"/>
              </w:rPr>
              <w:t>.</w:t>
            </w:r>
          </w:p>
        </w:tc>
        <w:tc>
          <w:tcPr>
            <w:tcW w:w="3728" w:type="dxa"/>
            <w:vMerge/>
            <w:shd w:val="clear" w:color="auto" w:fill="auto"/>
          </w:tcPr>
          <w:p w14:paraId="0EE2DBCE" w14:textId="77777777" w:rsidR="0037180B" w:rsidRPr="00737C21" w:rsidRDefault="0037180B" w:rsidP="0037180B">
            <w:pPr>
              <w:spacing w:before="0" w:after="0"/>
              <w:rPr>
                <w:sz w:val="18"/>
                <w:szCs w:val="18"/>
              </w:rPr>
            </w:pPr>
          </w:p>
        </w:tc>
        <w:tc>
          <w:tcPr>
            <w:tcW w:w="1178" w:type="dxa"/>
            <w:vMerge/>
            <w:shd w:val="clear" w:color="auto" w:fill="auto"/>
          </w:tcPr>
          <w:p w14:paraId="0EE2DBCF" w14:textId="77777777" w:rsidR="0037180B" w:rsidRPr="00737C21" w:rsidRDefault="0037180B" w:rsidP="0037180B">
            <w:pPr>
              <w:spacing w:before="0" w:after="0"/>
              <w:rPr>
                <w:sz w:val="18"/>
                <w:szCs w:val="18"/>
              </w:rPr>
            </w:pPr>
          </w:p>
        </w:tc>
        <w:tc>
          <w:tcPr>
            <w:tcW w:w="1257" w:type="dxa"/>
            <w:vMerge/>
            <w:shd w:val="clear" w:color="auto" w:fill="auto"/>
          </w:tcPr>
          <w:p w14:paraId="0EE2DBD0" w14:textId="77777777" w:rsidR="0037180B" w:rsidRPr="00737C21" w:rsidRDefault="0037180B" w:rsidP="0037180B">
            <w:pPr>
              <w:spacing w:before="0" w:after="0"/>
              <w:rPr>
                <w:sz w:val="18"/>
                <w:szCs w:val="18"/>
              </w:rPr>
            </w:pPr>
          </w:p>
        </w:tc>
        <w:tc>
          <w:tcPr>
            <w:tcW w:w="1175" w:type="dxa"/>
            <w:vMerge/>
            <w:shd w:val="clear" w:color="auto" w:fill="auto"/>
          </w:tcPr>
          <w:p w14:paraId="0EE2DBD1" w14:textId="77777777" w:rsidR="0037180B" w:rsidRPr="00737C21" w:rsidRDefault="0037180B" w:rsidP="0037180B">
            <w:pPr>
              <w:spacing w:before="0" w:after="0"/>
              <w:rPr>
                <w:sz w:val="18"/>
                <w:szCs w:val="18"/>
              </w:rPr>
            </w:pPr>
          </w:p>
        </w:tc>
      </w:tr>
      <w:tr w:rsidR="0037180B" w:rsidRPr="00737C21" w14:paraId="0EE2DBF4" w14:textId="77777777" w:rsidTr="0037180B">
        <w:tblPrEx>
          <w:shd w:val="clear" w:color="auto" w:fill="FFFF00"/>
          <w:tblCellMar>
            <w:top w:w="57" w:type="dxa"/>
            <w:bottom w:w="57" w:type="dxa"/>
          </w:tblCellMar>
        </w:tblPrEx>
        <w:trPr>
          <w:trHeight w:val="510"/>
        </w:trPr>
        <w:tc>
          <w:tcPr>
            <w:tcW w:w="3726" w:type="dxa"/>
            <w:vMerge w:val="restart"/>
            <w:shd w:val="clear" w:color="auto" w:fill="auto"/>
          </w:tcPr>
          <w:p w14:paraId="0EE2DBD3" w14:textId="77777777" w:rsidR="0037180B" w:rsidRPr="003D2F3F" w:rsidRDefault="0037180B" w:rsidP="0037180B">
            <w:pPr>
              <w:spacing w:before="0" w:after="0"/>
              <w:jc w:val="left"/>
              <w:rPr>
                <w:sz w:val="18"/>
                <w:szCs w:val="18"/>
              </w:rPr>
            </w:pPr>
            <w:r w:rsidRPr="003D2F3F">
              <w:rPr>
                <w:sz w:val="18"/>
                <w:szCs w:val="18"/>
              </w:rPr>
              <w:t>MED/4.57</w:t>
            </w:r>
          </w:p>
          <w:p w14:paraId="0EE2DBD4" w14:textId="77777777" w:rsidR="0037180B" w:rsidRPr="003D2F3F" w:rsidRDefault="0037180B" w:rsidP="0037180B">
            <w:pPr>
              <w:spacing w:before="0" w:after="0"/>
              <w:jc w:val="left"/>
              <w:rPr>
                <w:sz w:val="18"/>
                <w:szCs w:val="18"/>
              </w:rPr>
            </w:pPr>
            <w:r w:rsidRPr="003D2F3F">
              <w:rPr>
                <w:sz w:val="18"/>
                <w:szCs w:val="18"/>
              </w:rPr>
              <w:t>Bridge Navigational Watch Alarm System (BNWAS)</w:t>
            </w:r>
          </w:p>
          <w:p w14:paraId="0EE2DBD5" w14:textId="77777777" w:rsidR="0037180B" w:rsidRPr="003D2F3F" w:rsidRDefault="0037180B" w:rsidP="0037180B">
            <w:pPr>
              <w:spacing w:before="0" w:after="0"/>
              <w:jc w:val="left"/>
              <w:rPr>
                <w:sz w:val="18"/>
                <w:szCs w:val="18"/>
              </w:rPr>
            </w:pPr>
          </w:p>
          <w:p w14:paraId="0EE2DBD6" w14:textId="77777777" w:rsidR="0037180B" w:rsidRPr="003D2F3F" w:rsidRDefault="0037180B" w:rsidP="0037180B">
            <w:pPr>
              <w:spacing w:before="0" w:after="0"/>
              <w:jc w:val="left"/>
              <w:rPr>
                <w:strike/>
                <w:sz w:val="18"/>
                <w:szCs w:val="18"/>
              </w:rPr>
            </w:pPr>
            <w:r w:rsidRPr="003D2F3F">
              <w:rPr>
                <w:sz w:val="18"/>
                <w:szCs w:val="18"/>
              </w:rPr>
              <w:t xml:space="preserve">Row </w:t>
            </w:r>
            <w:r>
              <w:rPr>
                <w:sz w:val="18"/>
                <w:szCs w:val="18"/>
              </w:rPr>
              <w:t>2</w:t>
            </w:r>
            <w:r w:rsidRPr="003D2F3F">
              <w:rPr>
                <w:sz w:val="18"/>
                <w:szCs w:val="18"/>
              </w:rPr>
              <w:t xml:space="preserve"> of </w:t>
            </w:r>
            <w:r>
              <w:rPr>
                <w:sz w:val="18"/>
                <w:szCs w:val="18"/>
              </w:rPr>
              <w:t>2</w:t>
            </w:r>
          </w:p>
        </w:tc>
        <w:tc>
          <w:tcPr>
            <w:tcW w:w="3732" w:type="dxa"/>
            <w:shd w:val="clear" w:color="auto" w:fill="auto"/>
          </w:tcPr>
          <w:p w14:paraId="0EE2DBD7" w14:textId="77777777" w:rsidR="0037180B" w:rsidRPr="00737C21" w:rsidRDefault="0037180B" w:rsidP="0037180B">
            <w:pPr>
              <w:spacing w:before="0" w:after="0"/>
              <w:jc w:val="left"/>
              <w:rPr>
                <w:sz w:val="18"/>
                <w:szCs w:val="18"/>
              </w:rPr>
            </w:pPr>
            <w:r w:rsidRPr="00737C21">
              <w:rPr>
                <w:sz w:val="18"/>
                <w:szCs w:val="18"/>
              </w:rPr>
              <w:t>Type approval requirements</w:t>
            </w:r>
          </w:p>
          <w:p w14:paraId="0EE2DBD8" w14:textId="77777777" w:rsidR="0037180B" w:rsidRPr="00737C21" w:rsidRDefault="0037180B" w:rsidP="0037180B">
            <w:pPr>
              <w:spacing w:before="0" w:after="0"/>
              <w:jc w:val="left"/>
              <w:rPr>
                <w:sz w:val="18"/>
                <w:szCs w:val="18"/>
              </w:rPr>
            </w:pPr>
            <w:r w:rsidRPr="00737C21">
              <w:rPr>
                <w:sz w:val="18"/>
                <w:szCs w:val="18"/>
              </w:rPr>
              <w:t>- SOLAS 74 Reg. V/18.</w:t>
            </w:r>
          </w:p>
        </w:tc>
        <w:tc>
          <w:tcPr>
            <w:tcW w:w="3728" w:type="dxa"/>
            <w:vMerge w:val="restart"/>
            <w:shd w:val="clear" w:color="auto" w:fill="auto"/>
          </w:tcPr>
          <w:p w14:paraId="0EE2DBD9"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BDA"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BDB"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BDC" w14:textId="77777777" w:rsidR="0037180B" w:rsidRPr="00737C21" w:rsidRDefault="00847192" w:rsidP="0037180B">
            <w:pPr>
              <w:spacing w:before="0" w:after="0"/>
              <w:ind w:left="450"/>
              <w:jc w:val="left"/>
              <w:rPr>
                <w:sz w:val="18"/>
                <w:szCs w:val="18"/>
                <w:lang w:val="es-ES"/>
              </w:rPr>
            </w:pPr>
            <w:hyperlink r:id="rId206" w:history="1">
              <w:r w:rsidR="0037180B" w:rsidRPr="00737C21">
                <w:rPr>
                  <w:sz w:val="18"/>
                  <w:szCs w:val="18"/>
                  <w:lang w:val="es-ES"/>
                </w:rPr>
                <w:t>EN 61162-2:1998</w:t>
              </w:r>
            </w:hyperlink>
          </w:p>
          <w:p w14:paraId="0EE2DBDD" w14:textId="77777777" w:rsidR="0037180B" w:rsidRPr="00737C21" w:rsidRDefault="00847192" w:rsidP="0037180B">
            <w:pPr>
              <w:spacing w:before="0" w:after="0"/>
              <w:ind w:left="450"/>
              <w:jc w:val="left"/>
              <w:rPr>
                <w:sz w:val="18"/>
                <w:szCs w:val="18"/>
                <w:lang w:val="es-ES"/>
              </w:rPr>
            </w:pPr>
            <w:hyperlink r:id="rId207" w:history="1">
              <w:r w:rsidR="0037180B" w:rsidRPr="00737C21">
                <w:rPr>
                  <w:sz w:val="18"/>
                  <w:szCs w:val="18"/>
                  <w:lang w:val="es-ES"/>
                </w:rPr>
                <w:t>EN 61162-3:2008</w:t>
              </w:r>
            </w:hyperlink>
            <w:r w:rsidR="0037180B" w:rsidRPr="00737C21">
              <w:rPr>
                <w:sz w:val="18"/>
                <w:szCs w:val="18"/>
                <w:lang w:val="es-ES"/>
              </w:rPr>
              <w:t xml:space="preserve"> +A1:2010+A2:2014</w:t>
            </w:r>
          </w:p>
          <w:p w14:paraId="0EE2DBDE"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BDF"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BE0" w14:textId="77777777" w:rsidR="0037180B" w:rsidRPr="00737C21" w:rsidRDefault="0037180B" w:rsidP="0037180B">
            <w:pPr>
              <w:spacing w:before="0" w:after="0"/>
              <w:jc w:val="left"/>
              <w:rPr>
                <w:sz w:val="18"/>
                <w:szCs w:val="18"/>
                <w:lang w:val="nl-BE"/>
              </w:rPr>
            </w:pPr>
            <w:r w:rsidRPr="00737C21">
              <w:rPr>
                <w:sz w:val="18"/>
                <w:szCs w:val="18"/>
                <w:lang w:val="nl-BE"/>
              </w:rPr>
              <w:t>- EN 62616:2010 incl. IEC 62616 Corr. 1:2012,</w:t>
            </w:r>
          </w:p>
          <w:p w14:paraId="0EE2DBE1"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BE2" w14:textId="77777777" w:rsidR="0037180B" w:rsidRPr="004E498E" w:rsidRDefault="0037180B" w:rsidP="0037180B">
            <w:pPr>
              <w:spacing w:before="0" w:after="0"/>
              <w:jc w:val="left"/>
              <w:rPr>
                <w:sz w:val="18"/>
                <w:szCs w:val="18"/>
                <w:lang w:val="fr-BE"/>
              </w:rPr>
            </w:pPr>
            <w:r w:rsidRPr="004E498E">
              <w:rPr>
                <w:bCs/>
                <w:iCs/>
                <w:sz w:val="18"/>
                <w:szCs w:val="18"/>
                <w:lang w:val="fr-BE"/>
              </w:rPr>
              <w:t>- EN IEC 62923-2:2018.</w:t>
            </w:r>
          </w:p>
          <w:p w14:paraId="0EE2DBE3" w14:textId="77777777" w:rsidR="0037180B" w:rsidRPr="004E498E" w:rsidRDefault="0037180B" w:rsidP="0037180B">
            <w:pPr>
              <w:spacing w:before="0" w:after="0"/>
              <w:jc w:val="left"/>
              <w:rPr>
                <w:sz w:val="18"/>
                <w:szCs w:val="18"/>
                <w:lang w:val="fr-BE"/>
              </w:rPr>
            </w:pPr>
            <w:r w:rsidRPr="004E498E">
              <w:rPr>
                <w:sz w:val="18"/>
                <w:szCs w:val="18"/>
                <w:lang w:val="fr-BE"/>
              </w:rPr>
              <w:t>Or:</w:t>
            </w:r>
          </w:p>
          <w:p w14:paraId="0EE2DBE4" w14:textId="77777777" w:rsidR="0037180B" w:rsidRPr="00737C21" w:rsidRDefault="0037180B" w:rsidP="0037180B">
            <w:pPr>
              <w:spacing w:before="0" w:after="0"/>
              <w:jc w:val="left"/>
              <w:rPr>
                <w:sz w:val="18"/>
                <w:szCs w:val="18"/>
                <w:lang w:val="en-IE"/>
              </w:rPr>
            </w:pPr>
            <w:r w:rsidRPr="00737C21">
              <w:rPr>
                <w:sz w:val="18"/>
                <w:szCs w:val="18"/>
              </w:rPr>
              <w:t xml:space="preserve">- IEC 60945:2002 incl. </w:t>
            </w:r>
            <w:r w:rsidRPr="00737C21">
              <w:rPr>
                <w:sz w:val="18"/>
                <w:szCs w:val="18"/>
                <w:lang w:val="en-IE"/>
              </w:rPr>
              <w:t>IEC 60945 Corr. 1:2008,</w:t>
            </w:r>
          </w:p>
          <w:p w14:paraId="0EE2DBE5"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BE6"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BE7" w14:textId="77777777" w:rsidR="0037180B" w:rsidRPr="009D62F4" w:rsidRDefault="00847192" w:rsidP="0037180B">
            <w:pPr>
              <w:spacing w:before="0" w:after="0"/>
              <w:ind w:left="450"/>
              <w:jc w:val="left"/>
              <w:rPr>
                <w:sz w:val="18"/>
                <w:szCs w:val="18"/>
                <w:lang w:val="it-IT"/>
              </w:rPr>
            </w:pPr>
            <w:hyperlink r:id="rId208" w:history="1">
              <w:r w:rsidR="0037180B" w:rsidRPr="009D62F4">
                <w:rPr>
                  <w:sz w:val="18"/>
                  <w:szCs w:val="18"/>
                  <w:lang w:val="it-IT"/>
                </w:rPr>
                <w:t>IEC 61162-2 Ed.1.0:1998-09</w:t>
              </w:r>
            </w:hyperlink>
          </w:p>
          <w:p w14:paraId="0EE2DBE8" w14:textId="77777777" w:rsidR="0037180B" w:rsidRPr="009D62F4" w:rsidRDefault="00847192" w:rsidP="0037180B">
            <w:pPr>
              <w:spacing w:before="0" w:after="0"/>
              <w:ind w:left="450"/>
              <w:jc w:val="left"/>
              <w:rPr>
                <w:sz w:val="18"/>
                <w:szCs w:val="18"/>
                <w:lang w:val="it-IT"/>
              </w:rPr>
            </w:pPr>
            <w:hyperlink r:id="rId20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BE9"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DBEA" w14:textId="77777777" w:rsidR="0037180B" w:rsidRPr="00737C21" w:rsidRDefault="0037180B" w:rsidP="0037180B">
            <w:pPr>
              <w:spacing w:before="0" w:after="0"/>
              <w:jc w:val="left"/>
              <w:rPr>
                <w:sz w:val="18"/>
                <w:szCs w:val="18"/>
                <w:lang w:val="it-IT"/>
              </w:rPr>
            </w:pPr>
            <w:r w:rsidRPr="00737C21">
              <w:rPr>
                <w:sz w:val="18"/>
                <w:szCs w:val="18"/>
                <w:lang w:val="it-IT"/>
              </w:rPr>
              <w:t xml:space="preserve">- IEC 62288 Ed. </w:t>
            </w:r>
            <w:r>
              <w:rPr>
                <w:sz w:val="18"/>
                <w:szCs w:val="18"/>
                <w:lang w:val="it-IT"/>
              </w:rPr>
              <w:t>3</w:t>
            </w:r>
            <w:r w:rsidRPr="00737C21">
              <w:rPr>
                <w:sz w:val="18"/>
                <w:szCs w:val="18"/>
                <w:lang w:val="it-IT"/>
              </w:rPr>
              <w:t>.0:20</w:t>
            </w:r>
            <w:r>
              <w:rPr>
                <w:sz w:val="18"/>
                <w:szCs w:val="18"/>
                <w:lang w:val="it-IT"/>
              </w:rPr>
              <w:t>2</w:t>
            </w:r>
            <w:r w:rsidRPr="00737C21">
              <w:rPr>
                <w:sz w:val="18"/>
                <w:szCs w:val="18"/>
                <w:lang w:val="it-IT"/>
              </w:rPr>
              <w:t>1,</w:t>
            </w:r>
          </w:p>
          <w:p w14:paraId="0EE2DBEB" w14:textId="77777777" w:rsidR="0037180B" w:rsidRPr="00737C21" w:rsidRDefault="0037180B" w:rsidP="0037180B">
            <w:pPr>
              <w:spacing w:before="0" w:after="0"/>
              <w:jc w:val="left"/>
              <w:rPr>
                <w:sz w:val="18"/>
                <w:szCs w:val="18"/>
                <w:lang w:val="it-IT"/>
              </w:rPr>
            </w:pPr>
            <w:r w:rsidRPr="00737C21">
              <w:rPr>
                <w:sz w:val="18"/>
                <w:szCs w:val="18"/>
                <w:lang w:val="it-IT"/>
              </w:rPr>
              <w:t>- IEC 62616:2010 incl. IEC 62616 Corr. 1:2012,</w:t>
            </w:r>
          </w:p>
          <w:p w14:paraId="0EE2DBEC" w14:textId="77777777" w:rsidR="0037180B" w:rsidRPr="00737C21" w:rsidRDefault="0037180B" w:rsidP="0037180B">
            <w:pPr>
              <w:spacing w:before="0" w:after="0"/>
              <w:jc w:val="left"/>
              <w:rPr>
                <w:bCs/>
                <w:iCs/>
                <w:sz w:val="18"/>
                <w:szCs w:val="18"/>
              </w:rPr>
            </w:pPr>
            <w:r w:rsidRPr="00737C21">
              <w:rPr>
                <w:bCs/>
                <w:iCs/>
                <w:sz w:val="18"/>
                <w:szCs w:val="18"/>
              </w:rPr>
              <w:t>- IEC 62923-1:2018,</w:t>
            </w:r>
          </w:p>
          <w:p w14:paraId="0EE2DBED" w14:textId="77777777" w:rsidR="0037180B" w:rsidRPr="00737C21" w:rsidRDefault="0037180B" w:rsidP="0037180B">
            <w:pPr>
              <w:spacing w:before="0" w:after="0"/>
              <w:jc w:val="left"/>
              <w:rPr>
                <w:sz w:val="18"/>
                <w:szCs w:val="18"/>
                <w:lang w:val="it-IT"/>
              </w:rPr>
            </w:pPr>
            <w:r w:rsidRPr="00737C21">
              <w:rPr>
                <w:bCs/>
                <w:iCs/>
                <w:sz w:val="18"/>
                <w:szCs w:val="18"/>
              </w:rPr>
              <w:t>- IEC 62923-2:2018.</w:t>
            </w:r>
          </w:p>
        </w:tc>
        <w:tc>
          <w:tcPr>
            <w:tcW w:w="1178" w:type="dxa"/>
            <w:vMerge w:val="restart"/>
            <w:shd w:val="clear" w:color="auto" w:fill="auto"/>
          </w:tcPr>
          <w:p w14:paraId="0EE2DBEE" w14:textId="77777777" w:rsidR="0037180B" w:rsidRPr="00737C21" w:rsidRDefault="0037180B" w:rsidP="0037180B">
            <w:pPr>
              <w:jc w:val="center"/>
              <w:rPr>
                <w:sz w:val="18"/>
                <w:szCs w:val="18"/>
              </w:rPr>
            </w:pPr>
            <w:r w:rsidRPr="00737C21">
              <w:rPr>
                <w:sz w:val="18"/>
                <w:szCs w:val="18"/>
              </w:rPr>
              <w:t>B+D</w:t>
            </w:r>
          </w:p>
          <w:p w14:paraId="0EE2DBEF" w14:textId="77777777" w:rsidR="0037180B" w:rsidRPr="00737C21" w:rsidRDefault="0037180B" w:rsidP="0037180B">
            <w:pPr>
              <w:jc w:val="center"/>
              <w:rPr>
                <w:sz w:val="18"/>
                <w:szCs w:val="18"/>
              </w:rPr>
            </w:pPr>
            <w:r w:rsidRPr="00737C21">
              <w:rPr>
                <w:sz w:val="18"/>
                <w:szCs w:val="18"/>
              </w:rPr>
              <w:t>B+E</w:t>
            </w:r>
          </w:p>
          <w:p w14:paraId="0EE2DBF0" w14:textId="77777777" w:rsidR="0037180B" w:rsidRPr="00737C21" w:rsidRDefault="0037180B" w:rsidP="0037180B">
            <w:pPr>
              <w:jc w:val="center"/>
              <w:rPr>
                <w:sz w:val="18"/>
                <w:szCs w:val="18"/>
              </w:rPr>
            </w:pPr>
            <w:r w:rsidRPr="00737C21">
              <w:rPr>
                <w:sz w:val="18"/>
                <w:szCs w:val="18"/>
              </w:rPr>
              <w:t>B+F</w:t>
            </w:r>
          </w:p>
          <w:p w14:paraId="0EE2DBF1"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BF2" w14:textId="77777777" w:rsidR="0037180B" w:rsidRPr="00737C21" w:rsidRDefault="0037180B" w:rsidP="0037180B">
            <w:pPr>
              <w:spacing w:before="0" w:after="0"/>
              <w:jc w:val="center"/>
              <w:rPr>
                <w:sz w:val="18"/>
                <w:szCs w:val="18"/>
              </w:rPr>
            </w:pPr>
            <w:r w:rsidRPr="008A114E">
              <w:rPr>
                <w:sz w:val="18"/>
                <w:szCs w:val="18"/>
              </w:rPr>
              <w:t>15.8.2022</w:t>
            </w:r>
          </w:p>
        </w:tc>
        <w:tc>
          <w:tcPr>
            <w:tcW w:w="1175" w:type="dxa"/>
            <w:vMerge w:val="restart"/>
            <w:shd w:val="clear" w:color="auto" w:fill="auto"/>
          </w:tcPr>
          <w:p w14:paraId="0EE2DBF3" w14:textId="77777777" w:rsidR="0037180B" w:rsidRPr="00737C21" w:rsidRDefault="0037180B" w:rsidP="0037180B">
            <w:pPr>
              <w:spacing w:before="0" w:after="0"/>
              <w:jc w:val="center"/>
              <w:rPr>
                <w:sz w:val="18"/>
                <w:szCs w:val="18"/>
              </w:rPr>
            </w:pPr>
          </w:p>
        </w:tc>
      </w:tr>
      <w:tr w:rsidR="0037180B" w:rsidRPr="00737C21" w14:paraId="0EE2DC01" w14:textId="77777777" w:rsidTr="0037180B">
        <w:tblPrEx>
          <w:shd w:val="clear" w:color="auto" w:fill="FFFF00"/>
          <w:tblCellMar>
            <w:top w:w="57" w:type="dxa"/>
            <w:bottom w:w="57" w:type="dxa"/>
          </w:tblCellMar>
        </w:tblPrEx>
        <w:trPr>
          <w:trHeight w:val="1034"/>
        </w:trPr>
        <w:tc>
          <w:tcPr>
            <w:tcW w:w="3726" w:type="dxa"/>
            <w:vMerge/>
            <w:shd w:val="clear" w:color="auto" w:fill="auto"/>
          </w:tcPr>
          <w:p w14:paraId="0EE2DBF5" w14:textId="77777777" w:rsidR="0037180B" w:rsidRPr="00737C21" w:rsidRDefault="0037180B" w:rsidP="0037180B">
            <w:pPr>
              <w:spacing w:before="0" w:after="0"/>
              <w:rPr>
                <w:sz w:val="18"/>
                <w:szCs w:val="18"/>
              </w:rPr>
            </w:pPr>
          </w:p>
        </w:tc>
        <w:tc>
          <w:tcPr>
            <w:tcW w:w="3732" w:type="dxa"/>
            <w:shd w:val="clear" w:color="auto" w:fill="auto"/>
          </w:tcPr>
          <w:p w14:paraId="0EE2DBF6"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BF7"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BF8"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BF9" w14:textId="77777777" w:rsidR="0037180B" w:rsidRPr="00737C21" w:rsidRDefault="0037180B" w:rsidP="0037180B">
            <w:pPr>
              <w:spacing w:before="0" w:after="0"/>
              <w:jc w:val="left"/>
              <w:rPr>
                <w:sz w:val="18"/>
                <w:szCs w:val="18"/>
                <w:lang w:val="pt-PT"/>
              </w:rPr>
            </w:pPr>
            <w:r w:rsidRPr="00737C21">
              <w:rPr>
                <w:sz w:val="18"/>
                <w:szCs w:val="18"/>
                <w:lang w:val="pt-PT"/>
              </w:rPr>
              <w:t>- IMO Res. MSC.128(75),</w:t>
            </w:r>
          </w:p>
          <w:p w14:paraId="0EE2DBFA"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BFB"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p w14:paraId="0EE2DBFC" w14:textId="77777777" w:rsidR="0037180B" w:rsidRPr="00737C21" w:rsidRDefault="0037180B" w:rsidP="0037180B">
            <w:pPr>
              <w:spacing w:before="0" w:after="0"/>
              <w:jc w:val="left"/>
              <w:rPr>
                <w:sz w:val="18"/>
                <w:szCs w:val="18"/>
              </w:rPr>
            </w:pPr>
            <w:r w:rsidRPr="00737C21">
              <w:rPr>
                <w:sz w:val="18"/>
                <w:szCs w:val="18"/>
              </w:rPr>
              <w:t xml:space="preserve">- IMO </w:t>
            </w:r>
            <w:r w:rsidRPr="00737C21">
              <w:rPr>
                <w:bCs/>
                <w:iCs/>
                <w:sz w:val="18"/>
                <w:szCs w:val="18"/>
              </w:rPr>
              <w:t>MSC.1/Circ.1474</w:t>
            </w:r>
            <w:r w:rsidRPr="00737C21">
              <w:rPr>
                <w:sz w:val="18"/>
                <w:szCs w:val="18"/>
              </w:rPr>
              <w:t>.</w:t>
            </w:r>
          </w:p>
        </w:tc>
        <w:tc>
          <w:tcPr>
            <w:tcW w:w="3728" w:type="dxa"/>
            <w:vMerge/>
            <w:shd w:val="clear" w:color="auto" w:fill="auto"/>
          </w:tcPr>
          <w:p w14:paraId="0EE2DBFD" w14:textId="77777777" w:rsidR="0037180B" w:rsidRPr="00737C21" w:rsidRDefault="0037180B" w:rsidP="0037180B">
            <w:pPr>
              <w:spacing w:before="0" w:after="0"/>
              <w:rPr>
                <w:sz w:val="18"/>
                <w:szCs w:val="18"/>
              </w:rPr>
            </w:pPr>
          </w:p>
        </w:tc>
        <w:tc>
          <w:tcPr>
            <w:tcW w:w="1178" w:type="dxa"/>
            <w:vMerge/>
            <w:shd w:val="clear" w:color="auto" w:fill="auto"/>
          </w:tcPr>
          <w:p w14:paraId="0EE2DBFE" w14:textId="77777777" w:rsidR="0037180B" w:rsidRPr="00737C21" w:rsidRDefault="0037180B" w:rsidP="0037180B">
            <w:pPr>
              <w:spacing w:before="0" w:after="0"/>
              <w:rPr>
                <w:sz w:val="18"/>
                <w:szCs w:val="18"/>
              </w:rPr>
            </w:pPr>
          </w:p>
        </w:tc>
        <w:tc>
          <w:tcPr>
            <w:tcW w:w="1257" w:type="dxa"/>
            <w:vMerge/>
            <w:shd w:val="clear" w:color="auto" w:fill="auto"/>
          </w:tcPr>
          <w:p w14:paraId="0EE2DBFF" w14:textId="77777777" w:rsidR="0037180B" w:rsidRPr="00737C21" w:rsidRDefault="0037180B" w:rsidP="0037180B">
            <w:pPr>
              <w:spacing w:before="0" w:after="0"/>
              <w:rPr>
                <w:sz w:val="18"/>
                <w:szCs w:val="18"/>
              </w:rPr>
            </w:pPr>
          </w:p>
        </w:tc>
        <w:tc>
          <w:tcPr>
            <w:tcW w:w="1175" w:type="dxa"/>
            <w:vMerge/>
            <w:shd w:val="clear" w:color="auto" w:fill="auto"/>
          </w:tcPr>
          <w:p w14:paraId="0EE2DC00" w14:textId="77777777" w:rsidR="0037180B" w:rsidRPr="00737C21" w:rsidRDefault="0037180B" w:rsidP="0037180B">
            <w:pPr>
              <w:spacing w:before="0" w:after="0"/>
              <w:rPr>
                <w:sz w:val="18"/>
                <w:szCs w:val="18"/>
              </w:rPr>
            </w:pPr>
          </w:p>
        </w:tc>
      </w:tr>
    </w:tbl>
    <w:p w14:paraId="0EE2DC02" w14:textId="77777777" w:rsidR="0037180B" w:rsidRPr="00737C21" w:rsidRDefault="0037180B" w:rsidP="0037180B">
      <w:pPr>
        <w:jc w:val="left"/>
        <w:rPr>
          <w:rFonts w:eastAsia="Times New Roman"/>
          <w:bCs/>
          <w:sz w:val="18"/>
          <w:szCs w:val="18"/>
          <w:lang w:eastAsia="de-DE"/>
        </w:rPr>
      </w:pPr>
    </w:p>
    <w:p w14:paraId="0EE2DC03" w14:textId="77777777" w:rsidR="0037180B" w:rsidRPr="00737C21" w:rsidRDefault="0037180B" w:rsidP="0037180B">
      <w:pPr>
        <w:jc w:val="left"/>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714"/>
        <w:gridCol w:w="3717"/>
        <w:gridCol w:w="3717"/>
        <w:gridCol w:w="1176"/>
        <w:gridCol w:w="1226"/>
        <w:gridCol w:w="1246"/>
      </w:tblGrid>
      <w:tr w:rsidR="0037180B" w:rsidRPr="00737C21" w14:paraId="0EE2DC0A" w14:textId="77777777" w:rsidTr="0037180B">
        <w:trPr>
          <w:trHeight w:val="268"/>
        </w:trPr>
        <w:tc>
          <w:tcPr>
            <w:tcW w:w="3714" w:type="dxa"/>
            <w:vAlign w:val="center"/>
          </w:tcPr>
          <w:p w14:paraId="0EE2DC04" w14:textId="77777777" w:rsidR="0037180B" w:rsidRPr="00737C21" w:rsidRDefault="0037180B" w:rsidP="0037180B">
            <w:pPr>
              <w:spacing w:before="0" w:after="0"/>
              <w:jc w:val="center"/>
              <w:rPr>
                <w:sz w:val="18"/>
                <w:szCs w:val="18"/>
              </w:rPr>
            </w:pPr>
            <w:r w:rsidRPr="00737C21">
              <w:rPr>
                <w:sz w:val="18"/>
                <w:szCs w:val="18"/>
              </w:rPr>
              <w:t>1</w:t>
            </w:r>
          </w:p>
        </w:tc>
        <w:tc>
          <w:tcPr>
            <w:tcW w:w="3717" w:type="dxa"/>
            <w:vAlign w:val="center"/>
          </w:tcPr>
          <w:p w14:paraId="0EE2DC05" w14:textId="77777777" w:rsidR="0037180B" w:rsidRPr="00737C21" w:rsidRDefault="0037180B" w:rsidP="0037180B">
            <w:pPr>
              <w:spacing w:before="0" w:after="0"/>
              <w:jc w:val="center"/>
              <w:rPr>
                <w:sz w:val="18"/>
                <w:szCs w:val="18"/>
              </w:rPr>
            </w:pPr>
            <w:r w:rsidRPr="00737C21">
              <w:rPr>
                <w:sz w:val="18"/>
                <w:szCs w:val="18"/>
              </w:rPr>
              <w:t>2</w:t>
            </w:r>
          </w:p>
        </w:tc>
        <w:tc>
          <w:tcPr>
            <w:tcW w:w="3717" w:type="dxa"/>
            <w:vAlign w:val="center"/>
          </w:tcPr>
          <w:p w14:paraId="0EE2DC06" w14:textId="77777777" w:rsidR="0037180B" w:rsidRPr="00737C21" w:rsidRDefault="0037180B" w:rsidP="0037180B">
            <w:pPr>
              <w:spacing w:before="0" w:after="0"/>
              <w:jc w:val="center"/>
              <w:rPr>
                <w:sz w:val="18"/>
                <w:szCs w:val="18"/>
              </w:rPr>
            </w:pPr>
            <w:r w:rsidRPr="00737C21">
              <w:rPr>
                <w:sz w:val="18"/>
                <w:szCs w:val="18"/>
              </w:rPr>
              <w:t>3</w:t>
            </w:r>
          </w:p>
        </w:tc>
        <w:tc>
          <w:tcPr>
            <w:tcW w:w="1176" w:type="dxa"/>
            <w:vAlign w:val="center"/>
          </w:tcPr>
          <w:p w14:paraId="0EE2DC07" w14:textId="77777777" w:rsidR="0037180B" w:rsidRPr="00737C21" w:rsidRDefault="0037180B" w:rsidP="0037180B">
            <w:pPr>
              <w:spacing w:before="0" w:after="0"/>
              <w:jc w:val="center"/>
              <w:rPr>
                <w:sz w:val="18"/>
                <w:szCs w:val="18"/>
              </w:rPr>
            </w:pPr>
            <w:r w:rsidRPr="00737C21">
              <w:rPr>
                <w:sz w:val="18"/>
                <w:szCs w:val="18"/>
              </w:rPr>
              <w:t>4</w:t>
            </w:r>
          </w:p>
        </w:tc>
        <w:tc>
          <w:tcPr>
            <w:tcW w:w="1226" w:type="dxa"/>
            <w:vAlign w:val="center"/>
          </w:tcPr>
          <w:p w14:paraId="0EE2DC08" w14:textId="77777777" w:rsidR="0037180B" w:rsidRPr="00737C21" w:rsidRDefault="0037180B" w:rsidP="0037180B">
            <w:pPr>
              <w:spacing w:before="0" w:after="0"/>
              <w:jc w:val="center"/>
              <w:rPr>
                <w:sz w:val="18"/>
                <w:szCs w:val="18"/>
              </w:rPr>
            </w:pPr>
            <w:r w:rsidRPr="00737C21">
              <w:rPr>
                <w:sz w:val="18"/>
                <w:szCs w:val="18"/>
              </w:rPr>
              <w:t>5</w:t>
            </w:r>
          </w:p>
        </w:tc>
        <w:tc>
          <w:tcPr>
            <w:tcW w:w="1246" w:type="dxa"/>
            <w:vAlign w:val="center"/>
          </w:tcPr>
          <w:p w14:paraId="0EE2DC09"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C30" w14:textId="77777777" w:rsidTr="0037180B">
        <w:tblPrEx>
          <w:shd w:val="clear" w:color="auto" w:fill="FFFF00"/>
          <w:tblCellMar>
            <w:top w:w="57" w:type="dxa"/>
            <w:bottom w:w="57" w:type="dxa"/>
          </w:tblCellMar>
        </w:tblPrEx>
        <w:trPr>
          <w:trHeight w:val="1034"/>
        </w:trPr>
        <w:tc>
          <w:tcPr>
            <w:tcW w:w="3714" w:type="dxa"/>
            <w:vMerge w:val="restart"/>
            <w:shd w:val="clear" w:color="auto" w:fill="auto"/>
          </w:tcPr>
          <w:p w14:paraId="0EE2DC0B" w14:textId="77777777" w:rsidR="0037180B" w:rsidRPr="00870783" w:rsidRDefault="0037180B" w:rsidP="0037180B">
            <w:pPr>
              <w:spacing w:before="0" w:after="0"/>
              <w:jc w:val="left"/>
              <w:rPr>
                <w:sz w:val="18"/>
                <w:szCs w:val="18"/>
              </w:rPr>
            </w:pPr>
            <w:r w:rsidRPr="00870783">
              <w:rPr>
                <w:sz w:val="18"/>
                <w:szCs w:val="18"/>
              </w:rPr>
              <w:t>MED/4.58</w:t>
            </w:r>
          </w:p>
          <w:p w14:paraId="0EE2DC0C" w14:textId="77777777" w:rsidR="0037180B" w:rsidRPr="003D2F3F" w:rsidRDefault="0037180B" w:rsidP="0037180B">
            <w:pPr>
              <w:spacing w:before="0" w:after="0"/>
              <w:jc w:val="left"/>
              <w:rPr>
                <w:sz w:val="18"/>
                <w:szCs w:val="18"/>
              </w:rPr>
            </w:pPr>
            <w:r w:rsidRPr="00870783">
              <w:rPr>
                <w:sz w:val="18"/>
                <w:szCs w:val="18"/>
              </w:rPr>
              <w:t>Sound reception system</w:t>
            </w:r>
            <w:r w:rsidRPr="003D2F3F">
              <w:rPr>
                <w:sz w:val="18"/>
                <w:szCs w:val="18"/>
              </w:rPr>
              <w:t xml:space="preserve"> </w:t>
            </w:r>
          </w:p>
          <w:p w14:paraId="0EE2DC0D" w14:textId="77777777" w:rsidR="0037180B" w:rsidRPr="003D2F3F" w:rsidRDefault="0037180B" w:rsidP="0037180B">
            <w:pPr>
              <w:spacing w:before="0" w:after="0"/>
              <w:jc w:val="left"/>
              <w:rPr>
                <w:sz w:val="18"/>
                <w:szCs w:val="18"/>
              </w:rPr>
            </w:pPr>
          </w:p>
          <w:p w14:paraId="0EE2DC0E" w14:textId="77777777" w:rsidR="0037180B" w:rsidRPr="003D2F3F" w:rsidRDefault="0037180B" w:rsidP="0037180B">
            <w:pPr>
              <w:spacing w:before="0" w:after="0"/>
              <w:jc w:val="left"/>
              <w:rPr>
                <w:strike/>
                <w:sz w:val="18"/>
                <w:szCs w:val="18"/>
              </w:rPr>
            </w:pPr>
            <w:r w:rsidRPr="003D2F3F">
              <w:rPr>
                <w:sz w:val="18"/>
                <w:szCs w:val="18"/>
              </w:rPr>
              <w:t xml:space="preserve">Row 1 of </w:t>
            </w:r>
            <w:r>
              <w:rPr>
                <w:sz w:val="18"/>
                <w:szCs w:val="18"/>
              </w:rPr>
              <w:t>2</w:t>
            </w:r>
          </w:p>
        </w:tc>
        <w:tc>
          <w:tcPr>
            <w:tcW w:w="3717" w:type="dxa"/>
            <w:shd w:val="clear" w:color="auto" w:fill="auto"/>
          </w:tcPr>
          <w:p w14:paraId="0EE2DC0F" w14:textId="77777777" w:rsidR="0037180B" w:rsidRPr="00737C21" w:rsidRDefault="0037180B" w:rsidP="0037180B">
            <w:pPr>
              <w:spacing w:before="0" w:after="0"/>
              <w:jc w:val="left"/>
              <w:rPr>
                <w:sz w:val="18"/>
                <w:szCs w:val="18"/>
              </w:rPr>
            </w:pPr>
            <w:r w:rsidRPr="00737C21">
              <w:rPr>
                <w:sz w:val="18"/>
                <w:szCs w:val="18"/>
              </w:rPr>
              <w:t>Type approval requirements</w:t>
            </w:r>
          </w:p>
          <w:p w14:paraId="0EE2DC10" w14:textId="77777777" w:rsidR="0037180B" w:rsidRPr="00737C21" w:rsidRDefault="0037180B" w:rsidP="0037180B">
            <w:pPr>
              <w:spacing w:before="0" w:after="0"/>
              <w:jc w:val="left"/>
              <w:rPr>
                <w:sz w:val="18"/>
                <w:szCs w:val="18"/>
              </w:rPr>
            </w:pPr>
            <w:r w:rsidRPr="00737C21">
              <w:rPr>
                <w:sz w:val="18"/>
                <w:szCs w:val="18"/>
              </w:rPr>
              <w:t>- SOLAS 74 Reg. V/18,</w:t>
            </w:r>
          </w:p>
          <w:p w14:paraId="0EE2DC11" w14:textId="77777777" w:rsidR="0037180B" w:rsidRPr="00737C21" w:rsidRDefault="0037180B" w:rsidP="0037180B">
            <w:pPr>
              <w:spacing w:before="0" w:after="0"/>
              <w:jc w:val="left"/>
              <w:rPr>
                <w:sz w:val="18"/>
                <w:szCs w:val="18"/>
              </w:rPr>
            </w:pPr>
            <w:r w:rsidRPr="00737C21">
              <w:rPr>
                <w:sz w:val="18"/>
                <w:szCs w:val="18"/>
              </w:rPr>
              <w:t>- SOLAS 74 Reg. X/3,</w:t>
            </w:r>
          </w:p>
          <w:p w14:paraId="0EE2DC1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w:t>
            </w:r>
          </w:p>
          <w:p w14:paraId="0EE2DC1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w:t>
            </w:r>
          </w:p>
        </w:tc>
        <w:tc>
          <w:tcPr>
            <w:tcW w:w="3717" w:type="dxa"/>
            <w:vMerge w:val="restart"/>
            <w:shd w:val="clear" w:color="auto" w:fill="auto"/>
          </w:tcPr>
          <w:p w14:paraId="0EE2DC14"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C1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C16"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C17" w14:textId="77777777" w:rsidR="0037180B" w:rsidRPr="00737C21" w:rsidRDefault="00847192" w:rsidP="0037180B">
            <w:pPr>
              <w:spacing w:before="0" w:after="0"/>
              <w:ind w:left="450"/>
              <w:jc w:val="left"/>
              <w:rPr>
                <w:sz w:val="18"/>
                <w:szCs w:val="18"/>
                <w:lang w:val="es-ES"/>
              </w:rPr>
            </w:pPr>
            <w:hyperlink r:id="rId210" w:history="1">
              <w:r w:rsidR="0037180B" w:rsidRPr="00737C21">
                <w:rPr>
                  <w:sz w:val="18"/>
                  <w:szCs w:val="18"/>
                  <w:lang w:val="es-ES"/>
                </w:rPr>
                <w:t>EN 61162-2:1998</w:t>
              </w:r>
            </w:hyperlink>
          </w:p>
          <w:p w14:paraId="0EE2DC18" w14:textId="77777777" w:rsidR="0037180B" w:rsidRPr="00737C21" w:rsidRDefault="00847192" w:rsidP="0037180B">
            <w:pPr>
              <w:spacing w:before="0" w:after="0"/>
              <w:ind w:left="450"/>
              <w:jc w:val="left"/>
              <w:rPr>
                <w:sz w:val="18"/>
                <w:szCs w:val="18"/>
                <w:lang w:val="es-ES"/>
              </w:rPr>
            </w:pPr>
            <w:hyperlink r:id="rId211" w:history="1">
              <w:r w:rsidR="0037180B" w:rsidRPr="00737C21">
                <w:rPr>
                  <w:sz w:val="18"/>
                  <w:szCs w:val="18"/>
                  <w:lang w:val="es-ES"/>
                </w:rPr>
                <w:t>EN 61162-3:2008</w:t>
              </w:r>
            </w:hyperlink>
            <w:r w:rsidR="0037180B" w:rsidRPr="00737C21">
              <w:rPr>
                <w:sz w:val="18"/>
                <w:szCs w:val="18"/>
                <w:lang w:val="es-ES"/>
              </w:rPr>
              <w:t xml:space="preserve"> +A1:2010+A2:2014</w:t>
            </w:r>
          </w:p>
          <w:p w14:paraId="0EE2DC19" w14:textId="77777777" w:rsidR="0037180B" w:rsidRPr="004E498E" w:rsidRDefault="0037180B" w:rsidP="0037180B">
            <w:pPr>
              <w:spacing w:before="0" w:after="0"/>
              <w:ind w:left="450"/>
              <w:jc w:val="left"/>
              <w:rPr>
                <w:sz w:val="18"/>
                <w:szCs w:val="18"/>
                <w:lang w:val="pt-PT"/>
              </w:rPr>
            </w:pPr>
            <w:r w:rsidRPr="004E498E">
              <w:rPr>
                <w:bCs/>
                <w:iCs/>
                <w:sz w:val="18"/>
                <w:szCs w:val="18"/>
                <w:lang w:val="pt-PT"/>
              </w:rPr>
              <w:t>EN</w:t>
            </w:r>
            <w:r w:rsidRPr="004E498E">
              <w:rPr>
                <w:sz w:val="18"/>
                <w:szCs w:val="18"/>
                <w:lang w:val="pt-PT"/>
              </w:rPr>
              <w:t xml:space="preserve"> IEC 61162-450:2018,</w:t>
            </w:r>
          </w:p>
          <w:p w14:paraId="0EE2DC1A" w14:textId="77777777" w:rsidR="0037180B" w:rsidRPr="004E498E" w:rsidRDefault="0037180B" w:rsidP="0037180B">
            <w:pPr>
              <w:spacing w:before="0" w:after="0"/>
              <w:jc w:val="left"/>
              <w:rPr>
                <w:sz w:val="18"/>
                <w:szCs w:val="18"/>
                <w:lang w:val="pt-PT"/>
              </w:rPr>
            </w:pPr>
            <w:r w:rsidRPr="004E498E">
              <w:rPr>
                <w:sz w:val="18"/>
                <w:szCs w:val="18"/>
                <w:lang w:val="pt-PT"/>
              </w:rPr>
              <w:t>- EN 62288:2014,</w:t>
            </w:r>
          </w:p>
          <w:p w14:paraId="0EE2DC1B" w14:textId="77777777" w:rsidR="0037180B" w:rsidRPr="004E498E" w:rsidRDefault="0037180B" w:rsidP="0037180B">
            <w:pPr>
              <w:spacing w:before="0" w:after="0"/>
              <w:jc w:val="left"/>
              <w:rPr>
                <w:bCs/>
                <w:iCs/>
                <w:sz w:val="18"/>
                <w:szCs w:val="18"/>
                <w:lang w:val="pt-PT"/>
              </w:rPr>
            </w:pPr>
            <w:r w:rsidRPr="004E498E">
              <w:rPr>
                <w:bCs/>
                <w:iCs/>
                <w:sz w:val="18"/>
                <w:szCs w:val="18"/>
                <w:lang w:val="pt-PT"/>
              </w:rPr>
              <w:t>- EN IEC 62923-1:2018,</w:t>
            </w:r>
          </w:p>
          <w:p w14:paraId="0EE2DC1C" w14:textId="77777777" w:rsidR="0037180B" w:rsidRPr="004E498E" w:rsidRDefault="0037180B" w:rsidP="0037180B">
            <w:pPr>
              <w:spacing w:before="0" w:after="0"/>
              <w:jc w:val="left"/>
              <w:rPr>
                <w:sz w:val="18"/>
                <w:szCs w:val="18"/>
                <w:lang w:val="pt-PT"/>
              </w:rPr>
            </w:pPr>
            <w:r w:rsidRPr="004E498E">
              <w:rPr>
                <w:bCs/>
                <w:iCs/>
                <w:sz w:val="18"/>
                <w:szCs w:val="18"/>
                <w:lang w:val="pt-PT"/>
              </w:rPr>
              <w:t>- EN IEC 62923-2:2018,</w:t>
            </w:r>
          </w:p>
          <w:p w14:paraId="0EE2DC1D" w14:textId="77777777" w:rsidR="0037180B" w:rsidRPr="004E498E" w:rsidRDefault="0037180B" w:rsidP="0037180B">
            <w:pPr>
              <w:spacing w:before="0" w:after="0"/>
              <w:jc w:val="left"/>
              <w:rPr>
                <w:sz w:val="18"/>
                <w:szCs w:val="18"/>
                <w:lang w:val="pt-PT"/>
              </w:rPr>
            </w:pPr>
            <w:r w:rsidRPr="004E498E">
              <w:rPr>
                <w:sz w:val="18"/>
                <w:szCs w:val="18"/>
                <w:lang w:val="pt-PT"/>
              </w:rPr>
              <w:t>- ISO 14859:2012.</w:t>
            </w:r>
          </w:p>
          <w:p w14:paraId="0EE2DC1E" w14:textId="77777777" w:rsidR="0037180B" w:rsidRPr="004E498E" w:rsidRDefault="0037180B" w:rsidP="0037180B">
            <w:pPr>
              <w:spacing w:before="0" w:after="0"/>
              <w:jc w:val="left"/>
              <w:rPr>
                <w:sz w:val="18"/>
                <w:szCs w:val="18"/>
                <w:lang w:val="pt-PT"/>
              </w:rPr>
            </w:pPr>
            <w:r w:rsidRPr="004E498E">
              <w:rPr>
                <w:sz w:val="18"/>
                <w:szCs w:val="18"/>
                <w:lang w:val="pt-PT"/>
              </w:rPr>
              <w:t>Or:</w:t>
            </w:r>
          </w:p>
          <w:p w14:paraId="0EE2DC1F"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C20"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C21"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C22" w14:textId="77777777" w:rsidR="0037180B" w:rsidRPr="009D62F4" w:rsidRDefault="00847192" w:rsidP="0037180B">
            <w:pPr>
              <w:spacing w:before="0" w:after="0"/>
              <w:ind w:left="450"/>
              <w:jc w:val="left"/>
              <w:rPr>
                <w:sz w:val="18"/>
                <w:szCs w:val="18"/>
                <w:lang w:val="it-IT"/>
              </w:rPr>
            </w:pPr>
            <w:hyperlink r:id="rId212" w:history="1">
              <w:r w:rsidR="0037180B" w:rsidRPr="009D62F4">
                <w:rPr>
                  <w:sz w:val="18"/>
                  <w:szCs w:val="18"/>
                  <w:lang w:val="it-IT"/>
                </w:rPr>
                <w:t>IEC 61162-2 Ed.1.0:1998-09</w:t>
              </w:r>
            </w:hyperlink>
          </w:p>
          <w:p w14:paraId="0EE2DC23" w14:textId="77777777" w:rsidR="0037180B" w:rsidRPr="009D62F4" w:rsidRDefault="00847192" w:rsidP="0037180B">
            <w:pPr>
              <w:spacing w:before="0" w:after="0"/>
              <w:ind w:left="450"/>
              <w:jc w:val="left"/>
              <w:rPr>
                <w:sz w:val="18"/>
                <w:szCs w:val="18"/>
                <w:lang w:val="it-IT"/>
              </w:rPr>
            </w:pPr>
            <w:hyperlink r:id="rId21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C24"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C25" w14:textId="77777777" w:rsidR="0037180B" w:rsidRPr="004A3586" w:rsidRDefault="0037180B" w:rsidP="0037180B">
            <w:pPr>
              <w:spacing w:before="0" w:after="0"/>
              <w:jc w:val="left"/>
              <w:rPr>
                <w:sz w:val="18"/>
                <w:szCs w:val="18"/>
                <w:lang w:val="pl-PL"/>
              </w:rPr>
            </w:pPr>
            <w:r w:rsidRPr="004A3586">
              <w:rPr>
                <w:sz w:val="18"/>
                <w:szCs w:val="18"/>
                <w:lang w:val="pl-PL"/>
              </w:rPr>
              <w:t>- IEC 62288 Ed. 2.0:2014-07,</w:t>
            </w:r>
          </w:p>
          <w:p w14:paraId="0EE2DC26"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C27" w14:textId="77777777" w:rsidR="0037180B" w:rsidRPr="004A3586" w:rsidRDefault="0037180B" w:rsidP="0037180B">
            <w:pPr>
              <w:spacing w:before="0" w:after="0"/>
              <w:jc w:val="left"/>
              <w:rPr>
                <w:sz w:val="18"/>
                <w:szCs w:val="18"/>
                <w:lang w:val="pl-PL"/>
              </w:rPr>
            </w:pPr>
            <w:r w:rsidRPr="004A3586">
              <w:rPr>
                <w:bCs/>
                <w:iCs/>
                <w:sz w:val="18"/>
                <w:szCs w:val="18"/>
                <w:lang w:val="pl-PL"/>
              </w:rPr>
              <w:t>- IEC 62923-2:2018,</w:t>
            </w:r>
          </w:p>
          <w:p w14:paraId="0EE2DC28" w14:textId="77777777" w:rsidR="0037180B" w:rsidRPr="00737C21" w:rsidRDefault="0037180B" w:rsidP="0037180B">
            <w:pPr>
              <w:spacing w:before="0" w:after="0"/>
              <w:jc w:val="left"/>
              <w:rPr>
                <w:sz w:val="18"/>
                <w:szCs w:val="18"/>
              </w:rPr>
            </w:pPr>
            <w:r w:rsidRPr="00737C21">
              <w:rPr>
                <w:sz w:val="18"/>
                <w:szCs w:val="18"/>
              </w:rPr>
              <w:t>- ISO 14859:2012.</w:t>
            </w:r>
          </w:p>
        </w:tc>
        <w:tc>
          <w:tcPr>
            <w:tcW w:w="1176" w:type="dxa"/>
            <w:vMerge w:val="restart"/>
            <w:shd w:val="clear" w:color="auto" w:fill="auto"/>
          </w:tcPr>
          <w:p w14:paraId="0EE2DC29" w14:textId="77777777" w:rsidR="0037180B" w:rsidRPr="00737C21" w:rsidRDefault="0037180B" w:rsidP="0037180B">
            <w:pPr>
              <w:jc w:val="center"/>
              <w:rPr>
                <w:sz w:val="18"/>
                <w:szCs w:val="18"/>
              </w:rPr>
            </w:pPr>
            <w:r w:rsidRPr="00737C21">
              <w:rPr>
                <w:sz w:val="18"/>
                <w:szCs w:val="18"/>
              </w:rPr>
              <w:t>B+D</w:t>
            </w:r>
          </w:p>
          <w:p w14:paraId="0EE2DC2A" w14:textId="77777777" w:rsidR="0037180B" w:rsidRPr="00737C21" w:rsidRDefault="0037180B" w:rsidP="0037180B">
            <w:pPr>
              <w:jc w:val="center"/>
              <w:rPr>
                <w:sz w:val="18"/>
                <w:szCs w:val="18"/>
              </w:rPr>
            </w:pPr>
            <w:r w:rsidRPr="00737C21">
              <w:rPr>
                <w:sz w:val="18"/>
                <w:szCs w:val="18"/>
              </w:rPr>
              <w:t>B+E</w:t>
            </w:r>
          </w:p>
          <w:p w14:paraId="0EE2DC2B" w14:textId="77777777" w:rsidR="0037180B" w:rsidRPr="00737C21" w:rsidRDefault="0037180B" w:rsidP="0037180B">
            <w:pPr>
              <w:jc w:val="center"/>
              <w:rPr>
                <w:sz w:val="18"/>
                <w:szCs w:val="18"/>
              </w:rPr>
            </w:pPr>
            <w:r w:rsidRPr="00737C21">
              <w:rPr>
                <w:sz w:val="18"/>
                <w:szCs w:val="18"/>
              </w:rPr>
              <w:t>B+F</w:t>
            </w:r>
          </w:p>
          <w:p w14:paraId="0EE2DC2C" w14:textId="77777777" w:rsidR="0037180B" w:rsidRPr="00737C21" w:rsidRDefault="0037180B" w:rsidP="0037180B">
            <w:pPr>
              <w:spacing w:before="0" w:after="0"/>
              <w:jc w:val="center"/>
              <w:rPr>
                <w:sz w:val="18"/>
                <w:szCs w:val="18"/>
              </w:rPr>
            </w:pPr>
            <w:r w:rsidRPr="00737C21">
              <w:rPr>
                <w:sz w:val="18"/>
                <w:szCs w:val="18"/>
              </w:rPr>
              <w:t>G</w:t>
            </w:r>
          </w:p>
        </w:tc>
        <w:tc>
          <w:tcPr>
            <w:tcW w:w="1226" w:type="dxa"/>
            <w:vMerge w:val="restart"/>
            <w:shd w:val="clear" w:color="auto" w:fill="auto"/>
          </w:tcPr>
          <w:p w14:paraId="0EE2DC2D" w14:textId="77777777" w:rsidR="0037180B" w:rsidRPr="00737C21" w:rsidRDefault="0037180B" w:rsidP="0037180B">
            <w:pPr>
              <w:jc w:val="center"/>
              <w:rPr>
                <w:sz w:val="18"/>
                <w:szCs w:val="18"/>
              </w:rPr>
            </w:pPr>
            <w:r w:rsidRPr="00737C21">
              <w:rPr>
                <w:sz w:val="18"/>
                <w:szCs w:val="18"/>
              </w:rPr>
              <w:t>13.9.2019</w:t>
            </w:r>
          </w:p>
        </w:tc>
        <w:tc>
          <w:tcPr>
            <w:tcW w:w="1246" w:type="dxa"/>
            <w:vMerge w:val="restart"/>
            <w:shd w:val="clear" w:color="auto" w:fill="auto"/>
          </w:tcPr>
          <w:p w14:paraId="0EE2DC2E" w14:textId="77777777" w:rsidR="0037180B" w:rsidRDefault="0037180B" w:rsidP="0037180B">
            <w:pPr>
              <w:jc w:val="center"/>
              <w:rPr>
                <w:sz w:val="18"/>
                <w:szCs w:val="18"/>
              </w:rPr>
            </w:pPr>
            <w:r>
              <w:rPr>
                <w:sz w:val="18"/>
                <w:szCs w:val="18"/>
              </w:rPr>
              <w:t>1.7.2025</w:t>
            </w:r>
          </w:p>
          <w:p w14:paraId="0EE2DC2F" w14:textId="77777777" w:rsidR="0037180B" w:rsidRPr="00737C21" w:rsidRDefault="0037180B" w:rsidP="0037180B">
            <w:pPr>
              <w:spacing w:before="0" w:after="0"/>
              <w:jc w:val="center"/>
              <w:rPr>
                <w:sz w:val="18"/>
                <w:szCs w:val="18"/>
              </w:rPr>
            </w:pPr>
            <w:r w:rsidRPr="00C373E9">
              <w:rPr>
                <w:sz w:val="18"/>
                <w:szCs w:val="18"/>
              </w:rPr>
              <w:t>(i)</w:t>
            </w:r>
          </w:p>
        </w:tc>
      </w:tr>
      <w:tr w:rsidR="0037180B" w:rsidRPr="00B13E13" w14:paraId="0EE2DC3E" w14:textId="77777777" w:rsidTr="0037180B">
        <w:tblPrEx>
          <w:shd w:val="clear" w:color="auto" w:fill="FFFF00"/>
          <w:tblCellMar>
            <w:top w:w="57" w:type="dxa"/>
            <w:bottom w:w="57" w:type="dxa"/>
          </w:tblCellMar>
        </w:tblPrEx>
        <w:trPr>
          <w:trHeight w:val="1034"/>
        </w:trPr>
        <w:tc>
          <w:tcPr>
            <w:tcW w:w="3714" w:type="dxa"/>
            <w:vMerge/>
            <w:shd w:val="clear" w:color="auto" w:fill="auto"/>
          </w:tcPr>
          <w:p w14:paraId="0EE2DC31" w14:textId="77777777" w:rsidR="0037180B" w:rsidRPr="00737C21" w:rsidRDefault="0037180B" w:rsidP="0037180B">
            <w:pPr>
              <w:spacing w:before="0" w:after="0"/>
              <w:rPr>
                <w:sz w:val="18"/>
                <w:szCs w:val="18"/>
              </w:rPr>
            </w:pPr>
          </w:p>
        </w:tc>
        <w:tc>
          <w:tcPr>
            <w:tcW w:w="3717" w:type="dxa"/>
            <w:shd w:val="clear" w:color="auto" w:fill="auto"/>
          </w:tcPr>
          <w:p w14:paraId="0EE2DC32"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C33"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C34"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C35"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w:t>
            </w:r>
          </w:p>
          <w:p w14:paraId="0EE2DC36" w14:textId="77777777" w:rsidR="0037180B" w:rsidRPr="00737C21" w:rsidRDefault="0037180B" w:rsidP="0037180B">
            <w:pPr>
              <w:spacing w:before="0" w:after="0"/>
              <w:jc w:val="left"/>
              <w:rPr>
                <w:sz w:val="18"/>
                <w:szCs w:val="18"/>
                <w:lang w:val="pt-PT"/>
              </w:rPr>
            </w:pPr>
            <w:r w:rsidRPr="00737C21">
              <w:rPr>
                <w:sz w:val="18"/>
                <w:szCs w:val="18"/>
                <w:lang w:val="pt-PT"/>
              </w:rPr>
              <w:t>- IMO Res. MSC.86(70),</w:t>
            </w:r>
          </w:p>
          <w:p w14:paraId="0EE2DC3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w:t>
            </w:r>
          </w:p>
          <w:p w14:paraId="0EE2DC38"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C39"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717" w:type="dxa"/>
            <w:vMerge/>
            <w:shd w:val="clear" w:color="auto" w:fill="auto"/>
          </w:tcPr>
          <w:p w14:paraId="0EE2DC3A" w14:textId="77777777" w:rsidR="0037180B" w:rsidRPr="00737C21" w:rsidRDefault="0037180B" w:rsidP="0037180B">
            <w:pPr>
              <w:spacing w:before="0" w:after="0"/>
              <w:rPr>
                <w:sz w:val="18"/>
                <w:szCs w:val="18"/>
                <w:lang w:val="pt-PT"/>
              </w:rPr>
            </w:pPr>
          </w:p>
        </w:tc>
        <w:tc>
          <w:tcPr>
            <w:tcW w:w="1176" w:type="dxa"/>
            <w:vMerge/>
            <w:shd w:val="clear" w:color="auto" w:fill="auto"/>
          </w:tcPr>
          <w:p w14:paraId="0EE2DC3B" w14:textId="77777777" w:rsidR="0037180B" w:rsidRPr="00737C21" w:rsidRDefault="0037180B" w:rsidP="0037180B">
            <w:pPr>
              <w:spacing w:before="0" w:after="0"/>
              <w:rPr>
                <w:sz w:val="18"/>
                <w:szCs w:val="18"/>
                <w:lang w:val="pt-PT"/>
              </w:rPr>
            </w:pPr>
          </w:p>
        </w:tc>
        <w:tc>
          <w:tcPr>
            <w:tcW w:w="1226" w:type="dxa"/>
            <w:vMerge/>
            <w:shd w:val="clear" w:color="auto" w:fill="auto"/>
          </w:tcPr>
          <w:p w14:paraId="0EE2DC3C" w14:textId="77777777" w:rsidR="0037180B" w:rsidRPr="00737C21" w:rsidRDefault="0037180B" w:rsidP="0037180B">
            <w:pPr>
              <w:spacing w:before="0" w:after="0"/>
              <w:rPr>
                <w:sz w:val="18"/>
                <w:szCs w:val="18"/>
                <w:lang w:val="pt-PT"/>
              </w:rPr>
            </w:pPr>
          </w:p>
        </w:tc>
        <w:tc>
          <w:tcPr>
            <w:tcW w:w="1246" w:type="dxa"/>
            <w:vMerge/>
            <w:shd w:val="clear" w:color="auto" w:fill="auto"/>
          </w:tcPr>
          <w:p w14:paraId="0EE2DC3D" w14:textId="77777777" w:rsidR="0037180B" w:rsidRPr="00737C21" w:rsidRDefault="0037180B" w:rsidP="0037180B">
            <w:pPr>
              <w:spacing w:before="0" w:after="0"/>
              <w:rPr>
                <w:sz w:val="18"/>
                <w:szCs w:val="18"/>
                <w:lang w:val="pt-PT"/>
              </w:rPr>
            </w:pPr>
          </w:p>
        </w:tc>
      </w:tr>
      <w:tr w:rsidR="0037180B" w:rsidRPr="00737C21" w14:paraId="0EE2DC63" w14:textId="77777777" w:rsidTr="0037180B">
        <w:tblPrEx>
          <w:shd w:val="clear" w:color="auto" w:fill="FFFF00"/>
          <w:tblCellMar>
            <w:top w:w="57" w:type="dxa"/>
            <w:bottom w:w="57" w:type="dxa"/>
          </w:tblCellMar>
        </w:tblPrEx>
        <w:trPr>
          <w:trHeight w:val="1034"/>
        </w:trPr>
        <w:tc>
          <w:tcPr>
            <w:tcW w:w="3714" w:type="dxa"/>
            <w:vMerge w:val="restart"/>
            <w:shd w:val="clear" w:color="auto" w:fill="auto"/>
          </w:tcPr>
          <w:p w14:paraId="0EE2DC3F" w14:textId="77777777" w:rsidR="0037180B" w:rsidRPr="003D2F3F" w:rsidRDefault="0037180B" w:rsidP="0037180B">
            <w:pPr>
              <w:spacing w:before="0" w:after="0"/>
              <w:jc w:val="left"/>
              <w:rPr>
                <w:sz w:val="18"/>
                <w:szCs w:val="18"/>
              </w:rPr>
            </w:pPr>
            <w:r w:rsidRPr="003D2F3F">
              <w:rPr>
                <w:sz w:val="18"/>
                <w:szCs w:val="18"/>
              </w:rPr>
              <w:t>MED/4.58</w:t>
            </w:r>
          </w:p>
          <w:p w14:paraId="0EE2DC40" w14:textId="77777777" w:rsidR="0037180B" w:rsidRPr="003D2F3F" w:rsidRDefault="0037180B" w:rsidP="0037180B">
            <w:pPr>
              <w:spacing w:before="0" w:after="0"/>
              <w:jc w:val="left"/>
              <w:rPr>
                <w:sz w:val="18"/>
                <w:szCs w:val="18"/>
              </w:rPr>
            </w:pPr>
            <w:r w:rsidRPr="003D2F3F">
              <w:rPr>
                <w:sz w:val="18"/>
                <w:szCs w:val="18"/>
              </w:rPr>
              <w:t xml:space="preserve">Sound reception system </w:t>
            </w:r>
          </w:p>
          <w:p w14:paraId="0EE2DC41" w14:textId="77777777" w:rsidR="0037180B" w:rsidRPr="003D2F3F" w:rsidRDefault="0037180B" w:rsidP="0037180B">
            <w:pPr>
              <w:spacing w:before="0" w:after="0"/>
              <w:jc w:val="left"/>
              <w:rPr>
                <w:sz w:val="18"/>
                <w:szCs w:val="18"/>
              </w:rPr>
            </w:pPr>
          </w:p>
          <w:p w14:paraId="0EE2DC42" w14:textId="77777777" w:rsidR="0037180B" w:rsidRPr="003D2F3F" w:rsidRDefault="0037180B" w:rsidP="0037180B">
            <w:pPr>
              <w:spacing w:before="0" w:after="0"/>
              <w:jc w:val="left"/>
              <w:rPr>
                <w:strike/>
                <w:sz w:val="18"/>
                <w:szCs w:val="18"/>
              </w:rPr>
            </w:pPr>
            <w:r w:rsidRPr="003D2F3F">
              <w:rPr>
                <w:sz w:val="18"/>
                <w:szCs w:val="18"/>
              </w:rPr>
              <w:t xml:space="preserve">Row </w:t>
            </w:r>
            <w:r>
              <w:rPr>
                <w:sz w:val="18"/>
                <w:szCs w:val="18"/>
              </w:rPr>
              <w:t>2</w:t>
            </w:r>
            <w:r w:rsidRPr="003D2F3F">
              <w:rPr>
                <w:sz w:val="18"/>
                <w:szCs w:val="18"/>
              </w:rPr>
              <w:t xml:space="preserve"> of </w:t>
            </w:r>
            <w:r>
              <w:rPr>
                <w:sz w:val="18"/>
                <w:szCs w:val="18"/>
              </w:rPr>
              <w:t>2</w:t>
            </w:r>
          </w:p>
        </w:tc>
        <w:tc>
          <w:tcPr>
            <w:tcW w:w="3717" w:type="dxa"/>
            <w:shd w:val="clear" w:color="auto" w:fill="auto"/>
          </w:tcPr>
          <w:p w14:paraId="0EE2DC43" w14:textId="77777777" w:rsidR="0037180B" w:rsidRPr="00737C21" w:rsidRDefault="0037180B" w:rsidP="0037180B">
            <w:pPr>
              <w:spacing w:before="0" w:after="0"/>
              <w:jc w:val="left"/>
              <w:rPr>
                <w:sz w:val="18"/>
                <w:szCs w:val="18"/>
              </w:rPr>
            </w:pPr>
            <w:r w:rsidRPr="00737C21">
              <w:rPr>
                <w:sz w:val="18"/>
                <w:szCs w:val="18"/>
              </w:rPr>
              <w:t>Type approval requirements</w:t>
            </w:r>
          </w:p>
          <w:p w14:paraId="0EE2DC44" w14:textId="77777777" w:rsidR="0037180B" w:rsidRPr="00737C21" w:rsidRDefault="0037180B" w:rsidP="0037180B">
            <w:pPr>
              <w:spacing w:before="0" w:after="0"/>
              <w:jc w:val="left"/>
              <w:rPr>
                <w:sz w:val="18"/>
                <w:szCs w:val="18"/>
              </w:rPr>
            </w:pPr>
            <w:r w:rsidRPr="00737C21">
              <w:rPr>
                <w:sz w:val="18"/>
                <w:szCs w:val="18"/>
              </w:rPr>
              <w:t>- SOLAS 74 Reg. V/18,</w:t>
            </w:r>
          </w:p>
          <w:p w14:paraId="0EE2DC45" w14:textId="77777777" w:rsidR="0037180B" w:rsidRPr="00737C21" w:rsidRDefault="0037180B" w:rsidP="0037180B">
            <w:pPr>
              <w:spacing w:before="0" w:after="0"/>
              <w:jc w:val="left"/>
              <w:rPr>
                <w:sz w:val="18"/>
                <w:szCs w:val="18"/>
              </w:rPr>
            </w:pPr>
            <w:r w:rsidRPr="00737C21">
              <w:rPr>
                <w:sz w:val="18"/>
                <w:szCs w:val="18"/>
              </w:rPr>
              <w:t>- SOLAS 74 Reg. X/3,</w:t>
            </w:r>
          </w:p>
          <w:p w14:paraId="0EE2DC4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w:t>
            </w:r>
          </w:p>
          <w:p w14:paraId="0EE2DC4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w:t>
            </w:r>
          </w:p>
        </w:tc>
        <w:tc>
          <w:tcPr>
            <w:tcW w:w="3717" w:type="dxa"/>
            <w:vMerge w:val="restart"/>
            <w:shd w:val="clear" w:color="auto" w:fill="auto"/>
          </w:tcPr>
          <w:p w14:paraId="0EE2DC48"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C49"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C4A"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C4B" w14:textId="77777777" w:rsidR="0037180B" w:rsidRPr="00737C21" w:rsidRDefault="00847192" w:rsidP="0037180B">
            <w:pPr>
              <w:spacing w:before="0" w:after="0"/>
              <w:ind w:left="450"/>
              <w:jc w:val="left"/>
              <w:rPr>
                <w:sz w:val="18"/>
                <w:szCs w:val="18"/>
                <w:lang w:val="es-ES"/>
              </w:rPr>
            </w:pPr>
            <w:hyperlink r:id="rId214" w:history="1">
              <w:r w:rsidR="0037180B" w:rsidRPr="00737C21">
                <w:rPr>
                  <w:sz w:val="18"/>
                  <w:szCs w:val="18"/>
                  <w:lang w:val="es-ES"/>
                </w:rPr>
                <w:t>EN 61162-2:1998</w:t>
              </w:r>
            </w:hyperlink>
          </w:p>
          <w:p w14:paraId="0EE2DC4C" w14:textId="77777777" w:rsidR="0037180B" w:rsidRPr="00737C21" w:rsidRDefault="00847192" w:rsidP="0037180B">
            <w:pPr>
              <w:spacing w:before="0" w:after="0"/>
              <w:ind w:left="450"/>
              <w:jc w:val="left"/>
              <w:rPr>
                <w:sz w:val="18"/>
                <w:szCs w:val="18"/>
                <w:lang w:val="es-ES"/>
              </w:rPr>
            </w:pPr>
            <w:hyperlink r:id="rId215" w:history="1">
              <w:r w:rsidR="0037180B" w:rsidRPr="00737C21">
                <w:rPr>
                  <w:sz w:val="18"/>
                  <w:szCs w:val="18"/>
                  <w:lang w:val="es-ES"/>
                </w:rPr>
                <w:t>EN 61162-3:2008</w:t>
              </w:r>
            </w:hyperlink>
            <w:r w:rsidR="0037180B" w:rsidRPr="00737C21">
              <w:rPr>
                <w:sz w:val="18"/>
                <w:szCs w:val="18"/>
                <w:lang w:val="es-ES"/>
              </w:rPr>
              <w:t xml:space="preserve"> +A1:2010+A2:2014</w:t>
            </w:r>
          </w:p>
          <w:p w14:paraId="0EE2DC4D" w14:textId="77777777" w:rsidR="0037180B" w:rsidRPr="004E498E" w:rsidRDefault="0037180B" w:rsidP="0037180B">
            <w:pPr>
              <w:spacing w:before="0" w:after="0"/>
              <w:ind w:left="450"/>
              <w:jc w:val="left"/>
              <w:rPr>
                <w:sz w:val="18"/>
                <w:szCs w:val="18"/>
                <w:lang w:val="pt-PT"/>
              </w:rPr>
            </w:pPr>
            <w:r w:rsidRPr="004E498E">
              <w:rPr>
                <w:bCs/>
                <w:iCs/>
                <w:sz w:val="18"/>
                <w:szCs w:val="18"/>
                <w:lang w:val="pt-PT"/>
              </w:rPr>
              <w:t>EN</w:t>
            </w:r>
            <w:r w:rsidRPr="004E498E">
              <w:rPr>
                <w:sz w:val="18"/>
                <w:szCs w:val="18"/>
                <w:lang w:val="pt-PT"/>
              </w:rPr>
              <w:t xml:space="preserve"> IEC 61162-450:2018,</w:t>
            </w:r>
          </w:p>
          <w:p w14:paraId="0EE2DC4E" w14:textId="77777777" w:rsidR="0037180B" w:rsidRPr="004E498E" w:rsidRDefault="0037180B" w:rsidP="0037180B">
            <w:pPr>
              <w:spacing w:before="0" w:after="0"/>
              <w:jc w:val="left"/>
              <w:rPr>
                <w:sz w:val="18"/>
                <w:szCs w:val="18"/>
                <w:lang w:val="pt-PT"/>
              </w:rPr>
            </w:pPr>
            <w:r w:rsidRPr="004E498E">
              <w:rPr>
                <w:sz w:val="18"/>
                <w:szCs w:val="18"/>
                <w:lang w:val="pt-PT"/>
              </w:rPr>
              <w:t>- EN IEC 62288:2022,</w:t>
            </w:r>
          </w:p>
          <w:p w14:paraId="0EE2DC4F" w14:textId="77777777" w:rsidR="0037180B" w:rsidRPr="004E498E" w:rsidRDefault="0037180B" w:rsidP="0037180B">
            <w:pPr>
              <w:spacing w:before="0" w:after="0"/>
              <w:jc w:val="left"/>
              <w:rPr>
                <w:bCs/>
                <w:iCs/>
                <w:sz w:val="18"/>
                <w:szCs w:val="18"/>
                <w:lang w:val="pt-PT"/>
              </w:rPr>
            </w:pPr>
            <w:r w:rsidRPr="004E498E">
              <w:rPr>
                <w:bCs/>
                <w:iCs/>
                <w:sz w:val="18"/>
                <w:szCs w:val="18"/>
                <w:lang w:val="pt-PT"/>
              </w:rPr>
              <w:t>- EN IEC 62923-1:2018,</w:t>
            </w:r>
          </w:p>
          <w:p w14:paraId="0EE2DC50" w14:textId="77777777" w:rsidR="0037180B" w:rsidRPr="004E498E" w:rsidRDefault="0037180B" w:rsidP="0037180B">
            <w:pPr>
              <w:spacing w:before="0" w:after="0"/>
              <w:jc w:val="left"/>
              <w:rPr>
                <w:sz w:val="18"/>
                <w:szCs w:val="18"/>
                <w:lang w:val="pt-PT"/>
              </w:rPr>
            </w:pPr>
            <w:r w:rsidRPr="004E498E">
              <w:rPr>
                <w:bCs/>
                <w:iCs/>
                <w:sz w:val="18"/>
                <w:szCs w:val="18"/>
                <w:lang w:val="pt-PT"/>
              </w:rPr>
              <w:t>- EN IEC 62923-2:2018,</w:t>
            </w:r>
          </w:p>
          <w:p w14:paraId="0EE2DC51" w14:textId="77777777" w:rsidR="0037180B" w:rsidRPr="004E498E" w:rsidRDefault="0037180B" w:rsidP="0037180B">
            <w:pPr>
              <w:spacing w:before="0" w:after="0"/>
              <w:jc w:val="left"/>
              <w:rPr>
                <w:sz w:val="18"/>
                <w:szCs w:val="18"/>
                <w:lang w:val="pt-PT"/>
              </w:rPr>
            </w:pPr>
            <w:r w:rsidRPr="004E498E">
              <w:rPr>
                <w:sz w:val="18"/>
                <w:szCs w:val="18"/>
                <w:lang w:val="pt-PT"/>
              </w:rPr>
              <w:t>- ISO 14859:2012.</w:t>
            </w:r>
          </w:p>
          <w:p w14:paraId="0EE2DC52"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C53"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C54"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C55"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C56" w14:textId="77777777" w:rsidR="0037180B" w:rsidRPr="009D62F4" w:rsidRDefault="00847192" w:rsidP="0037180B">
            <w:pPr>
              <w:spacing w:before="0" w:after="0"/>
              <w:ind w:left="450"/>
              <w:jc w:val="left"/>
              <w:rPr>
                <w:sz w:val="18"/>
                <w:szCs w:val="18"/>
                <w:lang w:val="it-IT"/>
              </w:rPr>
            </w:pPr>
            <w:hyperlink r:id="rId216" w:history="1">
              <w:r w:rsidR="0037180B" w:rsidRPr="009D62F4">
                <w:rPr>
                  <w:sz w:val="18"/>
                  <w:szCs w:val="18"/>
                  <w:lang w:val="it-IT"/>
                </w:rPr>
                <w:t>IEC 61162-2 Ed.1.0:1998-09</w:t>
              </w:r>
            </w:hyperlink>
          </w:p>
          <w:p w14:paraId="0EE2DC57" w14:textId="77777777" w:rsidR="0037180B" w:rsidRPr="009D62F4" w:rsidRDefault="00847192" w:rsidP="0037180B">
            <w:pPr>
              <w:spacing w:before="0" w:after="0"/>
              <w:ind w:left="450"/>
              <w:jc w:val="left"/>
              <w:rPr>
                <w:sz w:val="18"/>
                <w:szCs w:val="18"/>
                <w:lang w:val="it-IT"/>
              </w:rPr>
            </w:pPr>
            <w:hyperlink r:id="rId21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C58" w14:textId="77777777" w:rsidR="0037180B" w:rsidRPr="004A3586" w:rsidRDefault="0037180B" w:rsidP="0037180B">
            <w:pPr>
              <w:spacing w:before="0" w:after="0"/>
              <w:ind w:left="450"/>
              <w:jc w:val="left"/>
              <w:rPr>
                <w:sz w:val="18"/>
                <w:szCs w:val="18"/>
                <w:lang w:val="pl-PL"/>
              </w:rPr>
            </w:pPr>
            <w:r w:rsidRPr="004A3586">
              <w:rPr>
                <w:sz w:val="18"/>
                <w:szCs w:val="18"/>
                <w:lang w:val="pl-PL"/>
              </w:rPr>
              <w:t>IEC 61162-450:2018,</w:t>
            </w:r>
          </w:p>
          <w:p w14:paraId="0EE2DC59" w14:textId="77777777" w:rsidR="0037180B" w:rsidRPr="004A3586" w:rsidRDefault="0037180B" w:rsidP="0037180B">
            <w:pPr>
              <w:spacing w:before="0" w:after="0"/>
              <w:jc w:val="left"/>
              <w:rPr>
                <w:sz w:val="18"/>
                <w:szCs w:val="18"/>
                <w:lang w:val="pl-PL"/>
              </w:rPr>
            </w:pPr>
            <w:r w:rsidRPr="004A3586">
              <w:rPr>
                <w:sz w:val="18"/>
                <w:szCs w:val="18"/>
                <w:lang w:val="pl-PL"/>
              </w:rPr>
              <w:t>- IEC 62288 Ed. 3.0:2021,</w:t>
            </w:r>
          </w:p>
          <w:p w14:paraId="0EE2DC5A"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DC5B" w14:textId="77777777" w:rsidR="0037180B" w:rsidRPr="004A3586" w:rsidRDefault="0037180B" w:rsidP="0037180B">
            <w:pPr>
              <w:spacing w:before="0" w:after="0"/>
              <w:jc w:val="left"/>
              <w:rPr>
                <w:sz w:val="18"/>
                <w:szCs w:val="18"/>
                <w:lang w:val="pl-PL"/>
              </w:rPr>
            </w:pPr>
            <w:r w:rsidRPr="004A3586">
              <w:rPr>
                <w:bCs/>
                <w:iCs/>
                <w:sz w:val="18"/>
                <w:szCs w:val="18"/>
                <w:lang w:val="pl-PL"/>
              </w:rPr>
              <w:t>- IEC 62923-2:2018,</w:t>
            </w:r>
          </w:p>
          <w:p w14:paraId="0EE2DC5C" w14:textId="77777777" w:rsidR="0037180B" w:rsidRPr="00737C21" w:rsidRDefault="0037180B" w:rsidP="0037180B">
            <w:pPr>
              <w:spacing w:before="0" w:after="0"/>
              <w:jc w:val="left"/>
              <w:rPr>
                <w:sz w:val="18"/>
                <w:szCs w:val="18"/>
              </w:rPr>
            </w:pPr>
            <w:r w:rsidRPr="00737C21">
              <w:rPr>
                <w:sz w:val="18"/>
                <w:szCs w:val="18"/>
              </w:rPr>
              <w:t>- ISO 14859:2012.</w:t>
            </w:r>
          </w:p>
        </w:tc>
        <w:tc>
          <w:tcPr>
            <w:tcW w:w="1176" w:type="dxa"/>
            <w:vMerge w:val="restart"/>
            <w:shd w:val="clear" w:color="auto" w:fill="auto"/>
          </w:tcPr>
          <w:p w14:paraId="0EE2DC5D" w14:textId="77777777" w:rsidR="0037180B" w:rsidRPr="00737C21" w:rsidRDefault="0037180B" w:rsidP="0037180B">
            <w:pPr>
              <w:jc w:val="center"/>
              <w:rPr>
                <w:sz w:val="18"/>
                <w:szCs w:val="18"/>
              </w:rPr>
            </w:pPr>
            <w:r w:rsidRPr="00737C21">
              <w:rPr>
                <w:sz w:val="18"/>
                <w:szCs w:val="18"/>
              </w:rPr>
              <w:t>B+D</w:t>
            </w:r>
          </w:p>
          <w:p w14:paraId="0EE2DC5E" w14:textId="77777777" w:rsidR="0037180B" w:rsidRPr="00737C21" w:rsidRDefault="0037180B" w:rsidP="0037180B">
            <w:pPr>
              <w:jc w:val="center"/>
              <w:rPr>
                <w:sz w:val="18"/>
                <w:szCs w:val="18"/>
              </w:rPr>
            </w:pPr>
            <w:r w:rsidRPr="00737C21">
              <w:rPr>
                <w:sz w:val="18"/>
                <w:szCs w:val="18"/>
              </w:rPr>
              <w:t>B+E</w:t>
            </w:r>
          </w:p>
          <w:p w14:paraId="0EE2DC5F" w14:textId="77777777" w:rsidR="0037180B" w:rsidRPr="00737C21" w:rsidRDefault="0037180B" w:rsidP="0037180B">
            <w:pPr>
              <w:jc w:val="center"/>
              <w:rPr>
                <w:sz w:val="18"/>
                <w:szCs w:val="18"/>
              </w:rPr>
            </w:pPr>
            <w:r w:rsidRPr="00737C21">
              <w:rPr>
                <w:sz w:val="18"/>
                <w:szCs w:val="18"/>
              </w:rPr>
              <w:t>B+F</w:t>
            </w:r>
          </w:p>
          <w:p w14:paraId="0EE2DC60" w14:textId="77777777" w:rsidR="0037180B" w:rsidRPr="00737C21" w:rsidRDefault="0037180B" w:rsidP="0037180B">
            <w:pPr>
              <w:spacing w:before="0" w:after="0"/>
              <w:jc w:val="center"/>
              <w:rPr>
                <w:sz w:val="18"/>
                <w:szCs w:val="18"/>
              </w:rPr>
            </w:pPr>
            <w:r w:rsidRPr="00737C21">
              <w:rPr>
                <w:sz w:val="18"/>
                <w:szCs w:val="18"/>
              </w:rPr>
              <w:t>G</w:t>
            </w:r>
          </w:p>
        </w:tc>
        <w:tc>
          <w:tcPr>
            <w:tcW w:w="1226" w:type="dxa"/>
            <w:vMerge w:val="restart"/>
            <w:shd w:val="clear" w:color="auto" w:fill="auto"/>
          </w:tcPr>
          <w:p w14:paraId="0EE2DC61" w14:textId="77777777" w:rsidR="0037180B" w:rsidRPr="00737C21" w:rsidRDefault="0037180B" w:rsidP="0037180B">
            <w:pPr>
              <w:spacing w:before="0" w:after="0"/>
              <w:jc w:val="center"/>
              <w:rPr>
                <w:sz w:val="18"/>
                <w:szCs w:val="18"/>
              </w:rPr>
            </w:pPr>
            <w:r w:rsidRPr="008A114E">
              <w:rPr>
                <w:sz w:val="18"/>
                <w:szCs w:val="18"/>
              </w:rPr>
              <w:t>15.8.2022</w:t>
            </w:r>
          </w:p>
        </w:tc>
        <w:tc>
          <w:tcPr>
            <w:tcW w:w="1246" w:type="dxa"/>
            <w:vMerge w:val="restart"/>
            <w:shd w:val="clear" w:color="auto" w:fill="auto"/>
          </w:tcPr>
          <w:p w14:paraId="0EE2DC62" w14:textId="77777777" w:rsidR="0037180B" w:rsidRPr="00737C21" w:rsidRDefault="0037180B" w:rsidP="0037180B">
            <w:pPr>
              <w:spacing w:before="0" w:after="0"/>
              <w:jc w:val="center"/>
              <w:rPr>
                <w:sz w:val="18"/>
                <w:szCs w:val="18"/>
              </w:rPr>
            </w:pPr>
          </w:p>
        </w:tc>
      </w:tr>
      <w:tr w:rsidR="0037180B" w:rsidRPr="00B13E13" w14:paraId="0EE2DC71" w14:textId="77777777" w:rsidTr="0037180B">
        <w:tblPrEx>
          <w:shd w:val="clear" w:color="auto" w:fill="FFFF00"/>
          <w:tblCellMar>
            <w:top w:w="57" w:type="dxa"/>
            <w:bottom w:w="57" w:type="dxa"/>
          </w:tblCellMar>
        </w:tblPrEx>
        <w:trPr>
          <w:trHeight w:val="1034"/>
        </w:trPr>
        <w:tc>
          <w:tcPr>
            <w:tcW w:w="3714" w:type="dxa"/>
            <w:vMerge/>
            <w:shd w:val="clear" w:color="auto" w:fill="auto"/>
          </w:tcPr>
          <w:p w14:paraId="0EE2DC64" w14:textId="77777777" w:rsidR="0037180B" w:rsidRPr="00737C21" w:rsidRDefault="0037180B" w:rsidP="0037180B">
            <w:pPr>
              <w:spacing w:before="0" w:after="0"/>
              <w:rPr>
                <w:sz w:val="18"/>
                <w:szCs w:val="18"/>
              </w:rPr>
            </w:pPr>
          </w:p>
        </w:tc>
        <w:tc>
          <w:tcPr>
            <w:tcW w:w="3717" w:type="dxa"/>
            <w:shd w:val="clear" w:color="auto" w:fill="auto"/>
          </w:tcPr>
          <w:p w14:paraId="0EE2DC65"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C66"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C67"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C68"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w:t>
            </w:r>
          </w:p>
          <w:p w14:paraId="0EE2DC69" w14:textId="77777777" w:rsidR="0037180B" w:rsidRPr="00737C21" w:rsidRDefault="0037180B" w:rsidP="0037180B">
            <w:pPr>
              <w:spacing w:before="0" w:after="0"/>
              <w:jc w:val="left"/>
              <w:rPr>
                <w:sz w:val="18"/>
                <w:szCs w:val="18"/>
                <w:lang w:val="pt-PT"/>
              </w:rPr>
            </w:pPr>
            <w:r w:rsidRPr="00737C21">
              <w:rPr>
                <w:sz w:val="18"/>
                <w:szCs w:val="18"/>
                <w:lang w:val="pt-PT"/>
              </w:rPr>
              <w:t>- IMO Res. MSC.86(70),</w:t>
            </w:r>
          </w:p>
          <w:p w14:paraId="0EE2DC6A"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w:t>
            </w:r>
          </w:p>
          <w:p w14:paraId="0EE2DC6B"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C6C"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717" w:type="dxa"/>
            <w:vMerge/>
            <w:shd w:val="clear" w:color="auto" w:fill="auto"/>
          </w:tcPr>
          <w:p w14:paraId="0EE2DC6D" w14:textId="77777777" w:rsidR="0037180B" w:rsidRPr="00737C21" w:rsidRDefault="0037180B" w:rsidP="0037180B">
            <w:pPr>
              <w:spacing w:before="0" w:after="0"/>
              <w:rPr>
                <w:sz w:val="18"/>
                <w:szCs w:val="18"/>
                <w:lang w:val="pt-PT"/>
              </w:rPr>
            </w:pPr>
          </w:p>
        </w:tc>
        <w:tc>
          <w:tcPr>
            <w:tcW w:w="1176" w:type="dxa"/>
            <w:vMerge/>
            <w:shd w:val="clear" w:color="auto" w:fill="auto"/>
          </w:tcPr>
          <w:p w14:paraId="0EE2DC6E" w14:textId="77777777" w:rsidR="0037180B" w:rsidRPr="00737C21" w:rsidRDefault="0037180B" w:rsidP="0037180B">
            <w:pPr>
              <w:spacing w:before="0" w:after="0"/>
              <w:rPr>
                <w:sz w:val="18"/>
                <w:szCs w:val="18"/>
                <w:lang w:val="pt-PT"/>
              </w:rPr>
            </w:pPr>
          </w:p>
        </w:tc>
        <w:tc>
          <w:tcPr>
            <w:tcW w:w="1226" w:type="dxa"/>
            <w:vMerge/>
            <w:shd w:val="clear" w:color="auto" w:fill="auto"/>
          </w:tcPr>
          <w:p w14:paraId="0EE2DC6F" w14:textId="77777777" w:rsidR="0037180B" w:rsidRPr="00737C21" w:rsidRDefault="0037180B" w:rsidP="0037180B">
            <w:pPr>
              <w:spacing w:before="0" w:after="0"/>
              <w:rPr>
                <w:sz w:val="18"/>
                <w:szCs w:val="18"/>
                <w:lang w:val="pt-PT"/>
              </w:rPr>
            </w:pPr>
          </w:p>
        </w:tc>
        <w:tc>
          <w:tcPr>
            <w:tcW w:w="1246" w:type="dxa"/>
            <w:vMerge/>
            <w:shd w:val="clear" w:color="auto" w:fill="auto"/>
          </w:tcPr>
          <w:p w14:paraId="0EE2DC70" w14:textId="77777777" w:rsidR="0037180B" w:rsidRPr="00737C21" w:rsidRDefault="0037180B" w:rsidP="0037180B">
            <w:pPr>
              <w:spacing w:before="0" w:after="0"/>
              <w:rPr>
                <w:sz w:val="18"/>
                <w:szCs w:val="18"/>
                <w:lang w:val="pt-PT"/>
              </w:rPr>
            </w:pPr>
          </w:p>
        </w:tc>
      </w:tr>
    </w:tbl>
    <w:p w14:paraId="0EE2DC72" w14:textId="77777777" w:rsidR="0037180B" w:rsidRPr="00EF2B96" w:rsidRDefault="0037180B" w:rsidP="0037180B">
      <w:pPr>
        <w:rPr>
          <w:rFonts w:eastAsia="Times New Roman"/>
          <w:bCs/>
          <w:sz w:val="18"/>
          <w:szCs w:val="18"/>
          <w:lang w:val="pt-PT" w:eastAsia="de-DE"/>
        </w:rPr>
      </w:pPr>
    </w:p>
    <w:p w14:paraId="0EE2DC73" w14:textId="77777777" w:rsidR="0037180B" w:rsidRPr="00EF2B96" w:rsidRDefault="0037180B" w:rsidP="0037180B">
      <w:pPr>
        <w:rPr>
          <w:rFonts w:eastAsia="Times New Roman"/>
          <w:bCs/>
          <w:sz w:val="18"/>
          <w:szCs w:val="18"/>
          <w:lang w:val="pt-PT" w:eastAsia="de-DE"/>
        </w:rPr>
      </w:pPr>
      <w:r w:rsidRPr="00EF2B96">
        <w:rPr>
          <w:rFonts w:eastAsia="Times New Roman"/>
          <w:bCs/>
          <w:sz w:val="18"/>
          <w:szCs w:val="18"/>
          <w:lang w:val="pt-PT" w:eastAsia="de-DE"/>
        </w:rPr>
        <w:br w:type="page"/>
      </w:r>
    </w:p>
    <w:tbl>
      <w:tblPr>
        <w:tblStyle w:val="TableGrid1"/>
        <w:tblW w:w="14796" w:type="dxa"/>
        <w:tblLayout w:type="fixed"/>
        <w:tblLook w:val="04A0" w:firstRow="1" w:lastRow="0" w:firstColumn="1" w:lastColumn="0" w:noHBand="0" w:noVBand="1"/>
      </w:tblPr>
      <w:tblGrid>
        <w:gridCol w:w="3722"/>
        <w:gridCol w:w="15"/>
        <w:gridCol w:w="3629"/>
        <w:gridCol w:w="3828"/>
        <w:gridCol w:w="992"/>
        <w:gridCol w:w="1276"/>
        <w:gridCol w:w="1334"/>
      </w:tblGrid>
      <w:tr w:rsidR="0037180B" w:rsidRPr="00737C21" w14:paraId="0EE2DC7A" w14:textId="77777777" w:rsidTr="0037180B">
        <w:tc>
          <w:tcPr>
            <w:tcW w:w="3722" w:type="dxa"/>
          </w:tcPr>
          <w:p w14:paraId="0EE2DC74" w14:textId="77777777" w:rsidR="0037180B" w:rsidRPr="00737C21" w:rsidRDefault="0037180B" w:rsidP="0037180B">
            <w:pPr>
              <w:spacing w:before="0" w:after="0"/>
              <w:jc w:val="center"/>
              <w:rPr>
                <w:sz w:val="18"/>
                <w:szCs w:val="18"/>
              </w:rPr>
            </w:pPr>
            <w:r w:rsidRPr="00737C21">
              <w:rPr>
                <w:sz w:val="18"/>
                <w:szCs w:val="18"/>
              </w:rPr>
              <w:t>1</w:t>
            </w:r>
          </w:p>
        </w:tc>
        <w:tc>
          <w:tcPr>
            <w:tcW w:w="3644" w:type="dxa"/>
            <w:gridSpan w:val="2"/>
          </w:tcPr>
          <w:p w14:paraId="0EE2DC75" w14:textId="77777777" w:rsidR="0037180B" w:rsidRPr="00737C21" w:rsidRDefault="0037180B" w:rsidP="0037180B">
            <w:pPr>
              <w:spacing w:before="0" w:after="0"/>
              <w:jc w:val="center"/>
              <w:rPr>
                <w:sz w:val="18"/>
                <w:szCs w:val="18"/>
              </w:rPr>
            </w:pPr>
            <w:r w:rsidRPr="00737C21">
              <w:rPr>
                <w:sz w:val="18"/>
                <w:szCs w:val="18"/>
              </w:rPr>
              <w:t>2</w:t>
            </w:r>
          </w:p>
        </w:tc>
        <w:tc>
          <w:tcPr>
            <w:tcW w:w="3828" w:type="dxa"/>
          </w:tcPr>
          <w:p w14:paraId="0EE2DC76" w14:textId="77777777" w:rsidR="0037180B" w:rsidRPr="00737C21" w:rsidRDefault="0037180B" w:rsidP="0037180B">
            <w:pPr>
              <w:spacing w:before="0" w:after="0"/>
              <w:jc w:val="center"/>
              <w:rPr>
                <w:sz w:val="18"/>
                <w:szCs w:val="18"/>
              </w:rPr>
            </w:pPr>
            <w:r w:rsidRPr="00737C21">
              <w:rPr>
                <w:sz w:val="18"/>
                <w:szCs w:val="18"/>
              </w:rPr>
              <w:t>3</w:t>
            </w:r>
          </w:p>
        </w:tc>
        <w:tc>
          <w:tcPr>
            <w:tcW w:w="992" w:type="dxa"/>
          </w:tcPr>
          <w:p w14:paraId="0EE2DC77" w14:textId="77777777" w:rsidR="0037180B" w:rsidRPr="00737C21" w:rsidRDefault="0037180B" w:rsidP="0037180B">
            <w:pPr>
              <w:spacing w:before="0" w:after="0"/>
              <w:jc w:val="center"/>
              <w:rPr>
                <w:sz w:val="18"/>
                <w:szCs w:val="18"/>
              </w:rPr>
            </w:pPr>
            <w:r w:rsidRPr="00737C21">
              <w:rPr>
                <w:sz w:val="18"/>
                <w:szCs w:val="18"/>
              </w:rPr>
              <w:t>4</w:t>
            </w:r>
          </w:p>
        </w:tc>
        <w:tc>
          <w:tcPr>
            <w:tcW w:w="1276" w:type="dxa"/>
          </w:tcPr>
          <w:p w14:paraId="0EE2DC78" w14:textId="77777777" w:rsidR="0037180B" w:rsidRPr="00737C21" w:rsidRDefault="0037180B" w:rsidP="0037180B">
            <w:pPr>
              <w:spacing w:before="0" w:after="0"/>
              <w:jc w:val="center"/>
              <w:rPr>
                <w:sz w:val="18"/>
                <w:szCs w:val="18"/>
              </w:rPr>
            </w:pPr>
            <w:r w:rsidRPr="00737C21">
              <w:rPr>
                <w:sz w:val="18"/>
                <w:szCs w:val="18"/>
              </w:rPr>
              <w:t>5</w:t>
            </w:r>
          </w:p>
        </w:tc>
        <w:tc>
          <w:tcPr>
            <w:tcW w:w="1334" w:type="dxa"/>
          </w:tcPr>
          <w:p w14:paraId="0EE2DC79"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D0D" w14:textId="77777777" w:rsidTr="0037180B">
        <w:tblPrEx>
          <w:shd w:val="clear" w:color="auto" w:fill="FFFF00"/>
          <w:tblCellMar>
            <w:top w:w="57" w:type="dxa"/>
            <w:bottom w:w="57" w:type="dxa"/>
          </w:tblCellMar>
        </w:tblPrEx>
        <w:trPr>
          <w:trHeight w:val="933"/>
        </w:trPr>
        <w:tc>
          <w:tcPr>
            <w:tcW w:w="3737" w:type="dxa"/>
            <w:gridSpan w:val="2"/>
            <w:vMerge w:val="restart"/>
            <w:shd w:val="clear" w:color="auto" w:fill="auto"/>
          </w:tcPr>
          <w:p w14:paraId="0EE2DCE6" w14:textId="77777777" w:rsidR="0037180B" w:rsidRPr="00557A93" w:rsidRDefault="0037180B" w:rsidP="0037180B">
            <w:pPr>
              <w:spacing w:before="0" w:after="0"/>
              <w:jc w:val="left"/>
              <w:rPr>
                <w:sz w:val="18"/>
                <w:szCs w:val="18"/>
              </w:rPr>
            </w:pPr>
            <w:r w:rsidRPr="00557A93">
              <w:rPr>
                <w:sz w:val="18"/>
                <w:szCs w:val="18"/>
              </w:rPr>
              <w:t>MED/4.59</w:t>
            </w:r>
          </w:p>
          <w:p w14:paraId="0EE2DCE7" w14:textId="77777777" w:rsidR="0037180B" w:rsidRPr="00557A93" w:rsidRDefault="0037180B" w:rsidP="0037180B">
            <w:pPr>
              <w:spacing w:before="0" w:after="0"/>
              <w:jc w:val="left"/>
              <w:rPr>
                <w:sz w:val="18"/>
                <w:szCs w:val="18"/>
              </w:rPr>
            </w:pPr>
            <w:r w:rsidRPr="00557A93">
              <w:rPr>
                <w:sz w:val="18"/>
                <w:szCs w:val="18"/>
              </w:rPr>
              <w:t>Integrated navigation system</w:t>
            </w:r>
          </w:p>
          <w:p w14:paraId="0EE2DCE8" w14:textId="77777777" w:rsidR="0037180B" w:rsidRPr="00557A93" w:rsidRDefault="0037180B" w:rsidP="0037180B">
            <w:pPr>
              <w:spacing w:before="0" w:after="0"/>
              <w:jc w:val="left"/>
              <w:rPr>
                <w:sz w:val="18"/>
                <w:szCs w:val="18"/>
              </w:rPr>
            </w:pPr>
          </w:p>
          <w:p w14:paraId="0EE2DCE9" w14:textId="2CAB1671" w:rsidR="00DD5E1F" w:rsidRPr="00557A93" w:rsidRDefault="00DD5E1F" w:rsidP="00DD5E1F">
            <w:pPr>
              <w:rPr>
                <w:sz w:val="18"/>
                <w:szCs w:val="18"/>
              </w:rPr>
            </w:pPr>
            <w:r w:rsidRPr="00557A93">
              <w:rPr>
                <w:sz w:val="18"/>
                <w:szCs w:val="18"/>
              </w:rPr>
              <w:t>Row 1 of 2</w:t>
            </w:r>
          </w:p>
        </w:tc>
        <w:tc>
          <w:tcPr>
            <w:tcW w:w="3629" w:type="dxa"/>
            <w:shd w:val="clear" w:color="auto" w:fill="auto"/>
          </w:tcPr>
          <w:p w14:paraId="0EE2DCEA" w14:textId="77777777" w:rsidR="0037180B" w:rsidRPr="00737C21" w:rsidRDefault="0037180B" w:rsidP="0037180B">
            <w:pPr>
              <w:spacing w:before="0" w:after="0"/>
              <w:jc w:val="left"/>
              <w:rPr>
                <w:sz w:val="18"/>
                <w:szCs w:val="18"/>
              </w:rPr>
            </w:pPr>
            <w:r w:rsidRPr="00737C21">
              <w:rPr>
                <w:sz w:val="18"/>
                <w:szCs w:val="18"/>
              </w:rPr>
              <w:t>Type approval requirements</w:t>
            </w:r>
          </w:p>
          <w:p w14:paraId="0EE2DCEB" w14:textId="77777777" w:rsidR="0037180B" w:rsidRPr="00737C21" w:rsidRDefault="0037180B" w:rsidP="0037180B">
            <w:pPr>
              <w:spacing w:before="0" w:after="0"/>
              <w:jc w:val="left"/>
              <w:rPr>
                <w:sz w:val="18"/>
                <w:szCs w:val="18"/>
              </w:rPr>
            </w:pPr>
            <w:r w:rsidRPr="00737C21">
              <w:rPr>
                <w:sz w:val="18"/>
                <w:szCs w:val="18"/>
              </w:rPr>
              <w:t>- SOLAS 74 Reg. V/15,</w:t>
            </w:r>
          </w:p>
          <w:p w14:paraId="0EE2DCEC" w14:textId="77777777" w:rsidR="0037180B" w:rsidRPr="00737C21" w:rsidRDefault="0037180B" w:rsidP="0037180B">
            <w:pPr>
              <w:spacing w:before="0" w:after="0"/>
              <w:jc w:val="left"/>
              <w:rPr>
                <w:sz w:val="18"/>
                <w:szCs w:val="18"/>
              </w:rPr>
            </w:pPr>
            <w:r w:rsidRPr="00737C21">
              <w:rPr>
                <w:sz w:val="18"/>
                <w:szCs w:val="18"/>
              </w:rPr>
              <w:t>- SOLAS 74 Reg. V/18,</w:t>
            </w:r>
          </w:p>
          <w:p w14:paraId="0EE2DCED" w14:textId="77777777" w:rsidR="0037180B" w:rsidRPr="00737C21" w:rsidRDefault="0037180B" w:rsidP="0037180B">
            <w:pPr>
              <w:spacing w:before="0" w:after="0"/>
              <w:jc w:val="left"/>
              <w:rPr>
                <w:sz w:val="18"/>
                <w:szCs w:val="18"/>
              </w:rPr>
            </w:pPr>
            <w:r w:rsidRPr="00737C21">
              <w:rPr>
                <w:sz w:val="18"/>
                <w:szCs w:val="18"/>
              </w:rPr>
              <w:t>- SOLAS 74 Reg. X/3,</w:t>
            </w:r>
          </w:p>
          <w:p w14:paraId="0EE2DCEE" w14:textId="77777777" w:rsidR="0037180B" w:rsidRPr="004A3586" w:rsidRDefault="0037180B" w:rsidP="0037180B">
            <w:pPr>
              <w:spacing w:before="0" w:after="0"/>
              <w:jc w:val="left"/>
              <w:rPr>
                <w:sz w:val="18"/>
                <w:szCs w:val="18"/>
                <w:lang w:val="fr-CA"/>
              </w:rPr>
            </w:pPr>
            <w:r w:rsidRPr="004A3586">
              <w:rPr>
                <w:sz w:val="18"/>
                <w:szCs w:val="18"/>
                <w:lang w:val="fr-CA"/>
              </w:rPr>
              <w:t>- IMO Res. MSC.36(63)-(1994 HSC Code) 13,</w:t>
            </w:r>
          </w:p>
          <w:p w14:paraId="0EE2DCEF" w14:textId="77777777" w:rsidR="0037180B" w:rsidRPr="004A3586" w:rsidRDefault="0037180B" w:rsidP="0037180B">
            <w:pPr>
              <w:spacing w:before="0" w:after="0"/>
              <w:jc w:val="left"/>
              <w:rPr>
                <w:sz w:val="18"/>
                <w:szCs w:val="18"/>
                <w:lang w:val="fr-CA"/>
              </w:rPr>
            </w:pPr>
            <w:r w:rsidRPr="004A3586">
              <w:rPr>
                <w:sz w:val="18"/>
                <w:szCs w:val="18"/>
                <w:lang w:val="fr-CA"/>
              </w:rPr>
              <w:t>- IMO Res. MSC.97(73)-(2000 HSC Code) 13.</w:t>
            </w:r>
          </w:p>
        </w:tc>
        <w:tc>
          <w:tcPr>
            <w:tcW w:w="3828" w:type="dxa"/>
            <w:vMerge w:val="restart"/>
            <w:shd w:val="clear" w:color="auto" w:fill="auto"/>
          </w:tcPr>
          <w:p w14:paraId="0EE2DCF0"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CF1"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CF2"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CF3" w14:textId="77777777" w:rsidR="0037180B" w:rsidRPr="00737C21" w:rsidRDefault="00847192" w:rsidP="0037180B">
            <w:pPr>
              <w:spacing w:before="0" w:after="0"/>
              <w:ind w:left="450"/>
              <w:jc w:val="left"/>
              <w:rPr>
                <w:sz w:val="18"/>
                <w:szCs w:val="18"/>
                <w:lang w:val="es-ES"/>
              </w:rPr>
            </w:pPr>
            <w:hyperlink r:id="rId218" w:history="1">
              <w:r w:rsidR="0037180B" w:rsidRPr="00737C21">
                <w:rPr>
                  <w:sz w:val="18"/>
                  <w:szCs w:val="18"/>
                  <w:lang w:val="es-ES"/>
                </w:rPr>
                <w:t>EN 61162-2:1998</w:t>
              </w:r>
            </w:hyperlink>
          </w:p>
          <w:p w14:paraId="0EE2DCF4" w14:textId="77777777" w:rsidR="0037180B" w:rsidRPr="00737C21" w:rsidRDefault="00847192" w:rsidP="0037180B">
            <w:pPr>
              <w:spacing w:before="0" w:after="0"/>
              <w:ind w:left="450"/>
              <w:jc w:val="left"/>
              <w:rPr>
                <w:sz w:val="18"/>
                <w:szCs w:val="18"/>
                <w:lang w:val="es-ES"/>
              </w:rPr>
            </w:pPr>
            <w:hyperlink r:id="rId219" w:history="1">
              <w:r w:rsidR="0037180B" w:rsidRPr="00737C21">
                <w:rPr>
                  <w:sz w:val="18"/>
                  <w:szCs w:val="18"/>
                  <w:lang w:val="es-ES"/>
                </w:rPr>
                <w:t>EN 61162-3:2008</w:t>
              </w:r>
            </w:hyperlink>
            <w:r w:rsidR="0037180B" w:rsidRPr="00737C21">
              <w:rPr>
                <w:sz w:val="18"/>
                <w:szCs w:val="18"/>
                <w:lang w:val="es-ES"/>
              </w:rPr>
              <w:t xml:space="preserve"> +A1:2010+A2:2014</w:t>
            </w:r>
          </w:p>
          <w:p w14:paraId="0EE2DCF5" w14:textId="77777777" w:rsidR="0037180B" w:rsidRPr="004E498E" w:rsidRDefault="0037180B" w:rsidP="0037180B">
            <w:pPr>
              <w:spacing w:before="0" w:after="0"/>
              <w:ind w:left="450"/>
              <w:jc w:val="left"/>
              <w:rPr>
                <w:sz w:val="18"/>
                <w:szCs w:val="18"/>
                <w:lang w:val="fr-CA"/>
              </w:rPr>
            </w:pPr>
            <w:r w:rsidRPr="004E498E">
              <w:rPr>
                <w:bCs/>
                <w:iCs/>
                <w:sz w:val="18"/>
                <w:szCs w:val="18"/>
                <w:lang w:val="fr-CA"/>
              </w:rPr>
              <w:t>EN</w:t>
            </w:r>
            <w:r w:rsidRPr="004E498E">
              <w:rPr>
                <w:sz w:val="18"/>
                <w:szCs w:val="18"/>
                <w:lang w:val="fr-CA"/>
              </w:rPr>
              <w:t xml:space="preserve"> IEC 61162-450:2018,</w:t>
            </w:r>
          </w:p>
          <w:p w14:paraId="0EE2DCF6" w14:textId="77777777" w:rsidR="0037180B" w:rsidRPr="004E498E" w:rsidRDefault="0037180B" w:rsidP="0037180B">
            <w:pPr>
              <w:spacing w:before="0" w:after="0"/>
              <w:jc w:val="left"/>
              <w:rPr>
                <w:sz w:val="18"/>
                <w:szCs w:val="18"/>
                <w:lang w:val="fr-CA"/>
              </w:rPr>
            </w:pPr>
            <w:r w:rsidRPr="004E498E">
              <w:rPr>
                <w:sz w:val="18"/>
                <w:szCs w:val="18"/>
                <w:lang w:val="fr-CA"/>
              </w:rPr>
              <w:t>- EN IEC 62288:2022,</w:t>
            </w:r>
          </w:p>
          <w:p w14:paraId="0EE2DCF7" w14:textId="77777777" w:rsidR="0037180B" w:rsidRPr="004E498E" w:rsidRDefault="0037180B" w:rsidP="0037180B">
            <w:pPr>
              <w:spacing w:before="0" w:after="0"/>
              <w:jc w:val="left"/>
              <w:rPr>
                <w:sz w:val="18"/>
                <w:szCs w:val="18"/>
                <w:lang w:val="fr-CA"/>
              </w:rPr>
            </w:pPr>
            <w:r w:rsidRPr="004E498E">
              <w:rPr>
                <w:sz w:val="18"/>
                <w:szCs w:val="18"/>
                <w:lang w:val="fr-CA"/>
              </w:rPr>
              <w:t xml:space="preserve">- </w:t>
            </w:r>
            <w:r w:rsidRPr="004E498E">
              <w:rPr>
                <w:bCs/>
                <w:iCs/>
                <w:sz w:val="18"/>
                <w:szCs w:val="18"/>
                <w:lang w:val="fr-CA"/>
              </w:rPr>
              <w:t>EN</w:t>
            </w:r>
            <w:r w:rsidRPr="004E498E">
              <w:rPr>
                <w:sz w:val="18"/>
                <w:szCs w:val="18"/>
                <w:lang w:val="fr-CA"/>
              </w:rPr>
              <w:t xml:space="preserve"> 61924-2:2013 incl. IEC 61924-2 Corr. 1:2013,</w:t>
            </w:r>
          </w:p>
          <w:p w14:paraId="0EE2DCF8" w14:textId="77777777" w:rsidR="0037180B" w:rsidRPr="004E498E" w:rsidRDefault="0037180B" w:rsidP="0037180B">
            <w:pPr>
              <w:spacing w:before="0" w:after="0"/>
              <w:jc w:val="left"/>
              <w:rPr>
                <w:bCs/>
                <w:iCs/>
                <w:sz w:val="18"/>
                <w:szCs w:val="18"/>
                <w:lang w:val="fr-CA"/>
              </w:rPr>
            </w:pPr>
            <w:r w:rsidRPr="004E498E">
              <w:rPr>
                <w:bCs/>
                <w:iCs/>
                <w:sz w:val="18"/>
                <w:szCs w:val="18"/>
                <w:lang w:val="fr-CA"/>
              </w:rPr>
              <w:t>- EN IEC 62923-1:2018,</w:t>
            </w:r>
          </w:p>
          <w:p w14:paraId="0EE2DCF9" w14:textId="77777777" w:rsidR="0037180B" w:rsidRPr="004E498E" w:rsidRDefault="0037180B" w:rsidP="0037180B">
            <w:pPr>
              <w:spacing w:before="0" w:after="0"/>
              <w:jc w:val="left"/>
              <w:rPr>
                <w:sz w:val="18"/>
                <w:szCs w:val="18"/>
                <w:lang w:val="fr-BE"/>
              </w:rPr>
            </w:pPr>
            <w:r w:rsidRPr="004E498E">
              <w:rPr>
                <w:bCs/>
                <w:iCs/>
                <w:sz w:val="18"/>
                <w:szCs w:val="18"/>
                <w:lang w:val="fr-BE"/>
              </w:rPr>
              <w:t>- EN IEC 62923-2:2018.</w:t>
            </w:r>
          </w:p>
          <w:p w14:paraId="0EE2DCFA" w14:textId="77777777" w:rsidR="0037180B" w:rsidRPr="004E498E" w:rsidRDefault="0037180B" w:rsidP="0037180B">
            <w:pPr>
              <w:spacing w:before="0" w:after="0"/>
              <w:jc w:val="left"/>
              <w:rPr>
                <w:sz w:val="18"/>
                <w:szCs w:val="18"/>
                <w:lang w:val="fr-BE"/>
              </w:rPr>
            </w:pPr>
            <w:r w:rsidRPr="004E498E">
              <w:rPr>
                <w:sz w:val="18"/>
                <w:szCs w:val="18"/>
                <w:lang w:val="fr-BE"/>
              </w:rPr>
              <w:t>Or :</w:t>
            </w:r>
          </w:p>
          <w:p w14:paraId="0EE2DCFB" w14:textId="77777777" w:rsidR="0037180B" w:rsidRPr="00737C21" w:rsidRDefault="0037180B" w:rsidP="0037180B">
            <w:pPr>
              <w:spacing w:before="0" w:after="0"/>
              <w:jc w:val="left"/>
              <w:rPr>
                <w:sz w:val="18"/>
                <w:szCs w:val="18"/>
              </w:rPr>
            </w:pPr>
            <w:r w:rsidRPr="004E498E">
              <w:rPr>
                <w:sz w:val="18"/>
                <w:szCs w:val="18"/>
                <w:lang w:val="fr-BE"/>
              </w:rPr>
              <w:t xml:space="preserve">- IEC 60945:2002 incl. </w:t>
            </w:r>
            <w:r w:rsidRPr="00737C21">
              <w:rPr>
                <w:sz w:val="18"/>
                <w:szCs w:val="18"/>
              </w:rPr>
              <w:t>IEC 60945 Corr. 1:2008,</w:t>
            </w:r>
          </w:p>
          <w:p w14:paraId="0EE2DCFC"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CFD"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CFE" w14:textId="77777777" w:rsidR="0037180B" w:rsidRPr="009D62F4" w:rsidRDefault="00847192" w:rsidP="0037180B">
            <w:pPr>
              <w:spacing w:before="0" w:after="0"/>
              <w:ind w:left="450"/>
              <w:jc w:val="left"/>
              <w:rPr>
                <w:sz w:val="18"/>
                <w:szCs w:val="18"/>
                <w:lang w:val="it-IT"/>
              </w:rPr>
            </w:pPr>
            <w:hyperlink r:id="rId220" w:history="1">
              <w:r w:rsidR="0037180B" w:rsidRPr="009D62F4">
                <w:rPr>
                  <w:sz w:val="18"/>
                  <w:szCs w:val="18"/>
                  <w:lang w:val="it-IT"/>
                </w:rPr>
                <w:t>IEC 61162-2 Ed.1.0:1998-09</w:t>
              </w:r>
            </w:hyperlink>
          </w:p>
          <w:p w14:paraId="0EE2DCFF" w14:textId="77777777" w:rsidR="0037180B" w:rsidRPr="00737C21" w:rsidRDefault="00847192" w:rsidP="0037180B">
            <w:pPr>
              <w:spacing w:before="0" w:after="0"/>
              <w:ind w:left="450"/>
              <w:jc w:val="left"/>
              <w:rPr>
                <w:sz w:val="18"/>
                <w:szCs w:val="18"/>
              </w:rPr>
            </w:pPr>
            <w:hyperlink r:id="rId221" w:history="1">
              <w:r w:rsidR="0037180B" w:rsidRPr="009D62F4">
                <w:rPr>
                  <w:sz w:val="18"/>
                  <w:szCs w:val="18"/>
                  <w:lang w:val="it-IT"/>
                </w:rPr>
                <w:t xml:space="preserve">IEC 61162-3 Ed.1.2 Consol. </w:t>
              </w:r>
              <w:r w:rsidR="0037180B" w:rsidRPr="00737C21">
                <w:rPr>
                  <w:sz w:val="18"/>
                  <w:szCs w:val="18"/>
                </w:rPr>
                <w:t>With A1 Ed. 1.0:2010-11</w:t>
              </w:r>
            </w:hyperlink>
            <w:r w:rsidR="0037180B" w:rsidRPr="00737C21">
              <w:rPr>
                <w:sz w:val="18"/>
                <w:szCs w:val="18"/>
              </w:rPr>
              <w:t xml:space="preserve"> and A2 Ed. 1.0:2014-07</w:t>
            </w:r>
          </w:p>
          <w:p w14:paraId="0EE2DD00" w14:textId="77777777" w:rsidR="0037180B" w:rsidRPr="00737C21" w:rsidRDefault="0037180B" w:rsidP="0037180B">
            <w:pPr>
              <w:spacing w:before="0" w:after="0"/>
              <w:ind w:left="450"/>
              <w:jc w:val="left"/>
              <w:rPr>
                <w:sz w:val="18"/>
                <w:szCs w:val="18"/>
                <w:lang w:val="en-IE"/>
              </w:rPr>
            </w:pPr>
            <w:r w:rsidRPr="00737C21">
              <w:rPr>
                <w:sz w:val="18"/>
                <w:szCs w:val="18"/>
                <w:lang w:val="en-IE"/>
              </w:rPr>
              <w:t>IEC 61162-450:2018,</w:t>
            </w:r>
          </w:p>
          <w:p w14:paraId="0EE2DD01" w14:textId="77777777" w:rsidR="0037180B" w:rsidRPr="00737C21" w:rsidRDefault="0037180B" w:rsidP="0037180B">
            <w:pPr>
              <w:spacing w:before="0" w:after="0"/>
              <w:jc w:val="left"/>
              <w:rPr>
                <w:sz w:val="18"/>
                <w:szCs w:val="18"/>
                <w:lang w:val="en-IE"/>
              </w:rPr>
            </w:pPr>
            <w:r w:rsidRPr="00737C21">
              <w:rPr>
                <w:sz w:val="18"/>
                <w:szCs w:val="18"/>
                <w:lang w:val="en-IE"/>
              </w:rPr>
              <w:t xml:space="preserve">- IEC 62288 Ed. </w:t>
            </w:r>
            <w:r>
              <w:rPr>
                <w:sz w:val="18"/>
                <w:szCs w:val="18"/>
                <w:lang w:val="en-IE"/>
              </w:rPr>
              <w:t>3</w:t>
            </w:r>
            <w:r w:rsidRPr="00737C21">
              <w:rPr>
                <w:sz w:val="18"/>
                <w:szCs w:val="18"/>
                <w:lang w:val="en-IE"/>
              </w:rPr>
              <w:t>.0:20</w:t>
            </w:r>
            <w:r>
              <w:rPr>
                <w:sz w:val="18"/>
                <w:szCs w:val="18"/>
                <w:lang w:val="en-IE"/>
              </w:rPr>
              <w:t>2</w:t>
            </w:r>
            <w:r w:rsidRPr="00737C21">
              <w:rPr>
                <w:sz w:val="18"/>
                <w:szCs w:val="18"/>
                <w:lang w:val="en-IE"/>
              </w:rPr>
              <w:t>1,</w:t>
            </w:r>
          </w:p>
          <w:p w14:paraId="0EE2DD02" w14:textId="77777777" w:rsidR="0037180B" w:rsidRPr="00737C21" w:rsidRDefault="0037180B" w:rsidP="0037180B">
            <w:pPr>
              <w:spacing w:before="0" w:after="0"/>
              <w:jc w:val="left"/>
              <w:rPr>
                <w:sz w:val="18"/>
                <w:szCs w:val="18"/>
                <w:lang w:val="nl-BE"/>
              </w:rPr>
            </w:pPr>
            <w:r w:rsidRPr="00737C21">
              <w:rPr>
                <w:sz w:val="18"/>
                <w:szCs w:val="18"/>
                <w:lang w:val="en-IE"/>
              </w:rPr>
              <w:t xml:space="preserve">- IEC 61924-2:2012 incl. </w:t>
            </w:r>
            <w:r w:rsidRPr="00737C21">
              <w:rPr>
                <w:sz w:val="18"/>
                <w:szCs w:val="18"/>
                <w:lang w:val="nl-BE"/>
              </w:rPr>
              <w:t>IEC 61924-2 Corr. 1:2013,</w:t>
            </w:r>
          </w:p>
          <w:p w14:paraId="0EE2DD03" w14:textId="77777777" w:rsidR="0037180B" w:rsidRPr="00737C21" w:rsidRDefault="0037180B" w:rsidP="0037180B">
            <w:pPr>
              <w:spacing w:before="0" w:after="0"/>
              <w:jc w:val="left"/>
              <w:rPr>
                <w:bCs/>
                <w:iCs/>
                <w:sz w:val="18"/>
                <w:szCs w:val="18"/>
                <w:lang w:val="en-IE"/>
              </w:rPr>
            </w:pPr>
            <w:r w:rsidRPr="00737C21">
              <w:rPr>
                <w:bCs/>
                <w:iCs/>
                <w:sz w:val="18"/>
                <w:szCs w:val="18"/>
                <w:lang w:val="en-IE"/>
              </w:rPr>
              <w:t>- IEC 62923-1:2018,</w:t>
            </w:r>
          </w:p>
          <w:p w14:paraId="0EE2DD04" w14:textId="77777777" w:rsidR="0037180B" w:rsidRPr="00737C21" w:rsidRDefault="0037180B" w:rsidP="0037180B">
            <w:pPr>
              <w:spacing w:before="0" w:after="0"/>
              <w:jc w:val="left"/>
              <w:rPr>
                <w:sz w:val="18"/>
                <w:szCs w:val="18"/>
                <w:lang w:val="fr-FR"/>
              </w:rPr>
            </w:pPr>
            <w:r w:rsidRPr="00737C21">
              <w:rPr>
                <w:bCs/>
                <w:iCs/>
                <w:sz w:val="18"/>
                <w:szCs w:val="18"/>
                <w:lang w:val="fr-FR"/>
              </w:rPr>
              <w:t>- IEC 62923-2:2018.</w:t>
            </w:r>
          </w:p>
        </w:tc>
        <w:tc>
          <w:tcPr>
            <w:tcW w:w="992" w:type="dxa"/>
            <w:vMerge w:val="restart"/>
            <w:shd w:val="clear" w:color="auto" w:fill="auto"/>
          </w:tcPr>
          <w:p w14:paraId="0EE2DD05" w14:textId="77777777" w:rsidR="0037180B" w:rsidRPr="00737C21" w:rsidRDefault="0037180B" w:rsidP="0037180B">
            <w:pPr>
              <w:jc w:val="center"/>
              <w:rPr>
                <w:sz w:val="18"/>
                <w:szCs w:val="18"/>
              </w:rPr>
            </w:pPr>
            <w:r w:rsidRPr="00737C21">
              <w:rPr>
                <w:sz w:val="18"/>
                <w:szCs w:val="18"/>
              </w:rPr>
              <w:t>B+D</w:t>
            </w:r>
          </w:p>
          <w:p w14:paraId="0EE2DD06" w14:textId="77777777" w:rsidR="0037180B" w:rsidRPr="00737C21" w:rsidRDefault="0037180B" w:rsidP="0037180B">
            <w:pPr>
              <w:jc w:val="center"/>
              <w:rPr>
                <w:sz w:val="18"/>
                <w:szCs w:val="18"/>
              </w:rPr>
            </w:pPr>
            <w:r w:rsidRPr="00737C21">
              <w:rPr>
                <w:sz w:val="18"/>
                <w:szCs w:val="18"/>
              </w:rPr>
              <w:t>B+E</w:t>
            </w:r>
          </w:p>
          <w:p w14:paraId="0EE2DD07" w14:textId="77777777" w:rsidR="0037180B" w:rsidRPr="00737C21" w:rsidRDefault="0037180B" w:rsidP="0037180B">
            <w:pPr>
              <w:jc w:val="center"/>
              <w:rPr>
                <w:sz w:val="18"/>
                <w:szCs w:val="18"/>
              </w:rPr>
            </w:pPr>
            <w:r w:rsidRPr="00737C21">
              <w:rPr>
                <w:sz w:val="18"/>
                <w:szCs w:val="18"/>
              </w:rPr>
              <w:t>B+F</w:t>
            </w:r>
          </w:p>
          <w:p w14:paraId="0EE2DD08" w14:textId="77777777" w:rsidR="0037180B" w:rsidRPr="00737C21" w:rsidRDefault="0037180B" w:rsidP="0037180B">
            <w:pPr>
              <w:spacing w:before="0" w:after="0"/>
              <w:jc w:val="center"/>
              <w:rPr>
                <w:sz w:val="18"/>
                <w:szCs w:val="18"/>
              </w:rPr>
            </w:pPr>
            <w:r w:rsidRPr="00737C21">
              <w:rPr>
                <w:sz w:val="18"/>
                <w:szCs w:val="18"/>
              </w:rPr>
              <w:t>G</w:t>
            </w:r>
          </w:p>
        </w:tc>
        <w:tc>
          <w:tcPr>
            <w:tcW w:w="1276" w:type="dxa"/>
            <w:vMerge w:val="restart"/>
            <w:shd w:val="clear" w:color="auto" w:fill="auto"/>
          </w:tcPr>
          <w:p w14:paraId="0EE2DD09" w14:textId="77777777" w:rsidR="0037180B" w:rsidRPr="00737C21" w:rsidRDefault="0037180B" w:rsidP="0037180B">
            <w:pPr>
              <w:spacing w:before="0" w:after="0"/>
              <w:jc w:val="center"/>
              <w:rPr>
                <w:sz w:val="18"/>
                <w:szCs w:val="18"/>
              </w:rPr>
            </w:pPr>
            <w:r w:rsidRPr="004C76EB">
              <w:rPr>
                <w:sz w:val="18"/>
                <w:szCs w:val="18"/>
              </w:rPr>
              <w:t>15.8.2022</w:t>
            </w:r>
          </w:p>
        </w:tc>
        <w:tc>
          <w:tcPr>
            <w:tcW w:w="1334" w:type="dxa"/>
            <w:vMerge w:val="restart"/>
            <w:shd w:val="clear" w:color="auto" w:fill="auto"/>
          </w:tcPr>
          <w:p w14:paraId="2EE4A9CC" w14:textId="77777777" w:rsidR="00DD5E1F" w:rsidRPr="00557A93" w:rsidRDefault="00DD5E1F" w:rsidP="00557A93">
            <w:pPr>
              <w:spacing w:before="0" w:after="0"/>
              <w:jc w:val="center"/>
              <w:rPr>
                <w:sz w:val="18"/>
                <w:szCs w:val="18"/>
              </w:rPr>
            </w:pPr>
            <w:r w:rsidRPr="00557A93">
              <w:rPr>
                <w:sz w:val="18"/>
                <w:szCs w:val="18"/>
              </w:rPr>
              <w:t>10.10.2026</w:t>
            </w:r>
          </w:p>
          <w:p w14:paraId="0EE2DD0C" w14:textId="77777777" w:rsidR="0037180B" w:rsidRPr="00557A93" w:rsidRDefault="0037180B" w:rsidP="00557A93">
            <w:pPr>
              <w:spacing w:before="0" w:after="0"/>
              <w:jc w:val="center"/>
              <w:rPr>
                <w:sz w:val="18"/>
                <w:szCs w:val="18"/>
              </w:rPr>
            </w:pPr>
            <w:r w:rsidRPr="00557A93">
              <w:rPr>
                <w:sz w:val="18"/>
                <w:szCs w:val="18"/>
              </w:rPr>
              <w:t>(i)</w:t>
            </w:r>
          </w:p>
        </w:tc>
      </w:tr>
      <w:tr w:rsidR="0037180B" w:rsidRPr="00842D1A" w14:paraId="0EE2DD1B" w14:textId="77777777" w:rsidTr="0037180B">
        <w:tblPrEx>
          <w:shd w:val="clear" w:color="auto" w:fill="FFFF00"/>
          <w:tblCellMar>
            <w:top w:w="57" w:type="dxa"/>
            <w:bottom w:w="57" w:type="dxa"/>
          </w:tblCellMar>
        </w:tblPrEx>
        <w:trPr>
          <w:trHeight w:val="1034"/>
        </w:trPr>
        <w:tc>
          <w:tcPr>
            <w:tcW w:w="3737" w:type="dxa"/>
            <w:gridSpan w:val="2"/>
            <w:vMerge/>
            <w:shd w:val="clear" w:color="auto" w:fill="auto"/>
          </w:tcPr>
          <w:p w14:paraId="0EE2DD0E" w14:textId="77777777" w:rsidR="0037180B" w:rsidRPr="00737C21" w:rsidRDefault="0037180B" w:rsidP="0037180B">
            <w:pPr>
              <w:spacing w:before="0" w:after="0"/>
              <w:rPr>
                <w:color w:val="000000"/>
                <w:sz w:val="16"/>
                <w:szCs w:val="16"/>
              </w:rPr>
            </w:pPr>
          </w:p>
        </w:tc>
        <w:tc>
          <w:tcPr>
            <w:tcW w:w="3629" w:type="dxa"/>
            <w:shd w:val="clear" w:color="auto" w:fill="auto"/>
          </w:tcPr>
          <w:p w14:paraId="0EE2DD0F" w14:textId="77777777" w:rsidR="0037180B" w:rsidRPr="00737C21" w:rsidRDefault="0037180B" w:rsidP="0037180B">
            <w:pPr>
              <w:spacing w:before="0" w:after="0"/>
              <w:rPr>
                <w:sz w:val="18"/>
                <w:szCs w:val="18"/>
              </w:rPr>
            </w:pPr>
            <w:r w:rsidRPr="00737C21">
              <w:rPr>
                <w:sz w:val="18"/>
                <w:szCs w:val="18"/>
              </w:rPr>
              <w:t>Carriage and performance requirements</w:t>
            </w:r>
          </w:p>
          <w:p w14:paraId="0EE2DD10"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D1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D12"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D13"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D14"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D15" w14:textId="77777777" w:rsidR="0037180B" w:rsidRPr="00737C21" w:rsidRDefault="0037180B" w:rsidP="0037180B">
            <w:pPr>
              <w:spacing w:before="0" w:after="0"/>
              <w:rPr>
                <w:sz w:val="18"/>
                <w:szCs w:val="18"/>
                <w:lang w:val="pt-PT"/>
              </w:rPr>
            </w:pPr>
            <w:r w:rsidRPr="00737C21">
              <w:rPr>
                <w:sz w:val="18"/>
                <w:szCs w:val="18"/>
                <w:lang w:val="pt-PT"/>
              </w:rPr>
              <w:t>- IMO Res. MSC.252(83),</w:t>
            </w:r>
          </w:p>
          <w:p w14:paraId="0EE2DD16" w14:textId="77777777" w:rsidR="0037180B" w:rsidRPr="00DA55A0" w:rsidRDefault="0037180B" w:rsidP="0037180B">
            <w:pPr>
              <w:spacing w:before="0" w:after="0"/>
              <w:rPr>
                <w:strike/>
                <w:sz w:val="16"/>
                <w:szCs w:val="16"/>
                <w:lang w:val="es-ES"/>
              </w:rPr>
            </w:pPr>
            <w:r w:rsidRPr="00DA55A0">
              <w:rPr>
                <w:sz w:val="18"/>
                <w:szCs w:val="18"/>
                <w:lang w:val="es-ES"/>
              </w:rPr>
              <w:t>- IMO Res. MSC.302(87).</w:t>
            </w:r>
          </w:p>
        </w:tc>
        <w:tc>
          <w:tcPr>
            <w:tcW w:w="3828" w:type="dxa"/>
            <w:vMerge/>
            <w:shd w:val="clear" w:color="auto" w:fill="auto"/>
          </w:tcPr>
          <w:p w14:paraId="0EE2DD17" w14:textId="77777777" w:rsidR="0037180B" w:rsidRPr="00DA55A0" w:rsidRDefault="0037180B" w:rsidP="0037180B">
            <w:pPr>
              <w:spacing w:before="0" w:after="0"/>
              <w:rPr>
                <w:color w:val="000000"/>
                <w:sz w:val="16"/>
                <w:szCs w:val="16"/>
                <w:lang w:val="es-ES"/>
              </w:rPr>
            </w:pPr>
          </w:p>
        </w:tc>
        <w:tc>
          <w:tcPr>
            <w:tcW w:w="992" w:type="dxa"/>
            <w:vMerge/>
            <w:shd w:val="clear" w:color="auto" w:fill="auto"/>
          </w:tcPr>
          <w:p w14:paraId="0EE2DD18" w14:textId="77777777" w:rsidR="0037180B" w:rsidRPr="00DA55A0" w:rsidRDefault="0037180B" w:rsidP="0037180B">
            <w:pPr>
              <w:spacing w:before="0" w:after="0"/>
              <w:rPr>
                <w:color w:val="000000"/>
                <w:sz w:val="16"/>
                <w:szCs w:val="16"/>
                <w:lang w:val="es-ES"/>
              </w:rPr>
            </w:pPr>
          </w:p>
        </w:tc>
        <w:tc>
          <w:tcPr>
            <w:tcW w:w="1276" w:type="dxa"/>
            <w:vMerge/>
            <w:shd w:val="clear" w:color="auto" w:fill="auto"/>
          </w:tcPr>
          <w:p w14:paraId="0EE2DD19" w14:textId="77777777" w:rsidR="0037180B" w:rsidRPr="00DA55A0" w:rsidRDefault="0037180B" w:rsidP="0037180B">
            <w:pPr>
              <w:spacing w:before="0" w:after="0"/>
              <w:rPr>
                <w:color w:val="000000"/>
                <w:sz w:val="16"/>
                <w:szCs w:val="16"/>
                <w:lang w:val="es-ES"/>
              </w:rPr>
            </w:pPr>
          </w:p>
        </w:tc>
        <w:tc>
          <w:tcPr>
            <w:tcW w:w="1334" w:type="dxa"/>
            <w:vMerge/>
            <w:shd w:val="clear" w:color="auto" w:fill="auto"/>
          </w:tcPr>
          <w:p w14:paraId="0EE2DD1A" w14:textId="77777777" w:rsidR="0037180B" w:rsidRPr="00DA55A0" w:rsidRDefault="0037180B" w:rsidP="0037180B">
            <w:pPr>
              <w:spacing w:before="0" w:after="0"/>
              <w:rPr>
                <w:color w:val="000000"/>
                <w:sz w:val="16"/>
                <w:szCs w:val="16"/>
                <w:lang w:val="es-ES"/>
              </w:rPr>
            </w:pPr>
          </w:p>
        </w:tc>
      </w:tr>
      <w:tr w:rsidR="0037180B" w:rsidRPr="00737C21" w14:paraId="0EE2DD45" w14:textId="77777777" w:rsidTr="0037180B">
        <w:tblPrEx>
          <w:shd w:val="clear" w:color="auto" w:fill="FFFF00"/>
          <w:tblCellMar>
            <w:top w:w="57" w:type="dxa"/>
            <w:bottom w:w="57" w:type="dxa"/>
          </w:tblCellMar>
        </w:tblPrEx>
        <w:trPr>
          <w:trHeight w:val="933"/>
        </w:trPr>
        <w:tc>
          <w:tcPr>
            <w:tcW w:w="3737" w:type="dxa"/>
            <w:gridSpan w:val="2"/>
            <w:vMerge w:val="restart"/>
            <w:shd w:val="clear" w:color="auto" w:fill="auto"/>
          </w:tcPr>
          <w:p w14:paraId="0EE2DD1C" w14:textId="77777777" w:rsidR="0037180B" w:rsidRPr="00557A93" w:rsidRDefault="0037180B" w:rsidP="0037180B">
            <w:pPr>
              <w:spacing w:before="0" w:after="0"/>
              <w:jc w:val="left"/>
              <w:rPr>
                <w:sz w:val="18"/>
                <w:szCs w:val="18"/>
              </w:rPr>
            </w:pPr>
            <w:r w:rsidRPr="00557A93">
              <w:rPr>
                <w:sz w:val="18"/>
                <w:szCs w:val="18"/>
              </w:rPr>
              <w:t>MED/4.59</w:t>
            </w:r>
          </w:p>
          <w:p w14:paraId="0EE2DD1D" w14:textId="77777777" w:rsidR="0037180B" w:rsidRPr="00557A93" w:rsidRDefault="0037180B" w:rsidP="0037180B">
            <w:pPr>
              <w:spacing w:before="0" w:after="0"/>
              <w:jc w:val="left"/>
              <w:rPr>
                <w:sz w:val="18"/>
                <w:szCs w:val="18"/>
              </w:rPr>
            </w:pPr>
            <w:r w:rsidRPr="00557A93">
              <w:rPr>
                <w:sz w:val="18"/>
                <w:szCs w:val="18"/>
              </w:rPr>
              <w:t>Integrated navigation system</w:t>
            </w:r>
          </w:p>
          <w:p w14:paraId="0EE2DD1E" w14:textId="77777777" w:rsidR="0037180B" w:rsidRPr="00557A93" w:rsidRDefault="0037180B" w:rsidP="0037180B">
            <w:pPr>
              <w:spacing w:before="0" w:after="0"/>
              <w:jc w:val="left"/>
              <w:rPr>
                <w:sz w:val="18"/>
                <w:szCs w:val="18"/>
              </w:rPr>
            </w:pPr>
          </w:p>
          <w:p w14:paraId="0EE2DD22" w14:textId="1D0B58B4" w:rsidR="00DD5E1F" w:rsidRPr="00557A93" w:rsidRDefault="00DD5E1F" w:rsidP="00DD5E1F">
            <w:pPr>
              <w:rPr>
                <w:sz w:val="18"/>
                <w:szCs w:val="18"/>
              </w:rPr>
            </w:pPr>
            <w:r w:rsidRPr="00557A93">
              <w:rPr>
                <w:sz w:val="18"/>
                <w:szCs w:val="18"/>
              </w:rPr>
              <w:t>Row 2 of 2</w:t>
            </w:r>
          </w:p>
        </w:tc>
        <w:tc>
          <w:tcPr>
            <w:tcW w:w="3629" w:type="dxa"/>
            <w:shd w:val="clear" w:color="auto" w:fill="auto"/>
          </w:tcPr>
          <w:p w14:paraId="0EE2DD23" w14:textId="77777777" w:rsidR="0037180B" w:rsidRPr="00737C21" w:rsidRDefault="0037180B" w:rsidP="0037180B">
            <w:pPr>
              <w:spacing w:before="0" w:after="0"/>
              <w:jc w:val="left"/>
              <w:rPr>
                <w:sz w:val="18"/>
                <w:szCs w:val="18"/>
              </w:rPr>
            </w:pPr>
            <w:r w:rsidRPr="00737C21">
              <w:rPr>
                <w:sz w:val="18"/>
                <w:szCs w:val="18"/>
              </w:rPr>
              <w:t>Type approval requirements</w:t>
            </w:r>
          </w:p>
          <w:p w14:paraId="0EE2DD24" w14:textId="77777777" w:rsidR="0037180B" w:rsidRPr="00737C21" w:rsidRDefault="0037180B" w:rsidP="0037180B">
            <w:pPr>
              <w:spacing w:before="0" w:after="0"/>
              <w:jc w:val="left"/>
              <w:rPr>
                <w:sz w:val="18"/>
                <w:szCs w:val="18"/>
              </w:rPr>
            </w:pPr>
            <w:r w:rsidRPr="00737C21">
              <w:rPr>
                <w:sz w:val="18"/>
                <w:szCs w:val="18"/>
              </w:rPr>
              <w:t>- SOLAS 74 Reg. V/15,</w:t>
            </w:r>
          </w:p>
          <w:p w14:paraId="0EE2DD25" w14:textId="77777777" w:rsidR="0037180B" w:rsidRPr="00737C21" w:rsidRDefault="0037180B" w:rsidP="0037180B">
            <w:pPr>
              <w:spacing w:before="0" w:after="0"/>
              <w:jc w:val="left"/>
              <w:rPr>
                <w:sz w:val="18"/>
                <w:szCs w:val="18"/>
              </w:rPr>
            </w:pPr>
            <w:r w:rsidRPr="00737C21">
              <w:rPr>
                <w:sz w:val="18"/>
                <w:szCs w:val="18"/>
              </w:rPr>
              <w:t>- SOLAS 74 Reg. V/18,</w:t>
            </w:r>
          </w:p>
          <w:p w14:paraId="0EE2DD26" w14:textId="77777777" w:rsidR="0037180B" w:rsidRPr="00737C21" w:rsidRDefault="0037180B" w:rsidP="0037180B">
            <w:pPr>
              <w:spacing w:before="0" w:after="0"/>
              <w:jc w:val="left"/>
              <w:rPr>
                <w:sz w:val="18"/>
                <w:szCs w:val="18"/>
              </w:rPr>
            </w:pPr>
            <w:r w:rsidRPr="00737C21">
              <w:rPr>
                <w:sz w:val="18"/>
                <w:szCs w:val="18"/>
              </w:rPr>
              <w:t>- SOLAS 74 Reg. X/3,</w:t>
            </w:r>
          </w:p>
          <w:p w14:paraId="0EE2DD27" w14:textId="77777777" w:rsidR="0037180B" w:rsidRPr="004A3586" w:rsidRDefault="0037180B" w:rsidP="0037180B">
            <w:pPr>
              <w:spacing w:before="0" w:after="0"/>
              <w:jc w:val="left"/>
              <w:rPr>
                <w:sz w:val="18"/>
                <w:szCs w:val="18"/>
                <w:lang w:val="fr-CA"/>
              </w:rPr>
            </w:pPr>
            <w:r w:rsidRPr="004A3586">
              <w:rPr>
                <w:sz w:val="18"/>
                <w:szCs w:val="18"/>
                <w:lang w:val="fr-CA"/>
              </w:rPr>
              <w:t>- IMO Res. MSC.36(63)-(1994 HSC Code) 13,</w:t>
            </w:r>
          </w:p>
          <w:p w14:paraId="0EE2DD28" w14:textId="77777777" w:rsidR="0037180B" w:rsidRPr="004A3586" w:rsidRDefault="0037180B" w:rsidP="0037180B">
            <w:pPr>
              <w:spacing w:before="0" w:after="0"/>
              <w:jc w:val="left"/>
              <w:rPr>
                <w:sz w:val="18"/>
                <w:szCs w:val="18"/>
                <w:lang w:val="fr-CA"/>
              </w:rPr>
            </w:pPr>
            <w:r w:rsidRPr="004A3586">
              <w:rPr>
                <w:sz w:val="18"/>
                <w:szCs w:val="18"/>
                <w:lang w:val="fr-CA"/>
              </w:rPr>
              <w:t>- IMO Res. MSC.97(73)-(2000 HSC Code) 13.</w:t>
            </w:r>
          </w:p>
        </w:tc>
        <w:tc>
          <w:tcPr>
            <w:tcW w:w="3828" w:type="dxa"/>
            <w:vMerge w:val="restart"/>
            <w:shd w:val="clear" w:color="auto" w:fill="auto"/>
          </w:tcPr>
          <w:p w14:paraId="0EE2DD29" w14:textId="77777777" w:rsidR="0037180B" w:rsidRPr="00090497" w:rsidRDefault="0037180B" w:rsidP="0037180B">
            <w:pPr>
              <w:spacing w:before="0" w:after="0"/>
              <w:jc w:val="left"/>
              <w:rPr>
                <w:sz w:val="18"/>
                <w:szCs w:val="18"/>
                <w:lang w:val="es-ES"/>
              </w:rPr>
            </w:pPr>
            <w:r w:rsidRPr="00090497">
              <w:rPr>
                <w:sz w:val="18"/>
                <w:szCs w:val="18"/>
                <w:lang w:val="es-ES"/>
              </w:rPr>
              <w:t>- EN 60945:2002 incl. IEC 60945 Corr. 1:2008,</w:t>
            </w:r>
          </w:p>
          <w:p w14:paraId="0EE2DD2A" w14:textId="77777777" w:rsidR="0037180B" w:rsidRPr="00090497" w:rsidRDefault="0037180B" w:rsidP="0037180B">
            <w:pPr>
              <w:spacing w:before="0" w:after="0"/>
              <w:jc w:val="left"/>
              <w:rPr>
                <w:sz w:val="18"/>
                <w:szCs w:val="18"/>
                <w:lang w:val="es-ES"/>
              </w:rPr>
            </w:pPr>
            <w:r w:rsidRPr="00090497">
              <w:rPr>
                <w:sz w:val="18"/>
                <w:szCs w:val="18"/>
                <w:lang w:val="es-ES"/>
              </w:rPr>
              <w:t>- EN 61162 series:</w:t>
            </w:r>
          </w:p>
          <w:p w14:paraId="0EE2DD2B" w14:textId="77777777" w:rsidR="0037180B" w:rsidRPr="00090497" w:rsidRDefault="0037180B" w:rsidP="0037180B">
            <w:pPr>
              <w:spacing w:before="0" w:after="0"/>
              <w:ind w:left="450"/>
              <w:jc w:val="left"/>
              <w:rPr>
                <w:sz w:val="18"/>
                <w:szCs w:val="18"/>
                <w:lang w:val="es-ES"/>
              </w:rPr>
            </w:pPr>
            <w:r w:rsidRPr="00090497">
              <w:rPr>
                <w:sz w:val="18"/>
                <w:szCs w:val="18"/>
                <w:lang w:val="es-ES"/>
              </w:rPr>
              <w:t>EN 61162-1:2016</w:t>
            </w:r>
          </w:p>
          <w:p w14:paraId="0EE2DD2C" w14:textId="77777777" w:rsidR="0037180B" w:rsidRPr="00090497" w:rsidRDefault="00847192" w:rsidP="0037180B">
            <w:pPr>
              <w:spacing w:before="0" w:after="0"/>
              <w:ind w:left="450"/>
              <w:jc w:val="left"/>
              <w:rPr>
                <w:sz w:val="18"/>
                <w:szCs w:val="18"/>
                <w:lang w:val="es-ES"/>
              </w:rPr>
            </w:pPr>
            <w:hyperlink r:id="rId222" w:history="1">
              <w:r w:rsidR="0037180B" w:rsidRPr="00090497">
                <w:rPr>
                  <w:sz w:val="18"/>
                  <w:szCs w:val="18"/>
                  <w:lang w:val="es-ES"/>
                </w:rPr>
                <w:t>EN 61162-2:1998</w:t>
              </w:r>
            </w:hyperlink>
          </w:p>
          <w:p w14:paraId="0EE2DD2D" w14:textId="77777777" w:rsidR="0037180B" w:rsidRPr="00090497" w:rsidRDefault="00847192" w:rsidP="0037180B">
            <w:pPr>
              <w:spacing w:before="0" w:after="0"/>
              <w:ind w:left="450"/>
              <w:jc w:val="left"/>
              <w:rPr>
                <w:sz w:val="18"/>
                <w:szCs w:val="18"/>
                <w:lang w:val="es-ES"/>
              </w:rPr>
            </w:pPr>
            <w:hyperlink r:id="rId223" w:history="1">
              <w:r w:rsidR="0037180B" w:rsidRPr="00090497">
                <w:rPr>
                  <w:sz w:val="18"/>
                  <w:szCs w:val="18"/>
                  <w:lang w:val="es-ES"/>
                </w:rPr>
                <w:t>EN 61162-3:2008</w:t>
              </w:r>
            </w:hyperlink>
            <w:r w:rsidR="0037180B" w:rsidRPr="00090497">
              <w:rPr>
                <w:sz w:val="18"/>
                <w:szCs w:val="18"/>
                <w:lang w:val="es-ES"/>
              </w:rPr>
              <w:t xml:space="preserve"> +A1:2010+A2:2014</w:t>
            </w:r>
          </w:p>
          <w:p w14:paraId="0EE2DD2E" w14:textId="77777777" w:rsidR="0037180B" w:rsidRPr="004E498E" w:rsidRDefault="0037180B" w:rsidP="0037180B">
            <w:pPr>
              <w:spacing w:before="0" w:after="0"/>
              <w:ind w:left="450"/>
              <w:jc w:val="left"/>
              <w:rPr>
                <w:sz w:val="18"/>
                <w:szCs w:val="18"/>
                <w:lang w:val="fr-CA"/>
              </w:rPr>
            </w:pPr>
            <w:r w:rsidRPr="004E498E">
              <w:rPr>
                <w:bCs/>
                <w:iCs/>
                <w:sz w:val="18"/>
                <w:szCs w:val="18"/>
                <w:lang w:val="fr-CA"/>
              </w:rPr>
              <w:t>EN</w:t>
            </w:r>
            <w:r w:rsidRPr="004E498E">
              <w:rPr>
                <w:sz w:val="18"/>
                <w:szCs w:val="18"/>
                <w:lang w:val="fr-CA"/>
              </w:rPr>
              <w:t xml:space="preserve"> IEC 61162-450:2018,</w:t>
            </w:r>
          </w:p>
          <w:p w14:paraId="0EE2DD2F" w14:textId="77777777" w:rsidR="0037180B" w:rsidRPr="004E498E" w:rsidRDefault="0037180B" w:rsidP="0037180B">
            <w:pPr>
              <w:spacing w:before="0" w:after="0"/>
              <w:jc w:val="left"/>
              <w:rPr>
                <w:sz w:val="18"/>
                <w:szCs w:val="18"/>
                <w:lang w:val="fr-CA"/>
              </w:rPr>
            </w:pPr>
            <w:r w:rsidRPr="004E498E">
              <w:rPr>
                <w:sz w:val="18"/>
                <w:szCs w:val="18"/>
                <w:lang w:val="fr-CA"/>
              </w:rPr>
              <w:t>- EN IEC 62288:2022,</w:t>
            </w:r>
          </w:p>
          <w:p w14:paraId="0EE2DD30" w14:textId="77777777" w:rsidR="0037180B" w:rsidRPr="004E498E" w:rsidRDefault="0037180B" w:rsidP="0037180B">
            <w:pPr>
              <w:spacing w:before="0" w:after="0"/>
              <w:jc w:val="left"/>
              <w:rPr>
                <w:bCs/>
                <w:iCs/>
                <w:sz w:val="18"/>
                <w:szCs w:val="18"/>
                <w:lang w:val="fr-CA"/>
              </w:rPr>
            </w:pPr>
            <w:r w:rsidRPr="004E498E">
              <w:rPr>
                <w:bCs/>
                <w:iCs/>
                <w:sz w:val="18"/>
                <w:szCs w:val="18"/>
                <w:lang w:val="fr-CA"/>
              </w:rPr>
              <w:t>- EN IEC 62923-1:2018,</w:t>
            </w:r>
          </w:p>
          <w:p w14:paraId="0EE2DD31" w14:textId="77777777" w:rsidR="0037180B" w:rsidRPr="004E498E" w:rsidRDefault="0037180B" w:rsidP="0037180B">
            <w:pPr>
              <w:spacing w:before="0" w:after="0"/>
              <w:jc w:val="left"/>
              <w:rPr>
                <w:sz w:val="18"/>
                <w:szCs w:val="18"/>
                <w:lang w:val="fr-CA"/>
              </w:rPr>
            </w:pPr>
            <w:r w:rsidRPr="004E498E">
              <w:rPr>
                <w:bCs/>
                <w:iCs/>
                <w:sz w:val="18"/>
                <w:szCs w:val="18"/>
                <w:lang w:val="fr-CA"/>
              </w:rPr>
              <w:t>- EN IEC 62923-2:2018.</w:t>
            </w:r>
          </w:p>
          <w:p w14:paraId="0EE2DD32" w14:textId="77777777" w:rsidR="0037180B" w:rsidRPr="004E498E" w:rsidRDefault="0037180B" w:rsidP="0037180B">
            <w:pPr>
              <w:spacing w:before="0" w:after="0"/>
              <w:jc w:val="left"/>
              <w:rPr>
                <w:sz w:val="18"/>
                <w:szCs w:val="18"/>
                <w:lang w:val="fr-CA"/>
              </w:rPr>
            </w:pPr>
            <w:r w:rsidRPr="004E498E">
              <w:rPr>
                <w:sz w:val="18"/>
                <w:szCs w:val="18"/>
                <w:lang w:val="fr-CA"/>
              </w:rPr>
              <w:t xml:space="preserve">- </w:t>
            </w:r>
            <w:r w:rsidRPr="004E498E">
              <w:rPr>
                <w:bCs/>
                <w:iCs/>
                <w:sz w:val="18"/>
                <w:szCs w:val="18"/>
                <w:lang w:val="fr-CA"/>
              </w:rPr>
              <w:t>EN</w:t>
            </w:r>
            <w:r w:rsidRPr="004E498E">
              <w:rPr>
                <w:sz w:val="18"/>
                <w:szCs w:val="18"/>
                <w:lang w:val="fr-CA"/>
              </w:rPr>
              <w:t xml:space="preserve"> IEC 61924-2:2021.</w:t>
            </w:r>
          </w:p>
          <w:p w14:paraId="0EE2DD33" w14:textId="77777777" w:rsidR="0037180B" w:rsidRPr="004E498E" w:rsidRDefault="0037180B" w:rsidP="0037180B">
            <w:pPr>
              <w:spacing w:before="0" w:after="0"/>
              <w:jc w:val="left"/>
              <w:rPr>
                <w:sz w:val="18"/>
                <w:szCs w:val="18"/>
                <w:lang w:val="en-IE"/>
              </w:rPr>
            </w:pPr>
            <w:r w:rsidRPr="004E498E">
              <w:rPr>
                <w:sz w:val="18"/>
                <w:szCs w:val="18"/>
                <w:lang w:val="en-IE"/>
              </w:rPr>
              <w:t>Or:</w:t>
            </w:r>
          </w:p>
          <w:p w14:paraId="0EE2DD34" w14:textId="77777777" w:rsidR="0037180B" w:rsidRPr="004E498E" w:rsidRDefault="0037180B" w:rsidP="0037180B">
            <w:pPr>
              <w:spacing w:before="0" w:after="0"/>
              <w:jc w:val="left"/>
              <w:rPr>
                <w:sz w:val="18"/>
                <w:szCs w:val="18"/>
                <w:lang w:val="en-IE"/>
              </w:rPr>
            </w:pPr>
            <w:r w:rsidRPr="004E498E">
              <w:rPr>
                <w:sz w:val="18"/>
                <w:szCs w:val="18"/>
                <w:lang w:val="en-IE"/>
              </w:rPr>
              <w:t>- IEC 60945:2002 incl. IEC 60945 Corr. 1:2008,</w:t>
            </w:r>
          </w:p>
          <w:p w14:paraId="0EE2DD35" w14:textId="77777777" w:rsidR="0037180B" w:rsidRPr="004E498E" w:rsidRDefault="0037180B" w:rsidP="0037180B">
            <w:pPr>
              <w:spacing w:before="0" w:after="0"/>
              <w:jc w:val="left"/>
              <w:rPr>
                <w:sz w:val="18"/>
                <w:szCs w:val="18"/>
                <w:lang w:val="en-IE"/>
              </w:rPr>
            </w:pPr>
            <w:r w:rsidRPr="004E498E">
              <w:rPr>
                <w:sz w:val="18"/>
                <w:szCs w:val="18"/>
                <w:lang w:val="en-IE"/>
              </w:rPr>
              <w:t>- IEC 61162 series:</w:t>
            </w:r>
          </w:p>
          <w:p w14:paraId="0EE2DD36" w14:textId="77777777" w:rsidR="0037180B" w:rsidRPr="004E498E" w:rsidRDefault="0037180B" w:rsidP="0037180B">
            <w:pPr>
              <w:spacing w:before="0" w:after="0"/>
              <w:ind w:left="450"/>
              <w:jc w:val="left"/>
              <w:rPr>
                <w:sz w:val="18"/>
                <w:szCs w:val="18"/>
                <w:lang w:val="en-IE"/>
              </w:rPr>
            </w:pPr>
            <w:r w:rsidRPr="004E498E">
              <w:rPr>
                <w:sz w:val="18"/>
                <w:szCs w:val="18"/>
                <w:lang w:val="en-IE"/>
              </w:rPr>
              <w:t>IEC 61162-1:2016</w:t>
            </w:r>
          </w:p>
          <w:p w14:paraId="0EE2DD37" w14:textId="77777777" w:rsidR="0037180B" w:rsidRPr="004E498E" w:rsidRDefault="00847192" w:rsidP="0037180B">
            <w:pPr>
              <w:spacing w:before="0" w:after="0"/>
              <w:ind w:left="450"/>
              <w:jc w:val="left"/>
              <w:rPr>
                <w:sz w:val="18"/>
                <w:szCs w:val="18"/>
                <w:lang w:val="en-IE"/>
              </w:rPr>
            </w:pPr>
            <w:hyperlink r:id="rId224" w:history="1">
              <w:r w:rsidR="0037180B" w:rsidRPr="004E498E">
                <w:rPr>
                  <w:sz w:val="18"/>
                  <w:szCs w:val="18"/>
                  <w:lang w:val="en-IE"/>
                </w:rPr>
                <w:t>IEC 61162-2 Ed.1.0:1998-09</w:t>
              </w:r>
            </w:hyperlink>
          </w:p>
          <w:p w14:paraId="0EE2DD38" w14:textId="77777777" w:rsidR="0037180B" w:rsidRPr="00461C2A" w:rsidRDefault="00847192" w:rsidP="0037180B">
            <w:pPr>
              <w:spacing w:before="0" w:after="0"/>
              <w:ind w:left="450"/>
              <w:jc w:val="left"/>
              <w:rPr>
                <w:sz w:val="18"/>
                <w:szCs w:val="18"/>
                <w:lang w:val="en-IE"/>
              </w:rPr>
            </w:pPr>
            <w:hyperlink r:id="rId225" w:history="1">
              <w:r w:rsidR="0037180B" w:rsidRPr="004E498E">
                <w:rPr>
                  <w:sz w:val="18"/>
                  <w:szCs w:val="18"/>
                  <w:lang w:val="en-IE"/>
                </w:rPr>
                <w:t xml:space="preserve">IEC 61162-3 Ed.1.2 Consol. </w:t>
              </w:r>
              <w:r w:rsidR="0037180B" w:rsidRPr="00461C2A">
                <w:rPr>
                  <w:sz w:val="18"/>
                  <w:szCs w:val="18"/>
                  <w:lang w:val="en-IE"/>
                </w:rPr>
                <w:t>With A1 Ed. 1.0:2010-11</w:t>
              </w:r>
            </w:hyperlink>
            <w:r w:rsidR="0037180B" w:rsidRPr="00461C2A">
              <w:rPr>
                <w:sz w:val="18"/>
                <w:szCs w:val="18"/>
                <w:lang w:val="en-IE"/>
              </w:rPr>
              <w:t xml:space="preserve"> and A2 Ed. 1.0:2014-07</w:t>
            </w:r>
          </w:p>
          <w:p w14:paraId="0EE2DD39"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DD3A" w14:textId="77777777" w:rsidR="0037180B" w:rsidRPr="009D62F4" w:rsidRDefault="0037180B" w:rsidP="0037180B">
            <w:pPr>
              <w:spacing w:before="0" w:after="0"/>
              <w:jc w:val="left"/>
              <w:rPr>
                <w:sz w:val="18"/>
                <w:szCs w:val="18"/>
                <w:lang w:val="it-IT"/>
              </w:rPr>
            </w:pPr>
            <w:r w:rsidRPr="009D62F4">
              <w:rPr>
                <w:sz w:val="18"/>
                <w:szCs w:val="18"/>
                <w:lang w:val="it-IT"/>
              </w:rPr>
              <w:t>- IEC 62288 Ed. 3.0:2021,</w:t>
            </w:r>
          </w:p>
          <w:p w14:paraId="0EE2DD3B" w14:textId="77777777" w:rsidR="0037180B" w:rsidRPr="009D62F4" w:rsidRDefault="0037180B" w:rsidP="0037180B">
            <w:pPr>
              <w:spacing w:before="0" w:after="0"/>
              <w:jc w:val="left"/>
              <w:rPr>
                <w:bCs/>
                <w:iCs/>
                <w:sz w:val="18"/>
                <w:szCs w:val="18"/>
                <w:lang w:val="it-IT"/>
              </w:rPr>
            </w:pPr>
            <w:r w:rsidRPr="009D62F4">
              <w:rPr>
                <w:bCs/>
                <w:iCs/>
                <w:sz w:val="18"/>
                <w:szCs w:val="18"/>
                <w:lang w:val="it-IT"/>
              </w:rPr>
              <w:t>- IEC 62923-1:2018,</w:t>
            </w:r>
          </w:p>
          <w:p w14:paraId="0EE2DD3C" w14:textId="77777777" w:rsidR="0037180B" w:rsidRPr="009D62F4" w:rsidRDefault="0037180B" w:rsidP="0037180B">
            <w:pPr>
              <w:spacing w:before="0" w:after="0"/>
              <w:jc w:val="left"/>
              <w:rPr>
                <w:sz w:val="18"/>
                <w:szCs w:val="18"/>
                <w:lang w:val="it-IT"/>
              </w:rPr>
            </w:pPr>
            <w:r w:rsidRPr="009D62F4">
              <w:rPr>
                <w:bCs/>
                <w:iCs/>
                <w:sz w:val="18"/>
                <w:szCs w:val="18"/>
                <w:lang w:val="it-IT"/>
              </w:rPr>
              <w:t>- IEC 62923-2:2018.</w:t>
            </w:r>
          </w:p>
          <w:p w14:paraId="0EE2DD3D" w14:textId="77777777" w:rsidR="0037180B" w:rsidRPr="00090497" w:rsidRDefault="0037180B" w:rsidP="0037180B">
            <w:pPr>
              <w:spacing w:before="0" w:after="0"/>
              <w:jc w:val="left"/>
              <w:rPr>
                <w:sz w:val="18"/>
                <w:szCs w:val="18"/>
                <w:lang w:val="en-IE"/>
              </w:rPr>
            </w:pPr>
            <w:r w:rsidRPr="00090497">
              <w:rPr>
                <w:sz w:val="18"/>
                <w:szCs w:val="18"/>
                <w:lang w:val="nl-BE"/>
              </w:rPr>
              <w:t xml:space="preserve">- </w:t>
            </w:r>
            <w:r w:rsidRPr="00090497">
              <w:rPr>
                <w:bCs/>
                <w:iCs/>
                <w:sz w:val="18"/>
                <w:szCs w:val="18"/>
                <w:lang w:val="nl-BE"/>
              </w:rPr>
              <w:t>IEC</w:t>
            </w:r>
            <w:r w:rsidRPr="00090497">
              <w:rPr>
                <w:sz w:val="18"/>
                <w:szCs w:val="18"/>
                <w:lang w:val="nl-BE"/>
              </w:rPr>
              <w:t xml:space="preserve"> 61924-2:2021.</w:t>
            </w:r>
          </w:p>
        </w:tc>
        <w:tc>
          <w:tcPr>
            <w:tcW w:w="992" w:type="dxa"/>
            <w:vMerge w:val="restart"/>
            <w:shd w:val="clear" w:color="auto" w:fill="auto"/>
          </w:tcPr>
          <w:p w14:paraId="0EE2DD3E" w14:textId="77777777" w:rsidR="0037180B" w:rsidRPr="00737C21" w:rsidRDefault="0037180B" w:rsidP="0037180B">
            <w:pPr>
              <w:jc w:val="center"/>
              <w:rPr>
                <w:sz w:val="18"/>
                <w:szCs w:val="18"/>
              </w:rPr>
            </w:pPr>
            <w:r w:rsidRPr="00737C21">
              <w:rPr>
                <w:sz w:val="18"/>
                <w:szCs w:val="18"/>
              </w:rPr>
              <w:t>B+D</w:t>
            </w:r>
          </w:p>
          <w:p w14:paraId="0EE2DD3F" w14:textId="77777777" w:rsidR="0037180B" w:rsidRPr="00737C21" w:rsidRDefault="0037180B" w:rsidP="0037180B">
            <w:pPr>
              <w:jc w:val="center"/>
              <w:rPr>
                <w:sz w:val="18"/>
                <w:szCs w:val="18"/>
              </w:rPr>
            </w:pPr>
            <w:r w:rsidRPr="00737C21">
              <w:rPr>
                <w:sz w:val="18"/>
                <w:szCs w:val="18"/>
              </w:rPr>
              <w:t>B+E</w:t>
            </w:r>
          </w:p>
          <w:p w14:paraId="0EE2DD40" w14:textId="77777777" w:rsidR="0037180B" w:rsidRPr="00737C21" w:rsidRDefault="0037180B" w:rsidP="0037180B">
            <w:pPr>
              <w:jc w:val="center"/>
              <w:rPr>
                <w:sz w:val="18"/>
                <w:szCs w:val="18"/>
              </w:rPr>
            </w:pPr>
            <w:r w:rsidRPr="00737C21">
              <w:rPr>
                <w:sz w:val="18"/>
                <w:szCs w:val="18"/>
              </w:rPr>
              <w:t>B+F</w:t>
            </w:r>
          </w:p>
          <w:p w14:paraId="0EE2DD41" w14:textId="77777777" w:rsidR="0037180B" w:rsidRPr="00737C21" w:rsidRDefault="0037180B" w:rsidP="0037180B">
            <w:pPr>
              <w:spacing w:before="0" w:after="0"/>
              <w:jc w:val="center"/>
              <w:rPr>
                <w:sz w:val="18"/>
                <w:szCs w:val="18"/>
              </w:rPr>
            </w:pPr>
            <w:r w:rsidRPr="00737C21">
              <w:rPr>
                <w:sz w:val="18"/>
                <w:szCs w:val="18"/>
              </w:rPr>
              <w:t>G</w:t>
            </w:r>
          </w:p>
        </w:tc>
        <w:tc>
          <w:tcPr>
            <w:tcW w:w="1276" w:type="dxa"/>
            <w:vMerge w:val="restart"/>
            <w:shd w:val="clear" w:color="auto" w:fill="auto"/>
          </w:tcPr>
          <w:p w14:paraId="0EE2DD43" w14:textId="203CF4FD" w:rsidR="0037180B" w:rsidRPr="00557A93" w:rsidRDefault="00DD5E1F" w:rsidP="0037180B">
            <w:pPr>
              <w:spacing w:before="0" w:after="0"/>
              <w:jc w:val="center"/>
              <w:rPr>
                <w:sz w:val="18"/>
                <w:szCs w:val="18"/>
              </w:rPr>
            </w:pPr>
            <w:r w:rsidRPr="00557A93">
              <w:rPr>
                <w:sz w:val="18"/>
                <w:szCs w:val="18"/>
              </w:rPr>
              <w:t>10.10.2023</w:t>
            </w:r>
          </w:p>
        </w:tc>
        <w:tc>
          <w:tcPr>
            <w:tcW w:w="1334" w:type="dxa"/>
            <w:vMerge w:val="restart"/>
            <w:shd w:val="clear" w:color="auto" w:fill="auto"/>
          </w:tcPr>
          <w:p w14:paraId="0EE2DD44" w14:textId="77777777" w:rsidR="0037180B" w:rsidRPr="00737C21" w:rsidRDefault="0037180B" w:rsidP="0037180B">
            <w:pPr>
              <w:spacing w:before="0" w:after="0"/>
              <w:jc w:val="center"/>
              <w:rPr>
                <w:sz w:val="18"/>
                <w:szCs w:val="18"/>
              </w:rPr>
            </w:pPr>
          </w:p>
        </w:tc>
      </w:tr>
      <w:tr w:rsidR="0037180B" w:rsidRPr="00842D1A" w14:paraId="0EE2DD53" w14:textId="77777777" w:rsidTr="0037180B">
        <w:tblPrEx>
          <w:shd w:val="clear" w:color="auto" w:fill="FFFF00"/>
          <w:tblCellMar>
            <w:top w:w="57" w:type="dxa"/>
            <w:bottom w:w="57" w:type="dxa"/>
          </w:tblCellMar>
        </w:tblPrEx>
        <w:trPr>
          <w:trHeight w:val="1034"/>
        </w:trPr>
        <w:tc>
          <w:tcPr>
            <w:tcW w:w="3737" w:type="dxa"/>
            <w:gridSpan w:val="2"/>
            <w:vMerge/>
            <w:shd w:val="clear" w:color="auto" w:fill="auto"/>
          </w:tcPr>
          <w:p w14:paraId="0EE2DD46" w14:textId="77777777" w:rsidR="0037180B" w:rsidRPr="00737C21" w:rsidRDefault="0037180B" w:rsidP="0037180B">
            <w:pPr>
              <w:spacing w:before="0" w:after="0"/>
              <w:rPr>
                <w:color w:val="000000"/>
                <w:sz w:val="16"/>
                <w:szCs w:val="16"/>
              </w:rPr>
            </w:pPr>
          </w:p>
        </w:tc>
        <w:tc>
          <w:tcPr>
            <w:tcW w:w="3629" w:type="dxa"/>
            <w:shd w:val="clear" w:color="auto" w:fill="auto"/>
          </w:tcPr>
          <w:p w14:paraId="0EE2DD47" w14:textId="77777777" w:rsidR="0037180B" w:rsidRPr="00737C21" w:rsidRDefault="0037180B" w:rsidP="0037180B">
            <w:pPr>
              <w:spacing w:before="0" w:after="0"/>
              <w:rPr>
                <w:sz w:val="18"/>
                <w:szCs w:val="18"/>
              </w:rPr>
            </w:pPr>
            <w:r w:rsidRPr="00737C21">
              <w:rPr>
                <w:sz w:val="18"/>
                <w:szCs w:val="18"/>
              </w:rPr>
              <w:t>Carriage and performance requirements</w:t>
            </w:r>
          </w:p>
          <w:p w14:paraId="0EE2DD48"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D49"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D4A"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D4B"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D4C"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D4D" w14:textId="77777777" w:rsidR="0037180B" w:rsidRPr="00737C21" w:rsidRDefault="0037180B" w:rsidP="0037180B">
            <w:pPr>
              <w:spacing w:before="0" w:after="0"/>
              <w:rPr>
                <w:sz w:val="18"/>
                <w:szCs w:val="18"/>
                <w:lang w:val="pt-PT"/>
              </w:rPr>
            </w:pPr>
            <w:r w:rsidRPr="00737C21">
              <w:rPr>
                <w:sz w:val="18"/>
                <w:szCs w:val="18"/>
                <w:lang w:val="pt-PT"/>
              </w:rPr>
              <w:t>- IMO Res. MSC.252(83),</w:t>
            </w:r>
          </w:p>
          <w:p w14:paraId="0EE2DD4E" w14:textId="77777777" w:rsidR="0037180B" w:rsidRPr="00DA55A0" w:rsidRDefault="0037180B" w:rsidP="0037180B">
            <w:pPr>
              <w:spacing w:before="0" w:after="0"/>
              <w:rPr>
                <w:strike/>
                <w:sz w:val="16"/>
                <w:szCs w:val="16"/>
                <w:lang w:val="es-ES"/>
              </w:rPr>
            </w:pPr>
            <w:r w:rsidRPr="00DA55A0">
              <w:rPr>
                <w:sz w:val="18"/>
                <w:szCs w:val="18"/>
                <w:lang w:val="es-ES"/>
              </w:rPr>
              <w:t>- IMO Res. MSC.302(87).</w:t>
            </w:r>
          </w:p>
        </w:tc>
        <w:tc>
          <w:tcPr>
            <w:tcW w:w="3828" w:type="dxa"/>
            <w:vMerge/>
            <w:shd w:val="clear" w:color="auto" w:fill="auto"/>
          </w:tcPr>
          <w:p w14:paraId="0EE2DD4F" w14:textId="77777777" w:rsidR="0037180B" w:rsidRPr="00DA55A0" w:rsidRDefault="0037180B" w:rsidP="0037180B">
            <w:pPr>
              <w:spacing w:before="0" w:after="0"/>
              <w:rPr>
                <w:color w:val="000000"/>
                <w:sz w:val="16"/>
                <w:szCs w:val="16"/>
                <w:lang w:val="es-ES"/>
              </w:rPr>
            </w:pPr>
          </w:p>
        </w:tc>
        <w:tc>
          <w:tcPr>
            <w:tcW w:w="992" w:type="dxa"/>
            <w:vMerge/>
            <w:shd w:val="clear" w:color="auto" w:fill="auto"/>
          </w:tcPr>
          <w:p w14:paraId="0EE2DD50" w14:textId="77777777" w:rsidR="0037180B" w:rsidRPr="00DA55A0" w:rsidRDefault="0037180B" w:rsidP="0037180B">
            <w:pPr>
              <w:spacing w:before="0" w:after="0"/>
              <w:rPr>
                <w:color w:val="000000"/>
                <w:sz w:val="16"/>
                <w:szCs w:val="16"/>
                <w:lang w:val="es-ES"/>
              </w:rPr>
            </w:pPr>
          </w:p>
        </w:tc>
        <w:tc>
          <w:tcPr>
            <w:tcW w:w="1276" w:type="dxa"/>
            <w:vMerge/>
            <w:shd w:val="clear" w:color="auto" w:fill="auto"/>
          </w:tcPr>
          <w:p w14:paraId="0EE2DD51" w14:textId="77777777" w:rsidR="0037180B" w:rsidRPr="00DA55A0" w:rsidRDefault="0037180B" w:rsidP="0037180B">
            <w:pPr>
              <w:spacing w:before="0" w:after="0"/>
              <w:rPr>
                <w:color w:val="000000"/>
                <w:sz w:val="16"/>
                <w:szCs w:val="16"/>
                <w:lang w:val="es-ES"/>
              </w:rPr>
            </w:pPr>
          </w:p>
        </w:tc>
        <w:tc>
          <w:tcPr>
            <w:tcW w:w="1334" w:type="dxa"/>
            <w:vMerge/>
            <w:shd w:val="clear" w:color="auto" w:fill="auto"/>
          </w:tcPr>
          <w:p w14:paraId="0EE2DD52" w14:textId="77777777" w:rsidR="0037180B" w:rsidRPr="00DA55A0" w:rsidRDefault="0037180B" w:rsidP="0037180B">
            <w:pPr>
              <w:spacing w:before="0" w:after="0"/>
              <w:rPr>
                <w:color w:val="000000"/>
                <w:sz w:val="16"/>
                <w:szCs w:val="16"/>
                <w:lang w:val="es-ES"/>
              </w:rPr>
            </w:pPr>
          </w:p>
        </w:tc>
      </w:tr>
    </w:tbl>
    <w:p w14:paraId="0C33A04A" w14:textId="77777777" w:rsidR="00DD5E1F" w:rsidRPr="00DD5E1F" w:rsidRDefault="00DD5E1F" w:rsidP="0037180B">
      <w:pPr>
        <w:spacing w:before="0" w:after="200" w:line="276" w:lineRule="auto"/>
        <w:jc w:val="left"/>
        <w:rPr>
          <w:sz w:val="18"/>
          <w:szCs w:val="18"/>
          <w:lang w:val="en-IE"/>
        </w:rPr>
      </w:pPr>
    </w:p>
    <w:p w14:paraId="0EE2DD55" w14:textId="77777777" w:rsidR="0037180B" w:rsidRPr="00DD5E1F" w:rsidRDefault="0037180B" w:rsidP="0037180B">
      <w:pPr>
        <w:spacing w:before="0" w:after="200" w:line="276" w:lineRule="auto"/>
        <w:jc w:val="left"/>
        <w:rPr>
          <w:rFonts w:eastAsia="Times New Roman"/>
          <w:bCs/>
          <w:szCs w:val="24"/>
          <w:lang w:val="en-IE" w:eastAsia="de-DE"/>
        </w:rPr>
      </w:pPr>
      <w:r w:rsidRPr="00DD5E1F">
        <w:rPr>
          <w:rFonts w:eastAsia="Times New Roman"/>
          <w:bCs/>
          <w:szCs w:val="24"/>
          <w:lang w:val="en-IE" w:eastAsia="de-DE"/>
        </w:rPr>
        <w:br w:type="page"/>
      </w:r>
    </w:p>
    <w:p w14:paraId="0EE2DD56" w14:textId="77777777" w:rsidR="0037180B" w:rsidRPr="00DD5E1F" w:rsidRDefault="0037180B" w:rsidP="0037180B">
      <w:pPr>
        <w:jc w:val="center"/>
        <w:rPr>
          <w:rFonts w:eastAsia="Times New Roman"/>
          <w:bCs/>
          <w:szCs w:val="24"/>
          <w:lang w:val="en-IE" w:eastAsia="de-DE"/>
        </w:rPr>
      </w:pPr>
    </w:p>
    <w:tbl>
      <w:tblPr>
        <w:tblStyle w:val="TableGrid1"/>
        <w:tblW w:w="14796" w:type="dxa"/>
        <w:shd w:val="clear" w:color="auto" w:fill="FFFF00"/>
        <w:tblLayout w:type="fixed"/>
        <w:tblCellMar>
          <w:top w:w="57" w:type="dxa"/>
          <w:bottom w:w="57" w:type="dxa"/>
        </w:tblCellMar>
        <w:tblLook w:val="04A0" w:firstRow="1" w:lastRow="0" w:firstColumn="1" w:lastColumn="0" w:noHBand="0" w:noVBand="1"/>
      </w:tblPr>
      <w:tblGrid>
        <w:gridCol w:w="3539"/>
        <w:gridCol w:w="3827"/>
        <w:gridCol w:w="3828"/>
        <w:gridCol w:w="1275"/>
        <w:gridCol w:w="1149"/>
        <w:gridCol w:w="1178"/>
      </w:tblGrid>
      <w:tr w:rsidR="0037180B" w:rsidRPr="00737C21" w14:paraId="0EE2DD9C" w14:textId="77777777" w:rsidTr="0037180B">
        <w:trPr>
          <w:trHeight w:val="592"/>
        </w:trPr>
        <w:tc>
          <w:tcPr>
            <w:tcW w:w="3539" w:type="dxa"/>
            <w:vMerge w:val="restart"/>
            <w:shd w:val="clear" w:color="auto" w:fill="auto"/>
          </w:tcPr>
          <w:p w14:paraId="0EE2DD8B" w14:textId="77777777" w:rsidR="0037180B" w:rsidRPr="00557A93" w:rsidRDefault="0037180B" w:rsidP="0037180B">
            <w:pPr>
              <w:spacing w:before="0" w:after="0"/>
              <w:jc w:val="left"/>
              <w:rPr>
                <w:sz w:val="18"/>
                <w:szCs w:val="18"/>
              </w:rPr>
            </w:pPr>
            <w:bookmarkStart w:id="15" w:name="_Hlk63362652"/>
            <w:r w:rsidRPr="00557A93">
              <w:rPr>
                <w:sz w:val="18"/>
                <w:szCs w:val="18"/>
              </w:rPr>
              <w:t>MED/4.60</w:t>
            </w:r>
          </w:p>
          <w:p w14:paraId="0EE2DD8C" w14:textId="77777777" w:rsidR="0037180B" w:rsidRPr="00557A93" w:rsidRDefault="0037180B" w:rsidP="0037180B">
            <w:pPr>
              <w:spacing w:before="0" w:after="0"/>
              <w:jc w:val="left"/>
              <w:rPr>
                <w:sz w:val="18"/>
                <w:szCs w:val="18"/>
              </w:rPr>
            </w:pPr>
            <w:r w:rsidRPr="00557A93">
              <w:rPr>
                <w:sz w:val="18"/>
                <w:szCs w:val="18"/>
              </w:rPr>
              <w:t>Radar equipment approved with a chart option, namely:</w:t>
            </w:r>
          </w:p>
          <w:p w14:paraId="0EE2DD8D" w14:textId="77777777" w:rsidR="0037180B" w:rsidRPr="00557A93" w:rsidRDefault="0037180B" w:rsidP="0037180B">
            <w:pPr>
              <w:spacing w:before="0" w:after="0"/>
              <w:jc w:val="left"/>
              <w:rPr>
                <w:sz w:val="18"/>
                <w:szCs w:val="18"/>
              </w:rPr>
            </w:pPr>
          </w:p>
          <w:p w14:paraId="0EE2DD8E" w14:textId="77777777" w:rsidR="0037180B" w:rsidRPr="00557A93" w:rsidRDefault="0037180B" w:rsidP="0037180B">
            <w:pPr>
              <w:spacing w:before="0" w:after="0"/>
              <w:jc w:val="left"/>
              <w:rPr>
                <w:sz w:val="18"/>
                <w:szCs w:val="18"/>
              </w:rPr>
            </w:pPr>
            <w:r w:rsidRPr="00557A93">
              <w:rPr>
                <w:sz w:val="18"/>
                <w:szCs w:val="18"/>
              </w:rPr>
              <w:t>- CAT 3C</w:t>
            </w:r>
          </w:p>
          <w:p w14:paraId="0EE2DD8F" w14:textId="77777777" w:rsidR="0037180B" w:rsidRPr="00557A93" w:rsidRDefault="0037180B" w:rsidP="0037180B">
            <w:pPr>
              <w:spacing w:before="0" w:after="0"/>
              <w:jc w:val="left"/>
              <w:rPr>
                <w:sz w:val="18"/>
                <w:szCs w:val="18"/>
              </w:rPr>
            </w:pPr>
          </w:p>
          <w:p w14:paraId="0EE2DD90" w14:textId="7B8DFF5A" w:rsidR="0037180B" w:rsidRPr="00557A93" w:rsidRDefault="0037180B" w:rsidP="0037180B">
            <w:pPr>
              <w:spacing w:before="0" w:after="0"/>
              <w:jc w:val="left"/>
              <w:rPr>
                <w:sz w:val="18"/>
                <w:szCs w:val="18"/>
              </w:rPr>
            </w:pPr>
            <w:r w:rsidRPr="00557A93">
              <w:rPr>
                <w:sz w:val="18"/>
                <w:szCs w:val="18"/>
              </w:rPr>
              <w:t xml:space="preserve">Note: New certification shall be carried out </w:t>
            </w:r>
            <w:r w:rsidR="00403D8F">
              <w:rPr>
                <w:sz w:val="18"/>
                <w:szCs w:val="18"/>
              </w:rPr>
              <w:t>in accordance with</w:t>
            </w:r>
            <w:r w:rsidRPr="00557A93">
              <w:rPr>
                <w:sz w:val="18"/>
                <w:szCs w:val="18"/>
              </w:rPr>
              <w:t xml:space="preserve"> MED/4.64 CAT 3.</w:t>
            </w:r>
          </w:p>
          <w:p w14:paraId="0EE2DD91" w14:textId="77777777" w:rsidR="0037180B" w:rsidRPr="00557A93" w:rsidRDefault="0037180B" w:rsidP="0037180B">
            <w:pPr>
              <w:spacing w:before="0" w:after="0"/>
              <w:rPr>
                <w:sz w:val="18"/>
                <w:szCs w:val="18"/>
              </w:rPr>
            </w:pPr>
          </w:p>
          <w:p w14:paraId="0EE2DD92" w14:textId="2DD736E4" w:rsidR="00B675E5" w:rsidRPr="00557A93" w:rsidRDefault="00B675E5" w:rsidP="00B675E5">
            <w:pPr>
              <w:rPr>
                <w:sz w:val="18"/>
                <w:szCs w:val="18"/>
              </w:rPr>
            </w:pPr>
            <w:r w:rsidRPr="00557A93">
              <w:rPr>
                <w:sz w:val="18"/>
                <w:szCs w:val="18"/>
              </w:rPr>
              <w:t>Row 1 of 1</w:t>
            </w:r>
          </w:p>
        </w:tc>
        <w:tc>
          <w:tcPr>
            <w:tcW w:w="3827" w:type="dxa"/>
            <w:shd w:val="clear" w:color="auto" w:fill="auto"/>
          </w:tcPr>
          <w:p w14:paraId="0EE2DD93" w14:textId="77777777" w:rsidR="0037180B" w:rsidRPr="00737C21" w:rsidRDefault="0037180B" w:rsidP="0037180B">
            <w:pPr>
              <w:spacing w:before="0" w:after="0"/>
              <w:rPr>
                <w:sz w:val="18"/>
                <w:szCs w:val="18"/>
              </w:rPr>
            </w:pPr>
            <w:r w:rsidRPr="00737C21">
              <w:rPr>
                <w:sz w:val="18"/>
                <w:szCs w:val="18"/>
              </w:rPr>
              <w:t>Type approval requirements</w:t>
            </w:r>
          </w:p>
          <w:p w14:paraId="0EE2DD94" w14:textId="77777777" w:rsidR="0037180B" w:rsidRPr="00737C21" w:rsidRDefault="0037180B" w:rsidP="0037180B">
            <w:pPr>
              <w:spacing w:before="0" w:after="0"/>
              <w:rPr>
                <w:sz w:val="18"/>
                <w:szCs w:val="18"/>
              </w:rPr>
            </w:pPr>
          </w:p>
          <w:p w14:paraId="0EE2DD95"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828" w:type="dxa"/>
            <w:vMerge w:val="restart"/>
            <w:shd w:val="clear" w:color="auto" w:fill="auto"/>
          </w:tcPr>
          <w:p w14:paraId="0EE2DD96" w14:textId="77777777" w:rsidR="0037180B" w:rsidRPr="00737C21" w:rsidRDefault="0037180B" w:rsidP="0037180B">
            <w:pPr>
              <w:spacing w:before="0" w:after="0"/>
              <w:rPr>
                <w:sz w:val="18"/>
                <w:szCs w:val="18"/>
              </w:rPr>
            </w:pPr>
            <w:r w:rsidRPr="00737C21">
              <w:rPr>
                <w:sz w:val="18"/>
                <w:szCs w:val="18"/>
              </w:rPr>
              <w:t>Testing Standards</w:t>
            </w:r>
          </w:p>
          <w:p w14:paraId="0EE2DD97" w14:textId="77777777" w:rsidR="0037180B" w:rsidRPr="00737C21" w:rsidRDefault="0037180B" w:rsidP="0037180B">
            <w:pPr>
              <w:spacing w:before="0" w:after="0"/>
              <w:rPr>
                <w:sz w:val="18"/>
                <w:szCs w:val="18"/>
              </w:rPr>
            </w:pPr>
          </w:p>
          <w:p w14:paraId="0EE2DD98"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275" w:type="dxa"/>
            <w:vMerge w:val="restart"/>
            <w:shd w:val="clear" w:color="auto" w:fill="auto"/>
          </w:tcPr>
          <w:p w14:paraId="0EE2DD99"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49" w:type="dxa"/>
            <w:vMerge w:val="restart"/>
            <w:shd w:val="clear" w:color="auto" w:fill="auto"/>
          </w:tcPr>
          <w:p w14:paraId="0EE2DD9A" w14:textId="77777777" w:rsidR="0037180B" w:rsidRPr="00C422C1" w:rsidRDefault="0037180B" w:rsidP="0037180B">
            <w:pPr>
              <w:jc w:val="center"/>
              <w:rPr>
                <w:sz w:val="18"/>
                <w:szCs w:val="18"/>
              </w:rPr>
            </w:pPr>
            <w:r w:rsidRPr="00AD5B70">
              <w:rPr>
                <w:sz w:val="18"/>
                <w:szCs w:val="18"/>
              </w:rPr>
              <w:t>25.8.2021</w:t>
            </w:r>
          </w:p>
        </w:tc>
        <w:tc>
          <w:tcPr>
            <w:tcW w:w="1178" w:type="dxa"/>
            <w:vMerge w:val="restart"/>
            <w:shd w:val="clear" w:color="auto" w:fill="auto"/>
          </w:tcPr>
          <w:p w14:paraId="0EE2DD9B" w14:textId="77777777" w:rsidR="0037180B" w:rsidRPr="00737C21" w:rsidRDefault="0037180B" w:rsidP="0037180B">
            <w:pPr>
              <w:spacing w:before="0" w:after="0"/>
              <w:rPr>
                <w:sz w:val="18"/>
                <w:szCs w:val="18"/>
              </w:rPr>
            </w:pPr>
          </w:p>
        </w:tc>
      </w:tr>
      <w:tr w:rsidR="0037180B" w:rsidRPr="00737C21" w14:paraId="0EE2DDA5" w14:textId="77777777" w:rsidTr="0037180B">
        <w:trPr>
          <w:trHeight w:val="591"/>
        </w:trPr>
        <w:tc>
          <w:tcPr>
            <w:tcW w:w="3539" w:type="dxa"/>
            <w:vMerge/>
            <w:shd w:val="clear" w:color="auto" w:fill="auto"/>
          </w:tcPr>
          <w:p w14:paraId="0EE2DD9D" w14:textId="77777777" w:rsidR="0037180B" w:rsidRPr="00737C21" w:rsidRDefault="0037180B" w:rsidP="0037180B">
            <w:pPr>
              <w:spacing w:before="0" w:after="0"/>
              <w:rPr>
                <w:color w:val="00B0F0"/>
                <w:sz w:val="18"/>
                <w:szCs w:val="18"/>
              </w:rPr>
            </w:pPr>
          </w:p>
        </w:tc>
        <w:tc>
          <w:tcPr>
            <w:tcW w:w="3827" w:type="dxa"/>
            <w:shd w:val="clear" w:color="auto" w:fill="auto"/>
          </w:tcPr>
          <w:p w14:paraId="0EE2DD9E" w14:textId="77777777" w:rsidR="0037180B" w:rsidRPr="00737C21" w:rsidRDefault="0037180B" w:rsidP="0037180B">
            <w:pPr>
              <w:spacing w:before="0" w:after="0"/>
              <w:rPr>
                <w:sz w:val="18"/>
                <w:szCs w:val="18"/>
              </w:rPr>
            </w:pPr>
            <w:r w:rsidRPr="00737C21">
              <w:rPr>
                <w:sz w:val="18"/>
                <w:szCs w:val="18"/>
              </w:rPr>
              <w:t>Carriage and performance requirements</w:t>
            </w:r>
          </w:p>
          <w:p w14:paraId="0EE2DD9F" w14:textId="77777777" w:rsidR="0037180B" w:rsidRPr="00737C21" w:rsidRDefault="0037180B" w:rsidP="0037180B">
            <w:pPr>
              <w:spacing w:before="0" w:after="0"/>
              <w:rPr>
                <w:sz w:val="18"/>
                <w:szCs w:val="18"/>
              </w:rPr>
            </w:pPr>
          </w:p>
          <w:p w14:paraId="0EE2DDA0"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828" w:type="dxa"/>
            <w:vMerge/>
            <w:shd w:val="clear" w:color="auto" w:fill="auto"/>
          </w:tcPr>
          <w:p w14:paraId="0EE2DDA1" w14:textId="77777777" w:rsidR="0037180B" w:rsidRPr="00737C21" w:rsidRDefault="0037180B" w:rsidP="0037180B">
            <w:pPr>
              <w:spacing w:before="0" w:after="0"/>
              <w:rPr>
                <w:sz w:val="18"/>
                <w:szCs w:val="18"/>
              </w:rPr>
            </w:pPr>
          </w:p>
        </w:tc>
        <w:tc>
          <w:tcPr>
            <w:tcW w:w="1275" w:type="dxa"/>
            <w:vMerge/>
            <w:shd w:val="clear" w:color="auto" w:fill="auto"/>
          </w:tcPr>
          <w:p w14:paraId="0EE2DDA2" w14:textId="77777777" w:rsidR="0037180B" w:rsidRPr="00737C21" w:rsidRDefault="0037180B" w:rsidP="0037180B">
            <w:pPr>
              <w:spacing w:before="0" w:after="0"/>
              <w:rPr>
                <w:sz w:val="18"/>
                <w:szCs w:val="18"/>
              </w:rPr>
            </w:pPr>
          </w:p>
        </w:tc>
        <w:tc>
          <w:tcPr>
            <w:tcW w:w="1149" w:type="dxa"/>
            <w:vMerge/>
            <w:shd w:val="clear" w:color="auto" w:fill="auto"/>
          </w:tcPr>
          <w:p w14:paraId="0EE2DDA3" w14:textId="77777777" w:rsidR="0037180B" w:rsidRPr="00737C21" w:rsidRDefault="0037180B" w:rsidP="0037180B">
            <w:pPr>
              <w:spacing w:before="0" w:after="0"/>
              <w:rPr>
                <w:sz w:val="18"/>
                <w:szCs w:val="18"/>
              </w:rPr>
            </w:pPr>
          </w:p>
        </w:tc>
        <w:tc>
          <w:tcPr>
            <w:tcW w:w="1178" w:type="dxa"/>
            <w:vMerge/>
            <w:shd w:val="clear" w:color="auto" w:fill="auto"/>
          </w:tcPr>
          <w:p w14:paraId="0EE2DDA4" w14:textId="77777777" w:rsidR="0037180B" w:rsidRPr="00737C21" w:rsidRDefault="0037180B" w:rsidP="0037180B">
            <w:pPr>
              <w:spacing w:before="0" w:after="0"/>
              <w:rPr>
                <w:sz w:val="18"/>
                <w:szCs w:val="18"/>
              </w:rPr>
            </w:pPr>
          </w:p>
        </w:tc>
      </w:tr>
      <w:bookmarkEnd w:id="15"/>
    </w:tbl>
    <w:p w14:paraId="0EE2DDA6" w14:textId="19C3ED75" w:rsidR="0037180B" w:rsidRPr="00557A93" w:rsidRDefault="0037180B" w:rsidP="0037180B">
      <w:pPr>
        <w:rPr>
          <w:rFonts w:eastAsia="Times New Roman"/>
          <w:bCs/>
          <w:sz w:val="18"/>
          <w:szCs w:val="18"/>
          <w:lang w:val="en-IE" w:eastAsia="de-DE"/>
        </w:rPr>
      </w:pPr>
    </w:p>
    <w:p w14:paraId="0EE2DDA7" w14:textId="77777777" w:rsidR="0037180B" w:rsidRDefault="0037180B" w:rsidP="0037180B">
      <w:pPr>
        <w:spacing w:before="0" w:after="0"/>
        <w:jc w:val="left"/>
        <w:rPr>
          <w:rFonts w:eastAsia="Times New Roman"/>
          <w:bCs/>
          <w:sz w:val="18"/>
          <w:szCs w:val="18"/>
          <w:lang w:eastAsia="de-DE"/>
        </w:rPr>
      </w:pPr>
      <w:bookmarkStart w:id="16" w:name="_Hlk63362782"/>
      <w:r w:rsidRPr="00C422C1">
        <w:rPr>
          <w:rFonts w:eastAsia="Times New Roman"/>
          <w:bCs/>
          <w:sz w:val="18"/>
          <w:szCs w:val="18"/>
          <w:lang w:eastAsia="de-DE"/>
        </w:rPr>
        <w:t xml:space="preserve">Item MED/4.61, </w:t>
      </w:r>
      <w:r w:rsidRPr="00C422C1">
        <w:rPr>
          <w:sz w:val="18"/>
          <w:szCs w:val="18"/>
        </w:rPr>
        <w:t xml:space="preserve">Radar equipment for high-speed craft applications CAT 3H </w:t>
      </w:r>
      <w:r w:rsidRPr="00C422C1">
        <w:rPr>
          <w:rFonts w:eastAsia="Times New Roman"/>
          <w:bCs/>
          <w:sz w:val="18"/>
          <w:szCs w:val="18"/>
          <w:lang w:eastAsia="de-DE"/>
        </w:rPr>
        <w:t>- item deleted.</w:t>
      </w:r>
    </w:p>
    <w:p w14:paraId="0EE2DDA8" w14:textId="77777777" w:rsidR="0037180B" w:rsidRPr="00C422C1" w:rsidRDefault="0037180B" w:rsidP="0037180B">
      <w:pPr>
        <w:spacing w:before="0" w:after="0"/>
        <w:jc w:val="left"/>
        <w:rPr>
          <w:rFonts w:eastAsia="Times New Roman"/>
          <w:bCs/>
          <w:sz w:val="18"/>
          <w:szCs w:val="18"/>
          <w:lang w:eastAsia="de-DE"/>
        </w:rPr>
      </w:pPr>
    </w:p>
    <w:p w14:paraId="0EE2DDA9" w14:textId="77777777" w:rsidR="0037180B" w:rsidRPr="00C422C1" w:rsidRDefault="0037180B" w:rsidP="0037180B">
      <w:pPr>
        <w:spacing w:before="0" w:after="0"/>
        <w:jc w:val="left"/>
        <w:rPr>
          <w:rFonts w:eastAsia="Times New Roman"/>
          <w:bCs/>
          <w:sz w:val="18"/>
          <w:szCs w:val="18"/>
          <w:lang w:eastAsia="de-DE"/>
        </w:rPr>
      </w:pPr>
      <w:bookmarkStart w:id="17" w:name="_Hlk63363834"/>
      <w:bookmarkEnd w:id="16"/>
      <w:r w:rsidRPr="00C422C1">
        <w:rPr>
          <w:rFonts w:eastAsia="Times New Roman"/>
          <w:bCs/>
          <w:sz w:val="18"/>
          <w:szCs w:val="18"/>
          <w:lang w:eastAsia="de-DE"/>
        </w:rPr>
        <w:t xml:space="preserve">Item MED/4.62, </w:t>
      </w:r>
      <w:r w:rsidRPr="00C422C1">
        <w:rPr>
          <w:sz w:val="18"/>
          <w:szCs w:val="18"/>
        </w:rPr>
        <w:t xml:space="preserve">Radar equipment for high-speed craft applications CAT 3HC </w:t>
      </w:r>
      <w:r w:rsidRPr="00C422C1">
        <w:rPr>
          <w:rFonts w:eastAsia="Times New Roman"/>
          <w:bCs/>
          <w:sz w:val="18"/>
          <w:szCs w:val="18"/>
          <w:lang w:eastAsia="de-DE"/>
        </w:rPr>
        <w:t>- item deleted.</w:t>
      </w:r>
    </w:p>
    <w:p w14:paraId="0EE2DDAA" w14:textId="77777777" w:rsidR="0037180B" w:rsidRPr="008A5C74" w:rsidRDefault="0037180B" w:rsidP="0037180B">
      <w:pPr>
        <w:spacing w:before="0" w:after="200" w:line="276" w:lineRule="auto"/>
        <w:jc w:val="left"/>
        <w:rPr>
          <w:rFonts w:eastAsia="Times New Roman"/>
          <w:bCs/>
          <w:sz w:val="18"/>
          <w:szCs w:val="18"/>
          <w:lang w:eastAsia="de-DE"/>
        </w:rPr>
      </w:pPr>
      <w:r>
        <w:rPr>
          <w:rFonts w:eastAsia="Times New Roman"/>
          <w:bCs/>
          <w:color w:val="0000FF"/>
          <w:sz w:val="18"/>
          <w:szCs w:val="18"/>
          <w:lang w:eastAsia="de-DE"/>
        </w:rPr>
        <w:br w:type="page"/>
      </w:r>
    </w:p>
    <w:p w14:paraId="0EE2DDAB" w14:textId="77777777" w:rsidR="0037180B" w:rsidRPr="008A5C74" w:rsidRDefault="0037180B" w:rsidP="0037180B">
      <w:pPr>
        <w:spacing w:before="0" w:after="0"/>
        <w:jc w:val="left"/>
        <w:rPr>
          <w:rFonts w:eastAsia="Times New Roman"/>
          <w:bCs/>
          <w:sz w:val="18"/>
          <w:szCs w:val="18"/>
          <w:lang w:eastAsia="de-DE"/>
        </w:rPr>
      </w:pPr>
    </w:p>
    <w:bookmarkEnd w:id="17"/>
    <w:p w14:paraId="0EE2DDAC" w14:textId="77777777" w:rsidR="0037180B" w:rsidRPr="0079391E" w:rsidRDefault="0037180B" w:rsidP="0037180B">
      <w:pPr>
        <w:spacing w:before="0" w:after="0"/>
        <w:jc w:val="left"/>
        <w:rPr>
          <w:rFonts w:eastAsia="Times New Roman"/>
          <w:bCs/>
          <w:sz w:val="18"/>
          <w:szCs w:val="18"/>
          <w:lang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DE12" w14:textId="77777777" w:rsidTr="0037180B">
        <w:trPr>
          <w:trHeight w:val="1034"/>
        </w:trPr>
        <w:tc>
          <w:tcPr>
            <w:tcW w:w="3753" w:type="dxa"/>
            <w:vMerge w:val="restart"/>
            <w:shd w:val="clear" w:color="auto" w:fill="auto"/>
          </w:tcPr>
          <w:p w14:paraId="0EE2DDAD" w14:textId="77777777" w:rsidR="0037180B" w:rsidRPr="00737C21" w:rsidRDefault="0037180B" w:rsidP="0037180B">
            <w:pPr>
              <w:spacing w:before="0" w:after="0"/>
              <w:rPr>
                <w:sz w:val="18"/>
                <w:szCs w:val="18"/>
              </w:rPr>
            </w:pPr>
            <w:r w:rsidRPr="00737C21">
              <w:rPr>
                <w:sz w:val="18"/>
                <w:szCs w:val="18"/>
              </w:rPr>
              <w:t>MED/4.63</w:t>
            </w:r>
          </w:p>
          <w:p w14:paraId="0EE2DDAE" w14:textId="77777777" w:rsidR="0037180B" w:rsidRPr="00737C21" w:rsidRDefault="0037180B" w:rsidP="0037180B">
            <w:pPr>
              <w:spacing w:before="0" w:after="0"/>
              <w:rPr>
                <w:sz w:val="18"/>
                <w:szCs w:val="18"/>
              </w:rPr>
            </w:pPr>
          </w:p>
          <w:p w14:paraId="0EE2DDAF" w14:textId="77777777" w:rsidR="0037180B" w:rsidRPr="00737C21" w:rsidRDefault="0037180B" w:rsidP="0037180B">
            <w:pPr>
              <w:spacing w:before="0" w:after="0"/>
              <w:rPr>
                <w:sz w:val="18"/>
                <w:szCs w:val="18"/>
              </w:rPr>
            </w:pPr>
            <w:r w:rsidRPr="00737C21">
              <w:rPr>
                <w:sz w:val="18"/>
                <w:szCs w:val="18"/>
              </w:rPr>
              <w:t>GNSS Equipment</w:t>
            </w:r>
          </w:p>
          <w:p w14:paraId="0EE2DDB0" w14:textId="77777777" w:rsidR="0037180B" w:rsidRPr="00737C21" w:rsidRDefault="0037180B" w:rsidP="0037180B">
            <w:pPr>
              <w:spacing w:before="0" w:after="0"/>
              <w:rPr>
                <w:sz w:val="18"/>
                <w:szCs w:val="18"/>
              </w:rPr>
            </w:pPr>
          </w:p>
          <w:p w14:paraId="0EE2DDB1" w14:textId="77777777" w:rsidR="0037180B" w:rsidRPr="00737C21" w:rsidRDefault="0037180B" w:rsidP="0037180B">
            <w:pPr>
              <w:jc w:val="left"/>
              <w:rPr>
                <w:sz w:val="18"/>
                <w:szCs w:val="18"/>
              </w:rPr>
            </w:pPr>
            <w:r w:rsidRPr="00737C21">
              <w:rPr>
                <w:sz w:val="18"/>
                <w:szCs w:val="18"/>
              </w:rPr>
              <w:t>Incorporating one or more of the following elements:</w:t>
            </w:r>
          </w:p>
          <w:p w14:paraId="0EE2DDB2" w14:textId="77777777" w:rsidR="0037180B" w:rsidRPr="00E15C0D" w:rsidRDefault="0037180B" w:rsidP="0037180B">
            <w:pPr>
              <w:numPr>
                <w:ilvl w:val="0"/>
                <w:numId w:val="20"/>
              </w:numPr>
              <w:spacing w:before="0" w:after="0"/>
              <w:jc w:val="left"/>
              <w:rPr>
                <w:sz w:val="18"/>
                <w:szCs w:val="18"/>
              </w:rPr>
            </w:pPr>
            <w:r w:rsidRPr="00E15C0D">
              <w:rPr>
                <w:sz w:val="18"/>
                <w:szCs w:val="18"/>
              </w:rPr>
              <w:t xml:space="preserve">GPS equipment </w:t>
            </w:r>
          </w:p>
          <w:p w14:paraId="0EE2DDB3" w14:textId="77777777" w:rsidR="0037180B" w:rsidRPr="00E15C0D" w:rsidRDefault="0037180B" w:rsidP="0037180B">
            <w:pPr>
              <w:spacing w:before="0" w:after="0"/>
              <w:ind w:left="720"/>
              <w:jc w:val="left"/>
              <w:rPr>
                <w:sz w:val="18"/>
                <w:szCs w:val="18"/>
              </w:rPr>
            </w:pPr>
            <w:r w:rsidRPr="00E15C0D">
              <w:rPr>
                <w:sz w:val="18"/>
                <w:szCs w:val="18"/>
              </w:rPr>
              <w:t>(Moved from Ex MED/4.14)</w:t>
            </w:r>
          </w:p>
          <w:p w14:paraId="0EE2DDB4" w14:textId="77777777" w:rsidR="0037180B" w:rsidRPr="00E15C0D" w:rsidRDefault="0037180B" w:rsidP="0037180B">
            <w:pPr>
              <w:spacing w:before="0" w:after="0"/>
              <w:rPr>
                <w:sz w:val="18"/>
                <w:szCs w:val="18"/>
              </w:rPr>
            </w:pPr>
          </w:p>
          <w:p w14:paraId="0EE2DDB5" w14:textId="77777777" w:rsidR="0037180B" w:rsidRPr="00E15C0D" w:rsidRDefault="0037180B" w:rsidP="0037180B">
            <w:pPr>
              <w:numPr>
                <w:ilvl w:val="0"/>
                <w:numId w:val="20"/>
              </w:numPr>
              <w:spacing w:before="0" w:after="0"/>
              <w:jc w:val="left"/>
              <w:rPr>
                <w:sz w:val="18"/>
                <w:szCs w:val="18"/>
              </w:rPr>
            </w:pPr>
            <w:r w:rsidRPr="00E15C0D">
              <w:rPr>
                <w:sz w:val="18"/>
                <w:szCs w:val="18"/>
              </w:rPr>
              <w:t>GLONASS equipment</w:t>
            </w:r>
          </w:p>
          <w:p w14:paraId="0EE2DDB6" w14:textId="77777777" w:rsidR="0037180B" w:rsidRPr="00E15C0D" w:rsidRDefault="0037180B" w:rsidP="0037180B">
            <w:pPr>
              <w:spacing w:before="0" w:after="0"/>
              <w:ind w:left="720"/>
              <w:jc w:val="left"/>
              <w:rPr>
                <w:sz w:val="18"/>
                <w:szCs w:val="18"/>
              </w:rPr>
            </w:pPr>
            <w:r w:rsidRPr="00E15C0D">
              <w:rPr>
                <w:sz w:val="18"/>
                <w:szCs w:val="18"/>
              </w:rPr>
              <w:t>(Moved from Ex MED/4.15)</w:t>
            </w:r>
          </w:p>
          <w:p w14:paraId="0EE2DDB7" w14:textId="77777777" w:rsidR="0037180B" w:rsidRPr="00E15C0D" w:rsidRDefault="0037180B" w:rsidP="0037180B">
            <w:pPr>
              <w:spacing w:before="0" w:after="0"/>
              <w:rPr>
                <w:sz w:val="18"/>
                <w:szCs w:val="18"/>
              </w:rPr>
            </w:pPr>
          </w:p>
          <w:p w14:paraId="0EE2DDB8" w14:textId="77777777" w:rsidR="0037180B" w:rsidRPr="00E15C0D" w:rsidRDefault="0037180B" w:rsidP="0037180B">
            <w:pPr>
              <w:numPr>
                <w:ilvl w:val="0"/>
                <w:numId w:val="20"/>
              </w:numPr>
              <w:spacing w:before="0" w:after="0"/>
              <w:jc w:val="left"/>
              <w:rPr>
                <w:sz w:val="18"/>
                <w:szCs w:val="18"/>
              </w:rPr>
            </w:pPr>
            <w:r w:rsidRPr="00E15C0D">
              <w:rPr>
                <w:sz w:val="18"/>
                <w:szCs w:val="18"/>
              </w:rPr>
              <w:t>DGPS Equipment</w:t>
            </w:r>
          </w:p>
          <w:p w14:paraId="0EE2DDB9" w14:textId="77777777" w:rsidR="0037180B" w:rsidRPr="00E15C0D" w:rsidRDefault="0037180B" w:rsidP="0037180B">
            <w:pPr>
              <w:spacing w:before="0" w:after="0"/>
              <w:ind w:left="720"/>
              <w:jc w:val="left"/>
              <w:rPr>
                <w:sz w:val="18"/>
                <w:szCs w:val="18"/>
              </w:rPr>
            </w:pPr>
            <w:r>
              <w:rPr>
                <w:sz w:val="18"/>
                <w:szCs w:val="18"/>
              </w:rPr>
              <w:t>(Moved from Ex MED/</w:t>
            </w:r>
            <w:r w:rsidRPr="00E15C0D">
              <w:rPr>
                <w:sz w:val="18"/>
                <w:szCs w:val="18"/>
              </w:rPr>
              <w:t>4.50)</w:t>
            </w:r>
          </w:p>
          <w:p w14:paraId="0EE2DDBA" w14:textId="77777777" w:rsidR="0037180B" w:rsidRPr="00E15C0D" w:rsidRDefault="0037180B" w:rsidP="0037180B">
            <w:pPr>
              <w:spacing w:before="0" w:after="0"/>
              <w:rPr>
                <w:sz w:val="18"/>
                <w:szCs w:val="18"/>
              </w:rPr>
            </w:pPr>
          </w:p>
          <w:p w14:paraId="0EE2DDBB" w14:textId="77777777" w:rsidR="0037180B" w:rsidRPr="00E15C0D" w:rsidRDefault="0037180B" w:rsidP="0037180B">
            <w:pPr>
              <w:numPr>
                <w:ilvl w:val="0"/>
                <w:numId w:val="20"/>
              </w:numPr>
              <w:spacing w:before="0" w:after="0"/>
              <w:jc w:val="left"/>
              <w:rPr>
                <w:sz w:val="18"/>
                <w:szCs w:val="18"/>
              </w:rPr>
            </w:pPr>
            <w:r w:rsidRPr="00E15C0D">
              <w:rPr>
                <w:sz w:val="18"/>
                <w:szCs w:val="18"/>
              </w:rPr>
              <w:t xml:space="preserve">DGLONASS Equipment </w:t>
            </w:r>
          </w:p>
          <w:p w14:paraId="0EE2DDBC" w14:textId="77777777" w:rsidR="0037180B" w:rsidRPr="00E15C0D" w:rsidRDefault="0037180B" w:rsidP="0037180B">
            <w:pPr>
              <w:spacing w:before="0" w:after="0"/>
              <w:ind w:left="720"/>
              <w:jc w:val="left"/>
              <w:rPr>
                <w:sz w:val="18"/>
                <w:szCs w:val="18"/>
              </w:rPr>
            </w:pPr>
            <w:r w:rsidRPr="00E15C0D">
              <w:rPr>
                <w:sz w:val="18"/>
                <w:szCs w:val="18"/>
              </w:rPr>
              <w:t>(Moved from Ex MED/4.51)</w:t>
            </w:r>
          </w:p>
          <w:p w14:paraId="0EE2DDBD" w14:textId="77777777" w:rsidR="0037180B" w:rsidRPr="00E15C0D" w:rsidRDefault="0037180B" w:rsidP="0037180B">
            <w:pPr>
              <w:spacing w:before="0" w:after="0"/>
              <w:rPr>
                <w:sz w:val="18"/>
                <w:szCs w:val="18"/>
              </w:rPr>
            </w:pPr>
          </w:p>
          <w:p w14:paraId="0EE2DDBE" w14:textId="77777777" w:rsidR="0037180B" w:rsidRPr="00E15C0D" w:rsidRDefault="0037180B" w:rsidP="0037180B">
            <w:pPr>
              <w:numPr>
                <w:ilvl w:val="0"/>
                <w:numId w:val="20"/>
              </w:numPr>
              <w:spacing w:before="0" w:after="0"/>
              <w:jc w:val="left"/>
              <w:rPr>
                <w:sz w:val="18"/>
                <w:szCs w:val="18"/>
              </w:rPr>
            </w:pPr>
            <w:r w:rsidRPr="00E15C0D">
              <w:rPr>
                <w:sz w:val="18"/>
                <w:szCs w:val="18"/>
              </w:rPr>
              <w:t>Galileo Equipment (</w:t>
            </w:r>
          </w:p>
          <w:p w14:paraId="0EE2DDBF" w14:textId="77777777" w:rsidR="0037180B" w:rsidRPr="00E15C0D" w:rsidRDefault="0037180B" w:rsidP="0037180B">
            <w:pPr>
              <w:spacing w:before="0" w:after="0"/>
              <w:ind w:left="720"/>
              <w:jc w:val="left"/>
              <w:rPr>
                <w:sz w:val="18"/>
                <w:szCs w:val="18"/>
              </w:rPr>
            </w:pPr>
            <w:r w:rsidRPr="00E15C0D">
              <w:rPr>
                <w:sz w:val="18"/>
                <w:szCs w:val="18"/>
              </w:rPr>
              <w:t>(Moved from Ex. MED/4.56)</w:t>
            </w:r>
          </w:p>
          <w:p w14:paraId="0EE2DDC0" w14:textId="77777777" w:rsidR="0037180B" w:rsidRPr="00E15C0D" w:rsidRDefault="0037180B" w:rsidP="0037180B">
            <w:pPr>
              <w:spacing w:before="0" w:after="0"/>
              <w:ind w:left="720"/>
              <w:jc w:val="left"/>
              <w:rPr>
                <w:sz w:val="18"/>
                <w:szCs w:val="18"/>
              </w:rPr>
            </w:pPr>
          </w:p>
          <w:p w14:paraId="0EE2DDC1" w14:textId="77777777" w:rsidR="0037180B" w:rsidRPr="00E15C0D" w:rsidRDefault="0037180B" w:rsidP="0037180B">
            <w:pPr>
              <w:numPr>
                <w:ilvl w:val="0"/>
                <w:numId w:val="20"/>
              </w:numPr>
              <w:spacing w:before="0" w:after="0"/>
              <w:jc w:val="left"/>
              <w:rPr>
                <w:sz w:val="18"/>
                <w:szCs w:val="18"/>
              </w:rPr>
            </w:pPr>
            <w:r w:rsidRPr="00E15C0D">
              <w:rPr>
                <w:sz w:val="18"/>
                <w:szCs w:val="18"/>
              </w:rPr>
              <w:t xml:space="preserve">Beidou (BDS) </w:t>
            </w:r>
          </w:p>
          <w:p w14:paraId="0EE2DDC2" w14:textId="77777777" w:rsidR="0037180B" w:rsidRPr="00737C21" w:rsidRDefault="0037180B" w:rsidP="0037180B">
            <w:pPr>
              <w:spacing w:before="0" w:after="0"/>
              <w:jc w:val="left"/>
              <w:rPr>
                <w:strike/>
                <w:sz w:val="18"/>
                <w:szCs w:val="18"/>
              </w:rPr>
            </w:pPr>
          </w:p>
          <w:p w14:paraId="0EE2DDC3" w14:textId="77777777" w:rsidR="0037180B" w:rsidRPr="00737C21" w:rsidRDefault="0037180B" w:rsidP="0037180B">
            <w:pPr>
              <w:spacing w:before="0" w:after="0"/>
              <w:jc w:val="left"/>
              <w:rPr>
                <w:strike/>
                <w:sz w:val="18"/>
                <w:szCs w:val="18"/>
              </w:rPr>
            </w:pPr>
          </w:p>
          <w:p w14:paraId="0EE2DDC4" w14:textId="77777777" w:rsidR="0037180B" w:rsidRPr="00737C21" w:rsidRDefault="0037180B" w:rsidP="0037180B">
            <w:pPr>
              <w:spacing w:before="0" w:after="0"/>
              <w:rPr>
                <w:strike/>
                <w:sz w:val="18"/>
                <w:szCs w:val="18"/>
              </w:rPr>
            </w:pPr>
            <w:r w:rsidRPr="00737C21">
              <w:rPr>
                <w:sz w:val="18"/>
                <w:szCs w:val="18"/>
              </w:rPr>
              <w:t xml:space="preserve">Row 1 of </w:t>
            </w:r>
            <w:r>
              <w:rPr>
                <w:sz w:val="18"/>
                <w:szCs w:val="18"/>
              </w:rPr>
              <w:t>2</w:t>
            </w:r>
          </w:p>
        </w:tc>
        <w:tc>
          <w:tcPr>
            <w:tcW w:w="3753" w:type="dxa"/>
            <w:shd w:val="clear" w:color="auto" w:fill="auto"/>
          </w:tcPr>
          <w:p w14:paraId="0EE2DDC5" w14:textId="77777777" w:rsidR="0037180B" w:rsidRPr="00737C21" w:rsidRDefault="0037180B" w:rsidP="0037180B">
            <w:pPr>
              <w:spacing w:before="0" w:after="0"/>
              <w:rPr>
                <w:sz w:val="18"/>
                <w:szCs w:val="18"/>
              </w:rPr>
            </w:pPr>
            <w:r w:rsidRPr="00737C21">
              <w:rPr>
                <w:sz w:val="18"/>
                <w:szCs w:val="18"/>
              </w:rPr>
              <w:t>Type approval requirements</w:t>
            </w:r>
          </w:p>
          <w:p w14:paraId="0EE2DDC6" w14:textId="77777777" w:rsidR="0037180B" w:rsidRPr="00737C21" w:rsidRDefault="0037180B" w:rsidP="0037180B">
            <w:pPr>
              <w:spacing w:before="0" w:after="0"/>
              <w:rPr>
                <w:sz w:val="18"/>
                <w:szCs w:val="18"/>
              </w:rPr>
            </w:pPr>
            <w:r w:rsidRPr="00737C21">
              <w:rPr>
                <w:sz w:val="18"/>
                <w:szCs w:val="18"/>
              </w:rPr>
              <w:t>- SOLAS 74 Reg. V/18,</w:t>
            </w:r>
          </w:p>
          <w:p w14:paraId="0EE2DDC7" w14:textId="77777777" w:rsidR="0037180B" w:rsidRPr="00737C21" w:rsidRDefault="0037180B" w:rsidP="0037180B">
            <w:pPr>
              <w:spacing w:before="0" w:after="0"/>
              <w:rPr>
                <w:sz w:val="18"/>
                <w:szCs w:val="18"/>
              </w:rPr>
            </w:pPr>
            <w:r w:rsidRPr="00737C21">
              <w:rPr>
                <w:sz w:val="18"/>
                <w:szCs w:val="18"/>
              </w:rPr>
              <w:t>- SOLAS 74 Reg. X/3,</w:t>
            </w:r>
          </w:p>
          <w:p w14:paraId="0EE2DDC8"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DC9"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DCA"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DCB"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DCC"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DCD" w14:textId="77777777" w:rsidR="0037180B" w:rsidRPr="00737C21" w:rsidRDefault="00847192" w:rsidP="0037180B">
            <w:pPr>
              <w:spacing w:before="0" w:after="0"/>
              <w:ind w:left="450"/>
              <w:rPr>
                <w:sz w:val="18"/>
                <w:szCs w:val="18"/>
                <w:lang w:val="es-ES"/>
              </w:rPr>
            </w:pPr>
            <w:hyperlink r:id="rId226" w:history="1">
              <w:r w:rsidR="0037180B" w:rsidRPr="00737C21">
                <w:rPr>
                  <w:sz w:val="18"/>
                  <w:szCs w:val="18"/>
                  <w:lang w:val="es-ES"/>
                </w:rPr>
                <w:t>EN 61162-2:1998</w:t>
              </w:r>
            </w:hyperlink>
          </w:p>
          <w:p w14:paraId="0EE2DDCE" w14:textId="77777777" w:rsidR="0037180B" w:rsidRPr="00737C21" w:rsidRDefault="00847192" w:rsidP="0037180B">
            <w:pPr>
              <w:spacing w:before="0" w:after="0"/>
              <w:ind w:left="450"/>
              <w:jc w:val="left"/>
              <w:rPr>
                <w:sz w:val="18"/>
                <w:szCs w:val="18"/>
                <w:lang w:val="es-ES"/>
              </w:rPr>
            </w:pPr>
            <w:hyperlink r:id="rId227" w:history="1">
              <w:r w:rsidR="0037180B" w:rsidRPr="00737C21">
                <w:rPr>
                  <w:sz w:val="18"/>
                  <w:szCs w:val="18"/>
                  <w:lang w:val="es-ES"/>
                </w:rPr>
                <w:t>EN 61162-3:2008</w:t>
              </w:r>
            </w:hyperlink>
            <w:r w:rsidR="0037180B" w:rsidRPr="00737C21">
              <w:rPr>
                <w:sz w:val="18"/>
                <w:szCs w:val="18"/>
                <w:lang w:val="es-ES"/>
              </w:rPr>
              <w:t xml:space="preserve"> +A1:2010+A2:2014</w:t>
            </w:r>
          </w:p>
          <w:p w14:paraId="0EE2DDCF" w14:textId="77777777" w:rsidR="0037180B" w:rsidRPr="00461C2A" w:rsidRDefault="0037180B" w:rsidP="0037180B">
            <w:pPr>
              <w:spacing w:before="0" w:after="0"/>
              <w:ind w:left="450"/>
              <w:rPr>
                <w:sz w:val="18"/>
                <w:szCs w:val="18"/>
                <w:lang w:val="sv-SE"/>
              </w:rPr>
            </w:pPr>
            <w:r w:rsidRPr="00461C2A">
              <w:rPr>
                <w:bCs/>
                <w:iCs/>
                <w:sz w:val="18"/>
                <w:szCs w:val="18"/>
                <w:lang w:val="sv-SE"/>
              </w:rPr>
              <w:t>EN</w:t>
            </w:r>
            <w:r w:rsidRPr="00461C2A">
              <w:rPr>
                <w:sz w:val="18"/>
                <w:szCs w:val="18"/>
                <w:lang w:val="sv-SE"/>
              </w:rPr>
              <w:t xml:space="preserve"> IEC 61162-450:2018,</w:t>
            </w:r>
          </w:p>
          <w:p w14:paraId="0EE2DDD0" w14:textId="77777777" w:rsidR="0037180B" w:rsidRPr="00461C2A" w:rsidRDefault="0037180B" w:rsidP="0037180B">
            <w:pPr>
              <w:spacing w:before="0" w:after="0"/>
              <w:rPr>
                <w:bCs/>
                <w:iCs/>
                <w:sz w:val="18"/>
                <w:szCs w:val="18"/>
                <w:lang w:val="sv-SE"/>
              </w:rPr>
            </w:pPr>
            <w:r w:rsidRPr="00461C2A">
              <w:rPr>
                <w:sz w:val="18"/>
                <w:szCs w:val="18"/>
                <w:lang w:val="sv-SE"/>
              </w:rPr>
              <w:t xml:space="preserve">- </w:t>
            </w:r>
            <w:r w:rsidRPr="00461C2A">
              <w:rPr>
                <w:bCs/>
                <w:iCs/>
                <w:sz w:val="18"/>
                <w:szCs w:val="18"/>
                <w:lang w:val="sv-SE"/>
              </w:rPr>
              <w:t>EN 62288:2014,</w:t>
            </w:r>
          </w:p>
          <w:p w14:paraId="0EE2DDD1" w14:textId="77777777" w:rsidR="0037180B" w:rsidRPr="00461C2A" w:rsidRDefault="0037180B" w:rsidP="0037180B">
            <w:pPr>
              <w:spacing w:before="0" w:after="0"/>
              <w:rPr>
                <w:bCs/>
                <w:iCs/>
                <w:sz w:val="18"/>
                <w:szCs w:val="18"/>
                <w:lang w:val="sv-SE"/>
              </w:rPr>
            </w:pPr>
            <w:r w:rsidRPr="00461C2A">
              <w:rPr>
                <w:bCs/>
                <w:iCs/>
                <w:sz w:val="18"/>
                <w:szCs w:val="18"/>
                <w:lang w:val="sv-SE"/>
              </w:rPr>
              <w:t>- EN IEC 62923-1:2018,</w:t>
            </w:r>
          </w:p>
          <w:p w14:paraId="0EE2DDD2" w14:textId="77777777" w:rsidR="0037180B" w:rsidRPr="00461C2A" w:rsidRDefault="0037180B" w:rsidP="0037180B">
            <w:pPr>
              <w:spacing w:before="0" w:after="0"/>
              <w:rPr>
                <w:bCs/>
                <w:iCs/>
                <w:sz w:val="18"/>
                <w:szCs w:val="18"/>
                <w:lang w:val="sv-SE"/>
              </w:rPr>
            </w:pPr>
            <w:r w:rsidRPr="00461C2A">
              <w:rPr>
                <w:bCs/>
                <w:iCs/>
                <w:sz w:val="18"/>
                <w:szCs w:val="18"/>
                <w:lang w:val="sv-SE"/>
              </w:rPr>
              <w:t>- EN IEC 62923-2:2018.</w:t>
            </w:r>
          </w:p>
          <w:p w14:paraId="0EE2DDD3" w14:textId="77777777" w:rsidR="0037180B" w:rsidRPr="00461C2A" w:rsidRDefault="0037180B" w:rsidP="0037180B">
            <w:pPr>
              <w:spacing w:before="0" w:after="0"/>
              <w:rPr>
                <w:bCs/>
                <w:iCs/>
                <w:sz w:val="18"/>
                <w:szCs w:val="18"/>
                <w:lang w:val="sv-SE"/>
              </w:rPr>
            </w:pPr>
          </w:p>
          <w:p w14:paraId="0EE2DDD4" w14:textId="77777777" w:rsidR="0037180B" w:rsidRPr="00461C2A" w:rsidRDefault="0037180B" w:rsidP="0037180B">
            <w:pPr>
              <w:spacing w:before="0" w:after="0"/>
              <w:rPr>
                <w:bCs/>
                <w:iCs/>
                <w:sz w:val="18"/>
                <w:szCs w:val="18"/>
                <w:lang w:val="sv-SE"/>
              </w:rPr>
            </w:pPr>
            <w:r w:rsidRPr="00461C2A">
              <w:rPr>
                <w:bCs/>
                <w:iCs/>
                <w:sz w:val="18"/>
                <w:szCs w:val="18"/>
                <w:lang w:val="sv-SE"/>
              </w:rPr>
              <w:t>And for:</w:t>
            </w:r>
          </w:p>
          <w:p w14:paraId="0EE2DDD5" w14:textId="77777777" w:rsidR="0037180B" w:rsidRPr="00461C2A" w:rsidRDefault="0037180B" w:rsidP="0037180B">
            <w:pPr>
              <w:spacing w:before="0" w:after="0"/>
              <w:rPr>
                <w:bCs/>
                <w:iCs/>
                <w:sz w:val="18"/>
                <w:szCs w:val="18"/>
                <w:lang w:val="sv-SE"/>
              </w:rPr>
            </w:pPr>
          </w:p>
          <w:p w14:paraId="0EE2DDD6" w14:textId="77777777" w:rsidR="0037180B" w:rsidRPr="00042F7F" w:rsidRDefault="0037180B" w:rsidP="0037180B">
            <w:pPr>
              <w:spacing w:before="0" w:after="0"/>
              <w:rPr>
                <w:bCs/>
                <w:iCs/>
                <w:sz w:val="18"/>
                <w:szCs w:val="18"/>
                <w:lang w:val="en-IE"/>
              </w:rPr>
            </w:pPr>
            <w:r w:rsidRPr="00042F7F">
              <w:rPr>
                <w:bCs/>
                <w:iCs/>
                <w:sz w:val="18"/>
                <w:szCs w:val="18"/>
                <w:lang w:val="en-IE"/>
              </w:rPr>
              <w:t>GPS Equipment:</w:t>
            </w:r>
          </w:p>
          <w:p w14:paraId="0EE2DDD7" w14:textId="77777777" w:rsidR="0037180B" w:rsidRPr="008A6EDC" w:rsidRDefault="0037180B" w:rsidP="0037180B">
            <w:pPr>
              <w:spacing w:before="0" w:after="0"/>
              <w:rPr>
                <w:sz w:val="18"/>
                <w:szCs w:val="18"/>
                <w:lang w:val="en-IE"/>
              </w:rPr>
            </w:pPr>
            <w:r w:rsidRPr="008A6EDC">
              <w:rPr>
                <w:sz w:val="18"/>
                <w:szCs w:val="18"/>
                <w:lang w:val="en-IE"/>
              </w:rPr>
              <w:t>- EN 61108-1:2003.</w:t>
            </w:r>
          </w:p>
          <w:p w14:paraId="0EE2DDD8" w14:textId="77777777" w:rsidR="0037180B" w:rsidRPr="008A6EDC" w:rsidRDefault="0037180B" w:rsidP="0037180B">
            <w:pPr>
              <w:spacing w:before="0" w:after="0"/>
              <w:rPr>
                <w:sz w:val="18"/>
                <w:szCs w:val="18"/>
                <w:lang w:val="en-IE"/>
              </w:rPr>
            </w:pPr>
          </w:p>
          <w:p w14:paraId="0EE2DDD9" w14:textId="77777777" w:rsidR="0037180B" w:rsidRPr="008A6EDC" w:rsidRDefault="0037180B" w:rsidP="0037180B">
            <w:pPr>
              <w:spacing w:before="0" w:after="0"/>
              <w:rPr>
                <w:sz w:val="18"/>
                <w:szCs w:val="18"/>
                <w:lang w:val="en-IE"/>
              </w:rPr>
            </w:pPr>
            <w:r w:rsidRPr="008A6EDC">
              <w:rPr>
                <w:sz w:val="18"/>
                <w:szCs w:val="18"/>
                <w:lang w:val="en-IE"/>
              </w:rPr>
              <w:t>GLONASS equipment:</w:t>
            </w:r>
          </w:p>
          <w:p w14:paraId="0EE2DDDA" w14:textId="77777777" w:rsidR="0037180B" w:rsidRPr="006D25F3" w:rsidRDefault="0037180B" w:rsidP="0037180B">
            <w:pPr>
              <w:spacing w:before="0" w:after="0"/>
              <w:rPr>
                <w:sz w:val="18"/>
                <w:szCs w:val="18"/>
                <w:lang w:val="en-IE"/>
              </w:rPr>
            </w:pPr>
            <w:r w:rsidRPr="006D25F3">
              <w:rPr>
                <w:sz w:val="18"/>
                <w:szCs w:val="18"/>
                <w:lang w:val="en-IE"/>
              </w:rPr>
              <w:t>- EN 61108-2:1998,</w:t>
            </w:r>
          </w:p>
          <w:p w14:paraId="0EE2DDDB" w14:textId="77777777" w:rsidR="0037180B" w:rsidRPr="006D25F3" w:rsidRDefault="0037180B" w:rsidP="0037180B">
            <w:pPr>
              <w:spacing w:before="0" w:after="0"/>
              <w:rPr>
                <w:sz w:val="18"/>
                <w:szCs w:val="18"/>
                <w:lang w:val="en-IE"/>
              </w:rPr>
            </w:pPr>
          </w:p>
          <w:p w14:paraId="0EE2DDDC" w14:textId="77777777" w:rsidR="0037180B" w:rsidRPr="006D25F3" w:rsidRDefault="0037180B" w:rsidP="0037180B">
            <w:pPr>
              <w:spacing w:before="0" w:after="0"/>
              <w:rPr>
                <w:sz w:val="18"/>
                <w:szCs w:val="18"/>
                <w:lang w:val="en-IE"/>
              </w:rPr>
            </w:pPr>
            <w:r w:rsidRPr="006D25F3">
              <w:rPr>
                <w:sz w:val="18"/>
                <w:szCs w:val="18"/>
                <w:lang w:val="en-IE"/>
              </w:rPr>
              <w:t>DGPS Equipment:</w:t>
            </w:r>
          </w:p>
          <w:p w14:paraId="0EE2DDDD" w14:textId="77777777" w:rsidR="0037180B" w:rsidRPr="00737C21" w:rsidRDefault="0037180B" w:rsidP="0037180B">
            <w:pPr>
              <w:spacing w:before="0" w:after="0"/>
              <w:rPr>
                <w:sz w:val="18"/>
                <w:szCs w:val="18"/>
                <w:lang w:val="es-ES"/>
              </w:rPr>
            </w:pPr>
            <w:r w:rsidRPr="00737C21">
              <w:rPr>
                <w:sz w:val="18"/>
                <w:szCs w:val="18"/>
                <w:lang w:val="es-ES"/>
              </w:rPr>
              <w:t>- EN 61108-1:2003,</w:t>
            </w:r>
          </w:p>
          <w:p w14:paraId="0EE2DDDE" w14:textId="77777777" w:rsidR="0037180B" w:rsidRPr="00737C21" w:rsidRDefault="0037180B" w:rsidP="0037180B">
            <w:pPr>
              <w:spacing w:before="0" w:after="0"/>
              <w:jc w:val="left"/>
              <w:rPr>
                <w:sz w:val="18"/>
                <w:szCs w:val="18"/>
                <w:lang w:val="es-ES"/>
              </w:rPr>
            </w:pPr>
            <w:r w:rsidRPr="00737C21">
              <w:rPr>
                <w:sz w:val="18"/>
                <w:szCs w:val="18"/>
                <w:lang w:val="es-ES"/>
              </w:rPr>
              <w:t>- EN 61108-4:2004.</w:t>
            </w:r>
          </w:p>
          <w:p w14:paraId="0EE2DDDF" w14:textId="77777777" w:rsidR="0037180B" w:rsidRPr="00737C21" w:rsidRDefault="0037180B" w:rsidP="0037180B">
            <w:pPr>
              <w:spacing w:before="0" w:after="0"/>
              <w:rPr>
                <w:sz w:val="18"/>
                <w:szCs w:val="18"/>
                <w:lang w:val="es-ES"/>
              </w:rPr>
            </w:pPr>
          </w:p>
          <w:p w14:paraId="0EE2DDE0" w14:textId="77777777" w:rsidR="0037180B" w:rsidRPr="00737C21" w:rsidRDefault="0037180B" w:rsidP="0037180B">
            <w:pPr>
              <w:spacing w:before="0" w:after="0"/>
              <w:rPr>
                <w:sz w:val="18"/>
                <w:szCs w:val="18"/>
                <w:lang w:val="es-ES"/>
              </w:rPr>
            </w:pPr>
          </w:p>
          <w:p w14:paraId="0EE2DDE1" w14:textId="77777777" w:rsidR="0037180B" w:rsidRPr="00737C21" w:rsidRDefault="0037180B" w:rsidP="0037180B">
            <w:pPr>
              <w:spacing w:before="0" w:after="0"/>
              <w:rPr>
                <w:sz w:val="18"/>
                <w:szCs w:val="18"/>
                <w:lang w:val="es-ES"/>
              </w:rPr>
            </w:pPr>
            <w:r w:rsidRPr="00737C21">
              <w:rPr>
                <w:sz w:val="18"/>
                <w:szCs w:val="18"/>
                <w:lang w:val="es-ES"/>
              </w:rPr>
              <w:t>DGLONASS Equipment:</w:t>
            </w:r>
          </w:p>
          <w:p w14:paraId="0EE2DDE2" w14:textId="77777777" w:rsidR="0037180B" w:rsidRPr="00042F7F" w:rsidRDefault="0037180B" w:rsidP="0037180B">
            <w:pPr>
              <w:spacing w:before="0" w:after="0"/>
              <w:jc w:val="left"/>
              <w:rPr>
                <w:sz w:val="18"/>
                <w:szCs w:val="18"/>
                <w:lang w:val="es-ES"/>
              </w:rPr>
            </w:pPr>
            <w:r w:rsidRPr="00042F7F">
              <w:rPr>
                <w:sz w:val="18"/>
                <w:szCs w:val="18"/>
                <w:lang w:val="es-ES"/>
              </w:rPr>
              <w:t>- EN 61108-2:1998,</w:t>
            </w:r>
          </w:p>
          <w:p w14:paraId="0EE2DDE3" w14:textId="77777777" w:rsidR="0037180B" w:rsidRPr="004E498E" w:rsidRDefault="0037180B" w:rsidP="0037180B">
            <w:pPr>
              <w:spacing w:before="0" w:after="0"/>
              <w:jc w:val="left"/>
              <w:rPr>
                <w:sz w:val="18"/>
                <w:szCs w:val="18"/>
                <w:lang w:val="es-ES"/>
              </w:rPr>
            </w:pPr>
            <w:r w:rsidRPr="004E498E">
              <w:rPr>
                <w:sz w:val="18"/>
                <w:szCs w:val="18"/>
                <w:lang w:val="es-ES"/>
              </w:rPr>
              <w:t>- EN 61108-4:2004.</w:t>
            </w:r>
          </w:p>
          <w:p w14:paraId="0EE2DDE4" w14:textId="77777777" w:rsidR="0037180B" w:rsidRPr="004E498E" w:rsidRDefault="0037180B" w:rsidP="0037180B">
            <w:pPr>
              <w:spacing w:before="0" w:after="0"/>
              <w:rPr>
                <w:sz w:val="18"/>
                <w:szCs w:val="18"/>
                <w:lang w:val="es-ES"/>
              </w:rPr>
            </w:pPr>
          </w:p>
          <w:p w14:paraId="0EE2DDE5" w14:textId="77777777" w:rsidR="0037180B" w:rsidRPr="004E498E" w:rsidRDefault="0037180B" w:rsidP="0037180B">
            <w:pPr>
              <w:spacing w:before="0" w:after="0"/>
              <w:rPr>
                <w:sz w:val="18"/>
                <w:szCs w:val="18"/>
                <w:lang w:val="es-ES"/>
              </w:rPr>
            </w:pPr>
            <w:r w:rsidRPr="004E498E">
              <w:rPr>
                <w:sz w:val="18"/>
                <w:szCs w:val="18"/>
                <w:lang w:val="es-ES"/>
              </w:rPr>
              <w:t>Galileo Equipment:</w:t>
            </w:r>
          </w:p>
          <w:p w14:paraId="0EE2DDE6" w14:textId="77777777" w:rsidR="0037180B" w:rsidRPr="004E498E" w:rsidRDefault="0037180B" w:rsidP="0037180B">
            <w:pPr>
              <w:spacing w:before="0" w:after="0"/>
              <w:jc w:val="left"/>
              <w:rPr>
                <w:sz w:val="18"/>
                <w:szCs w:val="18"/>
                <w:lang w:val="es-ES"/>
              </w:rPr>
            </w:pPr>
            <w:r w:rsidRPr="004E498E">
              <w:rPr>
                <w:sz w:val="18"/>
                <w:szCs w:val="18"/>
                <w:lang w:val="es-ES"/>
              </w:rPr>
              <w:t>- EN 61108-3:2010.</w:t>
            </w:r>
          </w:p>
          <w:p w14:paraId="0EE2DDE7" w14:textId="77777777" w:rsidR="0037180B" w:rsidRPr="004E498E" w:rsidRDefault="0037180B" w:rsidP="0037180B">
            <w:pPr>
              <w:spacing w:before="0" w:after="0"/>
              <w:jc w:val="left"/>
              <w:rPr>
                <w:sz w:val="18"/>
                <w:szCs w:val="18"/>
                <w:lang w:val="es-ES"/>
              </w:rPr>
            </w:pPr>
          </w:p>
          <w:p w14:paraId="0EE2DDE8" w14:textId="77777777" w:rsidR="0037180B" w:rsidRPr="004E498E" w:rsidRDefault="0037180B" w:rsidP="0037180B">
            <w:pPr>
              <w:spacing w:before="0" w:after="0"/>
              <w:rPr>
                <w:strike/>
                <w:sz w:val="18"/>
                <w:szCs w:val="18"/>
                <w:lang w:val="es-ES"/>
              </w:rPr>
            </w:pPr>
            <w:r w:rsidRPr="004E498E">
              <w:rPr>
                <w:sz w:val="18"/>
                <w:szCs w:val="18"/>
                <w:lang w:val="es-ES"/>
              </w:rPr>
              <w:t>Beidou (BDS):</w:t>
            </w:r>
          </w:p>
          <w:p w14:paraId="0EE2DDE9" w14:textId="77777777" w:rsidR="0037180B" w:rsidRPr="004E498E" w:rsidRDefault="0037180B" w:rsidP="0037180B">
            <w:pPr>
              <w:spacing w:before="0" w:after="0"/>
              <w:jc w:val="left"/>
              <w:rPr>
                <w:sz w:val="18"/>
                <w:szCs w:val="18"/>
                <w:lang w:val="es-ES"/>
              </w:rPr>
            </w:pPr>
            <w:r w:rsidRPr="004E498E">
              <w:rPr>
                <w:sz w:val="18"/>
                <w:szCs w:val="18"/>
                <w:lang w:val="es-ES"/>
              </w:rPr>
              <w:t>- EN IEC  61108-5:2020.</w:t>
            </w:r>
          </w:p>
          <w:p w14:paraId="0EE2DDEA" w14:textId="77777777" w:rsidR="0037180B" w:rsidRPr="004E498E" w:rsidRDefault="0037180B" w:rsidP="0037180B">
            <w:pPr>
              <w:spacing w:before="0" w:after="0"/>
              <w:rPr>
                <w:bCs/>
                <w:iCs/>
                <w:sz w:val="18"/>
                <w:szCs w:val="18"/>
                <w:lang w:val="es-ES"/>
              </w:rPr>
            </w:pPr>
          </w:p>
          <w:p w14:paraId="0EE2DDEB" w14:textId="77777777" w:rsidR="0037180B" w:rsidRPr="004E498E" w:rsidRDefault="0037180B" w:rsidP="0037180B">
            <w:pPr>
              <w:spacing w:before="0" w:after="0"/>
              <w:rPr>
                <w:bCs/>
                <w:iCs/>
                <w:sz w:val="18"/>
                <w:szCs w:val="18"/>
                <w:lang w:val="es-ES"/>
              </w:rPr>
            </w:pPr>
            <w:r w:rsidRPr="004E498E">
              <w:rPr>
                <w:bCs/>
                <w:iCs/>
                <w:sz w:val="18"/>
                <w:szCs w:val="18"/>
                <w:lang w:val="es-ES"/>
              </w:rPr>
              <w:t>Or:</w:t>
            </w:r>
          </w:p>
          <w:p w14:paraId="0EE2DDEC" w14:textId="77777777" w:rsidR="0037180B" w:rsidRPr="004E498E" w:rsidRDefault="0037180B" w:rsidP="0037180B">
            <w:pPr>
              <w:spacing w:before="0" w:after="0"/>
              <w:rPr>
                <w:sz w:val="18"/>
                <w:szCs w:val="18"/>
                <w:lang w:val="es-ES"/>
              </w:rPr>
            </w:pPr>
            <w:r w:rsidRPr="004E498E">
              <w:rPr>
                <w:sz w:val="18"/>
                <w:szCs w:val="18"/>
                <w:lang w:val="es-ES"/>
              </w:rPr>
              <w:t>- IEC 60945:2002 incl. IEC 60945 Corr. 1:2008,</w:t>
            </w:r>
          </w:p>
          <w:p w14:paraId="0EE2DDED" w14:textId="77777777" w:rsidR="0037180B" w:rsidRPr="004E498E" w:rsidRDefault="0037180B" w:rsidP="0037180B">
            <w:pPr>
              <w:spacing w:before="0" w:after="0"/>
              <w:rPr>
                <w:sz w:val="18"/>
                <w:szCs w:val="18"/>
                <w:lang w:val="es-ES"/>
              </w:rPr>
            </w:pPr>
            <w:r w:rsidRPr="004E498E">
              <w:rPr>
                <w:sz w:val="18"/>
                <w:szCs w:val="18"/>
                <w:lang w:val="es-ES"/>
              </w:rPr>
              <w:t>- IEC 61162 series:</w:t>
            </w:r>
          </w:p>
          <w:p w14:paraId="0EE2DDEE" w14:textId="77777777" w:rsidR="0037180B" w:rsidRPr="004E498E" w:rsidRDefault="0037180B" w:rsidP="0037180B">
            <w:pPr>
              <w:spacing w:before="0" w:after="0"/>
              <w:ind w:left="450"/>
              <w:rPr>
                <w:sz w:val="18"/>
                <w:szCs w:val="18"/>
                <w:lang w:val="es-ES"/>
              </w:rPr>
            </w:pPr>
            <w:r w:rsidRPr="004E498E">
              <w:rPr>
                <w:sz w:val="18"/>
                <w:szCs w:val="18"/>
                <w:lang w:val="es-ES"/>
              </w:rPr>
              <w:t>IEC 61162-1:2016</w:t>
            </w:r>
          </w:p>
          <w:p w14:paraId="0EE2DDEF" w14:textId="77777777" w:rsidR="0037180B" w:rsidRPr="004E498E" w:rsidRDefault="00847192" w:rsidP="0037180B">
            <w:pPr>
              <w:spacing w:before="0" w:after="0"/>
              <w:ind w:left="450"/>
              <w:rPr>
                <w:sz w:val="18"/>
                <w:szCs w:val="18"/>
                <w:lang w:val="es-ES"/>
              </w:rPr>
            </w:pPr>
            <w:hyperlink r:id="rId228" w:history="1">
              <w:r w:rsidR="0037180B" w:rsidRPr="004E498E">
                <w:rPr>
                  <w:sz w:val="18"/>
                  <w:szCs w:val="18"/>
                  <w:lang w:val="es-ES"/>
                </w:rPr>
                <w:t>IEC 61162-2 Ed.1.0:1998-09</w:t>
              </w:r>
            </w:hyperlink>
          </w:p>
          <w:p w14:paraId="0EE2DDF0" w14:textId="77777777" w:rsidR="0037180B" w:rsidRPr="00461C2A" w:rsidRDefault="00847192" w:rsidP="0037180B">
            <w:pPr>
              <w:spacing w:before="0" w:after="0"/>
              <w:ind w:left="450"/>
              <w:rPr>
                <w:sz w:val="18"/>
                <w:szCs w:val="18"/>
                <w:lang w:val="en-IE"/>
              </w:rPr>
            </w:pPr>
            <w:hyperlink r:id="rId229"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DF1"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DDF2" w14:textId="77777777" w:rsidR="0037180B" w:rsidRPr="004A3586" w:rsidRDefault="0037180B" w:rsidP="0037180B">
            <w:pPr>
              <w:spacing w:before="0" w:after="0"/>
              <w:rPr>
                <w:sz w:val="18"/>
                <w:szCs w:val="18"/>
                <w:lang w:val="pl-PL"/>
              </w:rPr>
            </w:pPr>
            <w:r w:rsidRPr="004A3586">
              <w:rPr>
                <w:sz w:val="18"/>
                <w:szCs w:val="18"/>
                <w:lang w:val="pl-PL"/>
              </w:rPr>
              <w:t>- IEC 62288 Ed. 2.0:2014-07,</w:t>
            </w:r>
          </w:p>
          <w:p w14:paraId="0EE2DDF3"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DDF4" w14:textId="77777777" w:rsidR="0037180B" w:rsidRPr="004A3586" w:rsidRDefault="0037180B" w:rsidP="0037180B">
            <w:pPr>
              <w:spacing w:before="0" w:after="0"/>
              <w:rPr>
                <w:bCs/>
                <w:iCs/>
                <w:sz w:val="18"/>
                <w:szCs w:val="18"/>
                <w:lang w:val="pl-PL"/>
              </w:rPr>
            </w:pPr>
            <w:r w:rsidRPr="004A3586">
              <w:rPr>
                <w:bCs/>
                <w:iCs/>
                <w:sz w:val="18"/>
                <w:szCs w:val="18"/>
                <w:lang w:val="pl-PL"/>
              </w:rPr>
              <w:t>- IEC 62923-2:2018.</w:t>
            </w:r>
          </w:p>
          <w:p w14:paraId="0EE2DDF5" w14:textId="77777777" w:rsidR="0037180B" w:rsidRPr="004A3586" w:rsidRDefault="0037180B" w:rsidP="0037180B">
            <w:pPr>
              <w:spacing w:before="0" w:after="0"/>
              <w:rPr>
                <w:bCs/>
                <w:iCs/>
                <w:sz w:val="18"/>
                <w:szCs w:val="18"/>
                <w:lang w:val="pl-PL"/>
              </w:rPr>
            </w:pPr>
          </w:p>
          <w:p w14:paraId="0EE2DDF6" w14:textId="77777777" w:rsidR="0037180B" w:rsidRPr="00737C21" w:rsidRDefault="0037180B" w:rsidP="0037180B">
            <w:pPr>
              <w:spacing w:before="0" w:after="0"/>
              <w:rPr>
                <w:bCs/>
                <w:iCs/>
                <w:sz w:val="18"/>
                <w:szCs w:val="18"/>
              </w:rPr>
            </w:pPr>
            <w:r w:rsidRPr="00737C21">
              <w:rPr>
                <w:bCs/>
                <w:iCs/>
                <w:sz w:val="18"/>
                <w:szCs w:val="18"/>
              </w:rPr>
              <w:t>And for:</w:t>
            </w:r>
          </w:p>
          <w:p w14:paraId="0EE2DDF7" w14:textId="77777777" w:rsidR="0037180B" w:rsidRPr="00737C21" w:rsidRDefault="0037180B" w:rsidP="0037180B">
            <w:pPr>
              <w:spacing w:before="0" w:after="0"/>
              <w:rPr>
                <w:bCs/>
                <w:iCs/>
                <w:sz w:val="18"/>
                <w:szCs w:val="18"/>
                <w:lang w:val="en-IE"/>
              </w:rPr>
            </w:pPr>
          </w:p>
          <w:p w14:paraId="0EE2DDF8" w14:textId="77777777" w:rsidR="0037180B" w:rsidRPr="00737C21" w:rsidRDefault="0037180B" w:rsidP="0037180B">
            <w:pPr>
              <w:spacing w:before="0" w:after="0"/>
              <w:rPr>
                <w:bCs/>
                <w:iCs/>
                <w:sz w:val="18"/>
                <w:szCs w:val="18"/>
                <w:lang w:val="en-IE"/>
              </w:rPr>
            </w:pPr>
            <w:r w:rsidRPr="00737C21">
              <w:rPr>
                <w:bCs/>
                <w:iCs/>
                <w:sz w:val="18"/>
                <w:szCs w:val="18"/>
                <w:lang w:val="en-IE"/>
              </w:rPr>
              <w:t>GPS Equipment:</w:t>
            </w:r>
          </w:p>
          <w:p w14:paraId="0EE2DDF9" w14:textId="77777777" w:rsidR="0037180B" w:rsidRPr="00737C21" w:rsidRDefault="0037180B" w:rsidP="0037180B">
            <w:pPr>
              <w:spacing w:before="0" w:after="0"/>
              <w:rPr>
                <w:sz w:val="18"/>
                <w:szCs w:val="18"/>
                <w:lang w:val="en-IE"/>
              </w:rPr>
            </w:pPr>
            <w:r w:rsidRPr="00737C21">
              <w:rPr>
                <w:sz w:val="18"/>
                <w:szCs w:val="18"/>
                <w:lang w:val="en-IE"/>
              </w:rPr>
              <w:t>- IEC 61108-1 Ed. 2.0: 2003.</w:t>
            </w:r>
          </w:p>
          <w:p w14:paraId="0EE2DDFA" w14:textId="77777777" w:rsidR="0037180B" w:rsidRPr="00737C21" w:rsidRDefault="0037180B" w:rsidP="0037180B">
            <w:pPr>
              <w:spacing w:before="0" w:after="0"/>
              <w:rPr>
                <w:sz w:val="18"/>
                <w:szCs w:val="18"/>
                <w:lang w:val="en-IE"/>
              </w:rPr>
            </w:pPr>
          </w:p>
          <w:p w14:paraId="0EE2DDFB" w14:textId="77777777" w:rsidR="0037180B" w:rsidRPr="00737C21" w:rsidRDefault="0037180B" w:rsidP="0037180B">
            <w:pPr>
              <w:spacing w:before="0" w:after="0"/>
              <w:rPr>
                <w:sz w:val="18"/>
                <w:szCs w:val="18"/>
              </w:rPr>
            </w:pPr>
            <w:r>
              <w:rPr>
                <w:sz w:val="18"/>
                <w:szCs w:val="18"/>
              </w:rPr>
              <w:t>GLO</w:t>
            </w:r>
            <w:r w:rsidRPr="00737C21">
              <w:rPr>
                <w:sz w:val="18"/>
                <w:szCs w:val="18"/>
              </w:rPr>
              <w:t>NASS equipment:</w:t>
            </w:r>
          </w:p>
          <w:p w14:paraId="0EE2DDFC" w14:textId="77777777" w:rsidR="0037180B" w:rsidRPr="00737C21" w:rsidRDefault="0037180B" w:rsidP="0037180B">
            <w:pPr>
              <w:spacing w:before="0" w:after="0"/>
              <w:rPr>
                <w:sz w:val="18"/>
                <w:szCs w:val="18"/>
                <w:lang w:val="en-IE"/>
              </w:rPr>
            </w:pPr>
            <w:r w:rsidRPr="00737C21">
              <w:rPr>
                <w:sz w:val="18"/>
                <w:szCs w:val="18"/>
                <w:lang w:val="en-IE"/>
              </w:rPr>
              <w:t>- IEC 61108-2 Ed. 1.0:1998.</w:t>
            </w:r>
          </w:p>
          <w:p w14:paraId="0EE2DDFD" w14:textId="77777777" w:rsidR="0037180B" w:rsidRPr="00737C21" w:rsidRDefault="0037180B" w:rsidP="0037180B">
            <w:pPr>
              <w:spacing w:before="0" w:after="0"/>
              <w:rPr>
                <w:sz w:val="18"/>
                <w:szCs w:val="18"/>
              </w:rPr>
            </w:pPr>
          </w:p>
          <w:p w14:paraId="0EE2DDFE" w14:textId="77777777" w:rsidR="0037180B" w:rsidRPr="00737C21" w:rsidRDefault="0037180B" w:rsidP="0037180B">
            <w:pPr>
              <w:spacing w:before="0" w:after="0"/>
              <w:rPr>
                <w:sz w:val="18"/>
                <w:szCs w:val="18"/>
              </w:rPr>
            </w:pPr>
            <w:r w:rsidRPr="00737C21">
              <w:rPr>
                <w:sz w:val="18"/>
                <w:szCs w:val="18"/>
              </w:rPr>
              <w:t>DGPS Equipment:</w:t>
            </w:r>
          </w:p>
          <w:p w14:paraId="0EE2DDFF" w14:textId="77777777" w:rsidR="0037180B" w:rsidRPr="00737C21" w:rsidRDefault="0037180B" w:rsidP="0037180B">
            <w:pPr>
              <w:spacing w:before="0" w:after="0"/>
              <w:rPr>
                <w:sz w:val="18"/>
                <w:szCs w:val="18"/>
                <w:lang w:val="en-IE"/>
              </w:rPr>
            </w:pPr>
            <w:r w:rsidRPr="00737C21">
              <w:rPr>
                <w:sz w:val="18"/>
                <w:szCs w:val="18"/>
                <w:lang w:val="en-IE"/>
              </w:rPr>
              <w:t>- IEC 61108-1 Ed. 2.0: 2003,</w:t>
            </w:r>
          </w:p>
          <w:p w14:paraId="0EE2DE00" w14:textId="77777777" w:rsidR="0037180B" w:rsidRPr="009D62F4" w:rsidRDefault="0037180B" w:rsidP="0037180B">
            <w:pPr>
              <w:spacing w:before="0" w:after="0"/>
              <w:jc w:val="left"/>
              <w:rPr>
                <w:sz w:val="18"/>
                <w:szCs w:val="18"/>
                <w:lang w:val="en-IE"/>
              </w:rPr>
            </w:pPr>
            <w:r w:rsidRPr="009D62F4">
              <w:rPr>
                <w:sz w:val="18"/>
                <w:szCs w:val="18"/>
                <w:lang w:val="en-IE"/>
              </w:rPr>
              <w:t>- IEC 61108-4: 2004.</w:t>
            </w:r>
          </w:p>
          <w:p w14:paraId="0EE2DE01" w14:textId="77777777" w:rsidR="0037180B" w:rsidRPr="00737C21" w:rsidRDefault="0037180B" w:rsidP="0037180B">
            <w:pPr>
              <w:spacing w:before="0" w:after="0"/>
              <w:rPr>
                <w:sz w:val="18"/>
                <w:szCs w:val="18"/>
                <w:lang w:val="en-IE"/>
              </w:rPr>
            </w:pPr>
          </w:p>
          <w:p w14:paraId="0EE2DE02" w14:textId="77777777" w:rsidR="0037180B" w:rsidRPr="00737C21" w:rsidRDefault="0037180B" w:rsidP="0037180B">
            <w:pPr>
              <w:spacing w:before="0" w:after="0"/>
              <w:rPr>
                <w:sz w:val="18"/>
                <w:szCs w:val="18"/>
              </w:rPr>
            </w:pPr>
            <w:r w:rsidRPr="00737C21">
              <w:rPr>
                <w:sz w:val="18"/>
                <w:szCs w:val="18"/>
              </w:rPr>
              <w:t>DGLONASS Equipment:</w:t>
            </w:r>
          </w:p>
          <w:p w14:paraId="0EE2DE03" w14:textId="77777777" w:rsidR="0037180B" w:rsidRPr="009D62F4" w:rsidRDefault="0037180B" w:rsidP="0037180B">
            <w:pPr>
              <w:spacing w:before="0" w:after="0"/>
              <w:jc w:val="left"/>
              <w:rPr>
                <w:sz w:val="18"/>
                <w:szCs w:val="18"/>
                <w:lang w:val="it-IT"/>
              </w:rPr>
            </w:pPr>
            <w:r w:rsidRPr="009D62F4">
              <w:rPr>
                <w:sz w:val="18"/>
                <w:szCs w:val="18"/>
                <w:lang w:val="it-IT"/>
              </w:rPr>
              <w:t>- IEC 61108-2 Ed. 1.0:1998,</w:t>
            </w:r>
          </w:p>
          <w:p w14:paraId="0EE2DE04" w14:textId="77777777" w:rsidR="0037180B" w:rsidRPr="009D62F4" w:rsidRDefault="0037180B" w:rsidP="0037180B">
            <w:pPr>
              <w:spacing w:before="0" w:after="0"/>
              <w:jc w:val="left"/>
              <w:rPr>
                <w:sz w:val="18"/>
                <w:szCs w:val="18"/>
                <w:lang w:val="it-IT"/>
              </w:rPr>
            </w:pPr>
            <w:r w:rsidRPr="009D62F4">
              <w:rPr>
                <w:sz w:val="18"/>
                <w:szCs w:val="18"/>
                <w:lang w:val="it-IT"/>
              </w:rPr>
              <w:t>- IEC 61108-4: 2004.</w:t>
            </w:r>
          </w:p>
          <w:p w14:paraId="0EE2DE05" w14:textId="77777777" w:rsidR="0037180B" w:rsidRPr="009D62F4" w:rsidRDefault="0037180B" w:rsidP="0037180B">
            <w:pPr>
              <w:spacing w:before="0" w:after="0"/>
              <w:rPr>
                <w:sz w:val="18"/>
                <w:szCs w:val="18"/>
                <w:lang w:val="it-IT"/>
              </w:rPr>
            </w:pPr>
          </w:p>
          <w:p w14:paraId="0EE2DE06" w14:textId="77777777" w:rsidR="0037180B" w:rsidRPr="009D62F4" w:rsidRDefault="0037180B" w:rsidP="0037180B">
            <w:pPr>
              <w:spacing w:before="0" w:after="0"/>
              <w:rPr>
                <w:sz w:val="18"/>
                <w:szCs w:val="18"/>
                <w:lang w:val="it-IT"/>
              </w:rPr>
            </w:pPr>
            <w:r w:rsidRPr="009D62F4">
              <w:rPr>
                <w:sz w:val="18"/>
                <w:szCs w:val="18"/>
                <w:lang w:val="it-IT"/>
              </w:rPr>
              <w:t>Galileo Equipment:</w:t>
            </w:r>
          </w:p>
          <w:p w14:paraId="0EE2DE07" w14:textId="77777777" w:rsidR="0037180B" w:rsidRPr="00461C2A" w:rsidRDefault="0037180B" w:rsidP="0037180B">
            <w:pPr>
              <w:spacing w:before="0" w:after="0"/>
              <w:jc w:val="left"/>
              <w:rPr>
                <w:sz w:val="18"/>
                <w:szCs w:val="18"/>
                <w:lang w:val="nl-NL"/>
              </w:rPr>
            </w:pPr>
            <w:r w:rsidRPr="00461C2A">
              <w:rPr>
                <w:sz w:val="18"/>
                <w:szCs w:val="18"/>
                <w:lang w:val="nl-NL"/>
              </w:rPr>
              <w:t>- IEC 61108-3:2010.</w:t>
            </w:r>
          </w:p>
          <w:p w14:paraId="0EE2DE08" w14:textId="77777777" w:rsidR="0037180B" w:rsidRPr="00461C2A" w:rsidRDefault="0037180B" w:rsidP="0037180B">
            <w:pPr>
              <w:spacing w:before="0" w:after="0"/>
              <w:jc w:val="left"/>
              <w:rPr>
                <w:sz w:val="18"/>
                <w:szCs w:val="18"/>
                <w:lang w:val="nl-NL"/>
              </w:rPr>
            </w:pPr>
          </w:p>
          <w:p w14:paraId="0EE2DE09" w14:textId="77777777" w:rsidR="0037180B" w:rsidRPr="00461C2A" w:rsidRDefault="0037180B" w:rsidP="0037180B">
            <w:pPr>
              <w:spacing w:before="0" w:after="0"/>
              <w:rPr>
                <w:sz w:val="18"/>
                <w:szCs w:val="18"/>
                <w:lang w:val="nl-NL"/>
              </w:rPr>
            </w:pPr>
            <w:r w:rsidRPr="00461C2A">
              <w:rPr>
                <w:sz w:val="18"/>
                <w:szCs w:val="18"/>
                <w:lang w:val="nl-NL"/>
              </w:rPr>
              <w:t>Beidou (BDS):</w:t>
            </w:r>
          </w:p>
          <w:p w14:paraId="0EE2DE0A" w14:textId="77777777" w:rsidR="0037180B" w:rsidRPr="00461C2A" w:rsidRDefault="0037180B" w:rsidP="0037180B">
            <w:pPr>
              <w:spacing w:before="0" w:after="0"/>
              <w:jc w:val="left"/>
              <w:rPr>
                <w:sz w:val="18"/>
                <w:szCs w:val="18"/>
                <w:lang w:val="nl-NL"/>
              </w:rPr>
            </w:pPr>
            <w:r w:rsidRPr="00461C2A">
              <w:rPr>
                <w:sz w:val="18"/>
                <w:szCs w:val="18"/>
                <w:lang w:val="nl-NL"/>
              </w:rPr>
              <w:t>- EN IEC  61108-5:2020.</w:t>
            </w:r>
          </w:p>
        </w:tc>
        <w:tc>
          <w:tcPr>
            <w:tcW w:w="1179" w:type="dxa"/>
            <w:vMerge w:val="restart"/>
            <w:shd w:val="clear" w:color="auto" w:fill="auto"/>
          </w:tcPr>
          <w:p w14:paraId="0EE2DE0B" w14:textId="77777777" w:rsidR="0037180B" w:rsidRPr="00737C21" w:rsidRDefault="0037180B" w:rsidP="0037180B">
            <w:pPr>
              <w:jc w:val="center"/>
              <w:rPr>
                <w:sz w:val="18"/>
                <w:szCs w:val="18"/>
              </w:rPr>
            </w:pPr>
            <w:r w:rsidRPr="00737C21">
              <w:rPr>
                <w:sz w:val="18"/>
                <w:szCs w:val="18"/>
              </w:rPr>
              <w:t>B+D</w:t>
            </w:r>
          </w:p>
          <w:p w14:paraId="0EE2DE0C" w14:textId="77777777" w:rsidR="0037180B" w:rsidRPr="00737C21" w:rsidRDefault="0037180B" w:rsidP="0037180B">
            <w:pPr>
              <w:jc w:val="center"/>
              <w:rPr>
                <w:sz w:val="18"/>
                <w:szCs w:val="18"/>
              </w:rPr>
            </w:pPr>
            <w:r w:rsidRPr="00737C21">
              <w:rPr>
                <w:sz w:val="18"/>
                <w:szCs w:val="18"/>
              </w:rPr>
              <w:t>B+E</w:t>
            </w:r>
          </w:p>
          <w:p w14:paraId="0EE2DE0D" w14:textId="77777777" w:rsidR="0037180B" w:rsidRPr="00737C21" w:rsidRDefault="0037180B" w:rsidP="0037180B">
            <w:pPr>
              <w:jc w:val="center"/>
              <w:rPr>
                <w:sz w:val="18"/>
                <w:szCs w:val="18"/>
              </w:rPr>
            </w:pPr>
            <w:r w:rsidRPr="00737C21">
              <w:rPr>
                <w:sz w:val="18"/>
                <w:szCs w:val="18"/>
              </w:rPr>
              <w:t>B+F</w:t>
            </w:r>
          </w:p>
          <w:p w14:paraId="0EE2DE0E"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E0F" w14:textId="77777777" w:rsidR="0037180B" w:rsidRPr="00AD5B70" w:rsidRDefault="0037180B" w:rsidP="0037180B">
            <w:pPr>
              <w:jc w:val="center"/>
              <w:rPr>
                <w:sz w:val="18"/>
                <w:szCs w:val="18"/>
              </w:rPr>
            </w:pPr>
            <w:r w:rsidRPr="00AD5B70">
              <w:rPr>
                <w:sz w:val="18"/>
                <w:szCs w:val="18"/>
              </w:rPr>
              <w:t>25.8.2021</w:t>
            </w:r>
          </w:p>
        </w:tc>
        <w:tc>
          <w:tcPr>
            <w:tcW w:w="1179" w:type="dxa"/>
            <w:vMerge w:val="restart"/>
            <w:shd w:val="clear" w:color="auto" w:fill="auto"/>
          </w:tcPr>
          <w:p w14:paraId="0EE2DE10" w14:textId="77777777" w:rsidR="0037180B" w:rsidRDefault="0037180B" w:rsidP="0037180B">
            <w:pPr>
              <w:jc w:val="center"/>
              <w:rPr>
                <w:sz w:val="18"/>
                <w:szCs w:val="18"/>
              </w:rPr>
            </w:pPr>
            <w:r>
              <w:rPr>
                <w:sz w:val="18"/>
                <w:szCs w:val="18"/>
              </w:rPr>
              <w:t>1.7.2025</w:t>
            </w:r>
          </w:p>
          <w:p w14:paraId="0EE2DE11" w14:textId="77777777" w:rsidR="0037180B" w:rsidRPr="00737C21" w:rsidRDefault="0037180B" w:rsidP="0037180B">
            <w:pPr>
              <w:spacing w:before="0" w:after="0"/>
              <w:jc w:val="center"/>
              <w:rPr>
                <w:sz w:val="18"/>
                <w:szCs w:val="18"/>
              </w:rPr>
            </w:pPr>
            <w:r w:rsidRPr="00C373E9">
              <w:rPr>
                <w:sz w:val="18"/>
                <w:szCs w:val="18"/>
              </w:rPr>
              <w:t>(i)</w:t>
            </w:r>
          </w:p>
        </w:tc>
      </w:tr>
      <w:tr w:rsidR="0037180B" w:rsidRPr="00737C21" w14:paraId="0EE2DE35" w14:textId="77777777" w:rsidTr="0037180B">
        <w:trPr>
          <w:trHeight w:val="1034"/>
        </w:trPr>
        <w:tc>
          <w:tcPr>
            <w:tcW w:w="3753" w:type="dxa"/>
            <w:vMerge/>
            <w:shd w:val="clear" w:color="auto" w:fill="auto"/>
          </w:tcPr>
          <w:p w14:paraId="0EE2DE13" w14:textId="77777777" w:rsidR="0037180B" w:rsidRPr="00737C21" w:rsidRDefault="0037180B" w:rsidP="0037180B">
            <w:pPr>
              <w:spacing w:before="0" w:after="0"/>
              <w:rPr>
                <w:sz w:val="18"/>
                <w:szCs w:val="18"/>
              </w:rPr>
            </w:pPr>
          </w:p>
        </w:tc>
        <w:tc>
          <w:tcPr>
            <w:tcW w:w="3753" w:type="dxa"/>
            <w:shd w:val="clear" w:color="auto" w:fill="auto"/>
          </w:tcPr>
          <w:p w14:paraId="0EE2DE14" w14:textId="77777777" w:rsidR="0037180B" w:rsidRPr="00737C21" w:rsidRDefault="0037180B" w:rsidP="0037180B">
            <w:pPr>
              <w:spacing w:before="0" w:after="0"/>
              <w:rPr>
                <w:sz w:val="18"/>
                <w:szCs w:val="18"/>
              </w:rPr>
            </w:pPr>
            <w:r w:rsidRPr="00737C21">
              <w:rPr>
                <w:sz w:val="18"/>
                <w:szCs w:val="18"/>
              </w:rPr>
              <w:t>Carriage and performance requirements</w:t>
            </w:r>
          </w:p>
          <w:p w14:paraId="0EE2DE15"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E16" w14:textId="77777777" w:rsidR="0037180B" w:rsidRPr="00737C21" w:rsidRDefault="0037180B" w:rsidP="0037180B">
            <w:pPr>
              <w:spacing w:before="0" w:after="0"/>
              <w:rPr>
                <w:sz w:val="18"/>
                <w:szCs w:val="18"/>
                <w:lang w:val="pt-PT"/>
              </w:rPr>
            </w:pPr>
            <w:r w:rsidRPr="00737C21">
              <w:rPr>
                <w:sz w:val="18"/>
                <w:szCs w:val="18"/>
                <w:lang w:val="pt-PT"/>
              </w:rPr>
              <w:t>- IMO Res.A.694(17),</w:t>
            </w:r>
          </w:p>
          <w:p w14:paraId="0EE2DE17"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E18"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E19"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E1A"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IMO Res. MSC.302(87).</w:t>
            </w:r>
          </w:p>
          <w:p w14:paraId="0EE2DE1B" w14:textId="77777777" w:rsidR="0037180B" w:rsidRPr="00737C21" w:rsidRDefault="0037180B" w:rsidP="0037180B">
            <w:pPr>
              <w:spacing w:before="0" w:after="0"/>
              <w:rPr>
                <w:bCs/>
                <w:iCs/>
                <w:sz w:val="18"/>
                <w:szCs w:val="18"/>
                <w:lang w:val="pt-PT"/>
              </w:rPr>
            </w:pPr>
          </w:p>
          <w:p w14:paraId="0EE2DE1C" w14:textId="77777777" w:rsidR="0037180B" w:rsidRPr="00737C21" w:rsidRDefault="0037180B" w:rsidP="0037180B">
            <w:pPr>
              <w:spacing w:before="0" w:after="0"/>
              <w:rPr>
                <w:bCs/>
                <w:iCs/>
                <w:sz w:val="18"/>
                <w:szCs w:val="18"/>
              </w:rPr>
            </w:pPr>
            <w:r w:rsidRPr="00737C21">
              <w:rPr>
                <w:bCs/>
                <w:iCs/>
                <w:sz w:val="18"/>
                <w:szCs w:val="18"/>
              </w:rPr>
              <w:t>And for:</w:t>
            </w:r>
          </w:p>
          <w:p w14:paraId="0EE2DE1D" w14:textId="77777777" w:rsidR="0037180B" w:rsidRPr="00737C21" w:rsidRDefault="0037180B" w:rsidP="0037180B">
            <w:pPr>
              <w:spacing w:before="0" w:after="0"/>
              <w:rPr>
                <w:bCs/>
                <w:iCs/>
                <w:sz w:val="18"/>
                <w:szCs w:val="18"/>
              </w:rPr>
            </w:pPr>
          </w:p>
          <w:p w14:paraId="0EE2DE1E" w14:textId="77777777" w:rsidR="0037180B" w:rsidRPr="00737C21" w:rsidRDefault="0037180B" w:rsidP="0037180B">
            <w:pPr>
              <w:spacing w:before="0" w:after="0"/>
              <w:rPr>
                <w:bCs/>
                <w:iCs/>
                <w:sz w:val="18"/>
                <w:szCs w:val="18"/>
                <w:lang w:val="en-IE"/>
              </w:rPr>
            </w:pPr>
            <w:r w:rsidRPr="00737C21">
              <w:rPr>
                <w:bCs/>
                <w:iCs/>
                <w:sz w:val="18"/>
                <w:szCs w:val="18"/>
                <w:lang w:val="en-IE"/>
              </w:rPr>
              <w:t>GPS Equipment:</w:t>
            </w:r>
          </w:p>
          <w:p w14:paraId="0EE2DE1F" w14:textId="77777777" w:rsidR="0037180B" w:rsidRPr="00737C21" w:rsidRDefault="0037180B" w:rsidP="0037180B">
            <w:pPr>
              <w:spacing w:before="0" w:after="0"/>
              <w:rPr>
                <w:sz w:val="18"/>
                <w:szCs w:val="18"/>
                <w:lang w:val="en-IE"/>
              </w:rPr>
            </w:pPr>
            <w:r w:rsidRPr="00737C21">
              <w:rPr>
                <w:sz w:val="18"/>
                <w:szCs w:val="18"/>
                <w:lang w:val="en-IE"/>
              </w:rPr>
              <w:t>- IMO Res. MSC.112(73).</w:t>
            </w:r>
          </w:p>
          <w:p w14:paraId="0EE2DE20" w14:textId="77777777" w:rsidR="0037180B" w:rsidRPr="00737C21" w:rsidRDefault="0037180B" w:rsidP="0037180B">
            <w:pPr>
              <w:spacing w:before="0" w:after="0"/>
              <w:rPr>
                <w:sz w:val="18"/>
                <w:szCs w:val="18"/>
                <w:lang w:val="en-IE"/>
              </w:rPr>
            </w:pPr>
          </w:p>
          <w:p w14:paraId="0EE2DE21" w14:textId="77777777" w:rsidR="0037180B" w:rsidRPr="00737C21" w:rsidRDefault="0037180B" w:rsidP="0037180B">
            <w:pPr>
              <w:spacing w:before="0" w:after="0"/>
              <w:rPr>
                <w:sz w:val="18"/>
                <w:szCs w:val="18"/>
              </w:rPr>
            </w:pPr>
            <w:r>
              <w:rPr>
                <w:sz w:val="18"/>
                <w:szCs w:val="18"/>
              </w:rPr>
              <w:t>GLON</w:t>
            </w:r>
            <w:r w:rsidRPr="00737C21">
              <w:rPr>
                <w:sz w:val="18"/>
                <w:szCs w:val="18"/>
              </w:rPr>
              <w:t>ASS equipment:</w:t>
            </w:r>
          </w:p>
          <w:p w14:paraId="0EE2DE22" w14:textId="77777777" w:rsidR="0037180B" w:rsidRPr="00737C21" w:rsidRDefault="0037180B" w:rsidP="0037180B">
            <w:pPr>
              <w:spacing w:before="0" w:after="0"/>
              <w:rPr>
                <w:sz w:val="18"/>
                <w:szCs w:val="18"/>
                <w:lang w:val="en-IE"/>
              </w:rPr>
            </w:pPr>
            <w:r w:rsidRPr="00737C21">
              <w:rPr>
                <w:sz w:val="18"/>
                <w:szCs w:val="18"/>
                <w:lang w:val="en-IE"/>
              </w:rPr>
              <w:t>- IMO Res. MSC.113(73).</w:t>
            </w:r>
          </w:p>
          <w:p w14:paraId="0EE2DE23" w14:textId="77777777" w:rsidR="0037180B" w:rsidRPr="00737C21" w:rsidRDefault="0037180B" w:rsidP="0037180B">
            <w:pPr>
              <w:spacing w:before="0" w:after="0"/>
              <w:rPr>
                <w:sz w:val="18"/>
                <w:szCs w:val="18"/>
              </w:rPr>
            </w:pPr>
          </w:p>
          <w:p w14:paraId="0EE2DE24" w14:textId="77777777" w:rsidR="0037180B" w:rsidRPr="00737C21" w:rsidRDefault="0037180B" w:rsidP="0037180B">
            <w:pPr>
              <w:spacing w:before="0" w:after="0"/>
              <w:rPr>
                <w:sz w:val="18"/>
                <w:szCs w:val="18"/>
              </w:rPr>
            </w:pPr>
            <w:r w:rsidRPr="00737C21">
              <w:rPr>
                <w:sz w:val="18"/>
                <w:szCs w:val="18"/>
              </w:rPr>
              <w:t>DGPS Equipment:</w:t>
            </w:r>
          </w:p>
          <w:p w14:paraId="0EE2DE25" w14:textId="77777777" w:rsidR="0037180B" w:rsidRPr="00737C21" w:rsidRDefault="0037180B" w:rsidP="0037180B">
            <w:pPr>
              <w:spacing w:before="0" w:after="0"/>
              <w:jc w:val="left"/>
              <w:rPr>
                <w:sz w:val="18"/>
                <w:szCs w:val="18"/>
                <w:lang w:val="en-IE"/>
              </w:rPr>
            </w:pPr>
            <w:r w:rsidRPr="00737C21">
              <w:rPr>
                <w:sz w:val="18"/>
                <w:szCs w:val="18"/>
                <w:lang w:val="en-IE"/>
              </w:rPr>
              <w:t>- IMO Res. MSC.112(73),</w:t>
            </w:r>
          </w:p>
          <w:p w14:paraId="0EE2DE26" w14:textId="77777777" w:rsidR="0037180B" w:rsidRPr="00737C21" w:rsidRDefault="0037180B" w:rsidP="0037180B">
            <w:pPr>
              <w:spacing w:before="0" w:after="0"/>
              <w:jc w:val="left"/>
              <w:rPr>
                <w:sz w:val="18"/>
                <w:szCs w:val="18"/>
                <w:lang w:val="en-IE"/>
              </w:rPr>
            </w:pPr>
            <w:r w:rsidRPr="00737C21">
              <w:rPr>
                <w:sz w:val="18"/>
                <w:szCs w:val="18"/>
                <w:lang w:val="en-IE"/>
              </w:rPr>
              <w:t>- IMO Res. MSC.114(73).</w:t>
            </w:r>
          </w:p>
          <w:p w14:paraId="0EE2DE27" w14:textId="77777777" w:rsidR="0037180B" w:rsidRPr="00737C21" w:rsidRDefault="0037180B" w:rsidP="0037180B">
            <w:pPr>
              <w:spacing w:before="0" w:after="0"/>
              <w:rPr>
                <w:sz w:val="18"/>
                <w:szCs w:val="18"/>
                <w:lang w:val="en-IE"/>
              </w:rPr>
            </w:pPr>
          </w:p>
          <w:p w14:paraId="0EE2DE28" w14:textId="77777777" w:rsidR="0037180B" w:rsidRPr="00737C21" w:rsidRDefault="0037180B" w:rsidP="0037180B">
            <w:pPr>
              <w:spacing w:before="0" w:after="0"/>
              <w:rPr>
                <w:sz w:val="18"/>
                <w:szCs w:val="18"/>
              </w:rPr>
            </w:pPr>
            <w:r w:rsidRPr="00737C21">
              <w:rPr>
                <w:sz w:val="18"/>
                <w:szCs w:val="18"/>
              </w:rPr>
              <w:t>DGLONASS Equipment:</w:t>
            </w:r>
          </w:p>
          <w:p w14:paraId="0EE2DE29" w14:textId="77777777" w:rsidR="0037180B" w:rsidRPr="00737C21" w:rsidRDefault="0037180B" w:rsidP="0037180B">
            <w:pPr>
              <w:spacing w:before="0" w:after="0"/>
              <w:jc w:val="left"/>
              <w:rPr>
                <w:sz w:val="18"/>
                <w:szCs w:val="18"/>
                <w:lang w:val="pt-PT"/>
              </w:rPr>
            </w:pPr>
            <w:r w:rsidRPr="00737C21">
              <w:rPr>
                <w:sz w:val="18"/>
                <w:szCs w:val="18"/>
                <w:lang w:val="pt-PT"/>
              </w:rPr>
              <w:t>- IMO Res. MSC.113(73),</w:t>
            </w:r>
          </w:p>
          <w:p w14:paraId="0EE2DE2A" w14:textId="77777777" w:rsidR="0037180B" w:rsidRPr="00737C21" w:rsidRDefault="0037180B" w:rsidP="0037180B">
            <w:pPr>
              <w:spacing w:before="0" w:after="0"/>
              <w:jc w:val="left"/>
              <w:rPr>
                <w:sz w:val="18"/>
                <w:szCs w:val="18"/>
                <w:lang w:val="pt-PT"/>
              </w:rPr>
            </w:pPr>
            <w:r w:rsidRPr="00737C21">
              <w:rPr>
                <w:sz w:val="18"/>
                <w:szCs w:val="18"/>
                <w:lang w:val="pt-PT"/>
              </w:rPr>
              <w:t>- IMO Res. MSC.114(73),</w:t>
            </w:r>
          </w:p>
          <w:p w14:paraId="0EE2DE2B" w14:textId="77777777" w:rsidR="0037180B" w:rsidRPr="00737C21" w:rsidRDefault="0037180B" w:rsidP="0037180B">
            <w:pPr>
              <w:spacing w:before="0" w:after="0"/>
              <w:rPr>
                <w:sz w:val="18"/>
                <w:szCs w:val="18"/>
                <w:lang w:val="pt-PT"/>
              </w:rPr>
            </w:pPr>
          </w:p>
          <w:p w14:paraId="0EE2DE2C" w14:textId="77777777" w:rsidR="0037180B" w:rsidRPr="00737C21" w:rsidRDefault="0037180B" w:rsidP="0037180B">
            <w:pPr>
              <w:spacing w:before="0" w:after="0"/>
              <w:rPr>
                <w:sz w:val="18"/>
                <w:szCs w:val="18"/>
                <w:lang w:val="pt-PT"/>
              </w:rPr>
            </w:pPr>
            <w:r w:rsidRPr="00737C21">
              <w:rPr>
                <w:sz w:val="18"/>
                <w:szCs w:val="18"/>
                <w:lang w:val="pt-PT"/>
              </w:rPr>
              <w:t>Galileo Equipment:</w:t>
            </w:r>
          </w:p>
          <w:p w14:paraId="0EE2DE2D" w14:textId="77777777" w:rsidR="0037180B" w:rsidRPr="00737C21" w:rsidRDefault="0037180B" w:rsidP="0037180B">
            <w:pPr>
              <w:spacing w:before="0" w:after="0"/>
              <w:jc w:val="left"/>
              <w:rPr>
                <w:sz w:val="18"/>
                <w:szCs w:val="18"/>
                <w:lang w:val="pt-PT"/>
              </w:rPr>
            </w:pPr>
            <w:r w:rsidRPr="00737C21">
              <w:rPr>
                <w:sz w:val="18"/>
                <w:szCs w:val="18"/>
                <w:lang w:val="pt-PT"/>
              </w:rPr>
              <w:t>- IMO Res. MSC.233(82).</w:t>
            </w:r>
          </w:p>
          <w:p w14:paraId="0EE2DE2E" w14:textId="77777777" w:rsidR="0037180B" w:rsidRPr="00737C21" w:rsidRDefault="0037180B" w:rsidP="0037180B">
            <w:pPr>
              <w:spacing w:before="0" w:after="0"/>
              <w:jc w:val="left"/>
              <w:rPr>
                <w:sz w:val="18"/>
                <w:szCs w:val="18"/>
                <w:lang w:val="pt-PT"/>
              </w:rPr>
            </w:pPr>
          </w:p>
          <w:p w14:paraId="0EE2DE2F" w14:textId="77777777" w:rsidR="0037180B" w:rsidRPr="00737C21" w:rsidRDefault="0037180B" w:rsidP="0037180B">
            <w:pPr>
              <w:spacing w:before="0" w:after="0"/>
              <w:jc w:val="left"/>
              <w:rPr>
                <w:sz w:val="18"/>
                <w:szCs w:val="18"/>
                <w:lang w:val="pt-PT"/>
              </w:rPr>
            </w:pPr>
            <w:r w:rsidRPr="00737C21">
              <w:rPr>
                <w:sz w:val="18"/>
                <w:szCs w:val="18"/>
                <w:lang w:val="pt-PT"/>
              </w:rPr>
              <w:t>Beidou:</w:t>
            </w:r>
          </w:p>
          <w:p w14:paraId="0EE2DE30" w14:textId="77777777" w:rsidR="0037180B" w:rsidRPr="00737C21" w:rsidRDefault="0037180B" w:rsidP="0037180B">
            <w:pPr>
              <w:spacing w:before="0" w:after="0"/>
              <w:jc w:val="left"/>
              <w:rPr>
                <w:sz w:val="18"/>
                <w:szCs w:val="18"/>
                <w:lang w:val="en-IE"/>
              </w:rPr>
            </w:pPr>
            <w:r w:rsidRPr="00737C21">
              <w:rPr>
                <w:sz w:val="18"/>
                <w:szCs w:val="18"/>
                <w:lang w:val="en-IE"/>
              </w:rPr>
              <w:t>- IMO Res. MSC 379(93).</w:t>
            </w:r>
          </w:p>
        </w:tc>
        <w:tc>
          <w:tcPr>
            <w:tcW w:w="3753" w:type="dxa"/>
            <w:vMerge/>
            <w:shd w:val="clear" w:color="auto" w:fill="auto"/>
          </w:tcPr>
          <w:p w14:paraId="0EE2DE31" w14:textId="77777777" w:rsidR="0037180B" w:rsidRPr="00737C21" w:rsidRDefault="0037180B" w:rsidP="0037180B">
            <w:pPr>
              <w:spacing w:before="0" w:after="0"/>
              <w:rPr>
                <w:sz w:val="18"/>
                <w:szCs w:val="18"/>
                <w:lang w:val="en-IE"/>
              </w:rPr>
            </w:pPr>
          </w:p>
        </w:tc>
        <w:tc>
          <w:tcPr>
            <w:tcW w:w="1179" w:type="dxa"/>
            <w:vMerge/>
            <w:shd w:val="clear" w:color="auto" w:fill="auto"/>
          </w:tcPr>
          <w:p w14:paraId="0EE2DE32" w14:textId="77777777" w:rsidR="0037180B" w:rsidRPr="00737C21" w:rsidRDefault="0037180B" w:rsidP="0037180B">
            <w:pPr>
              <w:spacing w:before="0" w:after="0"/>
              <w:rPr>
                <w:sz w:val="18"/>
                <w:szCs w:val="18"/>
                <w:lang w:val="en-IE"/>
              </w:rPr>
            </w:pPr>
          </w:p>
        </w:tc>
        <w:tc>
          <w:tcPr>
            <w:tcW w:w="1179" w:type="dxa"/>
            <w:vMerge/>
            <w:shd w:val="clear" w:color="auto" w:fill="auto"/>
          </w:tcPr>
          <w:p w14:paraId="0EE2DE33" w14:textId="77777777" w:rsidR="0037180B" w:rsidRPr="00737C21" w:rsidRDefault="0037180B" w:rsidP="0037180B">
            <w:pPr>
              <w:spacing w:before="0" w:after="0"/>
              <w:rPr>
                <w:sz w:val="18"/>
                <w:szCs w:val="18"/>
                <w:lang w:val="en-IE"/>
              </w:rPr>
            </w:pPr>
          </w:p>
        </w:tc>
        <w:tc>
          <w:tcPr>
            <w:tcW w:w="1179" w:type="dxa"/>
            <w:vMerge/>
            <w:shd w:val="clear" w:color="auto" w:fill="auto"/>
          </w:tcPr>
          <w:p w14:paraId="0EE2DE34" w14:textId="77777777" w:rsidR="0037180B" w:rsidRPr="00737C21" w:rsidRDefault="0037180B" w:rsidP="0037180B">
            <w:pPr>
              <w:spacing w:before="0" w:after="0"/>
              <w:rPr>
                <w:sz w:val="18"/>
                <w:szCs w:val="18"/>
                <w:lang w:val="en-IE"/>
              </w:rPr>
            </w:pPr>
          </w:p>
        </w:tc>
      </w:tr>
      <w:tr w:rsidR="0037180B" w:rsidRPr="00737C21" w14:paraId="0EE2DE9A" w14:textId="77777777" w:rsidTr="0037180B">
        <w:trPr>
          <w:trHeight w:val="1034"/>
        </w:trPr>
        <w:tc>
          <w:tcPr>
            <w:tcW w:w="3753" w:type="dxa"/>
            <w:vMerge w:val="restart"/>
            <w:shd w:val="clear" w:color="auto" w:fill="auto"/>
          </w:tcPr>
          <w:p w14:paraId="0EE2DE36" w14:textId="77777777" w:rsidR="0037180B" w:rsidRPr="00737C21" w:rsidRDefault="0037180B" w:rsidP="0037180B">
            <w:pPr>
              <w:spacing w:before="0" w:after="0"/>
              <w:rPr>
                <w:sz w:val="18"/>
                <w:szCs w:val="18"/>
              </w:rPr>
            </w:pPr>
            <w:r w:rsidRPr="00737C21">
              <w:rPr>
                <w:sz w:val="18"/>
                <w:szCs w:val="18"/>
              </w:rPr>
              <w:t>MED/4.63</w:t>
            </w:r>
          </w:p>
          <w:p w14:paraId="0EE2DE37" w14:textId="77777777" w:rsidR="0037180B" w:rsidRPr="00737C21" w:rsidRDefault="0037180B" w:rsidP="0037180B">
            <w:pPr>
              <w:spacing w:before="0" w:after="0"/>
              <w:rPr>
                <w:sz w:val="18"/>
                <w:szCs w:val="18"/>
              </w:rPr>
            </w:pPr>
          </w:p>
          <w:p w14:paraId="0EE2DE38" w14:textId="77777777" w:rsidR="0037180B" w:rsidRPr="00737C21" w:rsidRDefault="0037180B" w:rsidP="0037180B">
            <w:pPr>
              <w:spacing w:before="0" w:after="0"/>
              <w:rPr>
                <w:sz w:val="18"/>
                <w:szCs w:val="18"/>
              </w:rPr>
            </w:pPr>
            <w:r w:rsidRPr="00737C21">
              <w:rPr>
                <w:sz w:val="18"/>
                <w:szCs w:val="18"/>
              </w:rPr>
              <w:t>GNSS Equipment</w:t>
            </w:r>
          </w:p>
          <w:p w14:paraId="0EE2DE39" w14:textId="77777777" w:rsidR="0037180B" w:rsidRPr="00737C21" w:rsidRDefault="0037180B" w:rsidP="0037180B">
            <w:pPr>
              <w:spacing w:before="0" w:after="0"/>
              <w:rPr>
                <w:sz w:val="18"/>
                <w:szCs w:val="18"/>
              </w:rPr>
            </w:pPr>
          </w:p>
          <w:p w14:paraId="0EE2DE3A" w14:textId="77777777" w:rsidR="0037180B" w:rsidRPr="00737C21" w:rsidRDefault="0037180B" w:rsidP="0037180B">
            <w:pPr>
              <w:jc w:val="left"/>
              <w:rPr>
                <w:sz w:val="18"/>
                <w:szCs w:val="18"/>
              </w:rPr>
            </w:pPr>
            <w:r w:rsidRPr="00737C21">
              <w:rPr>
                <w:sz w:val="18"/>
                <w:szCs w:val="18"/>
              </w:rPr>
              <w:t>Incorporating one or more of the following elements:</w:t>
            </w:r>
          </w:p>
          <w:p w14:paraId="0EE2DE3B" w14:textId="77777777" w:rsidR="0037180B" w:rsidRPr="00E15C0D" w:rsidRDefault="0037180B" w:rsidP="0037180B">
            <w:pPr>
              <w:numPr>
                <w:ilvl w:val="0"/>
                <w:numId w:val="20"/>
              </w:numPr>
              <w:spacing w:before="0" w:after="0"/>
              <w:jc w:val="left"/>
              <w:rPr>
                <w:sz w:val="18"/>
                <w:szCs w:val="18"/>
              </w:rPr>
            </w:pPr>
            <w:r w:rsidRPr="00E15C0D">
              <w:rPr>
                <w:sz w:val="18"/>
                <w:szCs w:val="18"/>
              </w:rPr>
              <w:t xml:space="preserve">GPS equipment </w:t>
            </w:r>
          </w:p>
          <w:p w14:paraId="0EE2DE3C" w14:textId="77777777" w:rsidR="0037180B" w:rsidRPr="00E15C0D" w:rsidRDefault="0037180B" w:rsidP="0037180B">
            <w:pPr>
              <w:spacing w:before="0" w:after="0"/>
              <w:ind w:left="720"/>
              <w:jc w:val="left"/>
              <w:rPr>
                <w:sz w:val="18"/>
                <w:szCs w:val="18"/>
              </w:rPr>
            </w:pPr>
            <w:r w:rsidRPr="00E15C0D">
              <w:rPr>
                <w:sz w:val="18"/>
                <w:szCs w:val="18"/>
              </w:rPr>
              <w:t>(Moved from Ex MED/4.14)</w:t>
            </w:r>
          </w:p>
          <w:p w14:paraId="0EE2DE3D" w14:textId="77777777" w:rsidR="0037180B" w:rsidRPr="00E15C0D" w:rsidRDefault="0037180B" w:rsidP="0037180B">
            <w:pPr>
              <w:spacing w:before="0" w:after="0"/>
              <w:rPr>
                <w:sz w:val="18"/>
                <w:szCs w:val="18"/>
              </w:rPr>
            </w:pPr>
          </w:p>
          <w:p w14:paraId="0EE2DE3E" w14:textId="77777777" w:rsidR="0037180B" w:rsidRPr="00E15C0D" w:rsidRDefault="0037180B" w:rsidP="0037180B">
            <w:pPr>
              <w:numPr>
                <w:ilvl w:val="0"/>
                <w:numId w:val="20"/>
              </w:numPr>
              <w:spacing w:before="0" w:after="0"/>
              <w:jc w:val="left"/>
              <w:rPr>
                <w:sz w:val="18"/>
                <w:szCs w:val="18"/>
              </w:rPr>
            </w:pPr>
            <w:r w:rsidRPr="00E15C0D">
              <w:rPr>
                <w:sz w:val="18"/>
                <w:szCs w:val="18"/>
              </w:rPr>
              <w:t>GLONASS equipment</w:t>
            </w:r>
          </w:p>
          <w:p w14:paraId="0EE2DE3F" w14:textId="77777777" w:rsidR="0037180B" w:rsidRPr="00E15C0D" w:rsidRDefault="0037180B" w:rsidP="0037180B">
            <w:pPr>
              <w:spacing w:before="0" w:after="0"/>
              <w:ind w:left="720"/>
              <w:jc w:val="left"/>
              <w:rPr>
                <w:sz w:val="18"/>
                <w:szCs w:val="18"/>
              </w:rPr>
            </w:pPr>
            <w:r w:rsidRPr="00E15C0D">
              <w:rPr>
                <w:sz w:val="18"/>
                <w:szCs w:val="18"/>
              </w:rPr>
              <w:t>(Moved from Ex MED/4.15)</w:t>
            </w:r>
          </w:p>
          <w:p w14:paraId="0EE2DE40" w14:textId="77777777" w:rsidR="0037180B" w:rsidRPr="00E15C0D" w:rsidRDefault="0037180B" w:rsidP="0037180B">
            <w:pPr>
              <w:spacing w:before="0" w:after="0"/>
              <w:rPr>
                <w:sz w:val="18"/>
                <w:szCs w:val="18"/>
              </w:rPr>
            </w:pPr>
          </w:p>
          <w:p w14:paraId="0EE2DE41" w14:textId="77777777" w:rsidR="0037180B" w:rsidRPr="00E15C0D" w:rsidRDefault="0037180B" w:rsidP="0037180B">
            <w:pPr>
              <w:numPr>
                <w:ilvl w:val="0"/>
                <w:numId w:val="20"/>
              </w:numPr>
              <w:spacing w:before="0" w:after="0"/>
              <w:jc w:val="left"/>
              <w:rPr>
                <w:sz w:val="18"/>
                <w:szCs w:val="18"/>
              </w:rPr>
            </w:pPr>
            <w:r w:rsidRPr="00E15C0D">
              <w:rPr>
                <w:sz w:val="18"/>
                <w:szCs w:val="18"/>
              </w:rPr>
              <w:t>DGPS Equipment</w:t>
            </w:r>
          </w:p>
          <w:p w14:paraId="0EE2DE42" w14:textId="77777777" w:rsidR="0037180B" w:rsidRPr="00E15C0D" w:rsidRDefault="0037180B" w:rsidP="0037180B">
            <w:pPr>
              <w:spacing w:before="0" w:after="0"/>
              <w:ind w:left="720"/>
              <w:jc w:val="left"/>
              <w:rPr>
                <w:sz w:val="18"/>
                <w:szCs w:val="18"/>
              </w:rPr>
            </w:pPr>
            <w:r>
              <w:rPr>
                <w:sz w:val="18"/>
                <w:szCs w:val="18"/>
              </w:rPr>
              <w:t>(Moved from Ex MED/</w:t>
            </w:r>
            <w:r w:rsidRPr="00E15C0D">
              <w:rPr>
                <w:sz w:val="18"/>
                <w:szCs w:val="18"/>
              </w:rPr>
              <w:t>4.50)</w:t>
            </w:r>
          </w:p>
          <w:p w14:paraId="0EE2DE43" w14:textId="77777777" w:rsidR="0037180B" w:rsidRPr="00E15C0D" w:rsidRDefault="0037180B" w:rsidP="0037180B">
            <w:pPr>
              <w:spacing w:before="0" w:after="0"/>
              <w:rPr>
                <w:sz w:val="18"/>
                <w:szCs w:val="18"/>
              </w:rPr>
            </w:pPr>
          </w:p>
          <w:p w14:paraId="0EE2DE44" w14:textId="77777777" w:rsidR="0037180B" w:rsidRPr="00E15C0D" w:rsidRDefault="0037180B" w:rsidP="0037180B">
            <w:pPr>
              <w:numPr>
                <w:ilvl w:val="0"/>
                <w:numId w:val="20"/>
              </w:numPr>
              <w:spacing w:before="0" w:after="0"/>
              <w:jc w:val="left"/>
              <w:rPr>
                <w:sz w:val="18"/>
                <w:szCs w:val="18"/>
              </w:rPr>
            </w:pPr>
            <w:r w:rsidRPr="00E15C0D">
              <w:rPr>
                <w:sz w:val="18"/>
                <w:szCs w:val="18"/>
              </w:rPr>
              <w:t xml:space="preserve">DGLONASS Equipment </w:t>
            </w:r>
          </w:p>
          <w:p w14:paraId="0EE2DE45" w14:textId="77777777" w:rsidR="0037180B" w:rsidRPr="00E15C0D" w:rsidRDefault="0037180B" w:rsidP="0037180B">
            <w:pPr>
              <w:spacing w:before="0" w:after="0"/>
              <w:ind w:left="720"/>
              <w:jc w:val="left"/>
              <w:rPr>
                <w:sz w:val="18"/>
                <w:szCs w:val="18"/>
              </w:rPr>
            </w:pPr>
            <w:r w:rsidRPr="00E15C0D">
              <w:rPr>
                <w:sz w:val="18"/>
                <w:szCs w:val="18"/>
              </w:rPr>
              <w:t>(Moved from Ex MED/4.51)</w:t>
            </w:r>
          </w:p>
          <w:p w14:paraId="0EE2DE46" w14:textId="77777777" w:rsidR="0037180B" w:rsidRPr="00E15C0D" w:rsidRDefault="0037180B" w:rsidP="0037180B">
            <w:pPr>
              <w:spacing w:before="0" w:after="0"/>
              <w:rPr>
                <w:sz w:val="18"/>
                <w:szCs w:val="18"/>
              </w:rPr>
            </w:pPr>
          </w:p>
          <w:p w14:paraId="0EE2DE47" w14:textId="77777777" w:rsidR="0037180B" w:rsidRPr="00E15C0D" w:rsidRDefault="0037180B" w:rsidP="0037180B">
            <w:pPr>
              <w:numPr>
                <w:ilvl w:val="0"/>
                <w:numId w:val="20"/>
              </w:numPr>
              <w:spacing w:before="0" w:after="0"/>
              <w:jc w:val="left"/>
              <w:rPr>
                <w:sz w:val="18"/>
                <w:szCs w:val="18"/>
              </w:rPr>
            </w:pPr>
            <w:r w:rsidRPr="00E15C0D">
              <w:rPr>
                <w:sz w:val="18"/>
                <w:szCs w:val="18"/>
              </w:rPr>
              <w:t>Galileo Equipment (</w:t>
            </w:r>
          </w:p>
          <w:p w14:paraId="0EE2DE48" w14:textId="77777777" w:rsidR="0037180B" w:rsidRPr="00E15C0D" w:rsidRDefault="0037180B" w:rsidP="0037180B">
            <w:pPr>
              <w:spacing w:before="0" w:after="0"/>
              <w:ind w:left="720"/>
              <w:jc w:val="left"/>
              <w:rPr>
                <w:sz w:val="18"/>
                <w:szCs w:val="18"/>
              </w:rPr>
            </w:pPr>
            <w:r w:rsidRPr="00E15C0D">
              <w:rPr>
                <w:sz w:val="18"/>
                <w:szCs w:val="18"/>
              </w:rPr>
              <w:t>(Moved from Ex. MED/4.56)</w:t>
            </w:r>
          </w:p>
          <w:p w14:paraId="0EE2DE49" w14:textId="77777777" w:rsidR="0037180B" w:rsidRPr="00E15C0D" w:rsidRDefault="0037180B" w:rsidP="0037180B">
            <w:pPr>
              <w:spacing w:before="0" w:after="0"/>
              <w:ind w:left="720"/>
              <w:jc w:val="left"/>
              <w:rPr>
                <w:sz w:val="18"/>
                <w:szCs w:val="18"/>
              </w:rPr>
            </w:pPr>
          </w:p>
          <w:p w14:paraId="0EE2DE4A" w14:textId="77777777" w:rsidR="0037180B" w:rsidRPr="00E15C0D" w:rsidRDefault="0037180B" w:rsidP="0037180B">
            <w:pPr>
              <w:numPr>
                <w:ilvl w:val="0"/>
                <w:numId w:val="20"/>
              </w:numPr>
              <w:spacing w:before="0" w:after="0"/>
              <w:jc w:val="left"/>
              <w:rPr>
                <w:sz w:val="18"/>
                <w:szCs w:val="18"/>
              </w:rPr>
            </w:pPr>
            <w:r w:rsidRPr="00E15C0D">
              <w:rPr>
                <w:sz w:val="18"/>
                <w:szCs w:val="18"/>
              </w:rPr>
              <w:t xml:space="preserve">Beidou (BDS) </w:t>
            </w:r>
          </w:p>
          <w:p w14:paraId="0EE2DE4B" w14:textId="77777777" w:rsidR="0037180B" w:rsidRPr="00737C21" w:rsidRDefault="0037180B" w:rsidP="0037180B">
            <w:pPr>
              <w:spacing w:before="0" w:after="0"/>
              <w:jc w:val="left"/>
              <w:rPr>
                <w:strike/>
                <w:sz w:val="18"/>
                <w:szCs w:val="18"/>
              </w:rPr>
            </w:pPr>
          </w:p>
          <w:p w14:paraId="0EE2DE4C" w14:textId="77777777" w:rsidR="0037180B" w:rsidRPr="00737C21" w:rsidRDefault="0037180B" w:rsidP="0037180B">
            <w:pPr>
              <w:spacing w:before="0" w:after="0"/>
              <w:jc w:val="left"/>
              <w:rPr>
                <w:strike/>
                <w:sz w:val="18"/>
                <w:szCs w:val="18"/>
              </w:rPr>
            </w:pPr>
          </w:p>
          <w:p w14:paraId="0EE2DE4D" w14:textId="77777777" w:rsidR="0037180B" w:rsidRPr="0079391E" w:rsidRDefault="0037180B" w:rsidP="0037180B">
            <w:pPr>
              <w:spacing w:before="0" w:after="0"/>
              <w:rPr>
                <w:strike/>
                <w:sz w:val="18"/>
                <w:szCs w:val="18"/>
              </w:rPr>
            </w:pPr>
            <w:r w:rsidRPr="00737C21">
              <w:rPr>
                <w:sz w:val="18"/>
                <w:szCs w:val="18"/>
              </w:rPr>
              <w:t xml:space="preserve">Row </w:t>
            </w:r>
            <w:r>
              <w:rPr>
                <w:sz w:val="18"/>
                <w:szCs w:val="18"/>
              </w:rPr>
              <w:t>2</w:t>
            </w:r>
            <w:r w:rsidRPr="00737C21">
              <w:rPr>
                <w:sz w:val="18"/>
                <w:szCs w:val="18"/>
              </w:rPr>
              <w:t xml:space="preserve"> of </w:t>
            </w:r>
            <w:r>
              <w:rPr>
                <w:sz w:val="18"/>
                <w:szCs w:val="18"/>
              </w:rPr>
              <w:t>2</w:t>
            </w:r>
          </w:p>
        </w:tc>
        <w:tc>
          <w:tcPr>
            <w:tcW w:w="3753" w:type="dxa"/>
            <w:shd w:val="clear" w:color="auto" w:fill="auto"/>
          </w:tcPr>
          <w:p w14:paraId="0EE2DE4E" w14:textId="77777777" w:rsidR="0037180B" w:rsidRPr="00737C21" w:rsidRDefault="0037180B" w:rsidP="0037180B">
            <w:pPr>
              <w:spacing w:before="0" w:after="0"/>
              <w:rPr>
                <w:sz w:val="18"/>
                <w:szCs w:val="18"/>
              </w:rPr>
            </w:pPr>
            <w:r w:rsidRPr="00737C21">
              <w:rPr>
                <w:sz w:val="18"/>
                <w:szCs w:val="18"/>
              </w:rPr>
              <w:t>Type approval requirements</w:t>
            </w:r>
          </w:p>
          <w:p w14:paraId="0EE2DE4F" w14:textId="77777777" w:rsidR="0037180B" w:rsidRPr="00737C21" w:rsidRDefault="0037180B" w:rsidP="0037180B">
            <w:pPr>
              <w:spacing w:before="0" w:after="0"/>
              <w:rPr>
                <w:sz w:val="18"/>
                <w:szCs w:val="18"/>
              </w:rPr>
            </w:pPr>
            <w:r w:rsidRPr="00737C21">
              <w:rPr>
                <w:sz w:val="18"/>
                <w:szCs w:val="18"/>
              </w:rPr>
              <w:t>- SOLAS 74 Reg. V/18,</w:t>
            </w:r>
          </w:p>
          <w:p w14:paraId="0EE2DE50" w14:textId="77777777" w:rsidR="0037180B" w:rsidRPr="00737C21" w:rsidRDefault="0037180B" w:rsidP="0037180B">
            <w:pPr>
              <w:spacing w:before="0" w:after="0"/>
              <w:rPr>
                <w:sz w:val="18"/>
                <w:szCs w:val="18"/>
              </w:rPr>
            </w:pPr>
            <w:r w:rsidRPr="00737C21">
              <w:rPr>
                <w:sz w:val="18"/>
                <w:szCs w:val="18"/>
              </w:rPr>
              <w:t>- SOLAS 74 Reg. X/3,</w:t>
            </w:r>
          </w:p>
          <w:p w14:paraId="0EE2DE51"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E52"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E53"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E54"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E55"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E56" w14:textId="77777777" w:rsidR="0037180B" w:rsidRPr="00737C21" w:rsidRDefault="00847192" w:rsidP="0037180B">
            <w:pPr>
              <w:spacing w:before="0" w:after="0"/>
              <w:ind w:left="450"/>
              <w:rPr>
                <w:sz w:val="18"/>
                <w:szCs w:val="18"/>
                <w:lang w:val="es-ES"/>
              </w:rPr>
            </w:pPr>
            <w:hyperlink r:id="rId230" w:history="1">
              <w:r w:rsidR="0037180B" w:rsidRPr="00737C21">
                <w:rPr>
                  <w:sz w:val="18"/>
                  <w:szCs w:val="18"/>
                  <w:lang w:val="es-ES"/>
                </w:rPr>
                <w:t>EN 61162-2:1998</w:t>
              </w:r>
            </w:hyperlink>
          </w:p>
          <w:p w14:paraId="0EE2DE57" w14:textId="77777777" w:rsidR="0037180B" w:rsidRPr="00737C21" w:rsidRDefault="00847192" w:rsidP="0037180B">
            <w:pPr>
              <w:spacing w:before="0" w:after="0"/>
              <w:ind w:left="450"/>
              <w:jc w:val="left"/>
              <w:rPr>
                <w:sz w:val="18"/>
                <w:szCs w:val="18"/>
                <w:lang w:val="es-ES"/>
              </w:rPr>
            </w:pPr>
            <w:hyperlink r:id="rId231" w:history="1">
              <w:r w:rsidR="0037180B" w:rsidRPr="00737C21">
                <w:rPr>
                  <w:sz w:val="18"/>
                  <w:szCs w:val="18"/>
                  <w:lang w:val="es-ES"/>
                </w:rPr>
                <w:t>EN 61162-3:2008</w:t>
              </w:r>
            </w:hyperlink>
            <w:r w:rsidR="0037180B" w:rsidRPr="00737C21">
              <w:rPr>
                <w:sz w:val="18"/>
                <w:szCs w:val="18"/>
                <w:lang w:val="es-ES"/>
              </w:rPr>
              <w:t xml:space="preserve"> +A1:2010+A2:2014</w:t>
            </w:r>
          </w:p>
          <w:p w14:paraId="0EE2DE58" w14:textId="77777777" w:rsidR="0037180B" w:rsidRPr="004E498E" w:rsidRDefault="0037180B" w:rsidP="0037180B">
            <w:pPr>
              <w:spacing w:before="0" w:after="0"/>
              <w:ind w:left="450"/>
              <w:rPr>
                <w:sz w:val="18"/>
                <w:szCs w:val="18"/>
                <w:lang w:val="pt-PT"/>
              </w:rPr>
            </w:pPr>
            <w:r w:rsidRPr="004E498E">
              <w:rPr>
                <w:bCs/>
                <w:iCs/>
                <w:sz w:val="18"/>
                <w:szCs w:val="18"/>
                <w:lang w:val="pt-PT"/>
              </w:rPr>
              <w:t>EN</w:t>
            </w:r>
            <w:r w:rsidRPr="004E498E">
              <w:rPr>
                <w:sz w:val="18"/>
                <w:szCs w:val="18"/>
                <w:lang w:val="pt-PT"/>
              </w:rPr>
              <w:t xml:space="preserve"> IEC 61162-450:2018,</w:t>
            </w:r>
          </w:p>
          <w:p w14:paraId="0EE2DE59" w14:textId="77777777" w:rsidR="0037180B" w:rsidRPr="004E498E" w:rsidRDefault="0037180B" w:rsidP="0037180B">
            <w:pPr>
              <w:spacing w:before="0" w:after="0"/>
              <w:rPr>
                <w:bCs/>
                <w:iCs/>
                <w:sz w:val="18"/>
                <w:szCs w:val="18"/>
                <w:lang w:val="pt-PT"/>
              </w:rPr>
            </w:pPr>
            <w:r w:rsidRPr="004E498E">
              <w:rPr>
                <w:sz w:val="18"/>
                <w:szCs w:val="18"/>
                <w:lang w:val="pt-PT"/>
              </w:rPr>
              <w:t xml:space="preserve">- </w:t>
            </w:r>
            <w:r w:rsidRPr="004E498E">
              <w:rPr>
                <w:bCs/>
                <w:iCs/>
                <w:sz w:val="18"/>
                <w:szCs w:val="18"/>
                <w:lang w:val="pt-PT"/>
              </w:rPr>
              <w:t>EN IEC 62288:2022,</w:t>
            </w:r>
          </w:p>
          <w:p w14:paraId="0EE2DE5A" w14:textId="77777777" w:rsidR="0037180B" w:rsidRPr="004E498E" w:rsidRDefault="0037180B" w:rsidP="0037180B">
            <w:pPr>
              <w:spacing w:before="0" w:after="0"/>
              <w:rPr>
                <w:bCs/>
                <w:iCs/>
                <w:sz w:val="18"/>
                <w:szCs w:val="18"/>
                <w:lang w:val="pt-PT"/>
              </w:rPr>
            </w:pPr>
            <w:r w:rsidRPr="004E498E">
              <w:rPr>
                <w:bCs/>
                <w:iCs/>
                <w:sz w:val="18"/>
                <w:szCs w:val="18"/>
                <w:lang w:val="pt-PT"/>
              </w:rPr>
              <w:t>- EN IEC 62923-1:2018,</w:t>
            </w:r>
          </w:p>
          <w:p w14:paraId="0EE2DE5B" w14:textId="77777777" w:rsidR="0037180B" w:rsidRPr="004E498E" w:rsidRDefault="0037180B" w:rsidP="0037180B">
            <w:pPr>
              <w:spacing w:before="0" w:after="0"/>
              <w:rPr>
                <w:bCs/>
                <w:iCs/>
                <w:sz w:val="18"/>
                <w:szCs w:val="18"/>
                <w:lang w:val="pt-PT"/>
              </w:rPr>
            </w:pPr>
            <w:r w:rsidRPr="004E498E">
              <w:rPr>
                <w:bCs/>
                <w:iCs/>
                <w:sz w:val="18"/>
                <w:szCs w:val="18"/>
                <w:lang w:val="pt-PT"/>
              </w:rPr>
              <w:t>- EN IEC 62923-2:2018.</w:t>
            </w:r>
          </w:p>
          <w:p w14:paraId="0EE2DE5C" w14:textId="77777777" w:rsidR="0037180B" w:rsidRPr="004E498E" w:rsidRDefault="0037180B" w:rsidP="0037180B">
            <w:pPr>
              <w:spacing w:before="0" w:after="0"/>
              <w:rPr>
                <w:bCs/>
                <w:iCs/>
                <w:sz w:val="18"/>
                <w:szCs w:val="18"/>
                <w:lang w:val="pt-PT"/>
              </w:rPr>
            </w:pPr>
          </w:p>
          <w:p w14:paraId="0EE2DE5D" w14:textId="77777777" w:rsidR="0037180B" w:rsidRPr="004E498E" w:rsidRDefault="0037180B" w:rsidP="0037180B">
            <w:pPr>
              <w:spacing w:before="0" w:after="0"/>
              <w:rPr>
                <w:bCs/>
                <w:iCs/>
                <w:sz w:val="18"/>
                <w:szCs w:val="18"/>
                <w:lang w:val="pt-PT"/>
              </w:rPr>
            </w:pPr>
            <w:r w:rsidRPr="004E498E">
              <w:rPr>
                <w:bCs/>
                <w:iCs/>
                <w:sz w:val="18"/>
                <w:szCs w:val="18"/>
                <w:lang w:val="pt-PT"/>
              </w:rPr>
              <w:t>And for:</w:t>
            </w:r>
          </w:p>
          <w:p w14:paraId="0EE2DE5E" w14:textId="77777777" w:rsidR="0037180B" w:rsidRPr="004E498E" w:rsidRDefault="0037180B" w:rsidP="0037180B">
            <w:pPr>
              <w:spacing w:before="0" w:after="0"/>
              <w:rPr>
                <w:bCs/>
                <w:iCs/>
                <w:sz w:val="18"/>
                <w:szCs w:val="18"/>
                <w:lang w:val="pt-PT"/>
              </w:rPr>
            </w:pPr>
          </w:p>
          <w:p w14:paraId="0EE2DE5F" w14:textId="77777777" w:rsidR="0037180B" w:rsidRPr="00042F7F" w:rsidRDefault="0037180B" w:rsidP="0037180B">
            <w:pPr>
              <w:spacing w:before="0" w:after="0"/>
              <w:rPr>
                <w:bCs/>
                <w:iCs/>
                <w:sz w:val="18"/>
                <w:szCs w:val="18"/>
                <w:lang w:val="en-IE"/>
              </w:rPr>
            </w:pPr>
            <w:r w:rsidRPr="00042F7F">
              <w:rPr>
                <w:bCs/>
                <w:iCs/>
                <w:sz w:val="18"/>
                <w:szCs w:val="18"/>
                <w:lang w:val="en-IE"/>
              </w:rPr>
              <w:t>GPS Equipment:</w:t>
            </w:r>
          </w:p>
          <w:p w14:paraId="0EE2DE60" w14:textId="77777777" w:rsidR="0037180B" w:rsidRPr="008A6EDC" w:rsidRDefault="0037180B" w:rsidP="0037180B">
            <w:pPr>
              <w:spacing w:before="0" w:after="0"/>
              <w:rPr>
                <w:sz w:val="18"/>
                <w:szCs w:val="18"/>
                <w:lang w:val="es-ES"/>
              </w:rPr>
            </w:pPr>
            <w:r w:rsidRPr="008A6EDC">
              <w:rPr>
                <w:sz w:val="18"/>
                <w:szCs w:val="18"/>
                <w:lang w:val="es-ES"/>
              </w:rPr>
              <w:t>- EN 61108-1:2003.</w:t>
            </w:r>
          </w:p>
          <w:p w14:paraId="0EE2DE61" w14:textId="77777777" w:rsidR="0037180B" w:rsidRPr="008A6EDC" w:rsidRDefault="0037180B" w:rsidP="0037180B">
            <w:pPr>
              <w:spacing w:before="0" w:after="0"/>
              <w:rPr>
                <w:sz w:val="18"/>
                <w:szCs w:val="18"/>
                <w:lang w:val="es-ES"/>
              </w:rPr>
            </w:pPr>
          </w:p>
          <w:p w14:paraId="0EE2DE62" w14:textId="77777777" w:rsidR="0037180B" w:rsidRPr="008A6EDC" w:rsidRDefault="0037180B" w:rsidP="0037180B">
            <w:pPr>
              <w:spacing w:before="0" w:after="0"/>
              <w:rPr>
                <w:sz w:val="18"/>
                <w:szCs w:val="18"/>
                <w:lang w:val="es-ES"/>
              </w:rPr>
            </w:pPr>
            <w:r w:rsidRPr="008A6EDC">
              <w:rPr>
                <w:sz w:val="18"/>
                <w:szCs w:val="18"/>
                <w:lang w:val="es-ES"/>
              </w:rPr>
              <w:t>GLONASS equipment:</w:t>
            </w:r>
          </w:p>
          <w:p w14:paraId="0EE2DE63" w14:textId="77777777" w:rsidR="0037180B" w:rsidRPr="008A6EDC" w:rsidRDefault="0037180B" w:rsidP="0037180B">
            <w:pPr>
              <w:spacing w:before="0" w:after="0"/>
              <w:rPr>
                <w:sz w:val="18"/>
                <w:szCs w:val="18"/>
                <w:lang w:val="es-ES"/>
              </w:rPr>
            </w:pPr>
            <w:r w:rsidRPr="008A6EDC">
              <w:rPr>
                <w:sz w:val="18"/>
                <w:szCs w:val="18"/>
                <w:lang w:val="es-ES"/>
              </w:rPr>
              <w:t>- EN 61108-2:1998,</w:t>
            </w:r>
          </w:p>
          <w:p w14:paraId="0EE2DE64" w14:textId="77777777" w:rsidR="0037180B" w:rsidRPr="008A6EDC" w:rsidRDefault="0037180B" w:rsidP="0037180B">
            <w:pPr>
              <w:spacing w:before="0" w:after="0"/>
              <w:rPr>
                <w:sz w:val="18"/>
                <w:szCs w:val="18"/>
                <w:lang w:val="es-ES"/>
              </w:rPr>
            </w:pPr>
          </w:p>
          <w:p w14:paraId="0EE2DE65" w14:textId="77777777" w:rsidR="0037180B" w:rsidRPr="008A6EDC" w:rsidRDefault="0037180B" w:rsidP="0037180B">
            <w:pPr>
              <w:spacing w:before="0" w:after="0"/>
              <w:rPr>
                <w:sz w:val="18"/>
                <w:szCs w:val="18"/>
                <w:lang w:val="es-ES"/>
              </w:rPr>
            </w:pPr>
            <w:r w:rsidRPr="008A6EDC">
              <w:rPr>
                <w:sz w:val="18"/>
                <w:szCs w:val="18"/>
                <w:lang w:val="es-ES"/>
              </w:rPr>
              <w:t>DGPS Equipment:</w:t>
            </w:r>
          </w:p>
          <w:p w14:paraId="0EE2DE66" w14:textId="77777777" w:rsidR="0037180B" w:rsidRPr="00737C21" w:rsidRDefault="0037180B" w:rsidP="0037180B">
            <w:pPr>
              <w:spacing w:before="0" w:after="0"/>
              <w:rPr>
                <w:sz w:val="18"/>
                <w:szCs w:val="18"/>
                <w:lang w:val="es-ES"/>
              </w:rPr>
            </w:pPr>
            <w:r w:rsidRPr="00737C21">
              <w:rPr>
                <w:sz w:val="18"/>
                <w:szCs w:val="18"/>
                <w:lang w:val="es-ES"/>
              </w:rPr>
              <w:t>- EN 61108-1:2003,</w:t>
            </w:r>
          </w:p>
          <w:p w14:paraId="0EE2DE67" w14:textId="77777777" w:rsidR="0037180B" w:rsidRPr="00737C21" w:rsidRDefault="0037180B" w:rsidP="0037180B">
            <w:pPr>
              <w:spacing w:before="0" w:after="0"/>
              <w:jc w:val="left"/>
              <w:rPr>
                <w:sz w:val="18"/>
                <w:szCs w:val="18"/>
                <w:lang w:val="es-ES"/>
              </w:rPr>
            </w:pPr>
            <w:r w:rsidRPr="00737C21">
              <w:rPr>
                <w:sz w:val="18"/>
                <w:szCs w:val="18"/>
                <w:lang w:val="es-ES"/>
              </w:rPr>
              <w:t>- EN 61108-4:2004.</w:t>
            </w:r>
          </w:p>
          <w:p w14:paraId="0EE2DE68" w14:textId="77777777" w:rsidR="0037180B" w:rsidRPr="00737C21" w:rsidRDefault="0037180B" w:rsidP="0037180B">
            <w:pPr>
              <w:spacing w:before="0" w:after="0"/>
              <w:rPr>
                <w:sz w:val="18"/>
                <w:szCs w:val="18"/>
                <w:lang w:val="es-ES"/>
              </w:rPr>
            </w:pPr>
          </w:p>
          <w:p w14:paraId="0EE2DE69" w14:textId="77777777" w:rsidR="0037180B" w:rsidRPr="00737C21" w:rsidRDefault="0037180B" w:rsidP="0037180B">
            <w:pPr>
              <w:spacing w:before="0" w:after="0"/>
              <w:rPr>
                <w:sz w:val="18"/>
                <w:szCs w:val="18"/>
                <w:lang w:val="es-ES"/>
              </w:rPr>
            </w:pPr>
          </w:p>
          <w:p w14:paraId="0EE2DE6A" w14:textId="77777777" w:rsidR="0037180B" w:rsidRPr="00737C21" w:rsidRDefault="0037180B" w:rsidP="0037180B">
            <w:pPr>
              <w:spacing w:before="0" w:after="0"/>
              <w:rPr>
                <w:sz w:val="18"/>
                <w:szCs w:val="18"/>
                <w:lang w:val="es-ES"/>
              </w:rPr>
            </w:pPr>
            <w:r w:rsidRPr="00737C21">
              <w:rPr>
                <w:sz w:val="18"/>
                <w:szCs w:val="18"/>
                <w:lang w:val="es-ES"/>
              </w:rPr>
              <w:t>DGLONASS Equipment:</w:t>
            </w:r>
          </w:p>
          <w:p w14:paraId="0EE2DE6B" w14:textId="77777777" w:rsidR="0037180B" w:rsidRPr="00042F7F" w:rsidRDefault="0037180B" w:rsidP="0037180B">
            <w:pPr>
              <w:spacing w:before="0" w:after="0"/>
              <w:jc w:val="left"/>
              <w:rPr>
                <w:sz w:val="18"/>
                <w:szCs w:val="18"/>
                <w:lang w:val="es-ES"/>
              </w:rPr>
            </w:pPr>
            <w:r w:rsidRPr="00042F7F">
              <w:rPr>
                <w:sz w:val="18"/>
                <w:szCs w:val="18"/>
                <w:lang w:val="es-ES"/>
              </w:rPr>
              <w:t>- EN 61108-2:1998,</w:t>
            </w:r>
          </w:p>
          <w:p w14:paraId="0EE2DE6C" w14:textId="77777777" w:rsidR="0037180B" w:rsidRPr="008A6EDC" w:rsidRDefault="0037180B" w:rsidP="0037180B">
            <w:pPr>
              <w:spacing w:before="0" w:after="0"/>
              <w:jc w:val="left"/>
              <w:rPr>
                <w:sz w:val="18"/>
                <w:szCs w:val="18"/>
                <w:lang w:val="es-ES"/>
              </w:rPr>
            </w:pPr>
            <w:r w:rsidRPr="008A6EDC">
              <w:rPr>
                <w:sz w:val="18"/>
                <w:szCs w:val="18"/>
                <w:lang w:val="es-ES"/>
              </w:rPr>
              <w:t>- EN 61108-4:2004.</w:t>
            </w:r>
          </w:p>
          <w:p w14:paraId="0EE2DE6D" w14:textId="77777777" w:rsidR="0037180B" w:rsidRPr="008A6EDC" w:rsidRDefault="0037180B" w:rsidP="0037180B">
            <w:pPr>
              <w:spacing w:before="0" w:after="0"/>
              <w:rPr>
                <w:sz w:val="18"/>
                <w:szCs w:val="18"/>
                <w:lang w:val="es-ES"/>
              </w:rPr>
            </w:pPr>
          </w:p>
          <w:p w14:paraId="0EE2DE6E" w14:textId="77777777" w:rsidR="0037180B" w:rsidRPr="008A6EDC" w:rsidRDefault="0037180B" w:rsidP="0037180B">
            <w:pPr>
              <w:spacing w:before="0" w:after="0"/>
              <w:rPr>
                <w:sz w:val="18"/>
                <w:szCs w:val="18"/>
                <w:lang w:val="es-ES"/>
              </w:rPr>
            </w:pPr>
            <w:r w:rsidRPr="008A6EDC">
              <w:rPr>
                <w:sz w:val="18"/>
                <w:szCs w:val="18"/>
                <w:lang w:val="es-ES"/>
              </w:rPr>
              <w:t>Galileo Equipment:</w:t>
            </w:r>
          </w:p>
          <w:p w14:paraId="0EE2DE6F" w14:textId="77777777" w:rsidR="0037180B" w:rsidRPr="004E498E" w:rsidRDefault="0037180B" w:rsidP="0037180B">
            <w:pPr>
              <w:spacing w:before="0" w:after="0"/>
              <w:jc w:val="left"/>
              <w:rPr>
                <w:sz w:val="18"/>
                <w:szCs w:val="18"/>
                <w:lang w:val="es-ES"/>
              </w:rPr>
            </w:pPr>
            <w:r w:rsidRPr="004E498E">
              <w:rPr>
                <w:sz w:val="18"/>
                <w:szCs w:val="18"/>
                <w:lang w:val="es-ES"/>
              </w:rPr>
              <w:t>- EN 61108-3:2010.</w:t>
            </w:r>
          </w:p>
          <w:p w14:paraId="0EE2DE70" w14:textId="77777777" w:rsidR="0037180B" w:rsidRPr="004E498E" w:rsidRDefault="0037180B" w:rsidP="0037180B">
            <w:pPr>
              <w:spacing w:before="0" w:after="0"/>
              <w:jc w:val="left"/>
              <w:rPr>
                <w:sz w:val="18"/>
                <w:szCs w:val="18"/>
                <w:lang w:val="es-ES"/>
              </w:rPr>
            </w:pPr>
          </w:p>
          <w:p w14:paraId="0EE2DE71" w14:textId="77777777" w:rsidR="0037180B" w:rsidRPr="004E498E" w:rsidRDefault="0037180B" w:rsidP="0037180B">
            <w:pPr>
              <w:spacing w:before="0" w:after="0"/>
              <w:rPr>
                <w:strike/>
                <w:sz w:val="18"/>
                <w:szCs w:val="18"/>
                <w:lang w:val="es-ES"/>
              </w:rPr>
            </w:pPr>
            <w:r w:rsidRPr="004E498E">
              <w:rPr>
                <w:sz w:val="18"/>
                <w:szCs w:val="18"/>
                <w:lang w:val="es-ES"/>
              </w:rPr>
              <w:t>Beidou (BDS):</w:t>
            </w:r>
          </w:p>
          <w:p w14:paraId="0EE2DE72" w14:textId="77777777" w:rsidR="0037180B" w:rsidRPr="004E498E" w:rsidRDefault="0037180B" w:rsidP="0037180B">
            <w:pPr>
              <w:spacing w:before="0" w:after="0"/>
              <w:jc w:val="left"/>
              <w:rPr>
                <w:sz w:val="18"/>
                <w:szCs w:val="18"/>
                <w:lang w:val="es-ES"/>
              </w:rPr>
            </w:pPr>
            <w:r w:rsidRPr="004E498E">
              <w:rPr>
                <w:sz w:val="18"/>
                <w:szCs w:val="18"/>
                <w:lang w:val="es-ES"/>
              </w:rPr>
              <w:t>- EN IEC  61108-5:2020.</w:t>
            </w:r>
          </w:p>
          <w:p w14:paraId="0EE2DE73" w14:textId="77777777" w:rsidR="0037180B" w:rsidRPr="004E498E" w:rsidRDefault="0037180B" w:rsidP="0037180B">
            <w:pPr>
              <w:spacing w:before="0" w:after="0"/>
              <w:rPr>
                <w:bCs/>
                <w:iCs/>
                <w:sz w:val="18"/>
                <w:szCs w:val="18"/>
                <w:lang w:val="es-ES"/>
              </w:rPr>
            </w:pPr>
          </w:p>
          <w:p w14:paraId="0EE2DE74" w14:textId="77777777" w:rsidR="0037180B" w:rsidRPr="004E498E" w:rsidRDefault="0037180B" w:rsidP="0037180B">
            <w:pPr>
              <w:spacing w:before="0" w:after="0"/>
              <w:rPr>
                <w:bCs/>
                <w:iCs/>
                <w:sz w:val="18"/>
                <w:szCs w:val="18"/>
                <w:lang w:val="es-ES"/>
              </w:rPr>
            </w:pPr>
            <w:r w:rsidRPr="004E498E">
              <w:rPr>
                <w:bCs/>
                <w:iCs/>
                <w:sz w:val="18"/>
                <w:szCs w:val="18"/>
                <w:lang w:val="es-ES"/>
              </w:rPr>
              <w:t>Or:</w:t>
            </w:r>
          </w:p>
          <w:p w14:paraId="0EE2DE75" w14:textId="77777777" w:rsidR="0037180B" w:rsidRPr="004E498E" w:rsidRDefault="0037180B" w:rsidP="0037180B">
            <w:pPr>
              <w:spacing w:before="0" w:after="0"/>
              <w:rPr>
                <w:sz w:val="18"/>
                <w:szCs w:val="18"/>
                <w:lang w:val="es-ES"/>
              </w:rPr>
            </w:pPr>
            <w:r w:rsidRPr="004E498E">
              <w:rPr>
                <w:sz w:val="18"/>
                <w:szCs w:val="18"/>
                <w:lang w:val="es-ES"/>
              </w:rPr>
              <w:t>- IEC 60945:2002 incl. IEC 60945 Corr. 1:2008,</w:t>
            </w:r>
          </w:p>
          <w:p w14:paraId="0EE2DE76" w14:textId="77777777" w:rsidR="0037180B" w:rsidRPr="004E498E" w:rsidRDefault="0037180B" w:rsidP="0037180B">
            <w:pPr>
              <w:spacing w:before="0" w:after="0"/>
              <w:rPr>
                <w:sz w:val="18"/>
                <w:szCs w:val="18"/>
                <w:lang w:val="es-ES"/>
              </w:rPr>
            </w:pPr>
            <w:r w:rsidRPr="004E498E">
              <w:rPr>
                <w:sz w:val="18"/>
                <w:szCs w:val="18"/>
                <w:lang w:val="es-ES"/>
              </w:rPr>
              <w:t>- IEC 61162 series:</w:t>
            </w:r>
          </w:p>
          <w:p w14:paraId="0EE2DE77" w14:textId="77777777" w:rsidR="0037180B" w:rsidRPr="004A3586" w:rsidRDefault="0037180B" w:rsidP="0037180B">
            <w:pPr>
              <w:spacing w:before="0" w:after="0"/>
              <w:ind w:left="450"/>
              <w:rPr>
                <w:sz w:val="18"/>
                <w:szCs w:val="18"/>
                <w:lang w:val="en-IE"/>
              </w:rPr>
            </w:pPr>
            <w:r w:rsidRPr="004A3586">
              <w:rPr>
                <w:sz w:val="18"/>
                <w:szCs w:val="18"/>
                <w:lang w:val="en-IE"/>
              </w:rPr>
              <w:t>IEC 61162-1:2016</w:t>
            </w:r>
          </w:p>
          <w:p w14:paraId="0EE2DE78" w14:textId="77777777" w:rsidR="0037180B" w:rsidRPr="004A3586" w:rsidRDefault="00847192" w:rsidP="0037180B">
            <w:pPr>
              <w:spacing w:before="0" w:after="0"/>
              <w:ind w:left="450"/>
              <w:rPr>
                <w:sz w:val="18"/>
                <w:szCs w:val="18"/>
                <w:lang w:val="en-IE"/>
              </w:rPr>
            </w:pPr>
            <w:hyperlink r:id="rId232" w:history="1">
              <w:r w:rsidR="0037180B" w:rsidRPr="004A3586">
                <w:rPr>
                  <w:sz w:val="18"/>
                  <w:szCs w:val="18"/>
                  <w:lang w:val="en-IE"/>
                </w:rPr>
                <w:t>IEC 61162-2 Ed.1.0:1998-09</w:t>
              </w:r>
            </w:hyperlink>
          </w:p>
          <w:p w14:paraId="0EE2DE79" w14:textId="77777777" w:rsidR="0037180B" w:rsidRPr="00461C2A" w:rsidRDefault="00847192" w:rsidP="0037180B">
            <w:pPr>
              <w:spacing w:before="0" w:after="0"/>
              <w:ind w:left="450"/>
              <w:rPr>
                <w:sz w:val="18"/>
                <w:szCs w:val="18"/>
                <w:lang w:val="en-IE"/>
              </w:rPr>
            </w:pPr>
            <w:hyperlink r:id="rId233"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E7A"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DE7B"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DE7C"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DE7D" w14:textId="77777777" w:rsidR="0037180B" w:rsidRPr="004A3586" w:rsidRDefault="0037180B" w:rsidP="0037180B">
            <w:pPr>
              <w:spacing w:before="0" w:after="0"/>
              <w:rPr>
                <w:bCs/>
                <w:iCs/>
                <w:sz w:val="18"/>
                <w:szCs w:val="18"/>
                <w:lang w:val="pl-PL"/>
              </w:rPr>
            </w:pPr>
            <w:r w:rsidRPr="004A3586">
              <w:rPr>
                <w:bCs/>
                <w:iCs/>
                <w:sz w:val="18"/>
                <w:szCs w:val="18"/>
                <w:lang w:val="pl-PL"/>
              </w:rPr>
              <w:t>- IEC 62923-2:2018.</w:t>
            </w:r>
          </w:p>
          <w:p w14:paraId="0EE2DE7E" w14:textId="77777777" w:rsidR="0037180B" w:rsidRPr="004A3586" w:rsidRDefault="0037180B" w:rsidP="0037180B">
            <w:pPr>
              <w:spacing w:before="0" w:after="0"/>
              <w:rPr>
                <w:bCs/>
                <w:iCs/>
                <w:sz w:val="18"/>
                <w:szCs w:val="18"/>
                <w:lang w:val="pl-PL"/>
              </w:rPr>
            </w:pPr>
          </w:p>
          <w:p w14:paraId="0EE2DE7F" w14:textId="77777777" w:rsidR="0037180B" w:rsidRPr="00737C21" w:rsidRDefault="0037180B" w:rsidP="0037180B">
            <w:pPr>
              <w:spacing w:before="0" w:after="0"/>
              <w:rPr>
                <w:bCs/>
                <w:iCs/>
                <w:sz w:val="18"/>
                <w:szCs w:val="18"/>
              </w:rPr>
            </w:pPr>
            <w:r w:rsidRPr="00737C21">
              <w:rPr>
                <w:bCs/>
                <w:iCs/>
                <w:sz w:val="18"/>
                <w:szCs w:val="18"/>
              </w:rPr>
              <w:t>And for:</w:t>
            </w:r>
          </w:p>
          <w:p w14:paraId="0EE2DE80" w14:textId="77777777" w:rsidR="0037180B" w:rsidRPr="00737C21" w:rsidRDefault="0037180B" w:rsidP="0037180B">
            <w:pPr>
              <w:spacing w:before="0" w:after="0"/>
              <w:rPr>
                <w:bCs/>
                <w:iCs/>
                <w:sz w:val="18"/>
                <w:szCs w:val="18"/>
                <w:lang w:val="en-IE"/>
              </w:rPr>
            </w:pPr>
          </w:p>
          <w:p w14:paraId="0EE2DE81" w14:textId="77777777" w:rsidR="0037180B" w:rsidRPr="00737C21" w:rsidRDefault="0037180B" w:rsidP="0037180B">
            <w:pPr>
              <w:spacing w:before="0" w:after="0"/>
              <w:rPr>
                <w:bCs/>
                <w:iCs/>
                <w:sz w:val="18"/>
                <w:szCs w:val="18"/>
                <w:lang w:val="en-IE"/>
              </w:rPr>
            </w:pPr>
            <w:r w:rsidRPr="00737C21">
              <w:rPr>
                <w:bCs/>
                <w:iCs/>
                <w:sz w:val="18"/>
                <w:szCs w:val="18"/>
                <w:lang w:val="en-IE"/>
              </w:rPr>
              <w:t>GPS Equipment:</w:t>
            </w:r>
          </w:p>
          <w:p w14:paraId="0EE2DE82" w14:textId="77777777" w:rsidR="0037180B" w:rsidRPr="00737C21" w:rsidRDefault="0037180B" w:rsidP="0037180B">
            <w:pPr>
              <w:spacing w:before="0" w:after="0"/>
              <w:rPr>
                <w:sz w:val="18"/>
                <w:szCs w:val="18"/>
                <w:lang w:val="en-IE"/>
              </w:rPr>
            </w:pPr>
            <w:r w:rsidRPr="00737C21">
              <w:rPr>
                <w:sz w:val="18"/>
                <w:szCs w:val="18"/>
                <w:lang w:val="en-IE"/>
              </w:rPr>
              <w:t>- IEC 61108-1 Ed. 2.0: 2003.</w:t>
            </w:r>
          </w:p>
          <w:p w14:paraId="0EE2DE83" w14:textId="77777777" w:rsidR="0037180B" w:rsidRPr="00737C21" w:rsidRDefault="0037180B" w:rsidP="0037180B">
            <w:pPr>
              <w:spacing w:before="0" w:after="0"/>
              <w:rPr>
                <w:sz w:val="18"/>
                <w:szCs w:val="18"/>
                <w:lang w:val="en-IE"/>
              </w:rPr>
            </w:pPr>
          </w:p>
          <w:p w14:paraId="0EE2DE84" w14:textId="77777777" w:rsidR="0037180B" w:rsidRPr="00737C21" w:rsidRDefault="0037180B" w:rsidP="0037180B">
            <w:pPr>
              <w:spacing w:before="0" w:after="0"/>
              <w:rPr>
                <w:sz w:val="18"/>
                <w:szCs w:val="18"/>
              </w:rPr>
            </w:pPr>
            <w:r>
              <w:rPr>
                <w:sz w:val="18"/>
                <w:szCs w:val="18"/>
              </w:rPr>
              <w:t>GLO</w:t>
            </w:r>
            <w:r w:rsidRPr="00737C21">
              <w:rPr>
                <w:sz w:val="18"/>
                <w:szCs w:val="18"/>
              </w:rPr>
              <w:t>NASS equipment:</w:t>
            </w:r>
          </w:p>
          <w:p w14:paraId="0EE2DE85" w14:textId="77777777" w:rsidR="0037180B" w:rsidRPr="00737C21" w:rsidRDefault="0037180B" w:rsidP="0037180B">
            <w:pPr>
              <w:spacing w:before="0" w:after="0"/>
              <w:rPr>
                <w:sz w:val="18"/>
                <w:szCs w:val="18"/>
                <w:lang w:val="en-IE"/>
              </w:rPr>
            </w:pPr>
            <w:r w:rsidRPr="00737C21">
              <w:rPr>
                <w:sz w:val="18"/>
                <w:szCs w:val="18"/>
                <w:lang w:val="en-IE"/>
              </w:rPr>
              <w:t>- IEC 61108-2 Ed. 1.0:1998.</w:t>
            </w:r>
          </w:p>
          <w:p w14:paraId="0EE2DE86" w14:textId="77777777" w:rsidR="0037180B" w:rsidRPr="00737C21" w:rsidRDefault="0037180B" w:rsidP="0037180B">
            <w:pPr>
              <w:spacing w:before="0" w:after="0"/>
              <w:rPr>
                <w:sz w:val="18"/>
                <w:szCs w:val="18"/>
              </w:rPr>
            </w:pPr>
          </w:p>
          <w:p w14:paraId="0EE2DE87" w14:textId="77777777" w:rsidR="0037180B" w:rsidRPr="00737C21" w:rsidRDefault="0037180B" w:rsidP="0037180B">
            <w:pPr>
              <w:spacing w:before="0" w:after="0"/>
              <w:rPr>
                <w:sz w:val="18"/>
                <w:szCs w:val="18"/>
              </w:rPr>
            </w:pPr>
            <w:r w:rsidRPr="00737C21">
              <w:rPr>
                <w:sz w:val="18"/>
                <w:szCs w:val="18"/>
              </w:rPr>
              <w:t>DGPS Equipment:</w:t>
            </w:r>
          </w:p>
          <w:p w14:paraId="0EE2DE88" w14:textId="77777777" w:rsidR="0037180B" w:rsidRPr="00737C21" w:rsidRDefault="0037180B" w:rsidP="0037180B">
            <w:pPr>
              <w:spacing w:before="0" w:after="0"/>
              <w:rPr>
                <w:sz w:val="18"/>
                <w:szCs w:val="18"/>
                <w:lang w:val="en-IE"/>
              </w:rPr>
            </w:pPr>
            <w:r w:rsidRPr="00737C21">
              <w:rPr>
                <w:sz w:val="18"/>
                <w:szCs w:val="18"/>
                <w:lang w:val="en-IE"/>
              </w:rPr>
              <w:t>- IEC 61108-1 Ed. 2.0: 2003,</w:t>
            </w:r>
          </w:p>
          <w:p w14:paraId="0EE2DE89" w14:textId="77777777" w:rsidR="0037180B" w:rsidRPr="009D62F4" w:rsidRDefault="0037180B" w:rsidP="0037180B">
            <w:pPr>
              <w:spacing w:before="0" w:after="0"/>
              <w:jc w:val="left"/>
              <w:rPr>
                <w:sz w:val="18"/>
                <w:szCs w:val="18"/>
                <w:lang w:val="en-IE"/>
              </w:rPr>
            </w:pPr>
            <w:r w:rsidRPr="009D62F4">
              <w:rPr>
                <w:sz w:val="18"/>
                <w:szCs w:val="18"/>
                <w:lang w:val="en-IE"/>
              </w:rPr>
              <w:t>- IEC 61108-4: 2004.</w:t>
            </w:r>
          </w:p>
          <w:p w14:paraId="0EE2DE8A" w14:textId="77777777" w:rsidR="0037180B" w:rsidRPr="00737C21" w:rsidRDefault="0037180B" w:rsidP="0037180B">
            <w:pPr>
              <w:spacing w:before="0" w:after="0"/>
              <w:rPr>
                <w:sz w:val="18"/>
                <w:szCs w:val="18"/>
                <w:lang w:val="en-IE"/>
              </w:rPr>
            </w:pPr>
          </w:p>
          <w:p w14:paraId="0EE2DE8B" w14:textId="77777777" w:rsidR="0037180B" w:rsidRPr="00737C21" w:rsidRDefault="0037180B" w:rsidP="0037180B">
            <w:pPr>
              <w:spacing w:before="0" w:after="0"/>
              <w:rPr>
                <w:sz w:val="18"/>
                <w:szCs w:val="18"/>
              </w:rPr>
            </w:pPr>
            <w:r w:rsidRPr="00737C21">
              <w:rPr>
                <w:sz w:val="18"/>
                <w:szCs w:val="18"/>
              </w:rPr>
              <w:t>DGLONASS Equipment:</w:t>
            </w:r>
          </w:p>
          <w:p w14:paraId="0EE2DE8C" w14:textId="77777777" w:rsidR="0037180B" w:rsidRPr="009D62F4" w:rsidRDefault="0037180B" w:rsidP="0037180B">
            <w:pPr>
              <w:spacing w:before="0" w:after="0"/>
              <w:jc w:val="left"/>
              <w:rPr>
                <w:sz w:val="18"/>
                <w:szCs w:val="18"/>
                <w:lang w:val="it-IT"/>
              </w:rPr>
            </w:pPr>
            <w:r w:rsidRPr="009D62F4">
              <w:rPr>
                <w:sz w:val="18"/>
                <w:szCs w:val="18"/>
                <w:lang w:val="it-IT"/>
              </w:rPr>
              <w:t>- IEC 61108-2 Ed. 1.0:1998,</w:t>
            </w:r>
          </w:p>
          <w:p w14:paraId="0EE2DE8D" w14:textId="77777777" w:rsidR="0037180B" w:rsidRPr="009D62F4" w:rsidRDefault="0037180B" w:rsidP="0037180B">
            <w:pPr>
              <w:spacing w:before="0" w:after="0"/>
              <w:jc w:val="left"/>
              <w:rPr>
                <w:sz w:val="18"/>
                <w:szCs w:val="18"/>
                <w:lang w:val="it-IT"/>
              </w:rPr>
            </w:pPr>
            <w:r w:rsidRPr="009D62F4">
              <w:rPr>
                <w:sz w:val="18"/>
                <w:szCs w:val="18"/>
                <w:lang w:val="it-IT"/>
              </w:rPr>
              <w:t>- IEC 61108-4: 2004.</w:t>
            </w:r>
          </w:p>
          <w:p w14:paraId="0EE2DE8E" w14:textId="77777777" w:rsidR="0037180B" w:rsidRPr="009D62F4" w:rsidRDefault="0037180B" w:rsidP="0037180B">
            <w:pPr>
              <w:spacing w:before="0" w:after="0"/>
              <w:rPr>
                <w:sz w:val="18"/>
                <w:szCs w:val="18"/>
                <w:lang w:val="it-IT"/>
              </w:rPr>
            </w:pPr>
          </w:p>
          <w:p w14:paraId="0EE2DE8F" w14:textId="77777777" w:rsidR="0037180B" w:rsidRPr="009D62F4" w:rsidRDefault="0037180B" w:rsidP="0037180B">
            <w:pPr>
              <w:spacing w:before="0" w:after="0"/>
              <w:rPr>
                <w:sz w:val="18"/>
                <w:szCs w:val="18"/>
                <w:lang w:val="it-IT"/>
              </w:rPr>
            </w:pPr>
            <w:r w:rsidRPr="009D62F4">
              <w:rPr>
                <w:sz w:val="18"/>
                <w:szCs w:val="18"/>
                <w:lang w:val="it-IT"/>
              </w:rPr>
              <w:t>Galileo Equipment:</w:t>
            </w:r>
          </w:p>
          <w:p w14:paraId="0EE2DE90" w14:textId="77777777" w:rsidR="0037180B" w:rsidRPr="00461C2A" w:rsidRDefault="0037180B" w:rsidP="0037180B">
            <w:pPr>
              <w:spacing w:before="0" w:after="0"/>
              <w:jc w:val="left"/>
              <w:rPr>
                <w:sz w:val="18"/>
                <w:szCs w:val="18"/>
                <w:lang w:val="nl-NL"/>
              </w:rPr>
            </w:pPr>
            <w:r w:rsidRPr="00461C2A">
              <w:rPr>
                <w:sz w:val="18"/>
                <w:szCs w:val="18"/>
                <w:lang w:val="nl-NL"/>
              </w:rPr>
              <w:t>- IEC 61108-3:2010.</w:t>
            </w:r>
          </w:p>
          <w:p w14:paraId="0EE2DE91" w14:textId="77777777" w:rsidR="0037180B" w:rsidRPr="00461C2A" w:rsidRDefault="0037180B" w:rsidP="0037180B">
            <w:pPr>
              <w:spacing w:before="0" w:after="0"/>
              <w:jc w:val="left"/>
              <w:rPr>
                <w:sz w:val="18"/>
                <w:szCs w:val="18"/>
                <w:lang w:val="nl-NL"/>
              </w:rPr>
            </w:pPr>
          </w:p>
          <w:p w14:paraId="0EE2DE92" w14:textId="77777777" w:rsidR="0037180B" w:rsidRPr="00461C2A" w:rsidRDefault="0037180B" w:rsidP="0037180B">
            <w:pPr>
              <w:spacing w:before="0" w:after="0"/>
              <w:rPr>
                <w:sz w:val="18"/>
                <w:szCs w:val="18"/>
                <w:lang w:val="nl-NL"/>
              </w:rPr>
            </w:pPr>
            <w:r w:rsidRPr="00461C2A">
              <w:rPr>
                <w:sz w:val="18"/>
                <w:szCs w:val="18"/>
                <w:lang w:val="nl-NL"/>
              </w:rPr>
              <w:t>Beidou (BDS):</w:t>
            </w:r>
          </w:p>
          <w:p w14:paraId="0EE2DE93" w14:textId="77777777" w:rsidR="0037180B" w:rsidRPr="00461C2A" w:rsidRDefault="0037180B" w:rsidP="0037180B">
            <w:pPr>
              <w:spacing w:before="0" w:after="0"/>
              <w:jc w:val="left"/>
              <w:rPr>
                <w:sz w:val="18"/>
                <w:szCs w:val="18"/>
                <w:lang w:val="nl-NL"/>
              </w:rPr>
            </w:pPr>
            <w:r w:rsidRPr="00461C2A">
              <w:rPr>
                <w:sz w:val="18"/>
                <w:szCs w:val="18"/>
                <w:lang w:val="nl-NL"/>
              </w:rPr>
              <w:t>- EN IEC  61108-5:2020.</w:t>
            </w:r>
          </w:p>
        </w:tc>
        <w:tc>
          <w:tcPr>
            <w:tcW w:w="1179" w:type="dxa"/>
            <w:vMerge w:val="restart"/>
            <w:shd w:val="clear" w:color="auto" w:fill="auto"/>
          </w:tcPr>
          <w:p w14:paraId="0EE2DE94" w14:textId="77777777" w:rsidR="0037180B" w:rsidRPr="00737C21" w:rsidRDefault="0037180B" w:rsidP="0037180B">
            <w:pPr>
              <w:jc w:val="center"/>
              <w:rPr>
                <w:sz w:val="18"/>
                <w:szCs w:val="18"/>
              </w:rPr>
            </w:pPr>
            <w:r w:rsidRPr="00737C21">
              <w:rPr>
                <w:sz w:val="18"/>
                <w:szCs w:val="18"/>
              </w:rPr>
              <w:t>B+D</w:t>
            </w:r>
          </w:p>
          <w:p w14:paraId="0EE2DE95" w14:textId="77777777" w:rsidR="0037180B" w:rsidRPr="00737C21" w:rsidRDefault="0037180B" w:rsidP="0037180B">
            <w:pPr>
              <w:jc w:val="center"/>
              <w:rPr>
                <w:sz w:val="18"/>
                <w:szCs w:val="18"/>
              </w:rPr>
            </w:pPr>
            <w:r w:rsidRPr="00737C21">
              <w:rPr>
                <w:sz w:val="18"/>
                <w:szCs w:val="18"/>
              </w:rPr>
              <w:t>B+E</w:t>
            </w:r>
          </w:p>
          <w:p w14:paraId="0EE2DE96" w14:textId="77777777" w:rsidR="0037180B" w:rsidRPr="00737C21" w:rsidRDefault="0037180B" w:rsidP="0037180B">
            <w:pPr>
              <w:jc w:val="center"/>
              <w:rPr>
                <w:sz w:val="18"/>
                <w:szCs w:val="18"/>
              </w:rPr>
            </w:pPr>
            <w:r w:rsidRPr="00737C21">
              <w:rPr>
                <w:sz w:val="18"/>
                <w:szCs w:val="18"/>
              </w:rPr>
              <w:t>B+F</w:t>
            </w:r>
          </w:p>
          <w:p w14:paraId="0EE2DE97"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E98" w14:textId="77777777" w:rsidR="0037180B" w:rsidRPr="00AD5B70" w:rsidRDefault="0037180B" w:rsidP="0037180B">
            <w:pPr>
              <w:jc w:val="center"/>
              <w:rPr>
                <w:sz w:val="18"/>
                <w:szCs w:val="18"/>
              </w:rPr>
            </w:pPr>
            <w:r w:rsidRPr="0079391E">
              <w:rPr>
                <w:sz w:val="18"/>
                <w:szCs w:val="18"/>
              </w:rPr>
              <w:t>15.8.2022</w:t>
            </w:r>
          </w:p>
        </w:tc>
        <w:tc>
          <w:tcPr>
            <w:tcW w:w="1179" w:type="dxa"/>
            <w:vMerge w:val="restart"/>
            <w:shd w:val="clear" w:color="auto" w:fill="auto"/>
          </w:tcPr>
          <w:p w14:paraId="0EE2DE99" w14:textId="77777777" w:rsidR="00BB3F18" w:rsidRPr="00737C21" w:rsidRDefault="00BB3F18" w:rsidP="00BB3F18">
            <w:pPr>
              <w:spacing w:before="0" w:after="0"/>
              <w:rPr>
                <w:sz w:val="18"/>
                <w:szCs w:val="18"/>
              </w:rPr>
            </w:pPr>
          </w:p>
        </w:tc>
      </w:tr>
      <w:tr w:rsidR="0037180B" w:rsidRPr="00737C21" w14:paraId="0EE2DEBD" w14:textId="77777777" w:rsidTr="0037180B">
        <w:trPr>
          <w:trHeight w:val="1034"/>
        </w:trPr>
        <w:tc>
          <w:tcPr>
            <w:tcW w:w="3753" w:type="dxa"/>
            <w:vMerge/>
            <w:shd w:val="clear" w:color="auto" w:fill="auto"/>
          </w:tcPr>
          <w:p w14:paraId="0EE2DE9B" w14:textId="77777777" w:rsidR="0037180B" w:rsidRPr="00737C21" w:rsidRDefault="0037180B" w:rsidP="0037180B">
            <w:pPr>
              <w:spacing w:before="0" w:after="0"/>
              <w:rPr>
                <w:sz w:val="18"/>
                <w:szCs w:val="18"/>
              </w:rPr>
            </w:pPr>
          </w:p>
        </w:tc>
        <w:tc>
          <w:tcPr>
            <w:tcW w:w="3753" w:type="dxa"/>
            <w:shd w:val="clear" w:color="auto" w:fill="auto"/>
          </w:tcPr>
          <w:p w14:paraId="0EE2DE9C" w14:textId="77777777" w:rsidR="0037180B" w:rsidRPr="00737C21" w:rsidRDefault="0037180B" w:rsidP="0037180B">
            <w:pPr>
              <w:spacing w:before="0" w:after="0"/>
              <w:rPr>
                <w:sz w:val="18"/>
                <w:szCs w:val="18"/>
              </w:rPr>
            </w:pPr>
            <w:r w:rsidRPr="00737C21">
              <w:rPr>
                <w:sz w:val="18"/>
                <w:szCs w:val="18"/>
              </w:rPr>
              <w:t>Carriage and performance requirements</w:t>
            </w:r>
          </w:p>
          <w:p w14:paraId="0EE2DE9D"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E9E" w14:textId="77777777" w:rsidR="0037180B" w:rsidRPr="00737C21" w:rsidRDefault="0037180B" w:rsidP="0037180B">
            <w:pPr>
              <w:spacing w:before="0" w:after="0"/>
              <w:rPr>
                <w:sz w:val="18"/>
                <w:szCs w:val="18"/>
                <w:lang w:val="pt-PT"/>
              </w:rPr>
            </w:pPr>
            <w:r w:rsidRPr="00737C21">
              <w:rPr>
                <w:sz w:val="18"/>
                <w:szCs w:val="18"/>
                <w:lang w:val="pt-PT"/>
              </w:rPr>
              <w:t>- IMO Res.A.694(17),</w:t>
            </w:r>
          </w:p>
          <w:p w14:paraId="0EE2DE9F"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EA0"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EA1"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EA2"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IMO Res. MSC.302(87).</w:t>
            </w:r>
          </w:p>
          <w:p w14:paraId="0EE2DEA3" w14:textId="77777777" w:rsidR="0037180B" w:rsidRPr="00737C21" w:rsidRDefault="0037180B" w:rsidP="0037180B">
            <w:pPr>
              <w:spacing w:before="0" w:after="0"/>
              <w:rPr>
                <w:bCs/>
                <w:iCs/>
                <w:sz w:val="18"/>
                <w:szCs w:val="18"/>
                <w:lang w:val="pt-PT"/>
              </w:rPr>
            </w:pPr>
          </w:p>
          <w:p w14:paraId="0EE2DEA4" w14:textId="77777777" w:rsidR="0037180B" w:rsidRPr="00737C21" w:rsidRDefault="0037180B" w:rsidP="0037180B">
            <w:pPr>
              <w:spacing w:before="0" w:after="0"/>
              <w:rPr>
                <w:bCs/>
                <w:iCs/>
                <w:sz w:val="18"/>
                <w:szCs w:val="18"/>
              </w:rPr>
            </w:pPr>
            <w:r w:rsidRPr="00737C21">
              <w:rPr>
                <w:bCs/>
                <w:iCs/>
                <w:sz w:val="18"/>
                <w:szCs w:val="18"/>
              </w:rPr>
              <w:t>And for:</w:t>
            </w:r>
          </w:p>
          <w:p w14:paraId="0EE2DEA5" w14:textId="77777777" w:rsidR="0037180B" w:rsidRPr="00737C21" w:rsidRDefault="0037180B" w:rsidP="0037180B">
            <w:pPr>
              <w:spacing w:before="0" w:after="0"/>
              <w:rPr>
                <w:bCs/>
                <w:iCs/>
                <w:sz w:val="18"/>
                <w:szCs w:val="18"/>
              </w:rPr>
            </w:pPr>
          </w:p>
          <w:p w14:paraId="0EE2DEA6" w14:textId="77777777" w:rsidR="0037180B" w:rsidRPr="00737C21" w:rsidRDefault="0037180B" w:rsidP="0037180B">
            <w:pPr>
              <w:spacing w:before="0" w:after="0"/>
              <w:rPr>
                <w:bCs/>
                <w:iCs/>
                <w:sz w:val="18"/>
                <w:szCs w:val="18"/>
                <w:lang w:val="en-IE"/>
              </w:rPr>
            </w:pPr>
            <w:r w:rsidRPr="00737C21">
              <w:rPr>
                <w:bCs/>
                <w:iCs/>
                <w:sz w:val="18"/>
                <w:szCs w:val="18"/>
                <w:lang w:val="en-IE"/>
              </w:rPr>
              <w:t>GPS Equipment:</w:t>
            </w:r>
          </w:p>
          <w:p w14:paraId="0EE2DEA7" w14:textId="77777777" w:rsidR="0037180B" w:rsidRPr="00737C21" w:rsidRDefault="0037180B" w:rsidP="0037180B">
            <w:pPr>
              <w:spacing w:before="0" w:after="0"/>
              <w:rPr>
                <w:sz w:val="18"/>
                <w:szCs w:val="18"/>
                <w:lang w:val="en-IE"/>
              </w:rPr>
            </w:pPr>
            <w:r w:rsidRPr="00737C21">
              <w:rPr>
                <w:sz w:val="18"/>
                <w:szCs w:val="18"/>
                <w:lang w:val="en-IE"/>
              </w:rPr>
              <w:t>- IMO Res. MSC.112(73).</w:t>
            </w:r>
          </w:p>
          <w:p w14:paraId="0EE2DEA8" w14:textId="77777777" w:rsidR="0037180B" w:rsidRPr="00737C21" w:rsidRDefault="0037180B" w:rsidP="0037180B">
            <w:pPr>
              <w:spacing w:before="0" w:after="0"/>
              <w:rPr>
                <w:sz w:val="18"/>
                <w:szCs w:val="18"/>
                <w:lang w:val="en-IE"/>
              </w:rPr>
            </w:pPr>
          </w:p>
          <w:p w14:paraId="0EE2DEA9" w14:textId="77777777" w:rsidR="0037180B" w:rsidRPr="00737C21" w:rsidRDefault="0037180B" w:rsidP="0037180B">
            <w:pPr>
              <w:spacing w:before="0" w:after="0"/>
              <w:rPr>
                <w:sz w:val="18"/>
                <w:szCs w:val="18"/>
              </w:rPr>
            </w:pPr>
            <w:r>
              <w:rPr>
                <w:sz w:val="18"/>
                <w:szCs w:val="18"/>
              </w:rPr>
              <w:t>GLON</w:t>
            </w:r>
            <w:r w:rsidRPr="00737C21">
              <w:rPr>
                <w:sz w:val="18"/>
                <w:szCs w:val="18"/>
              </w:rPr>
              <w:t>ASS equipment:</w:t>
            </w:r>
          </w:p>
          <w:p w14:paraId="0EE2DEAA" w14:textId="77777777" w:rsidR="0037180B" w:rsidRPr="00737C21" w:rsidRDefault="0037180B" w:rsidP="0037180B">
            <w:pPr>
              <w:spacing w:before="0" w:after="0"/>
              <w:rPr>
                <w:sz w:val="18"/>
                <w:szCs w:val="18"/>
                <w:lang w:val="en-IE"/>
              </w:rPr>
            </w:pPr>
            <w:r w:rsidRPr="00737C21">
              <w:rPr>
                <w:sz w:val="18"/>
                <w:szCs w:val="18"/>
                <w:lang w:val="en-IE"/>
              </w:rPr>
              <w:t>- IMO Res. MSC.113(73).</w:t>
            </w:r>
          </w:p>
          <w:p w14:paraId="0EE2DEAB" w14:textId="77777777" w:rsidR="0037180B" w:rsidRPr="00737C21" w:rsidRDefault="0037180B" w:rsidP="0037180B">
            <w:pPr>
              <w:spacing w:before="0" w:after="0"/>
              <w:rPr>
                <w:sz w:val="18"/>
                <w:szCs w:val="18"/>
              </w:rPr>
            </w:pPr>
          </w:p>
          <w:p w14:paraId="0EE2DEAC" w14:textId="77777777" w:rsidR="0037180B" w:rsidRPr="00737C21" w:rsidRDefault="0037180B" w:rsidP="0037180B">
            <w:pPr>
              <w:spacing w:before="0" w:after="0"/>
              <w:rPr>
                <w:sz w:val="18"/>
                <w:szCs w:val="18"/>
              </w:rPr>
            </w:pPr>
            <w:r w:rsidRPr="00737C21">
              <w:rPr>
                <w:sz w:val="18"/>
                <w:szCs w:val="18"/>
              </w:rPr>
              <w:t>DGPS Equipment:</w:t>
            </w:r>
          </w:p>
          <w:p w14:paraId="0EE2DEAD" w14:textId="77777777" w:rsidR="0037180B" w:rsidRPr="00737C21" w:rsidRDefault="0037180B" w:rsidP="0037180B">
            <w:pPr>
              <w:spacing w:before="0" w:after="0"/>
              <w:jc w:val="left"/>
              <w:rPr>
                <w:sz w:val="18"/>
                <w:szCs w:val="18"/>
                <w:lang w:val="en-IE"/>
              </w:rPr>
            </w:pPr>
            <w:r w:rsidRPr="00737C21">
              <w:rPr>
                <w:sz w:val="18"/>
                <w:szCs w:val="18"/>
                <w:lang w:val="en-IE"/>
              </w:rPr>
              <w:t>- IMO Res. MSC.112(73),</w:t>
            </w:r>
          </w:p>
          <w:p w14:paraId="0EE2DEAE" w14:textId="77777777" w:rsidR="0037180B" w:rsidRPr="00737C21" w:rsidRDefault="0037180B" w:rsidP="0037180B">
            <w:pPr>
              <w:spacing w:before="0" w:after="0"/>
              <w:jc w:val="left"/>
              <w:rPr>
                <w:sz w:val="18"/>
                <w:szCs w:val="18"/>
                <w:lang w:val="en-IE"/>
              </w:rPr>
            </w:pPr>
            <w:r w:rsidRPr="00737C21">
              <w:rPr>
                <w:sz w:val="18"/>
                <w:szCs w:val="18"/>
                <w:lang w:val="en-IE"/>
              </w:rPr>
              <w:t>- IMO Res. MSC.114(73).</w:t>
            </w:r>
          </w:p>
          <w:p w14:paraId="0EE2DEAF" w14:textId="77777777" w:rsidR="0037180B" w:rsidRPr="00737C21" w:rsidRDefault="0037180B" w:rsidP="0037180B">
            <w:pPr>
              <w:spacing w:before="0" w:after="0"/>
              <w:rPr>
                <w:sz w:val="18"/>
                <w:szCs w:val="18"/>
                <w:lang w:val="en-IE"/>
              </w:rPr>
            </w:pPr>
          </w:p>
          <w:p w14:paraId="0EE2DEB0" w14:textId="77777777" w:rsidR="0037180B" w:rsidRPr="00737C21" w:rsidRDefault="0037180B" w:rsidP="0037180B">
            <w:pPr>
              <w:spacing w:before="0" w:after="0"/>
              <w:rPr>
                <w:sz w:val="18"/>
                <w:szCs w:val="18"/>
              </w:rPr>
            </w:pPr>
            <w:r w:rsidRPr="00737C21">
              <w:rPr>
                <w:sz w:val="18"/>
                <w:szCs w:val="18"/>
              </w:rPr>
              <w:t>DGLONASS Equipment:</w:t>
            </w:r>
          </w:p>
          <w:p w14:paraId="0EE2DEB1" w14:textId="77777777" w:rsidR="0037180B" w:rsidRPr="00737C21" w:rsidRDefault="0037180B" w:rsidP="0037180B">
            <w:pPr>
              <w:spacing w:before="0" w:after="0"/>
              <w:jc w:val="left"/>
              <w:rPr>
                <w:sz w:val="18"/>
                <w:szCs w:val="18"/>
                <w:lang w:val="pt-PT"/>
              </w:rPr>
            </w:pPr>
            <w:r w:rsidRPr="00737C21">
              <w:rPr>
                <w:sz w:val="18"/>
                <w:szCs w:val="18"/>
                <w:lang w:val="pt-PT"/>
              </w:rPr>
              <w:t>- IMO Res. MSC.113(73),</w:t>
            </w:r>
          </w:p>
          <w:p w14:paraId="0EE2DEB2" w14:textId="77777777" w:rsidR="0037180B" w:rsidRPr="00737C21" w:rsidRDefault="0037180B" w:rsidP="0037180B">
            <w:pPr>
              <w:spacing w:before="0" w:after="0"/>
              <w:jc w:val="left"/>
              <w:rPr>
                <w:sz w:val="18"/>
                <w:szCs w:val="18"/>
                <w:lang w:val="pt-PT"/>
              </w:rPr>
            </w:pPr>
            <w:r w:rsidRPr="00737C21">
              <w:rPr>
                <w:sz w:val="18"/>
                <w:szCs w:val="18"/>
                <w:lang w:val="pt-PT"/>
              </w:rPr>
              <w:t>- IMO Res. MSC.114(73),</w:t>
            </w:r>
          </w:p>
          <w:p w14:paraId="0EE2DEB3" w14:textId="77777777" w:rsidR="0037180B" w:rsidRPr="00737C21" w:rsidRDefault="0037180B" w:rsidP="0037180B">
            <w:pPr>
              <w:spacing w:before="0" w:after="0"/>
              <w:rPr>
                <w:sz w:val="18"/>
                <w:szCs w:val="18"/>
                <w:lang w:val="pt-PT"/>
              </w:rPr>
            </w:pPr>
          </w:p>
          <w:p w14:paraId="0EE2DEB4" w14:textId="77777777" w:rsidR="0037180B" w:rsidRPr="00737C21" w:rsidRDefault="0037180B" w:rsidP="0037180B">
            <w:pPr>
              <w:spacing w:before="0" w:after="0"/>
              <w:rPr>
                <w:sz w:val="18"/>
                <w:szCs w:val="18"/>
                <w:lang w:val="pt-PT"/>
              </w:rPr>
            </w:pPr>
            <w:r w:rsidRPr="00737C21">
              <w:rPr>
                <w:sz w:val="18"/>
                <w:szCs w:val="18"/>
                <w:lang w:val="pt-PT"/>
              </w:rPr>
              <w:t>Galileo Equipment:</w:t>
            </w:r>
          </w:p>
          <w:p w14:paraId="0EE2DEB5" w14:textId="77777777" w:rsidR="0037180B" w:rsidRPr="00737C21" w:rsidRDefault="0037180B" w:rsidP="0037180B">
            <w:pPr>
              <w:spacing w:before="0" w:after="0"/>
              <w:jc w:val="left"/>
              <w:rPr>
                <w:sz w:val="18"/>
                <w:szCs w:val="18"/>
                <w:lang w:val="pt-PT"/>
              </w:rPr>
            </w:pPr>
            <w:r w:rsidRPr="00737C21">
              <w:rPr>
                <w:sz w:val="18"/>
                <w:szCs w:val="18"/>
                <w:lang w:val="pt-PT"/>
              </w:rPr>
              <w:t>- IMO Res. MSC.233(82).</w:t>
            </w:r>
          </w:p>
          <w:p w14:paraId="0EE2DEB6" w14:textId="77777777" w:rsidR="0037180B" w:rsidRPr="00737C21" w:rsidRDefault="0037180B" w:rsidP="0037180B">
            <w:pPr>
              <w:spacing w:before="0" w:after="0"/>
              <w:jc w:val="left"/>
              <w:rPr>
                <w:sz w:val="18"/>
                <w:szCs w:val="18"/>
                <w:lang w:val="pt-PT"/>
              </w:rPr>
            </w:pPr>
          </w:p>
          <w:p w14:paraId="0EE2DEB7" w14:textId="77777777" w:rsidR="0037180B" w:rsidRPr="00737C21" w:rsidRDefault="0037180B" w:rsidP="0037180B">
            <w:pPr>
              <w:spacing w:before="0" w:after="0"/>
              <w:jc w:val="left"/>
              <w:rPr>
                <w:sz w:val="18"/>
                <w:szCs w:val="18"/>
                <w:lang w:val="pt-PT"/>
              </w:rPr>
            </w:pPr>
            <w:r w:rsidRPr="00737C21">
              <w:rPr>
                <w:sz w:val="18"/>
                <w:szCs w:val="18"/>
                <w:lang w:val="pt-PT"/>
              </w:rPr>
              <w:t>Beidou:</w:t>
            </w:r>
          </w:p>
          <w:p w14:paraId="0EE2DEB8" w14:textId="77777777" w:rsidR="0037180B" w:rsidRPr="00737C21" w:rsidRDefault="0037180B" w:rsidP="0037180B">
            <w:pPr>
              <w:spacing w:before="0" w:after="0"/>
              <w:jc w:val="left"/>
              <w:rPr>
                <w:sz w:val="18"/>
                <w:szCs w:val="18"/>
                <w:lang w:val="en-IE"/>
              </w:rPr>
            </w:pPr>
            <w:r w:rsidRPr="00737C21">
              <w:rPr>
                <w:sz w:val="18"/>
                <w:szCs w:val="18"/>
                <w:lang w:val="en-IE"/>
              </w:rPr>
              <w:t>- IMO Res. MSC 379(93).</w:t>
            </w:r>
          </w:p>
        </w:tc>
        <w:tc>
          <w:tcPr>
            <w:tcW w:w="3753" w:type="dxa"/>
            <w:vMerge/>
            <w:shd w:val="clear" w:color="auto" w:fill="auto"/>
          </w:tcPr>
          <w:p w14:paraId="0EE2DEB9" w14:textId="77777777" w:rsidR="0037180B" w:rsidRPr="00737C21" w:rsidRDefault="0037180B" w:rsidP="0037180B">
            <w:pPr>
              <w:spacing w:before="0" w:after="0"/>
              <w:rPr>
                <w:sz w:val="18"/>
                <w:szCs w:val="18"/>
                <w:lang w:val="en-IE"/>
              </w:rPr>
            </w:pPr>
          </w:p>
        </w:tc>
        <w:tc>
          <w:tcPr>
            <w:tcW w:w="1179" w:type="dxa"/>
            <w:vMerge/>
            <w:shd w:val="clear" w:color="auto" w:fill="auto"/>
          </w:tcPr>
          <w:p w14:paraId="0EE2DEBA" w14:textId="77777777" w:rsidR="0037180B" w:rsidRPr="00737C21" w:rsidRDefault="0037180B" w:rsidP="0037180B">
            <w:pPr>
              <w:spacing w:before="0" w:after="0"/>
              <w:rPr>
                <w:sz w:val="18"/>
                <w:szCs w:val="18"/>
                <w:lang w:val="en-IE"/>
              </w:rPr>
            </w:pPr>
          </w:p>
        </w:tc>
        <w:tc>
          <w:tcPr>
            <w:tcW w:w="1179" w:type="dxa"/>
            <w:vMerge/>
            <w:shd w:val="clear" w:color="auto" w:fill="auto"/>
          </w:tcPr>
          <w:p w14:paraId="0EE2DEBB" w14:textId="77777777" w:rsidR="0037180B" w:rsidRPr="00737C21" w:rsidRDefault="0037180B" w:rsidP="0037180B">
            <w:pPr>
              <w:spacing w:before="0" w:after="0"/>
              <w:rPr>
                <w:sz w:val="18"/>
                <w:szCs w:val="18"/>
                <w:lang w:val="en-IE"/>
              </w:rPr>
            </w:pPr>
          </w:p>
        </w:tc>
        <w:tc>
          <w:tcPr>
            <w:tcW w:w="1179" w:type="dxa"/>
            <w:vMerge/>
            <w:shd w:val="clear" w:color="auto" w:fill="auto"/>
          </w:tcPr>
          <w:p w14:paraId="0EE2DEBC" w14:textId="77777777" w:rsidR="0037180B" w:rsidRPr="00737C21" w:rsidRDefault="0037180B" w:rsidP="0037180B">
            <w:pPr>
              <w:spacing w:before="0" w:after="0"/>
              <w:rPr>
                <w:sz w:val="18"/>
                <w:szCs w:val="18"/>
                <w:lang w:val="en-IE"/>
              </w:rPr>
            </w:pPr>
          </w:p>
        </w:tc>
      </w:tr>
      <w:tr w:rsidR="00DE021A" w:rsidRPr="00737C21" w14:paraId="1EE91EE2" w14:textId="77777777" w:rsidTr="00DE021A">
        <w:trPr>
          <w:trHeight w:val="1320"/>
        </w:trPr>
        <w:tc>
          <w:tcPr>
            <w:tcW w:w="3753" w:type="dxa"/>
            <w:vMerge w:val="restart"/>
            <w:shd w:val="clear" w:color="auto" w:fill="auto"/>
          </w:tcPr>
          <w:p w14:paraId="03334666" w14:textId="77777777" w:rsidR="00DE021A" w:rsidRPr="00737C21" w:rsidRDefault="00DE021A" w:rsidP="00DE021A">
            <w:pPr>
              <w:spacing w:before="0" w:after="0"/>
              <w:rPr>
                <w:sz w:val="18"/>
                <w:szCs w:val="18"/>
              </w:rPr>
            </w:pPr>
            <w:r w:rsidRPr="00737C21">
              <w:rPr>
                <w:sz w:val="18"/>
                <w:szCs w:val="18"/>
              </w:rPr>
              <w:t>MED/4.63</w:t>
            </w:r>
          </w:p>
          <w:p w14:paraId="61205BB1" w14:textId="77777777" w:rsidR="00DE021A" w:rsidRPr="00737C21" w:rsidRDefault="00DE021A" w:rsidP="00DE021A">
            <w:pPr>
              <w:spacing w:before="0" w:after="0"/>
              <w:rPr>
                <w:sz w:val="18"/>
                <w:szCs w:val="18"/>
              </w:rPr>
            </w:pPr>
          </w:p>
          <w:p w14:paraId="316A8EB0" w14:textId="77777777" w:rsidR="00DE021A" w:rsidRPr="00737C21" w:rsidRDefault="00DE021A" w:rsidP="00DE021A">
            <w:pPr>
              <w:spacing w:before="0" w:after="0"/>
              <w:rPr>
                <w:sz w:val="18"/>
                <w:szCs w:val="18"/>
              </w:rPr>
            </w:pPr>
            <w:r w:rsidRPr="00737C21">
              <w:rPr>
                <w:sz w:val="18"/>
                <w:szCs w:val="18"/>
              </w:rPr>
              <w:t>GNSS Equipment</w:t>
            </w:r>
          </w:p>
          <w:p w14:paraId="5FF0CA4E" w14:textId="77777777" w:rsidR="00DE021A" w:rsidRPr="00737C21" w:rsidRDefault="00DE021A" w:rsidP="00DE021A">
            <w:pPr>
              <w:spacing w:before="0" w:after="0"/>
              <w:rPr>
                <w:sz w:val="18"/>
                <w:szCs w:val="18"/>
              </w:rPr>
            </w:pPr>
          </w:p>
          <w:p w14:paraId="338E0068" w14:textId="77777777" w:rsidR="00DE021A" w:rsidRPr="00737C21" w:rsidRDefault="00DE021A" w:rsidP="00DE021A">
            <w:pPr>
              <w:spacing w:before="0" w:after="0"/>
              <w:rPr>
                <w:sz w:val="18"/>
                <w:szCs w:val="18"/>
              </w:rPr>
            </w:pPr>
            <w:r w:rsidRPr="00737C21">
              <w:rPr>
                <w:sz w:val="18"/>
                <w:szCs w:val="18"/>
              </w:rPr>
              <w:t>Incorporating one or more of the following elements:</w:t>
            </w:r>
          </w:p>
          <w:p w14:paraId="69B26919" w14:textId="77777777" w:rsidR="00DE021A" w:rsidRPr="00E15C0D" w:rsidRDefault="00DE021A" w:rsidP="00DE021A">
            <w:pPr>
              <w:numPr>
                <w:ilvl w:val="0"/>
                <w:numId w:val="20"/>
              </w:numPr>
              <w:spacing w:before="0" w:after="0"/>
              <w:jc w:val="left"/>
              <w:rPr>
                <w:sz w:val="18"/>
                <w:szCs w:val="18"/>
              </w:rPr>
            </w:pPr>
            <w:r w:rsidRPr="00E15C0D">
              <w:rPr>
                <w:sz w:val="18"/>
                <w:szCs w:val="18"/>
              </w:rPr>
              <w:t xml:space="preserve">GPS equipment </w:t>
            </w:r>
          </w:p>
          <w:p w14:paraId="7C76E3AE" w14:textId="77777777" w:rsidR="00DE021A" w:rsidRPr="00E15C0D" w:rsidRDefault="00DE021A" w:rsidP="00DE021A">
            <w:pPr>
              <w:spacing w:before="0" w:after="0"/>
              <w:ind w:left="720"/>
              <w:rPr>
                <w:sz w:val="18"/>
                <w:szCs w:val="18"/>
              </w:rPr>
            </w:pPr>
            <w:r w:rsidRPr="00E15C0D">
              <w:rPr>
                <w:sz w:val="18"/>
                <w:szCs w:val="18"/>
              </w:rPr>
              <w:t>(Moved from Ex MED/4.14)</w:t>
            </w:r>
          </w:p>
          <w:p w14:paraId="78099739" w14:textId="77777777" w:rsidR="00DE021A" w:rsidRPr="00E15C0D" w:rsidRDefault="00DE021A" w:rsidP="00DE021A">
            <w:pPr>
              <w:spacing w:before="0" w:after="0"/>
              <w:rPr>
                <w:sz w:val="18"/>
                <w:szCs w:val="18"/>
              </w:rPr>
            </w:pPr>
          </w:p>
          <w:p w14:paraId="22FB6038" w14:textId="77777777" w:rsidR="00DE021A" w:rsidRPr="00E15C0D" w:rsidRDefault="00DE021A" w:rsidP="00DE021A">
            <w:pPr>
              <w:numPr>
                <w:ilvl w:val="0"/>
                <w:numId w:val="20"/>
              </w:numPr>
              <w:spacing w:before="0" w:after="0"/>
              <w:jc w:val="left"/>
              <w:rPr>
                <w:sz w:val="18"/>
                <w:szCs w:val="18"/>
              </w:rPr>
            </w:pPr>
            <w:r w:rsidRPr="00E15C0D">
              <w:rPr>
                <w:sz w:val="18"/>
                <w:szCs w:val="18"/>
              </w:rPr>
              <w:t>GLONASS equipment</w:t>
            </w:r>
          </w:p>
          <w:p w14:paraId="20A6F739" w14:textId="77777777" w:rsidR="00DE021A" w:rsidRPr="00E15C0D" w:rsidRDefault="00DE021A" w:rsidP="00DE021A">
            <w:pPr>
              <w:spacing w:before="0" w:after="0"/>
              <w:ind w:left="720"/>
              <w:rPr>
                <w:sz w:val="18"/>
                <w:szCs w:val="18"/>
              </w:rPr>
            </w:pPr>
            <w:r w:rsidRPr="00E15C0D">
              <w:rPr>
                <w:sz w:val="18"/>
                <w:szCs w:val="18"/>
              </w:rPr>
              <w:t>(Moved from Ex MED/4.15)</w:t>
            </w:r>
          </w:p>
          <w:p w14:paraId="406705FF" w14:textId="77777777" w:rsidR="00DE021A" w:rsidRPr="00E15C0D" w:rsidRDefault="00DE021A" w:rsidP="00DE021A">
            <w:pPr>
              <w:spacing w:before="0" w:after="0"/>
              <w:rPr>
                <w:sz w:val="18"/>
                <w:szCs w:val="18"/>
              </w:rPr>
            </w:pPr>
          </w:p>
          <w:p w14:paraId="4B5DDBA2" w14:textId="77777777" w:rsidR="00DE021A" w:rsidRPr="00E15C0D" w:rsidRDefault="00DE021A" w:rsidP="00DE021A">
            <w:pPr>
              <w:numPr>
                <w:ilvl w:val="0"/>
                <w:numId w:val="20"/>
              </w:numPr>
              <w:spacing w:before="0" w:after="0"/>
              <w:jc w:val="left"/>
              <w:rPr>
                <w:sz w:val="18"/>
                <w:szCs w:val="18"/>
              </w:rPr>
            </w:pPr>
            <w:r w:rsidRPr="00E15C0D">
              <w:rPr>
                <w:sz w:val="18"/>
                <w:szCs w:val="18"/>
              </w:rPr>
              <w:t>DGPS Equipment</w:t>
            </w:r>
          </w:p>
          <w:p w14:paraId="6ABFA114" w14:textId="77777777" w:rsidR="00DE021A" w:rsidRPr="00E15C0D" w:rsidRDefault="00DE021A" w:rsidP="00DE021A">
            <w:pPr>
              <w:spacing w:before="0" w:after="0"/>
              <w:ind w:left="720"/>
              <w:rPr>
                <w:sz w:val="18"/>
                <w:szCs w:val="18"/>
              </w:rPr>
            </w:pPr>
            <w:r>
              <w:rPr>
                <w:sz w:val="18"/>
                <w:szCs w:val="18"/>
              </w:rPr>
              <w:t>(Moved from Ex MED/</w:t>
            </w:r>
            <w:r w:rsidRPr="00E15C0D">
              <w:rPr>
                <w:sz w:val="18"/>
                <w:szCs w:val="18"/>
              </w:rPr>
              <w:t>4.50)</w:t>
            </w:r>
          </w:p>
          <w:p w14:paraId="54936431" w14:textId="77777777" w:rsidR="00DE021A" w:rsidRPr="00E15C0D" w:rsidRDefault="00DE021A" w:rsidP="00DE021A">
            <w:pPr>
              <w:spacing w:before="0" w:after="0"/>
              <w:rPr>
                <w:sz w:val="18"/>
                <w:szCs w:val="18"/>
              </w:rPr>
            </w:pPr>
          </w:p>
          <w:p w14:paraId="3577832B" w14:textId="77777777" w:rsidR="00DE021A" w:rsidRPr="00E15C0D" w:rsidRDefault="00DE021A" w:rsidP="00DE021A">
            <w:pPr>
              <w:numPr>
                <w:ilvl w:val="0"/>
                <w:numId w:val="20"/>
              </w:numPr>
              <w:spacing w:before="0" w:after="0"/>
              <w:jc w:val="left"/>
              <w:rPr>
                <w:sz w:val="18"/>
                <w:szCs w:val="18"/>
              </w:rPr>
            </w:pPr>
            <w:r w:rsidRPr="00E15C0D">
              <w:rPr>
                <w:sz w:val="18"/>
                <w:szCs w:val="18"/>
              </w:rPr>
              <w:t xml:space="preserve">DGLONASS Equipment </w:t>
            </w:r>
          </w:p>
          <w:p w14:paraId="44EFDA85" w14:textId="77777777" w:rsidR="00DE021A" w:rsidRPr="00E15C0D" w:rsidRDefault="00DE021A" w:rsidP="00DE021A">
            <w:pPr>
              <w:spacing w:before="0" w:after="0"/>
              <w:ind w:left="720"/>
              <w:rPr>
                <w:sz w:val="18"/>
                <w:szCs w:val="18"/>
              </w:rPr>
            </w:pPr>
            <w:r w:rsidRPr="00E15C0D">
              <w:rPr>
                <w:sz w:val="18"/>
                <w:szCs w:val="18"/>
              </w:rPr>
              <w:t>(Moved from Ex MED/4.51)</w:t>
            </w:r>
          </w:p>
          <w:p w14:paraId="409EE83F" w14:textId="77777777" w:rsidR="00DE021A" w:rsidRPr="00E15C0D" w:rsidRDefault="00DE021A" w:rsidP="00DE021A">
            <w:pPr>
              <w:spacing w:before="0" w:after="0"/>
              <w:rPr>
                <w:sz w:val="18"/>
                <w:szCs w:val="18"/>
              </w:rPr>
            </w:pPr>
          </w:p>
          <w:p w14:paraId="2B40A11D" w14:textId="77777777" w:rsidR="00DE021A" w:rsidRPr="00E15C0D" w:rsidRDefault="00DE021A" w:rsidP="00DE021A">
            <w:pPr>
              <w:numPr>
                <w:ilvl w:val="0"/>
                <w:numId w:val="20"/>
              </w:numPr>
              <w:spacing w:before="0" w:after="0"/>
              <w:jc w:val="left"/>
              <w:rPr>
                <w:sz w:val="18"/>
                <w:szCs w:val="18"/>
              </w:rPr>
            </w:pPr>
            <w:r w:rsidRPr="00E15C0D">
              <w:rPr>
                <w:sz w:val="18"/>
                <w:szCs w:val="18"/>
              </w:rPr>
              <w:t xml:space="preserve">Galileo Equipment </w:t>
            </w:r>
          </w:p>
          <w:p w14:paraId="6971A269" w14:textId="77777777" w:rsidR="00DE021A" w:rsidRPr="00E15C0D" w:rsidRDefault="00DE021A" w:rsidP="00DE021A">
            <w:pPr>
              <w:spacing w:before="0" w:after="0"/>
              <w:ind w:left="720"/>
              <w:rPr>
                <w:sz w:val="18"/>
                <w:szCs w:val="18"/>
              </w:rPr>
            </w:pPr>
            <w:r w:rsidRPr="00E15C0D">
              <w:rPr>
                <w:sz w:val="18"/>
                <w:szCs w:val="18"/>
              </w:rPr>
              <w:t>(Moved from Ex. MED/4.56)</w:t>
            </w:r>
          </w:p>
          <w:p w14:paraId="47707DEC" w14:textId="77777777" w:rsidR="00DE021A" w:rsidRPr="00E15C0D" w:rsidRDefault="00DE021A" w:rsidP="00DE021A">
            <w:pPr>
              <w:spacing w:before="0" w:after="0"/>
              <w:ind w:left="720"/>
              <w:rPr>
                <w:sz w:val="18"/>
                <w:szCs w:val="18"/>
              </w:rPr>
            </w:pPr>
          </w:p>
          <w:p w14:paraId="419B902A" w14:textId="77777777" w:rsidR="00DE021A" w:rsidRPr="00E15C0D" w:rsidRDefault="00DE021A" w:rsidP="00DE021A">
            <w:pPr>
              <w:numPr>
                <w:ilvl w:val="0"/>
                <w:numId w:val="20"/>
              </w:numPr>
              <w:spacing w:before="0" w:after="0"/>
              <w:jc w:val="left"/>
              <w:rPr>
                <w:sz w:val="18"/>
                <w:szCs w:val="18"/>
              </w:rPr>
            </w:pPr>
            <w:r w:rsidRPr="00E15C0D">
              <w:rPr>
                <w:sz w:val="18"/>
                <w:szCs w:val="18"/>
              </w:rPr>
              <w:t xml:space="preserve">Beidou (BDS) </w:t>
            </w:r>
          </w:p>
          <w:p w14:paraId="07F67566" w14:textId="77777777" w:rsidR="00DE021A" w:rsidRDefault="00DE021A" w:rsidP="00DE021A">
            <w:pPr>
              <w:spacing w:before="0" w:after="0"/>
              <w:rPr>
                <w:strike/>
                <w:sz w:val="18"/>
                <w:szCs w:val="18"/>
              </w:rPr>
            </w:pPr>
          </w:p>
          <w:p w14:paraId="1502913D" w14:textId="77777777" w:rsidR="00DE021A" w:rsidRPr="00E15C0D" w:rsidRDefault="00DE021A" w:rsidP="00DE021A">
            <w:pPr>
              <w:numPr>
                <w:ilvl w:val="0"/>
                <w:numId w:val="20"/>
              </w:numPr>
              <w:spacing w:before="0" w:after="0"/>
              <w:jc w:val="left"/>
              <w:rPr>
                <w:sz w:val="18"/>
                <w:szCs w:val="18"/>
              </w:rPr>
            </w:pPr>
            <w:r>
              <w:rPr>
                <w:sz w:val="18"/>
                <w:szCs w:val="18"/>
              </w:rPr>
              <w:t>SBAS Equipment</w:t>
            </w:r>
            <w:r w:rsidRPr="00E15C0D">
              <w:rPr>
                <w:sz w:val="18"/>
                <w:szCs w:val="18"/>
              </w:rPr>
              <w:t xml:space="preserve"> </w:t>
            </w:r>
          </w:p>
          <w:p w14:paraId="1E8A9A11" w14:textId="77777777" w:rsidR="00DE021A" w:rsidRPr="00737C21" w:rsidRDefault="00DE021A" w:rsidP="00DE021A">
            <w:pPr>
              <w:spacing w:before="0" w:after="0"/>
              <w:rPr>
                <w:strike/>
                <w:sz w:val="18"/>
                <w:szCs w:val="18"/>
              </w:rPr>
            </w:pPr>
          </w:p>
          <w:p w14:paraId="46454DE6" w14:textId="77777777" w:rsidR="00DE021A" w:rsidRPr="00737C21" w:rsidRDefault="00DE021A" w:rsidP="00DE021A">
            <w:pPr>
              <w:spacing w:before="0" w:after="0"/>
              <w:rPr>
                <w:strike/>
                <w:sz w:val="18"/>
                <w:szCs w:val="18"/>
              </w:rPr>
            </w:pPr>
          </w:p>
          <w:p w14:paraId="6BCA5495" w14:textId="77777777" w:rsidR="00DE021A" w:rsidRDefault="00DE021A" w:rsidP="00DE021A">
            <w:pPr>
              <w:spacing w:before="0" w:after="0"/>
              <w:rPr>
                <w:sz w:val="18"/>
                <w:szCs w:val="18"/>
              </w:rPr>
            </w:pPr>
            <w:r w:rsidRPr="00737C21">
              <w:rPr>
                <w:sz w:val="18"/>
                <w:szCs w:val="18"/>
              </w:rPr>
              <w:t xml:space="preserve">Row </w:t>
            </w:r>
            <w:r>
              <w:rPr>
                <w:sz w:val="18"/>
                <w:szCs w:val="18"/>
              </w:rPr>
              <w:t>3</w:t>
            </w:r>
            <w:r w:rsidRPr="00737C21">
              <w:rPr>
                <w:sz w:val="18"/>
                <w:szCs w:val="18"/>
              </w:rPr>
              <w:t xml:space="preserve"> of </w:t>
            </w:r>
            <w:r>
              <w:rPr>
                <w:sz w:val="18"/>
                <w:szCs w:val="18"/>
              </w:rPr>
              <w:t>3</w:t>
            </w:r>
          </w:p>
          <w:p w14:paraId="4C1BC4C6" w14:textId="77777777" w:rsidR="00DE021A" w:rsidRDefault="00DE021A" w:rsidP="00DE021A">
            <w:pPr>
              <w:spacing w:before="0" w:after="0"/>
              <w:rPr>
                <w:strike/>
                <w:sz w:val="18"/>
                <w:szCs w:val="18"/>
              </w:rPr>
            </w:pPr>
          </w:p>
          <w:p w14:paraId="37CA2415" w14:textId="6058C874" w:rsidR="00DE021A" w:rsidRPr="00737C21" w:rsidRDefault="00DE021A" w:rsidP="00DE021A">
            <w:pPr>
              <w:spacing w:before="0" w:after="0"/>
              <w:rPr>
                <w:sz w:val="18"/>
                <w:szCs w:val="18"/>
              </w:rPr>
            </w:pPr>
            <w:r>
              <w:rPr>
                <w:bCs/>
                <w:iCs/>
                <w:sz w:val="18"/>
                <w:szCs w:val="18"/>
              </w:rPr>
              <w:t xml:space="preserve">SBAS Equipment - </w:t>
            </w:r>
            <w:r w:rsidRPr="008935D9">
              <w:rPr>
                <w:bCs/>
                <w:iCs/>
                <w:sz w:val="18"/>
                <w:szCs w:val="18"/>
              </w:rPr>
              <w:t xml:space="preserve">New </w:t>
            </w:r>
            <w:r>
              <w:rPr>
                <w:bCs/>
                <w:iCs/>
                <w:sz w:val="18"/>
                <w:szCs w:val="18"/>
              </w:rPr>
              <w:t>sub</w:t>
            </w:r>
            <w:r w:rsidRPr="008935D9">
              <w:rPr>
                <w:bCs/>
                <w:iCs/>
                <w:sz w:val="18"/>
                <w:szCs w:val="18"/>
              </w:rPr>
              <w:t>item inserted by Implementing Regulation (EU) 2024</w:t>
            </w:r>
            <w:r w:rsidRPr="001850B0">
              <w:rPr>
                <w:bCs/>
                <w:iCs/>
                <w:sz w:val="18"/>
                <w:szCs w:val="18"/>
                <w:highlight w:val="yellow"/>
              </w:rPr>
              <w:t>/XXXX</w:t>
            </w:r>
            <w:r>
              <w:rPr>
                <w:bCs/>
                <w:iCs/>
                <w:sz w:val="18"/>
                <w:szCs w:val="18"/>
              </w:rPr>
              <w:t xml:space="preserve"> </w:t>
            </w:r>
            <w:r w:rsidRPr="008935D9">
              <w:rPr>
                <w:sz w:val="18"/>
                <w:szCs w:val="18"/>
                <w:highlight w:val="yellow"/>
              </w:rPr>
              <w:t>[OP please insert number of this Regulation</w:t>
            </w:r>
            <w:r w:rsidRPr="008935D9">
              <w:rPr>
                <w:sz w:val="18"/>
                <w:szCs w:val="18"/>
              </w:rPr>
              <w:t>]</w:t>
            </w:r>
          </w:p>
        </w:tc>
        <w:tc>
          <w:tcPr>
            <w:tcW w:w="3753" w:type="dxa"/>
            <w:shd w:val="clear" w:color="auto" w:fill="auto"/>
          </w:tcPr>
          <w:p w14:paraId="3A9EB055" w14:textId="77777777" w:rsidR="00DE021A" w:rsidRDefault="00DE021A" w:rsidP="0037180B">
            <w:pPr>
              <w:spacing w:before="0" w:after="0"/>
              <w:rPr>
                <w:sz w:val="18"/>
                <w:szCs w:val="18"/>
              </w:rPr>
            </w:pPr>
          </w:p>
          <w:p w14:paraId="210C7A40" w14:textId="77777777" w:rsidR="00DE021A" w:rsidRPr="00DE021A" w:rsidRDefault="00DE021A" w:rsidP="00DE021A">
            <w:pPr>
              <w:spacing w:before="0" w:after="0"/>
              <w:rPr>
                <w:sz w:val="18"/>
                <w:szCs w:val="18"/>
              </w:rPr>
            </w:pPr>
            <w:r w:rsidRPr="00DE021A">
              <w:rPr>
                <w:sz w:val="18"/>
                <w:szCs w:val="18"/>
              </w:rPr>
              <w:t>Type approval requirements</w:t>
            </w:r>
          </w:p>
          <w:p w14:paraId="76BABC6B" w14:textId="77777777" w:rsidR="00DE021A" w:rsidRPr="00DE021A" w:rsidRDefault="00DE021A" w:rsidP="00DE021A">
            <w:pPr>
              <w:spacing w:before="0" w:after="0"/>
              <w:rPr>
                <w:sz w:val="18"/>
                <w:szCs w:val="18"/>
              </w:rPr>
            </w:pPr>
            <w:r w:rsidRPr="00DE021A">
              <w:rPr>
                <w:sz w:val="18"/>
                <w:szCs w:val="18"/>
              </w:rPr>
              <w:t>- SOLAS 74 Reg. V/18,</w:t>
            </w:r>
          </w:p>
          <w:p w14:paraId="74DB4689" w14:textId="77777777" w:rsidR="00DE021A" w:rsidRPr="00DE021A" w:rsidRDefault="00DE021A" w:rsidP="00DE021A">
            <w:pPr>
              <w:spacing w:before="0" w:after="0"/>
              <w:rPr>
                <w:sz w:val="18"/>
                <w:szCs w:val="18"/>
              </w:rPr>
            </w:pPr>
            <w:r w:rsidRPr="00DE021A">
              <w:rPr>
                <w:sz w:val="18"/>
                <w:szCs w:val="18"/>
              </w:rPr>
              <w:t>- SOLAS 74 Reg. X/3,</w:t>
            </w:r>
          </w:p>
          <w:p w14:paraId="1B2DE4BE" w14:textId="77777777" w:rsidR="00DE021A" w:rsidRPr="00DE021A" w:rsidRDefault="00DE021A" w:rsidP="00DE021A">
            <w:pPr>
              <w:spacing w:before="0" w:after="0"/>
              <w:rPr>
                <w:sz w:val="18"/>
                <w:szCs w:val="18"/>
              </w:rPr>
            </w:pPr>
            <w:r w:rsidRPr="00DE021A">
              <w:rPr>
                <w:sz w:val="18"/>
                <w:szCs w:val="18"/>
              </w:rPr>
              <w:t>- IMO Res. MSC.36(63)-(1994 HSC Code) 13,</w:t>
            </w:r>
          </w:p>
          <w:p w14:paraId="60D6FAD1" w14:textId="4AAD00F3" w:rsidR="00DE021A" w:rsidRPr="00737C21" w:rsidRDefault="00DE021A" w:rsidP="00DE021A">
            <w:pPr>
              <w:spacing w:before="0" w:after="0"/>
              <w:rPr>
                <w:sz w:val="18"/>
                <w:szCs w:val="18"/>
              </w:rPr>
            </w:pPr>
            <w:r w:rsidRPr="00DE021A">
              <w:rPr>
                <w:sz w:val="18"/>
                <w:szCs w:val="18"/>
              </w:rPr>
              <w:t>- IMO Res. MSC.97(73)-(2000 HSC Code) 13.</w:t>
            </w:r>
          </w:p>
        </w:tc>
        <w:tc>
          <w:tcPr>
            <w:tcW w:w="3753" w:type="dxa"/>
            <w:vMerge w:val="restart"/>
            <w:shd w:val="clear" w:color="auto" w:fill="auto"/>
          </w:tcPr>
          <w:p w14:paraId="4F3A4488" w14:textId="77777777" w:rsidR="00713683" w:rsidRPr="00713683" w:rsidRDefault="00713683" w:rsidP="00713683">
            <w:pPr>
              <w:spacing w:before="0" w:after="0"/>
              <w:rPr>
                <w:sz w:val="18"/>
                <w:szCs w:val="18"/>
                <w:lang w:val="en-IE"/>
              </w:rPr>
            </w:pPr>
            <w:r w:rsidRPr="00713683">
              <w:rPr>
                <w:sz w:val="18"/>
                <w:szCs w:val="18"/>
                <w:lang w:val="en-IE"/>
              </w:rPr>
              <w:t>- EN 60945:2002 incl. IEC 60945 Corr. 1:2008,</w:t>
            </w:r>
          </w:p>
          <w:p w14:paraId="0963E762" w14:textId="77777777" w:rsidR="00713683" w:rsidRPr="00713683" w:rsidRDefault="00713683" w:rsidP="00713683">
            <w:pPr>
              <w:spacing w:before="0" w:after="0"/>
              <w:rPr>
                <w:sz w:val="18"/>
                <w:szCs w:val="18"/>
                <w:lang w:val="en-IE"/>
              </w:rPr>
            </w:pPr>
            <w:r w:rsidRPr="00713683">
              <w:rPr>
                <w:sz w:val="18"/>
                <w:szCs w:val="18"/>
                <w:lang w:val="en-IE"/>
              </w:rPr>
              <w:t>- EN 61162 series:</w:t>
            </w:r>
          </w:p>
          <w:p w14:paraId="58B04323" w14:textId="77777777" w:rsidR="00713683" w:rsidRPr="00713683" w:rsidRDefault="00713683" w:rsidP="000A583B">
            <w:pPr>
              <w:spacing w:before="0" w:after="0"/>
              <w:ind w:left="414"/>
              <w:rPr>
                <w:sz w:val="18"/>
                <w:szCs w:val="18"/>
                <w:lang w:val="en-IE"/>
              </w:rPr>
            </w:pPr>
            <w:r w:rsidRPr="00713683">
              <w:rPr>
                <w:sz w:val="18"/>
                <w:szCs w:val="18"/>
                <w:lang w:val="en-IE"/>
              </w:rPr>
              <w:t>EN 61162-1:2016</w:t>
            </w:r>
          </w:p>
          <w:p w14:paraId="7D0C79D1" w14:textId="77777777" w:rsidR="00713683" w:rsidRPr="00713683" w:rsidRDefault="00713683" w:rsidP="000A583B">
            <w:pPr>
              <w:spacing w:before="0" w:after="0"/>
              <w:ind w:left="414"/>
              <w:rPr>
                <w:sz w:val="18"/>
                <w:szCs w:val="18"/>
                <w:lang w:val="en-IE"/>
              </w:rPr>
            </w:pPr>
            <w:r w:rsidRPr="00713683">
              <w:rPr>
                <w:sz w:val="18"/>
                <w:szCs w:val="18"/>
                <w:lang w:val="en-IE"/>
              </w:rPr>
              <w:t>EN 61162-2:1998</w:t>
            </w:r>
          </w:p>
          <w:p w14:paraId="62AA3A8A" w14:textId="77777777" w:rsidR="00713683" w:rsidRPr="00713683" w:rsidRDefault="00713683" w:rsidP="000A583B">
            <w:pPr>
              <w:spacing w:before="0" w:after="0"/>
              <w:ind w:left="414"/>
              <w:rPr>
                <w:sz w:val="18"/>
                <w:szCs w:val="18"/>
                <w:lang w:val="en-IE"/>
              </w:rPr>
            </w:pPr>
            <w:r w:rsidRPr="00713683">
              <w:rPr>
                <w:sz w:val="18"/>
                <w:szCs w:val="18"/>
                <w:lang w:val="en-IE"/>
              </w:rPr>
              <w:t>EN 61162-3:2008 +A1:2010+A2:2014</w:t>
            </w:r>
          </w:p>
          <w:p w14:paraId="3794A476" w14:textId="77777777" w:rsidR="00713683" w:rsidRPr="00713683" w:rsidRDefault="00713683" w:rsidP="000A583B">
            <w:pPr>
              <w:spacing w:before="0" w:after="0"/>
              <w:ind w:left="414"/>
              <w:rPr>
                <w:sz w:val="18"/>
                <w:szCs w:val="18"/>
                <w:lang w:val="en-IE"/>
              </w:rPr>
            </w:pPr>
            <w:r w:rsidRPr="00713683">
              <w:rPr>
                <w:sz w:val="18"/>
                <w:szCs w:val="18"/>
                <w:lang w:val="en-IE"/>
              </w:rPr>
              <w:t>EN IEC 61162-450:2018,</w:t>
            </w:r>
          </w:p>
          <w:p w14:paraId="5C762506" w14:textId="77777777" w:rsidR="00713683" w:rsidRPr="00713683" w:rsidRDefault="00713683" w:rsidP="00713683">
            <w:pPr>
              <w:spacing w:before="0" w:after="0"/>
              <w:rPr>
                <w:sz w:val="18"/>
                <w:szCs w:val="18"/>
                <w:lang w:val="en-IE"/>
              </w:rPr>
            </w:pPr>
            <w:r w:rsidRPr="00713683">
              <w:rPr>
                <w:sz w:val="18"/>
                <w:szCs w:val="18"/>
                <w:lang w:val="en-IE"/>
              </w:rPr>
              <w:t>- EN IEC 62288:2022,</w:t>
            </w:r>
          </w:p>
          <w:p w14:paraId="3B772F12" w14:textId="77777777" w:rsidR="00713683" w:rsidRPr="00713683" w:rsidRDefault="00713683" w:rsidP="00713683">
            <w:pPr>
              <w:spacing w:before="0" w:after="0"/>
              <w:rPr>
                <w:sz w:val="18"/>
                <w:szCs w:val="18"/>
                <w:lang w:val="en-IE"/>
              </w:rPr>
            </w:pPr>
            <w:r w:rsidRPr="00713683">
              <w:rPr>
                <w:sz w:val="18"/>
                <w:szCs w:val="18"/>
                <w:lang w:val="en-IE"/>
              </w:rPr>
              <w:t>- EN IEC 62923-1:2018,</w:t>
            </w:r>
          </w:p>
          <w:p w14:paraId="6655A1D9" w14:textId="77777777" w:rsidR="00713683" w:rsidRPr="00713683" w:rsidRDefault="00713683" w:rsidP="00713683">
            <w:pPr>
              <w:spacing w:before="0" w:after="0"/>
              <w:rPr>
                <w:sz w:val="18"/>
                <w:szCs w:val="18"/>
                <w:lang w:val="en-IE"/>
              </w:rPr>
            </w:pPr>
            <w:r w:rsidRPr="00713683">
              <w:rPr>
                <w:sz w:val="18"/>
                <w:szCs w:val="18"/>
                <w:lang w:val="en-IE"/>
              </w:rPr>
              <w:t>- EN IEC 62923-2:2018.</w:t>
            </w:r>
          </w:p>
          <w:p w14:paraId="7E2EF9A4" w14:textId="77777777" w:rsidR="00713683" w:rsidRPr="00713683" w:rsidRDefault="00713683" w:rsidP="00713683">
            <w:pPr>
              <w:spacing w:before="0" w:after="0"/>
              <w:rPr>
                <w:sz w:val="18"/>
                <w:szCs w:val="18"/>
                <w:lang w:val="en-IE"/>
              </w:rPr>
            </w:pPr>
          </w:p>
          <w:p w14:paraId="6B2BF36C" w14:textId="77777777" w:rsidR="00713683" w:rsidRPr="00713683" w:rsidRDefault="00713683" w:rsidP="00713683">
            <w:pPr>
              <w:spacing w:before="0" w:after="0"/>
              <w:rPr>
                <w:sz w:val="18"/>
                <w:szCs w:val="18"/>
                <w:lang w:val="en-IE"/>
              </w:rPr>
            </w:pPr>
            <w:r w:rsidRPr="00713683">
              <w:rPr>
                <w:sz w:val="18"/>
                <w:szCs w:val="18"/>
                <w:lang w:val="en-IE"/>
              </w:rPr>
              <w:t>And for:</w:t>
            </w:r>
          </w:p>
          <w:p w14:paraId="10267757" w14:textId="77777777" w:rsidR="00713683" w:rsidRPr="00713683" w:rsidRDefault="00713683" w:rsidP="00713683">
            <w:pPr>
              <w:spacing w:before="0" w:after="0"/>
              <w:rPr>
                <w:sz w:val="18"/>
                <w:szCs w:val="18"/>
                <w:lang w:val="en-IE"/>
              </w:rPr>
            </w:pPr>
          </w:p>
          <w:p w14:paraId="2EBCF6E2" w14:textId="77777777" w:rsidR="00713683" w:rsidRPr="00713683" w:rsidRDefault="00713683" w:rsidP="00713683">
            <w:pPr>
              <w:spacing w:before="0" w:after="0"/>
              <w:rPr>
                <w:sz w:val="18"/>
                <w:szCs w:val="18"/>
                <w:lang w:val="en-IE"/>
              </w:rPr>
            </w:pPr>
            <w:r w:rsidRPr="00713683">
              <w:rPr>
                <w:sz w:val="18"/>
                <w:szCs w:val="18"/>
                <w:lang w:val="en-IE"/>
              </w:rPr>
              <w:t>GPS Equipment:</w:t>
            </w:r>
          </w:p>
          <w:p w14:paraId="2258115F" w14:textId="77777777" w:rsidR="00713683" w:rsidRPr="00713683" w:rsidRDefault="00713683" w:rsidP="00713683">
            <w:pPr>
              <w:spacing w:before="0" w:after="0"/>
              <w:rPr>
                <w:sz w:val="18"/>
                <w:szCs w:val="18"/>
                <w:lang w:val="en-IE"/>
              </w:rPr>
            </w:pPr>
            <w:r w:rsidRPr="00713683">
              <w:rPr>
                <w:sz w:val="18"/>
                <w:szCs w:val="18"/>
                <w:lang w:val="en-IE"/>
              </w:rPr>
              <w:t>- EN 61108-1:2003.</w:t>
            </w:r>
          </w:p>
          <w:p w14:paraId="279F381D" w14:textId="77777777" w:rsidR="00713683" w:rsidRPr="00713683" w:rsidRDefault="00713683" w:rsidP="00713683">
            <w:pPr>
              <w:spacing w:before="0" w:after="0"/>
              <w:rPr>
                <w:sz w:val="18"/>
                <w:szCs w:val="18"/>
                <w:lang w:val="en-IE"/>
              </w:rPr>
            </w:pPr>
          </w:p>
          <w:p w14:paraId="223878C5" w14:textId="77777777" w:rsidR="00713683" w:rsidRPr="00713683" w:rsidRDefault="00713683" w:rsidP="00713683">
            <w:pPr>
              <w:spacing w:before="0" w:after="0"/>
              <w:rPr>
                <w:sz w:val="18"/>
                <w:szCs w:val="18"/>
                <w:lang w:val="en-IE"/>
              </w:rPr>
            </w:pPr>
            <w:r w:rsidRPr="00713683">
              <w:rPr>
                <w:sz w:val="18"/>
                <w:szCs w:val="18"/>
                <w:lang w:val="en-IE"/>
              </w:rPr>
              <w:t>GLONASS Equipment:</w:t>
            </w:r>
          </w:p>
          <w:p w14:paraId="6B7DD4F0" w14:textId="77777777" w:rsidR="00713683" w:rsidRPr="00713683" w:rsidRDefault="00713683" w:rsidP="00713683">
            <w:pPr>
              <w:spacing w:before="0" w:after="0"/>
              <w:rPr>
                <w:sz w:val="18"/>
                <w:szCs w:val="18"/>
                <w:lang w:val="en-IE"/>
              </w:rPr>
            </w:pPr>
            <w:r w:rsidRPr="00713683">
              <w:rPr>
                <w:sz w:val="18"/>
                <w:szCs w:val="18"/>
                <w:lang w:val="en-IE"/>
              </w:rPr>
              <w:t>- EN 61108-2:1998,</w:t>
            </w:r>
          </w:p>
          <w:p w14:paraId="555EDDF1" w14:textId="77777777" w:rsidR="00713683" w:rsidRPr="00713683" w:rsidRDefault="00713683" w:rsidP="00713683">
            <w:pPr>
              <w:spacing w:before="0" w:after="0"/>
              <w:rPr>
                <w:sz w:val="18"/>
                <w:szCs w:val="18"/>
                <w:lang w:val="en-IE"/>
              </w:rPr>
            </w:pPr>
          </w:p>
          <w:p w14:paraId="33754FFA" w14:textId="77777777" w:rsidR="00713683" w:rsidRPr="00713683" w:rsidRDefault="00713683" w:rsidP="00713683">
            <w:pPr>
              <w:spacing w:before="0" w:after="0"/>
              <w:rPr>
                <w:sz w:val="18"/>
                <w:szCs w:val="18"/>
                <w:lang w:val="en-IE"/>
              </w:rPr>
            </w:pPr>
            <w:r w:rsidRPr="00713683">
              <w:rPr>
                <w:sz w:val="18"/>
                <w:szCs w:val="18"/>
                <w:lang w:val="en-IE"/>
              </w:rPr>
              <w:t>DGPS Equipment:</w:t>
            </w:r>
          </w:p>
          <w:p w14:paraId="3689F31A" w14:textId="77777777" w:rsidR="00713683" w:rsidRPr="00713683" w:rsidRDefault="00713683" w:rsidP="00713683">
            <w:pPr>
              <w:spacing w:before="0" w:after="0"/>
              <w:rPr>
                <w:sz w:val="18"/>
                <w:szCs w:val="18"/>
                <w:lang w:val="en-IE"/>
              </w:rPr>
            </w:pPr>
            <w:r w:rsidRPr="00713683">
              <w:rPr>
                <w:sz w:val="18"/>
                <w:szCs w:val="18"/>
                <w:lang w:val="en-IE"/>
              </w:rPr>
              <w:t>- EN 61108-1:2003,</w:t>
            </w:r>
          </w:p>
          <w:p w14:paraId="653FF8A5" w14:textId="77777777" w:rsidR="00713683" w:rsidRPr="00713683" w:rsidRDefault="00713683" w:rsidP="00713683">
            <w:pPr>
              <w:spacing w:before="0" w:after="0"/>
              <w:rPr>
                <w:sz w:val="18"/>
                <w:szCs w:val="18"/>
                <w:lang w:val="en-IE"/>
              </w:rPr>
            </w:pPr>
            <w:r w:rsidRPr="00713683">
              <w:rPr>
                <w:sz w:val="18"/>
                <w:szCs w:val="18"/>
                <w:lang w:val="en-IE"/>
              </w:rPr>
              <w:t>- EN 61108-4:2004.</w:t>
            </w:r>
          </w:p>
          <w:p w14:paraId="6232C7BA" w14:textId="77777777" w:rsidR="00713683" w:rsidRPr="00713683" w:rsidRDefault="00713683" w:rsidP="00713683">
            <w:pPr>
              <w:spacing w:before="0" w:after="0"/>
              <w:rPr>
                <w:sz w:val="18"/>
                <w:szCs w:val="18"/>
                <w:lang w:val="en-IE"/>
              </w:rPr>
            </w:pPr>
          </w:p>
          <w:p w14:paraId="51251917" w14:textId="77777777" w:rsidR="00713683" w:rsidRPr="00713683" w:rsidRDefault="00713683" w:rsidP="00713683">
            <w:pPr>
              <w:spacing w:before="0" w:after="0"/>
              <w:rPr>
                <w:sz w:val="18"/>
                <w:szCs w:val="18"/>
                <w:lang w:val="en-IE"/>
              </w:rPr>
            </w:pPr>
          </w:p>
          <w:p w14:paraId="17405E20" w14:textId="77777777" w:rsidR="00713683" w:rsidRPr="00713683" w:rsidRDefault="00713683" w:rsidP="00713683">
            <w:pPr>
              <w:spacing w:before="0" w:after="0"/>
              <w:rPr>
                <w:sz w:val="18"/>
                <w:szCs w:val="18"/>
                <w:lang w:val="en-IE"/>
              </w:rPr>
            </w:pPr>
            <w:r w:rsidRPr="00713683">
              <w:rPr>
                <w:sz w:val="18"/>
                <w:szCs w:val="18"/>
                <w:lang w:val="en-IE"/>
              </w:rPr>
              <w:t>DGLONASS Equipment:</w:t>
            </w:r>
          </w:p>
          <w:p w14:paraId="1B67B224" w14:textId="77777777" w:rsidR="00713683" w:rsidRPr="00713683" w:rsidRDefault="00713683" w:rsidP="00713683">
            <w:pPr>
              <w:spacing w:before="0" w:after="0"/>
              <w:rPr>
                <w:sz w:val="18"/>
                <w:szCs w:val="18"/>
                <w:lang w:val="en-IE"/>
              </w:rPr>
            </w:pPr>
            <w:r w:rsidRPr="00713683">
              <w:rPr>
                <w:sz w:val="18"/>
                <w:szCs w:val="18"/>
                <w:lang w:val="en-IE"/>
              </w:rPr>
              <w:t>- EN 61108-2:1998,</w:t>
            </w:r>
          </w:p>
          <w:p w14:paraId="7429D19D" w14:textId="77777777" w:rsidR="00713683" w:rsidRPr="00713683" w:rsidRDefault="00713683" w:rsidP="00713683">
            <w:pPr>
              <w:spacing w:before="0" w:after="0"/>
              <w:rPr>
                <w:sz w:val="18"/>
                <w:szCs w:val="18"/>
                <w:lang w:val="en-IE"/>
              </w:rPr>
            </w:pPr>
            <w:r w:rsidRPr="00713683">
              <w:rPr>
                <w:sz w:val="18"/>
                <w:szCs w:val="18"/>
                <w:lang w:val="en-IE"/>
              </w:rPr>
              <w:t>- EN 61108-4:2004.</w:t>
            </w:r>
          </w:p>
          <w:p w14:paraId="035B5944" w14:textId="77777777" w:rsidR="00713683" w:rsidRPr="00713683" w:rsidRDefault="00713683" w:rsidP="00713683">
            <w:pPr>
              <w:spacing w:before="0" w:after="0"/>
              <w:rPr>
                <w:sz w:val="18"/>
                <w:szCs w:val="18"/>
                <w:lang w:val="en-IE"/>
              </w:rPr>
            </w:pPr>
          </w:p>
          <w:p w14:paraId="627C4876" w14:textId="77777777" w:rsidR="00713683" w:rsidRPr="00713683" w:rsidRDefault="00713683" w:rsidP="00713683">
            <w:pPr>
              <w:spacing w:before="0" w:after="0"/>
              <w:rPr>
                <w:sz w:val="18"/>
                <w:szCs w:val="18"/>
                <w:lang w:val="en-IE"/>
              </w:rPr>
            </w:pPr>
            <w:r w:rsidRPr="00713683">
              <w:rPr>
                <w:sz w:val="18"/>
                <w:szCs w:val="18"/>
                <w:lang w:val="en-IE"/>
              </w:rPr>
              <w:t>Galileo Equipment:</w:t>
            </w:r>
          </w:p>
          <w:p w14:paraId="54F4D100" w14:textId="77777777" w:rsidR="00713683" w:rsidRPr="00713683" w:rsidRDefault="00713683" w:rsidP="00713683">
            <w:pPr>
              <w:spacing w:before="0" w:after="0"/>
              <w:rPr>
                <w:sz w:val="18"/>
                <w:szCs w:val="18"/>
                <w:lang w:val="en-IE"/>
              </w:rPr>
            </w:pPr>
            <w:r w:rsidRPr="00713683">
              <w:rPr>
                <w:sz w:val="18"/>
                <w:szCs w:val="18"/>
                <w:lang w:val="en-IE"/>
              </w:rPr>
              <w:t>- EN 61108-3:2010.</w:t>
            </w:r>
          </w:p>
          <w:p w14:paraId="4F02C9B0" w14:textId="77777777" w:rsidR="00713683" w:rsidRPr="00713683" w:rsidRDefault="00713683" w:rsidP="00713683">
            <w:pPr>
              <w:spacing w:before="0" w:after="0"/>
              <w:rPr>
                <w:sz w:val="18"/>
                <w:szCs w:val="18"/>
                <w:lang w:val="en-IE"/>
              </w:rPr>
            </w:pPr>
          </w:p>
          <w:p w14:paraId="390032DD" w14:textId="77777777" w:rsidR="00713683" w:rsidRPr="00713683" w:rsidRDefault="00713683" w:rsidP="00713683">
            <w:pPr>
              <w:spacing w:before="0" w:after="0"/>
              <w:rPr>
                <w:sz w:val="18"/>
                <w:szCs w:val="18"/>
                <w:lang w:val="en-IE"/>
              </w:rPr>
            </w:pPr>
            <w:r w:rsidRPr="00713683">
              <w:rPr>
                <w:sz w:val="18"/>
                <w:szCs w:val="18"/>
                <w:lang w:val="en-IE"/>
              </w:rPr>
              <w:t>Beidou (BDS):</w:t>
            </w:r>
          </w:p>
          <w:p w14:paraId="57AC1E87" w14:textId="77777777" w:rsidR="00713683" w:rsidRPr="00713683" w:rsidRDefault="00713683" w:rsidP="00713683">
            <w:pPr>
              <w:spacing w:before="0" w:after="0"/>
              <w:rPr>
                <w:sz w:val="18"/>
                <w:szCs w:val="18"/>
                <w:lang w:val="en-IE"/>
              </w:rPr>
            </w:pPr>
            <w:r w:rsidRPr="00713683">
              <w:rPr>
                <w:sz w:val="18"/>
                <w:szCs w:val="18"/>
                <w:lang w:val="en-IE"/>
              </w:rPr>
              <w:t>- EN IEC  61108-5:2020.</w:t>
            </w:r>
          </w:p>
          <w:p w14:paraId="011BFD82" w14:textId="77777777" w:rsidR="00713683" w:rsidRPr="00713683" w:rsidRDefault="00713683" w:rsidP="00713683">
            <w:pPr>
              <w:spacing w:before="0" w:after="0"/>
              <w:rPr>
                <w:sz w:val="18"/>
                <w:szCs w:val="18"/>
                <w:lang w:val="en-IE"/>
              </w:rPr>
            </w:pPr>
          </w:p>
          <w:p w14:paraId="29D91D40" w14:textId="77777777" w:rsidR="00713683" w:rsidRPr="00713683" w:rsidRDefault="00713683" w:rsidP="00713683">
            <w:pPr>
              <w:spacing w:before="0" w:after="0"/>
              <w:rPr>
                <w:sz w:val="18"/>
                <w:szCs w:val="18"/>
                <w:lang w:val="en-IE"/>
              </w:rPr>
            </w:pPr>
            <w:r w:rsidRPr="00713683">
              <w:rPr>
                <w:sz w:val="18"/>
                <w:szCs w:val="18"/>
                <w:lang w:val="en-IE"/>
              </w:rPr>
              <w:t>SBAS Equipment:</w:t>
            </w:r>
          </w:p>
          <w:p w14:paraId="0943DC7F" w14:textId="77777777" w:rsidR="00713683" w:rsidRPr="00713683" w:rsidRDefault="00713683" w:rsidP="00713683">
            <w:pPr>
              <w:spacing w:before="0" w:after="0"/>
              <w:rPr>
                <w:sz w:val="18"/>
                <w:szCs w:val="18"/>
                <w:lang w:val="en-IE"/>
              </w:rPr>
            </w:pPr>
            <w:r w:rsidRPr="00713683">
              <w:rPr>
                <w:sz w:val="18"/>
                <w:szCs w:val="18"/>
                <w:lang w:val="en-IE"/>
              </w:rPr>
              <w:t>- IEC 61108-7:2024.</w:t>
            </w:r>
          </w:p>
          <w:p w14:paraId="0B6EB49E" w14:textId="77777777" w:rsidR="00713683" w:rsidRPr="00713683" w:rsidRDefault="00713683" w:rsidP="00713683">
            <w:pPr>
              <w:spacing w:before="0" w:after="0"/>
              <w:rPr>
                <w:sz w:val="18"/>
                <w:szCs w:val="18"/>
                <w:lang w:val="en-IE"/>
              </w:rPr>
            </w:pPr>
          </w:p>
          <w:p w14:paraId="3113BD45" w14:textId="77777777" w:rsidR="00713683" w:rsidRPr="00713683" w:rsidRDefault="00713683" w:rsidP="00713683">
            <w:pPr>
              <w:spacing w:before="0" w:after="0"/>
              <w:rPr>
                <w:sz w:val="18"/>
                <w:szCs w:val="18"/>
                <w:lang w:val="en-IE"/>
              </w:rPr>
            </w:pPr>
            <w:r w:rsidRPr="00713683">
              <w:rPr>
                <w:sz w:val="18"/>
                <w:szCs w:val="18"/>
                <w:lang w:val="en-IE"/>
              </w:rPr>
              <w:t>Or:</w:t>
            </w:r>
          </w:p>
          <w:p w14:paraId="5D50D42C" w14:textId="77777777" w:rsidR="00713683" w:rsidRPr="00713683" w:rsidRDefault="00713683" w:rsidP="00713683">
            <w:pPr>
              <w:spacing w:before="0" w:after="0"/>
              <w:rPr>
                <w:sz w:val="18"/>
                <w:szCs w:val="18"/>
                <w:lang w:val="en-IE"/>
              </w:rPr>
            </w:pPr>
            <w:r w:rsidRPr="00713683">
              <w:rPr>
                <w:sz w:val="18"/>
                <w:szCs w:val="18"/>
                <w:lang w:val="en-IE"/>
              </w:rPr>
              <w:t>- IEC 60945:2002 incl. IEC 60945 Corr. 1:2008,</w:t>
            </w:r>
          </w:p>
          <w:p w14:paraId="00E884DA" w14:textId="77777777" w:rsidR="00713683" w:rsidRPr="00713683" w:rsidRDefault="00713683" w:rsidP="00713683">
            <w:pPr>
              <w:spacing w:before="0" w:after="0"/>
              <w:rPr>
                <w:sz w:val="18"/>
                <w:szCs w:val="18"/>
                <w:lang w:val="en-IE"/>
              </w:rPr>
            </w:pPr>
            <w:r w:rsidRPr="00713683">
              <w:rPr>
                <w:sz w:val="18"/>
                <w:szCs w:val="18"/>
                <w:lang w:val="en-IE"/>
              </w:rPr>
              <w:t>- IEC 61162 series:</w:t>
            </w:r>
          </w:p>
          <w:p w14:paraId="733D475B" w14:textId="77777777" w:rsidR="00713683" w:rsidRPr="00713683" w:rsidRDefault="00713683" w:rsidP="000A583B">
            <w:pPr>
              <w:spacing w:before="0" w:after="0"/>
              <w:ind w:left="414"/>
              <w:rPr>
                <w:sz w:val="18"/>
                <w:szCs w:val="18"/>
                <w:lang w:val="en-IE"/>
              </w:rPr>
            </w:pPr>
            <w:r w:rsidRPr="00713683">
              <w:rPr>
                <w:sz w:val="18"/>
                <w:szCs w:val="18"/>
                <w:lang w:val="en-IE"/>
              </w:rPr>
              <w:t>IEC 61162-1:2016</w:t>
            </w:r>
          </w:p>
          <w:p w14:paraId="10E755B0" w14:textId="77777777" w:rsidR="00713683" w:rsidRPr="00713683" w:rsidRDefault="00713683" w:rsidP="000A583B">
            <w:pPr>
              <w:spacing w:before="0" w:after="0"/>
              <w:ind w:left="414"/>
              <w:rPr>
                <w:sz w:val="18"/>
                <w:szCs w:val="18"/>
                <w:lang w:val="en-IE"/>
              </w:rPr>
            </w:pPr>
            <w:r w:rsidRPr="00713683">
              <w:rPr>
                <w:sz w:val="18"/>
                <w:szCs w:val="18"/>
                <w:lang w:val="en-IE"/>
              </w:rPr>
              <w:t>IEC 61162-2 Ed.1.0:1998-09</w:t>
            </w:r>
          </w:p>
          <w:p w14:paraId="15CF080C" w14:textId="77777777" w:rsidR="00713683" w:rsidRPr="00713683" w:rsidRDefault="00713683" w:rsidP="000A583B">
            <w:pPr>
              <w:spacing w:before="0" w:after="0"/>
              <w:ind w:left="414"/>
              <w:rPr>
                <w:sz w:val="18"/>
                <w:szCs w:val="18"/>
                <w:lang w:val="en-IE"/>
              </w:rPr>
            </w:pPr>
            <w:r w:rsidRPr="00713683">
              <w:rPr>
                <w:sz w:val="18"/>
                <w:szCs w:val="18"/>
                <w:lang w:val="en-IE"/>
              </w:rPr>
              <w:t>IEC 61162-3 Ed.1.2 Consol. with A1 Ed. 1.0:2010-11 and A2 Ed. 1.0:2014-07</w:t>
            </w:r>
          </w:p>
          <w:p w14:paraId="4274764C" w14:textId="77777777" w:rsidR="00713683" w:rsidRPr="00713683" w:rsidRDefault="00713683" w:rsidP="000A583B">
            <w:pPr>
              <w:spacing w:before="0" w:after="0"/>
              <w:ind w:left="414"/>
              <w:rPr>
                <w:sz w:val="18"/>
                <w:szCs w:val="18"/>
                <w:lang w:val="en-IE"/>
              </w:rPr>
            </w:pPr>
            <w:r w:rsidRPr="00713683">
              <w:rPr>
                <w:sz w:val="18"/>
                <w:szCs w:val="18"/>
                <w:lang w:val="en-IE"/>
              </w:rPr>
              <w:t>IEC 61162-450:2018,</w:t>
            </w:r>
          </w:p>
          <w:p w14:paraId="08EB1575" w14:textId="77777777" w:rsidR="00713683" w:rsidRPr="00713683" w:rsidRDefault="00713683" w:rsidP="00713683">
            <w:pPr>
              <w:spacing w:before="0" w:after="0"/>
              <w:rPr>
                <w:sz w:val="18"/>
                <w:szCs w:val="18"/>
                <w:lang w:val="en-IE"/>
              </w:rPr>
            </w:pPr>
            <w:r w:rsidRPr="00713683">
              <w:rPr>
                <w:sz w:val="18"/>
                <w:szCs w:val="18"/>
                <w:lang w:val="en-IE"/>
              </w:rPr>
              <w:t>- IEC 62288 Ed. 3.0:2021,</w:t>
            </w:r>
          </w:p>
          <w:p w14:paraId="3DA2E6CC" w14:textId="77777777" w:rsidR="00713683" w:rsidRPr="00713683" w:rsidRDefault="00713683" w:rsidP="00713683">
            <w:pPr>
              <w:spacing w:before="0" w:after="0"/>
              <w:rPr>
                <w:sz w:val="18"/>
                <w:szCs w:val="18"/>
                <w:lang w:val="en-IE"/>
              </w:rPr>
            </w:pPr>
            <w:r w:rsidRPr="00713683">
              <w:rPr>
                <w:sz w:val="18"/>
                <w:szCs w:val="18"/>
                <w:lang w:val="en-IE"/>
              </w:rPr>
              <w:t>- IEC 62923-1:2018,</w:t>
            </w:r>
          </w:p>
          <w:p w14:paraId="2D7CE9EA" w14:textId="77777777" w:rsidR="00713683" w:rsidRPr="00713683" w:rsidRDefault="00713683" w:rsidP="00713683">
            <w:pPr>
              <w:spacing w:before="0" w:after="0"/>
              <w:rPr>
                <w:sz w:val="18"/>
                <w:szCs w:val="18"/>
                <w:lang w:val="en-IE"/>
              </w:rPr>
            </w:pPr>
            <w:r w:rsidRPr="00713683">
              <w:rPr>
                <w:sz w:val="18"/>
                <w:szCs w:val="18"/>
                <w:lang w:val="en-IE"/>
              </w:rPr>
              <w:t>- IEC 62923-2:2018.</w:t>
            </w:r>
          </w:p>
          <w:p w14:paraId="2C268CA0" w14:textId="77777777" w:rsidR="00713683" w:rsidRPr="00713683" w:rsidRDefault="00713683" w:rsidP="00713683">
            <w:pPr>
              <w:spacing w:before="0" w:after="0"/>
              <w:rPr>
                <w:sz w:val="18"/>
                <w:szCs w:val="18"/>
                <w:lang w:val="en-IE"/>
              </w:rPr>
            </w:pPr>
          </w:p>
          <w:p w14:paraId="5DEDAF10" w14:textId="77777777" w:rsidR="00713683" w:rsidRPr="00713683" w:rsidRDefault="00713683" w:rsidP="00713683">
            <w:pPr>
              <w:spacing w:before="0" w:after="0"/>
              <w:rPr>
                <w:sz w:val="18"/>
                <w:szCs w:val="18"/>
                <w:lang w:val="en-IE"/>
              </w:rPr>
            </w:pPr>
            <w:r w:rsidRPr="00713683">
              <w:rPr>
                <w:sz w:val="18"/>
                <w:szCs w:val="18"/>
                <w:lang w:val="en-IE"/>
              </w:rPr>
              <w:t>And for:</w:t>
            </w:r>
          </w:p>
          <w:p w14:paraId="0261E9F5" w14:textId="77777777" w:rsidR="00713683" w:rsidRPr="00713683" w:rsidRDefault="00713683" w:rsidP="00713683">
            <w:pPr>
              <w:spacing w:before="0" w:after="0"/>
              <w:rPr>
                <w:sz w:val="18"/>
                <w:szCs w:val="18"/>
                <w:lang w:val="en-IE"/>
              </w:rPr>
            </w:pPr>
          </w:p>
          <w:p w14:paraId="01591A20" w14:textId="77777777" w:rsidR="00713683" w:rsidRPr="00713683" w:rsidRDefault="00713683" w:rsidP="00713683">
            <w:pPr>
              <w:spacing w:before="0" w:after="0"/>
              <w:rPr>
                <w:sz w:val="18"/>
                <w:szCs w:val="18"/>
                <w:lang w:val="en-IE"/>
              </w:rPr>
            </w:pPr>
            <w:r w:rsidRPr="00713683">
              <w:rPr>
                <w:sz w:val="18"/>
                <w:szCs w:val="18"/>
                <w:lang w:val="en-IE"/>
              </w:rPr>
              <w:t>GPS Equipment:</w:t>
            </w:r>
          </w:p>
          <w:p w14:paraId="524BE0FE" w14:textId="77777777" w:rsidR="00713683" w:rsidRPr="00713683" w:rsidRDefault="00713683" w:rsidP="00713683">
            <w:pPr>
              <w:spacing w:before="0" w:after="0"/>
              <w:rPr>
                <w:sz w:val="18"/>
                <w:szCs w:val="18"/>
                <w:lang w:val="en-IE"/>
              </w:rPr>
            </w:pPr>
            <w:r w:rsidRPr="00713683">
              <w:rPr>
                <w:sz w:val="18"/>
                <w:szCs w:val="18"/>
                <w:lang w:val="en-IE"/>
              </w:rPr>
              <w:t>- IEC 61108-1 Ed. 2.0: 2003.</w:t>
            </w:r>
          </w:p>
          <w:p w14:paraId="440356EB" w14:textId="77777777" w:rsidR="00713683" w:rsidRPr="00713683" w:rsidRDefault="00713683" w:rsidP="00713683">
            <w:pPr>
              <w:spacing w:before="0" w:after="0"/>
              <w:rPr>
                <w:sz w:val="18"/>
                <w:szCs w:val="18"/>
                <w:lang w:val="en-IE"/>
              </w:rPr>
            </w:pPr>
          </w:p>
          <w:p w14:paraId="4F2A5C9F" w14:textId="77777777" w:rsidR="00713683" w:rsidRPr="00713683" w:rsidRDefault="00713683" w:rsidP="00713683">
            <w:pPr>
              <w:spacing w:before="0" w:after="0"/>
              <w:rPr>
                <w:sz w:val="18"/>
                <w:szCs w:val="18"/>
                <w:lang w:val="en-IE"/>
              </w:rPr>
            </w:pPr>
            <w:r w:rsidRPr="00713683">
              <w:rPr>
                <w:sz w:val="18"/>
                <w:szCs w:val="18"/>
                <w:lang w:val="en-IE"/>
              </w:rPr>
              <w:t>GLONASS equipment:</w:t>
            </w:r>
          </w:p>
          <w:p w14:paraId="27302524" w14:textId="77777777" w:rsidR="00713683" w:rsidRPr="00713683" w:rsidRDefault="00713683" w:rsidP="00713683">
            <w:pPr>
              <w:spacing w:before="0" w:after="0"/>
              <w:rPr>
                <w:sz w:val="18"/>
                <w:szCs w:val="18"/>
                <w:lang w:val="en-IE"/>
              </w:rPr>
            </w:pPr>
            <w:r w:rsidRPr="00713683">
              <w:rPr>
                <w:sz w:val="18"/>
                <w:szCs w:val="18"/>
                <w:lang w:val="en-IE"/>
              </w:rPr>
              <w:t>- IEC 61108-2 Ed. 1.0:1998.</w:t>
            </w:r>
          </w:p>
          <w:p w14:paraId="7D0DA6B3" w14:textId="77777777" w:rsidR="00713683" w:rsidRPr="00713683" w:rsidRDefault="00713683" w:rsidP="00713683">
            <w:pPr>
              <w:spacing w:before="0" w:after="0"/>
              <w:rPr>
                <w:sz w:val="18"/>
                <w:szCs w:val="18"/>
                <w:lang w:val="en-IE"/>
              </w:rPr>
            </w:pPr>
          </w:p>
          <w:p w14:paraId="0FC10BF4" w14:textId="77777777" w:rsidR="00713683" w:rsidRPr="00713683" w:rsidRDefault="00713683" w:rsidP="00713683">
            <w:pPr>
              <w:spacing w:before="0" w:after="0"/>
              <w:rPr>
                <w:sz w:val="18"/>
                <w:szCs w:val="18"/>
                <w:lang w:val="en-IE"/>
              </w:rPr>
            </w:pPr>
            <w:r w:rsidRPr="00713683">
              <w:rPr>
                <w:sz w:val="18"/>
                <w:szCs w:val="18"/>
                <w:lang w:val="en-IE"/>
              </w:rPr>
              <w:t>DGPS Equipment:</w:t>
            </w:r>
          </w:p>
          <w:p w14:paraId="7BF44AE8" w14:textId="77777777" w:rsidR="00713683" w:rsidRPr="00713683" w:rsidRDefault="00713683" w:rsidP="00713683">
            <w:pPr>
              <w:spacing w:before="0" w:after="0"/>
              <w:rPr>
                <w:sz w:val="18"/>
                <w:szCs w:val="18"/>
                <w:lang w:val="en-IE"/>
              </w:rPr>
            </w:pPr>
            <w:r w:rsidRPr="00713683">
              <w:rPr>
                <w:sz w:val="18"/>
                <w:szCs w:val="18"/>
                <w:lang w:val="en-IE"/>
              </w:rPr>
              <w:t>- IEC 61108-1 Ed. 2.0: 2003,</w:t>
            </w:r>
          </w:p>
          <w:p w14:paraId="65EA9A1E" w14:textId="77777777" w:rsidR="00713683" w:rsidRPr="00713683" w:rsidRDefault="00713683" w:rsidP="00713683">
            <w:pPr>
              <w:spacing w:before="0" w:after="0"/>
              <w:rPr>
                <w:sz w:val="18"/>
                <w:szCs w:val="18"/>
                <w:lang w:val="en-IE"/>
              </w:rPr>
            </w:pPr>
            <w:r w:rsidRPr="00713683">
              <w:rPr>
                <w:sz w:val="18"/>
                <w:szCs w:val="18"/>
                <w:lang w:val="en-IE"/>
              </w:rPr>
              <w:t>- IEC 61108-4: 2004.</w:t>
            </w:r>
          </w:p>
          <w:p w14:paraId="74276A34" w14:textId="77777777" w:rsidR="00713683" w:rsidRPr="00713683" w:rsidRDefault="00713683" w:rsidP="00713683">
            <w:pPr>
              <w:spacing w:before="0" w:after="0"/>
              <w:rPr>
                <w:sz w:val="18"/>
                <w:szCs w:val="18"/>
                <w:lang w:val="en-IE"/>
              </w:rPr>
            </w:pPr>
          </w:p>
          <w:p w14:paraId="27225004" w14:textId="77777777" w:rsidR="00713683" w:rsidRPr="00713683" w:rsidRDefault="00713683" w:rsidP="00713683">
            <w:pPr>
              <w:spacing w:before="0" w:after="0"/>
              <w:rPr>
                <w:sz w:val="18"/>
                <w:szCs w:val="18"/>
                <w:lang w:val="en-IE"/>
              </w:rPr>
            </w:pPr>
            <w:r w:rsidRPr="00713683">
              <w:rPr>
                <w:sz w:val="18"/>
                <w:szCs w:val="18"/>
                <w:lang w:val="en-IE"/>
              </w:rPr>
              <w:t>DGLONASS Equipment:</w:t>
            </w:r>
          </w:p>
          <w:p w14:paraId="6A647E7F" w14:textId="77777777" w:rsidR="00713683" w:rsidRPr="00713683" w:rsidRDefault="00713683" w:rsidP="00713683">
            <w:pPr>
              <w:spacing w:before="0" w:after="0"/>
              <w:rPr>
                <w:sz w:val="18"/>
                <w:szCs w:val="18"/>
                <w:lang w:val="en-IE"/>
              </w:rPr>
            </w:pPr>
            <w:r w:rsidRPr="00713683">
              <w:rPr>
                <w:sz w:val="18"/>
                <w:szCs w:val="18"/>
                <w:lang w:val="en-IE"/>
              </w:rPr>
              <w:t>- IEC 61108-2 Ed. 1.0:1998,</w:t>
            </w:r>
          </w:p>
          <w:p w14:paraId="2C55AE32" w14:textId="77777777" w:rsidR="00713683" w:rsidRPr="00713683" w:rsidRDefault="00713683" w:rsidP="00713683">
            <w:pPr>
              <w:spacing w:before="0" w:after="0"/>
              <w:rPr>
                <w:sz w:val="18"/>
                <w:szCs w:val="18"/>
                <w:lang w:val="en-IE"/>
              </w:rPr>
            </w:pPr>
            <w:r w:rsidRPr="00713683">
              <w:rPr>
                <w:sz w:val="18"/>
                <w:szCs w:val="18"/>
                <w:lang w:val="en-IE"/>
              </w:rPr>
              <w:t>- IEC 61108-4: 2004.</w:t>
            </w:r>
          </w:p>
          <w:p w14:paraId="6E0888C1" w14:textId="77777777" w:rsidR="00713683" w:rsidRPr="00713683" w:rsidRDefault="00713683" w:rsidP="00713683">
            <w:pPr>
              <w:spacing w:before="0" w:after="0"/>
              <w:rPr>
                <w:sz w:val="18"/>
                <w:szCs w:val="18"/>
                <w:lang w:val="en-IE"/>
              </w:rPr>
            </w:pPr>
          </w:p>
          <w:p w14:paraId="58735716" w14:textId="77777777" w:rsidR="00713683" w:rsidRPr="00713683" w:rsidRDefault="00713683" w:rsidP="00713683">
            <w:pPr>
              <w:spacing w:before="0" w:after="0"/>
              <w:rPr>
                <w:sz w:val="18"/>
                <w:szCs w:val="18"/>
                <w:lang w:val="en-IE"/>
              </w:rPr>
            </w:pPr>
            <w:r w:rsidRPr="00713683">
              <w:rPr>
                <w:sz w:val="18"/>
                <w:szCs w:val="18"/>
                <w:lang w:val="en-IE"/>
              </w:rPr>
              <w:t>Galileo Equipment:</w:t>
            </w:r>
          </w:p>
          <w:p w14:paraId="5BE0D450" w14:textId="77777777" w:rsidR="00713683" w:rsidRPr="00713683" w:rsidRDefault="00713683" w:rsidP="00713683">
            <w:pPr>
              <w:spacing w:before="0" w:after="0"/>
              <w:rPr>
                <w:sz w:val="18"/>
                <w:szCs w:val="18"/>
                <w:lang w:val="en-IE"/>
              </w:rPr>
            </w:pPr>
            <w:r w:rsidRPr="00713683">
              <w:rPr>
                <w:sz w:val="18"/>
                <w:szCs w:val="18"/>
                <w:lang w:val="en-IE"/>
              </w:rPr>
              <w:t>- IEC 61108-3:2010.</w:t>
            </w:r>
          </w:p>
          <w:p w14:paraId="5B3DDB6D" w14:textId="77777777" w:rsidR="00713683" w:rsidRPr="00713683" w:rsidRDefault="00713683" w:rsidP="00713683">
            <w:pPr>
              <w:spacing w:before="0" w:after="0"/>
              <w:rPr>
                <w:sz w:val="18"/>
                <w:szCs w:val="18"/>
                <w:lang w:val="en-IE"/>
              </w:rPr>
            </w:pPr>
          </w:p>
          <w:p w14:paraId="6F17C0AF" w14:textId="77777777" w:rsidR="00713683" w:rsidRPr="00713683" w:rsidRDefault="00713683" w:rsidP="00713683">
            <w:pPr>
              <w:spacing w:before="0" w:after="0"/>
              <w:rPr>
                <w:sz w:val="18"/>
                <w:szCs w:val="18"/>
                <w:lang w:val="en-IE"/>
              </w:rPr>
            </w:pPr>
            <w:r w:rsidRPr="00713683">
              <w:rPr>
                <w:sz w:val="18"/>
                <w:szCs w:val="18"/>
                <w:lang w:val="en-IE"/>
              </w:rPr>
              <w:t>Beidou (BDS):</w:t>
            </w:r>
          </w:p>
          <w:p w14:paraId="7D47DC7A" w14:textId="77777777" w:rsidR="00713683" w:rsidRPr="00713683" w:rsidRDefault="00713683" w:rsidP="00713683">
            <w:pPr>
              <w:spacing w:before="0" w:after="0"/>
              <w:rPr>
                <w:sz w:val="18"/>
                <w:szCs w:val="18"/>
                <w:lang w:val="en-IE"/>
              </w:rPr>
            </w:pPr>
            <w:r w:rsidRPr="00713683">
              <w:rPr>
                <w:sz w:val="18"/>
                <w:szCs w:val="18"/>
                <w:lang w:val="en-IE"/>
              </w:rPr>
              <w:t>- EN IEC  61108-5:2020.</w:t>
            </w:r>
          </w:p>
          <w:p w14:paraId="48E22B88" w14:textId="77777777" w:rsidR="00713683" w:rsidRPr="00713683" w:rsidRDefault="00713683" w:rsidP="00713683">
            <w:pPr>
              <w:spacing w:before="0" w:after="0"/>
              <w:rPr>
                <w:sz w:val="18"/>
                <w:szCs w:val="18"/>
                <w:lang w:val="en-IE"/>
              </w:rPr>
            </w:pPr>
          </w:p>
          <w:p w14:paraId="27ACD9F3" w14:textId="77777777" w:rsidR="00713683" w:rsidRPr="00713683" w:rsidRDefault="00713683" w:rsidP="00713683">
            <w:pPr>
              <w:spacing w:before="0" w:after="0"/>
              <w:rPr>
                <w:sz w:val="18"/>
                <w:szCs w:val="18"/>
                <w:lang w:val="en-IE"/>
              </w:rPr>
            </w:pPr>
            <w:r w:rsidRPr="00713683">
              <w:rPr>
                <w:sz w:val="18"/>
                <w:szCs w:val="18"/>
                <w:lang w:val="en-IE"/>
              </w:rPr>
              <w:t>SBAS Equipment:</w:t>
            </w:r>
          </w:p>
          <w:p w14:paraId="3260FED1" w14:textId="2D31F514" w:rsidR="00DE021A" w:rsidRPr="00737C21" w:rsidRDefault="00713683" w:rsidP="00713683">
            <w:pPr>
              <w:spacing w:before="0" w:after="0"/>
              <w:rPr>
                <w:sz w:val="18"/>
                <w:szCs w:val="18"/>
                <w:lang w:val="en-IE"/>
              </w:rPr>
            </w:pPr>
            <w:r w:rsidRPr="00713683">
              <w:rPr>
                <w:sz w:val="18"/>
                <w:szCs w:val="18"/>
                <w:lang w:val="en-IE"/>
              </w:rPr>
              <w:t>- IEC 61108-7:2024.</w:t>
            </w:r>
          </w:p>
        </w:tc>
        <w:tc>
          <w:tcPr>
            <w:tcW w:w="1179" w:type="dxa"/>
            <w:vMerge w:val="restart"/>
            <w:shd w:val="clear" w:color="auto" w:fill="auto"/>
          </w:tcPr>
          <w:p w14:paraId="0DFACEAC" w14:textId="77777777" w:rsidR="00713683" w:rsidRPr="00713683" w:rsidRDefault="00713683" w:rsidP="00713683">
            <w:pPr>
              <w:spacing w:before="0" w:after="0"/>
              <w:jc w:val="center"/>
              <w:rPr>
                <w:sz w:val="18"/>
                <w:szCs w:val="18"/>
                <w:lang w:val="en-IE"/>
              </w:rPr>
            </w:pPr>
            <w:r w:rsidRPr="00713683">
              <w:rPr>
                <w:sz w:val="18"/>
                <w:szCs w:val="18"/>
                <w:lang w:val="en-IE"/>
              </w:rPr>
              <w:t>B+D</w:t>
            </w:r>
          </w:p>
          <w:p w14:paraId="69D74EC2" w14:textId="77777777" w:rsidR="00713683" w:rsidRPr="00713683" w:rsidRDefault="00713683" w:rsidP="00713683">
            <w:pPr>
              <w:spacing w:before="0" w:after="0"/>
              <w:jc w:val="center"/>
              <w:rPr>
                <w:sz w:val="18"/>
                <w:szCs w:val="18"/>
                <w:lang w:val="en-IE"/>
              </w:rPr>
            </w:pPr>
            <w:r w:rsidRPr="00713683">
              <w:rPr>
                <w:sz w:val="18"/>
                <w:szCs w:val="18"/>
                <w:lang w:val="en-IE"/>
              </w:rPr>
              <w:t>B+E</w:t>
            </w:r>
          </w:p>
          <w:p w14:paraId="03F5641D" w14:textId="77777777" w:rsidR="00713683" w:rsidRPr="00713683" w:rsidRDefault="00713683" w:rsidP="00713683">
            <w:pPr>
              <w:spacing w:before="0" w:after="0"/>
              <w:jc w:val="center"/>
              <w:rPr>
                <w:sz w:val="18"/>
                <w:szCs w:val="18"/>
                <w:lang w:val="en-IE"/>
              </w:rPr>
            </w:pPr>
            <w:r w:rsidRPr="00713683">
              <w:rPr>
                <w:sz w:val="18"/>
                <w:szCs w:val="18"/>
                <w:lang w:val="en-IE"/>
              </w:rPr>
              <w:t>B+F</w:t>
            </w:r>
          </w:p>
          <w:p w14:paraId="4E1C5810" w14:textId="780E54C5" w:rsidR="00DE021A" w:rsidRPr="00737C21" w:rsidRDefault="00713683" w:rsidP="00713683">
            <w:pPr>
              <w:spacing w:before="0" w:after="0"/>
              <w:jc w:val="center"/>
              <w:rPr>
                <w:sz w:val="18"/>
                <w:szCs w:val="18"/>
                <w:lang w:val="en-IE"/>
              </w:rPr>
            </w:pPr>
            <w:r w:rsidRPr="00713683">
              <w:rPr>
                <w:sz w:val="18"/>
                <w:szCs w:val="18"/>
                <w:lang w:val="en-IE"/>
              </w:rPr>
              <w:t>G</w:t>
            </w:r>
          </w:p>
        </w:tc>
        <w:tc>
          <w:tcPr>
            <w:tcW w:w="1179" w:type="dxa"/>
            <w:vMerge w:val="restart"/>
            <w:shd w:val="clear" w:color="auto" w:fill="auto"/>
          </w:tcPr>
          <w:p w14:paraId="662CCD1D" w14:textId="1AF8A7DB" w:rsidR="00713683" w:rsidRPr="000A583B" w:rsidRDefault="00713683" w:rsidP="000A583B">
            <w:pPr>
              <w:spacing w:before="0" w:after="0"/>
              <w:jc w:val="center"/>
              <w:rPr>
                <w:sz w:val="18"/>
                <w:szCs w:val="18"/>
                <w:highlight w:val="yellow"/>
                <w:lang w:val="en-IE"/>
              </w:rPr>
            </w:pPr>
            <w:r w:rsidRPr="000A583B">
              <w:rPr>
                <w:sz w:val="18"/>
                <w:szCs w:val="18"/>
                <w:highlight w:val="yellow"/>
                <w:lang w:val="en-IE"/>
              </w:rPr>
              <w:t>[OP please insert the date =</w:t>
            </w:r>
          </w:p>
          <w:p w14:paraId="306B4A3C" w14:textId="5FC5C9DE" w:rsidR="00DE021A" w:rsidRPr="00737C21" w:rsidRDefault="00713683" w:rsidP="000A583B">
            <w:pPr>
              <w:spacing w:before="0" w:after="0"/>
              <w:jc w:val="center"/>
              <w:rPr>
                <w:sz w:val="18"/>
                <w:szCs w:val="18"/>
                <w:lang w:val="en-IE"/>
              </w:rPr>
            </w:pPr>
            <w:r w:rsidRPr="000A583B">
              <w:rPr>
                <w:sz w:val="18"/>
                <w:szCs w:val="18"/>
                <w:highlight w:val="yellow"/>
                <w:lang w:val="en-IE"/>
              </w:rPr>
              <w:t>Date of entry into force of this Regulation]</w:t>
            </w:r>
          </w:p>
        </w:tc>
        <w:tc>
          <w:tcPr>
            <w:tcW w:w="1179" w:type="dxa"/>
            <w:vMerge w:val="restart"/>
            <w:shd w:val="clear" w:color="auto" w:fill="auto"/>
          </w:tcPr>
          <w:p w14:paraId="1F0BB345" w14:textId="77777777" w:rsidR="00DE021A" w:rsidRPr="00737C21" w:rsidRDefault="00DE021A" w:rsidP="0037180B">
            <w:pPr>
              <w:spacing w:before="0" w:after="0"/>
              <w:rPr>
                <w:sz w:val="18"/>
                <w:szCs w:val="18"/>
                <w:lang w:val="en-IE"/>
              </w:rPr>
            </w:pPr>
          </w:p>
        </w:tc>
      </w:tr>
      <w:tr w:rsidR="00DE021A" w:rsidRPr="00737C21" w14:paraId="7444E440" w14:textId="77777777" w:rsidTr="0037180B">
        <w:trPr>
          <w:trHeight w:val="3162"/>
        </w:trPr>
        <w:tc>
          <w:tcPr>
            <w:tcW w:w="3753" w:type="dxa"/>
            <w:vMerge/>
            <w:shd w:val="clear" w:color="auto" w:fill="auto"/>
          </w:tcPr>
          <w:p w14:paraId="4596E034" w14:textId="77777777" w:rsidR="00DE021A" w:rsidRPr="00737C21" w:rsidRDefault="00DE021A" w:rsidP="00DE021A">
            <w:pPr>
              <w:spacing w:before="0" w:after="0"/>
              <w:rPr>
                <w:sz w:val="18"/>
                <w:szCs w:val="18"/>
              </w:rPr>
            </w:pPr>
          </w:p>
        </w:tc>
        <w:tc>
          <w:tcPr>
            <w:tcW w:w="3753" w:type="dxa"/>
            <w:shd w:val="clear" w:color="auto" w:fill="auto"/>
          </w:tcPr>
          <w:p w14:paraId="1BB42FE4" w14:textId="77777777" w:rsidR="00DE021A" w:rsidRPr="00DE021A" w:rsidRDefault="00DE021A" w:rsidP="00DE021A">
            <w:pPr>
              <w:spacing w:before="0" w:after="0"/>
              <w:rPr>
                <w:sz w:val="18"/>
                <w:szCs w:val="18"/>
              </w:rPr>
            </w:pPr>
            <w:r w:rsidRPr="00DE021A">
              <w:rPr>
                <w:sz w:val="18"/>
                <w:szCs w:val="18"/>
              </w:rPr>
              <w:t>Carriage and performance requirements</w:t>
            </w:r>
          </w:p>
          <w:p w14:paraId="6A9DEDEE" w14:textId="77777777" w:rsidR="00DE021A" w:rsidRPr="00DE021A" w:rsidRDefault="00DE021A" w:rsidP="00DE021A">
            <w:pPr>
              <w:spacing w:before="0" w:after="0"/>
              <w:rPr>
                <w:sz w:val="18"/>
                <w:szCs w:val="18"/>
              </w:rPr>
            </w:pPr>
            <w:r w:rsidRPr="00DE021A">
              <w:rPr>
                <w:sz w:val="18"/>
                <w:szCs w:val="18"/>
              </w:rPr>
              <w:t>- SOLAS 74 Reg. V/19,</w:t>
            </w:r>
          </w:p>
          <w:p w14:paraId="47BDB4D4" w14:textId="77777777" w:rsidR="00DE021A" w:rsidRPr="00DE021A" w:rsidRDefault="00DE021A" w:rsidP="00DE021A">
            <w:pPr>
              <w:spacing w:before="0" w:after="0"/>
              <w:rPr>
                <w:sz w:val="18"/>
                <w:szCs w:val="18"/>
              </w:rPr>
            </w:pPr>
            <w:r w:rsidRPr="00DE021A">
              <w:rPr>
                <w:sz w:val="18"/>
                <w:szCs w:val="18"/>
              </w:rPr>
              <w:t>- IMO Res.A.694(17),</w:t>
            </w:r>
          </w:p>
          <w:p w14:paraId="53CEFC09" w14:textId="77777777" w:rsidR="00DE021A" w:rsidRPr="00DE021A" w:rsidRDefault="00DE021A" w:rsidP="00DE021A">
            <w:pPr>
              <w:spacing w:before="0" w:after="0"/>
              <w:rPr>
                <w:sz w:val="18"/>
                <w:szCs w:val="18"/>
              </w:rPr>
            </w:pPr>
            <w:r w:rsidRPr="00DE021A">
              <w:rPr>
                <w:sz w:val="18"/>
                <w:szCs w:val="18"/>
              </w:rPr>
              <w:t>- IMO Res. MSC.36(63)-(1994 HSC Code) 13,</w:t>
            </w:r>
          </w:p>
          <w:p w14:paraId="46A7C900" w14:textId="77777777" w:rsidR="00DE021A" w:rsidRPr="00DE021A" w:rsidRDefault="00DE021A" w:rsidP="00DE021A">
            <w:pPr>
              <w:spacing w:before="0" w:after="0"/>
              <w:rPr>
                <w:sz w:val="18"/>
                <w:szCs w:val="18"/>
              </w:rPr>
            </w:pPr>
            <w:r w:rsidRPr="00DE021A">
              <w:rPr>
                <w:sz w:val="18"/>
                <w:szCs w:val="18"/>
              </w:rPr>
              <w:t>- IMO Res. MSC.97(73)-(2000 HSC Code) 13,</w:t>
            </w:r>
          </w:p>
          <w:p w14:paraId="2DD6D5C6" w14:textId="77777777" w:rsidR="00DE021A" w:rsidRPr="00DE021A" w:rsidRDefault="00DE021A" w:rsidP="00DE021A">
            <w:pPr>
              <w:spacing w:before="0" w:after="0"/>
              <w:rPr>
                <w:sz w:val="18"/>
                <w:szCs w:val="18"/>
              </w:rPr>
            </w:pPr>
            <w:r w:rsidRPr="00DE021A">
              <w:rPr>
                <w:sz w:val="18"/>
                <w:szCs w:val="18"/>
              </w:rPr>
              <w:t>- IMO Res. MSC.191(79),</w:t>
            </w:r>
          </w:p>
          <w:p w14:paraId="25D3DF6D" w14:textId="77777777" w:rsidR="00DE021A" w:rsidRPr="00DE021A" w:rsidRDefault="00DE021A" w:rsidP="00DE021A">
            <w:pPr>
              <w:spacing w:before="0" w:after="0"/>
              <w:rPr>
                <w:sz w:val="18"/>
                <w:szCs w:val="18"/>
              </w:rPr>
            </w:pPr>
            <w:r w:rsidRPr="00DE021A">
              <w:rPr>
                <w:sz w:val="18"/>
                <w:szCs w:val="18"/>
              </w:rPr>
              <w:t>- IMO Res. MSC.302(87).</w:t>
            </w:r>
          </w:p>
          <w:p w14:paraId="4C2F31E9" w14:textId="77777777" w:rsidR="00DE021A" w:rsidRPr="00DE021A" w:rsidRDefault="00DE021A" w:rsidP="00DE021A">
            <w:pPr>
              <w:spacing w:before="0" w:after="0"/>
              <w:rPr>
                <w:sz w:val="18"/>
                <w:szCs w:val="18"/>
              </w:rPr>
            </w:pPr>
          </w:p>
          <w:p w14:paraId="499AA544" w14:textId="77777777" w:rsidR="00DE021A" w:rsidRPr="00DE021A" w:rsidRDefault="00DE021A" w:rsidP="00DE021A">
            <w:pPr>
              <w:spacing w:before="0" w:after="0"/>
              <w:rPr>
                <w:sz w:val="18"/>
                <w:szCs w:val="18"/>
              </w:rPr>
            </w:pPr>
            <w:r w:rsidRPr="00DE021A">
              <w:rPr>
                <w:sz w:val="18"/>
                <w:szCs w:val="18"/>
              </w:rPr>
              <w:t>And for:</w:t>
            </w:r>
          </w:p>
          <w:p w14:paraId="4CC2F194" w14:textId="77777777" w:rsidR="00DE021A" w:rsidRPr="00DE021A" w:rsidRDefault="00DE021A" w:rsidP="00DE021A">
            <w:pPr>
              <w:spacing w:before="0" w:after="0"/>
              <w:rPr>
                <w:sz w:val="18"/>
                <w:szCs w:val="18"/>
              </w:rPr>
            </w:pPr>
          </w:p>
          <w:p w14:paraId="6DBA865E" w14:textId="77777777" w:rsidR="00DE021A" w:rsidRPr="00DE021A" w:rsidRDefault="00DE021A" w:rsidP="00DE021A">
            <w:pPr>
              <w:spacing w:before="0" w:after="0"/>
              <w:rPr>
                <w:sz w:val="18"/>
                <w:szCs w:val="18"/>
              </w:rPr>
            </w:pPr>
            <w:r w:rsidRPr="00DE021A">
              <w:rPr>
                <w:sz w:val="18"/>
                <w:szCs w:val="18"/>
              </w:rPr>
              <w:t>GPS Equipment:</w:t>
            </w:r>
          </w:p>
          <w:p w14:paraId="27C1A88E" w14:textId="77777777" w:rsidR="00DE021A" w:rsidRPr="00DE021A" w:rsidRDefault="00DE021A" w:rsidP="00DE021A">
            <w:pPr>
              <w:spacing w:before="0" w:after="0"/>
              <w:rPr>
                <w:sz w:val="18"/>
                <w:szCs w:val="18"/>
              </w:rPr>
            </w:pPr>
            <w:r w:rsidRPr="00DE021A">
              <w:rPr>
                <w:sz w:val="18"/>
                <w:szCs w:val="18"/>
              </w:rPr>
              <w:t>- IMO Res. MSC.112(73).</w:t>
            </w:r>
          </w:p>
          <w:p w14:paraId="4B6C1259" w14:textId="77777777" w:rsidR="00DE021A" w:rsidRPr="00DE021A" w:rsidRDefault="00DE021A" w:rsidP="00DE021A">
            <w:pPr>
              <w:spacing w:before="0" w:after="0"/>
              <w:rPr>
                <w:sz w:val="18"/>
                <w:szCs w:val="18"/>
              </w:rPr>
            </w:pPr>
          </w:p>
          <w:p w14:paraId="0C08B41B" w14:textId="77777777" w:rsidR="00DE021A" w:rsidRPr="00DE021A" w:rsidRDefault="00DE021A" w:rsidP="00DE021A">
            <w:pPr>
              <w:spacing w:before="0" w:after="0"/>
              <w:rPr>
                <w:sz w:val="18"/>
                <w:szCs w:val="18"/>
              </w:rPr>
            </w:pPr>
            <w:r w:rsidRPr="00DE021A">
              <w:rPr>
                <w:sz w:val="18"/>
                <w:szCs w:val="18"/>
              </w:rPr>
              <w:t>GLONASS equipment:</w:t>
            </w:r>
          </w:p>
          <w:p w14:paraId="44F22622" w14:textId="77777777" w:rsidR="00DE021A" w:rsidRPr="00DE021A" w:rsidRDefault="00DE021A" w:rsidP="00DE021A">
            <w:pPr>
              <w:spacing w:before="0" w:after="0"/>
              <w:rPr>
                <w:sz w:val="18"/>
                <w:szCs w:val="18"/>
              </w:rPr>
            </w:pPr>
            <w:r w:rsidRPr="00DE021A">
              <w:rPr>
                <w:sz w:val="18"/>
                <w:szCs w:val="18"/>
              </w:rPr>
              <w:t>- IMO Res. MSC.113(73).</w:t>
            </w:r>
          </w:p>
          <w:p w14:paraId="18ADB448" w14:textId="77777777" w:rsidR="00DE021A" w:rsidRPr="00DE021A" w:rsidRDefault="00DE021A" w:rsidP="00DE021A">
            <w:pPr>
              <w:spacing w:before="0" w:after="0"/>
              <w:rPr>
                <w:sz w:val="18"/>
                <w:szCs w:val="18"/>
              </w:rPr>
            </w:pPr>
          </w:p>
          <w:p w14:paraId="5AE9DE09" w14:textId="77777777" w:rsidR="00DE021A" w:rsidRPr="00DE021A" w:rsidRDefault="00DE021A" w:rsidP="00DE021A">
            <w:pPr>
              <w:spacing w:before="0" w:after="0"/>
              <w:rPr>
                <w:sz w:val="18"/>
                <w:szCs w:val="18"/>
              </w:rPr>
            </w:pPr>
            <w:r w:rsidRPr="00DE021A">
              <w:rPr>
                <w:sz w:val="18"/>
                <w:szCs w:val="18"/>
              </w:rPr>
              <w:t>DGPS Equipment:</w:t>
            </w:r>
          </w:p>
          <w:p w14:paraId="58F7DBBB" w14:textId="77777777" w:rsidR="00DE021A" w:rsidRPr="00DE021A" w:rsidRDefault="00DE021A" w:rsidP="00DE021A">
            <w:pPr>
              <w:spacing w:before="0" w:after="0"/>
              <w:rPr>
                <w:sz w:val="18"/>
                <w:szCs w:val="18"/>
              </w:rPr>
            </w:pPr>
            <w:r w:rsidRPr="00DE021A">
              <w:rPr>
                <w:sz w:val="18"/>
                <w:szCs w:val="18"/>
              </w:rPr>
              <w:t>- IMO Res. MSC.112(73),</w:t>
            </w:r>
          </w:p>
          <w:p w14:paraId="37B57451" w14:textId="77777777" w:rsidR="00DE021A" w:rsidRPr="00DE021A" w:rsidRDefault="00DE021A" w:rsidP="00DE021A">
            <w:pPr>
              <w:spacing w:before="0" w:after="0"/>
              <w:rPr>
                <w:sz w:val="18"/>
                <w:szCs w:val="18"/>
              </w:rPr>
            </w:pPr>
            <w:r w:rsidRPr="00DE021A">
              <w:rPr>
                <w:sz w:val="18"/>
                <w:szCs w:val="18"/>
              </w:rPr>
              <w:t>- IMO Res. MSC.114(73).</w:t>
            </w:r>
          </w:p>
          <w:p w14:paraId="473C2A08" w14:textId="77777777" w:rsidR="00DE021A" w:rsidRPr="00DE021A" w:rsidRDefault="00DE021A" w:rsidP="00DE021A">
            <w:pPr>
              <w:spacing w:before="0" w:after="0"/>
              <w:rPr>
                <w:sz w:val="18"/>
                <w:szCs w:val="18"/>
              </w:rPr>
            </w:pPr>
          </w:p>
          <w:p w14:paraId="6A25503E" w14:textId="77777777" w:rsidR="00DE021A" w:rsidRPr="00DE021A" w:rsidRDefault="00DE021A" w:rsidP="00DE021A">
            <w:pPr>
              <w:spacing w:before="0" w:after="0"/>
              <w:rPr>
                <w:sz w:val="18"/>
                <w:szCs w:val="18"/>
              </w:rPr>
            </w:pPr>
            <w:r w:rsidRPr="00DE021A">
              <w:rPr>
                <w:sz w:val="18"/>
                <w:szCs w:val="18"/>
              </w:rPr>
              <w:t>DGLONASS Equipment:</w:t>
            </w:r>
          </w:p>
          <w:p w14:paraId="34844479" w14:textId="77777777" w:rsidR="00DE021A" w:rsidRPr="00DE021A" w:rsidRDefault="00DE021A" w:rsidP="00DE021A">
            <w:pPr>
              <w:spacing w:before="0" w:after="0"/>
              <w:rPr>
                <w:sz w:val="18"/>
                <w:szCs w:val="18"/>
              </w:rPr>
            </w:pPr>
            <w:r w:rsidRPr="00DE021A">
              <w:rPr>
                <w:sz w:val="18"/>
                <w:szCs w:val="18"/>
              </w:rPr>
              <w:t>- IMO Res. MSC.113(73),</w:t>
            </w:r>
          </w:p>
          <w:p w14:paraId="5143A9A7" w14:textId="77777777" w:rsidR="00DE021A" w:rsidRPr="00DE021A" w:rsidRDefault="00DE021A" w:rsidP="00DE021A">
            <w:pPr>
              <w:spacing w:before="0" w:after="0"/>
              <w:rPr>
                <w:sz w:val="18"/>
                <w:szCs w:val="18"/>
              </w:rPr>
            </w:pPr>
            <w:r w:rsidRPr="00DE021A">
              <w:rPr>
                <w:sz w:val="18"/>
                <w:szCs w:val="18"/>
              </w:rPr>
              <w:t>- IMO Res. MSC.114(73),</w:t>
            </w:r>
          </w:p>
          <w:p w14:paraId="2BD04163" w14:textId="77777777" w:rsidR="00DE021A" w:rsidRPr="00DE021A" w:rsidRDefault="00DE021A" w:rsidP="00DE021A">
            <w:pPr>
              <w:spacing w:before="0" w:after="0"/>
              <w:rPr>
                <w:sz w:val="18"/>
                <w:szCs w:val="18"/>
              </w:rPr>
            </w:pPr>
          </w:p>
          <w:p w14:paraId="6F694502" w14:textId="77777777" w:rsidR="00DE021A" w:rsidRPr="00DE021A" w:rsidRDefault="00DE021A" w:rsidP="00DE021A">
            <w:pPr>
              <w:spacing w:before="0" w:after="0"/>
              <w:rPr>
                <w:sz w:val="18"/>
                <w:szCs w:val="18"/>
              </w:rPr>
            </w:pPr>
            <w:r w:rsidRPr="00DE021A">
              <w:rPr>
                <w:sz w:val="18"/>
                <w:szCs w:val="18"/>
              </w:rPr>
              <w:t>Galileo Equipment:</w:t>
            </w:r>
          </w:p>
          <w:p w14:paraId="348959F5" w14:textId="77777777" w:rsidR="00DE021A" w:rsidRPr="00DE021A" w:rsidRDefault="00DE021A" w:rsidP="00DE021A">
            <w:pPr>
              <w:spacing w:before="0" w:after="0"/>
              <w:rPr>
                <w:sz w:val="18"/>
                <w:szCs w:val="18"/>
              </w:rPr>
            </w:pPr>
            <w:r w:rsidRPr="00DE021A">
              <w:rPr>
                <w:sz w:val="18"/>
                <w:szCs w:val="18"/>
              </w:rPr>
              <w:t>- IMO Res. MSC.233(82).</w:t>
            </w:r>
          </w:p>
          <w:p w14:paraId="144CEC24" w14:textId="77777777" w:rsidR="00DE021A" w:rsidRPr="00DE021A" w:rsidRDefault="00DE021A" w:rsidP="00DE021A">
            <w:pPr>
              <w:spacing w:before="0" w:after="0"/>
              <w:rPr>
                <w:sz w:val="18"/>
                <w:szCs w:val="18"/>
              </w:rPr>
            </w:pPr>
          </w:p>
          <w:p w14:paraId="660BD646" w14:textId="77777777" w:rsidR="00DE021A" w:rsidRPr="00DE021A" w:rsidRDefault="00DE021A" w:rsidP="00DE021A">
            <w:pPr>
              <w:spacing w:before="0" w:after="0"/>
              <w:rPr>
                <w:sz w:val="18"/>
                <w:szCs w:val="18"/>
              </w:rPr>
            </w:pPr>
            <w:r w:rsidRPr="00DE021A">
              <w:rPr>
                <w:sz w:val="18"/>
                <w:szCs w:val="18"/>
              </w:rPr>
              <w:t>Beidou:</w:t>
            </w:r>
          </w:p>
          <w:p w14:paraId="6F283A48" w14:textId="77777777" w:rsidR="00DE021A" w:rsidRPr="00DE021A" w:rsidRDefault="00DE021A" w:rsidP="00DE021A">
            <w:pPr>
              <w:spacing w:before="0" w:after="0"/>
              <w:rPr>
                <w:sz w:val="18"/>
                <w:szCs w:val="18"/>
              </w:rPr>
            </w:pPr>
            <w:r w:rsidRPr="00DE021A">
              <w:rPr>
                <w:sz w:val="18"/>
                <w:szCs w:val="18"/>
              </w:rPr>
              <w:t>- IMO Res. MSC 379(93).</w:t>
            </w:r>
          </w:p>
          <w:p w14:paraId="7550C9D9" w14:textId="77777777" w:rsidR="00DE021A" w:rsidRPr="00DE021A" w:rsidRDefault="00DE021A" w:rsidP="00DE021A">
            <w:pPr>
              <w:spacing w:before="0" w:after="0"/>
              <w:rPr>
                <w:sz w:val="18"/>
                <w:szCs w:val="18"/>
              </w:rPr>
            </w:pPr>
          </w:p>
          <w:p w14:paraId="375C870A" w14:textId="77777777" w:rsidR="00DE021A" w:rsidRPr="00DE021A" w:rsidRDefault="00DE021A" w:rsidP="00DE021A">
            <w:pPr>
              <w:spacing w:before="0" w:after="0"/>
              <w:rPr>
                <w:sz w:val="18"/>
                <w:szCs w:val="18"/>
              </w:rPr>
            </w:pPr>
            <w:r w:rsidRPr="00DE021A">
              <w:rPr>
                <w:sz w:val="18"/>
                <w:szCs w:val="18"/>
              </w:rPr>
              <w:t>SBAS Equipment:</w:t>
            </w:r>
          </w:p>
          <w:p w14:paraId="4824063A" w14:textId="73B55230" w:rsidR="00DE021A" w:rsidRDefault="00DE021A" w:rsidP="00DE021A">
            <w:pPr>
              <w:spacing w:before="0" w:after="0"/>
              <w:rPr>
                <w:sz w:val="18"/>
                <w:szCs w:val="18"/>
              </w:rPr>
            </w:pPr>
            <w:r w:rsidRPr="00DE021A">
              <w:rPr>
                <w:sz w:val="18"/>
                <w:szCs w:val="18"/>
              </w:rPr>
              <w:t>- IMO Res. MSC.112(73).</w:t>
            </w:r>
          </w:p>
        </w:tc>
        <w:tc>
          <w:tcPr>
            <w:tcW w:w="3753" w:type="dxa"/>
            <w:vMerge/>
            <w:shd w:val="clear" w:color="auto" w:fill="auto"/>
          </w:tcPr>
          <w:p w14:paraId="290FC905" w14:textId="77777777" w:rsidR="00DE021A" w:rsidRPr="00737C21" w:rsidRDefault="00DE021A" w:rsidP="0037180B">
            <w:pPr>
              <w:spacing w:before="0" w:after="0"/>
              <w:rPr>
                <w:sz w:val="18"/>
                <w:szCs w:val="18"/>
                <w:lang w:val="en-IE"/>
              </w:rPr>
            </w:pPr>
          </w:p>
        </w:tc>
        <w:tc>
          <w:tcPr>
            <w:tcW w:w="1179" w:type="dxa"/>
            <w:vMerge/>
            <w:shd w:val="clear" w:color="auto" w:fill="auto"/>
          </w:tcPr>
          <w:p w14:paraId="5D9F9883" w14:textId="77777777" w:rsidR="00DE021A" w:rsidRPr="00737C21" w:rsidRDefault="00DE021A" w:rsidP="0037180B">
            <w:pPr>
              <w:spacing w:before="0" w:after="0"/>
              <w:rPr>
                <w:sz w:val="18"/>
                <w:szCs w:val="18"/>
                <w:lang w:val="en-IE"/>
              </w:rPr>
            </w:pPr>
          </w:p>
        </w:tc>
        <w:tc>
          <w:tcPr>
            <w:tcW w:w="1179" w:type="dxa"/>
            <w:vMerge/>
            <w:shd w:val="clear" w:color="auto" w:fill="auto"/>
          </w:tcPr>
          <w:p w14:paraId="4EAAAF4F" w14:textId="77777777" w:rsidR="00DE021A" w:rsidRPr="00737C21" w:rsidRDefault="00DE021A" w:rsidP="0037180B">
            <w:pPr>
              <w:spacing w:before="0" w:after="0"/>
              <w:rPr>
                <w:sz w:val="18"/>
                <w:szCs w:val="18"/>
                <w:lang w:val="en-IE"/>
              </w:rPr>
            </w:pPr>
          </w:p>
        </w:tc>
        <w:tc>
          <w:tcPr>
            <w:tcW w:w="1179" w:type="dxa"/>
            <w:vMerge/>
            <w:shd w:val="clear" w:color="auto" w:fill="auto"/>
          </w:tcPr>
          <w:p w14:paraId="05143BC0" w14:textId="77777777" w:rsidR="00DE021A" w:rsidRPr="00737C21" w:rsidRDefault="00DE021A" w:rsidP="0037180B">
            <w:pPr>
              <w:spacing w:before="0" w:after="0"/>
              <w:rPr>
                <w:sz w:val="18"/>
                <w:szCs w:val="18"/>
                <w:lang w:val="en-IE"/>
              </w:rPr>
            </w:pPr>
          </w:p>
        </w:tc>
      </w:tr>
    </w:tbl>
    <w:p w14:paraId="4134AF06" w14:textId="77777777" w:rsidR="00B675E5" w:rsidRPr="00090497" w:rsidRDefault="00B675E5" w:rsidP="0037180B">
      <w:pPr>
        <w:rPr>
          <w:sz w:val="18"/>
          <w:szCs w:val="18"/>
        </w:rPr>
      </w:pPr>
    </w:p>
    <w:p w14:paraId="0EE2DEBF" w14:textId="77777777" w:rsidR="0037180B" w:rsidRPr="00090497" w:rsidRDefault="0037180B" w:rsidP="0037180B">
      <w:pPr>
        <w:rPr>
          <w:noProof/>
          <w:szCs w:val="24"/>
          <w:lang w:val="en-IE"/>
        </w:rPr>
      </w:pPr>
      <w:r w:rsidRPr="00090497">
        <w:rPr>
          <w:sz w:val="18"/>
          <w:szCs w:val="18"/>
        </w:rPr>
        <w:t>.</w:t>
      </w:r>
      <w:r w:rsidRPr="00090497">
        <w:rPr>
          <w:noProof/>
          <w:szCs w:val="24"/>
          <w:lang w:val="en-I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26"/>
        <w:gridCol w:w="3732"/>
        <w:gridCol w:w="3728"/>
        <w:gridCol w:w="1178"/>
        <w:gridCol w:w="1257"/>
        <w:gridCol w:w="1175"/>
      </w:tblGrid>
      <w:tr w:rsidR="0037180B" w:rsidRPr="00737C21" w14:paraId="0EE2DF3F" w14:textId="77777777" w:rsidTr="0037180B">
        <w:trPr>
          <w:trHeight w:val="488"/>
        </w:trPr>
        <w:tc>
          <w:tcPr>
            <w:tcW w:w="3726" w:type="dxa"/>
            <w:vMerge w:val="restart"/>
            <w:shd w:val="clear" w:color="auto" w:fill="auto"/>
          </w:tcPr>
          <w:p w14:paraId="0EE2DF09" w14:textId="77777777" w:rsidR="0037180B" w:rsidRPr="008935D9" w:rsidRDefault="0037180B" w:rsidP="0037180B">
            <w:pPr>
              <w:spacing w:before="0" w:after="0"/>
              <w:jc w:val="left"/>
              <w:rPr>
                <w:sz w:val="18"/>
                <w:szCs w:val="18"/>
              </w:rPr>
            </w:pPr>
            <w:r w:rsidRPr="008935D9">
              <w:rPr>
                <w:sz w:val="18"/>
                <w:szCs w:val="18"/>
              </w:rPr>
              <w:t>MED/4.64</w:t>
            </w:r>
          </w:p>
          <w:p w14:paraId="0EE2DF0A" w14:textId="77777777" w:rsidR="0037180B" w:rsidRPr="008935D9" w:rsidRDefault="0037180B" w:rsidP="0037180B">
            <w:pPr>
              <w:spacing w:before="0" w:after="0"/>
              <w:jc w:val="left"/>
              <w:rPr>
                <w:sz w:val="18"/>
                <w:szCs w:val="18"/>
              </w:rPr>
            </w:pPr>
            <w:r w:rsidRPr="008935D9">
              <w:rPr>
                <w:sz w:val="18"/>
                <w:szCs w:val="18"/>
              </w:rPr>
              <w:t xml:space="preserve">Radar equipment </w:t>
            </w:r>
          </w:p>
          <w:p w14:paraId="0EE2DF0B" w14:textId="77777777" w:rsidR="0037180B" w:rsidRPr="008935D9" w:rsidRDefault="0037180B" w:rsidP="0037180B">
            <w:pPr>
              <w:spacing w:before="0" w:after="0"/>
              <w:jc w:val="left"/>
              <w:rPr>
                <w:sz w:val="18"/>
                <w:szCs w:val="18"/>
              </w:rPr>
            </w:pPr>
          </w:p>
          <w:p w14:paraId="0EE2DF0C" w14:textId="77777777" w:rsidR="0037180B" w:rsidRPr="008935D9" w:rsidRDefault="0037180B" w:rsidP="0037180B">
            <w:pPr>
              <w:spacing w:before="0" w:after="0"/>
              <w:jc w:val="left"/>
              <w:rPr>
                <w:sz w:val="18"/>
                <w:szCs w:val="18"/>
              </w:rPr>
            </w:pPr>
            <w:r w:rsidRPr="008935D9">
              <w:rPr>
                <w:sz w:val="18"/>
                <w:szCs w:val="18"/>
              </w:rPr>
              <w:t>- CAT 1</w:t>
            </w:r>
          </w:p>
          <w:p w14:paraId="0EE2DF0D" w14:textId="77777777" w:rsidR="0037180B" w:rsidRPr="008935D9" w:rsidRDefault="0037180B" w:rsidP="0037180B">
            <w:pPr>
              <w:spacing w:before="0" w:after="0"/>
              <w:jc w:val="left"/>
              <w:rPr>
                <w:sz w:val="18"/>
                <w:szCs w:val="18"/>
              </w:rPr>
            </w:pPr>
            <w:r w:rsidRPr="008935D9">
              <w:rPr>
                <w:sz w:val="18"/>
                <w:szCs w:val="18"/>
              </w:rPr>
              <w:t>(Moved from Ex MED/4.34)</w:t>
            </w:r>
          </w:p>
          <w:p w14:paraId="0EE2DF0E" w14:textId="77777777" w:rsidR="0037180B" w:rsidRPr="008935D9" w:rsidRDefault="0037180B" w:rsidP="0037180B">
            <w:pPr>
              <w:spacing w:before="0" w:after="0"/>
              <w:jc w:val="left"/>
              <w:rPr>
                <w:sz w:val="18"/>
                <w:szCs w:val="18"/>
              </w:rPr>
            </w:pPr>
          </w:p>
          <w:p w14:paraId="0EE2DF0F" w14:textId="77777777" w:rsidR="0037180B" w:rsidRPr="008935D9" w:rsidRDefault="0037180B" w:rsidP="0037180B">
            <w:pPr>
              <w:spacing w:before="0" w:after="0"/>
              <w:jc w:val="left"/>
              <w:rPr>
                <w:sz w:val="18"/>
                <w:szCs w:val="18"/>
              </w:rPr>
            </w:pPr>
            <w:r w:rsidRPr="008935D9">
              <w:rPr>
                <w:sz w:val="18"/>
                <w:szCs w:val="18"/>
              </w:rPr>
              <w:t>- CAT 2</w:t>
            </w:r>
          </w:p>
          <w:p w14:paraId="0EE2DF10" w14:textId="77777777" w:rsidR="0037180B" w:rsidRPr="008935D9" w:rsidRDefault="0037180B" w:rsidP="0037180B">
            <w:pPr>
              <w:spacing w:before="0" w:after="0"/>
              <w:jc w:val="left"/>
              <w:rPr>
                <w:sz w:val="18"/>
                <w:szCs w:val="18"/>
              </w:rPr>
            </w:pPr>
            <w:r w:rsidRPr="008935D9">
              <w:rPr>
                <w:sz w:val="18"/>
                <w:szCs w:val="18"/>
              </w:rPr>
              <w:t>(Moved from Ex MED/4.35)</w:t>
            </w:r>
          </w:p>
          <w:p w14:paraId="0EE2DF11" w14:textId="77777777" w:rsidR="0037180B" w:rsidRPr="008935D9" w:rsidRDefault="0037180B" w:rsidP="0037180B">
            <w:pPr>
              <w:spacing w:before="0" w:after="0"/>
              <w:jc w:val="left"/>
              <w:rPr>
                <w:sz w:val="18"/>
                <w:szCs w:val="18"/>
              </w:rPr>
            </w:pPr>
          </w:p>
          <w:p w14:paraId="0EE2DF12" w14:textId="77777777" w:rsidR="0037180B" w:rsidRPr="008935D9" w:rsidRDefault="0037180B" w:rsidP="0037180B">
            <w:pPr>
              <w:spacing w:before="0" w:after="0"/>
              <w:jc w:val="left"/>
              <w:rPr>
                <w:sz w:val="18"/>
                <w:szCs w:val="18"/>
              </w:rPr>
            </w:pPr>
            <w:r w:rsidRPr="008935D9">
              <w:rPr>
                <w:sz w:val="18"/>
                <w:szCs w:val="18"/>
              </w:rPr>
              <w:t>- CAT 3</w:t>
            </w:r>
          </w:p>
          <w:p w14:paraId="0EE2DF13" w14:textId="77777777" w:rsidR="0037180B" w:rsidRPr="008935D9" w:rsidRDefault="0037180B" w:rsidP="0037180B">
            <w:pPr>
              <w:spacing w:before="0" w:after="0"/>
              <w:jc w:val="left"/>
              <w:rPr>
                <w:sz w:val="18"/>
                <w:szCs w:val="18"/>
              </w:rPr>
            </w:pPr>
            <w:r w:rsidRPr="008935D9">
              <w:rPr>
                <w:sz w:val="18"/>
                <w:szCs w:val="18"/>
              </w:rPr>
              <w:t>(Moved from Ex MED/4.36)</w:t>
            </w:r>
          </w:p>
          <w:p w14:paraId="0EE2DF14" w14:textId="77777777" w:rsidR="0037180B" w:rsidRPr="008935D9" w:rsidRDefault="0037180B" w:rsidP="0037180B">
            <w:pPr>
              <w:spacing w:before="0" w:after="0"/>
              <w:jc w:val="left"/>
              <w:rPr>
                <w:sz w:val="18"/>
                <w:szCs w:val="18"/>
                <w:lang w:val="en-IE"/>
              </w:rPr>
            </w:pPr>
          </w:p>
          <w:p w14:paraId="0EE2DF15" w14:textId="77777777" w:rsidR="0037180B" w:rsidRPr="008935D9" w:rsidRDefault="0037180B" w:rsidP="0037180B">
            <w:pPr>
              <w:spacing w:before="0" w:after="0"/>
              <w:jc w:val="left"/>
              <w:rPr>
                <w:sz w:val="18"/>
                <w:szCs w:val="18"/>
                <w:lang w:val="en-IE"/>
              </w:rPr>
            </w:pPr>
            <w:r w:rsidRPr="008935D9">
              <w:rPr>
                <w:sz w:val="18"/>
                <w:szCs w:val="18"/>
                <w:lang w:val="en-IE"/>
              </w:rPr>
              <w:t>- CAT 1H</w:t>
            </w:r>
          </w:p>
          <w:p w14:paraId="0EE2DF16" w14:textId="77777777" w:rsidR="0037180B" w:rsidRPr="008935D9" w:rsidRDefault="0037180B" w:rsidP="0037180B">
            <w:pPr>
              <w:spacing w:before="0" w:after="0"/>
              <w:jc w:val="left"/>
              <w:rPr>
                <w:sz w:val="18"/>
                <w:szCs w:val="18"/>
                <w:lang w:val="en-IE"/>
              </w:rPr>
            </w:pPr>
            <w:r w:rsidRPr="008935D9">
              <w:rPr>
                <w:sz w:val="18"/>
                <w:szCs w:val="18"/>
                <w:lang w:val="en-IE"/>
              </w:rPr>
              <w:t>(Moved from Ex MED/4.37)</w:t>
            </w:r>
          </w:p>
          <w:p w14:paraId="0EE2DF17" w14:textId="77777777" w:rsidR="0037180B" w:rsidRPr="008935D9" w:rsidRDefault="0037180B" w:rsidP="0037180B">
            <w:pPr>
              <w:spacing w:before="0" w:after="0"/>
              <w:jc w:val="left"/>
              <w:rPr>
                <w:sz w:val="18"/>
                <w:szCs w:val="18"/>
                <w:lang w:val="en-IE"/>
              </w:rPr>
            </w:pPr>
          </w:p>
          <w:p w14:paraId="0EE2DF18" w14:textId="77777777" w:rsidR="0037180B" w:rsidRPr="008935D9" w:rsidRDefault="0037180B" w:rsidP="0037180B">
            <w:pPr>
              <w:spacing w:before="0" w:after="0"/>
              <w:jc w:val="left"/>
              <w:rPr>
                <w:sz w:val="18"/>
                <w:szCs w:val="18"/>
                <w:lang w:val="en-IE"/>
              </w:rPr>
            </w:pPr>
            <w:r w:rsidRPr="008935D9">
              <w:rPr>
                <w:sz w:val="18"/>
                <w:szCs w:val="18"/>
                <w:lang w:val="en-IE"/>
              </w:rPr>
              <w:t>- CAT 2H</w:t>
            </w:r>
          </w:p>
          <w:p w14:paraId="0EE2DF19" w14:textId="77777777" w:rsidR="0037180B" w:rsidRPr="008935D9" w:rsidRDefault="0037180B" w:rsidP="0037180B">
            <w:pPr>
              <w:spacing w:before="0" w:after="0"/>
              <w:jc w:val="left"/>
              <w:rPr>
                <w:sz w:val="18"/>
                <w:szCs w:val="18"/>
                <w:lang w:val="en-IE"/>
              </w:rPr>
            </w:pPr>
            <w:r w:rsidRPr="008935D9">
              <w:rPr>
                <w:sz w:val="18"/>
                <w:szCs w:val="18"/>
                <w:lang w:val="en-IE"/>
              </w:rPr>
              <w:t>(Moved from Ex MED/4.37)</w:t>
            </w:r>
          </w:p>
          <w:p w14:paraId="0EE2DF1A" w14:textId="77777777" w:rsidR="0037180B" w:rsidRPr="008935D9" w:rsidRDefault="0037180B" w:rsidP="0037180B">
            <w:pPr>
              <w:spacing w:before="0" w:after="0"/>
              <w:jc w:val="left"/>
              <w:rPr>
                <w:sz w:val="18"/>
                <w:szCs w:val="18"/>
                <w:lang w:val="en-IE"/>
              </w:rPr>
            </w:pPr>
          </w:p>
          <w:p w14:paraId="0EE2DF1C" w14:textId="71ED47E6" w:rsidR="00FF0AB2" w:rsidRPr="008935D9" w:rsidRDefault="00FF0AB2" w:rsidP="00FF0AB2">
            <w:pPr>
              <w:rPr>
                <w:sz w:val="18"/>
                <w:szCs w:val="18"/>
              </w:rPr>
            </w:pPr>
            <w:r w:rsidRPr="008935D9">
              <w:rPr>
                <w:sz w:val="18"/>
                <w:szCs w:val="18"/>
              </w:rPr>
              <w:t>Row 1 of 1</w:t>
            </w:r>
          </w:p>
        </w:tc>
        <w:tc>
          <w:tcPr>
            <w:tcW w:w="3732" w:type="dxa"/>
            <w:shd w:val="clear" w:color="auto" w:fill="auto"/>
          </w:tcPr>
          <w:p w14:paraId="0EE2DF1D" w14:textId="77777777" w:rsidR="0037180B" w:rsidRPr="00737C21" w:rsidRDefault="0037180B" w:rsidP="0037180B">
            <w:pPr>
              <w:spacing w:before="0" w:after="0"/>
              <w:jc w:val="left"/>
              <w:rPr>
                <w:sz w:val="18"/>
                <w:szCs w:val="18"/>
                <w:lang w:val="en-IE"/>
              </w:rPr>
            </w:pPr>
            <w:r w:rsidRPr="00737C21">
              <w:rPr>
                <w:sz w:val="18"/>
                <w:szCs w:val="18"/>
                <w:lang w:val="en-IE"/>
              </w:rPr>
              <w:t>Type approval requirements</w:t>
            </w:r>
          </w:p>
          <w:p w14:paraId="0EE2DF1E" w14:textId="77777777" w:rsidR="0037180B" w:rsidRPr="00737C21" w:rsidRDefault="0037180B" w:rsidP="0037180B">
            <w:pPr>
              <w:spacing w:before="0" w:after="0"/>
              <w:jc w:val="left"/>
              <w:rPr>
                <w:sz w:val="18"/>
                <w:szCs w:val="18"/>
                <w:lang w:val="en-IE"/>
              </w:rPr>
            </w:pPr>
            <w:r w:rsidRPr="00737C21">
              <w:rPr>
                <w:sz w:val="18"/>
                <w:szCs w:val="18"/>
                <w:lang w:val="en-IE"/>
              </w:rPr>
              <w:t>- SOLAS 74 Reg. V/18,</w:t>
            </w:r>
          </w:p>
          <w:p w14:paraId="0EE2DF1F" w14:textId="77777777" w:rsidR="0037180B" w:rsidRPr="00737C21" w:rsidRDefault="0037180B" w:rsidP="0037180B">
            <w:pPr>
              <w:spacing w:before="0" w:after="0"/>
              <w:jc w:val="left"/>
              <w:rPr>
                <w:sz w:val="18"/>
                <w:szCs w:val="18"/>
                <w:lang w:val="en-IE"/>
              </w:rPr>
            </w:pPr>
          </w:p>
          <w:p w14:paraId="0EE2DF20" w14:textId="77777777" w:rsidR="0037180B" w:rsidRPr="00737C21" w:rsidRDefault="0037180B" w:rsidP="0037180B">
            <w:pPr>
              <w:spacing w:before="0" w:after="0"/>
              <w:jc w:val="left"/>
              <w:rPr>
                <w:sz w:val="18"/>
                <w:szCs w:val="18"/>
                <w:lang w:val="en-IE"/>
              </w:rPr>
            </w:pPr>
            <w:r w:rsidRPr="00737C21">
              <w:rPr>
                <w:sz w:val="18"/>
                <w:szCs w:val="18"/>
                <w:lang w:val="en-IE"/>
              </w:rPr>
              <w:t>And for High-Speed Craft:</w:t>
            </w:r>
          </w:p>
          <w:p w14:paraId="0EE2DF21"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DF2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F2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28" w:type="dxa"/>
            <w:vMerge w:val="restart"/>
            <w:shd w:val="clear" w:color="auto" w:fill="auto"/>
          </w:tcPr>
          <w:p w14:paraId="0EE2DF24"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F2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F26" w14:textId="77777777" w:rsidR="0037180B" w:rsidRPr="00461C2A" w:rsidRDefault="0037180B" w:rsidP="0037180B">
            <w:pPr>
              <w:spacing w:before="0" w:after="0"/>
              <w:ind w:left="507"/>
              <w:rPr>
                <w:sz w:val="18"/>
                <w:szCs w:val="18"/>
                <w:lang w:val="es-ES"/>
              </w:rPr>
            </w:pPr>
            <w:r w:rsidRPr="00461C2A">
              <w:rPr>
                <w:sz w:val="18"/>
                <w:szCs w:val="18"/>
                <w:lang w:val="es-ES"/>
              </w:rPr>
              <w:t>EN 61162-1:2016</w:t>
            </w:r>
          </w:p>
          <w:p w14:paraId="0EE2DF27" w14:textId="77777777" w:rsidR="0037180B" w:rsidRPr="00461C2A" w:rsidRDefault="00847192" w:rsidP="0037180B">
            <w:pPr>
              <w:spacing w:before="0" w:after="0"/>
              <w:ind w:left="507"/>
              <w:rPr>
                <w:sz w:val="18"/>
                <w:szCs w:val="18"/>
                <w:lang w:val="es-ES"/>
              </w:rPr>
            </w:pPr>
            <w:hyperlink r:id="rId234" w:history="1">
              <w:r w:rsidR="0037180B" w:rsidRPr="00461C2A">
                <w:rPr>
                  <w:sz w:val="18"/>
                  <w:szCs w:val="18"/>
                  <w:lang w:val="es-ES"/>
                </w:rPr>
                <w:t>EN 61162-2:1998</w:t>
              </w:r>
            </w:hyperlink>
          </w:p>
          <w:p w14:paraId="0EE2DF28" w14:textId="77777777" w:rsidR="0037180B" w:rsidRPr="00461C2A" w:rsidRDefault="00847192" w:rsidP="0037180B">
            <w:pPr>
              <w:spacing w:before="0" w:after="0"/>
              <w:ind w:left="507"/>
              <w:rPr>
                <w:sz w:val="18"/>
                <w:szCs w:val="18"/>
                <w:lang w:val="es-ES"/>
              </w:rPr>
            </w:pPr>
            <w:hyperlink r:id="rId235" w:history="1">
              <w:r w:rsidR="0037180B" w:rsidRPr="00461C2A">
                <w:rPr>
                  <w:sz w:val="18"/>
                  <w:szCs w:val="18"/>
                  <w:lang w:val="es-ES"/>
                </w:rPr>
                <w:t>EN 61162-3:2008</w:t>
              </w:r>
            </w:hyperlink>
            <w:r w:rsidR="0037180B" w:rsidRPr="00461C2A">
              <w:rPr>
                <w:sz w:val="18"/>
                <w:szCs w:val="18"/>
                <w:lang w:val="es-ES"/>
              </w:rPr>
              <w:t xml:space="preserve"> +A1:2010+A2:2014</w:t>
            </w:r>
          </w:p>
          <w:p w14:paraId="0EE2DF29" w14:textId="77777777" w:rsidR="0037180B" w:rsidRPr="004E498E" w:rsidRDefault="0037180B" w:rsidP="0037180B">
            <w:pPr>
              <w:spacing w:before="0" w:after="0"/>
              <w:ind w:left="507"/>
              <w:rPr>
                <w:sz w:val="18"/>
                <w:szCs w:val="18"/>
                <w:lang w:val="pt-PT"/>
              </w:rPr>
            </w:pPr>
            <w:r w:rsidRPr="004E498E">
              <w:rPr>
                <w:bCs/>
                <w:iCs/>
                <w:sz w:val="18"/>
                <w:szCs w:val="18"/>
                <w:lang w:val="pt-PT"/>
              </w:rPr>
              <w:t>EN</w:t>
            </w:r>
            <w:r w:rsidRPr="004E498E">
              <w:rPr>
                <w:sz w:val="18"/>
                <w:szCs w:val="18"/>
                <w:lang w:val="pt-PT"/>
              </w:rPr>
              <w:t xml:space="preserve"> IEC 61162-450:2018,</w:t>
            </w:r>
          </w:p>
          <w:p w14:paraId="0EE2DF2A" w14:textId="77777777" w:rsidR="0037180B" w:rsidRPr="004E498E" w:rsidRDefault="0037180B" w:rsidP="0037180B">
            <w:pPr>
              <w:spacing w:before="0" w:after="0"/>
              <w:jc w:val="left"/>
              <w:rPr>
                <w:sz w:val="18"/>
                <w:szCs w:val="18"/>
                <w:lang w:val="pt-PT"/>
              </w:rPr>
            </w:pPr>
            <w:r w:rsidRPr="004E498E">
              <w:rPr>
                <w:sz w:val="18"/>
                <w:szCs w:val="18"/>
                <w:lang w:val="pt-PT"/>
              </w:rPr>
              <w:t>- EN IEC 62288:2022,</w:t>
            </w:r>
          </w:p>
          <w:p w14:paraId="0EE2DF2B" w14:textId="77777777" w:rsidR="0037180B" w:rsidRPr="004E498E" w:rsidRDefault="0037180B" w:rsidP="0037180B">
            <w:pPr>
              <w:spacing w:before="0" w:after="0"/>
              <w:jc w:val="left"/>
              <w:rPr>
                <w:sz w:val="18"/>
                <w:szCs w:val="18"/>
                <w:lang w:val="pt-PT"/>
              </w:rPr>
            </w:pPr>
            <w:r w:rsidRPr="004E498E">
              <w:rPr>
                <w:sz w:val="18"/>
                <w:szCs w:val="18"/>
                <w:lang w:val="pt-PT"/>
              </w:rPr>
              <w:t>- EN 62388:2013 incl. IEC 62388 Corr 1:2014,</w:t>
            </w:r>
          </w:p>
          <w:p w14:paraId="0EE2DF2C" w14:textId="77777777" w:rsidR="0037180B" w:rsidRPr="004E498E" w:rsidRDefault="0037180B" w:rsidP="0037180B">
            <w:pPr>
              <w:spacing w:before="0" w:after="0"/>
              <w:jc w:val="left"/>
              <w:rPr>
                <w:bCs/>
                <w:iCs/>
                <w:sz w:val="18"/>
                <w:szCs w:val="18"/>
                <w:lang w:val="pt-PT"/>
              </w:rPr>
            </w:pPr>
            <w:r w:rsidRPr="004E498E">
              <w:rPr>
                <w:bCs/>
                <w:iCs/>
                <w:sz w:val="18"/>
                <w:szCs w:val="18"/>
                <w:lang w:val="pt-PT"/>
              </w:rPr>
              <w:t>- EN IEC 62923-1:2018,</w:t>
            </w:r>
          </w:p>
          <w:p w14:paraId="0EE2DF2D" w14:textId="77777777" w:rsidR="0037180B" w:rsidRPr="004E498E" w:rsidRDefault="0037180B" w:rsidP="0037180B">
            <w:pPr>
              <w:spacing w:before="0" w:after="0"/>
              <w:jc w:val="left"/>
              <w:rPr>
                <w:sz w:val="18"/>
                <w:szCs w:val="18"/>
                <w:lang w:val="fr-BE"/>
              </w:rPr>
            </w:pPr>
            <w:r w:rsidRPr="004E498E">
              <w:rPr>
                <w:bCs/>
                <w:iCs/>
                <w:sz w:val="18"/>
                <w:szCs w:val="18"/>
                <w:lang w:val="fr-BE"/>
              </w:rPr>
              <w:t>- EN IEC 62923-2:2018.</w:t>
            </w:r>
          </w:p>
          <w:p w14:paraId="0EE2DF2E" w14:textId="77777777" w:rsidR="0037180B" w:rsidRPr="004E498E" w:rsidRDefault="0037180B" w:rsidP="0037180B">
            <w:pPr>
              <w:spacing w:before="0" w:after="0"/>
              <w:jc w:val="left"/>
              <w:rPr>
                <w:sz w:val="18"/>
                <w:szCs w:val="18"/>
                <w:lang w:val="fr-BE"/>
              </w:rPr>
            </w:pPr>
            <w:r w:rsidRPr="004E498E">
              <w:rPr>
                <w:sz w:val="18"/>
                <w:szCs w:val="18"/>
                <w:lang w:val="fr-BE"/>
              </w:rPr>
              <w:t>Or:</w:t>
            </w:r>
          </w:p>
          <w:p w14:paraId="0EE2DF2F"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F30"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F31" w14:textId="77777777" w:rsidR="0037180B" w:rsidRPr="00737C21" w:rsidRDefault="0037180B" w:rsidP="0037180B">
            <w:pPr>
              <w:spacing w:before="0" w:after="0"/>
              <w:ind w:left="507"/>
              <w:rPr>
                <w:sz w:val="18"/>
                <w:szCs w:val="18"/>
                <w:lang w:val="it-IT"/>
              </w:rPr>
            </w:pPr>
            <w:r w:rsidRPr="00737C21">
              <w:rPr>
                <w:sz w:val="18"/>
                <w:szCs w:val="18"/>
                <w:lang w:val="it-IT"/>
              </w:rPr>
              <w:t>IEC 61162-1:2016</w:t>
            </w:r>
          </w:p>
          <w:p w14:paraId="0EE2DF32" w14:textId="77777777" w:rsidR="0037180B" w:rsidRPr="00737C21" w:rsidRDefault="00847192" w:rsidP="0037180B">
            <w:pPr>
              <w:spacing w:before="0" w:after="0"/>
              <w:ind w:left="507"/>
              <w:rPr>
                <w:sz w:val="18"/>
                <w:szCs w:val="18"/>
                <w:lang w:val="it-IT"/>
              </w:rPr>
            </w:pPr>
            <w:hyperlink r:id="rId236" w:history="1">
              <w:r w:rsidR="0037180B" w:rsidRPr="00737C21">
                <w:rPr>
                  <w:sz w:val="18"/>
                  <w:szCs w:val="18"/>
                  <w:lang w:val="it-IT"/>
                </w:rPr>
                <w:t>IEC 61162-2 Ed.1.0:1998-09</w:t>
              </w:r>
            </w:hyperlink>
          </w:p>
          <w:p w14:paraId="0EE2DF33" w14:textId="77777777" w:rsidR="0037180B" w:rsidRPr="00737C21" w:rsidRDefault="00847192" w:rsidP="0037180B">
            <w:pPr>
              <w:spacing w:before="0" w:after="0"/>
              <w:ind w:left="507"/>
              <w:rPr>
                <w:sz w:val="18"/>
                <w:szCs w:val="18"/>
                <w:lang w:val="it-IT"/>
              </w:rPr>
            </w:pPr>
            <w:hyperlink r:id="rId237" w:history="1">
              <w:r w:rsidR="0037180B" w:rsidRPr="00737C21">
                <w:rPr>
                  <w:sz w:val="18"/>
                  <w:szCs w:val="18"/>
                  <w:lang w:val="it-IT"/>
                </w:rPr>
                <w:t>IEC 61162-3 Ed.1.2 Consol. with A1 Ed. 1.0:2010-11</w:t>
              </w:r>
            </w:hyperlink>
            <w:r w:rsidR="0037180B" w:rsidRPr="00737C21">
              <w:rPr>
                <w:sz w:val="18"/>
                <w:szCs w:val="18"/>
                <w:lang w:val="it-IT"/>
              </w:rPr>
              <w:t xml:space="preserve"> and A2 Ed. 1.0:2014-07</w:t>
            </w:r>
          </w:p>
          <w:p w14:paraId="0EE2DF34" w14:textId="77777777" w:rsidR="0037180B" w:rsidRPr="00737C21" w:rsidRDefault="0037180B" w:rsidP="0037180B">
            <w:pPr>
              <w:spacing w:before="0" w:after="0"/>
              <w:ind w:left="507"/>
              <w:rPr>
                <w:sz w:val="18"/>
                <w:szCs w:val="18"/>
                <w:lang w:val="it-IT"/>
              </w:rPr>
            </w:pPr>
            <w:r w:rsidRPr="00737C21">
              <w:rPr>
                <w:sz w:val="18"/>
                <w:szCs w:val="18"/>
                <w:lang w:val="it-IT"/>
              </w:rPr>
              <w:t>IEC 61162-450:2018,</w:t>
            </w:r>
          </w:p>
          <w:p w14:paraId="0EE2DF35" w14:textId="77777777" w:rsidR="0037180B" w:rsidRPr="009D62F4" w:rsidRDefault="0037180B" w:rsidP="0037180B">
            <w:pPr>
              <w:spacing w:before="0" w:after="0"/>
              <w:jc w:val="left"/>
              <w:rPr>
                <w:sz w:val="18"/>
                <w:szCs w:val="18"/>
                <w:lang w:val="it-IT"/>
              </w:rPr>
            </w:pPr>
            <w:r w:rsidRPr="009D62F4">
              <w:rPr>
                <w:sz w:val="18"/>
                <w:szCs w:val="18"/>
                <w:lang w:val="it-IT"/>
              </w:rPr>
              <w:t>- IEC 62288 Ed. 3.0:2021,</w:t>
            </w:r>
          </w:p>
          <w:p w14:paraId="0EE2DF36" w14:textId="77777777" w:rsidR="0037180B" w:rsidRPr="00737C21" w:rsidRDefault="0037180B" w:rsidP="0037180B">
            <w:pPr>
              <w:spacing w:before="0" w:after="0"/>
              <w:jc w:val="left"/>
              <w:rPr>
                <w:sz w:val="18"/>
                <w:szCs w:val="18"/>
                <w:lang w:val="en-IE"/>
              </w:rPr>
            </w:pPr>
            <w:r w:rsidRPr="009D62F4">
              <w:rPr>
                <w:sz w:val="18"/>
                <w:szCs w:val="18"/>
                <w:lang w:val="it-IT"/>
              </w:rPr>
              <w:t xml:space="preserve">- IEC 62388 Ed. 2.0: 2013-06 incl. </w:t>
            </w:r>
            <w:r w:rsidRPr="00737C21">
              <w:rPr>
                <w:sz w:val="18"/>
                <w:szCs w:val="18"/>
                <w:lang w:val="en-IE"/>
              </w:rPr>
              <w:t>IEC 62388 Corr 1:2014,</w:t>
            </w:r>
          </w:p>
          <w:p w14:paraId="0EE2DF37"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DF38"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8" w:type="dxa"/>
            <w:vMerge w:val="restart"/>
            <w:shd w:val="clear" w:color="auto" w:fill="auto"/>
          </w:tcPr>
          <w:p w14:paraId="0EE2DF39" w14:textId="77777777" w:rsidR="0037180B" w:rsidRPr="00737C21" w:rsidRDefault="0037180B" w:rsidP="0037180B">
            <w:pPr>
              <w:jc w:val="center"/>
              <w:rPr>
                <w:sz w:val="18"/>
                <w:szCs w:val="18"/>
              </w:rPr>
            </w:pPr>
            <w:r w:rsidRPr="00737C21">
              <w:rPr>
                <w:sz w:val="18"/>
                <w:szCs w:val="18"/>
              </w:rPr>
              <w:t>B+D</w:t>
            </w:r>
          </w:p>
          <w:p w14:paraId="0EE2DF3A" w14:textId="77777777" w:rsidR="0037180B" w:rsidRPr="00737C21" w:rsidRDefault="0037180B" w:rsidP="0037180B">
            <w:pPr>
              <w:jc w:val="center"/>
              <w:rPr>
                <w:sz w:val="18"/>
                <w:szCs w:val="18"/>
              </w:rPr>
            </w:pPr>
            <w:r w:rsidRPr="00737C21">
              <w:rPr>
                <w:sz w:val="18"/>
                <w:szCs w:val="18"/>
              </w:rPr>
              <w:t>B+E</w:t>
            </w:r>
          </w:p>
          <w:p w14:paraId="0EE2DF3B" w14:textId="77777777" w:rsidR="0037180B" w:rsidRPr="00737C21" w:rsidRDefault="0037180B" w:rsidP="0037180B">
            <w:pPr>
              <w:jc w:val="center"/>
              <w:rPr>
                <w:sz w:val="18"/>
                <w:szCs w:val="18"/>
              </w:rPr>
            </w:pPr>
            <w:r w:rsidRPr="00737C21">
              <w:rPr>
                <w:sz w:val="18"/>
                <w:szCs w:val="18"/>
              </w:rPr>
              <w:t>B+F</w:t>
            </w:r>
          </w:p>
          <w:p w14:paraId="0EE2DF3C"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F3D" w14:textId="77777777" w:rsidR="0037180B" w:rsidRPr="00AD5B70" w:rsidRDefault="0037180B" w:rsidP="0037180B">
            <w:pPr>
              <w:spacing w:before="0" w:after="0"/>
              <w:jc w:val="center"/>
              <w:rPr>
                <w:bCs/>
                <w:iCs/>
                <w:sz w:val="18"/>
                <w:szCs w:val="18"/>
              </w:rPr>
            </w:pPr>
            <w:r w:rsidRPr="001E0240">
              <w:rPr>
                <w:bCs/>
                <w:iCs/>
                <w:sz w:val="18"/>
                <w:szCs w:val="18"/>
              </w:rPr>
              <w:t>15.8.2022</w:t>
            </w:r>
          </w:p>
        </w:tc>
        <w:tc>
          <w:tcPr>
            <w:tcW w:w="1175" w:type="dxa"/>
            <w:vMerge w:val="restart"/>
            <w:shd w:val="clear" w:color="auto" w:fill="auto"/>
          </w:tcPr>
          <w:p w14:paraId="0EE2DF3E" w14:textId="77777777" w:rsidR="0037180B" w:rsidRPr="00737C21" w:rsidRDefault="0037180B" w:rsidP="0037180B">
            <w:pPr>
              <w:spacing w:before="0" w:after="0"/>
              <w:jc w:val="center"/>
              <w:rPr>
                <w:sz w:val="18"/>
                <w:szCs w:val="18"/>
              </w:rPr>
            </w:pPr>
          </w:p>
        </w:tc>
      </w:tr>
      <w:tr w:rsidR="0037180B" w:rsidRPr="00842D1A" w14:paraId="0EE2DF50" w14:textId="77777777" w:rsidTr="0037180B">
        <w:trPr>
          <w:trHeight w:val="1034"/>
        </w:trPr>
        <w:tc>
          <w:tcPr>
            <w:tcW w:w="3726" w:type="dxa"/>
            <w:vMerge/>
            <w:shd w:val="clear" w:color="auto" w:fill="auto"/>
          </w:tcPr>
          <w:p w14:paraId="0EE2DF40" w14:textId="77777777" w:rsidR="0037180B" w:rsidRPr="00737C21" w:rsidRDefault="0037180B" w:rsidP="0037180B">
            <w:pPr>
              <w:spacing w:before="0" w:after="0"/>
              <w:rPr>
                <w:sz w:val="18"/>
                <w:szCs w:val="18"/>
              </w:rPr>
            </w:pPr>
          </w:p>
        </w:tc>
        <w:tc>
          <w:tcPr>
            <w:tcW w:w="3732" w:type="dxa"/>
            <w:shd w:val="clear" w:color="auto" w:fill="auto"/>
          </w:tcPr>
          <w:p w14:paraId="0EE2DF41" w14:textId="77777777" w:rsidR="0037180B" w:rsidRPr="00737C21" w:rsidRDefault="0037180B" w:rsidP="0037180B">
            <w:pPr>
              <w:spacing w:before="0" w:after="0"/>
              <w:rPr>
                <w:sz w:val="18"/>
                <w:szCs w:val="18"/>
              </w:rPr>
            </w:pPr>
            <w:r w:rsidRPr="00737C21">
              <w:rPr>
                <w:sz w:val="18"/>
                <w:szCs w:val="18"/>
              </w:rPr>
              <w:t>Carriage and performance requirements</w:t>
            </w:r>
          </w:p>
          <w:p w14:paraId="0EE2DF4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F43" w14:textId="77777777" w:rsidR="0037180B" w:rsidRPr="00737C21" w:rsidRDefault="0037180B" w:rsidP="0037180B">
            <w:pPr>
              <w:spacing w:before="0" w:after="0"/>
              <w:rPr>
                <w:sz w:val="18"/>
                <w:szCs w:val="18"/>
                <w:lang w:val="pt-PT"/>
              </w:rPr>
            </w:pPr>
            <w:r w:rsidRPr="00737C21">
              <w:rPr>
                <w:sz w:val="18"/>
                <w:szCs w:val="18"/>
                <w:lang w:val="pt-PT"/>
              </w:rPr>
              <w:t>- IMO Res. A.278(VIII),</w:t>
            </w:r>
          </w:p>
          <w:p w14:paraId="0EE2DF4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F45"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F46"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F47"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F48"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F49"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IMO Res. MSC.302(87),</w:t>
            </w:r>
          </w:p>
          <w:p w14:paraId="0EE2DF4A" w14:textId="77777777" w:rsidR="0037180B" w:rsidRPr="00737C21" w:rsidRDefault="0037180B" w:rsidP="0037180B">
            <w:pPr>
              <w:spacing w:before="0" w:after="0"/>
              <w:rPr>
                <w:sz w:val="18"/>
                <w:szCs w:val="18"/>
                <w:lang w:val="pt-PT"/>
              </w:rPr>
            </w:pPr>
            <w:r w:rsidRPr="00737C21">
              <w:rPr>
                <w:sz w:val="18"/>
                <w:szCs w:val="18"/>
                <w:lang w:val="pt-PT"/>
              </w:rPr>
              <w:t>- IMO MSC.1/Circ.1349,</w:t>
            </w:r>
          </w:p>
          <w:p w14:paraId="0EE2DF4B" w14:textId="77777777" w:rsidR="0037180B" w:rsidRPr="00737C21" w:rsidRDefault="0037180B" w:rsidP="0037180B">
            <w:pPr>
              <w:spacing w:before="0" w:after="0"/>
              <w:rPr>
                <w:sz w:val="18"/>
                <w:szCs w:val="18"/>
                <w:lang w:val="pt-PT"/>
              </w:rPr>
            </w:pPr>
            <w:r w:rsidRPr="00737C21">
              <w:rPr>
                <w:sz w:val="18"/>
                <w:szCs w:val="18"/>
                <w:lang w:val="pt-PT"/>
              </w:rPr>
              <w:t>- ITU-R M.1177-4 (04/11).</w:t>
            </w:r>
          </w:p>
        </w:tc>
        <w:tc>
          <w:tcPr>
            <w:tcW w:w="3728" w:type="dxa"/>
            <w:vMerge/>
            <w:shd w:val="clear" w:color="auto" w:fill="auto"/>
          </w:tcPr>
          <w:p w14:paraId="0EE2DF4C" w14:textId="77777777" w:rsidR="0037180B" w:rsidRPr="00737C21" w:rsidRDefault="0037180B" w:rsidP="0037180B">
            <w:pPr>
              <w:spacing w:before="0" w:after="0"/>
              <w:rPr>
                <w:sz w:val="18"/>
                <w:szCs w:val="18"/>
                <w:lang w:val="pt-PT"/>
              </w:rPr>
            </w:pPr>
          </w:p>
        </w:tc>
        <w:tc>
          <w:tcPr>
            <w:tcW w:w="1178" w:type="dxa"/>
            <w:vMerge/>
            <w:shd w:val="clear" w:color="auto" w:fill="auto"/>
          </w:tcPr>
          <w:p w14:paraId="0EE2DF4D" w14:textId="77777777" w:rsidR="0037180B" w:rsidRPr="00737C21" w:rsidRDefault="0037180B" w:rsidP="0037180B">
            <w:pPr>
              <w:spacing w:before="0" w:after="0"/>
              <w:rPr>
                <w:sz w:val="18"/>
                <w:szCs w:val="18"/>
                <w:lang w:val="pt-PT"/>
              </w:rPr>
            </w:pPr>
          </w:p>
        </w:tc>
        <w:tc>
          <w:tcPr>
            <w:tcW w:w="1257" w:type="dxa"/>
            <w:vMerge/>
            <w:shd w:val="clear" w:color="auto" w:fill="auto"/>
          </w:tcPr>
          <w:p w14:paraId="0EE2DF4E" w14:textId="77777777" w:rsidR="0037180B" w:rsidRPr="00737C21" w:rsidRDefault="0037180B" w:rsidP="0037180B">
            <w:pPr>
              <w:spacing w:before="0" w:after="0"/>
              <w:rPr>
                <w:sz w:val="18"/>
                <w:szCs w:val="18"/>
                <w:lang w:val="pt-PT"/>
              </w:rPr>
            </w:pPr>
          </w:p>
        </w:tc>
        <w:tc>
          <w:tcPr>
            <w:tcW w:w="1175" w:type="dxa"/>
            <w:vMerge/>
            <w:shd w:val="clear" w:color="auto" w:fill="auto"/>
          </w:tcPr>
          <w:p w14:paraId="0EE2DF4F" w14:textId="77777777" w:rsidR="0037180B" w:rsidRPr="00737C21" w:rsidRDefault="0037180B" w:rsidP="0037180B">
            <w:pPr>
              <w:spacing w:before="0" w:after="0"/>
              <w:rPr>
                <w:sz w:val="18"/>
                <w:szCs w:val="18"/>
                <w:lang w:val="pt-PT"/>
              </w:rPr>
            </w:pPr>
          </w:p>
        </w:tc>
      </w:tr>
    </w:tbl>
    <w:p w14:paraId="0EE2DF51" w14:textId="51217867" w:rsidR="0037180B" w:rsidRPr="00FF0AB2" w:rsidRDefault="0037180B" w:rsidP="0037180B">
      <w:pPr>
        <w:rPr>
          <w:rFonts w:eastAsia="Times New Roman"/>
          <w:bCs/>
          <w:sz w:val="18"/>
          <w:szCs w:val="18"/>
          <w:highlight w:val="red"/>
          <w:lang w:val="en-IE" w:eastAsia="de-DE"/>
        </w:rPr>
      </w:pPr>
    </w:p>
    <w:p w14:paraId="0EE2DF52" w14:textId="77777777" w:rsidR="0037180B" w:rsidRPr="00FF0AB2" w:rsidRDefault="0037180B" w:rsidP="0037180B">
      <w:pPr>
        <w:rPr>
          <w:noProof/>
          <w:sz w:val="18"/>
          <w:szCs w:val="18"/>
          <w:highlight w:val="yellow"/>
          <w:lang w:val="en-IE"/>
        </w:rPr>
      </w:pPr>
      <w:r w:rsidRPr="00FF0AB2">
        <w:rPr>
          <w:noProof/>
          <w:sz w:val="18"/>
          <w:szCs w:val="18"/>
          <w:highlight w:val="yellow"/>
          <w:lang w:val="en-I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34"/>
        <w:gridCol w:w="3737"/>
        <w:gridCol w:w="3738"/>
        <w:gridCol w:w="1073"/>
        <w:gridCol w:w="1338"/>
        <w:gridCol w:w="1176"/>
      </w:tblGrid>
      <w:tr w:rsidR="0037180B" w:rsidRPr="00737C21" w14:paraId="0EE2DF86" w14:textId="77777777" w:rsidTr="0037180B">
        <w:trPr>
          <w:trHeight w:val="1218"/>
        </w:trPr>
        <w:tc>
          <w:tcPr>
            <w:tcW w:w="3734" w:type="dxa"/>
            <w:vMerge w:val="restart"/>
            <w:shd w:val="clear" w:color="auto" w:fill="auto"/>
          </w:tcPr>
          <w:p w14:paraId="0EE2DF53" w14:textId="77777777" w:rsidR="0037180B" w:rsidRPr="00737C21" w:rsidRDefault="0037180B" w:rsidP="0037180B">
            <w:pPr>
              <w:spacing w:before="0" w:after="0"/>
              <w:rPr>
                <w:sz w:val="18"/>
                <w:szCs w:val="18"/>
              </w:rPr>
            </w:pPr>
            <w:r w:rsidRPr="00737C21">
              <w:rPr>
                <w:sz w:val="18"/>
                <w:szCs w:val="18"/>
              </w:rPr>
              <w:t>MED/4.65</w:t>
            </w:r>
          </w:p>
          <w:p w14:paraId="0EE2DF54" w14:textId="77777777" w:rsidR="0037180B" w:rsidRPr="00737C21" w:rsidRDefault="0037180B" w:rsidP="0037180B">
            <w:pPr>
              <w:spacing w:before="0" w:after="0"/>
              <w:rPr>
                <w:strike/>
                <w:sz w:val="18"/>
                <w:szCs w:val="18"/>
              </w:rPr>
            </w:pPr>
            <w:r w:rsidRPr="00737C21">
              <w:rPr>
                <w:sz w:val="18"/>
                <w:szCs w:val="18"/>
              </w:rPr>
              <w:t>Gyro compass</w:t>
            </w:r>
          </w:p>
          <w:p w14:paraId="0EE2DF55" w14:textId="77777777" w:rsidR="0037180B" w:rsidRPr="00737C21" w:rsidRDefault="0037180B" w:rsidP="0037180B">
            <w:pPr>
              <w:rPr>
                <w:sz w:val="18"/>
                <w:szCs w:val="18"/>
              </w:rPr>
            </w:pPr>
            <w:r>
              <w:rPr>
                <w:sz w:val="18"/>
                <w:szCs w:val="18"/>
              </w:rPr>
              <w:t>(Moved from Ex MED/</w:t>
            </w:r>
            <w:r w:rsidRPr="00737C21">
              <w:rPr>
                <w:sz w:val="18"/>
                <w:szCs w:val="18"/>
              </w:rPr>
              <w:t>4.3)</w:t>
            </w:r>
          </w:p>
          <w:p w14:paraId="0EE2DF56" w14:textId="77777777" w:rsidR="0037180B" w:rsidRPr="00737C21" w:rsidRDefault="0037180B" w:rsidP="0037180B">
            <w:pPr>
              <w:rPr>
                <w:sz w:val="18"/>
                <w:szCs w:val="18"/>
              </w:rPr>
            </w:pPr>
            <w:r>
              <w:rPr>
                <w:sz w:val="18"/>
                <w:szCs w:val="18"/>
              </w:rPr>
              <w:t>(Moved from Ex MED/</w:t>
            </w:r>
            <w:r w:rsidRPr="00737C21">
              <w:rPr>
                <w:sz w:val="18"/>
                <w:szCs w:val="18"/>
              </w:rPr>
              <w:t>4.31)</w:t>
            </w:r>
          </w:p>
          <w:p w14:paraId="0EE2DF57" w14:textId="77777777" w:rsidR="0037180B" w:rsidRPr="00737C21" w:rsidRDefault="0037180B" w:rsidP="0037180B">
            <w:pPr>
              <w:rPr>
                <w:sz w:val="18"/>
                <w:szCs w:val="18"/>
              </w:rPr>
            </w:pPr>
          </w:p>
          <w:p w14:paraId="0EE2DF58" w14:textId="77777777" w:rsidR="0037180B" w:rsidRPr="00737C21" w:rsidRDefault="0037180B" w:rsidP="0037180B">
            <w:pPr>
              <w:spacing w:before="0" w:after="0"/>
              <w:rPr>
                <w:strike/>
                <w:sz w:val="18"/>
                <w:szCs w:val="18"/>
              </w:rPr>
            </w:pPr>
            <w:r w:rsidRPr="00737C21">
              <w:rPr>
                <w:sz w:val="18"/>
                <w:szCs w:val="18"/>
              </w:rPr>
              <w:t xml:space="preserve">Row 1 of </w:t>
            </w:r>
            <w:r>
              <w:rPr>
                <w:sz w:val="18"/>
                <w:szCs w:val="18"/>
              </w:rPr>
              <w:t>2</w:t>
            </w:r>
          </w:p>
        </w:tc>
        <w:tc>
          <w:tcPr>
            <w:tcW w:w="3737" w:type="dxa"/>
            <w:shd w:val="clear" w:color="auto" w:fill="auto"/>
          </w:tcPr>
          <w:p w14:paraId="0EE2DF59" w14:textId="77777777" w:rsidR="0037180B" w:rsidRPr="00737C21" w:rsidRDefault="0037180B" w:rsidP="0037180B">
            <w:pPr>
              <w:spacing w:before="0" w:after="0"/>
              <w:rPr>
                <w:sz w:val="18"/>
                <w:szCs w:val="18"/>
              </w:rPr>
            </w:pPr>
            <w:r w:rsidRPr="00737C21">
              <w:rPr>
                <w:sz w:val="18"/>
                <w:szCs w:val="18"/>
              </w:rPr>
              <w:t>Type approval requirements</w:t>
            </w:r>
          </w:p>
          <w:p w14:paraId="0EE2DF5A" w14:textId="77777777" w:rsidR="0037180B" w:rsidRPr="00737C21" w:rsidRDefault="0037180B" w:rsidP="0037180B">
            <w:pPr>
              <w:spacing w:before="0" w:after="0"/>
              <w:rPr>
                <w:sz w:val="18"/>
                <w:szCs w:val="18"/>
              </w:rPr>
            </w:pPr>
            <w:r w:rsidRPr="00737C21">
              <w:rPr>
                <w:sz w:val="18"/>
                <w:szCs w:val="18"/>
              </w:rPr>
              <w:t>- SOLAS 74 Reg. V/18.</w:t>
            </w:r>
          </w:p>
          <w:p w14:paraId="0EE2DF5B" w14:textId="77777777" w:rsidR="0037180B" w:rsidRPr="00737C21" w:rsidRDefault="0037180B" w:rsidP="0037180B">
            <w:pPr>
              <w:spacing w:before="0" w:after="0"/>
              <w:rPr>
                <w:sz w:val="18"/>
                <w:szCs w:val="18"/>
                <w:lang w:val="pt-PT"/>
              </w:rPr>
            </w:pPr>
            <w:r w:rsidRPr="00737C21">
              <w:rPr>
                <w:sz w:val="18"/>
                <w:szCs w:val="18"/>
                <w:lang w:val="pt-PT"/>
              </w:rPr>
              <w:t xml:space="preserve">- SOLAS 74 Reg. X/3, </w:t>
            </w:r>
          </w:p>
          <w:p w14:paraId="0EE2DF5C" w14:textId="77777777" w:rsidR="0037180B" w:rsidRPr="00737C21" w:rsidRDefault="0037180B" w:rsidP="0037180B">
            <w:pPr>
              <w:spacing w:before="0" w:after="0"/>
              <w:rPr>
                <w:sz w:val="18"/>
                <w:szCs w:val="18"/>
                <w:lang w:val="pt-PT"/>
              </w:rPr>
            </w:pPr>
            <w:r w:rsidRPr="00737C21">
              <w:rPr>
                <w:sz w:val="18"/>
                <w:szCs w:val="18"/>
                <w:lang w:val="pt-PT"/>
              </w:rPr>
              <w:t xml:space="preserve">- IMO Res. MSC.36(63)-(1994 HSC Code) 13, </w:t>
            </w:r>
          </w:p>
          <w:p w14:paraId="0EE2DF5D" w14:textId="77777777" w:rsidR="0037180B" w:rsidRPr="00737C21" w:rsidRDefault="0037180B" w:rsidP="0037180B">
            <w:pPr>
              <w:spacing w:before="0" w:after="0"/>
              <w:rPr>
                <w:sz w:val="18"/>
                <w:szCs w:val="18"/>
                <w:lang w:val="pt-PT"/>
              </w:rPr>
            </w:pPr>
            <w:r w:rsidRPr="00737C21">
              <w:rPr>
                <w:sz w:val="18"/>
                <w:szCs w:val="18"/>
                <w:lang w:val="pt-PT"/>
              </w:rPr>
              <w:t>- I</w:t>
            </w:r>
            <w:r>
              <w:rPr>
                <w:sz w:val="18"/>
                <w:szCs w:val="18"/>
                <w:lang w:val="pt-PT"/>
              </w:rPr>
              <w:t>MO Res. MSC.97(73)-(2000 HSC</w:t>
            </w:r>
            <w:r w:rsidRPr="00737C21">
              <w:rPr>
                <w:sz w:val="18"/>
                <w:szCs w:val="18"/>
                <w:lang w:val="pt-PT"/>
              </w:rPr>
              <w:t xml:space="preserve"> Code) 13.</w:t>
            </w:r>
          </w:p>
        </w:tc>
        <w:tc>
          <w:tcPr>
            <w:tcW w:w="3738" w:type="dxa"/>
            <w:vMerge w:val="restart"/>
            <w:shd w:val="clear" w:color="auto" w:fill="auto"/>
          </w:tcPr>
          <w:p w14:paraId="0EE2DF5E"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F5F"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F60"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F61" w14:textId="77777777" w:rsidR="0037180B" w:rsidRPr="00737C21" w:rsidRDefault="00847192" w:rsidP="0037180B">
            <w:pPr>
              <w:spacing w:before="0" w:after="0"/>
              <w:ind w:left="450"/>
              <w:rPr>
                <w:sz w:val="18"/>
                <w:szCs w:val="18"/>
                <w:lang w:val="es-ES"/>
              </w:rPr>
            </w:pPr>
            <w:hyperlink r:id="rId238" w:history="1">
              <w:r w:rsidR="0037180B" w:rsidRPr="00737C21">
                <w:rPr>
                  <w:sz w:val="18"/>
                  <w:szCs w:val="18"/>
                  <w:lang w:val="es-ES"/>
                </w:rPr>
                <w:t>EN 61162-2:1998</w:t>
              </w:r>
            </w:hyperlink>
          </w:p>
          <w:p w14:paraId="0EE2DF62" w14:textId="77777777" w:rsidR="0037180B" w:rsidRPr="00737C21" w:rsidRDefault="00847192" w:rsidP="0037180B">
            <w:pPr>
              <w:spacing w:before="0" w:after="0"/>
              <w:ind w:left="450"/>
              <w:jc w:val="left"/>
              <w:rPr>
                <w:sz w:val="18"/>
                <w:szCs w:val="18"/>
                <w:lang w:val="es-ES"/>
              </w:rPr>
            </w:pPr>
            <w:hyperlink r:id="rId239" w:history="1">
              <w:r w:rsidR="0037180B" w:rsidRPr="00737C21">
                <w:rPr>
                  <w:sz w:val="18"/>
                  <w:szCs w:val="18"/>
                  <w:lang w:val="es-ES"/>
                </w:rPr>
                <w:t>EN 61162-3:2008</w:t>
              </w:r>
            </w:hyperlink>
            <w:r w:rsidR="0037180B" w:rsidRPr="00737C21">
              <w:rPr>
                <w:sz w:val="18"/>
                <w:szCs w:val="18"/>
                <w:lang w:val="es-ES"/>
              </w:rPr>
              <w:t xml:space="preserve"> +A1:2010+A2:2014</w:t>
            </w:r>
          </w:p>
          <w:p w14:paraId="0EE2DF63" w14:textId="77777777" w:rsidR="0037180B" w:rsidRPr="004E498E" w:rsidRDefault="0037180B" w:rsidP="0037180B">
            <w:pPr>
              <w:spacing w:before="0" w:after="0"/>
              <w:ind w:left="450"/>
              <w:rPr>
                <w:sz w:val="18"/>
                <w:szCs w:val="18"/>
                <w:lang w:val="pt-PT"/>
              </w:rPr>
            </w:pPr>
            <w:r w:rsidRPr="004E498E">
              <w:rPr>
                <w:bCs/>
                <w:iCs/>
                <w:sz w:val="18"/>
                <w:szCs w:val="18"/>
                <w:lang w:val="pt-PT"/>
              </w:rPr>
              <w:t>EN</w:t>
            </w:r>
            <w:r w:rsidRPr="004E498E">
              <w:rPr>
                <w:sz w:val="18"/>
                <w:szCs w:val="18"/>
                <w:lang w:val="pt-PT"/>
              </w:rPr>
              <w:t xml:space="preserve"> IEC 61162-450:2018,</w:t>
            </w:r>
          </w:p>
          <w:p w14:paraId="0EE2DF64" w14:textId="77777777" w:rsidR="0037180B" w:rsidRPr="004E498E" w:rsidRDefault="0037180B" w:rsidP="0037180B">
            <w:pPr>
              <w:spacing w:before="0" w:after="0"/>
              <w:rPr>
                <w:sz w:val="18"/>
                <w:szCs w:val="18"/>
                <w:lang w:val="pt-PT"/>
              </w:rPr>
            </w:pPr>
            <w:r w:rsidRPr="004E498E">
              <w:rPr>
                <w:sz w:val="18"/>
                <w:szCs w:val="18"/>
                <w:lang w:val="pt-PT"/>
              </w:rPr>
              <w:t xml:space="preserve">- </w:t>
            </w:r>
            <w:r w:rsidRPr="004E498E">
              <w:rPr>
                <w:bCs/>
                <w:iCs/>
                <w:sz w:val="18"/>
                <w:szCs w:val="18"/>
                <w:lang w:val="pt-PT"/>
              </w:rPr>
              <w:t>EN 62288</w:t>
            </w:r>
            <w:r w:rsidRPr="004E498E">
              <w:rPr>
                <w:sz w:val="18"/>
                <w:szCs w:val="18"/>
                <w:lang w:val="pt-PT"/>
              </w:rPr>
              <w:t>:2014,</w:t>
            </w:r>
          </w:p>
          <w:p w14:paraId="0EE2DF65" w14:textId="77777777" w:rsidR="0037180B" w:rsidRPr="004E498E" w:rsidRDefault="0037180B" w:rsidP="0037180B">
            <w:pPr>
              <w:spacing w:before="0" w:after="0"/>
              <w:rPr>
                <w:bCs/>
                <w:iCs/>
                <w:sz w:val="18"/>
                <w:szCs w:val="18"/>
                <w:lang w:val="pt-PT"/>
              </w:rPr>
            </w:pPr>
            <w:r w:rsidRPr="004E498E">
              <w:rPr>
                <w:bCs/>
                <w:iCs/>
                <w:sz w:val="18"/>
                <w:szCs w:val="18"/>
                <w:lang w:val="pt-PT"/>
              </w:rPr>
              <w:t>- EN IEC 62923-1:2018,</w:t>
            </w:r>
          </w:p>
          <w:p w14:paraId="0EE2DF66" w14:textId="77777777" w:rsidR="0037180B" w:rsidRPr="004E498E" w:rsidRDefault="0037180B" w:rsidP="0037180B">
            <w:pPr>
              <w:spacing w:before="0" w:after="0"/>
              <w:rPr>
                <w:bCs/>
                <w:iCs/>
                <w:sz w:val="18"/>
                <w:szCs w:val="18"/>
                <w:lang w:val="pt-PT"/>
              </w:rPr>
            </w:pPr>
            <w:r w:rsidRPr="004E498E">
              <w:rPr>
                <w:bCs/>
                <w:iCs/>
                <w:sz w:val="18"/>
                <w:szCs w:val="18"/>
                <w:lang w:val="pt-PT"/>
              </w:rPr>
              <w:t>- EN IEC 62923-2:2018.</w:t>
            </w:r>
          </w:p>
          <w:p w14:paraId="0EE2DF67" w14:textId="77777777" w:rsidR="0037180B" w:rsidRPr="004E498E" w:rsidRDefault="0037180B" w:rsidP="0037180B">
            <w:pPr>
              <w:spacing w:before="0" w:after="0"/>
              <w:rPr>
                <w:bCs/>
                <w:iCs/>
                <w:sz w:val="18"/>
                <w:szCs w:val="18"/>
                <w:lang w:val="pt-PT"/>
              </w:rPr>
            </w:pPr>
          </w:p>
          <w:p w14:paraId="0EE2DF68" w14:textId="77777777" w:rsidR="0037180B" w:rsidRPr="004E498E" w:rsidRDefault="0037180B" w:rsidP="0037180B">
            <w:pPr>
              <w:spacing w:before="0" w:after="0"/>
              <w:rPr>
                <w:bCs/>
                <w:iCs/>
                <w:sz w:val="18"/>
                <w:szCs w:val="18"/>
                <w:lang w:val="pt-PT"/>
              </w:rPr>
            </w:pPr>
            <w:r w:rsidRPr="004E498E">
              <w:rPr>
                <w:bCs/>
                <w:iCs/>
                <w:sz w:val="18"/>
                <w:szCs w:val="18"/>
                <w:lang w:val="pt-PT"/>
              </w:rPr>
              <w:t>And additionally, for gyro compass:</w:t>
            </w:r>
          </w:p>
          <w:p w14:paraId="0EE2DF69" w14:textId="77777777" w:rsidR="0037180B" w:rsidRPr="00737C21" w:rsidRDefault="0037180B" w:rsidP="0037180B">
            <w:pPr>
              <w:spacing w:before="0" w:after="0"/>
              <w:rPr>
                <w:iCs/>
                <w:strike/>
                <w:sz w:val="18"/>
                <w:szCs w:val="18"/>
                <w:lang w:val="en-IE"/>
              </w:rPr>
            </w:pPr>
            <w:r w:rsidRPr="00737C21">
              <w:rPr>
                <w:sz w:val="18"/>
                <w:szCs w:val="18"/>
                <w:lang w:val="en-IE"/>
              </w:rPr>
              <w:t xml:space="preserve">- </w:t>
            </w:r>
            <w:r w:rsidRPr="00737C21">
              <w:rPr>
                <w:bCs/>
                <w:iCs/>
                <w:sz w:val="18"/>
                <w:szCs w:val="18"/>
                <w:lang w:val="en-IE"/>
              </w:rPr>
              <w:t>ISO 8728:</w:t>
            </w:r>
            <w:r w:rsidRPr="00737C21">
              <w:rPr>
                <w:sz w:val="18"/>
                <w:szCs w:val="18"/>
                <w:lang w:val="en-IE"/>
              </w:rPr>
              <w:t>2014.</w:t>
            </w:r>
          </w:p>
          <w:p w14:paraId="0EE2DF6A" w14:textId="77777777" w:rsidR="0037180B" w:rsidRPr="00737C21" w:rsidRDefault="0037180B" w:rsidP="0037180B">
            <w:pPr>
              <w:spacing w:before="0" w:after="0"/>
              <w:rPr>
                <w:bCs/>
                <w:iCs/>
                <w:sz w:val="18"/>
                <w:szCs w:val="18"/>
                <w:lang w:val="en-IE"/>
              </w:rPr>
            </w:pPr>
          </w:p>
          <w:p w14:paraId="0EE2DF6B"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 for HSC:</w:t>
            </w:r>
          </w:p>
          <w:p w14:paraId="0EE2DF6C" w14:textId="77777777" w:rsidR="0037180B" w:rsidRPr="00737C21" w:rsidRDefault="0037180B" w:rsidP="0037180B">
            <w:pPr>
              <w:spacing w:before="0" w:after="0"/>
              <w:rPr>
                <w:bCs/>
                <w:iCs/>
                <w:sz w:val="18"/>
                <w:szCs w:val="18"/>
                <w:lang w:val="en-IE"/>
              </w:rPr>
            </w:pPr>
            <w:r w:rsidRPr="00737C21">
              <w:rPr>
                <w:bCs/>
                <w:iCs/>
                <w:sz w:val="18"/>
                <w:szCs w:val="18"/>
                <w:lang w:val="en-IE"/>
              </w:rPr>
              <w:t>- ISO 16328:2014.</w:t>
            </w:r>
          </w:p>
          <w:p w14:paraId="0EE2DF6D" w14:textId="77777777" w:rsidR="0037180B" w:rsidRPr="00737C21" w:rsidRDefault="0037180B" w:rsidP="0037180B">
            <w:pPr>
              <w:spacing w:before="0" w:after="0"/>
              <w:rPr>
                <w:bCs/>
                <w:iCs/>
                <w:sz w:val="18"/>
                <w:szCs w:val="18"/>
                <w:lang w:val="en-IE"/>
              </w:rPr>
            </w:pPr>
          </w:p>
          <w:p w14:paraId="0EE2DF6E" w14:textId="77777777" w:rsidR="0037180B" w:rsidRPr="00737C21" w:rsidRDefault="0037180B" w:rsidP="0037180B">
            <w:pPr>
              <w:spacing w:before="0" w:after="0"/>
              <w:rPr>
                <w:bCs/>
                <w:iCs/>
                <w:sz w:val="18"/>
                <w:szCs w:val="18"/>
                <w:lang w:val="en-IE"/>
              </w:rPr>
            </w:pPr>
            <w:r w:rsidRPr="00737C21">
              <w:rPr>
                <w:bCs/>
                <w:iCs/>
                <w:sz w:val="18"/>
                <w:szCs w:val="18"/>
                <w:lang w:val="en-IE"/>
              </w:rPr>
              <w:t>Or:</w:t>
            </w:r>
          </w:p>
          <w:p w14:paraId="0EE2DF6F" w14:textId="77777777" w:rsidR="0037180B" w:rsidRPr="00737C21" w:rsidRDefault="0037180B" w:rsidP="0037180B">
            <w:pPr>
              <w:spacing w:before="0" w:after="0"/>
              <w:rPr>
                <w:bCs/>
                <w:iCs/>
                <w:sz w:val="18"/>
                <w:szCs w:val="18"/>
                <w:lang w:val="en-IE"/>
              </w:rPr>
            </w:pPr>
          </w:p>
          <w:p w14:paraId="0EE2DF70" w14:textId="77777777" w:rsidR="0037180B" w:rsidRPr="00737C21" w:rsidRDefault="0037180B" w:rsidP="0037180B">
            <w:pPr>
              <w:spacing w:before="0" w:after="0"/>
              <w:rPr>
                <w:sz w:val="18"/>
                <w:szCs w:val="18"/>
                <w:lang w:val="en-IE"/>
              </w:rPr>
            </w:pPr>
            <w:r w:rsidRPr="00737C21">
              <w:rPr>
                <w:sz w:val="18"/>
                <w:szCs w:val="18"/>
                <w:lang w:val="en-IE"/>
              </w:rPr>
              <w:t>- IEC 60945:2002 incl. IEC 60945 Corr. 1:2008,</w:t>
            </w:r>
          </w:p>
          <w:p w14:paraId="0EE2DF71"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F72"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F73" w14:textId="77777777" w:rsidR="0037180B" w:rsidRPr="009D62F4" w:rsidRDefault="00847192" w:rsidP="0037180B">
            <w:pPr>
              <w:spacing w:before="0" w:after="0"/>
              <w:ind w:left="450"/>
              <w:rPr>
                <w:sz w:val="18"/>
                <w:szCs w:val="18"/>
                <w:lang w:val="it-IT"/>
              </w:rPr>
            </w:pPr>
            <w:hyperlink r:id="rId240" w:history="1">
              <w:r w:rsidR="0037180B" w:rsidRPr="009D62F4">
                <w:rPr>
                  <w:sz w:val="18"/>
                  <w:szCs w:val="18"/>
                  <w:lang w:val="it-IT"/>
                </w:rPr>
                <w:t>IEC 61162-2 Ed.1.0:1998-09</w:t>
              </w:r>
            </w:hyperlink>
          </w:p>
          <w:p w14:paraId="0EE2DF74" w14:textId="77777777" w:rsidR="0037180B" w:rsidRPr="009D62F4" w:rsidRDefault="00847192" w:rsidP="0037180B">
            <w:pPr>
              <w:spacing w:before="0" w:after="0"/>
              <w:ind w:left="450"/>
              <w:rPr>
                <w:sz w:val="18"/>
                <w:szCs w:val="18"/>
                <w:lang w:val="it-IT"/>
              </w:rPr>
            </w:pPr>
            <w:hyperlink r:id="rId241"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F75"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DF76" w14:textId="77777777" w:rsidR="0037180B" w:rsidRPr="004A3586" w:rsidRDefault="0037180B" w:rsidP="0037180B">
            <w:pPr>
              <w:spacing w:before="0" w:after="0"/>
              <w:rPr>
                <w:sz w:val="18"/>
                <w:szCs w:val="18"/>
                <w:lang w:val="pl-PL"/>
              </w:rPr>
            </w:pPr>
            <w:r w:rsidRPr="004A3586">
              <w:rPr>
                <w:sz w:val="18"/>
                <w:szCs w:val="18"/>
                <w:lang w:val="pl-PL"/>
              </w:rPr>
              <w:t>- IEC 62288 Ed. 2.0:2014-07,</w:t>
            </w:r>
          </w:p>
          <w:p w14:paraId="0EE2DF77"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DF78" w14:textId="77777777" w:rsidR="0037180B" w:rsidRPr="004A3586" w:rsidRDefault="0037180B" w:rsidP="0037180B">
            <w:pPr>
              <w:spacing w:before="0" w:after="0"/>
              <w:rPr>
                <w:bCs/>
                <w:iCs/>
                <w:sz w:val="18"/>
                <w:szCs w:val="18"/>
                <w:lang w:val="pl-PL"/>
              </w:rPr>
            </w:pPr>
            <w:r w:rsidRPr="004A3586">
              <w:rPr>
                <w:bCs/>
                <w:iCs/>
                <w:sz w:val="18"/>
                <w:szCs w:val="18"/>
                <w:lang w:val="pl-PL"/>
              </w:rPr>
              <w:t>- IEC 62923-2:2018.</w:t>
            </w:r>
          </w:p>
          <w:p w14:paraId="0EE2DF79" w14:textId="77777777" w:rsidR="0037180B" w:rsidRPr="004A3586" w:rsidRDefault="0037180B" w:rsidP="0037180B">
            <w:pPr>
              <w:spacing w:before="0" w:after="0"/>
              <w:rPr>
                <w:bCs/>
                <w:iCs/>
                <w:sz w:val="18"/>
                <w:szCs w:val="18"/>
                <w:lang w:val="pl-PL"/>
              </w:rPr>
            </w:pPr>
          </w:p>
          <w:p w14:paraId="0EE2DF7A"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w:t>
            </w:r>
          </w:p>
          <w:p w14:paraId="0EE2DF7B" w14:textId="77777777" w:rsidR="0037180B" w:rsidRPr="00737C21" w:rsidRDefault="0037180B" w:rsidP="0037180B">
            <w:pPr>
              <w:spacing w:before="0" w:after="0"/>
              <w:rPr>
                <w:iCs/>
                <w:strike/>
                <w:sz w:val="18"/>
                <w:szCs w:val="18"/>
                <w:lang w:val="en-IE"/>
              </w:rPr>
            </w:pPr>
            <w:r w:rsidRPr="00737C21">
              <w:rPr>
                <w:sz w:val="18"/>
                <w:szCs w:val="18"/>
                <w:lang w:val="en-IE"/>
              </w:rPr>
              <w:t xml:space="preserve">- </w:t>
            </w:r>
            <w:r w:rsidRPr="00737C21">
              <w:rPr>
                <w:bCs/>
                <w:iCs/>
                <w:sz w:val="18"/>
                <w:szCs w:val="18"/>
                <w:lang w:val="en-IE"/>
              </w:rPr>
              <w:t>ISO 8728:</w:t>
            </w:r>
            <w:r w:rsidRPr="00737C21">
              <w:rPr>
                <w:sz w:val="18"/>
                <w:szCs w:val="18"/>
                <w:lang w:val="en-IE"/>
              </w:rPr>
              <w:t>2014.</w:t>
            </w:r>
          </w:p>
          <w:p w14:paraId="0EE2DF7C" w14:textId="77777777" w:rsidR="0037180B" w:rsidRPr="00737C21" w:rsidRDefault="0037180B" w:rsidP="0037180B">
            <w:pPr>
              <w:spacing w:before="0" w:after="0"/>
              <w:rPr>
                <w:bCs/>
                <w:iCs/>
                <w:sz w:val="18"/>
                <w:szCs w:val="18"/>
                <w:lang w:val="en-IE"/>
              </w:rPr>
            </w:pPr>
          </w:p>
          <w:p w14:paraId="0EE2DF7D"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 for HSC:</w:t>
            </w:r>
          </w:p>
          <w:p w14:paraId="0EE2DF7E" w14:textId="77777777" w:rsidR="0037180B" w:rsidRPr="00737C21" w:rsidRDefault="0037180B" w:rsidP="0037180B">
            <w:pPr>
              <w:spacing w:before="0" w:after="0"/>
              <w:rPr>
                <w:sz w:val="18"/>
                <w:szCs w:val="18"/>
                <w:lang w:val="nl-BE"/>
              </w:rPr>
            </w:pPr>
            <w:r w:rsidRPr="00737C21">
              <w:rPr>
                <w:bCs/>
                <w:iCs/>
                <w:sz w:val="18"/>
                <w:szCs w:val="18"/>
                <w:lang w:val="es-ES"/>
              </w:rPr>
              <w:t>- ISO 16328:2014.</w:t>
            </w:r>
          </w:p>
        </w:tc>
        <w:tc>
          <w:tcPr>
            <w:tcW w:w="1073" w:type="dxa"/>
            <w:vMerge w:val="restart"/>
            <w:shd w:val="clear" w:color="auto" w:fill="auto"/>
          </w:tcPr>
          <w:p w14:paraId="0EE2DF7F" w14:textId="77777777" w:rsidR="0037180B" w:rsidRPr="00737C21" w:rsidRDefault="0037180B" w:rsidP="0037180B">
            <w:pPr>
              <w:jc w:val="center"/>
              <w:rPr>
                <w:sz w:val="18"/>
                <w:szCs w:val="18"/>
              </w:rPr>
            </w:pPr>
            <w:r w:rsidRPr="00737C21">
              <w:rPr>
                <w:sz w:val="18"/>
                <w:szCs w:val="18"/>
              </w:rPr>
              <w:t>B+D</w:t>
            </w:r>
          </w:p>
          <w:p w14:paraId="0EE2DF80" w14:textId="77777777" w:rsidR="0037180B" w:rsidRPr="00737C21" w:rsidRDefault="0037180B" w:rsidP="0037180B">
            <w:pPr>
              <w:jc w:val="center"/>
              <w:rPr>
                <w:sz w:val="18"/>
                <w:szCs w:val="18"/>
              </w:rPr>
            </w:pPr>
            <w:r w:rsidRPr="00737C21">
              <w:rPr>
                <w:sz w:val="18"/>
                <w:szCs w:val="18"/>
              </w:rPr>
              <w:t>B+E</w:t>
            </w:r>
          </w:p>
          <w:p w14:paraId="0EE2DF81" w14:textId="77777777" w:rsidR="0037180B" w:rsidRPr="00737C21" w:rsidRDefault="0037180B" w:rsidP="0037180B">
            <w:pPr>
              <w:jc w:val="center"/>
              <w:rPr>
                <w:sz w:val="18"/>
                <w:szCs w:val="18"/>
              </w:rPr>
            </w:pPr>
            <w:r w:rsidRPr="00737C21">
              <w:rPr>
                <w:sz w:val="18"/>
                <w:szCs w:val="18"/>
              </w:rPr>
              <w:t>B+F</w:t>
            </w:r>
          </w:p>
          <w:p w14:paraId="0EE2DF82" w14:textId="77777777" w:rsidR="0037180B" w:rsidRPr="00737C21" w:rsidRDefault="0037180B" w:rsidP="0037180B">
            <w:pPr>
              <w:spacing w:before="0" w:after="0"/>
              <w:jc w:val="center"/>
              <w:rPr>
                <w:sz w:val="18"/>
                <w:szCs w:val="18"/>
              </w:rPr>
            </w:pPr>
            <w:r w:rsidRPr="00737C21">
              <w:rPr>
                <w:sz w:val="18"/>
                <w:szCs w:val="18"/>
              </w:rPr>
              <w:t>G</w:t>
            </w:r>
          </w:p>
        </w:tc>
        <w:tc>
          <w:tcPr>
            <w:tcW w:w="1338" w:type="dxa"/>
            <w:vMerge w:val="restart"/>
            <w:shd w:val="clear" w:color="auto" w:fill="auto"/>
          </w:tcPr>
          <w:p w14:paraId="0EE2DF83" w14:textId="77777777" w:rsidR="0037180B" w:rsidRPr="00D019E8" w:rsidRDefault="0037180B" w:rsidP="0037180B">
            <w:pPr>
              <w:jc w:val="center"/>
              <w:rPr>
                <w:sz w:val="18"/>
                <w:szCs w:val="18"/>
              </w:rPr>
            </w:pPr>
            <w:r w:rsidRPr="00AD5B70">
              <w:rPr>
                <w:sz w:val="18"/>
                <w:szCs w:val="18"/>
              </w:rPr>
              <w:t>25.8.2021</w:t>
            </w:r>
          </w:p>
        </w:tc>
        <w:tc>
          <w:tcPr>
            <w:tcW w:w="1176" w:type="dxa"/>
            <w:vMerge w:val="restart"/>
            <w:shd w:val="clear" w:color="auto" w:fill="auto"/>
          </w:tcPr>
          <w:p w14:paraId="0EE2DF84" w14:textId="77777777" w:rsidR="0037180B" w:rsidRDefault="0037180B" w:rsidP="0037180B">
            <w:pPr>
              <w:jc w:val="center"/>
              <w:rPr>
                <w:sz w:val="18"/>
                <w:szCs w:val="18"/>
              </w:rPr>
            </w:pPr>
            <w:r>
              <w:rPr>
                <w:sz w:val="18"/>
                <w:szCs w:val="18"/>
              </w:rPr>
              <w:t>1.7.2025</w:t>
            </w:r>
          </w:p>
          <w:p w14:paraId="0EE2DF85" w14:textId="77777777" w:rsidR="0037180B" w:rsidRPr="00737C21" w:rsidRDefault="0037180B" w:rsidP="0037180B">
            <w:pPr>
              <w:spacing w:before="0" w:after="0"/>
              <w:jc w:val="center"/>
              <w:rPr>
                <w:sz w:val="18"/>
                <w:szCs w:val="18"/>
                <w:highlight w:val="yellow"/>
              </w:rPr>
            </w:pPr>
            <w:r w:rsidRPr="00C373E9">
              <w:rPr>
                <w:sz w:val="18"/>
                <w:szCs w:val="18"/>
              </w:rPr>
              <w:t>(i)</w:t>
            </w:r>
          </w:p>
        </w:tc>
      </w:tr>
      <w:tr w:rsidR="0037180B" w:rsidRPr="00842D1A" w14:paraId="0EE2DF9D" w14:textId="77777777" w:rsidTr="0037180B">
        <w:trPr>
          <w:trHeight w:val="903"/>
        </w:trPr>
        <w:tc>
          <w:tcPr>
            <w:tcW w:w="3734" w:type="dxa"/>
            <w:vMerge/>
            <w:shd w:val="clear" w:color="auto" w:fill="auto"/>
          </w:tcPr>
          <w:p w14:paraId="0EE2DF87" w14:textId="77777777" w:rsidR="0037180B" w:rsidRPr="00737C21" w:rsidRDefault="0037180B" w:rsidP="0037180B">
            <w:pPr>
              <w:spacing w:before="0" w:after="0"/>
              <w:rPr>
                <w:sz w:val="18"/>
                <w:szCs w:val="18"/>
                <w:highlight w:val="yellow"/>
              </w:rPr>
            </w:pPr>
          </w:p>
        </w:tc>
        <w:tc>
          <w:tcPr>
            <w:tcW w:w="3737" w:type="dxa"/>
            <w:shd w:val="clear" w:color="auto" w:fill="auto"/>
          </w:tcPr>
          <w:p w14:paraId="0EE2DF88" w14:textId="77777777" w:rsidR="0037180B" w:rsidRPr="00737C21" w:rsidRDefault="0037180B" w:rsidP="0037180B">
            <w:pPr>
              <w:spacing w:before="0" w:after="0"/>
              <w:rPr>
                <w:sz w:val="18"/>
                <w:szCs w:val="18"/>
              </w:rPr>
            </w:pPr>
            <w:r w:rsidRPr="00737C21">
              <w:rPr>
                <w:sz w:val="18"/>
                <w:szCs w:val="18"/>
              </w:rPr>
              <w:t>Carriage and performance requirements</w:t>
            </w:r>
          </w:p>
          <w:p w14:paraId="0EE2DF89" w14:textId="77777777" w:rsidR="0037180B" w:rsidRPr="00737C21" w:rsidRDefault="0037180B" w:rsidP="0037180B">
            <w:pPr>
              <w:spacing w:before="0" w:after="0"/>
              <w:rPr>
                <w:sz w:val="18"/>
                <w:szCs w:val="18"/>
              </w:rPr>
            </w:pPr>
          </w:p>
          <w:p w14:paraId="0EE2DF8A" w14:textId="77777777" w:rsidR="0037180B" w:rsidRPr="00737C21" w:rsidRDefault="0037180B" w:rsidP="0037180B">
            <w:pPr>
              <w:spacing w:before="0" w:after="0"/>
              <w:rPr>
                <w:sz w:val="18"/>
                <w:szCs w:val="18"/>
              </w:rPr>
            </w:pPr>
            <w:r w:rsidRPr="00737C21">
              <w:rPr>
                <w:sz w:val="18"/>
                <w:szCs w:val="18"/>
              </w:rPr>
              <w:t xml:space="preserve">For gyro compass: </w:t>
            </w:r>
          </w:p>
          <w:p w14:paraId="0EE2DF8B" w14:textId="77777777" w:rsidR="0037180B" w:rsidRPr="00737C21" w:rsidRDefault="0037180B" w:rsidP="0037180B">
            <w:pPr>
              <w:spacing w:before="0" w:after="0"/>
              <w:rPr>
                <w:sz w:val="18"/>
                <w:szCs w:val="18"/>
                <w:lang w:val="pt-PT"/>
              </w:rPr>
            </w:pPr>
            <w:r w:rsidRPr="00737C21">
              <w:rPr>
                <w:sz w:val="18"/>
                <w:szCs w:val="18"/>
                <w:lang w:val="pt-PT"/>
              </w:rPr>
              <w:t>- SOLAS 74 Reg. V/19,</w:t>
            </w:r>
          </w:p>
          <w:p w14:paraId="0EE2DF8C" w14:textId="77777777" w:rsidR="0037180B" w:rsidRPr="00737C21" w:rsidRDefault="0037180B" w:rsidP="0037180B">
            <w:pPr>
              <w:spacing w:before="0" w:after="0"/>
              <w:rPr>
                <w:sz w:val="18"/>
                <w:szCs w:val="18"/>
                <w:lang w:val="pt-PT"/>
              </w:rPr>
            </w:pPr>
            <w:r w:rsidRPr="00737C21">
              <w:rPr>
                <w:sz w:val="18"/>
                <w:szCs w:val="18"/>
                <w:lang w:val="pt-PT"/>
              </w:rPr>
              <w:t>- IMO Res.A.424(XI),</w:t>
            </w:r>
          </w:p>
          <w:p w14:paraId="0EE2DF8D" w14:textId="77777777" w:rsidR="0037180B" w:rsidRPr="00737C21" w:rsidRDefault="0037180B" w:rsidP="0037180B">
            <w:pPr>
              <w:spacing w:before="0" w:after="0"/>
              <w:rPr>
                <w:sz w:val="18"/>
                <w:szCs w:val="18"/>
                <w:lang w:val="pt-PT"/>
              </w:rPr>
            </w:pPr>
            <w:r w:rsidRPr="00737C21">
              <w:rPr>
                <w:sz w:val="18"/>
                <w:szCs w:val="18"/>
                <w:lang w:val="pt-PT"/>
              </w:rPr>
              <w:t>- IMO Res.A.694(17),</w:t>
            </w:r>
          </w:p>
          <w:p w14:paraId="0EE2DF8E" w14:textId="77777777" w:rsidR="0037180B" w:rsidRPr="00737C21" w:rsidRDefault="0037180B" w:rsidP="0037180B">
            <w:pPr>
              <w:spacing w:before="0" w:after="0"/>
              <w:rPr>
                <w:sz w:val="18"/>
                <w:szCs w:val="18"/>
                <w:lang w:val="pt-PT"/>
              </w:rPr>
            </w:pPr>
            <w:r w:rsidRPr="00737C21">
              <w:rPr>
                <w:sz w:val="18"/>
                <w:szCs w:val="18"/>
                <w:lang w:val="pt-PT"/>
              </w:rPr>
              <w:t>- IMO Res.MSC.191(79),</w:t>
            </w:r>
          </w:p>
          <w:p w14:paraId="0EE2DF8F" w14:textId="77777777" w:rsidR="0037180B" w:rsidRPr="004A3586" w:rsidRDefault="0037180B" w:rsidP="0037180B">
            <w:pPr>
              <w:spacing w:before="0" w:after="0"/>
              <w:rPr>
                <w:bCs/>
                <w:iCs/>
                <w:sz w:val="18"/>
                <w:szCs w:val="18"/>
                <w:lang w:val="pl-PL"/>
              </w:rPr>
            </w:pPr>
            <w:r w:rsidRPr="004A3586">
              <w:rPr>
                <w:sz w:val="18"/>
                <w:szCs w:val="18"/>
                <w:lang w:val="pl-PL"/>
              </w:rPr>
              <w:t xml:space="preserve">- </w:t>
            </w:r>
            <w:r w:rsidRPr="004A3586">
              <w:rPr>
                <w:bCs/>
                <w:iCs/>
                <w:sz w:val="18"/>
                <w:szCs w:val="18"/>
                <w:lang w:val="pl-PL"/>
              </w:rPr>
              <w:t>IMO Res.MSC.302(87).</w:t>
            </w:r>
          </w:p>
          <w:p w14:paraId="0EE2DF90" w14:textId="77777777" w:rsidR="0037180B" w:rsidRPr="004A3586" w:rsidRDefault="0037180B" w:rsidP="0037180B">
            <w:pPr>
              <w:spacing w:before="0" w:after="0"/>
              <w:rPr>
                <w:bCs/>
                <w:iCs/>
                <w:sz w:val="18"/>
                <w:szCs w:val="18"/>
                <w:lang w:val="pl-PL"/>
              </w:rPr>
            </w:pPr>
          </w:p>
          <w:p w14:paraId="0EE2DF91" w14:textId="77777777" w:rsidR="0037180B" w:rsidRPr="00737C21" w:rsidRDefault="0037180B" w:rsidP="0037180B">
            <w:pPr>
              <w:spacing w:before="0" w:after="0"/>
              <w:rPr>
                <w:sz w:val="18"/>
                <w:szCs w:val="18"/>
              </w:rPr>
            </w:pPr>
            <w:r w:rsidRPr="00737C21">
              <w:rPr>
                <w:sz w:val="18"/>
                <w:szCs w:val="18"/>
              </w:rPr>
              <w:t>For gyro compass for HSC:</w:t>
            </w:r>
          </w:p>
          <w:p w14:paraId="0EE2DF92" w14:textId="77777777" w:rsidR="0037180B" w:rsidRPr="00737C21" w:rsidRDefault="0037180B" w:rsidP="0037180B">
            <w:pPr>
              <w:spacing w:before="0" w:after="0"/>
              <w:rPr>
                <w:sz w:val="18"/>
                <w:szCs w:val="18"/>
                <w:lang w:val="pt-PT"/>
              </w:rPr>
            </w:pPr>
            <w:r w:rsidRPr="00737C21">
              <w:rPr>
                <w:sz w:val="18"/>
                <w:szCs w:val="18"/>
                <w:lang w:val="pt-PT"/>
              </w:rPr>
              <w:t xml:space="preserve">- IMO Res.A.694(17), </w:t>
            </w:r>
          </w:p>
          <w:p w14:paraId="0EE2DF93" w14:textId="77777777" w:rsidR="0037180B" w:rsidRPr="00737C21" w:rsidRDefault="0037180B" w:rsidP="0037180B">
            <w:pPr>
              <w:spacing w:before="0" w:after="0"/>
              <w:rPr>
                <w:sz w:val="18"/>
                <w:szCs w:val="18"/>
                <w:lang w:val="pt-PT"/>
              </w:rPr>
            </w:pPr>
            <w:r w:rsidRPr="00737C21">
              <w:rPr>
                <w:sz w:val="18"/>
                <w:szCs w:val="18"/>
                <w:lang w:val="pt-PT"/>
              </w:rPr>
              <w:t xml:space="preserve">- IMO Res.A.821(19), </w:t>
            </w:r>
          </w:p>
          <w:p w14:paraId="0EE2DF94" w14:textId="77777777" w:rsidR="0037180B" w:rsidRPr="00737C21" w:rsidRDefault="0037180B" w:rsidP="0037180B">
            <w:pPr>
              <w:spacing w:before="0" w:after="0"/>
              <w:rPr>
                <w:sz w:val="18"/>
                <w:szCs w:val="18"/>
                <w:lang w:val="pt-PT"/>
              </w:rPr>
            </w:pPr>
            <w:r w:rsidRPr="00737C21">
              <w:rPr>
                <w:sz w:val="18"/>
                <w:szCs w:val="18"/>
                <w:lang w:val="pt-PT"/>
              </w:rPr>
              <w:t xml:space="preserve">- IMO Res. MSC.36(63)-(1994 HSC Code) 13, </w:t>
            </w:r>
          </w:p>
          <w:p w14:paraId="0EE2DF95" w14:textId="77777777" w:rsidR="0037180B" w:rsidRPr="00737C21" w:rsidRDefault="0037180B" w:rsidP="0037180B">
            <w:pPr>
              <w:spacing w:before="0" w:after="0"/>
              <w:rPr>
                <w:sz w:val="18"/>
                <w:szCs w:val="18"/>
                <w:lang w:val="pt-PT"/>
              </w:rPr>
            </w:pPr>
            <w:r w:rsidRPr="00737C21">
              <w:rPr>
                <w:sz w:val="18"/>
                <w:szCs w:val="18"/>
                <w:lang w:val="pt-PT"/>
              </w:rPr>
              <w:t xml:space="preserve">- IMO Res. MSC.97(73)-(2000 HSC Code) 13, </w:t>
            </w:r>
          </w:p>
          <w:p w14:paraId="0EE2DF96" w14:textId="77777777" w:rsidR="0037180B" w:rsidRPr="00737C21" w:rsidRDefault="0037180B" w:rsidP="0037180B">
            <w:pPr>
              <w:spacing w:before="0" w:after="0"/>
              <w:rPr>
                <w:sz w:val="18"/>
                <w:szCs w:val="18"/>
                <w:lang w:val="pt-PT"/>
              </w:rPr>
            </w:pPr>
            <w:r w:rsidRPr="00737C21">
              <w:rPr>
                <w:sz w:val="18"/>
                <w:szCs w:val="18"/>
                <w:lang w:val="pt-PT"/>
              </w:rPr>
              <w:t xml:space="preserve">- IMO Res. MSC.191(79), </w:t>
            </w:r>
          </w:p>
          <w:p w14:paraId="0EE2DF97" w14:textId="77777777" w:rsidR="0037180B" w:rsidRPr="00737C21" w:rsidRDefault="0037180B" w:rsidP="0037180B">
            <w:pPr>
              <w:spacing w:before="0" w:after="0"/>
              <w:rPr>
                <w:sz w:val="18"/>
                <w:szCs w:val="18"/>
                <w:lang w:val="pt-PT"/>
              </w:rPr>
            </w:pPr>
            <w:r w:rsidRPr="00737C21">
              <w:rPr>
                <w:sz w:val="18"/>
                <w:szCs w:val="18"/>
                <w:lang w:val="pt-PT"/>
              </w:rPr>
              <w:t xml:space="preserve">- IMO Res. MSC.302(87), </w:t>
            </w:r>
          </w:p>
          <w:p w14:paraId="0EE2DF98" w14:textId="77777777" w:rsidR="0037180B" w:rsidRPr="00DA55A0" w:rsidRDefault="0037180B" w:rsidP="0037180B">
            <w:pPr>
              <w:spacing w:before="0" w:after="0"/>
              <w:rPr>
                <w:sz w:val="18"/>
                <w:szCs w:val="18"/>
                <w:lang w:val="es-ES"/>
              </w:rPr>
            </w:pPr>
            <w:r w:rsidRPr="00DA55A0">
              <w:rPr>
                <w:sz w:val="18"/>
                <w:szCs w:val="18"/>
                <w:lang w:val="es-ES"/>
              </w:rPr>
              <w:t>- IMO MSC.1/Circ.1349.</w:t>
            </w:r>
          </w:p>
        </w:tc>
        <w:tc>
          <w:tcPr>
            <w:tcW w:w="3738" w:type="dxa"/>
            <w:vMerge/>
            <w:shd w:val="clear" w:color="auto" w:fill="auto"/>
          </w:tcPr>
          <w:p w14:paraId="0EE2DF99" w14:textId="77777777" w:rsidR="0037180B" w:rsidRPr="00DA55A0" w:rsidRDefault="0037180B" w:rsidP="0037180B">
            <w:pPr>
              <w:spacing w:before="0" w:after="0"/>
              <w:rPr>
                <w:sz w:val="18"/>
                <w:szCs w:val="18"/>
                <w:highlight w:val="yellow"/>
                <w:lang w:val="es-ES"/>
              </w:rPr>
            </w:pPr>
          </w:p>
        </w:tc>
        <w:tc>
          <w:tcPr>
            <w:tcW w:w="1073" w:type="dxa"/>
            <w:vMerge/>
            <w:shd w:val="clear" w:color="auto" w:fill="auto"/>
          </w:tcPr>
          <w:p w14:paraId="0EE2DF9A" w14:textId="77777777" w:rsidR="0037180B" w:rsidRPr="00DA55A0" w:rsidRDefault="0037180B" w:rsidP="0037180B">
            <w:pPr>
              <w:spacing w:before="0" w:after="0"/>
              <w:rPr>
                <w:sz w:val="18"/>
                <w:szCs w:val="18"/>
                <w:highlight w:val="yellow"/>
                <w:lang w:val="es-ES"/>
              </w:rPr>
            </w:pPr>
          </w:p>
        </w:tc>
        <w:tc>
          <w:tcPr>
            <w:tcW w:w="1338" w:type="dxa"/>
            <w:vMerge/>
            <w:shd w:val="clear" w:color="auto" w:fill="auto"/>
          </w:tcPr>
          <w:p w14:paraId="0EE2DF9B" w14:textId="77777777" w:rsidR="0037180B" w:rsidRPr="00DA55A0" w:rsidRDefault="0037180B" w:rsidP="0037180B">
            <w:pPr>
              <w:spacing w:before="0" w:after="0"/>
              <w:rPr>
                <w:sz w:val="18"/>
                <w:szCs w:val="18"/>
                <w:highlight w:val="yellow"/>
                <w:lang w:val="es-ES"/>
              </w:rPr>
            </w:pPr>
          </w:p>
        </w:tc>
        <w:tc>
          <w:tcPr>
            <w:tcW w:w="1176" w:type="dxa"/>
            <w:vMerge/>
            <w:shd w:val="clear" w:color="auto" w:fill="auto"/>
          </w:tcPr>
          <w:p w14:paraId="0EE2DF9C" w14:textId="77777777" w:rsidR="0037180B" w:rsidRPr="00DA55A0" w:rsidRDefault="0037180B" w:rsidP="0037180B">
            <w:pPr>
              <w:spacing w:before="0" w:after="0"/>
              <w:rPr>
                <w:sz w:val="18"/>
                <w:szCs w:val="18"/>
                <w:highlight w:val="yellow"/>
                <w:lang w:val="es-ES"/>
              </w:rPr>
            </w:pPr>
          </w:p>
        </w:tc>
      </w:tr>
      <w:tr w:rsidR="0037180B" w:rsidRPr="00737C21" w14:paraId="0EE2DFD1" w14:textId="77777777" w:rsidTr="0037180B">
        <w:trPr>
          <w:trHeight w:val="1218"/>
        </w:trPr>
        <w:tc>
          <w:tcPr>
            <w:tcW w:w="3734" w:type="dxa"/>
            <w:vMerge w:val="restart"/>
            <w:shd w:val="clear" w:color="auto" w:fill="auto"/>
          </w:tcPr>
          <w:p w14:paraId="0EE2DF9F" w14:textId="77777777" w:rsidR="0037180B" w:rsidRPr="00737C21" w:rsidRDefault="0037180B" w:rsidP="0037180B">
            <w:pPr>
              <w:spacing w:before="0" w:after="0"/>
              <w:rPr>
                <w:sz w:val="18"/>
                <w:szCs w:val="18"/>
              </w:rPr>
            </w:pPr>
            <w:r w:rsidRPr="00737C21">
              <w:rPr>
                <w:sz w:val="18"/>
                <w:szCs w:val="18"/>
              </w:rPr>
              <w:t>MED/4.65</w:t>
            </w:r>
          </w:p>
          <w:p w14:paraId="0EE2DFA0" w14:textId="77777777" w:rsidR="0037180B" w:rsidRPr="00737C21" w:rsidRDefault="0037180B" w:rsidP="0037180B">
            <w:pPr>
              <w:spacing w:before="0" w:after="0"/>
              <w:rPr>
                <w:strike/>
                <w:sz w:val="18"/>
                <w:szCs w:val="18"/>
              </w:rPr>
            </w:pPr>
            <w:r w:rsidRPr="00737C21">
              <w:rPr>
                <w:sz w:val="18"/>
                <w:szCs w:val="18"/>
              </w:rPr>
              <w:t>Gyro compass</w:t>
            </w:r>
          </w:p>
          <w:p w14:paraId="0EE2DFA1" w14:textId="77777777" w:rsidR="0037180B" w:rsidRPr="00737C21" w:rsidRDefault="0037180B" w:rsidP="0037180B">
            <w:pPr>
              <w:rPr>
                <w:sz w:val="18"/>
                <w:szCs w:val="18"/>
              </w:rPr>
            </w:pPr>
            <w:r>
              <w:rPr>
                <w:sz w:val="18"/>
                <w:szCs w:val="18"/>
              </w:rPr>
              <w:t>(Moved from Ex MED/</w:t>
            </w:r>
            <w:r w:rsidRPr="00737C21">
              <w:rPr>
                <w:sz w:val="18"/>
                <w:szCs w:val="18"/>
              </w:rPr>
              <w:t>4.3)</w:t>
            </w:r>
          </w:p>
          <w:p w14:paraId="0EE2DFA2" w14:textId="77777777" w:rsidR="0037180B" w:rsidRPr="00737C21" w:rsidRDefault="0037180B" w:rsidP="0037180B">
            <w:pPr>
              <w:rPr>
                <w:sz w:val="18"/>
                <w:szCs w:val="18"/>
              </w:rPr>
            </w:pPr>
            <w:r>
              <w:rPr>
                <w:sz w:val="18"/>
                <w:szCs w:val="18"/>
              </w:rPr>
              <w:t>(Moved from Ex MED/</w:t>
            </w:r>
            <w:r w:rsidRPr="00737C21">
              <w:rPr>
                <w:sz w:val="18"/>
                <w:szCs w:val="18"/>
              </w:rPr>
              <w:t>4.31)</w:t>
            </w:r>
          </w:p>
          <w:p w14:paraId="0EE2DFA3" w14:textId="77777777" w:rsidR="0037180B" w:rsidRPr="00737C21" w:rsidRDefault="0037180B" w:rsidP="0037180B">
            <w:pPr>
              <w:rPr>
                <w:sz w:val="18"/>
                <w:szCs w:val="18"/>
              </w:rPr>
            </w:pPr>
          </w:p>
          <w:p w14:paraId="0EE2DFA4" w14:textId="77777777" w:rsidR="0037180B" w:rsidRPr="001E0240" w:rsidRDefault="0037180B" w:rsidP="0037180B">
            <w:pPr>
              <w:spacing w:before="0" w:after="0"/>
              <w:rPr>
                <w:strike/>
                <w:sz w:val="18"/>
                <w:szCs w:val="18"/>
              </w:rPr>
            </w:pPr>
            <w:r w:rsidRPr="00737C21">
              <w:rPr>
                <w:sz w:val="18"/>
                <w:szCs w:val="18"/>
              </w:rPr>
              <w:t xml:space="preserve">Row </w:t>
            </w:r>
            <w:r>
              <w:rPr>
                <w:sz w:val="18"/>
                <w:szCs w:val="18"/>
              </w:rPr>
              <w:t>2</w:t>
            </w:r>
            <w:r w:rsidRPr="00737C21">
              <w:rPr>
                <w:sz w:val="18"/>
                <w:szCs w:val="18"/>
              </w:rPr>
              <w:t xml:space="preserve"> of </w:t>
            </w:r>
            <w:r>
              <w:rPr>
                <w:sz w:val="18"/>
                <w:szCs w:val="18"/>
              </w:rPr>
              <w:t>2</w:t>
            </w:r>
          </w:p>
        </w:tc>
        <w:tc>
          <w:tcPr>
            <w:tcW w:w="3737" w:type="dxa"/>
            <w:shd w:val="clear" w:color="auto" w:fill="auto"/>
          </w:tcPr>
          <w:p w14:paraId="0EE2DFA5" w14:textId="77777777" w:rsidR="0037180B" w:rsidRPr="00737C21" w:rsidRDefault="0037180B" w:rsidP="0037180B">
            <w:pPr>
              <w:spacing w:before="0" w:after="0"/>
              <w:rPr>
                <w:sz w:val="18"/>
                <w:szCs w:val="18"/>
              </w:rPr>
            </w:pPr>
            <w:r w:rsidRPr="00737C21">
              <w:rPr>
                <w:sz w:val="18"/>
                <w:szCs w:val="18"/>
              </w:rPr>
              <w:t>Type approval requirements</w:t>
            </w:r>
          </w:p>
          <w:p w14:paraId="0EE2DFA6" w14:textId="77777777" w:rsidR="0037180B" w:rsidRPr="00737C21" w:rsidRDefault="0037180B" w:rsidP="0037180B">
            <w:pPr>
              <w:spacing w:before="0" w:after="0"/>
              <w:rPr>
                <w:sz w:val="18"/>
                <w:szCs w:val="18"/>
              </w:rPr>
            </w:pPr>
            <w:r w:rsidRPr="00737C21">
              <w:rPr>
                <w:sz w:val="18"/>
                <w:szCs w:val="18"/>
              </w:rPr>
              <w:t>- SOLAS 74 Reg. V/18.</w:t>
            </w:r>
          </w:p>
          <w:p w14:paraId="0EE2DFA7" w14:textId="77777777" w:rsidR="0037180B" w:rsidRPr="00737C21" w:rsidRDefault="0037180B" w:rsidP="0037180B">
            <w:pPr>
              <w:spacing w:before="0" w:after="0"/>
              <w:rPr>
                <w:sz w:val="18"/>
                <w:szCs w:val="18"/>
                <w:lang w:val="pt-PT"/>
              </w:rPr>
            </w:pPr>
            <w:r w:rsidRPr="00737C21">
              <w:rPr>
                <w:sz w:val="18"/>
                <w:szCs w:val="18"/>
                <w:lang w:val="pt-PT"/>
              </w:rPr>
              <w:t xml:space="preserve">- SOLAS 74 Reg. X/3, </w:t>
            </w:r>
          </w:p>
          <w:p w14:paraId="0EE2DFA8" w14:textId="77777777" w:rsidR="0037180B" w:rsidRPr="00737C21" w:rsidRDefault="0037180B" w:rsidP="0037180B">
            <w:pPr>
              <w:spacing w:before="0" w:after="0"/>
              <w:rPr>
                <w:sz w:val="18"/>
                <w:szCs w:val="18"/>
                <w:lang w:val="pt-PT"/>
              </w:rPr>
            </w:pPr>
            <w:r w:rsidRPr="00737C21">
              <w:rPr>
                <w:sz w:val="18"/>
                <w:szCs w:val="18"/>
                <w:lang w:val="pt-PT"/>
              </w:rPr>
              <w:t xml:space="preserve">- IMO Res. MSC.36(63)-(1994 HSC Code) 13, </w:t>
            </w:r>
          </w:p>
          <w:p w14:paraId="0EE2DFA9" w14:textId="77777777" w:rsidR="0037180B" w:rsidRPr="00737C21" w:rsidRDefault="0037180B" w:rsidP="0037180B">
            <w:pPr>
              <w:spacing w:before="0" w:after="0"/>
              <w:rPr>
                <w:sz w:val="18"/>
                <w:szCs w:val="18"/>
                <w:lang w:val="pt-PT"/>
              </w:rPr>
            </w:pPr>
            <w:r w:rsidRPr="00737C21">
              <w:rPr>
                <w:sz w:val="18"/>
                <w:szCs w:val="18"/>
                <w:lang w:val="pt-PT"/>
              </w:rPr>
              <w:t>- I</w:t>
            </w:r>
            <w:r>
              <w:rPr>
                <w:sz w:val="18"/>
                <w:szCs w:val="18"/>
                <w:lang w:val="pt-PT"/>
              </w:rPr>
              <w:t>MO Res. MSC.97(73)-(2000 HSC</w:t>
            </w:r>
            <w:r w:rsidRPr="00737C21">
              <w:rPr>
                <w:sz w:val="18"/>
                <w:szCs w:val="18"/>
                <w:lang w:val="pt-PT"/>
              </w:rPr>
              <w:t xml:space="preserve"> Code) 13.</w:t>
            </w:r>
          </w:p>
        </w:tc>
        <w:tc>
          <w:tcPr>
            <w:tcW w:w="3738" w:type="dxa"/>
            <w:vMerge w:val="restart"/>
            <w:shd w:val="clear" w:color="auto" w:fill="auto"/>
          </w:tcPr>
          <w:p w14:paraId="0EE2DFAA"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FAB"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FAC"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FAD" w14:textId="77777777" w:rsidR="0037180B" w:rsidRPr="00737C21" w:rsidRDefault="00847192" w:rsidP="0037180B">
            <w:pPr>
              <w:spacing w:before="0" w:after="0"/>
              <w:ind w:left="450"/>
              <w:rPr>
                <w:sz w:val="18"/>
                <w:szCs w:val="18"/>
                <w:lang w:val="es-ES"/>
              </w:rPr>
            </w:pPr>
            <w:hyperlink r:id="rId242" w:history="1">
              <w:r w:rsidR="0037180B" w:rsidRPr="00737C21">
                <w:rPr>
                  <w:sz w:val="18"/>
                  <w:szCs w:val="18"/>
                  <w:lang w:val="es-ES"/>
                </w:rPr>
                <w:t>EN 61162-2:1998</w:t>
              </w:r>
            </w:hyperlink>
          </w:p>
          <w:p w14:paraId="0EE2DFAE" w14:textId="77777777" w:rsidR="0037180B" w:rsidRPr="00737C21" w:rsidRDefault="00847192" w:rsidP="0037180B">
            <w:pPr>
              <w:spacing w:before="0" w:after="0"/>
              <w:ind w:left="450"/>
              <w:jc w:val="left"/>
              <w:rPr>
                <w:sz w:val="18"/>
                <w:szCs w:val="18"/>
                <w:lang w:val="es-ES"/>
              </w:rPr>
            </w:pPr>
            <w:hyperlink r:id="rId243" w:history="1">
              <w:r w:rsidR="0037180B" w:rsidRPr="00737C21">
                <w:rPr>
                  <w:sz w:val="18"/>
                  <w:szCs w:val="18"/>
                  <w:lang w:val="es-ES"/>
                </w:rPr>
                <w:t>EN 61162-3:2008</w:t>
              </w:r>
            </w:hyperlink>
            <w:r w:rsidR="0037180B" w:rsidRPr="00737C21">
              <w:rPr>
                <w:sz w:val="18"/>
                <w:szCs w:val="18"/>
                <w:lang w:val="es-ES"/>
              </w:rPr>
              <w:t xml:space="preserve"> +A1:2010+A2:2014</w:t>
            </w:r>
          </w:p>
          <w:p w14:paraId="0EE2DFAF" w14:textId="77777777" w:rsidR="0037180B" w:rsidRPr="004E498E" w:rsidRDefault="0037180B" w:rsidP="0037180B">
            <w:pPr>
              <w:spacing w:before="0" w:after="0"/>
              <w:ind w:left="450"/>
              <w:rPr>
                <w:sz w:val="18"/>
                <w:szCs w:val="18"/>
                <w:lang w:val="pt-PT"/>
              </w:rPr>
            </w:pPr>
            <w:r w:rsidRPr="004E498E">
              <w:rPr>
                <w:bCs/>
                <w:iCs/>
                <w:sz w:val="18"/>
                <w:szCs w:val="18"/>
                <w:lang w:val="pt-PT"/>
              </w:rPr>
              <w:t>EN</w:t>
            </w:r>
            <w:r w:rsidRPr="004E498E">
              <w:rPr>
                <w:sz w:val="18"/>
                <w:szCs w:val="18"/>
                <w:lang w:val="pt-PT"/>
              </w:rPr>
              <w:t xml:space="preserve"> IEC 61162-450:2018,</w:t>
            </w:r>
          </w:p>
          <w:p w14:paraId="0EE2DFB0" w14:textId="77777777" w:rsidR="0037180B" w:rsidRPr="004E498E" w:rsidRDefault="0037180B" w:rsidP="0037180B">
            <w:pPr>
              <w:spacing w:before="0" w:after="0"/>
              <w:rPr>
                <w:sz w:val="18"/>
                <w:szCs w:val="18"/>
                <w:lang w:val="pt-PT"/>
              </w:rPr>
            </w:pPr>
            <w:r w:rsidRPr="004E498E">
              <w:rPr>
                <w:sz w:val="18"/>
                <w:szCs w:val="18"/>
                <w:lang w:val="pt-PT"/>
              </w:rPr>
              <w:t xml:space="preserve">- </w:t>
            </w:r>
            <w:r w:rsidRPr="004E498E">
              <w:rPr>
                <w:bCs/>
                <w:iCs/>
                <w:sz w:val="18"/>
                <w:szCs w:val="18"/>
                <w:lang w:val="pt-PT"/>
              </w:rPr>
              <w:t>EN IEC 62288</w:t>
            </w:r>
            <w:r w:rsidRPr="004E498E">
              <w:rPr>
                <w:sz w:val="18"/>
                <w:szCs w:val="18"/>
                <w:lang w:val="pt-PT"/>
              </w:rPr>
              <w:t>:2022,</w:t>
            </w:r>
          </w:p>
          <w:p w14:paraId="0EE2DFB1" w14:textId="77777777" w:rsidR="0037180B" w:rsidRPr="004E498E" w:rsidRDefault="0037180B" w:rsidP="0037180B">
            <w:pPr>
              <w:spacing w:before="0" w:after="0"/>
              <w:rPr>
                <w:bCs/>
                <w:iCs/>
                <w:sz w:val="18"/>
                <w:szCs w:val="18"/>
                <w:lang w:val="pt-PT"/>
              </w:rPr>
            </w:pPr>
            <w:r w:rsidRPr="004E498E">
              <w:rPr>
                <w:bCs/>
                <w:iCs/>
                <w:sz w:val="18"/>
                <w:szCs w:val="18"/>
                <w:lang w:val="pt-PT"/>
              </w:rPr>
              <w:t>- EN IEC 62923-1:2018,</w:t>
            </w:r>
          </w:p>
          <w:p w14:paraId="0EE2DFB2" w14:textId="77777777" w:rsidR="0037180B" w:rsidRPr="004E498E" w:rsidRDefault="0037180B" w:rsidP="0037180B">
            <w:pPr>
              <w:spacing w:before="0" w:after="0"/>
              <w:rPr>
                <w:bCs/>
                <w:iCs/>
                <w:sz w:val="18"/>
                <w:szCs w:val="18"/>
                <w:lang w:val="pt-PT"/>
              </w:rPr>
            </w:pPr>
            <w:r w:rsidRPr="004E498E">
              <w:rPr>
                <w:bCs/>
                <w:iCs/>
                <w:sz w:val="18"/>
                <w:szCs w:val="18"/>
                <w:lang w:val="pt-PT"/>
              </w:rPr>
              <w:t>- EN IEC 62923-2:2018.</w:t>
            </w:r>
          </w:p>
          <w:p w14:paraId="0EE2DFB3" w14:textId="77777777" w:rsidR="0037180B" w:rsidRPr="004E498E" w:rsidRDefault="0037180B" w:rsidP="0037180B">
            <w:pPr>
              <w:spacing w:before="0" w:after="0"/>
              <w:rPr>
                <w:bCs/>
                <w:iCs/>
                <w:sz w:val="18"/>
                <w:szCs w:val="18"/>
                <w:lang w:val="pt-PT"/>
              </w:rPr>
            </w:pPr>
          </w:p>
          <w:p w14:paraId="0EE2DFB4" w14:textId="77777777" w:rsidR="0037180B" w:rsidRPr="004E498E" w:rsidRDefault="0037180B" w:rsidP="0037180B">
            <w:pPr>
              <w:spacing w:before="0" w:after="0"/>
              <w:rPr>
                <w:bCs/>
                <w:iCs/>
                <w:sz w:val="18"/>
                <w:szCs w:val="18"/>
                <w:lang w:val="pt-PT"/>
              </w:rPr>
            </w:pPr>
            <w:r w:rsidRPr="004E498E">
              <w:rPr>
                <w:bCs/>
                <w:iCs/>
                <w:sz w:val="18"/>
                <w:szCs w:val="18"/>
                <w:lang w:val="pt-PT"/>
              </w:rPr>
              <w:t>And additionally, for gyro compass:</w:t>
            </w:r>
          </w:p>
          <w:p w14:paraId="0EE2DFB5" w14:textId="77777777" w:rsidR="0037180B" w:rsidRPr="00737C21" w:rsidRDefault="0037180B" w:rsidP="0037180B">
            <w:pPr>
              <w:spacing w:before="0" w:after="0"/>
              <w:rPr>
                <w:iCs/>
                <w:strike/>
                <w:sz w:val="18"/>
                <w:szCs w:val="18"/>
                <w:lang w:val="en-IE"/>
              </w:rPr>
            </w:pPr>
            <w:r w:rsidRPr="00737C21">
              <w:rPr>
                <w:sz w:val="18"/>
                <w:szCs w:val="18"/>
                <w:lang w:val="en-IE"/>
              </w:rPr>
              <w:t xml:space="preserve">- </w:t>
            </w:r>
            <w:r w:rsidRPr="00737C21">
              <w:rPr>
                <w:bCs/>
                <w:iCs/>
                <w:sz w:val="18"/>
                <w:szCs w:val="18"/>
                <w:lang w:val="en-IE"/>
              </w:rPr>
              <w:t>ISO 8728:</w:t>
            </w:r>
            <w:r w:rsidRPr="00737C21">
              <w:rPr>
                <w:sz w:val="18"/>
                <w:szCs w:val="18"/>
                <w:lang w:val="en-IE"/>
              </w:rPr>
              <w:t>2014.</w:t>
            </w:r>
          </w:p>
          <w:p w14:paraId="0EE2DFB6" w14:textId="77777777" w:rsidR="0037180B" w:rsidRPr="00737C21" w:rsidRDefault="0037180B" w:rsidP="0037180B">
            <w:pPr>
              <w:spacing w:before="0" w:after="0"/>
              <w:rPr>
                <w:bCs/>
                <w:iCs/>
                <w:sz w:val="18"/>
                <w:szCs w:val="18"/>
                <w:lang w:val="en-IE"/>
              </w:rPr>
            </w:pPr>
          </w:p>
          <w:p w14:paraId="0EE2DFB7"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 for HSC:</w:t>
            </w:r>
          </w:p>
          <w:p w14:paraId="0EE2DFB8" w14:textId="77777777" w:rsidR="0037180B" w:rsidRPr="00737C21" w:rsidRDefault="0037180B" w:rsidP="0037180B">
            <w:pPr>
              <w:spacing w:before="0" w:after="0"/>
              <w:rPr>
                <w:bCs/>
                <w:iCs/>
                <w:sz w:val="18"/>
                <w:szCs w:val="18"/>
                <w:lang w:val="en-IE"/>
              </w:rPr>
            </w:pPr>
            <w:r w:rsidRPr="00737C21">
              <w:rPr>
                <w:bCs/>
                <w:iCs/>
                <w:sz w:val="18"/>
                <w:szCs w:val="18"/>
                <w:lang w:val="en-IE"/>
              </w:rPr>
              <w:t>- ISO 16328:2014.</w:t>
            </w:r>
          </w:p>
          <w:p w14:paraId="0EE2DFB9" w14:textId="77777777" w:rsidR="0037180B" w:rsidRPr="00737C21" w:rsidRDefault="0037180B" w:rsidP="0037180B">
            <w:pPr>
              <w:spacing w:before="0" w:after="0"/>
              <w:rPr>
                <w:bCs/>
                <w:iCs/>
                <w:sz w:val="18"/>
                <w:szCs w:val="18"/>
                <w:lang w:val="en-IE"/>
              </w:rPr>
            </w:pPr>
          </w:p>
          <w:p w14:paraId="0EE2DFBA" w14:textId="77777777" w:rsidR="0037180B" w:rsidRPr="00737C21" w:rsidRDefault="0037180B" w:rsidP="0037180B">
            <w:pPr>
              <w:spacing w:before="0" w:after="0"/>
              <w:rPr>
                <w:bCs/>
                <w:iCs/>
                <w:sz w:val="18"/>
                <w:szCs w:val="18"/>
                <w:lang w:val="en-IE"/>
              </w:rPr>
            </w:pPr>
            <w:r w:rsidRPr="00737C21">
              <w:rPr>
                <w:bCs/>
                <w:iCs/>
                <w:sz w:val="18"/>
                <w:szCs w:val="18"/>
                <w:lang w:val="en-IE"/>
              </w:rPr>
              <w:t>Or:</w:t>
            </w:r>
          </w:p>
          <w:p w14:paraId="0EE2DFBB" w14:textId="77777777" w:rsidR="0037180B" w:rsidRPr="00737C21" w:rsidRDefault="0037180B" w:rsidP="0037180B">
            <w:pPr>
              <w:spacing w:before="0" w:after="0"/>
              <w:rPr>
                <w:bCs/>
                <w:iCs/>
                <w:sz w:val="18"/>
                <w:szCs w:val="18"/>
                <w:lang w:val="en-IE"/>
              </w:rPr>
            </w:pPr>
          </w:p>
          <w:p w14:paraId="0EE2DFBC" w14:textId="77777777" w:rsidR="0037180B" w:rsidRPr="00737C21" w:rsidRDefault="0037180B" w:rsidP="0037180B">
            <w:pPr>
              <w:spacing w:before="0" w:after="0"/>
              <w:rPr>
                <w:sz w:val="18"/>
                <w:szCs w:val="18"/>
                <w:lang w:val="en-IE"/>
              </w:rPr>
            </w:pPr>
            <w:r w:rsidRPr="00737C21">
              <w:rPr>
                <w:sz w:val="18"/>
                <w:szCs w:val="18"/>
                <w:lang w:val="en-IE"/>
              </w:rPr>
              <w:t>- IEC 60945:2002 incl. IEC 60945 Corr. 1:2008,</w:t>
            </w:r>
          </w:p>
          <w:p w14:paraId="0EE2DFBD"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FBE"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FBF" w14:textId="77777777" w:rsidR="0037180B" w:rsidRPr="009D62F4" w:rsidRDefault="00847192" w:rsidP="0037180B">
            <w:pPr>
              <w:spacing w:before="0" w:after="0"/>
              <w:ind w:left="450"/>
              <w:rPr>
                <w:sz w:val="18"/>
                <w:szCs w:val="18"/>
                <w:lang w:val="it-IT"/>
              </w:rPr>
            </w:pPr>
            <w:hyperlink r:id="rId244" w:history="1">
              <w:r w:rsidR="0037180B" w:rsidRPr="009D62F4">
                <w:rPr>
                  <w:sz w:val="18"/>
                  <w:szCs w:val="18"/>
                  <w:lang w:val="it-IT"/>
                </w:rPr>
                <w:t>IEC 61162-2 Ed.1.0:1998-09</w:t>
              </w:r>
            </w:hyperlink>
          </w:p>
          <w:p w14:paraId="0EE2DFC0" w14:textId="77777777" w:rsidR="0037180B" w:rsidRPr="009D62F4" w:rsidRDefault="00847192" w:rsidP="0037180B">
            <w:pPr>
              <w:spacing w:before="0" w:after="0"/>
              <w:ind w:left="450"/>
              <w:rPr>
                <w:sz w:val="18"/>
                <w:szCs w:val="18"/>
                <w:lang w:val="it-IT"/>
              </w:rPr>
            </w:pPr>
            <w:hyperlink r:id="rId24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FC1" w14:textId="77777777" w:rsidR="0037180B" w:rsidRPr="004A3586" w:rsidRDefault="0037180B" w:rsidP="0037180B">
            <w:pPr>
              <w:spacing w:before="0" w:after="0"/>
              <w:ind w:left="450"/>
              <w:rPr>
                <w:sz w:val="18"/>
                <w:szCs w:val="18"/>
                <w:lang w:val="pl-PL"/>
              </w:rPr>
            </w:pPr>
            <w:r w:rsidRPr="004A3586">
              <w:rPr>
                <w:sz w:val="18"/>
                <w:szCs w:val="18"/>
                <w:lang w:val="pl-PL"/>
              </w:rPr>
              <w:t>IEC 61162-450:2018,</w:t>
            </w:r>
          </w:p>
          <w:p w14:paraId="0EE2DFC2"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DFC3" w14:textId="77777777" w:rsidR="0037180B" w:rsidRPr="004A3586" w:rsidRDefault="0037180B" w:rsidP="0037180B">
            <w:pPr>
              <w:spacing w:before="0" w:after="0"/>
              <w:rPr>
                <w:bCs/>
                <w:iCs/>
                <w:sz w:val="18"/>
                <w:szCs w:val="18"/>
                <w:lang w:val="pl-PL"/>
              </w:rPr>
            </w:pPr>
            <w:r w:rsidRPr="004A3586">
              <w:rPr>
                <w:bCs/>
                <w:iCs/>
                <w:sz w:val="18"/>
                <w:szCs w:val="18"/>
                <w:lang w:val="pl-PL"/>
              </w:rPr>
              <w:t>- IEC 62923-1:2018,</w:t>
            </w:r>
          </w:p>
          <w:p w14:paraId="0EE2DFC4" w14:textId="77777777" w:rsidR="0037180B" w:rsidRPr="004A3586" w:rsidRDefault="0037180B" w:rsidP="0037180B">
            <w:pPr>
              <w:spacing w:before="0" w:after="0"/>
              <w:rPr>
                <w:bCs/>
                <w:iCs/>
                <w:sz w:val="18"/>
                <w:szCs w:val="18"/>
                <w:lang w:val="pl-PL"/>
              </w:rPr>
            </w:pPr>
            <w:r w:rsidRPr="004A3586">
              <w:rPr>
                <w:bCs/>
                <w:iCs/>
                <w:sz w:val="18"/>
                <w:szCs w:val="18"/>
                <w:lang w:val="pl-PL"/>
              </w:rPr>
              <w:t>- IEC 62923-2:2018.</w:t>
            </w:r>
          </w:p>
          <w:p w14:paraId="0EE2DFC5" w14:textId="77777777" w:rsidR="0037180B" w:rsidRPr="004A3586" w:rsidRDefault="0037180B" w:rsidP="0037180B">
            <w:pPr>
              <w:spacing w:before="0" w:after="0"/>
              <w:rPr>
                <w:bCs/>
                <w:iCs/>
                <w:sz w:val="18"/>
                <w:szCs w:val="18"/>
                <w:lang w:val="pl-PL"/>
              </w:rPr>
            </w:pPr>
          </w:p>
          <w:p w14:paraId="0EE2DFC6"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w:t>
            </w:r>
          </w:p>
          <w:p w14:paraId="0EE2DFC7" w14:textId="77777777" w:rsidR="0037180B" w:rsidRPr="00737C21" w:rsidRDefault="0037180B" w:rsidP="0037180B">
            <w:pPr>
              <w:spacing w:before="0" w:after="0"/>
              <w:rPr>
                <w:iCs/>
                <w:strike/>
                <w:sz w:val="18"/>
                <w:szCs w:val="18"/>
                <w:lang w:val="en-IE"/>
              </w:rPr>
            </w:pPr>
            <w:r w:rsidRPr="00737C21">
              <w:rPr>
                <w:sz w:val="18"/>
                <w:szCs w:val="18"/>
                <w:lang w:val="en-IE"/>
              </w:rPr>
              <w:t xml:space="preserve">- </w:t>
            </w:r>
            <w:r w:rsidRPr="00737C21">
              <w:rPr>
                <w:bCs/>
                <w:iCs/>
                <w:sz w:val="18"/>
                <w:szCs w:val="18"/>
                <w:lang w:val="en-IE"/>
              </w:rPr>
              <w:t>ISO 8728:</w:t>
            </w:r>
            <w:r w:rsidRPr="00737C21">
              <w:rPr>
                <w:sz w:val="18"/>
                <w:szCs w:val="18"/>
                <w:lang w:val="en-IE"/>
              </w:rPr>
              <w:t>2014.</w:t>
            </w:r>
          </w:p>
          <w:p w14:paraId="0EE2DFC8" w14:textId="77777777" w:rsidR="0037180B" w:rsidRPr="00737C21" w:rsidRDefault="0037180B" w:rsidP="0037180B">
            <w:pPr>
              <w:spacing w:before="0" w:after="0"/>
              <w:rPr>
                <w:bCs/>
                <w:iCs/>
                <w:sz w:val="18"/>
                <w:szCs w:val="18"/>
                <w:lang w:val="en-IE"/>
              </w:rPr>
            </w:pPr>
          </w:p>
          <w:p w14:paraId="0EE2DFC9"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 for HSC:</w:t>
            </w:r>
          </w:p>
          <w:p w14:paraId="0EE2DFCA" w14:textId="77777777" w:rsidR="0037180B" w:rsidRPr="00737C21" w:rsidRDefault="0037180B" w:rsidP="0037180B">
            <w:pPr>
              <w:spacing w:before="0" w:after="0"/>
              <w:rPr>
                <w:sz w:val="18"/>
                <w:szCs w:val="18"/>
                <w:lang w:val="nl-BE"/>
              </w:rPr>
            </w:pPr>
            <w:r w:rsidRPr="00737C21">
              <w:rPr>
                <w:bCs/>
                <w:iCs/>
                <w:sz w:val="18"/>
                <w:szCs w:val="18"/>
                <w:lang w:val="es-ES"/>
              </w:rPr>
              <w:t>- ISO 16328:2014.</w:t>
            </w:r>
          </w:p>
        </w:tc>
        <w:tc>
          <w:tcPr>
            <w:tcW w:w="1073" w:type="dxa"/>
            <w:vMerge w:val="restart"/>
            <w:shd w:val="clear" w:color="auto" w:fill="auto"/>
          </w:tcPr>
          <w:p w14:paraId="0EE2DFCB" w14:textId="77777777" w:rsidR="0037180B" w:rsidRPr="00737C21" w:rsidRDefault="0037180B" w:rsidP="0037180B">
            <w:pPr>
              <w:jc w:val="center"/>
              <w:rPr>
                <w:sz w:val="18"/>
                <w:szCs w:val="18"/>
              </w:rPr>
            </w:pPr>
            <w:r w:rsidRPr="00737C21">
              <w:rPr>
                <w:sz w:val="18"/>
                <w:szCs w:val="18"/>
              </w:rPr>
              <w:t>B+D</w:t>
            </w:r>
          </w:p>
          <w:p w14:paraId="0EE2DFCC" w14:textId="77777777" w:rsidR="0037180B" w:rsidRPr="00737C21" w:rsidRDefault="0037180B" w:rsidP="0037180B">
            <w:pPr>
              <w:jc w:val="center"/>
              <w:rPr>
                <w:sz w:val="18"/>
                <w:szCs w:val="18"/>
              </w:rPr>
            </w:pPr>
            <w:r w:rsidRPr="00737C21">
              <w:rPr>
                <w:sz w:val="18"/>
                <w:szCs w:val="18"/>
              </w:rPr>
              <w:t>B+E</w:t>
            </w:r>
          </w:p>
          <w:p w14:paraId="0EE2DFCD" w14:textId="77777777" w:rsidR="0037180B" w:rsidRPr="00737C21" w:rsidRDefault="0037180B" w:rsidP="0037180B">
            <w:pPr>
              <w:jc w:val="center"/>
              <w:rPr>
                <w:sz w:val="18"/>
                <w:szCs w:val="18"/>
              </w:rPr>
            </w:pPr>
            <w:r w:rsidRPr="00737C21">
              <w:rPr>
                <w:sz w:val="18"/>
                <w:szCs w:val="18"/>
              </w:rPr>
              <w:t>B+F</w:t>
            </w:r>
          </w:p>
          <w:p w14:paraId="0EE2DFCE" w14:textId="77777777" w:rsidR="0037180B" w:rsidRPr="00737C21" w:rsidRDefault="0037180B" w:rsidP="0037180B">
            <w:pPr>
              <w:spacing w:before="0" w:after="0"/>
              <w:jc w:val="center"/>
              <w:rPr>
                <w:sz w:val="18"/>
                <w:szCs w:val="18"/>
              </w:rPr>
            </w:pPr>
            <w:r w:rsidRPr="00737C21">
              <w:rPr>
                <w:sz w:val="18"/>
                <w:szCs w:val="18"/>
              </w:rPr>
              <w:t>G</w:t>
            </w:r>
          </w:p>
        </w:tc>
        <w:tc>
          <w:tcPr>
            <w:tcW w:w="1338" w:type="dxa"/>
            <w:vMerge w:val="restart"/>
            <w:shd w:val="clear" w:color="auto" w:fill="auto"/>
          </w:tcPr>
          <w:p w14:paraId="0EE2DFCF" w14:textId="77777777" w:rsidR="0037180B" w:rsidRPr="00AD5B70" w:rsidRDefault="0037180B" w:rsidP="0037180B">
            <w:pPr>
              <w:spacing w:before="0" w:after="0"/>
              <w:jc w:val="center"/>
              <w:rPr>
                <w:sz w:val="18"/>
                <w:szCs w:val="18"/>
              </w:rPr>
            </w:pPr>
            <w:r w:rsidRPr="001E0240">
              <w:rPr>
                <w:sz w:val="18"/>
                <w:szCs w:val="18"/>
              </w:rPr>
              <w:t>15.8.2022</w:t>
            </w:r>
          </w:p>
        </w:tc>
        <w:tc>
          <w:tcPr>
            <w:tcW w:w="1176" w:type="dxa"/>
            <w:vMerge w:val="restart"/>
            <w:shd w:val="clear" w:color="auto" w:fill="auto"/>
          </w:tcPr>
          <w:p w14:paraId="0EE2DFD0" w14:textId="77777777" w:rsidR="0037180B" w:rsidRPr="00737C21" w:rsidRDefault="0037180B" w:rsidP="0037180B">
            <w:pPr>
              <w:spacing w:before="0" w:after="0"/>
              <w:jc w:val="center"/>
              <w:rPr>
                <w:sz w:val="18"/>
                <w:szCs w:val="18"/>
                <w:highlight w:val="yellow"/>
              </w:rPr>
            </w:pPr>
          </w:p>
        </w:tc>
      </w:tr>
      <w:tr w:rsidR="0037180B" w:rsidRPr="00842D1A" w14:paraId="0EE2DFE8" w14:textId="77777777" w:rsidTr="0037180B">
        <w:trPr>
          <w:trHeight w:val="903"/>
        </w:trPr>
        <w:tc>
          <w:tcPr>
            <w:tcW w:w="3734" w:type="dxa"/>
            <w:vMerge/>
            <w:shd w:val="clear" w:color="auto" w:fill="auto"/>
          </w:tcPr>
          <w:p w14:paraId="0EE2DFD2" w14:textId="77777777" w:rsidR="0037180B" w:rsidRPr="00737C21" w:rsidRDefault="0037180B" w:rsidP="0037180B">
            <w:pPr>
              <w:spacing w:before="0" w:after="0"/>
              <w:rPr>
                <w:sz w:val="18"/>
                <w:szCs w:val="18"/>
                <w:highlight w:val="yellow"/>
              </w:rPr>
            </w:pPr>
          </w:p>
        </w:tc>
        <w:tc>
          <w:tcPr>
            <w:tcW w:w="3737" w:type="dxa"/>
            <w:shd w:val="clear" w:color="auto" w:fill="auto"/>
          </w:tcPr>
          <w:p w14:paraId="0EE2DFD3" w14:textId="77777777" w:rsidR="0037180B" w:rsidRPr="00737C21" w:rsidRDefault="0037180B" w:rsidP="0037180B">
            <w:pPr>
              <w:spacing w:before="0" w:after="0"/>
              <w:rPr>
                <w:sz w:val="18"/>
                <w:szCs w:val="18"/>
              </w:rPr>
            </w:pPr>
            <w:r w:rsidRPr="00737C21">
              <w:rPr>
                <w:sz w:val="18"/>
                <w:szCs w:val="18"/>
              </w:rPr>
              <w:t>Carriage and performance requirements</w:t>
            </w:r>
          </w:p>
          <w:p w14:paraId="0EE2DFD4" w14:textId="77777777" w:rsidR="0037180B" w:rsidRPr="00737C21" w:rsidRDefault="0037180B" w:rsidP="0037180B">
            <w:pPr>
              <w:spacing w:before="0" w:after="0"/>
              <w:rPr>
                <w:sz w:val="18"/>
                <w:szCs w:val="18"/>
              </w:rPr>
            </w:pPr>
          </w:p>
          <w:p w14:paraId="0EE2DFD5" w14:textId="77777777" w:rsidR="0037180B" w:rsidRPr="00737C21" w:rsidRDefault="0037180B" w:rsidP="0037180B">
            <w:pPr>
              <w:spacing w:before="0" w:after="0"/>
              <w:rPr>
                <w:sz w:val="18"/>
                <w:szCs w:val="18"/>
              </w:rPr>
            </w:pPr>
            <w:r w:rsidRPr="00737C21">
              <w:rPr>
                <w:sz w:val="18"/>
                <w:szCs w:val="18"/>
              </w:rPr>
              <w:t xml:space="preserve">For gyro compass: </w:t>
            </w:r>
          </w:p>
          <w:p w14:paraId="0EE2DFD6" w14:textId="77777777" w:rsidR="0037180B" w:rsidRPr="00737C21" w:rsidRDefault="0037180B" w:rsidP="0037180B">
            <w:pPr>
              <w:spacing w:before="0" w:after="0"/>
              <w:rPr>
                <w:sz w:val="18"/>
                <w:szCs w:val="18"/>
                <w:lang w:val="pt-PT"/>
              </w:rPr>
            </w:pPr>
            <w:r w:rsidRPr="00737C21">
              <w:rPr>
                <w:sz w:val="18"/>
                <w:szCs w:val="18"/>
                <w:lang w:val="pt-PT"/>
              </w:rPr>
              <w:t>- SOLAS 74 Reg. V/19,</w:t>
            </w:r>
          </w:p>
          <w:p w14:paraId="0EE2DFD7" w14:textId="77777777" w:rsidR="0037180B" w:rsidRPr="00737C21" w:rsidRDefault="0037180B" w:rsidP="0037180B">
            <w:pPr>
              <w:spacing w:before="0" w:after="0"/>
              <w:rPr>
                <w:sz w:val="18"/>
                <w:szCs w:val="18"/>
                <w:lang w:val="pt-PT"/>
              </w:rPr>
            </w:pPr>
            <w:r w:rsidRPr="00737C21">
              <w:rPr>
                <w:sz w:val="18"/>
                <w:szCs w:val="18"/>
                <w:lang w:val="pt-PT"/>
              </w:rPr>
              <w:t>- IMO Res.A.424(XI),</w:t>
            </w:r>
          </w:p>
          <w:p w14:paraId="0EE2DFD8" w14:textId="77777777" w:rsidR="0037180B" w:rsidRPr="00737C21" w:rsidRDefault="0037180B" w:rsidP="0037180B">
            <w:pPr>
              <w:spacing w:before="0" w:after="0"/>
              <w:rPr>
                <w:sz w:val="18"/>
                <w:szCs w:val="18"/>
                <w:lang w:val="pt-PT"/>
              </w:rPr>
            </w:pPr>
            <w:r w:rsidRPr="00737C21">
              <w:rPr>
                <w:sz w:val="18"/>
                <w:szCs w:val="18"/>
                <w:lang w:val="pt-PT"/>
              </w:rPr>
              <w:t>- IMO Res.A.694(17),</w:t>
            </w:r>
          </w:p>
          <w:p w14:paraId="0EE2DFD9" w14:textId="77777777" w:rsidR="0037180B" w:rsidRPr="00737C21" w:rsidRDefault="0037180B" w:rsidP="0037180B">
            <w:pPr>
              <w:spacing w:before="0" w:after="0"/>
              <w:rPr>
                <w:sz w:val="18"/>
                <w:szCs w:val="18"/>
                <w:lang w:val="pt-PT"/>
              </w:rPr>
            </w:pPr>
            <w:r w:rsidRPr="00737C21">
              <w:rPr>
                <w:sz w:val="18"/>
                <w:szCs w:val="18"/>
                <w:lang w:val="pt-PT"/>
              </w:rPr>
              <w:t>- IMO Res.MSC.191(79),</w:t>
            </w:r>
          </w:p>
          <w:p w14:paraId="0EE2DFDA" w14:textId="77777777" w:rsidR="0037180B" w:rsidRPr="004A3586" w:rsidRDefault="0037180B" w:rsidP="0037180B">
            <w:pPr>
              <w:spacing w:before="0" w:after="0"/>
              <w:rPr>
                <w:bCs/>
                <w:iCs/>
                <w:sz w:val="18"/>
                <w:szCs w:val="18"/>
                <w:lang w:val="pl-PL"/>
              </w:rPr>
            </w:pPr>
            <w:r w:rsidRPr="004A3586">
              <w:rPr>
                <w:sz w:val="18"/>
                <w:szCs w:val="18"/>
                <w:lang w:val="pl-PL"/>
              </w:rPr>
              <w:t xml:space="preserve">- </w:t>
            </w:r>
            <w:r w:rsidRPr="004A3586">
              <w:rPr>
                <w:bCs/>
                <w:iCs/>
                <w:sz w:val="18"/>
                <w:szCs w:val="18"/>
                <w:lang w:val="pl-PL"/>
              </w:rPr>
              <w:t>IMO Res.MSC.302(87).</w:t>
            </w:r>
          </w:p>
          <w:p w14:paraId="0EE2DFDB" w14:textId="77777777" w:rsidR="0037180B" w:rsidRPr="004A3586" w:rsidRDefault="0037180B" w:rsidP="0037180B">
            <w:pPr>
              <w:spacing w:before="0" w:after="0"/>
              <w:rPr>
                <w:bCs/>
                <w:iCs/>
                <w:sz w:val="18"/>
                <w:szCs w:val="18"/>
                <w:lang w:val="pl-PL"/>
              </w:rPr>
            </w:pPr>
          </w:p>
          <w:p w14:paraId="0EE2DFDC" w14:textId="77777777" w:rsidR="0037180B" w:rsidRPr="00737C21" w:rsidRDefault="0037180B" w:rsidP="0037180B">
            <w:pPr>
              <w:spacing w:before="0" w:after="0"/>
              <w:rPr>
                <w:sz w:val="18"/>
                <w:szCs w:val="18"/>
              </w:rPr>
            </w:pPr>
            <w:r w:rsidRPr="00737C21">
              <w:rPr>
                <w:sz w:val="18"/>
                <w:szCs w:val="18"/>
              </w:rPr>
              <w:t>For gyro compass for HSC:</w:t>
            </w:r>
          </w:p>
          <w:p w14:paraId="0EE2DFDD" w14:textId="77777777" w:rsidR="0037180B" w:rsidRPr="00737C21" w:rsidRDefault="0037180B" w:rsidP="0037180B">
            <w:pPr>
              <w:spacing w:before="0" w:after="0"/>
              <w:rPr>
                <w:sz w:val="18"/>
                <w:szCs w:val="18"/>
                <w:lang w:val="pt-PT"/>
              </w:rPr>
            </w:pPr>
            <w:r w:rsidRPr="00737C21">
              <w:rPr>
                <w:sz w:val="18"/>
                <w:szCs w:val="18"/>
                <w:lang w:val="pt-PT"/>
              </w:rPr>
              <w:t xml:space="preserve">- IMO Res.A.694(17), </w:t>
            </w:r>
          </w:p>
          <w:p w14:paraId="0EE2DFDE" w14:textId="77777777" w:rsidR="0037180B" w:rsidRPr="00737C21" w:rsidRDefault="0037180B" w:rsidP="0037180B">
            <w:pPr>
              <w:spacing w:before="0" w:after="0"/>
              <w:rPr>
                <w:sz w:val="18"/>
                <w:szCs w:val="18"/>
                <w:lang w:val="pt-PT"/>
              </w:rPr>
            </w:pPr>
            <w:r w:rsidRPr="00737C21">
              <w:rPr>
                <w:sz w:val="18"/>
                <w:szCs w:val="18"/>
                <w:lang w:val="pt-PT"/>
              </w:rPr>
              <w:t xml:space="preserve">- IMO Res.A.821(19), </w:t>
            </w:r>
          </w:p>
          <w:p w14:paraId="0EE2DFDF" w14:textId="77777777" w:rsidR="0037180B" w:rsidRPr="00737C21" w:rsidRDefault="0037180B" w:rsidP="0037180B">
            <w:pPr>
              <w:spacing w:before="0" w:after="0"/>
              <w:rPr>
                <w:sz w:val="18"/>
                <w:szCs w:val="18"/>
                <w:lang w:val="pt-PT"/>
              </w:rPr>
            </w:pPr>
            <w:r w:rsidRPr="00737C21">
              <w:rPr>
                <w:sz w:val="18"/>
                <w:szCs w:val="18"/>
                <w:lang w:val="pt-PT"/>
              </w:rPr>
              <w:t xml:space="preserve">- IMO Res. MSC.36(63)-(1994 HSC Code) 13, </w:t>
            </w:r>
          </w:p>
          <w:p w14:paraId="0EE2DFE0" w14:textId="77777777" w:rsidR="0037180B" w:rsidRPr="00737C21" w:rsidRDefault="0037180B" w:rsidP="0037180B">
            <w:pPr>
              <w:spacing w:before="0" w:after="0"/>
              <w:rPr>
                <w:sz w:val="18"/>
                <w:szCs w:val="18"/>
                <w:lang w:val="pt-PT"/>
              </w:rPr>
            </w:pPr>
            <w:r w:rsidRPr="00737C21">
              <w:rPr>
                <w:sz w:val="18"/>
                <w:szCs w:val="18"/>
                <w:lang w:val="pt-PT"/>
              </w:rPr>
              <w:t xml:space="preserve">- IMO Res. MSC.97(73)-(2000 HSC Code) 13, </w:t>
            </w:r>
          </w:p>
          <w:p w14:paraId="0EE2DFE1" w14:textId="77777777" w:rsidR="0037180B" w:rsidRPr="00737C21" w:rsidRDefault="0037180B" w:rsidP="0037180B">
            <w:pPr>
              <w:spacing w:before="0" w:after="0"/>
              <w:rPr>
                <w:sz w:val="18"/>
                <w:szCs w:val="18"/>
                <w:lang w:val="pt-PT"/>
              </w:rPr>
            </w:pPr>
            <w:r w:rsidRPr="00737C21">
              <w:rPr>
                <w:sz w:val="18"/>
                <w:szCs w:val="18"/>
                <w:lang w:val="pt-PT"/>
              </w:rPr>
              <w:t xml:space="preserve">- IMO Res. MSC.191(79), </w:t>
            </w:r>
          </w:p>
          <w:p w14:paraId="0EE2DFE2" w14:textId="77777777" w:rsidR="0037180B" w:rsidRPr="00737C21" w:rsidRDefault="0037180B" w:rsidP="0037180B">
            <w:pPr>
              <w:spacing w:before="0" w:after="0"/>
              <w:rPr>
                <w:sz w:val="18"/>
                <w:szCs w:val="18"/>
                <w:lang w:val="pt-PT"/>
              </w:rPr>
            </w:pPr>
            <w:r w:rsidRPr="00737C21">
              <w:rPr>
                <w:sz w:val="18"/>
                <w:szCs w:val="18"/>
                <w:lang w:val="pt-PT"/>
              </w:rPr>
              <w:t xml:space="preserve">- IMO Res. MSC.302(87), </w:t>
            </w:r>
          </w:p>
          <w:p w14:paraId="0EE2DFE3" w14:textId="77777777" w:rsidR="0037180B" w:rsidRPr="00DA55A0" w:rsidRDefault="0037180B" w:rsidP="0037180B">
            <w:pPr>
              <w:spacing w:before="0" w:after="0"/>
              <w:rPr>
                <w:sz w:val="18"/>
                <w:szCs w:val="18"/>
                <w:lang w:val="es-ES"/>
              </w:rPr>
            </w:pPr>
            <w:r w:rsidRPr="00DA55A0">
              <w:rPr>
                <w:sz w:val="18"/>
                <w:szCs w:val="18"/>
                <w:lang w:val="es-ES"/>
              </w:rPr>
              <w:t>- IMO MSC.1/Circ.1349.</w:t>
            </w:r>
          </w:p>
        </w:tc>
        <w:tc>
          <w:tcPr>
            <w:tcW w:w="3738" w:type="dxa"/>
            <w:vMerge/>
            <w:shd w:val="clear" w:color="auto" w:fill="auto"/>
          </w:tcPr>
          <w:p w14:paraId="0EE2DFE4" w14:textId="77777777" w:rsidR="0037180B" w:rsidRPr="00DA55A0" w:rsidRDefault="0037180B" w:rsidP="0037180B">
            <w:pPr>
              <w:spacing w:before="0" w:after="0"/>
              <w:rPr>
                <w:sz w:val="18"/>
                <w:szCs w:val="18"/>
                <w:highlight w:val="yellow"/>
                <w:lang w:val="es-ES"/>
              </w:rPr>
            </w:pPr>
          </w:p>
        </w:tc>
        <w:tc>
          <w:tcPr>
            <w:tcW w:w="1073" w:type="dxa"/>
            <w:vMerge/>
            <w:shd w:val="clear" w:color="auto" w:fill="auto"/>
          </w:tcPr>
          <w:p w14:paraId="0EE2DFE5" w14:textId="77777777" w:rsidR="0037180B" w:rsidRPr="00DA55A0" w:rsidRDefault="0037180B" w:rsidP="0037180B">
            <w:pPr>
              <w:spacing w:before="0" w:after="0"/>
              <w:rPr>
                <w:sz w:val="18"/>
                <w:szCs w:val="18"/>
                <w:highlight w:val="yellow"/>
                <w:lang w:val="es-ES"/>
              </w:rPr>
            </w:pPr>
          </w:p>
        </w:tc>
        <w:tc>
          <w:tcPr>
            <w:tcW w:w="1338" w:type="dxa"/>
            <w:vMerge/>
            <w:shd w:val="clear" w:color="auto" w:fill="auto"/>
          </w:tcPr>
          <w:p w14:paraId="0EE2DFE6" w14:textId="77777777" w:rsidR="0037180B" w:rsidRPr="00DA55A0" w:rsidRDefault="0037180B" w:rsidP="0037180B">
            <w:pPr>
              <w:spacing w:before="0" w:after="0"/>
              <w:rPr>
                <w:sz w:val="18"/>
                <w:szCs w:val="18"/>
                <w:highlight w:val="yellow"/>
                <w:lang w:val="es-ES"/>
              </w:rPr>
            </w:pPr>
          </w:p>
        </w:tc>
        <w:tc>
          <w:tcPr>
            <w:tcW w:w="1176" w:type="dxa"/>
            <w:vMerge/>
            <w:shd w:val="clear" w:color="auto" w:fill="auto"/>
          </w:tcPr>
          <w:p w14:paraId="0EE2DFE7" w14:textId="77777777" w:rsidR="0037180B" w:rsidRPr="00DA55A0" w:rsidRDefault="0037180B" w:rsidP="0037180B">
            <w:pPr>
              <w:spacing w:before="0" w:after="0"/>
              <w:rPr>
                <w:sz w:val="18"/>
                <w:szCs w:val="18"/>
                <w:highlight w:val="yellow"/>
                <w:lang w:val="es-ES"/>
              </w:rPr>
            </w:pPr>
          </w:p>
        </w:tc>
      </w:tr>
    </w:tbl>
    <w:p w14:paraId="0EE2DFE9" w14:textId="5604B1CB" w:rsidR="0037180B" w:rsidRDefault="0037180B" w:rsidP="0037180B">
      <w:pPr>
        <w:spacing w:before="0" w:after="200" w:line="276" w:lineRule="auto"/>
        <w:jc w:val="left"/>
        <w:rPr>
          <w:noProof/>
          <w:sz w:val="18"/>
          <w:szCs w:val="18"/>
          <w:highlight w:val="yellow"/>
          <w:lang w:val="es-ES"/>
        </w:rPr>
      </w:pPr>
    </w:p>
    <w:p w14:paraId="0D25A206" w14:textId="5E0BCFDD" w:rsidR="00066C84" w:rsidRPr="00066C84" w:rsidRDefault="00066C84" w:rsidP="0037180B">
      <w:pPr>
        <w:spacing w:before="0" w:after="200" w:line="276" w:lineRule="auto"/>
        <w:jc w:val="left"/>
        <w:rPr>
          <w:noProof/>
          <w:sz w:val="18"/>
          <w:szCs w:val="18"/>
          <w:highlight w:val="yellow"/>
          <w:lang w:val="en-IE"/>
        </w:rPr>
      </w:pPr>
      <w:r w:rsidRPr="00737C21">
        <w:rPr>
          <w:rFonts w:eastAsia="Times New Roman"/>
          <w:bCs/>
          <w:sz w:val="18"/>
          <w:szCs w:val="18"/>
          <w:lang w:eastAsia="de-DE"/>
        </w:rPr>
        <w:t>Item MED/4.</w:t>
      </w:r>
      <w:r>
        <w:rPr>
          <w:rFonts w:eastAsia="Times New Roman"/>
          <w:bCs/>
          <w:sz w:val="18"/>
          <w:szCs w:val="18"/>
          <w:lang w:eastAsia="de-DE"/>
        </w:rPr>
        <w:t>66</w:t>
      </w:r>
      <w:r w:rsidRPr="00737C21">
        <w:rPr>
          <w:rFonts w:eastAsia="Times New Roman"/>
          <w:bCs/>
          <w:sz w:val="18"/>
          <w:szCs w:val="18"/>
          <w:lang w:eastAsia="de-DE"/>
        </w:rPr>
        <w:t xml:space="preserve"> </w:t>
      </w:r>
      <w:r w:rsidR="000B33EF">
        <w:rPr>
          <w:rFonts w:eastAsia="Times New Roman"/>
          <w:bCs/>
          <w:sz w:val="18"/>
          <w:szCs w:val="18"/>
          <w:lang w:eastAsia="de-DE"/>
        </w:rPr>
        <w:t xml:space="preserve">- </w:t>
      </w:r>
      <w:r w:rsidRPr="00737C21">
        <w:rPr>
          <w:rFonts w:eastAsia="Times New Roman"/>
          <w:bCs/>
          <w:sz w:val="18"/>
          <w:szCs w:val="18"/>
          <w:lang w:eastAsia="de-DE"/>
        </w:rPr>
        <w:t>deliberately left blank</w:t>
      </w:r>
      <w:r>
        <w:rPr>
          <w:rFonts w:eastAsia="Times New Roman"/>
          <w:bCs/>
          <w:sz w:val="18"/>
          <w:szCs w:val="18"/>
          <w:lang w:eastAsia="de-DE"/>
        </w:rPr>
        <w:t>.</w:t>
      </w:r>
    </w:p>
    <w:p w14:paraId="3B19740B" w14:textId="13A33AC7" w:rsidR="00352A43" w:rsidRPr="00066C84" w:rsidRDefault="00352A43">
      <w:pPr>
        <w:spacing w:before="0" w:after="200" w:line="276" w:lineRule="auto"/>
        <w:jc w:val="left"/>
        <w:rPr>
          <w:noProof/>
          <w:sz w:val="18"/>
          <w:szCs w:val="18"/>
          <w:highlight w:val="yellow"/>
          <w:lang w:val="en-IE"/>
        </w:rPr>
      </w:pPr>
      <w:r w:rsidRPr="00066C84">
        <w:rPr>
          <w:noProof/>
          <w:sz w:val="18"/>
          <w:szCs w:val="18"/>
          <w:highlight w:val="yellow"/>
          <w:lang w:val="en-IE"/>
        </w:rPr>
        <w:br w:type="page"/>
      </w:r>
    </w:p>
    <w:p w14:paraId="5B03ABDB" w14:textId="77777777" w:rsidR="00352A43" w:rsidRPr="00066C84" w:rsidRDefault="00352A43" w:rsidP="00352A43">
      <w:pPr>
        <w:spacing w:before="0" w:after="200" w:line="276" w:lineRule="auto"/>
        <w:jc w:val="left"/>
        <w:rPr>
          <w:noProof/>
          <w:sz w:val="18"/>
          <w:szCs w:val="18"/>
          <w:highlight w:val="yellow"/>
          <w:lang w:val="en-I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34"/>
        <w:gridCol w:w="3737"/>
        <w:gridCol w:w="3738"/>
        <w:gridCol w:w="1073"/>
        <w:gridCol w:w="1338"/>
        <w:gridCol w:w="1176"/>
      </w:tblGrid>
      <w:tr w:rsidR="00352A43" w:rsidRPr="00737C21" w14:paraId="4B7E88E2" w14:textId="77777777" w:rsidTr="00C85848">
        <w:trPr>
          <w:trHeight w:val="1218"/>
        </w:trPr>
        <w:tc>
          <w:tcPr>
            <w:tcW w:w="3734" w:type="dxa"/>
            <w:vMerge w:val="restart"/>
            <w:shd w:val="clear" w:color="auto" w:fill="auto"/>
          </w:tcPr>
          <w:p w14:paraId="36E4C5C1" w14:textId="33B8AC7C" w:rsidR="00352A43" w:rsidRPr="008935D9" w:rsidRDefault="00352A43" w:rsidP="00C85848">
            <w:pPr>
              <w:spacing w:before="0" w:after="0"/>
              <w:rPr>
                <w:sz w:val="18"/>
                <w:szCs w:val="18"/>
              </w:rPr>
            </w:pPr>
            <w:r w:rsidRPr="008935D9">
              <w:rPr>
                <w:sz w:val="18"/>
                <w:szCs w:val="18"/>
              </w:rPr>
              <w:t>MED/4.6</w:t>
            </w:r>
            <w:r w:rsidR="00066C84">
              <w:rPr>
                <w:sz w:val="18"/>
                <w:szCs w:val="18"/>
              </w:rPr>
              <w:t>7</w:t>
            </w:r>
          </w:p>
          <w:p w14:paraId="0624512B" w14:textId="3A4A9E89" w:rsidR="00352A43" w:rsidRPr="008935D9" w:rsidRDefault="00352A43" w:rsidP="00352A43">
            <w:pPr>
              <w:rPr>
                <w:sz w:val="18"/>
                <w:szCs w:val="18"/>
              </w:rPr>
            </w:pPr>
          </w:p>
          <w:p w14:paraId="1A7421B4" w14:textId="051E2AFB" w:rsidR="00352A43" w:rsidRPr="008935D9" w:rsidRDefault="00352A43" w:rsidP="00352A43">
            <w:pPr>
              <w:rPr>
                <w:sz w:val="18"/>
                <w:szCs w:val="18"/>
              </w:rPr>
            </w:pPr>
            <w:r w:rsidRPr="008935D9">
              <w:rPr>
                <w:sz w:val="18"/>
                <w:szCs w:val="18"/>
              </w:rPr>
              <w:t>Electronic Inclinometer Equipment</w:t>
            </w:r>
          </w:p>
          <w:p w14:paraId="5BB0C549" w14:textId="60E571AB" w:rsidR="00352A43" w:rsidRPr="008935D9" w:rsidRDefault="00352A43" w:rsidP="00352A43">
            <w:pPr>
              <w:rPr>
                <w:sz w:val="18"/>
                <w:szCs w:val="18"/>
              </w:rPr>
            </w:pPr>
            <w:r w:rsidRPr="008935D9">
              <w:rPr>
                <w:sz w:val="18"/>
                <w:szCs w:val="18"/>
              </w:rPr>
              <w:t>Row 1 of 1</w:t>
            </w:r>
          </w:p>
          <w:p w14:paraId="5D468B61" w14:textId="765DF568" w:rsidR="00352A43" w:rsidRPr="008935D9" w:rsidRDefault="00352A43" w:rsidP="00352A43">
            <w:pPr>
              <w:rPr>
                <w:sz w:val="18"/>
                <w:szCs w:val="18"/>
              </w:rPr>
            </w:pPr>
          </w:p>
          <w:p w14:paraId="2417457F" w14:textId="7F06639E" w:rsidR="00352A43" w:rsidRPr="008935D9" w:rsidRDefault="00557CB3" w:rsidP="008935D9">
            <w:pPr>
              <w:rPr>
                <w:strike/>
                <w:sz w:val="18"/>
                <w:szCs w:val="18"/>
              </w:rPr>
            </w:pPr>
            <w:r w:rsidRPr="008935D9">
              <w:rPr>
                <w:bCs/>
                <w:iCs/>
                <w:sz w:val="18"/>
                <w:szCs w:val="18"/>
                <w:lang w:val="en-IE"/>
              </w:rPr>
              <w:t>New item inserted by Implementing Regulation (EU) 2024</w:t>
            </w:r>
            <w:r w:rsidRPr="001850B0">
              <w:rPr>
                <w:bCs/>
                <w:iCs/>
                <w:sz w:val="18"/>
                <w:szCs w:val="18"/>
                <w:highlight w:val="yellow"/>
                <w:lang w:val="en-IE"/>
              </w:rPr>
              <w:t>/</w:t>
            </w:r>
            <w:r w:rsidR="001850B0" w:rsidRPr="001850B0">
              <w:rPr>
                <w:bCs/>
                <w:iCs/>
                <w:sz w:val="18"/>
                <w:szCs w:val="18"/>
                <w:highlight w:val="yellow"/>
                <w:lang w:val="en-IE"/>
              </w:rPr>
              <w:t>XXXX</w:t>
            </w:r>
            <w:r w:rsidR="001850B0">
              <w:rPr>
                <w:bCs/>
                <w:iCs/>
                <w:sz w:val="18"/>
                <w:szCs w:val="18"/>
                <w:lang w:val="en-IE"/>
              </w:rPr>
              <w:t xml:space="preserve"> </w:t>
            </w:r>
            <w:r w:rsidRPr="008935D9">
              <w:rPr>
                <w:sz w:val="18"/>
                <w:szCs w:val="18"/>
                <w:highlight w:val="yellow"/>
              </w:rPr>
              <w:t>[OP please insert number of this Regulation</w:t>
            </w:r>
            <w:r w:rsidRPr="008935D9">
              <w:rPr>
                <w:sz w:val="18"/>
                <w:szCs w:val="18"/>
              </w:rPr>
              <w:t>]</w:t>
            </w:r>
          </w:p>
        </w:tc>
        <w:tc>
          <w:tcPr>
            <w:tcW w:w="3737" w:type="dxa"/>
            <w:shd w:val="clear" w:color="auto" w:fill="auto"/>
          </w:tcPr>
          <w:p w14:paraId="2BD1F0BB" w14:textId="77777777" w:rsidR="00352A43" w:rsidRPr="008935D9" w:rsidRDefault="00352A43" w:rsidP="00C85848">
            <w:pPr>
              <w:spacing w:before="0" w:after="0"/>
              <w:rPr>
                <w:sz w:val="18"/>
                <w:szCs w:val="18"/>
              </w:rPr>
            </w:pPr>
            <w:r w:rsidRPr="008935D9">
              <w:rPr>
                <w:sz w:val="18"/>
                <w:szCs w:val="18"/>
              </w:rPr>
              <w:t>Type approval requirements</w:t>
            </w:r>
          </w:p>
          <w:p w14:paraId="300CF660" w14:textId="77777777" w:rsidR="00352A43" w:rsidRPr="008935D9" w:rsidRDefault="00352A43" w:rsidP="00C85848">
            <w:pPr>
              <w:spacing w:before="0" w:after="0"/>
              <w:rPr>
                <w:sz w:val="18"/>
                <w:szCs w:val="18"/>
              </w:rPr>
            </w:pPr>
            <w:r w:rsidRPr="008935D9">
              <w:rPr>
                <w:sz w:val="18"/>
                <w:szCs w:val="18"/>
              </w:rPr>
              <w:t>- SOLAS 74 Reg. V/18.</w:t>
            </w:r>
          </w:p>
          <w:p w14:paraId="64E505E1" w14:textId="486111A6" w:rsidR="00352A43" w:rsidRPr="008935D9" w:rsidRDefault="00352A43" w:rsidP="00352A43">
            <w:pPr>
              <w:spacing w:before="0" w:after="0"/>
              <w:rPr>
                <w:sz w:val="18"/>
                <w:szCs w:val="18"/>
                <w:lang w:val="pt-PT"/>
              </w:rPr>
            </w:pPr>
            <w:r w:rsidRPr="008935D9">
              <w:rPr>
                <w:sz w:val="18"/>
                <w:szCs w:val="18"/>
                <w:lang w:val="pt-PT"/>
              </w:rPr>
              <w:t>- SOLAS 74 Reg. X/3.</w:t>
            </w:r>
          </w:p>
        </w:tc>
        <w:tc>
          <w:tcPr>
            <w:tcW w:w="3738" w:type="dxa"/>
            <w:vMerge w:val="restart"/>
            <w:shd w:val="clear" w:color="auto" w:fill="auto"/>
          </w:tcPr>
          <w:p w14:paraId="110CBBC0" w14:textId="308B6F6C" w:rsidR="00DA436E" w:rsidRPr="008935D9" w:rsidRDefault="00DA436E" w:rsidP="00C85848">
            <w:pPr>
              <w:spacing w:before="0" w:after="0"/>
              <w:rPr>
                <w:bCs/>
                <w:iCs/>
                <w:sz w:val="18"/>
                <w:szCs w:val="18"/>
                <w:lang w:val="es-ES"/>
              </w:rPr>
            </w:pPr>
            <w:r w:rsidRPr="008935D9">
              <w:rPr>
                <w:bCs/>
                <w:iCs/>
                <w:sz w:val="18"/>
                <w:szCs w:val="18"/>
                <w:lang w:val="es-ES"/>
              </w:rPr>
              <w:t>- ISO 19697:2016,</w:t>
            </w:r>
          </w:p>
          <w:p w14:paraId="411F6700" w14:textId="41666A67" w:rsidR="00352A43" w:rsidRPr="008935D9" w:rsidRDefault="00352A43" w:rsidP="00C85848">
            <w:pPr>
              <w:spacing w:before="0" w:after="0"/>
              <w:rPr>
                <w:bCs/>
                <w:iCs/>
                <w:sz w:val="18"/>
                <w:szCs w:val="18"/>
                <w:lang w:val="es-ES"/>
              </w:rPr>
            </w:pPr>
            <w:r w:rsidRPr="008935D9">
              <w:rPr>
                <w:bCs/>
                <w:iCs/>
                <w:sz w:val="18"/>
                <w:szCs w:val="18"/>
                <w:lang w:val="es-ES"/>
              </w:rPr>
              <w:t>- EN 60945:2002 incl. IEC 60945 Corr. 1:2008,</w:t>
            </w:r>
          </w:p>
          <w:p w14:paraId="6CBF31CE" w14:textId="77777777" w:rsidR="00352A43" w:rsidRPr="008935D9" w:rsidRDefault="00352A43" w:rsidP="00C85848">
            <w:pPr>
              <w:spacing w:before="0" w:after="0"/>
              <w:rPr>
                <w:sz w:val="18"/>
                <w:szCs w:val="18"/>
                <w:lang w:val="es-ES"/>
              </w:rPr>
            </w:pPr>
            <w:r w:rsidRPr="008935D9">
              <w:rPr>
                <w:bCs/>
                <w:iCs/>
                <w:sz w:val="18"/>
                <w:szCs w:val="18"/>
                <w:lang w:val="es-ES"/>
              </w:rPr>
              <w:t>- EN 61162</w:t>
            </w:r>
            <w:r w:rsidRPr="008935D9">
              <w:rPr>
                <w:sz w:val="18"/>
                <w:szCs w:val="18"/>
                <w:lang w:val="es-ES"/>
              </w:rPr>
              <w:t xml:space="preserve"> series:</w:t>
            </w:r>
          </w:p>
          <w:p w14:paraId="7DE69E9F" w14:textId="77777777" w:rsidR="00352A43" w:rsidRPr="008935D9" w:rsidRDefault="00352A43" w:rsidP="00C85848">
            <w:pPr>
              <w:spacing w:before="0" w:after="0"/>
              <w:ind w:left="450"/>
              <w:rPr>
                <w:sz w:val="18"/>
                <w:szCs w:val="18"/>
                <w:lang w:val="es-ES"/>
              </w:rPr>
            </w:pPr>
            <w:r w:rsidRPr="008935D9">
              <w:rPr>
                <w:sz w:val="18"/>
                <w:szCs w:val="18"/>
                <w:lang w:val="es-ES"/>
              </w:rPr>
              <w:t>EN 61162-1:2016</w:t>
            </w:r>
          </w:p>
          <w:p w14:paraId="13604475" w14:textId="77777777" w:rsidR="00352A43" w:rsidRPr="008935D9" w:rsidRDefault="00847192" w:rsidP="00C85848">
            <w:pPr>
              <w:spacing w:before="0" w:after="0"/>
              <w:ind w:left="450"/>
              <w:rPr>
                <w:sz w:val="18"/>
                <w:szCs w:val="18"/>
                <w:lang w:val="es-ES"/>
              </w:rPr>
            </w:pPr>
            <w:hyperlink r:id="rId246" w:history="1">
              <w:r w:rsidR="00352A43" w:rsidRPr="008935D9">
                <w:rPr>
                  <w:sz w:val="18"/>
                  <w:szCs w:val="18"/>
                  <w:lang w:val="es-ES"/>
                </w:rPr>
                <w:t>EN 61162-2:1998</w:t>
              </w:r>
            </w:hyperlink>
          </w:p>
          <w:p w14:paraId="6F2EF85E" w14:textId="77777777" w:rsidR="00352A43" w:rsidRPr="008935D9" w:rsidRDefault="00847192" w:rsidP="00C85848">
            <w:pPr>
              <w:spacing w:before="0" w:after="0"/>
              <w:ind w:left="450"/>
              <w:jc w:val="left"/>
              <w:rPr>
                <w:sz w:val="18"/>
                <w:szCs w:val="18"/>
                <w:lang w:val="es-ES"/>
              </w:rPr>
            </w:pPr>
            <w:hyperlink r:id="rId247" w:history="1">
              <w:r w:rsidR="00352A43" w:rsidRPr="008935D9">
                <w:rPr>
                  <w:sz w:val="18"/>
                  <w:szCs w:val="18"/>
                  <w:lang w:val="es-ES"/>
                </w:rPr>
                <w:t>EN 61162-3:2008</w:t>
              </w:r>
            </w:hyperlink>
            <w:r w:rsidR="00352A43" w:rsidRPr="008935D9">
              <w:rPr>
                <w:sz w:val="18"/>
                <w:szCs w:val="18"/>
                <w:lang w:val="es-ES"/>
              </w:rPr>
              <w:t xml:space="preserve"> +A1:2010+A2:2014</w:t>
            </w:r>
          </w:p>
          <w:p w14:paraId="77FB335E" w14:textId="77777777" w:rsidR="00352A43" w:rsidRPr="004E498E" w:rsidRDefault="00352A43" w:rsidP="00C85848">
            <w:pPr>
              <w:spacing w:before="0" w:after="0"/>
              <w:ind w:left="450"/>
              <w:rPr>
                <w:sz w:val="18"/>
                <w:szCs w:val="18"/>
                <w:lang w:val="pt-PT"/>
              </w:rPr>
            </w:pPr>
            <w:r w:rsidRPr="004E498E">
              <w:rPr>
                <w:bCs/>
                <w:iCs/>
                <w:sz w:val="18"/>
                <w:szCs w:val="18"/>
                <w:lang w:val="pt-PT"/>
              </w:rPr>
              <w:t>EN</w:t>
            </w:r>
            <w:r w:rsidRPr="004E498E">
              <w:rPr>
                <w:sz w:val="18"/>
                <w:szCs w:val="18"/>
                <w:lang w:val="pt-PT"/>
              </w:rPr>
              <w:t xml:space="preserve"> IEC 61162-450:2018,</w:t>
            </w:r>
          </w:p>
          <w:p w14:paraId="7AEE9BD9" w14:textId="77777777" w:rsidR="00352A43" w:rsidRPr="004E498E" w:rsidRDefault="00352A43" w:rsidP="00C85848">
            <w:pPr>
              <w:spacing w:before="0" w:after="0"/>
              <w:rPr>
                <w:sz w:val="18"/>
                <w:szCs w:val="18"/>
                <w:lang w:val="pt-PT"/>
              </w:rPr>
            </w:pPr>
            <w:r w:rsidRPr="004E498E">
              <w:rPr>
                <w:sz w:val="18"/>
                <w:szCs w:val="18"/>
                <w:lang w:val="pt-PT"/>
              </w:rPr>
              <w:t xml:space="preserve">- </w:t>
            </w:r>
            <w:r w:rsidRPr="004E498E">
              <w:rPr>
                <w:bCs/>
                <w:iCs/>
                <w:sz w:val="18"/>
                <w:szCs w:val="18"/>
                <w:lang w:val="pt-PT"/>
              </w:rPr>
              <w:t>EN IEC 62288</w:t>
            </w:r>
            <w:r w:rsidRPr="004E498E">
              <w:rPr>
                <w:sz w:val="18"/>
                <w:szCs w:val="18"/>
                <w:lang w:val="pt-PT"/>
              </w:rPr>
              <w:t>:2022,</w:t>
            </w:r>
          </w:p>
          <w:p w14:paraId="2EDDDA08" w14:textId="77777777" w:rsidR="00352A43" w:rsidRPr="004E498E" w:rsidRDefault="00352A43" w:rsidP="00C85848">
            <w:pPr>
              <w:spacing w:before="0" w:after="0"/>
              <w:rPr>
                <w:bCs/>
                <w:iCs/>
                <w:sz w:val="18"/>
                <w:szCs w:val="18"/>
                <w:lang w:val="pt-PT"/>
              </w:rPr>
            </w:pPr>
            <w:r w:rsidRPr="004E498E">
              <w:rPr>
                <w:bCs/>
                <w:iCs/>
                <w:sz w:val="18"/>
                <w:szCs w:val="18"/>
                <w:lang w:val="pt-PT"/>
              </w:rPr>
              <w:t>- EN IEC 62923-1:2018,</w:t>
            </w:r>
          </w:p>
          <w:p w14:paraId="100224AC" w14:textId="122C83D3" w:rsidR="00352A43" w:rsidRPr="004E498E" w:rsidRDefault="00352A43" w:rsidP="00C85848">
            <w:pPr>
              <w:spacing w:before="0" w:after="0"/>
              <w:rPr>
                <w:bCs/>
                <w:iCs/>
                <w:sz w:val="18"/>
                <w:szCs w:val="18"/>
                <w:lang w:val="pt-PT"/>
              </w:rPr>
            </w:pPr>
            <w:r w:rsidRPr="004E498E">
              <w:rPr>
                <w:bCs/>
                <w:iCs/>
                <w:sz w:val="18"/>
                <w:szCs w:val="18"/>
                <w:lang w:val="pt-PT"/>
              </w:rPr>
              <w:t>- EN IEC 62923-2:2018.</w:t>
            </w:r>
          </w:p>
          <w:p w14:paraId="50C9E994" w14:textId="77777777" w:rsidR="00557CB3" w:rsidRPr="004E498E" w:rsidRDefault="00557CB3" w:rsidP="00C85848">
            <w:pPr>
              <w:spacing w:before="0" w:after="0"/>
              <w:rPr>
                <w:bCs/>
                <w:iCs/>
                <w:sz w:val="18"/>
                <w:szCs w:val="18"/>
                <w:lang w:val="pt-PT"/>
              </w:rPr>
            </w:pPr>
          </w:p>
          <w:p w14:paraId="378400E7" w14:textId="77777777" w:rsidR="00352A43" w:rsidRPr="008935D9" w:rsidRDefault="00352A43" w:rsidP="00C85848">
            <w:pPr>
              <w:spacing w:before="0" w:after="0"/>
              <w:rPr>
                <w:bCs/>
                <w:iCs/>
                <w:sz w:val="18"/>
                <w:szCs w:val="18"/>
                <w:lang w:val="en-IE"/>
              </w:rPr>
            </w:pPr>
            <w:r w:rsidRPr="008935D9">
              <w:rPr>
                <w:bCs/>
                <w:iCs/>
                <w:sz w:val="18"/>
                <w:szCs w:val="18"/>
                <w:lang w:val="en-IE"/>
              </w:rPr>
              <w:t>Or:</w:t>
            </w:r>
          </w:p>
          <w:p w14:paraId="5E236A7E" w14:textId="77777777" w:rsidR="00352A43" w:rsidRPr="008935D9" w:rsidRDefault="00352A43" w:rsidP="00C85848">
            <w:pPr>
              <w:spacing w:before="0" w:after="0"/>
              <w:rPr>
                <w:bCs/>
                <w:iCs/>
                <w:sz w:val="18"/>
                <w:szCs w:val="18"/>
                <w:lang w:val="en-IE"/>
              </w:rPr>
            </w:pPr>
          </w:p>
          <w:p w14:paraId="22DBF45C" w14:textId="77777777" w:rsidR="00DA436E" w:rsidRPr="008935D9" w:rsidRDefault="00DA436E" w:rsidP="00DA436E">
            <w:pPr>
              <w:spacing w:before="0" w:after="0"/>
              <w:rPr>
                <w:bCs/>
                <w:iCs/>
                <w:sz w:val="18"/>
                <w:szCs w:val="18"/>
                <w:lang w:val="en-IE"/>
              </w:rPr>
            </w:pPr>
            <w:r w:rsidRPr="008935D9">
              <w:rPr>
                <w:bCs/>
                <w:iCs/>
                <w:sz w:val="18"/>
                <w:szCs w:val="18"/>
                <w:lang w:val="en-IE"/>
              </w:rPr>
              <w:t>- ISO 19697:2016,</w:t>
            </w:r>
          </w:p>
          <w:p w14:paraId="0FB9560B" w14:textId="2C9B729A" w:rsidR="00352A43" w:rsidRPr="008935D9" w:rsidRDefault="00352A43" w:rsidP="00C85848">
            <w:pPr>
              <w:spacing w:before="0" w:after="0"/>
              <w:rPr>
                <w:sz w:val="18"/>
                <w:szCs w:val="18"/>
                <w:lang w:val="en-IE"/>
              </w:rPr>
            </w:pPr>
            <w:r w:rsidRPr="008935D9">
              <w:rPr>
                <w:sz w:val="18"/>
                <w:szCs w:val="18"/>
                <w:lang w:val="en-IE"/>
              </w:rPr>
              <w:t>- IEC 60945:2002 incl. IEC 60945 Corr. 1:2008,</w:t>
            </w:r>
          </w:p>
          <w:p w14:paraId="5426978C" w14:textId="77777777" w:rsidR="00352A43" w:rsidRPr="008935D9" w:rsidRDefault="00352A43" w:rsidP="00C85848">
            <w:pPr>
              <w:spacing w:before="0" w:after="0"/>
              <w:rPr>
                <w:sz w:val="18"/>
                <w:szCs w:val="18"/>
                <w:lang w:val="it-IT"/>
              </w:rPr>
            </w:pPr>
            <w:r w:rsidRPr="008935D9">
              <w:rPr>
                <w:sz w:val="18"/>
                <w:szCs w:val="18"/>
                <w:lang w:val="it-IT"/>
              </w:rPr>
              <w:t>- IEC 61162 series:</w:t>
            </w:r>
          </w:p>
          <w:p w14:paraId="6790AE7F" w14:textId="77777777" w:rsidR="00352A43" w:rsidRPr="008935D9" w:rsidRDefault="00352A43" w:rsidP="00C85848">
            <w:pPr>
              <w:spacing w:before="0" w:after="0"/>
              <w:ind w:left="450"/>
              <w:rPr>
                <w:sz w:val="18"/>
                <w:szCs w:val="18"/>
                <w:lang w:val="it-IT"/>
              </w:rPr>
            </w:pPr>
            <w:r w:rsidRPr="008935D9">
              <w:rPr>
                <w:sz w:val="18"/>
                <w:szCs w:val="18"/>
                <w:lang w:val="it-IT"/>
              </w:rPr>
              <w:t>IEC 61162-1:2016</w:t>
            </w:r>
          </w:p>
          <w:p w14:paraId="348339C5" w14:textId="77777777" w:rsidR="00352A43" w:rsidRPr="008935D9" w:rsidRDefault="00847192" w:rsidP="00C85848">
            <w:pPr>
              <w:spacing w:before="0" w:after="0"/>
              <w:ind w:left="450"/>
              <w:rPr>
                <w:sz w:val="18"/>
                <w:szCs w:val="18"/>
                <w:lang w:val="it-IT"/>
              </w:rPr>
            </w:pPr>
            <w:hyperlink r:id="rId248" w:history="1">
              <w:r w:rsidR="00352A43" w:rsidRPr="008935D9">
                <w:rPr>
                  <w:sz w:val="18"/>
                  <w:szCs w:val="18"/>
                  <w:lang w:val="it-IT"/>
                </w:rPr>
                <w:t>IEC 61162-2 Ed.1.0:1998-09</w:t>
              </w:r>
            </w:hyperlink>
          </w:p>
          <w:p w14:paraId="294C092B" w14:textId="77777777" w:rsidR="00352A43" w:rsidRPr="008935D9" w:rsidRDefault="00847192" w:rsidP="00C85848">
            <w:pPr>
              <w:spacing w:before="0" w:after="0"/>
              <w:ind w:left="450"/>
              <w:rPr>
                <w:sz w:val="18"/>
                <w:szCs w:val="18"/>
                <w:lang w:val="it-IT"/>
              </w:rPr>
            </w:pPr>
            <w:hyperlink r:id="rId249" w:history="1">
              <w:r w:rsidR="00352A43" w:rsidRPr="008935D9">
                <w:rPr>
                  <w:sz w:val="18"/>
                  <w:szCs w:val="18"/>
                  <w:lang w:val="it-IT"/>
                </w:rPr>
                <w:t>IEC 61162-3 Ed.1.2 Consol. with A1 Ed. 1.0:2010-11</w:t>
              </w:r>
            </w:hyperlink>
            <w:r w:rsidR="00352A43" w:rsidRPr="008935D9">
              <w:rPr>
                <w:sz w:val="18"/>
                <w:szCs w:val="18"/>
                <w:lang w:val="it-IT"/>
              </w:rPr>
              <w:t xml:space="preserve"> and A2 Ed. 1.0:2014-07</w:t>
            </w:r>
          </w:p>
          <w:p w14:paraId="65087EDA" w14:textId="77777777" w:rsidR="00352A43" w:rsidRPr="004A3586" w:rsidRDefault="00352A43" w:rsidP="00C85848">
            <w:pPr>
              <w:spacing w:before="0" w:after="0"/>
              <w:ind w:left="450"/>
              <w:rPr>
                <w:sz w:val="18"/>
                <w:szCs w:val="18"/>
                <w:lang w:val="pl-PL"/>
              </w:rPr>
            </w:pPr>
            <w:r w:rsidRPr="004A3586">
              <w:rPr>
                <w:sz w:val="18"/>
                <w:szCs w:val="18"/>
                <w:lang w:val="pl-PL"/>
              </w:rPr>
              <w:t>IEC 61162-450:2018,</w:t>
            </w:r>
          </w:p>
          <w:p w14:paraId="11F74EEF" w14:textId="77777777" w:rsidR="00352A43" w:rsidRPr="004A3586" w:rsidRDefault="00352A43" w:rsidP="00C85848">
            <w:pPr>
              <w:spacing w:before="0" w:after="0"/>
              <w:rPr>
                <w:sz w:val="18"/>
                <w:szCs w:val="18"/>
                <w:lang w:val="pl-PL"/>
              </w:rPr>
            </w:pPr>
            <w:r w:rsidRPr="004A3586">
              <w:rPr>
                <w:sz w:val="18"/>
                <w:szCs w:val="18"/>
                <w:lang w:val="pl-PL"/>
              </w:rPr>
              <w:t>- IEC 62288 Ed. 3.0:2021,</w:t>
            </w:r>
          </w:p>
          <w:p w14:paraId="579BE337" w14:textId="77777777" w:rsidR="00352A43" w:rsidRPr="004A3586" w:rsidRDefault="00352A43" w:rsidP="00C85848">
            <w:pPr>
              <w:spacing w:before="0" w:after="0"/>
              <w:rPr>
                <w:bCs/>
                <w:iCs/>
                <w:sz w:val="18"/>
                <w:szCs w:val="18"/>
                <w:lang w:val="pl-PL"/>
              </w:rPr>
            </w:pPr>
            <w:r w:rsidRPr="004A3586">
              <w:rPr>
                <w:bCs/>
                <w:iCs/>
                <w:sz w:val="18"/>
                <w:szCs w:val="18"/>
                <w:lang w:val="pl-PL"/>
              </w:rPr>
              <w:t>- IEC 62923-1:2018,</w:t>
            </w:r>
          </w:p>
          <w:p w14:paraId="01E03A94" w14:textId="311DFCF1" w:rsidR="00352A43" w:rsidRPr="004A3586" w:rsidRDefault="00352A43" w:rsidP="00DA436E">
            <w:pPr>
              <w:spacing w:before="0" w:after="0"/>
              <w:rPr>
                <w:sz w:val="18"/>
                <w:szCs w:val="18"/>
                <w:lang w:val="pl-PL"/>
              </w:rPr>
            </w:pPr>
            <w:r w:rsidRPr="004A3586">
              <w:rPr>
                <w:bCs/>
                <w:iCs/>
                <w:sz w:val="18"/>
                <w:szCs w:val="18"/>
                <w:lang w:val="pl-PL"/>
              </w:rPr>
              <w:t>- IEC 62923-2:2018.</w:t>
            </w:r>
          </w:p>
        </w:tc>
        <w:tc>
          <w:tcPr>
            <w:tcW w:w="1073" w:type="dxa"/>
            <w:vMerge w:val="restart"/>
            <w:shd w:val="clear" w:color="auto" w:fill="auto"/>
          </w:tcPr>
          <w:p w14:paraId="1233EFCC" w14:textId="77777777" w:rsidR="00352A43" w:rsidRPr="008935D9" w:rsidRDefault="00352A43" w:rsidP="00C85848">
            <w:pPr>
              <w:jc w:val="center"/>
              <w:rPr>
                <w:sz w:val="18"/>
                <w:szCs w:val="18"/>
              </w:rPr>
            </w:pPr>
            <w:r w:rsidRPr="008935D9">
              <w:rPr>
                <w:sz w:val="18"/>
                <w:szCs w:val="18"/>
              </w:rPr>
              <w:t>B+D</w:t>
            </w:r>
          </w:p>
          <w:p w14:paraId="6D832925" w14:textId="77777777" w:rsidR="00352A43" w:rsidRPr="008935D9" w:rsidRDefault="00352A43" w:rsidP="00C85848">
            <w:pPr>
              <w:jc w:val="center"/>
              <w:rPr>
                <w:sz w:val="18"/>
                <w:szCs w:val="18"/>
              </w:rPr>
            </w:pPr>
            <w:r w:rsidRPr="008935D9">
              <w:rPr>
                <w:sz w:val="18"/>
                <w:szCs w:val="18"/>
              </w:rPr>
              <w:t>B+E</w:t>
            </w:r>
          </w:p>
          <w:p w14:paraId="5BCE5E96" w14:textId="77777777" w:rsidR="00352A43" w:rsidRPr="008935D9" w:rsidRDefault="00352A43" w:rsidP="00C85848">
            <w:pPr>
              <w:jc w:val="center"/>
              <w:rPr>
                <w:sz w:val="18"/>
                <w:szCs w:val="18"/>
              </w:rPr>
            </w:pPr>
            <w:r w:rsidRPr="008935D9">
              <w:rPr>
                <w:sz w:val="18"/>
                <w:szCs w:val="18"/>
              </w:rPr>
              <w:t>B+F</w:t>
            </w:r>
          </w:p>
          <w:p w14:paraId="170F7AEF" w14:textId="77777777" w:rsidR="00352A43" w:rsidRPr="008935D9" w:rsidRDefault="00352A43" w:rsidP="00C85848">
            <w:pPr>
              <w:spacing w:before="0" w:after="0"/>
              <w:jc w:val="center"/>
              <w:rPr>
                <w:sz w:val="18"/>
                <w:szCs w:val="18"/>
              </w:rPr>
            </w:pPr>
            <w:r w:rsidRPr="008935D9">
              <w:rPr>
                <w:sz w:val="18"/>
                <w:szCs w:val="18"/>
              </w:rPr>
              <w:t>G</w:t>
            </w:r>
          </w:p>
        </w:tc>
        <w:tc>
          <w:tcPr>
            <w:tcW w:w="1338" w:type="dxa"/>
            <w:vMerge w:val="restart"/>
            <w:shd w:val="clear" w:color="auto" w:fill="auto"/>
          </w:tcPr>
          <w:p w14:paraId="7469A6EB" w14:textId="77777777" w:rsidR="00352A43" w:rsidRPr="008935D9" w:rsidRDefault="00352A43" w:rsidP="00FB1D7E">
            <w:pPr>
              <w:jc w:val="center"/>
              <w:rPr>
                <w:sz w:val="18"/>
                <w:szCs w:val="18"/>
                <w:highlight w:val="yellow"/>
              </w:rPr>
            </w:pPr>
            <w:r w:rsidRPr="008935D9">
              <w:rPr>
                <w:sz w:val="18"/>
                <w:szCs w:val="18"/>
                <w:highlight w:val="yellow"/>
              </w:rPr>
              <w:t xml:space="preserve">[OP please insert the date = </w:t>
            </w:r>
          </w:p>
          <w:p w14:paraId="47EBDF84" w14:textId="14356EB9" w:rsidR="00352A43" w:rsidRPr="008935D9" w:rsidRDefault="00352A43" w:rsidP="00C85848">
            <w:pPr>
              <w:spacing w:before="0" w:after="0"/>
              <w:jc w:val="center"/>
              <w:rPr>
                <w:sz w:val="18"/>
                <w:szCs w:val="18"/>
              </w:rPr>
            </w:pPr>
            <w:r w:rsidRPr="008935D9">
              <w:rPr>
                <w:sz w:val="18"/>
                <w:szCs w:val="18"/>
                <w:highlight w:val="yellow"/>
              </w:rPr>
              <w:t>Date of entry into force of this Regulation</w:t>
            </w:r>
            <w:r w:rsidRPr="008935D9">
              <w:rPr>
                <w:sz w:val="18"/>
                <w:szCs w:val="18"/>
              </w:rPr>
              <w:t>]</w:t>
            </w:r>
          </w:p>
        </w:tc>
        <w:tc>
          <w:tcPr>
            <w:tcW w:w="1176" w:type="dxa"/>
            <w:vMerge w:val="restart"/>
            <w:shd w:val="clear" w:color="auto" w:fill="auto"/>
          </w:tcPr>
          <w:p w14:paraId="3EEAA9BD" w14:textId="77777777" w:rsidR="00352A43" w:rsidRPr="00737C21" w:rsidRDefault="00352A43" w:rsidP="00C85848">
            <w:pPr>
              <w:spacing w:before="0" w:after="0"/>
              <w:jc w:val="center"/>
              <w:rPr>
                <w:sz w:val="18"/>
                <w:szCs w:val="18"/>
                <w:highlight w:val="yellow"/>
              </w:rPr>
            </w:pPr>
          </w:p>
        </w:tc>
      </w:tr>
      <w:tr w:rsidR="00352A43" w:rsidRPr="00B13E13" w14:paraId="36993C84" w14:textId="77777777" w:rsidTr="00C85848">
        <w:trPr>
          <w:trHeight w:val="903"/>
        </w:trPr>
        <w:tc>
          <w:tcPr>
            <w:tcW w:w="3734" w:type="dxa"/>
            <w:vMerge/>
            <w:shd w:val="clear" w:color="auto" w:fill="auto"/>
          </w:tcPr>
          <w:p w14:paraId="50561C0B" w14:textId="77777777" w:rsidR="00352A43" w:rsidRPr="00737C21" w:rsidRDefault="00352A43" w:rsidP="00C85848">
            <w:pPr>
              <w:spacing w:before="0" w:after="0"/>
              <w:rPr>
                <w:sz w:val="18"/>
                <w:szCs w:val="18"/>
                <w:highlight w:val="yellow"/>
              </w:rPr>
            </w:pPr>
          </w:p>
        </w:tc>
        <w:tc>
          <w:tcPr>
            <w:tcW w:w="3737" w:type="dxa"/>
            <w:shd w:val="clear" w:color="auto" w:fill="auto"/>
          </w:tcPr>
          <w:p w14:paraId="127EB8F3" w14:textId="77777777" w:rsidR="00352A43" w:rsidRPr="008935D9" w:rsidRDefault="00352A43" w:rsidP="00DA436E">
            <w:pPr>
              <w:spacing w:before="0" w:after="0"/>
              <w:jc w:val="left"/>
              <w:rPr>
                <w:sz w:val="18"/>
                <w:szCs w:val="18"/>
              </w:rPr>
            </w:pPr>
            <w:r w:rsidRPr="008935D9">
              <w:rPr>
                <w:sz w:val="18"/>
                <w:szCs w:val="18"/>
              </w:rPr>
              <w:t>Carriage and performance requirements</w:t>
            </w:r>
          </w:p>
          <w:p w14:paraId="7CC9D5DF" w14:textId="77777777" w:rsidR="00DA436E" w:rsidRPr="008935D9" w:rsidRDefault="00DA436E" w:rsidP="00DA436E">
            <w:pPr>
              <w:spacing w:before="0" w:after="0"/>
              <w:jc w:val="left"/>
              <w:rPr>
                <w:sz w:val="18"/>
                <w:szCs w:val="18"/>
                <w:lang w:val="pt-PT"/>
              </w:rPr>
            </w:pPr>
            <w:r w:rsidRPr="008935D9">
              <w:rPr>
                <w:sz w:val="18"/>
                <w:szCs w:val="18"/>
              </w:rPr>
              <w:t xml:space="preserve">- SOLAS 74 Reg. </w:t>
            </w:r>
            <w:r w:rsidRPr="008935D9">
              <w:rPr>
                <w:sz w:val="18"/>
                <w:szCs w:val="18"/>
                <w:lang w:val="pt-PT"/>
              </w:rPr>
              <w:t>V/19,</w:t>
            </w:r>
          </w:p>
          <w:p w14:paraId="65EDAF8E" w14:textId="77777777" w:rsidR="00DA436E" w:rsidRPr="008935D9" w:rsidRDefault="00DA436E" w:rsidP="00DA436E">
            <w:pPr>
              <w:spacing w:before="0" w:after="0"/>
              <w:jc w:val="left"/>
              <w:rPr>
                <w:sz w:val="18"/>
                <w:szCs w:val="18"/>
                <w:lang w:val="pt-PT"/>
              </w:rPr>
            </w:pPr>
            <w:r w:rsidRPr="008935D9">
              <w:rPr>
                <w:sz w:val="18"/>
                <w:szCs w:val="18"/>
                <w:lang w:val="pt-PT"/>
              </w:rPr>
              <w:t>- IMO Res. MSC.363(92),</w:t>
            </w:r>
          </w:p>
          <w:p w14:paraId="3AB5A168" w14:textId="77777777" w:rsidR="00DA436E" w:rsidRPr="008935D9" w:rsidRDefault="00DA436E" w:rsidP="00DA436E">
            <w:pPr>
              <w:spacing w:before="0" w:after="0"/>
              <w:jc w:val="left"/>
              <w:rPr>
                <w:sz w:val="18"/>
                <w:szCs w:val="18"/>
                <w:lang w:val="pt-PT"/>
              </w:rPr>
            </w:pPr>
            <w:r w:rsidRPr="008935D9">
              <w:rPr>
                <w:sz w:val="18"/>
                <w:szCs w:val="18"/>
                <w:lang w:val="pt-PT"/>
              </w:rPr>
              <w:t>- IMO Res. A.694(17),</w:t>
            </w:r>
          </w:p>
          <w:p w14:paraId="59FFFD5B" w14:textId="77777777" w:rsidR="00DA436E" w:rsidRPr="008935D9" w:rsidRDefault="00DA436E" w:rsidP="00DA436E">
            <w:pPr>
              <w:spacing w:before="0" w:after="0"/>
              <w:jc w:val="left"/>
              <w:rPr>
                <w:sz w:val="18"/>
                <w:szCs w:val="18"/>
                <w:lang w:val="pt-PT"/>
              </w:rPr>
            </w:pPr>
            <w:r w:rsidRPr="008935D9">
              <w:rPr>
                <w:sz w:val="18"/>
                <w:szCs w:val="18"/>
                <w:lang w:val="pt-PT"/>
              </w:rPr>
              <w:t>- IMO Res. MSC.191(79),</w:t>
            </w:r>
          </w:p>
          <w:p w14:paraId="00265823" w14:textId="7CF83B18" w:rsidR="00352A43" w:rsidRPr="008935D9" w:rsidRDefault="00DA436E" w:rsidP="00DA436E">
            <w:pPr>
              <w:spacing w:before="0" w:after="0"/>
              <w:jc w:val="left"/>
              <w:rPr>
                <w:sz w:val="18"/>
                <w:szCs w:val="18"/>
                <w:lang w:val="pt-PT"/>
              </w:rPr>
            </w:pPr>
            <w:r w:rsidRPr="008935D9">
              <w:rPr>
                <w:sz w:val="18"/>
                <w:szCs w:val="18"/>
                <w:lang w:val="pt-PT"/>
              </w:rPr>
              <w:t>- IMO Res. MSC.302(87).</w:t>
            </w:r>
          </w:p>
        </w:tc>
        <w:tc>
          <w:tcPr>
            <w:tcW w:w="3738" w:type="dxa"/>
            <w:vMerge/>
            <w:shd w:val="clear" w:color="auto" w:fill="auto"/>
          </w:tcPr>
          <w:p w14:paraId="5A0FDE93" w14:textId="77777777" w:rsidR="00352A43" w:rsidRPr="00DA436E" w:rsidRDefault="00352A43" w:rsidP="00C85848">
            <w:pPr>
              <w:spacing w:before="0" w:after="0"/>
              <w:rPr>
                <w:sz w:val="18"/>
                <w:szCs w:val="18"/>
                <w:highlight w:val="yellow"/>
                <w:lang w:val="pt-PT"/>
              </w:rPr>
            </w:pPr>
          </w:p>
        </w:tc>
        <w:tc>
          <w:tcPr>
            <w:tcW w:w="1073" w:type="dxa"/>
            <w:vMerge/>
            <w:shd w:val="clear" w:color="auto" w:fill="auto"/>
          </w:tcPr>
          <w:p w14:paraId="2DDA9F85" w14:textId="77777777" w:rsidR="00352A43" w:rsidRPr="00DA436E" w:rsidRDefault="00352A43" w:rsidP="00C85848">
            <w:pPr>
              <w:spacing w:before="0" w:after="0"/>
              <w:rPr>
                <w:sz w:val="18"/>
                <w:szCs w:val="18"/>
                <w:highlight w:val="yellow"/>
                <w:lang w:val="pt-PT"/>
              </w:rPr>
            </w:pPr>
          </w:p>
        </w:tc>
        <w:tc>
          <w:tcPr>
            <w:tcW w:w="1338" w:type="dxa"/>
            <w:vMerge/>
            <w:shd w:val="clear" w:color="auto" w:fill="auto"/>
          </w:tcPr>
          <w:p w14:paraId="37268BAE" w14:textId="77777777" w:rsidR="00352A43" w:rsidRPr="00DA436E" w:rsidRDefault="00352A43" w:rsidP="00C85848">
            <w:pPr>
              <w:spacing w:before="0" w:after="0"/>
              <w:rPr>
                <w:sz w:val="18"/>
                <w:szCs w:val="18"/>
                <w:highlight w:val="yellow"/>
                <w:lang w:val="pt-PT"/>
              </w:rPr>
            </w:pPr>
          </w:p>
        </w:tc>
        <w:tc>
          <w:tcPr>
            <w:tcW w:w="1176" w:type="dxa"/>
            <w:vMerge/>
            <w:shd w:val="clear" w:color="auto" w:fill="auto"/>
          </w:tcPr>
          <w:p w14:paraId="5CC96E4C" w14:textId="77777777" w:rsidR="00352A43" w:rsidRPr="00DA436E" w:rsidRDefault="00352A43" w:rsidP="00C85848">
            <w:pPr>
              <w:spacing w:before="0" w:after="0"/>
              <w:rPr>
                <w:sz w:val="18"/>
                <w:szCs w:val="18"/>
                <w:highlight w:val="yellow"/>
                <w:lang w:val="pt-PT"/>
              </w:rPr>
            </w:pPr>
          </w:p>
        </w:tc>
      </w:tr>
    </w:tbl>
    <w:p w14:paraId="68AE3129" w14:textId="77777777" w:rsidR="008935D9" w:rsidRPr="004C3FFC" w:rsidRDefault="008935D9">
      <w:pPr>
        <w:spacing w:before="0" w:after="200" w:line="276" w:lineRule="auto"/>
        <w:jc w:val="left"/>
        <w:rPr>
          <w:sz w:val="18"/>
          <w:szCs w:val="18"/>
          <w:lang w:val="pt-PT"/>
        </w:rPr>
      </w:pPr>
    </w:p>
    <w:p w14:paraId="3DB76B20" w14:textId="77777777" w:rsidR="00557CB3" w:rsidRPr="004C3FFC" w:rsidRDefault="00557CB3" w:rsidP="00557CB3">
      <w:pPr>
        <w:rPr>
          <w:noProof/>
          <w:szCs w:val="24"/>
          <w:lang w:val="pt-PT"/>
        </w:rPr>
      </w:pPr>
    </w:p>
    <w:p w14:paraId="0EE2DFEB" w14:textId="77777777" w:rsidR="0037180B" w:rsidRPr="004C3FFC" w:rsidRDefault="0037180B" w:rsidP="0037180B">
      <w:pPr>
        <w:rPr>
          <w:noProof/>
          <w:szCs w:val="24"/>
          <w:lang w:val="pt-PT"/>
        </w:rPr>
        <w:sectPr w:rsidR="0037180B" w:rsidRPr="004C3FFC" w:rsidSect="00A87323">
          <w:pgSz w:w="16839" w:h="11907" w:orient="landscape"/>
          <w:pgMar w:top="1417" w:right="1134" w:bottom="1417" w:left="1134" w:header="709" w:footer="709" w:gutter="0"/>
          <w:cols w:space="720"/>
          <w:docGrid w:linePitch="360"/>
        </w:sectPr>
      </w:pPr>
    </w:p>
    <w:p w14:paraId="06716B74" w14:textId="77777777" w:rsidR="00C82605" w:rsidRPr="004C3FFC" w:rsidRDefault="00C82605" w:rsidP="0037180B">
      <w:pPr>
        <w:rPr>
          <w:szCs w:val="24"/>
          <w:lang w:val="pt-PT"/>
        </w:rPr>
      </w:pPr>
      <w:bookmarkStart w:id="18" w:name="_Toc445983581"/>
    </w:p>
    <w:p w14:paraId="0EE2DFEC" w14:textId="3BD8C7AF" w:rsidR="0037180B" w:rsidRPr="00737C21" w:rsidRDefault="0037180B" w:rsidP="0037180B">
      <w:pPr>
        <w:rPr>
          <w:szCs w:val="24"/>
        </w:rPr>
      </w:pPr>
      <w:r w:rsidRPr="00737C21">
        <w:rPr>
          <w:szCs w:val="24"/>
        </w:rPr>
        <w:t>5. Radio-communication equipment</w:t>
      </w:r>
      <w:bookmarkEnd w:id="18"/>
    </w:p>
    <w:p w14:paraId="0EE2DFED" w14:textId="77777777" w:rsidR="0037180B" w:rsidRPr="00737C21" w:rsidRDefault="0037180B" w:rsidP="0037180B">
      <w:pPr>
        <w:rPr>
          <w:szCs w:val="24"/>
        </w:rPr>
      </w:pPr>
      <w:r w:rsidRPr="00737C21">
        <w:rPr>
          <w:szCs w:val="24"/>
        </w:rPr>
        <w:t>Notes applicable to section 5: Radio-communication equipment.</w:t>
      </w:r>
    </w:p>
    <w:p w14:paraId="0EE2DFEE" w14:textId="77777777" w:rsidR="0037180B" w:rsidRPr="00737C21" w:rsidRDefault="0037180B" w:rsidP="0037180B">
      <w:pPr>
        <w:rPr>
          <w:szCs w:val="24"/>
        </w:rPr>
      </w:pPr>
      <w:r w:rsidRPr="00737C21">
        <w:rPr>
          <w:szCs w:val="24"/>
        </w:rPr>
        <w:t xml:space="preserve">Column 3: In case of conflicting requirements between IMO MSC/Circ.862 and the product testing standards, the IMO MSC/Circ.862 requirements shall take precedence. </w:t>
      </w:r>
    </w:p>
    <w:p w14:paraId="0EE2DFEF" w14:textId="77777777" w:rsidR="0037180B" w:rsidRDefault="0037180B" w:rsidP="0037180B">
      <w:pPr>
        <w:rPr>
          <w:rFonts w:eastAsia="Times New Roman"/>
        </w:rPr>
      </w:pPr>
      <w:r w:rsidRPr="00737C21">
        <w:rPr>
          <w:rFonts w:eastAsia="Times New Roman"/>
        </w:rPr>
        <w:t>Column 3: In case of conflicting conditions, requirements and tests between Table 5 and Table 6 of IEC 60945 and other listed standards (i.e. ETSI standards), the IEC 60945 conditions, requirements and tests shall take precedence.</w:t>
      </w:r>
    </w:p>
    <w:p w14:paraId="0EE2DFF0" w14:textId="77777777" w:rsidR="0037180B" w:rsidRPr="00737C21" w:rsidRDefault="0037180B" w:rsidP="0037180B">
      <w:pPr>
        <w:rPr>
          <w:szCs w:val="24"/>
        </w:rPr>
      </w:pPr>
    </w:p>
    <w:tbl>
      <w:tblPr>
        <w:tblStyle w:val="Tabellrutenett"/>
        <w:tblW w:w="14796" w:type="dxa"/>
        <w:shd w:val="clear" w:color="auto" w:fill="FFFF00"/>
        <w:tblCellMar>
          <w:top w:w="57" w:type="dxa"/>
          <w:bottom w:w="57" w:type="dxa"/>
        </w:tblCellMar>
        <w:tblLook w:val="04A0" w:firstRow="1" w:lastRow="0" w:firstColumn="1" w:lastColumn="0" w:noHBand="0" w:noVBand="1"/>
      </w:tblPr>
      <w:tblGrid>
        <w:gridCol w:w="3698"/>
        <w:gridCol w:w="14"/>
        <w:gridCol w:w="15"/>
        <w:gridCol w:w="3581"/>
        <w:gridCol w:w="3876"/>
        <w:gridCol w:w="1141"/>
        <w:gridCol w:w="1294"/>
        <w:gridCol w:w="1177"/>
      </w:tblGrid>
      <w:tr w:rsidR="0037180B" w:rsidRPr="00737C21" w14:paraId="0EE2DFF9" w14:textId="77777777" w:rsidTr="0037180B">
        <w:tc>
          <w:tcPr>
            <w:tcW w:w="3698" w:type="dxa"/>
            <w:shd w:val="clear" w:color="auto" w:fill="auto"/>
          </w:tcPr>
          <w:p w14:paraId="0EE2DFF1" w14:textId="77777777" w:rsidR="0037180B" w:rsidRPr="00737C21" w:rsidRDefault="0037180B" w:rsidP="0037180B">
            <w:pPr>
              <w:spacing w:before="0" w:after="0"/>
              <w:jc w:val="center"/>
              <w:rPr>
                <w:color w:val="000000"/>
                <w:sz w:val="18"/>
                <w:szCs w:val="18"/>
              </w:rPr>
            </w:pPr>
            <w:r w:rsidRPr="00737C21">
              <w:rPr>
                <w:color w:val="000000"/>
                <w:sz w:val="18"/>
                <w:szCs w:val="18"/>
              </w:rPr>
              <w:t>Number and item designation</w:t>
            </w:r>
          </w:p>
        </w:tc>
        <w:tc>
          <w:tcPr>
            <w:tcW w:w="3610" w:type="dxa"/>
            <w:gridSpan w:val="3"/>
            <w:shd w:val="clear" w:color="auto" w:fill="auto"/>
          </w:tcPr>
          <w:p w14:paraId="0EE2DFF2" w14:textId="77777777" w:rsidR="0037180B" w:rsidRPr="00737C21" w:rsidRDefault="0037180B" w:rsidP="0037180B">
            <w:pPr>
              <w:spacing w:before="0" w:after="0"/>
              <w:jc w:val="center"/>
              <w:rPr>
                <w:color w:val="000000"/>
                <w:sz w:val="18"/>
                <w:szCs w:val="18"/>
              </w:rPr>
            </w:pPr>
            <w:r w:rsidRPr="00737C21">
              <w:rPr>
                <w:color w:val="000000"/>
                <w:sz w:val="18"/>
                <w:szCs w:val="18"/>
              </w:rPr>
              <w:t>Regulation SOLAS 74, as amended, and the relevant resolutions and circulars of the IMO, as applicable</w:t>
            </w:r>
          </w:p>
        </w:tc>
        <w:tc>
          <w:tcPr>
            <w:tcW w:w="3876" w:type="dxa"/>
            <w:shd w:val="clear" w:color="auto" w:fill="auto"/>
          </w:tcPr>
          <w:p w14:paraId="0EE2DFF3" w14:textId="77777777" w:rsidR="0037180B" w:rsidRPr="00737C21" w:rsidRDefault="0037180B" w:rsidP="0037180B">
            <w:pPr>
              <w:spacing w:before="0" w:after="0"/>
              <w:jc w:val="center"/>
              <w:rPr>
                <w:color w:val="000000"/>
                <w:sz w:val="18"/>
                <w:szCs w:val="18"/>
              </w:rPr>
            </w:pPr>
            <w:r w:rsidRPr="00737C21">
              <w:rPr>
                <w:color w:val="000000"/>
                <w:sz w:val="18"/>
                <w:szCs w:val="18"/>
              </w:rPr>
              <w:t>Testing standards</w:t>
            </w:r>
          </w:p>
        </w:tc>
        <w:tc>
          <w:tcPr>
            <w:tcW w:w="1141" w:type="dxa"/>
            <w:shd w:val="clear" w:color="auto" w:fill="auto"/>
          </w:tcPr>
          <w:p w14:paraId="0EE2DFF4" w14:textId="77777777" w:rsidR="0037180B" w:rsidRPr="00737C21" w:rsidRDefault="0037180B" w:rsidP="0037180B">
            <w:pPr>
              <w:spacing w:before="0" w:after="0"/>
              <w:jc w:val="center"/>
              <w:rPr>
                <w:color w:val="000000"/>
                <w:sz w:val="18"/>
                <w:szCs w:val="18"/>
              </w:rPr>
            </w:pPr>
            <w:r w:rsidRPr="00737C21">
              <w:rPr>
                <w:color w:val="000000"/>
                <w:sz w:val="18"/>
                <w:szCs w:val="18"/>
              </w:rPr>
              <w:t>Modules for conformity assessment</w:t>
            </w:r>
          </w:p>
        </w:tc>
        <w:tc>
          <w:tcPr>
            <w:tcW w:w="1294" w:type="dxa"/>
            <w:shd w:val="clear" w:color="auto" w:fill="auto"/>
          </w:tcPr>
          <w:p w14:paraId="0EE2DFF5" w14:textId="77777777" w:rsidR="0037180B" w:rsidRPr="00737C21" w:rsidRDefault="0037180B" w:rsidP="0037180B">
            <w:pPr>
              <w:spacing w:before="0" w:after="0"/>
              <w:jc w:val="center"/>
              <w:rPr>
                <w:color w:val="000000"/>
                <w:sz w:val="18"/>
                <w:szCs w:val="18"/>
              </w:rPr>
            </w:pPr>
            <w:r w:rsidRPr="00737C21">
              <w:rPr>
                <w:color w:val="000000"/>
                <w:sz w:val="18"/>
                <w:szCs w:val="18"/>
              </w:rPr>
              <w:t>First placing on the market</w:t>
            </w:r>
          </w:p>
          <w:p w14:paraId="0EE2DFF6" w14:textId="77777777" w:rsidR="0037180B" w:rsidRPr="00737C21" w:rsidRDefault="0037180B" w:rsidP="0037180B">
            <w:pPr>
              <w:spacing w:before="0" w:after="0"/>
              <w:jc w:val="center"/>
              <w:rPr>
                <w:color w:val="000000"/>
                <w:sz w:val="18"/>
                <w:szCs w:val="18"/>
              </w:rPr>
            </w:pPr>
          </w:p>
        </w:tc>
        <w:tc>
          <w:tcPr>
            <w:tcW w:w="1177" w:type="dxa"/>
            <w:shd w:val="clear" w:color="auto" w:fill="auto"/>
          </w:tcPr>
          <w:p w14:paraId="0EE2DFF7" w14:textId="77777777" w:rsidR="0037180B" w:rsidRPr="00737C21" w:rsidRDefault="0037180B" w:rsidP="0037180B">
            <w:pPr>
              <w:spacing w:before="0" w:after="0"/>
              <w:jc w:val="center"/>
              <w:rPr>
                <w:color w:val="000000"/>
                <w:sz w:val="18"/>
                <w:szCs w:val="18"/>
              </w:rPr>
            </w:pPr>
            <w:r w:rsidRPr="00737C21">
              <w:rPr>
                <w:color w:val="000000"/>
                <w:sz w:val="18"/>
                <w:szCs w:val="18"/>
              </w:rPr>
              <w:t>Last placing on board</w:t>
            </w:r>
          </w:p>
          <w:p w14:paraId="0EE2DFF8" w14:textId="77777777" w:rsidR="0037180B" w:rsidRPr="00737C21" w:rsidRDefault="0037180B" w:rsidP="0037180B">
            <w:pPr>
              <w:spacing w:before="0" w:after="0"/>
              <w:jc w:val="center"/>
              <w:rPr>
                <w:color w:val="000000"/>
                <w:sz w:val="18"/>
                <w:szCs w:val="18"/>
              </w:rPr>
            </w:pPr>
          </w:p>
        </w:tc>
      </w:tr>
      <w:tr w:rsidR="0037180B" w:rsidRPr="00737C21" w14:paraId="0EE2E000" w14:textId="77777777" w:rsidTr="0037180B">
        <w:tc>
          <w:tcPr>
            <w:tcW w:w="3698" w:type="dxa"/>
            <w:shd w:val="clear" w:color="auto" w:fill="auto"/>
          </w:tcPr>
          <w:p w14:paraId="0EE2DFFA" w14:textId="77777777" w:rsidR="0037180B" w:rsidRPr="00737C21" w:rsidRDefault="0037180B" w:rsidP="0037180B">
            <w:pPr>
              <w:spacing w:before="0" w:after="0"/>
              <w:jc w:val="center"/>
              <w:rPr>
                <w:color w:val="000000"/>
                <w:sz w:val="18"/>
                <w:szCs w:val="18"/>
              </w:rPr>
            </w:pPr>
            <w:r w:rsidRPr="00737C21">
              <w:rPr>
                <w:color w:val="000000"/>
                <w:sz w:val="18"/>
                <w:szCs w:val="18"/>
              </w:rPr>
              <w:t>1</w:t>
            </w:r>
          </w:p>
        </w:tc>
        <w:tc>
          <w:tcPr>
            <w:tcW w:w="3610" w:type="dxa"/>
            <w:gridSpan w:val="3"/>
            <w:shd w:val="clear" w:color="auto" w:fill="auto"/>
          </w:tcPr>
          <w:p w14:paraId="0EE2DFFB" w14:textId="77777777" w:rsidR="0037180B" w:rsidRPr="00737C21" w:rsidRDefault="0037180B" w:rsidP="0037180B">
            <w:pPr>
              <w:spacing w:before="0" w:after="0"/>
              <w:jc w:val="center"/>
              <w:rPr>
                <w:color w:val="000000"/>
                <w:sz w:val="18"/>
                <w:szCs w:val="18"/>
              </w:rPr>
            </w:pPr>
            <w:r w:rsidRPr="00737C21">
              <w:rPr>
                <w:color w:val="000000"/>
                <w:sz w:val="18"/>
                <w:szCs w:val="18"/>
              </w:rPr>
              <w:t>2</w:t>
            </w:r>
          </w:p>
        </w:tc>
        <w:tc>
          <w:tcPr>
            <w:tcW w:w="3876" w:type="dxa"/>
            <w:shd w:val="clear" w:color="auto" w:fill="auto"/>
          </w:tcPr>
          <w:p w14:paraId="0EE2DFFC" w14:textId="77777777" w:rsidR="0037180B" w:rsidRPr="00737C21" w:rsidRDefault="0037180B" w:rsidP="0037180B">
            <w:pPr>
              <w:spacing w:before="0" w:after="0"/>
              <w:jc w:val="center"/>
              <w:rPr>
                <w:color w:val="000000"/>
                <w:sz w:val="18"/>
                <w:szCs w:val="18"/>
              </w:rPr>
            </w:pPr>
            <w:r w:rsidRPr="00737C21">
              <w:rPr>
                <w:color w:val="000000"/>
                <w:sz w:val="18"/>
                <w:szCs w:val="18"/>
              </w:rPr>
              <w:t>3</w:t>
            </w:r>
          </w:p>
        </w:tc>
        <w:tc>
          <w:tcPr>
            <w:tcW w:w="1141" w:type="dxa"/>
            <w:shd w:val="clear" w:color="auto" w:fill="auto"/>
          </w:tcPr>
          <w:p w14:paraId="0EE2DFFD" w14:textId="77777777" w:rsidR="0037180B" w:rsidRPr="00737C21" w:rsidRDefault="0037180B" w:rsidP="0037180B">
            <w:pPr>
              <w:spacing w:before="0" w:after="0"/>
              <w:jc w:val="center"/>
              <w:rPr>
                <w:color w:val="000000"/>
                <w:sz w:val="18"/>
                <w:szCs w:val="18"/>
              </w:rPr>
            </w:pPr>
            <w:r w:rsidRPr="00737C21">
              <w:rPr>
                <w:color w:val="000000"/>
                <w:sz w:val="18"/>
                <w:szCs w:val="18"/>
              </w:rPr>
              <w:t>4</w:t>
            </w:r>
          </w:p>
        </w:tc>
        <w:tc>
          <w:tcPr>
            <w:tcW w:w="1294" w:type="dxa"/>
            <w:shd w:val="clear" w:color="auto" w:fill="auto"/>
          </w:tcPr>
          <w:p w14:paraId="0EE2DFFE" w14:textId="77777777" w:rsidR="0037180B" w:rsidRPr="00737C21" w:rsidRDefault="0037180B" w:rsidP="0037180B">
            <w:pPr>
              <w:spacing w:before="0" w:after="0"/>
              <w:jc w:val="center"/>
              <w:rPr>
                <w:color w:val="000000"/>
                <w:sz w:val="18"/>
                <w:szCs w:val="18"/>
              </w:rPr>
            </w:pPr>
            <w:r w:rsidRPr="00737C21">
              <w:rPr>
                <w:color w:val="000000"/>
                <w:sz w:val="18"/>
                <w:szCs w:val="18"/>
              </w:rPr>
              <w:t>5</w:t>
            </w:r>
          </w:p>
        </w:tc>
        <w:tc>
          <w:tcPr>
            <w:tcW w:w="1177" w:type="dxa"/>
            <w:shd w:val="clear" w:color="auto" w:fill="auto"/>
          </w:tcPr>
          <w:p w14:paraId="0EE2DFFF" w14:textId="77777777" w:rsidR="0037180B" w:rsidRPr="00737C21" w:rsidRDefault="0037180B" w:rsidP="0037180B">
            <w:pPr>
              <w:spacing w:before="0" w:after="0"/>
              <w:jc w:val="center"/>
              <w:rPr>
                <w:color w:val="000000"/>
                <w:sz w:val="18"/>
                <w:szCs w:val="18"/>
              </w:rPr>
            </w:pPr>
            <w:r w:rsidRPr="00737C21">
              <w:rPr>
                <w:color w:val="000000"/>
                <w:sz w:val="18"/>
                <w:szCs w:val="18"/>
              </w:rPr>
              <w:t>6</w:t>
            </w:r>
          </w:p>
        </w:tc>
      </w:tr>
      <w:tr w:rsidR="0037180B" w:rsidRPr="00737C21" w14:paraId="0EE2E05C" w14:textId="77777777" w:rsidTr="0037180B">
        <w:trPr>
          <w:trHeight w:val="666"/>
        </w:trPr>
        <w:tc>
          <w:tcPr>
            <w:tcW w:w="3698" w:type="dxa"/>
            <w:vMerge w:val="restart"/>
            <w:shd w:val="clear" w:color="auto" w:fill="auto"/>
          </w:tcPr>
          <w:p w14:paraId="0EE2E032" w14:textId="77777777" w:rsidR="0037180B" w:rsidRPr="00E60CE4" w:rsidRDefault="0037180B" w:rsidP="0037180B">
            <w:pPr>
              <w:spacing w:before="0" w:after="0"/>
              <w:rPr>
                <w:sz w:val="18"/>
                <w:szCs w:val="18"/>
              </w:rPr>
            </w:pPr>
            <w:r w:rsidRPr="00E60CE4">
              <w:rPr>
                <w:sz w:val="18"/>
                <w:szCs w:val="18"/>
              </w:rPr>
              <w:t>MED/5.1</w:t>
            </w:r>
          </w:p>
          <w:p w14:paraId="0EE2E033" w14:textId="77777777" w:rsidR="0037180B" w:rsidRPr="00E60CE4" w:rsidRDefault="0037180B" w:rsidP="0037180B">
            <w:pPr>
              <w:spacing w:before="0" w:after="0"/>
              <w:jc w:val="left"/>
              <w:rPr>
                <w:sz w:val="18"/>
                <w:szCs w:val="18"/>
              </w:rPr>
            </w:pPr>
            <w:r w:rsidRPr="00E60CE4">
              <w:rPr>
                <w:sz w:val="18"/>
                <w:szCs w:val="18"/>
              </w:rPr>
              <w:t>VHF radio capable of transmitting and receiving DSC and radiotelephony</w:t>
            </w:r>
          </w:p>
          <w:p w14:paraId="0EE2E034" w14:textId="77777777" w:rsidR="0037180B" w:rsidRPr="00E60CE4" w:rsidRDefault="0037180B" w:rsidP="0037180B">
            <w:pPr>
              <w:spacing w:before="0" w:after="0"/>
              <w:jc w:val="left"/>
              <w:rPr>
                <w:sz w:val="18"/>
                <w:szCs w:val="18"/>
              </w:rPr>
            </w:pPr>
          </w:p>
          <w:p w14:paraId="0EE2E035" w14:textId="7C16E90D" w:rsidR="004329C3" w:rsidRPr="00E60CE4" w:rsidRDefault="004329C3" w:rsidP="004329C3">
            <w:pPr>
              <w:rPr>
                <w:sz w:val="18"/>
                <w:szCs w:val="18"/>
              </w:rPr>
            </w:pPr>
            <w:r w:rsidRPr="00E60CE4">
              <w:rPr>
                <w:sz w:val="18"/>
                <w:szCs w:val="18"/>
              </w:rPr>
              <w:t xml:space="preserve">Row </w:t>
            </w:r>
            <w:r w:rsidR="00932390" w:rsidRPr="00E60CE4">
              <w:rPr>
                <w:sz w:val="18"/>
                <w:szCs w:val="18"/>
              </w:rPr>
              <w:t>1</w:t>
            </w:r>
            <w:r w:rsidRPr="00E60CE4">
              <w:rPr>
                <w:sz w:val="18"/>
                <w:szCs w:val="18"/>
              </w:rPr>
              <w:t xml:space="preserve"> of </w:t>
            </w:r>
            <w:r w:rsidR="00932390" w:rsidRPr="00E60CE4">
              <w:rPr>
                <w:sz w:val="18"/>
                <w:szCs w:val="18"/>
              </w:rPr>
              <w:t>5</w:t>
            </w:r>
          </w:p>
        </w:tc>
        <w:tc>
          <w:tcPr>
            <w:tcW w:w="3610" w:type="dxa"/>
            <w:gridSpan w:val="3"/>
            <w:shd w:val="clear" w:color="auto" w:fill="auto"/>
          </w:tcPr>
          <w:p w14:paraId="0EE2E036" w14:textId="77777777" w:rsidR="0037180B" w:rsidRPr="00737C21" w:rsidRDefault="0037180B" w:rsidP="0037180B">
            <w:pPr>
              <w:spacing w:before="0" w:after="0"/>
              <w:rPr>
                <w:sz w:val="18"/>
                <w:szCs w:val="18"/>
              </w:rPr>
            </w:pPr>
            <w:r w:rsidRPr="00737C21">
              <w:rPr>
                <w:sz w:val="18"/>
                <w:szCs w:val="18"/>
              </w:rPr>
              <w:t>Type approval requirements</w:t>
            </w:r>
          </w:p>
          <w:p w14:paraId="0EE2E037" w14:textId="77777777" w:rsidR="0037180B" w:rsidRPr="00737C21" w:rsidRDefault="0037180B" w:rsidP="0037180B">
            <w:pPr>
              <w:spacing w:before="0" w:after="0"/>
              <w:rPr>
                <w:sz w:val="18"/>
                <w:szCs w:val="18"/>
              </w:rPr>
            </w:pPr>
            <w:r w:rsidRPr="00737C21">
              <w:rPr>
                <w:sz w:val="18"/>
                <w:szCs w:val="18"/>
              </w:rPr>
              <w:t>- SOLAS 74 Reg. IV/14,</w:t>
            </w:r>
          </w:p>
          <w:p w14:paraId="0EE2E038" w14:textId="77777777" w:rsidR="0037180B" w:rsidRPr="00737C21" w:rsidRDefault="0037180B" w:rsidP="0037180B">
            <w:pPr>
              <w:spacing w:before="0" w:after="0"/>
              <w:rPr>
                <w:sz w:val="18"/>
                <w:szCs w:val="18"/>
              </w:rPr>
            </w:pPr>
            <w:r w:rsidRPr="00737C21">
              <w:rPr>
                <w:sz w:val="18"/>
                <w:szCs w:val="18"/>
              </w:rPr>
              <w:t>- SOLAS 74 Reg. X/3,</w:t>
            </w:r>
          </w:p>
          <w:p w14:paraId="0EE2E039"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3A"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76" w:type="dxa"/>
            <w:vMerge w:val="restart"/>
            <w:shd w:val="clear" w:color="auto" w:fill="auto"/>
          </w:tcPr>
          <w:p w14:paraId="0EE2E03B" w14:textId="77777777" w:rsidR="0037180B" w:rsidRPr="00737C21" w:rsidRDefault="0037180B" w:rsidP="0037180B">
            <w:pPr>
              <w:spacing w:before="0" w:after="0"/>
              <w:rPr>
                <w:sz w:val="18"/>
                <w:szCs w:val="18"/>
                <w:lang w:val="es-ES"/>
              </w:rPr>
            </w:pPr>
            <w:r w:rsidRPr="00737C21">
              <w:rPr>
                <w:sz w:val="18"/>
                <w:szCs w:val="18"/>
                <w:lang w:val="es-ES"/>
              </w:rPr>
              <w:t>- IMO MSC/Circ.862,</w:t>
            </w:r>
          </w:p>
          <w:p w14:paraId="0EE2E03C"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03D"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03E"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E03F" w14:textId="77777777" w:rsidR="0037180B" w:rsidRPr="00737C21" w:rsidRDefault="00847192" w:rsidP="0037180B">
            <w:pPr>
              <w:spacing w:before="0" w:after="0"/>
              <w:ind w:left="450"/>
              <w:rPr>
                <w:sz w:val="18"/>
                <w:szCs w:val="18"/>
                <w:lang w:val="es-ES"/>
              </w:rPr>
            </w:pPr>
            <w:hyperlink r:id="rId250" w:history="1">
              <w:r w:rsidR="0037180B" w:rsidRPr="00737C21">
                <w:rPr>
                  <w:sz w:val="18"/>
                  <w:szCs w:val="18"/>
                  <w:lang w:val="es-ES"/>
                </w:rPr>
                <w:t>EN 61162-2:1998</w:t>
              </w:r>
            </w:hyperlink>
          </w:p>
          <w:p w14:paraId="0EE2E040" w14:textId="77777777" w:rsidR="0037180B" w:rsidRPr="00737C21" w:rsidRDefault="00847192" w:rsidP="0037180B">
            <w:pPr>
              <w:spacing w:before="0" w:after="0"/>
              <w:ind w:left="450"/>
              <w:jc w:val="left"/>
              <w:rPr>
                <w:sz w:val="18"/>
                <w:szCs w:val="18"/>
                <w:lang w:val="es-ES"/>
              </w:rPr>
            </w:pPr>
            <w:hyperlink r:id="rId251" w:history="1">
              <w:r w:rsidR="0037180B" w:rsidRPr="00737C21">
                <w:rPr>
                  <w:sz w:val="18"/>
                  <w:szCs w:val="18"/>
                  <w:lang w:val="es-ES"/>
                </w:rPr>
                <w:t>EN 61162-3:2008</w:t>
              </w:r>
            </w:hyperlink>
            <w:r w:rsidR="0037180B" w:rsidRPr="00737C21">
              <w:rPr>
                <w:sz w:val="18"/>
                <w:szCs w:val="18"/>
                <w:lang w:val="es-ES"/>
              </w:rPr>
              <w:t xml:space="preserve"> +A1:2010+A2:2014</w:t>
            </w:r>
          </w:p>
          <w:p w14:paraId="0EE2E041" w14:textId="77777777" w:rsidR="0037180B" w:rsidRPr="00737C21" w:rsidRDefault="0037180B" w:rsidP="0037180B">
            <w:pPr>
              <w:spacing w:before="0" w:after="0"/>
              <w:ind w:left="450"/>
              <w:rPr>
                <w:sz w:val="18"/>
                <w:szCs w:val="18"/>
                <w:lang w:val="es-ES"/>
              </w:rPr>
            </w:pPr>
            <w:r w:rsidRPr="00737C21">
              <w:rPr>
                <w:sz w:val="18"/>
                <w:szCs w:val="18"/>
                <w:lang w:val="es-ES"/>
              </w:rPr>
              <w:t>IEC 61162-450:2018,</w:t>
            </w:r>
          </w:p>
          <w:p w14:paraId="0EE2E042" w14:textId="77777777" w:rsidR="0037180B" w:rsidRPr="00737C21" w:rsidRDefault="0037180B" w:rsidP="0037180B">
            <w:pPr>
              <w:spacing w:before="0" w:after="0"/>
              <w:rPr>
                <w:sz w:val="18"/>
                <w:szCs w:val="18"/>
                <w:lang w:val="fi-FI"/>
              </w:rPr>
            </w:pPr>
            <w:r w:rsidRPr="00737C21">
              <w:rPr>
                <w:sz w:val="18"/>
                <w:szCs w:val="18"/>
                <w:lang w:val="fi-FI"/>
              </w:rPr>
              <w:t>- ETSI EN 300 338-1 V1.4.1:2017-02,</w:t>
            </w:r>
          </w:p>
          <w:p w14:paraId="0EE2E043" w14:textId="77777777" w:rsidR="0037180B" w:rsidRPr="00737C21" w:rsidRDefault="0037180B" w:rsidP="0037180B">
            <w:pPr>
              <w:spacing w:before="0" w:after="0"/>
              <w:rPr>
                <w:sz w:val="18"/>
                <w:szCs w:val="18"/>
                <w:lang w:val="fi-FI"/>
              </w:rPr>
            </w:pPr>
            <w:r w:rsidRPr="00737C21">
              <w:rPr>
                <w:sz w:val="18"/>
                <w:szCs w:val="18"/>
                <w:lang w:val="fi-FI"/>
              </w:rPr>
              <w:t>- ETSI EN 300 338-2 V1.4.1:2017-02,</w:t>
            </w:r>
          </w:p>
          <w:p w14:paraId="0EE2E044" w14:textId="77777777" w:rsidR="0037180B" w:rsidRPr="00737C21" w:rsidRDefault="0037180B" w:rsidP="0037180B">
            <w:pPr>
              <w:spacing w:before="0" w:after="0"/>
              <w:rPr>
                <w:sz w:val="18"/>
                <w:szCs w:val="18"/>
                <w:lang w:val="fi-FI"/>
              </w:rPr>
            </w:pPr>
            <w:r w:rsidRPr="00737C21">
              <w:rPr>
                <w:sz w:val="18"/>
                <w:szCs w:val="18"/>
                <w:lang w:val="fi-FI"/>
              </w:rPr>
              <w:t>- ETSI EN 301 843-2 V2.2. 1:2017-11,</w:t>
            </w:r>
          </w:p>
          <w:p w14:paraId="0EE2E045" w14:textId="77777777" w:rsidR="0037180B" w:rsidRPr="00737C21" w:rsidRDefault="0037180B" w:rsidP="0037180B">
            <w:pPr>
              <w:spacing w:before="0" w:after="0"/>
              <w:rPr>
                <w:sz w:val="18"/>
                <w:szCs w:val="18"/>
                <w:lang w:val="fi-FI"/>
              </w:rPr>
            </w:pPr>
            <w:r w:rsidRPr="00737C21">
              <w:rPr>
                <w:sz w:val="18"/>
                <w:szCs w:val="18"/>
                <w:lang w:val="fi-FI"/>
              </w:rPr>
              <w:t>- ETSI EN 301 925 V1.5.1:2017-10,</w:t>
            </w:r>
          </w:p>
          <w:p w14:paraId="0EE2E046" w14:textId="77777777" w:rsidR="0037180B" w:rsidRPr="00461C2A" w:rsidRDefault="0037180B" w:rsidP="0037180B">
            <w:pPr>
              <w:spacing w:before="0" w:after="0"/>
              <w:rPr>
                <w:bCs/>
                <w:iCs/>
                <w:sz w:val="18"/>
                <w:szCs w:val="18"/>
                <w:lang w:val="en-IE"/>
              </w:rPr>
            </w:pPr>
            <w:r w:rsidRPr="00461C2A">
              <w:rPr>
                <w:bCs/>
                <w:iCs/>
                <w:sz w:val="18"/>
                <w:szCs w:val="18"/>
                <w:lang w:val="en-IE"/>
              </w:rPr>
              <w:t>- IEC 62923-1:2018,</w:t>
            </w:r>
          </w:p>
          <w:p w14:paraId="0EE2E047" w14:textId="77777777" w:rsidR="0037180B" w:rsidRPr="00461C2A" w:rsidRDefault="0037180B" w:rsidP="0037180B">
            <w:pPr>
              <w:spacing w:before="0" w:after="0"/>
              <w:rPr>
                <w:bCs/>
                <w:iCs/>
                <w:sz w:val="18"/>
                <w:szCs w:val="18"/>
                <w:lang w:val="en-IE"/>
              </w:rPr>
            </w:pPr>
            <w:r w:rsidRPr="00461C2A">
              <w:rPr>
                <w:bCs/>
                <w:iCs/>
                <w:sz w:val="18"/>
                <w:szCs w:val="18"/>
                <w:lang w:val="en-IE"/>
              </w:rPr>
              <w:t>- IEC 62923-2:2018.</w:t>
            </w:r>
          </w:p>
          <w:p w14:paraId="0EE2E048" w14:textId="77777777" w:rsidR="0037180B" w:rsidRPr="00461C2A" w:rsidRDefault="0037180B" w:rsidP="0037180B">
            <w:pPr>
              <w:spacing w:before="0" w:after="0"/>
              <w:rPr>
                <w:sz w:val="18"/>
                <w:szCs w:val="18"/>
                <w:lang w:val="en-IE"/>
              </w:rPr>
            </w:pPr>
          </w:p>
          <w:p w14:paraId="0EE2E049" w14:textId="77777777" w:rsidR="0037180B" w:rsidRPr="00737C21" w:rsidRDefault="0037180B" w:rsidP="0037180B">
            <w:pPr>
              <w:spacing w:before="0" w:after="0"/>
              <w:rPr>
                <w:sz w:val="18"/>
                <w:szCs w:val="18"/>
                <w:lang w:val="fi-FI"/>
              </w:rPr>
            </w:pPr>
            <w:r w:rsidRPr="00737C21">
              <w:rPr>
                <w:sz w:val="18"/>
                <w:szCs w:val="18"/>
                <w:lang w:val="fi-FI"/>
              </w:rPr>
              <w:t>Or:</w:t>
            </w:r>
          </w:p>
          <w:p w14:paraId="0EE2E04A" w14:textId="77777777" w:rsidR="0037180B" w:rsidRPr="00737C21" w:rsidRDefault="0037180B" w:rsidP="0037180B">
            <w:pPr>
              <w:spacing w:before="0" w:after="0"/>
              <w:rPr>
                <w:sz w:val="18"/>
                <w:szCs w:val="18"/>
                <w:lang w:val="en-IE"/>
              </w:rPr>
            </w:pPr>
            <w:r w:rsidRPr="00737C21">
              <w:rPr>
                <w:sz w:val="18"/>
                <w:szCs w:val="18"/>
                <w:lang w:val="en-IE"/>
              </w:rPr>
              <w:t>- IMO MSC/Circ.862,</w:t>
            </w:r>
          </w:p>
          <w:p w14:paraId="0EE2E04B" w14:textId="77777777" w:rsidR="0037180B" w:rsidRPr="00737C21" w:rsidRDefault="0037180B" w:rsidP="0037180B">
            <w:pPr>
              <w:spacing w:before="0" w:after="0"/>
              <w:rPr>
                <w:sz w:val="18"/>
                <w:szCs w:val="18"/>
              </w:rPr>
            </w:pPr>
            <w:r w:rsidRPr="00737C21">
              <w:rPr>
                <w:sz w:val="18"/>
                <w:szCs w:val="18"/>
                <w:lang w:val="en-IE"/>
              </w:rPr>
              <w:t xml:space="preserve">- IEC 60945:2002 incl. </w:t>
            </w:r>
            <w:r w:rsidRPr="00737C21">
              <w:rPr>
                <w:sz w:val="18"/>
                <w:szCs w:val="18"/>
              </w:rPr>
              <w:t>IEC 60945 Corr. 1:2008,</w:t>
            </w:r>
          </w:p>
          <w:p w14:paraId="0EE2E04C" w14:textId="77777777" w:rsidR="0037180B" w:rsidRPr="00737C21" w:rsidRDefault="0037180B" w:rsidP="0037180B">
            <w:pPr>
              <w:spacing w:before="0" w:after="0"/>
              <w:rPr>
                <w:sz w:val="18"/>
                <w:szCs w:val="18"/>
                <w:lang w:val="en-IE"/>
              </w:rPr>
            </w:pPr>
            <w:r w:rsidRPr="00737C21">
              <w:rPr>
                <w:sz w:val="18"/>
                <w:szCs w:val="18"/>
                <w:lang w:val="en-IE"/>
              </w:rPr>
              <w:t>- IEC 61097-3: 2017,</w:t>
            </w:r>
          </w:p>
          <w:p w14:paraId="0EE2E04D" w14:textId="77777777" w:rsidR="0037180B" w:rsidRPr="00737C21" w:rsidRDefault="0037180B" w:rsidP="0037180B">
            <w:pPr>
              <w:spacing w:before="0" w:after="0"/>
              <w:rPr>
                <w:sz w:val="18"/>
                <w:szCs w:val="18"/>
                <w:lang w:val="en-IE"/>
              </w:rPr>
            </w:pPr>
            <w:r w:rsidRPr="00737C21">
              <w:rPr>
                <w:sz w:val="18"/>
                <w:szCs w:val="18"/>
                <w:lang w:val="en-IE"/>
              </w:rPr>
              <w:t>- IEC 61097-7: 1996 with A1: 2018,</w:t>
            </w:r>
          </w:p>
          <w:p w14:paraId="0EE2E04E"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04F"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050" w14:textId="77777777" w:rsidR="0037180B" w:rsidRPr="009D62F4" w:rsidRDefault="00847192" w:rsidP="0037180B">
            <w:pPr>
              <w:spacing w:before="0" w:after="0"/>
              <w:ind w:left="450"/>
              <w:rPr>
                <w:sz w:val="18"/>
                <w:szCs w:val="18"/>
                <w:lang w:val="it-IT"/>
              </w:rPr>
            </w:pPr>
            <w:hyperlink r:id="rId252" w:history="1">
              <w:r w:rsidR="0037180B" w:rsidRPr="009D62F4">
                <w:rPr>
                  <w:sz w:val="18"/>
                  <w:szCs w:val="18"/>
                  <w:lang w:val="it-IT"/>
                </w:rPr>
                <w:t>IEC 61162-2 Ed.1.0:1998-09</w:t>
              </w:r>
            </w:hyperlink>
          </w:p>
          <w:p w14:paraId="0EE2E051" w14:textId="77777777" w:rsidR="0037180B" w:rsidRPr="00737C21" w:rsidRDefault="00847192" w:rsidP="0037180B">
            <w:pPr>
              <w:spacing w:before="0" w:after="0"/>
              <w:ind w:left="450"/>
              <w:rPr>
                <w:sz w:val="18"/>
                <w:szCs w:val="18"/>
              </w:rPr>
            </w:pPr>
            <w:hyperlink r:id="rId253" w:history="1">
              <w:r w:rsidR="0037180B" w:rsidRPr="00737C21">
                <w:rPr>
                  <w:sz w:val="18"/>
                  <w:szCs w:val="18"/>
                </w:rPr>
                <w:t>IEC 61162-3 Ed.1.2 Consol. with A1 Ed. 1.0:2010-11</w:t>
              </w:r>
            </w:hyperlink>
            <w:r w:rsidR="0037180B" w:rsidRPr="00737C21">
              <w:rPr>
                <w:sz w:val="18"/>
                <w:szCs w:val="18"/>
              </w:rPr>
              <w:t xml:space="preserve"> and A2 Ed. 1.0:2014-07</w:t>
            </w:r>
          </w:p>
          <w:p w14:paraId="0EE2E052" w14:textId="77777777" w:rsidR="0037180B" w:rsidRPr="00737C21" w:rsidRDefault="0037180B" w:rsidP="0037180B">
            <w:pPr>
              <w:spacing w:before="0" w:after="0"/>
              <w:ind w:left="450"/>
              <w:rPr>
                <w:sz w:val="18"/>
                <w:szCs w:val="18"/>
                <w:lang w:val="en-IE"/>
              </w:rPr>
            </w:pPr>
            <w:r w:rsidRPr="00737C21">
              <w:rPr>
                <w:sz w:val="18"/>
                <w:szCs w:val="18"/>
              </w:rPr>
              <w:t>IEC 61162-450:2018,</w:t>
            </w:r>
          </w:p>
          <w:p w14:paraId="0EE2E053" w14:textId="77777777" w:rsidR="0037180B" w:rsidRPr="00737C21" w:rsidRDefault="0037180B" w:rsidP="0037180B">
            <w:pPr>
              <w:spacing w:before="0" w:after="0"/>
              <w:rPr>
                <w:bCs/>
                <w:iCs/>
                <w:sz w:val="18"/>
                <w:szCs w:val="18"/>
                <w:lang w:val="es-ES"/>
              </w:rPr>
            </w:pPr>
            <w:r w:rsidRPr="00737C21">
              <w:rPr>
                <w:bCs/>
                <w:iCs/>
                <w:sz w:val="18"/>
                <w:szCs w:val="18"/>
                <w:lang w:val="es-ES"/>
              </w:rPr>
              <w:t>- IEC 62923-1:2018,</w:t>
            </w:r>
          </w:p>
          <w:p w14:paraId="0EE2E054" w14:textId="77777777" w:rsidR="0037180B" w:rsidRPr="00737C21" w:rsidRDefault="0037180B" w:rsidP="0037180B">
            <w:pPr>
              <w:spacing w:before="0" w:after="0"/>
              <w:rPr>
                <w:sz w:val="18"/>
                <w:szCs w:val="18"/>
                <w:lang w:val="fi-FI"/>
              </w:rPr>
            </w:pPr>
            <w:r w:rsidRPr="00737C21">
              <w:rPr>
                <w:bCs/>
                <w:iCs/>
                <w:sz w:val="18"/>
                <w:szCs w:val="18"/>
                <w:lang w:val="es-ES"/>
              </w:rPr>
              <w:t>- IEC 62923-2:2018.</w:t>
            </w:r>
          </w:p>
        </w:tc>
        <w:tc>
          <w:tcPr>
            <w:tcW w:w="1141" w:type="dxa"/>
            <w:vMerge w:val="restart"/>
            <w:shd w:val="clear" w:color="auto" w:fill="auto"/>
          </w:tcPr>
          <w:p w14:paraId="0EE2E055"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056"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057"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94" w:type="dxa"/>
            <w:vMerge w:val="restart"/>
            <w:shd w:val="clear" w:color="auto" w:fill="auto"/>
          </w:tcPr>
          <w:p w14:paraId="0EE2E058" w14:textId="77777777" w:rsidR="0037180B" w:rsidRPr="00737C21" w:rsidRDefault="0037180B" w:rsidP="0037180B">
            <w:pPr>
              <w:spacing w:before="0" w:after="0"/>
              <w:jc w:val="center"/>
              <w:rPr>
                <w:sz w:val="18"/>
                <w:szCs w:val="18"/>
              </w:rPr>
            </w:pPr>
            <w:r w:rsidRPr="00737C21">
              <w:rPr>
                <w:sz w:val="18"/>
                <w:szCs w:val="18"/>
              </w:rPr>
              <w:t>13.9.2019</w:t>
            </w:r>
          </w:p>
        </w:tc>
        <w:tc>
          <w:tcPr>
            <w:tcW w:w="1177" w:type="dxa"/>
            <w:vMerge w:val="restart"/>
            <w:shd w:val="clear" w:color="auto" w:fill="auto"/>
          </w:tcPr>
          <w:p w14:paraId="0EE2E059" w14:textId="77777777" w:rsidR="0037180B" w:rsidRPr="00737C21" w:rsidRDefault="0037180B" w:rsidP="0037180B">
            <w:pPr>
              <w:spacing w:before="0" w:after="0"/>
              <w:jc w:val="center"/>
              <w:rPr>
                <w:sz w:val="18"/>
                <w:szCs w:val="18"/>
              </w:rPr>
            </w:pPr>
            <w:r w:rsidRPr="00737C21">
              <w:rPr>
                <w:sz w:val="18"/>
                <w:szCs w:val="18"/>
              </w:rPr>
              <w:t>12.8.2023</w:t>
            </w:r>
          </w:p>
          <w:p w14:paraId="0EE2E05A" w14:textId="77777777" w:rsidR="0037180B" w:rsidRPr="00737C21" w:rsidRDefault="0037180B" w:rsidP="0037180B">
            <w:pPr>
              <w:spacing w:before="0" w:after="0"/>
              <w:jc w:val="center"/>
              <w:rPr>
                <w:sz w:val="18"/>
                <w:szCs w:val="18"/>
              </w:rPr>
            </w:pPr>
          </w:p>
          <w:p w14:paraId="0EE2E05B" w14:textId="7B878281" w:rsidR="004329C3" w:rsidRPr="004329C3" w:rsidRDefault="0037180B" w:rsidP="00E60CE4">
            <w:pPr>
              <w:spacing w:before="0" w:after="0"/>
              <w:jc w:val="center"/>
              <w:rPr>
                <w:sz w:val="18"/>
                <w:szCs w:val="18"/>
                <w:lang w:val="en-IE"/>
              </w:rPr>
            </w:pPr>
            <w:r>
              <w:rPr>
                <w:sz w:val="18"/>
                <w:szCs w:val="18"/>
              </w:rPr>
              <w:t>(iii)</w:t>
            </w:r>
          </w:p>
        </w:tc>
      </w:tr>
      <w:tr w:rsidR="0037180B" w:rsidRPr="00842D1A" w14:paraId="0EE2E072" w14:textId="77777777" w:rsidTr="0037180B">
        <w:trPr>
          <w:trHeight w:val="444"/>
        </w:trPr>
        <w:tc>
          <w:tcPr>
            <w:tcW w:w="3698" w:type="dxa"/>
            <w:vMerge/>
            <w:shd w:val="clear" w:color="auto" w:fill="auto"/>
          </w:tcPr>
          <w:p w14:paraId="0EE2E05D" w14:textId="77777777" w:rsidR="0037180B" w:rsidRPr="00737C21" w:rsidRDefault="0037180B" w:rsidP="0037180B">
            <w:pPr>
              <w:spacing w:before="0" w:after="0"/>
              <w:rPr>
                <w:sz w:val="18"/>
                <w:szCs w:val="18"/>
              </w:rPr>
            </w:pPr>
          </w:p>
        </w:tc>
        <w:tc>
          <w:tcPr>
            <w:tcW w:w="3610" w:type="dxa"/>
            <w:gridSpan w:val="3"/>
            <w:shd w:val="clear" w:color="auto" w:fill="auto"/>
          </w:tcPr>
          <w:p w14:paraId="0EE2E05E" w14:textId="77777777" w:rsidR="0037180B" w:rsidRPr="00737C21" w:rsidRDefault="0037180B" w:rsidP="0037180B">
            <w:pPr>
              <w:spacing w:before="0" w:after="0"/>
              <w:rPr>
                <w:sz w:val="18"/>
                <w:szCs w:val="18"/>
              </w:rPr>
            </w:pPr>
            <w:r w:rsidRPr="00737C21">
              <w:rPr>
                <w:sz w:val="18"/>
                <w:szCs w:val="18"/>
              </w:rPr>
              <w:t>Carriage and performance requirements</w:t>
            </w:r>
          </w:p>
          <w:p w14:paraId="0EE2E05F"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060"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061" w14:textId="77777777" w:rsidR="0037180B" w:rsidRPr="00737C21" w:rsidRDefault="0037180B" w:rsidP="0037180B">
            <w:pPr>
              <w:spacing w:before="0" w:after="0"/>
              <w:rPr>
                <w:sz w:val="18"/>
                <w:szCs w:val="18"/>
                <w:lang w:val="pt-PT"/>
              </w:rPr>
            </w:pPr>
            <w:r w:rsidRPr="00737C21">
              <w:rPr>
                <w:sz w:val="18"/>
                <w:szCs w:val="18"/>
                <w:lang w:val="pt-PT"/>
              </w:rPr>
              <w:t>- IMO Res. A.385(X),</w:t>
            </w:r>
          </w:p>
          <w:p w14:paraId="0EE2E062" w14:textId="77777777" w:rsidR="0037180B" w:rsidRPr="00737C21" w:rsidRDefault="0037180B" w:rsidP="0037180B">
            <w:pPr>
              <w:spacing w:before="0" w:after="0"/>
              <w:rPr>
                <w:sz w:val="18"/>
                <w:szCs w:val="18"/>
                <w:lang w:val="pt-PT"/>
              </w:rPr>
            </w:pPr>
            <w:r w:rsidRPr="00737C21">
              <w:rPr>
                <w:sz w:val="18"/>
                <w:szCs w:val="18"/>
                <w:lang w:val="pt-PT"/>
              </w:rPr>
              <w:t>- IMO Res. A.524(13),</w:t>
            </w:r>
          </w:p>
          <w:p w14:paraId="0EE2E063"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064" w14:textId="77777777" w:rsidR="0037180B" w:rsidRPr="00737C21" w:rsidRDefault="0037180B" w:rsidP="0037180B">
            <w:pPr>
              <w:spacing w:before="0" w:after="0"/>
              <w:rPr>
                <w:sz w:val="18"/>
                <w:szCs w:val="18"/>
                <w:lang w:val="pt-PT"/>
              </w:rPr>
            </w:pPr>
            <w:r w:rsidRPr="00737C21">
              <w:rPr>
                <w:sz w:val="18"/>
                <w:szCs w:val="18"/>
                <w:lang w:val="pt-PT"/>
              </w:rPr>
              <w:t>- IMO Res. A.803(19),</w:t>
            </w:r>
          </w:p>
          <w:p w14:paraId="0EE2E065"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66"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067" w14:textId="77777777" w:rsidR="0037180B" w:rsidRPr="00737C21" w:rsidRDefault="0037180B" w:rsidP="0037180B">
            <w:pPr>
              <w:spacing w:before="0" w:after="0"/>
              <w:rPr>
                <w:sz w:val="18"/>
                <w:szCs w:val="18"/>
                <w:lang w:val="pt-PT"/>
              </w:rPr>
            </w:pPr>
            <w:r w:rsidRPr="00737C21">
              <w:rPr>
                <w:sz w:val="18"/>
                <w:szCs w:val="18"/>
                <w:lang w:val="pt-PT"/>
              </w:rPr>
              <w:t>- IMO Res. MSC.302(87),</w:t>
            </w:r>
          </w:p>
          <w:p w14:paraId="0EE2E068" w14:textId="77777777" w:rsidR="0037180B" w:rsidRPr="00737C21" w:rsidRDefault="0037180B" w:rsidP="0037180B">
            <w:pPr>
              <w:spacing w:before="0" w:after="0"/>
              <w:rPr>
                <w:sz w:val="18"/>
                <w:szCs w:val="18"/>
                <w:lang w:val="it-IT"/>
              </w:rPr>
            </w:pPr>
            <w:r w:rsidRPr="00737C21">
              <w:rPr>
                <w:sz w:val="18"/>
                <w:szCs w:val="18"/>
                <w:lang w:val="it-IT"/>
              </w:rPr>
              <w:t>- IMO MSC/Circ.862,</w:t>
            </w:r>
          </w:p>
          <w:p w14:paraId="0EE2E069" w14:textId="77777777" w:rsidR="0037180B" w:rsidRPr="00737C21" w:rsidRDefault="0037180B" w:rsidP="0037180B">
            <w:pPr>
              <w:spacing w:before="0" w:after="0"/>
              <w:rPr>
                <w:sz w:val="18"/>
                <w:szCs w:val="18"/>
                <w:lang w:val="it-IT"/>
              </w:rPr>
            </w:pPr>
            <w:r w:rsidRPr="00737C21">
              <w:rPr>
                <w:sz w:val="18"/>
                <w:szCs w:val="18"/>
                <w:lang w:val="it-IT"/>
              </w:rPr>
              <w:t>- IMO MSC.1/Circ.1460,</w:t>
            </w:r>
          </w:p>
          <w:p w14:paraId="0EE2E06A"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06B" w14:textId="77777777" w:rsidR="0037180B" w:rsidRPr="00737C21" w:rsidRDefault="0037180B" w:rsidP="0037180B">
            <w:pPr>
              <w:spacing w:before="0" w:after="0"/>
              <w:rPr>
                <w:sz w:val="18"/>
                <w:szCs w:val="18"/>
                <w:lang w:val="pt-PT"/>
              </w:rPr>
            </w:pPr>
            <w:r w:rsidRPr="00737C21">
              <w:rPr>
                <w:sz w:val="18"/>
                <w:szCs w:val="18"/>
                <w:lang w:val="pt-PT"/>
              </w:rPr>
              <w:t>- ITU-R M.489-2 (10/95),</w:t>
            </w:r>
          </w:p>
          <w:p w14:paraId="0EE2E06C" w14:textId="77777777" w:rsidR="0037180B" w:rsidRPr="00737C21" w:rsidRDefault="0037180B" w:rsidP="0037180B">
            <w:pPr>
              <w:spacing w:before="0" w:after="0"/>
              <w:rPr>
                <w:sz w:val="18"/>
                <w:szCs w:val="18"/>
                <w:lang w:val="pt-PT"/>
              </w:rPr>
            </w:pPr>
            <w:r w:rsidRPr="00737C21">
              <w:rPr>
                <w:sz w:val="18"/>
                <w:szCs w:val="18"/>
                <w:lang w:val="pt-PT"/>
              </w:rPr>
              <w:t>- ITU-R M.493-14 (09/15),</w:t>
            </w:r>
          </w:p>
          <w:p w14:paraId="0EE2E06D" w14:textId="77777777" w:rsidR="0037180B" w:rsidRPr="00737C21" w:rsidRDefault="0037180B" w:rsidP="0037180B">
            <w:pPr>
              <w:spacing w:before="0" w:after="0"/>
              <w:rPr>
                <w:sz w:val="18"/>
                <w:szCs w:val="18"/>
                <w:lang w:val="pt-PT"/>
              </w:rPr>
            </w:pPr>
            <w:r w:rsidRPr="00737C21">
              <w:rPr>
                <w:sz w:val="18"/>
                <w:szCs w:val="18"/>
                <w:lang w:val="pt-PT"/>
              </w:rPr>
              <w:t>- ITU-R M.541-10 (10/15).</w:t>
            </w:r>
          </w:p>
        </w:tc>
        <w:tc>
          <w:tcPr>
            <w:tcW w:w="3876" w:type="dxa"/>
            <w:vMerge/>
            <w:shd w:val="clear" w:color="auto" w:fill="auto"/>
          </w:tcPr>
          <w:p w14:paraId="0EE2E06E"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06F"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070"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071" w14:textId="77777777" w:rsidR="0037180B" w:rsidRPr="00737C21" w:rsidRDefault="0037180B" w:rsidP="0037180B">
            <w:pPr>
              <w:spacing w:before="0" w:after="0"/>
              <w:rPr>
                <w:color w:val="000000"/>
                <w:sz w:val="18"/>
                <w:szCs w:val="18"/>
                <w:lang w:val="pt-PT"/>
              </w:rPr>
            </w:pPr>
          </w:p>
        </w:tc>
      </w:tr>
      <w:tr w:rsidR="0037180B" w:rsidRPr="00737C21" w14:paraId="0EE2E09D" w14:textId="77777777" w:rsidTr="0037180B">
        <w:trPr>
          <w:trHeight w:val="666"/>
        </w:trPr>
        <w:tc>
          <w:tcPr>
            <w:tcW w:w="3712" w:type="dxa"/>
            <w:gridSpan w:val="2"/>
            <w:vMerge w:val="restart"/>
            <w:shd w:val="clear" w:color="auto" w:fill="auto"/>
          </w:tcPr>
          <w:p w14:paraId="0EE2E073" w14:textId="77777777" w:rsidR="0037180B" w:rsidRPr="00E60CE4" w:rsidRDefault="0037180B" w:rsidP="0037180B">
            <w:pPr>
              <w:spacing w:before="0" w:after="0"/>
              <w:rPr>
                <w:sz w:val="18"/>
                <w:szCs w:val="18"/>
              </w:rPr>
            </w:pPr>
            <w:r w:rsidRPr="00E60CE4">
              <w:rPr>
                <w:sz w:val="18"/>
                <w:szCs w:val="18"/>
              </w:rPr>
              <w:t>MED/5.1</w:t>
            </w:r>
          </w:p>
          <w:p w14:paraId="0EE2E074" w14:textId="77777777" w:rsidR="0037180B" w:rsidRPr="00E60CE4" w:rsidRDefault="0037180B" w:rsidP="0037180B">
            <w:pPr>
              <w:spacing w:before="0" w:after="0"/>
              <w:jc w:val="left"/>
              <w:rPr>
                <w:sz w:val="18"/>
                <w:szCs w:val="18"/>
              </w:rPr>
            </w:pPr>
            <w:r w:rsidRPr="00E60CE4">
              <w:rPr>
                <w:sz w:val="18"/>
                <w:szCs w:val="18"/>
              </w:rPr>
              <w:t>VHF radio capable of transmitting and receiving DSC and radiotelephony</w:t>
            </w:r>
          </w:p>
          <w:p w14:paraId="0EE2E075" w14:textId="77777777" w:rsidR="0037180B" w:rsidRPr="00E60CE4" w:rsidRDefault="0037180B" w:rsidP="0037180B">
            <w:pPr>
              <w:spacing w:before="0" w:after="0"/>
              <w:jc w:val="left"/>
              <w:rPr>
                <w:sz w:val="18"/>
                <w:szCs w:val="18"/>
              </w:rPr>
            </w:pPr>
          </w:p>
          <w:p w14:paraId="0EE2E076" w14:textId="23ADCB58" w:rsidR="004329C3" w:rsidRPr="00E60CE4" w:rsidRDefault="004329C3" w:rsidP="004329C3">
            <w:pPr>
              <w:rPr>
                <w:sz w:val="18"/>
                <w:szCs w:val="18"/>
              </w:rPr>
            </w:pPr>
            <w:r w:rsidRPr="00E60CE4">
              <w:rPr>
                <w:sz w:val="18"/>
                <w:szCs w:val="18"/>
              </w:rPr>
              <w:t xml:space="preserve">Row </w:t>
            </w:r>
            <w:r w:rsidR="00932390" w:rsidRPr="00E60CE4">
              <w:rPr>
                <w:sz w:val="18"/>
                <w:szCs w:val="18"/>
              </w:rPr>
              <w:t>2</w:t>
            </w:r>
            <w:r w:rsidRPr="00E60CE4">
              <w:rPr>
                <w:sz w:val="18"/>
                <w:szCs w:val="18"/>
              </w:rPr>
              <w:t xml:space="preserve"> of </w:t>
            </w:r>
            <w:r w:rsidR="00932390" w:rsidRPr="00E60CE4">
              <w:rPr>
                <w:sz w:val="18"/>
                <w:szCs w:val="18"/>
              </w:rPr>
              <w:t>5</w:t>
            </w:r>
          </w:p>
        </w:tc>
        <w:tc>
          <w:tcPr>
            <w:tcW w:w="3596" w:type="dxa"/>
            <w:gridSpan w:val="2"/>
            <w:shd w:val="clear" w:color="auto" w:fill="auto"/>
          </w:tcPr>
          <w:p w14:paraId="0EE2E077" w14:textId="77777777" w:rsidR="0037180B" w:rsidRPr="00737C21" w:rsidRDefault="0037180B" w:rsidP="0037180B">
            <w:pPr>
              <w:spacing w:before="0" w:after="0"/>
              <w:rPr>
                <w:sz w:val="18"/>
                <w:szCs w:val="18"/>
              </w:rPr>
            </w:pPr>
            <w:r w:rsidRPr="00737C21">
              <w:rPr>
                <w:sz w:val="18"/>
                <w:szCs w:val="18"/>
              </w:rPr>
              <w:t>Type approval requirements</w:t>
            </w:r>
          </w:p>
          <w:p w14:paraId="0EE2E078" w14:textId="77777777" w:rsidR="0037180B" w:rsidRPr="00737C21" w:rsidRDefault="0037180B" w:rsidP="0037180B">
            <w:pPr>
              <w:spacing w:before="0" w:after="0"/>
              <w:rPr>
                <w:sz w:val="18"/>
                <w:szCs w:val="18"/>
              </w:rPr>
            </w:pPr>
            <w:r w:rsidRPr="00737C21">
              <w:rPr>
                <w:sz w:val="18"/>
                <w:szCs w:val="18"/>
              </w:rPr>
              <w:t>- SOLAS 74 Reg. IV/14,</w:t>
            </w:r>
          </w:p>
          <w:p w14:paraId="0EE2E079" w14:textId="77777777" w:rsidR="0037180B" w:rsidRPr="00737C21" w:rsidRDefault="0037180B" w:rsidP="0037180B">
            <w:pPr>
              <w:spacing w:before="0" w:after="0"/>
              <w:rPr>
                <w:sz w:val="18"/>
                <w:szCs w:val="18"/>
              </w:rPr>
            </w:pPr>
            <w:r w:rsidRPr="00737C21">
              <w:rPr>
                <w:sz w:val="18"/>
                <w:szCs w:val="18"/>
              </w:rPr>
              <w:t>- SOLAS 74 Reg. X/3,</w:t>
            </w:r>
          </w:p>
          <w:p w14:paraId="0EE2E07A"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7B"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76" w:type="dxa"/>
            <w:vMerge w:val="restart"/>
            <w:shd w:val="clear" w:color="auto" w:fill="auto"/>
          </w:tcPr>
          <w:p w14:paraId="0EE2E07C" w14:textId="77777777" w:rsidR="0037180B" w:rsidRPr="00737C21" w:rsidRDefault="0037180B" w:rsidP="0037180B">
            <w:pPr>
              <w:spacing w:before="0" w:after="0"/>
              <w:rPr>
                <w:sz w:val="18"/>
                <w:szCs w:val="18"/>
                <w:lang w:val="es-ES"/>
              </w:rPr>
            </w:pPr>
            <w:r w:rsidRPr="00737C21">
              <w:rPr>
                <w:sz w:val="18"/>
                <w:szCs w:val="18"/>
                <w:lang w:val="es-ES"/>
              </w:rPr>
              <w:t>- IMO MSC/Circ.862,</w:t>
            </w:r>
          </w:p>
          <w:p w14:paraId="0EE2E07D"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07E"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07F"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E080" w14:textId="77777777" w:rsidR="0037180B" w:rsidRPr="00737C21" w:rsidRDefault="00847192" w:rsidP="0037180B">
            <w:pPr>
              <w:spacing w:before="0" w:after="0"/>
              <w:ind w:left="450"/>
              <w:rPr>
                <w:sz w:val="18"/>
                <w:szCs w:val="18"/>
                <w:lang w:val="es-ES"/>
              </w:rPr>
            </w:pPr>
            <w:hyperlink r:id="rId254" w:history="1">
              <w:r w:rsidR="0037180B" w:rsidRPr="00737C21">
                <w:rPr>
                  <w:sz w:val="18"/>
                  <w:szCs w:val="18"/>
                  <w:lang w:val="es-ES"/>
                </w:rPr>
                <w:t>EN 61162-2:1998</w:t>
              </w:r>
            </w:hyperlink>
          </w:p>
          <w:p w14:paraId="0EE2E081" w14:textId="77777777" w:rsidR="0037180B" w:rsidRPr="00737C21" w:rsidRDefault="00847192" w:rsidP="0037180B">
            <w:pPr>
              <w:spacing w:before="0" w:after="0"/>
              <w:ind w:left="450"/>
              <w:jc w:val="left"/>
              <w:rPr>
                <w:sz w:val="18"/>
                <w:szCs w:val="18"/>
                <w:lang w:val="es-ES"/>
              </w:rPr>
            </w:pPr>
            <w:hyperlink r:id="rId255" w:history="1">
              <w:r w:rsidR="0037180B" w:rsidRPr="00737C21">
                <w:rPr>
                  <w:sz w:val="18"/>
                  <w:szCs w:val="18"/>
                  <w:lang w:val="es-ES"/>
                </w:rPr>
                <w:t>EN 61162-3:2008</w:t>
              </w:r>
            </w:hyperlink>
            <w:r w:rsidR="0037180B" w:rsidRPr="00737C21">
              <w:rPr>
                <w:sz w:val="18"/>
                <w:szCs w:val="18"/>
                <w:lang w:val="es-ES"/>
              </w:rPr>
              <w:t xml:space="preserve"> +A1:2010+A2:2014</w:t>
            </w:r>
          </w:p>
          <w:p w14:paraId="0EE2E082" w14:textId="77777777" w:rsidR="0037180B" w:rsidRPr="00737C21" w:rsidRDefault="0037180B" w:rsidP="0037180B">
            <w:pPr>
              <w:spacing w:before="0" w:after="0"/>
              <w:ind w:left="450"/>
              <w:rPr>
                <w:sz w:val="18"/>
                <w:szCs w:val="18"/>
                <w:lang w:val="es-ES"/>
              </w:rPr>
            </w:pPr>
            <w:r w:rsidRPr="00737C21">
              <w:rPr>
                <w:bCs/>
                <w:iCs/>
                <w:sz w:val="18"/>
                <w:szCs w:val="18"/>
                <w:lang w:val="es-ES"/>
              </w:rPr>
              <w:t>EN</w:t>
            </w:r>
            <w:r w:rsidRPr="00737C21">
              <w:rPr>
                <w:sz w:val="18"/>
                <w:szCs w:val="18"/>
                <w:lang w:val="es-ES"/>
              </w:rPr>
              <w:t xml:space="preserve"> IEC 61162-450:2018,</w:t>
            </w:r>
          </w:p>
          <w:p w14:paraId="0EE2E083" w14:textId="77777777" w:rsidR="0037180B" w:rsidRPr="00737C21" w:rsidRDefault="0037180B" w:rsidP="0037180B">
            <w:pPr>
              <w:spacing w:before="0" w:after="0"/>
              <w:rPr>
                <w:sz w:val="18"/>
                <w:szCs w:val="18"/>
                <w:lang w:val="fi-FI"/>
              </w:rPr>
            </w:pPr>
            <w:r w:rsidRPr="00737C21">
              <w:rPr>
                <w:sz w:val="18"/>
                <w:szCs w:val="18"/>
                <w:lang w:val="fi-FI"/>
              </w:rPr>
              <w:t>- ETSI EN 300 338-1 V1.5.1:2019-09,</w:t>
            </w:r>
          </w:p>
          <w:p w14:paraId="0EE2E084" w14:textId="77777777" w:rsidR="0037180B" w:rsidRPr="00737C21" w:rsidRDefault="0037180B" w:rsidP="0037180B">
            <w:pPr>
              <w:spacing w:before="0" w:after="0"/>
              <w:rPr>
                <w:sz w:val="18"/>
                <w:szCs w:val="18"/>
                <w:lang w:val="fi-FI"/>
              </w:rPr>
            </w:pPr>
            <w:r w:rsidRPr="00737C21">
              <w:rPr>
                <w:sz w:val="18"/>
                <w:szCs w:val="18"/>
                <w:lang w:val="fi-FI"/>
              </w:rPr>
              <w:t>- ETSI EN 300 338-2 V1.4.1:2017-02,</w:t>
            </w:r>
          </w:p>
          <w:p w14:paraId="0EE2E085" w14:textId="77777777" w:rsidR="0037180B" w:rsidRPr="00737C21" w:rsidRDefault="0037180B" w:rsidP="0037180B">
            <w:pPr>
              <w:spacing w:before="0" w:after="0"/>
              <w:rPr>
                <w:sz w:val="18"/>
                <w:szCs w:val="18"/>
                <w:lang w:val="fi-FI"/>
              </w:rPr>
            </w:pPr>
            <w:r w:rsidRPr="00737C21">
              <w:rPr>
                <w:sz w:val="18"/>
                <w:szCs w:val="18"/>
                <w:lang w:val="fi-FI"/>
              </w:rPr>
              <w:t>- ETSI EN 301 843-2 V2.2. 1:2017-11,</w:t>
            </w:r>
          </w:p>
          <w:p w14:paraId="0EE2E086" w14:textId="77777777" w:rsidR="0037180B" w:rsidRPr="00737C21" w:rsidRDefault="0037180B" w:rsidP="0037180B">
            <w:pPr>
              <w:spacing w:before="0" w:after="0"/>
              <w:rPr>
                <w:sz w:val="18"/>
                <w:szCs w:val="18"/>
                <w:lang w:val="fi-FI"/>
              </w:rPr>
            </w:pPr>
            <w:r w:rsidRPr="00737C21">
              <w:rPr>
                <w:sz w:val="18"/>
                <w:szCs w:val="18"/>
                <w:lang w:val="fi-FI"/>
              </w:rPr>
              <w:t>- ETSI EN 301 925 V1.5.1:2017-10,</w:t>
            </w:r>
          </w:p>
          <w:p w14:paraId="0EE2E087" w14:textId="77777777" w:rsidR="0037180B" w:rsidRPr="00461C2A" w:rsidRDefault="0037180B" w:rsidP="0037180B">
            <w:pPr>
              <w:spacing w:before="0" w:after="0"/>
              <w:rPr>
                <w:bCs/>
                <w:iCs/>
                <w:sz w:val="18"/>
                <w:szCs w:val="18"/>
                <w:lang w:val="fr-BE"/>
              </w:rPr>
            </w:pPr>
            <w:r w:rsidRPr="00461C2A">
              <w:rPr>
                <w:bCs/>
                <w:iCs/>
                <w:sz w:val="18"/>
                <w:szCs w:val="18"/>
                <w:lang w:val="fr-BE"/>
              </w:rPr>
              <w:t>- EN IEC 62923-1:2018,</w:t>
            </w:r>
          </w:p>
          <w:p w14:paraId="0EE2E088" w14:textId="77777777" w:rsidR="0037180B" w:rsidRPr="004A3586" w:rsidRDefault="0037180B" w:rsidP="0037180B">
            <w:pPr>
              <w:spacing w:before="0" w:after="0"/>
              <w:rPr>
                <w:bCs/>
                <w:iCs/>
                <w:sz w:val="18"/>
                <w:szCs w:val="18"/>
                <w:lang w:val="fr-CA"/>
              </w:rPr>
            </w:pPr>
            <w:r w:rsidRPr="004A3586">
              <w:rPr>
                <w:bCs/>
                <w:iCs/>
                <w:sz w:val="18"/>
                <w:szCs w:val="18"/>
                <w:lang w:val="fr-CA"/>
              </w:rPr>
              <w:t>- EN IEC 62923-2:2018.</w:t>
            </w:r>
          </w:p>
          <w:p w14:paraId="0EE2E089" w14:textId="77777777" w:rsidR="0037180B" w:rsidRPr="004A3586" w:rsidRDefault="0037180B" w:rsidP="0037180B">
            <w:pPr>
              <w:spacing w:before="0" w:after="0"/>
              <w:rPr>
                <w:sz w:val="18"/>
                <w:szCs w:val="18"/>
                <w:lang w:val="fr-CA"/>
              </w:rPr>
            </w:pPr>
          </w:p>
          <w:p w14:paraId="0EE2E08A" w14:textId="77777777" w:rsidR="0037180B" w:rsidRPr="00737C21" w:rsidRDefault="0037180B" w:rsidP="0037180B">
            <w:pPr>
              <w:spacing w:before="0" w:after="0"/>
              <w:rPr>
                <w:sz w:val="18"/>
                <w:szCs w:val="18"/>
                <w:lang w:val="fi-FI"/>
              </w:rPr>
            </w:pPr>
            <w:r w:rsidRPr="00737C21">
              <w:rPr>
                <w:sz w:val="18"/>
                <w:szCs w:val="18"/>
                <w:lang w:val="fi-FI"/>
              </w:rPr>
              <w:t>Or:</w:t>
            </w:r>
          </w:p>
          <w:p w14:paraId="0EE2E08B" w14:textId="77777777" w:rsidR="0037180B" w:rsidRPr="004E498E" w:rsidRDefault="0037180B" w:rsidP="0037180B">
            <w:pPr>
              <w:spacing w:before="0" w:after="0"/>
              <w:rPr>
                <w:sz w:val="18"/>
                <w:szCs w:val="18"/>
                <w:lang w:val="en-IE"/>
              </w:rPr>
            </w:pPr>
            <w:r w:rsidRPr="004E498E">
              <w:rPr>
                <w:sz w:val="18"/>
                <w:szCs w:val="18"/>
                <w:lang w:val="en-IE"/>
              </w:rPr>
              <w:t>- IMO MSC/Circ.862,</w:t>
            </w:r>
          </w:p>
          <w:p w14:paraId="0EE2E08C" w14:textId="77777777" w:rsidR="0037180B" w:rsidRPr="00737C21" w:rsidRDefault="0037180B" w:rsidP="0037180B">
            <w:pPr>
              <w:spacing w:before="0" w:after="0"/>
              <w:rPr>
                <w:sz w:val="18"/>
                <w:szCs w:val="18"/>
              </w:rPr>
            </w:pPr>
            <w:r w:rsidRPr="004E498E">
              <w:rPr>
                <w:sz w:val="18"/>
                <w:szCs w:val="18"/>
                <w:lang w:val="en-IE"/>
              </w:rPr>
              <w:t xml:space="preserve">- IEC 60945:2002 incl. </w:t>
            </w:r>
            <w:r w:rsidRPr="00737C21">
              <w:rPr>
                <w:sz w:val="18"/>
                <w:szCs w:val="18"/>
              </w:rPr>
              <w:t>IEC 60945 Corr. 1:2008,</w:t>
            </w:r>
          </w:p>
          <w:p w14:paraId="0EE2E08D" w14:textId="77777777" w:rsidR="0037180B" w:rsidRPr="00737C21" w:rsidRDefault="0037180B" w:rsidP="0037180B">
            <w:pPr>
              <w:spacing w:before="0" w:after="0"/>
              <w:rPr>
                <w:sz w:val="18"/>
                <w:szCs w:val="18"/>
                <w:lang w:val="en-IE"/>
              </w:rPr>
            </w:pPr>
            <w:r w:rsidRPr="00737C21">
              <w:rPr>
                <w:sz w:val="18"/>
                <w:szCs w:val="18"/>
                <w:lang w:val="en-IE"/>
              </w:rPr>
              <w:t>- IEC 61097-3: 2017,</w:t>
            </w:r>
          </w:p>
          <w:p w14:paraId="0EE2E08E" w14:textId="77777777" w:rsidR="0037180B" w:rsidRPr="00737C21" w:rsidRDefault="0037180B" w:rsidP="0037180B">
            <w:pPr>
              <w:spacing w:before="0" w:after="0"/>
              <w:rPr>
                <w:sz w:val="18"/>
                <w:szCs w:val="18"/>
                <w:lang w:val="en-IE"/>
              </w:rPr>
            </w:pPr>
            <w:r w:rsidRPr="00737C21">
              <w:rPr>
                <w:sz w:val="18"/>
                <w:szCs w:val="18"/>
                <w:lang w:val="en-IE"/>
              </w:rPr>
              <w:t>- IEC 61097-7: 1996 with A1: 2018,</w:t>
            </w:r>
          </w:p>
          <w:p w14:paraId="0EE2E08F"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090"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091" w14:textId="77777777" w:rsidR="0037180B" w:rsidRPr="009D62F4" w:rsidRDefault="00847192" w:rsidP="0037180B">
            <w:pPr>
              <w:spacing w:before="0" w:after="0"/>
              <w:ind w:left="450"/>
              <w:rPr>
                <w:sz w:val="18"/>
                <w:szCs w:val="18"/>
                <w:lang w:val="it-IT"/>
              </w:rPr>
            </w:pPr>
            <w:hyperlink r:id="rId256" w:history="1">
              <w:r w:rsidR="0037180B" w:rsidRPr="009D62F4">
                <w:rPr>
                  <w:sz w:val="18"/>
                  <w:szCs w:val="18"/>
                  <w:lang w:val="it-IT"/>
                </w:rPr>
                <w:t>IEC 61162-2 Ed.1.0:1998-09</w:t>
              </w:r>
            </w:hyperlink>
          </w:p>
          <w:p w14:paraId="0EE2E092" w14:textId="77777777" w:rsidR="0037180B" w:rsidRPr="00737C21" w:rsidRDefault="00847192" w:rsidP="0037180B">
            <w:pPr>
              <w:spacing w:before="0" w:after="0"/>
              <w:ind w:left="450"/>
              <w:rPr>
                <w:sz w:val="18"/>
                <w:szCs w:val="18"/>
              </w:rPr>
            </w:pPr>
            <w:hyperlink r:id="rId257" w:history="1">
              <w:r w:rsidR="0037180B" w:rsidRPr="00737C21">
                <w:rPr>
                  <w:sz w:val="18"/>
                  <w:szCs w:val="18"/>
                </w:rPr>
                <w:t>IEC 61162-3 Ed.1.2 Consol. with A1 Ed. 1.0:2010-11</w:t>
              </w:r>
            </w:hyperlink>
            <w:r w:rsidR="0037180B" w:rsidRPr="00737C21">
              <w:rPr>
                <w:sz w:val="18"/>
                <w:szCs w:val="18"/>
              </w:rPr>
              <w:t xml:space="preserve"> and A2 Ed. 1.0:2014-07</w:t>
            </w:r>
          </w:p>
          <w:p w14:paraId="0EE2E093" w14:textId="77777777" w:rsidR="0037180B" w:rsidRPr="00737C21" w:rsidRDefault="0037180B" w:rsidP="0037180B">
            <w:pPr>
              <w:spacing w:before="0" w:after="0"/>
              <w:ind w:left="450"/>
              <w:rPr>
                <w:sz w:val="18"/>
                <w:szCs w:val="18"/>
                <w:lang w:val="en-IE"/>
              </w:rPr>
            </w:pPr>
            <w:r w:rsidRPr="00737C21">
              <w:rPr>
                <w:sz w:val="18"/>
                <w:szCs w:val="18"/>
              </w:rPr>
              <w:t>IEC 61162-450:2018,</w:t>
            </w:r>
          </w:p>
          <w:p w14:paraId="0EE2E094" w14:textId="77777777" w:rsidR="0037180B" w:rsidRPr="00737C21" w:rsidRDefault="0037180B" w:rsidP="0037180B">
            <w:pPr>
              <w:spacing w:before="0" w:after="0"/>
              <w:rPr>
                <w:bCs/>
                <w:iCs/>
                <w:sz w:val="18"/>
                <w:szCs w:val="18"/>
                <w:lang w:val="es-ES"/>
              </w:rPr>
            </w:pPr>
            <w:r w:rsidRPr="00737C21">
              <w:rPr>
                <w:bCs/>
                <w:iCs/>
                <w:sz w:val="18"/>
                <w:szCs w:val="18"/>
                <w:lang w:val="es-ES"/>
              </w:rPr>
              <w:t>- IEC 62923-1:2018,</w:t>
            </w:r>
          </w:p>
          <w:p w14:paraId="0EE2E095" w14:textId="77777777" w:rsidR="0037180B" w:rsidRPr="00737C21" w:rsidRDefault="0037180B" w:rsidP="0037180B">
            <w:pPr>
              <w:spacing w:before="0" w:after="0"/>
              <w:rPr>
                <w:sz w:val="18"/>
                <w:szCs w:val="18"/>
                <w:lang w:val="fi-FI"/>
              </w:rPr>
            </w:pPr>
            <w:r w:rsidRPr="00737C21">
              <w:rPr>
                <w:bCs/>
                <w:iCs/>
                <w:sz w:val="18"/>
                <w:szCs w:val="18"/>
                <w:lang w:val="es-ES"/>
              </w:rPr>
              <w:t>- IEC 62923-2:2018.</w:t>
            </w:r>
          </w:p>
        </w:tc>
        <w:tc>
          <w:tcPr>
            <w:tcW w:w="1141" w:type="dxa"/>
            <w:vMerge w:val="restart"/>
            <w:shd w:val="clear" w:color="auto" w:fill="auto"/>
          </w:tcPr>
          <w:p w14:paraId="0EE2E096"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097"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098"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94" w:type="dxa"/>
            <w:vMerge w:val="restart"/>
            <w:shd w:val="clear" w:color="auto" w:fill="auto"/>
          </w:tcPr>
          <w:p w14:paraId="0EE2E099" w14:textId="77777777" w:rsidR="0037180B" w:rsidRPr="00737C21" w:rsidRDefault="0037180B" w:rsidP="0037180B">
            <w:pPr>
              <w:spacing w:before="0" w:after="0"/>
              <w:jc w:val="center"/>
              <w:rPr>
                <w:sz w:val="18"/>
                <w:szCs w:val="18"/>
              </w:rPr>
            </w:pPr>
            <w:r w:rsidRPr="00737C21">
              <w:rPr>
                <w:sz w:val="18"/>
                <w:szCs w:val="18"/>
              </w:rPr>
              <w:t>12.8.2020</w:t>
            </w:r>
          </w:p>
        </w:tc>
        <w:tc>
          <w:tcPr>
            <w:tcW w:w="1177" w:type="dxa"/>
            <w:vMerge w:val="restart"/>
            <w:shd w:val="clear" w:color="auto" w:fill="auto"/>
          </w:tcPr>
          <w:p w14:paraId="0EE2E09A" w14:textId="77777777" w:rsidR="0037180B" w:rsidRPr="005670AB" w:rsidRDefault="0037180B" w:rsidP="0037180B">
            <w:pPr>
              <w:spacing w:before="0" w:after="0"/>
              <w:jc w:val="center"/>
              <w:rPr>
                <w:color w:val="000000"/>
                <w:sz w:val="18"/>
                <w:szCs w:val="18"/>
              </w:rPr>
            </w:pPr>
            <w:r w:rsidRPr="005670AB">
              <w:rPr>
                <w:color w:val="000000"/>
                <w:sz w:val="18"/>
                <w:szCs w:val="18"/>
                <w:lang w:val="en-IE"/>
              </w:rPr>
              <w:t>25.8.2024</w:t>
            </w:r>
          </w:p>
          <w:p w14:paraId="0EE2E09B" w14:textId="77777777" w:rsidR="0037180B" w:rsidRPr="005670AB" w:rsidRDefault="0037180B" w:rsidP="0037180B">
            <w:pPr>
              <w:spacing w:before="0" w:after="0"/>
              <w:jc w:val="center"/>
              <w:rPr>
                <w:color w:val="000000"/>
                <w:sz w:val="18"/>
                <w:szCs w:val="18"/>
              </w:rPr>
            </w:pPr>
          </w:p>
          <w:p w14:paraId="0EE2E09C" w14:textId="49C8458B" w:rsidR="004329C3" w:rsidRPr="005670AB" w:rsidRDefault="0037180B" w:rsidP="00E60CE4">
            <w:pPr>
              <w:spacing w:before="0" w:after="0"/>
              <w:jc w:val="center"/>
              <w:rPr>
                <w:color w:val="000000"/>
                <w:sz w:val="18"/>
                <w:szCs w:val="18"/>
              </w:rPr>
            </w:pPr>
            <w:r w:rsidRPr="005670AB">
              <w:rPr>
                <w:color w:val="000000"/>
                <w:sz w:val="18"/>
                <w:szCs w:val="18"/>
              </w:rPr>
              <w:t>(iii)</w:t>
            </w:r>
          </w:p>
        </w:tc>
      </w:tr>
      <w:tr w:rsidR="0037180B" w:rsidRPr="00842D1A" w14:paraId="0EE2E0B3" w14:textId="77777777" w:rsidTr="0037180B">
        <w:trPr>
          <w:trHeight w:val="444"/>
        </w:trPr>
        <w:tc>
          <w:tcPr>
            <w:tcW w:w="3712" w:type="dxa"/>
            <w:gridSpan w:val="2"/>
            <w:vMerge/>
            <w:shd w:val="clear" w:color="auto" w:fill="auto"/>
          </w:tcPr>
          <w:p w14:paraId="0EE2E09E" w14:textId="77777777" w:rsidR="0037180B" w:rsidRPr="00737C21" w:rsidRDefault="0037180B" w:rsidP="0037180B">
            <w:pPr>
              <w:spacing w:before="0" w:after="0"/>
              <w:rPr>
                <w:sz w:val="18"/>
                <w:szCs w:val="18"/>
              </w:rPr>
            </w:pPr>
          </w:p>
        </w:tc>
        <w:tc>
          <w:tcPr>
            <w:tcW w:w="3596" w:type="dxa"/>
            <w:gridSpan w:val="2"/>
            <w:shd w:val="clear" w:color="auto" w:fill="auto"/>
          </w:tcPr>
          <w:p w14:paraId="0EE2E09F" w14:textId="77777777" w:rsidR="0037180B" w:rsidRPr="00737C21" w:rsidRDefault="0037180B" w:rsidP="0037180B">
            <w:pPr>
              <w:spacing w:before="0" w:after="0"/>
              <w:rPr>
                <w:sz w:val="18"/>
                <w:szCs w:val="18"/>
              </w:rPr>
            </w:pPr>
            <w:r w:rsidRPr="00737C21">
              <w:rPr>
                <w:sz w:val="18"/>
                <w:szCs w:val="18"/>
              </w:rPr>
              <w:t>Carriage and performance requirements</w:t>
            </w:r>
          </w:p>
          <w:p w14:paraId="0EE2E0A0"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0A1"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0A2" w14:textId="77777777" w:rsidR="0037180B" w:rsidRPr="00737C21" w:rsidRDefault="0037180B" w:rsidP="0037180B">
            <w:pPr>
              <w:spacing w:before="0" w:after="0"/>
              <w:rPr>
                <w:sz w:val="18"/>
                <w:szCs w:val="18"/>
                <w:lang w:val="pt-PT"/>
              </w:rPr>
            </w:pPr>
            <w:r w:rsidRPr="00737C21">
              <w:rPr>
                <w:sz w:val="18"/>
                <w:szCs w:val="18"/>
                <w:lang w:val="pt-PT"/>
              </w:rPr>
              <w:t>- IMO Res. A.385(X),</w:t>
            </w:r>
          </w:p>
          <w:p w14:paraId="0EE2E0A3" w14:textId="77777777" w:rsidR="0037180B" w:rsidRPr="00737C21" w:rsidRDefault="0037180B" w:rsidP="0037180B">
            <w:pPr>
              <w:spacing w:before="0" w:after="0"/>
              <w:rPr>
                <w:sz w:val="18"/>
                <w:szCs w:val="18"/>
                <w:lang w:val="pt-PT"/>
              </w:rPr>
            </w:pPr>
            <w:r w:rsidRPr="00737C21">
              <w:rPr>
                <w:sz w:val="18"/>
                <w:szCs w:val="18"/>
                <w:lang w:val="pt-PT"/>
              </w:rPr>
              <w:t>- IMO Res. A.524(13),</w:t>
            </w:r>
          </w:p>
          <w:p w14:paraId="0EE2E0A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0A5" w14:textId="77777777" w:rsidR="0037180B" w:rsidRPr="00737C21" w:rsidRDefault="0037180B" w:rsidP="0037180B">
            <w:pPr>
              <w:spacing w:before="0" w:after="0"/>
              <w:rPr>
                <w:sz w:val="18"/>
                <w:szCs w:val="18"/>
                <w:lang w:val="pt-PT"/>
              </w:rPr>
            </w:pPr>
            <w:r w:rsidRPr="00737C21">
              <w:rPr>
                <w:sz w:val="18"/>
                <w:szCs w:val="18"/>
                <w:lang w:val="pt-PT"/>
              </w:rPr>
              <w:t>- IMO Res. A.803(19),</w:t>
            </w:r>
          </w:p>
          <w:p w14:paraId="0EE2E0A6"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A7"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0A8" w14:textId="77777777" w:rsidR="0037180B" w:rsidRPr="00737C21" w:rsidRDefault="0037180B" w:rsidP="0037180B">
            <w:pPr>
              <w:spacing w:before="0" w:after="0"/>
              <w:rPr>
                <w:sz w:val="18"/>
                <w:szCs w:val="18"/>
                <w:lang w:val="pt-PT"/>
              </w:rPr>
            </w:pPr>
            <w:r w:rsidRPr="00737C21">
              <w:rPr>
                <w:sz w:val="18"/>
                <w:szCs w:val="18"/>
                <w:lang w:val="pt-PT"/>
              </w:rPr>
              <w:t>- IMO Res. MSC.302(87),</w:t>
            </w:r>
          </w:p>
          <w:p w14:paraId="0EE2E0A9" w14:textId="77777777" w:rsidR="0037180B" w:rsidRPr="00737C21" w:rsidRDefault="0037180B" w:rsidP="0037180B">
            <w:pPr>
              <w:spacing w:before="0" w:after="0"/>
              <w:rPr>
                <w:sz w:val="18"/>
                <w:szCs w:val="18"/>
                <w:lang w:val="it-IT"/>
              </w:rPr>
            </w:pPr>
            <w:r w:rsidRPr="00737C21">
              <w:rPr>
                <w:sz w:val="18"/>
                <w:szCs w:val="18"/>
                <w:lang w:val="it-IT"/>
              </w:rPr>
              <w:t>- IMO MSC/Circ.862,</w:t>
            </w:r>
          </w:p>
          <w:p w14:paraId="0EE2E0AA" w14:textId="77777777" w:rsidR="0037180B" w:rsidRPr="00737C21" w:rsidRDefault="0037180B" w:rsidP="0037180B">
            <w:pPr>
              <w:spacing w:before="0" w:after="0"/>
              <w:rPr>
                <w:sz w:val="18"/>
                <w:szCs w:val="18"/>
                <w:lang w:val="it-IT"/>
              </w:rPr>
            </w:pPr>
            <w:r w:rsidRPr="00737C21">
              <w:rPr>
                <w:sz w:val="18"/>
                <w:szCs w:val="18"/>
                <w:lang w:val="it-IT"/>
              </w:rPr>
              <w:t>- IMO MSC.1/Circ.1460,</w:t>
            </w:r>
          </w:p>
          <w:p w14:paraId="0EE2E0AB"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0AC" w14:textId="77777777" w:rsidR="0037180B" w:rsidRPr="00737C21" w:rsidRDefault="0037180B" w:rsidP="0037180B">
            <w:pPr>
              <w:spacing w:before="0" w:after="0"/>
              <w:rPr>
                <w:sz w:val="18"/>
                <w:szCs w:val="18"/>
                <w:lang w:val="pt-PT"/>
              </w:rPr>
            </w:pPr>
            <w:r w:rsidRPr="00737C21">
              <w:rPr>
                <w:sz w:val="18"/>
                <w:szCs w:val="18"/>
                <w:lang w:val="pt-PT"/>
              </w:rPr>
              <w:t>- ITU-R M.489-2 (10/95),</w:t>
            </w:r>
          </w:p>
          <w:p w14:paraId="0EE2E0AD"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0AE" w14:textId="77777777" w:rsidR="0037180B" w:rsidRPr="00737C21" w:rsidRDefault="0037180B" w:rsidP="0037180B">
            <w:pPr>
              <w:spacing w:before="0" w:after="0"/>
              <w:rPr>
                <w:sz w:val="18"/>
                <w:szCs w:val="18"/>
                <w:lang w:val="pt-PT"/>
              </w:rPr>
            </w:pPr>
            <w:r w:rsidRPr="00737C21">
              <w:rPr>
                <w:sz w:val="18"/>
                <w:szCs w:val="18"/>
                <w:lang w:val="pt-PT"/>
              </w:rPr>
              <w:t>- ITU-R M.541-10 (10/15).</w:t>
            </w:r>
          </w:p>
        </w:tc>
        <w:tc>
          <w:tcPr>
            <w:tcW w:w="3876" w:type="dxa"/>
            <w:vMerge/>
            <w:shd w:val="clear" w:color="auto" w:fill="auto"/>
          </w:tcPr>
          <w:p w14:paraId="0EE2E0AF"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0B0"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0B1"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0B2" w14:textId="77777777" w:rsidR="0037180B" w:rsidRPr="00737C21" w:rsidRDefault="0037180B" w:rsidP="0037180B">
            <w:pPr>
              <w:spacing w:before="0" w:after="0"/>
              <w:rPr>
                <w:color w:val="000000"/>
                <w:sz w:val="18"/>
                <w:szCs w:val="18"/>
                <w:lang w:val="pt-PT"/>
              </w:rPr>
            </w:pPr>
          </w:p>
        </w:tc>
      </w:tr>
      <w:tr w:rsidR="0037180B" w:rsidRPr="00737C21" w14:paraId="0EE2E0DE" w14:textId="77777777" w:rsidTr="0037180B">
        <w:trPr>
          <w:trHeight w:val="666"/>
        </w:trPr>
        <w:tc>
          <w:tcPr>
            <w:tcW w:w="3727" w:type="dxa"/>
            <w:gridSpan w:val="3"/>
            <w:vMerge w:val="restart"/>
            <w:shd w:val="clear" w:color="auto" w:fill="auto"/>
          </w:tcPr>
          <w:p w14:paraId="0EE2E0B4" w14:textId="77777777" w:rsidR="0037180B" w:rsidRPr="00E60CE4" w:rsidRDefault="0037180B" w:rsidP="0037180B">
            <w:pPr>
              <w:spacing w:before="0" w:after="0"/>
              <w:rPr>
                <w:sz w:val="18"/>
                <w:szCs w:val="18"/>
              </w:rPr>
            </w:pPr>
            <w:r w:rsidRPr="00E60CE4">
              <w:rPr>
                <w:sz w:val="18"/>
                <w:szCs w:val="18"/>
              </w:rPr>
              <w:t>MED/5.1</w:t>
            </w:r>
          </w:p>
          <w:p w14:paraId="0EE2E0B5" w14:textId="77777777" w:rsidR="0037180B" w:rsidRPr="00E60CE4" w:rsidRDefault="0037180B" w:rsidP="0037180B">
            <w:pPr>
              <w:spacing w:before="0" w:after="0"/>
              <w:jc w:val="left"/>
              <w:rPr>
                <w:sz w:val="18"/>
                <w:szCs w:val="18"/>
              </w:rPr>
            </w:pPr>
            <w:r w:rsidRPr="00E60CE4">
              <w:rPr>
                <w:sz w:val="18"/>
                <w:szCs w:val="18"/>
              </w:rPr>
              <w:t>VHF radio capable of transmitting and receiving DSC and radiotelephony</w:t>
            </w:r>
          </w:p>
          <w:p w14:paraId="0EE2E0B6" w14:textId="77777777" w:rsidR="0037180B" w:rsidRPr="00E60CE4" w:rsidRDefault="0037180B" w:rsidP="0037180B">
            <w:pPr>
              <w:spacing w:before="0" w:after="0"/>
              <w:jc w:val="left"/>
              <w:rPr>
                <w:sz w:val="18"/>
                <w:szCs w:val="18"/>
              </w:rPr>
            </w:pPr>
          </w:p>
          <w:p w14:paraId="0EE2E0B7" w14:textId="7FDAC19D" w:rsidR="004329C3" w:rsidRPr="00E60CE4" w:rsidRDefault="004329C3" w:rsidP="004329C3">
            <w:pPr>
              <w:rPr>
                <w:sz w:val="18"/>
                <w:szCs w:val="18"/>
              </w:rPr>
            </w:pPr>
            <w:r w:rsidRPr="00E60CE4">
              <w:rPr>
                <w:sz w:val="18"/>
                <w:szCs w:val="18"/>
              </w:rPr>
              <w:t xml:space="preserve">Row </w:t>
            </w:r>
            <w:r w:rsidR="00932390" w:rsidRPr="00E60CE4">
              <w:rPr>
                <w:sz w:val="18"/>
                <w:szCs w:val="18"/>
              </w:rPr>
              <w:t>3</w:t>
            </w:r>
            <w:r w:rsidRPr="00E60CE4">
              <w:rPr>
                <w:sz w:val="18"/>
                <w:szCs w:val="18"/>
              </w:rPr>
              <w:t xml:space="preserve"> of </w:t>
            </w:r>
            <w:r w:rsidR="00932390" w:rsidRPr="00E60CE4">
              <w:rPr>
                <w:sz w:val="18"/>
                <w:szCs w:val="18"/>
              </w:rPr>
              <w:t>5</w:t>
            </w:r>
          </w:p>
        </w:tc>
        <w:tc>
          <w:tcPr>
            <w:tcW w:w="3581" w:type="dxa"/>
            <w:shd w:val="clear" w:color="auto" w:fill="auto"/>
          </w:tcPr>
          <w:p w14:paraId="0EE2E0B8" w14:textId="77777777" w:rsidR="0037180B" w:rsidRPr="00737C21" w:rsidRDefault="0037180B" w:rsidP="0037180B">
            <w:pPr>
              <w:spacing w:before="0" w:after="0"/>
              <w:rPr>
                <w:sz w:val="18"/>
                <w:szCs w:val="18"/>
              </w:rPr>
            </w:pPr>
            <w:r w:rsidRPr="00737C21">
              <w:rPr>
                <w:sz w:val="18"/>
                <w:szCs w:val="18"/>
              </w:rPr>
              <w:t>Type approval requirements</w:t>
            </w:r>
          </w:p>
          <w:p w14:paraId="0EE2E0B9" w14:textId="77777777" w:rsidR="0037180B" w:rsidRPr="00737C21" w:rsidRDefault="0037180B" w:rsidP="0037180B">
            <w:pPr>
              <w:spacing w:before="0" w:after="0"/>
              <w:rPr>
                <w:sz w:val="18"/>
                <w:szCs w:val="18"/>
              </w:rPr>
            </w:pPr>
            <w:r w:rsidRPr="00737C21">
              <w:rPr>
                <w:sz w:val="18"/>
                <w:szCs w:val="18"/>
              </w:rPr>
              <w:t>- SOLAS 74 Reg. IV/14,</w:t>
            </w:r>
          </w:p>
          <w:p w14:paraId="0EE2E0BA" w14:textId="77777777" w:rsidR="0037180B" w:rsidRPr="00737C21" w:rsidRDefault="0037180B" w:rsidP="0037180B">
            <w:pPr>
              <w:spacing w:before="0" w:after="0"/>
              <w:rPr>
                <w:sz w:val="18"/>
                <w:szCs w:val="18"/>
              </w:rPr>
            </w:pPr>
            <w:r w:rsidRPr="00737C21">
              <w:rPr>
                <w:sz w:val="18"/>
                <w:szCs w:val="18"/>
              </w:rPr>
              <w:t>- SOLAS 74 Reg. X/3,</w:t>
            </w:r>
          </w:p>
          <w:p w14:paraId="0EE2E0BB"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BC"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76" w:type="dxa"/>
            <w:vMerge w:val="restart"/>
            <w:shd w:val="clear" w:color="auto" w:fill="auto"/>
          </w:tcPr>
          <w:p w14:paraId="0EE2E0BD" w14:textId="77777777" w:rsidR="0037180B" w:rsidRPr="00737C21" w:rsidRDefault="0037180B" w:rsidP="0037180B">
            <w:pPr>
              <w:spacing w:before="0" w:after="0"/>
              <w:rPr>
                <w:sz w:val="18"/>
                <w:szCs w:val="18"/>
                <w:lang w:val="es-ES"/>
              </w:rPr>
            </w:pPr>
            <w:r w:rsidRPr="00737C21">
              <w:rPr>
                <w:sz w:val="18"/>
                <w:szCs w:val="18"/>
                <w:lang w:val="es-ES"/>
              </w:rPr>
              <w:t>- IMO MSC/Circ.862,</w:t>
            </w:r>
          </w:p>
          <w:p w14:paraId="0EE2E0BE"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0BF"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0C0"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E0C1" w14:textId="77777777" w:rsidR="0037180B" w:rsidRPr="00737C21" w:rsidRDefault="00847192" w:rsidP="0037180B">
            <w:pPr>
              <w:spacing w:before="0" w:after="0"/>
              <w:ind w:left="450"/>
              <w:rPr>
                <w:sz w:val="18"/>
                <w:szCs w:val="18"/>
                <w:lang w:val="es-ES"/>
              </w:rPr>
            </w:pPr>
            <w:hyperlink r:id="rId258" w:history="1">
              <w:r w:rsidR="0037180B" w:rsidRPr="00737C21">
                <w:rPr>
                  <w:sz w:val="18"/>
                  <w:szCs w:val="18"/>
                  <w:lang w:val="es-ES"/>
                </w:rPr>
                <w:t>EN 61162-2:1998</w:t>
              </w:r>
            </w:hyperlink>
          </w:p>
          <w:p w14:paraId="0EE2E0C2" w14:textId="77777777" w:rsidR="0037180B" w:rsidRPr="00737C21" w:rsidRDefault="00847192" w:rsidP="0037180B">
            <w:pPr>
              <w:spacing w:before="0" w:after="0"/>
              <w:ind w:left="450"/>
              <w:jc w:val="left"/>
              <w:rPr>
                <w:sz w:val="18"/>
                <w:szCs w:val="18"/>
                <w:lang w:val="es-ES"/>
              </w:rPr>
            </w:pPr>
            <w:hyperlink r:id="rId259" w:history="1">
              <w:r w:rsidR="0037180B" w:rsidRPr="00737C21">
                <w:rPr>
                  <w:sz w:val="18"/>
                  <w:szCs w:val="18"/>
                  <w:lang w:val="es-ES"/>
                </w:rPr>
                <w:t>EN 61162-3:2008</w:t>
              </w:r>
            </w:hyperlink>
            <w:r w:rsidR="0037180B" w:rsidRPr="00737C21">
              <w:rPr>
                <w:sz w:val="18"/>
                <w:szCs w:val="18"/>
                <w:lang w:val="es-ES"/>
              </w:rPr>
              <w:t xml:space="preserve"> +A1:2010+A2:2014</w:t>
            </w:r>
          </w:p>
          <w:p w14:paraId="0EE2E0C3" w14:textId="77777777" w:rsidR="0037180B" w:rsidRPr="00737C21" w:rsidRDefault="0037180B" w:rsidP="0037180B">
            <w:pPr>
              <w:spacing w:before="0" w:after="0"/>
              <w:ind w:left="450"/>
              <w:rPr>
                <w:sz w:val="18"/>
                <w:szCs w:val="18"/>
                <w:lang w:val="es-ES"/>
              </w:rPr>
            </w:pPr>
            <w:r w:rsidRPr="00737C21">
              <w:rPr>
                <w:bCs/>
                <w:iCs/>
                <w:sz w:val="18"/>
                <w:szCs w:val="18"/>
                <w:lang w:val="es-ES"/>
              </w:rPr>
              <w:t>EN</w:t>
            </w:r>
            <w:r w:rsidRPr="00737C21">
              <w:rPr>
                <w:sz w:val="18"/>
                <w:szCs w:val="18"/>
                <w:lang w:val="es-ES"/>
              </w:rPr>
              <w:t xml:space="preserve"> IEC 61162-450:2018,</w:t>
            </w:r>
          </w:p>
          <w:p w14:paraId="0EE2E0C4" w14:textId="77777777" w:rsidR="0037180B" w:rsidRPr="00737C21" w:rsidRDefault="0037180B" w:rsidP="0037180B">
            <w:pPr>
              <w:spacing w:before="0" w:after="0"/>
              <w:rPr>
                <w:sz w:val="18"/>
                <w:szCs w:val="18"/>
                <w:lang w:val="fi-FI"/>
              </w:rPr>
            </w:pPr>
            <w:r w:rsidRPr="00737C21">
              <w:rPr>
                <w:sz w:val="18"/>
                <w:szCs w:val="18"/>
                <w:lang w:val="fi-FI"/>
              </w:rPr>
              <w:t>- ETSI EN 300 338-1 V1.5.1:2019-09,</w:t>
            </w:r>
          </w:p>
          <w:p w14:paraId="0EE2E0C5"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0C6" w14:textId="77777777" w:rsidR="0037180B" w:rsidRPr="00737C21" w:rsidRDefault="0037180B" w:rsidP="0037180B">
            <w:pPr>
              <w:spacing w:before="0" w:after="0"/>
              <w:rPr>
                <w:sz w:val="18"/>
                <w:szCs w:val="18"/>
                <w:lang w:val="fi-FI"/>
              </w:rPr>
            </w:pPr>
            <w:r w:rsidRPr="00737C21">
              <w:rPr>
                <w:sz w:val="18"/>
                <w:szCs w:val="18"/>
                <w:lang w:val="fi-FI"/>
              </w:rPr>
              <w:t>- ETSI EN 301 843-2 V2.2. 1:2017-11,</w:t>
            </w:r>
          </w:p>
          <w:p w14:paraId="0EE2E0C7" w14:textId="77777777" w:rsidR="0037180B" w:rsidRPr="00737C21" w:rsidRDefault="0037180B" w:rsidP="0037180B">
            <w:pPr>
              <w:spacing w:before="0" w:after="0"/>
              <w:rPr>
                <w:sz w:val="18"/>
                <w:szCs w:val="18"/>
                <w:lang w:val="fi-FI"/>
              </w:rPr>
            </w:pPr>
            <w:r w:rsidRPr="00737C21">
              <w:rPr>
                <w:sz w:val="18"/>
                <w:szCs w:val="18"/>
                <w:lang w:val="fi-FI"/>
              </w:rPr>
              <w:t>- ETSI EN 301 925 V1.6.1:2020-10,</w:t>
            </w:r>
          </w:p>
          <w:p w14:paraId="0EE2E0C8" w14:textId="77777777" w:rsidR="0037180B" w:rsidRPr="00461C2A" w:rsidRDefault="0037180B" w:rsidP="0037180B">
            <w:pPr>
              <w:spacing w:before="0" w:after="0"/>
              <w:rPr>
                <w:bCs/>
                <w:iCs/>
                <w:sz w:val="18"/>
                <w:szCs w:val="18"/>
                <w:lang w:val="fr-BE"/>
              </w:rPr>
            </w:pPr>
            <w:r w:rsidRPr="00461C2A">
              <w:rPr>
                <w:bCs/>
                <w:iCs/>
                <w:sz w:val="18"/>
                <w:szCs w:val="18"/>
                <w:lang w:val="fr-BE"/>
              </w:rPr>
              <w:t>- EN IEC 62923-1:2018,</w:t>
            </w:r>
          </w:p>
          <w:p w14:paraId="0EE2E0C9" w14:textId="77777777" w:rsidR="0037180B" w:rsidRPr="004A3586" w:rsidRDefault="0037180B" w:rsidP="0037180B">
            <w:pPr>
              <w:spacing w:before="0" w:after="0"/>
              <w:rPr>
                <w:bCs/>
                <w:iCs/>
                <w:sz w:val="18"/>
                <w:szCs w:val="18"/>
                <w:lang w:val="fr-CA"/>
              </w:rPr>
            </w:pPr>
            <w:r w:rsidRPr="004A3586">
              <w:rPr>
                <w:bCs/>
                <w:iCs/>
                <w:sz w:val="18"/>
                <w:szCs w:val="18"/>
                <w:lang w:val="fr-CA"/>
              </w:rPr>
              <w:t>- EN IEC 62923-2:2018.</w:t>
            </w:r>
          </w:p>
          <w:p w14:paraId="0EE2E0CA" w14:textId="77777777" w:rsidR="0037180B" w:rsidRPr="004A3586" w:rsidRDefault="0037180B" w:rsidP="0037180B">
            <w:pPr>
              <w:spacing w:before="0" w:after="0"/>
              <w:rPr>
                <w:sz w:val="18"/>
                <w:szCs w:val="18"/>
                <w:lang w:val="fr-CA"/>
              </w:rPr>
            </w:pPr>
          </w:p>
          <w:p w14:paraId="0EE2E0CB" w14:textId="77777777" w:rsidR="0037180B" w:rsidRPr="00737C21" w:rsidRDefault="0037180B" w:rsidP="0037180B">
            <w:pPr>
              <w:spacing w:before="0" w:after="0"/>
              <w:rPr>
                <w:sz w:val="18"/>
                <w:szCs w:val="18"/>
                <w:lang w:val="fi-FI"/>
              </w:rPr>
            </w:pPr>
            <w:r w:rsidRPr="00737C21">
              <w:rPr>
                <w:sz w:val="18"/>
                <w:szCs w:val="18"/>
                <w:lang w:val="fi-FI"/>
              </w:rPr>
              <w:t>Or:</w:t>
            </w:r>
          </w:p>
          <w:p w14:paraId="0EE2E0CC" w14:textId="77777777" w:rsidR="0037180B" w:rsidRPr="004E498E" w:rsidRDefault="0037180B" w:rsidP="0037180B">
            <w:pPr>
              <w:spacing w:before="0" w:after="0"/>
              <w:rPr>
                <w:sz w:val="18"/>
                <w:szCs w:val="18"/>
                <w:lang w:val="en-IE"/>
              </w:rPr>
            </w:pPr>
            <w:r w:rsidRPr="004E498E">
              <w:rPr>
                <w:sz w:val="18"/>
                <w:szCs w:val="18"/>
                <w:lang w:val="en-IE"/>
              </w:rPr>
              <w:t>- IMO MSC/Circ.862,</w:t>
            </w:r>
          </w:p>
          <w:p w14:paraId="0EE2E0CD" w14:textId="77777777" w:rsidR="0037180B" w:rsidRPr="00737C21" w:rsidRDefault="0037180B" w:rsidP="0037180B">
            <w:pPr>
              <w:spacing w:before="0" w:after="0"/>
              <w:rPr>
                <w:sz w:val="18"/>
                <w:szCs w:val="18"/>
              </w:rPr>
            </w:pPr>
            <w:r w:rsidRPr="004E498E">
              <w:rPr>
                <w:sz w:val="18"/>
                <w:szCs w:val="18"/>
                <w:lang w:val="en-IE"/>
              </w:rPr>
              <w:t xml:space="preserve">- IEC 60945:2002 incl. </w:t>
            </w:r>
            <w:r w:rsidRPr="00737C21">
              <w:rPr>
                <w:sz w:val="18"/>
                <w:szCs w:val="18"/>
              </w:rPr>
              <w:t>IEC 60945 Corr. 1:2008,</w:t>
            </w:r>
          </w:p>
          <w:p w14:paraId="0EE2E0CE" w14:textId="77777777" w:rsidR="0037180B" w:rsidRPr="00737C21" w:rsidRDefault="0037180B" w:rsidP="0037180B">
            <w:pPr>
              <w:spacing w:before="0" w:after="0"/>
              <w:rPr>
                <w:sz w:val="18"/>
                <w:szCs w:val="18"/>
                <w:lang w:val="en-IE"/>
              </w:rPr>
            </w:pPr>
            <w:r w:rsidRPr="00737C21">
              <w:rPr>
                <w:sz w:val="18"/>
                <w:szCs w:val="18"/>
                <w:lang w:val="en-IE"/>
              </w:rPr>
              <w:t>- IEC 61097-3: 2017,</w:t>
            </w:r>
          </w:p>
          <w:p w14:paraId="0EE2E0CF" w14:textId="77777777" w:rsidR="0037180B" w:rsidRPr="00737C21" w:rsidRDefault="0037180B" w:rsidP="0037180B">
            <w:pPr>
              <w:spacing w:before="0" w:after="0"/>
              <w:rPr>
                <w:sz w:val="18"/>
                <w:szCs w:val="18"/>
                <w:lang w:val="en-IE"/>
              </w:rPr>
            </w:pPr>
            <w:r w:rsidRPr="00737C21">
              <w:rPr>
                <w:sz w:val="18"/>
                <w:szCs w:val="18"/>
                <w:lang w:val="en-IE"/>
              </w:rPr>
              <w:t>- IEC 61097-7: 1996 with A1: 2018,</w:t>
            </w:r>
          </w:p>
          <w:p w14:paraId="0EE2E0D0"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0D1"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0D2" w14:textId="77777777" w:rsidR="0037180B" w:rsidRPr="009D62F4" w:rsidRDefault="00847192" w:rsidP="0037180B">
            <w:pPr>
              <w:spacing w:before="0" w:after="0"/>
              <w:ind w:left="450"/>
              <w:rPr>
                <w:sz w:val="18"/>
                <w:szCs w:val="18"/>
                <w:lang w:val="it-IT"/>
              </w:rPr>
            </w:pPr>
            <w:hyperlink r:id="rId260" w:history="1">
              <w:r w:rsidR="0037180B" w:rsidRPr="009D62F4">
                <w:rPr>
                  <w:sz w:val="18"/>
                  <w:szCs w:val="18"/>
                  <w:lang w:val="it-IT"/>
                </w:rPr>
                <w:t>IEC 61162-2 Ed.1.0:1998-09</w:t>
              </w:r>
            </w:hyperlink>
          </w:p>
          <w:p w14:paraId="0EE2E0D3" w14:textId="77777777" w:rsidR="0037180B" w:rsidRPr="00737C21" w:rsidRDefault="00847192" w:rsidP="0037180B">
            <w:pPr>
              <w:spacing w:before="0" w:after="0"/>
              <w:ind w:left="450"/>
              <w:rPr>
                <w:sz w:val="18"/>
                <w:szCs w:val="18"/>
              </w:rPr>
            </w:pPr>
            <w:hyperlink r:id="rId261" w:history="1">
              <w:r w:rsidR="0037180B" w:rsidRPr="00737C21">
                <w:rPr>
                  <w:sz w:val="18"/>
                  <w:szCs w:val="18"/>
                </w:rPr>
                <w:t>IEC 61162-3 Ed.1.2 Consol. with A1 Ed. 1.0:2010-11</w:t>
              </w:r>
            </w:hyperlink>
            <w:r w:rsidR="0037180B" w:rsidRPr="00737C21">
              <w:rPr>
                <w:sz w:val="18"/>
                <w:szCs w:val="18"/>
              </w:rPr>
              <w:t xml:space="preserve"> and A2 Ed. 1.0:2014-07</w:t>
            </w:r>
          </w:p>
          <w:p w14:paraId="0EE2E0D4" w14:textId="77777777" w:rsidR="0037180B" w:rsidRPr="00737C21" w:rsidRDefault="0037180B" w:rsidP="0037180B">
            <w:pPr>
              <w:spacing w:before="0" w:after="0"/>
              <w:ind w:left="450"/>
              <w:rPr>
                <w:sz w:val="18"/>
                <w:szCs w:val="18"/>
                <w:lang w:val="en-IE"/>
              </w:rPr>
            </w:pPr>
            <w:r w:rsidRPr="00737C21">
              <w:rPr>
                <w:sz w:val="18"/>
                <w:szCs w:val="18"/>
              </w:rPr>
              <w:t>IEC 61162-450:2018,</w:t>
            </w:r>
          </w:p>
          <w:p w14:paraId="0EE2E0D5" w14:textId="77777777" w:rsidR="0037180B" w:rsidRPr="00737C21" w:rsidRDefault="0037180B" w:rsidP="0037180B">
            <w:pPr>
              <w:spacing w:before="0" w:after="0"/>
              <w:rPr>
                <w:bCs/>
                <w:iCs/>
                <w:sz w:val="18"/>
                <w:szCs w:val="18"/>
                <w:lang w:val="es-ES"/>
              </w:rPr>
            </w:pPr>
            <w:r w:rsidRPr="00737C21">
              <w:rPr>
                <w:bCs/>
                <w:iCs/>
                <w:sz w:val="18"/>
                <w:szCs w:val="18"/>
                <w:lang w:val="es-ES"/>
              </w:rPr>
              <w:t>- IEC 62923-1:2018,</w:t>
            </w:r>
          </w:p>
          <w:p w14:paraId="0EE2E0D6" w14:textId="77777777" w:rsidR="0037180B" w:rsidRPr="00737C21" w:rsidRDefault="0037180B" w:rsidP="0037180B">
            <w:pPr>
              <w:spacing w:before="0" w:after="0"/>
              <w:rPr>
                <w:sz w:val="18"/>
                <w:szCs w:val="18"/>
                <w:lang w:val="fi-FI"/>
              </w:rPr>
            </w:pPr>
            <w:r w:rsidRPr="00737C21">
              <w:rPr>
                <w:bCs/>
                <w:iCs/>
                <w:sz w:val="18"/>
                <w:szCs w:val="18"/>
                <w:lang w:val="es-ES"/>
              </w:rPr>
              <w:t>- IEC 62923-2:2018.</w:t>
            </w:r>
          </w:p>
        </w:tc>
        <w:tc>
          <w:tcPr>
            <w:tcW w:w="1141" w:type="dxa"/>
            <w:vMerge w:val="restart"/>
            <w:shd w:val="clear" w:color="auto" w:fill="auto"/>
          </w:tcPr>
          <w:p w14:paraId="0EE2E0D7"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0D8"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0D9"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94" w:type="dxa"/>
            <w:vMerge w:val="restart"/>
            <w:shd w:val="clear" w:color="auto" w:fill="auto"/>
          </w:tcPr>
          <w:p w14:paraId="0EE2E0DA" w14:textId="77777777" w:rsidR="0037180B" w:rsidRPr="00737C21" w:rsidRDefault="0037180B" w:rsidP="0037180B">
            <w:pPr>
              <w:spacing w:before="0" w:after="0"/>
              <w:jc w:val="center"/>
              <w:rPr>
                <w:sz w:val="18"/>
                <w:szCs w:val="18"/>
              </w:rPr>
            </w:pPr>
            <w:r w:rsidRPr="005670AB">
              <w:rPr>
                <w:sz w:val="18"/>
                <w:szCs w:val="18"/>
                <w:lang w:val="en-IE"/>
              </w:rPr>
              <w:t>25.8.2021</w:t>
            </w:r>
          </w:p>
        </w:tc>
        <w:tc>
          <w:tcPr>
            <w:tcW w:w="1177" w:type="dxa"/>
            <w:vMerge w:val="restart"/>
            <w:shd w:val="clear" w:color="auto" w:fill="auto"/>
          </w:tcPr>
          <w:p w14:paraId="0EE2E0DB" w14:textId="77777777" w:rsidR="0037180B" w:rsidRPr="005670AB" w:rsidRDefault="0037180B" w:rsidP="0037180B">
            <w:pPr>
              <w:spacing w:before="0" w:after="0"/>
              <w:jc w:val="center"/>
              <w:rPr>
                <w:sz w:val="18"/>
                <w:szCs w:val="18"/>
              </w:rPr>
            </w:pPr>
            <w:r w:rsidRPr="005670AB">
              <w:rPr>
                <w:sz w:val="18"/>
                <w:szCs w:val="18"/>
              </w:rPr>
              <w:t>1.1.2024</w:t>
            </w:r>
          </w:p>
          <w:p w14:paraId="0EE2E0DC" w14:textId="77777777" w:rsidR="0037180B" w:rsidRPr="005670AB" w:rsidRDefault="0037180B" w:rsidP="0037180B">
            <w:pPr>
              <w:spacing w:before="0" w:after="0"/>
              <w:jc w:val="center"/>
              <w:rPr>
                <w:sz w:val="18"/>
                <w:szCs w:val="18"/>
              </w:rPr>
            </w:pPr>
          </w:p>
          <w:p w14:paraId="0EE2E0DD" w14:textId="38B84AAB" w:rsidR="004329C3" w:rsidRPr="00737C21" w:rsidRDefault="0037180B" w:rsidP="00E60CE4">
            <w:pPr>
              <w:spacing w:before="0" w:after="0"/>
              <w:jc w:val="center"/>
              <w:rPr>
                <w:color w:val="000000"/>
                <w:sz w:val="18"/>
                <w:szCs w:val="18"/>
              </w:rPr>
            </w:pPr>
            <w:r w:rsidRPr="005670AB">
              <w:rPr>
                <w:sz w:val="18"/>
                <w:szCs w:val="18"/>
              </w:rPr>
              <w:t>(iii)</w:t>
            </w:r>
          </w:p>
        </w:tc>
      </w:tr>
      <w:tr w:rsidR="0037180B" w:rsidRPr="00842D1A" w14:paraId="0EE2E0F4" w14:textId="77777777" w:rsidTr="0037180B">
        <w:trPr>
          <w:trHeight w:val="444"/>
        </w:trPr>
        <w:tc>
          <w:tcPr>
            <w:tcW w:w="3727" w:type="dxa"/>
            <w:gridSpan w:val="3"/>
            <w:vMerge/>
            <w:shd w:val="clear" w:color="auto" w:fill="auto"/>
          </w:tcPr>
          <w:p w14:paraId="0EE2E0DF" w14:textId="77777777" w:rsidR="0037180B" w:rsidRPr="00737C21" w:rsidRDefault="0037180B" w:rsidP="0037180B">
            <w:pPr>
              <w:spacing w:before="0" w:after="0"/>
              <w:rPr>
                <w:sz w:val="18"/>
                <w:szCs w:val="18"/>
              </w:rPr>
            </w:pPr>
          </w:p>
        </w:tc>
        <w:tc>
          <w:tcPr>
            <w:tcW w:w="3581" w:type="dxa"/>
            <w:shd w:val="clear" w:color="auto" w:fill="auto"/>
          </w:tcPr>
          <w:p w14:paraId="0EE2E0E0" w14:textId="77777777" w:rsidR="0037180B" w:rsidRPr="00737C21" w:rsidRDefault="0037180B" w:rsidP="0037180B">
            <w:pPr>
              <w:spacing w:before="0" w:after="0"/>
              <w:rPr>
                <w:sz w:val="18"/>
                <w:szCs w:val="18"/>
              </w:rPr>
            </w:pPr>
            <w:r w:rsidRPr="00737C21">
              <w:rPr>
                <w:sz w:val="18"/>
                <w:szCs w:val="18"/>
              </w:rPr>
              <w:t>Carriage and performance requirements</w:t>
            </w:r>
          </w:p>
          <w:p w14:paraId="0EE2E0E1"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0E2"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0E3" w14:textId="77777777" w:rsidR="0037180B" w:rsidRPr="00737C21" w:rsidRDefault="0037180B" w:rsidP="0037180B">
            <w:pPr>
              <w:spacing w:before="0" w:after="0"/>
              <w:rPr>
                <w:sz w:val="18"/>
                <w:szCs w:val="18"/>
                <w:lang w:val="pt-PT"/>
              </w:rPr>
            </w:pPr>
            <w:r w:rsidRPr="00737C21">
              <w:rPr>
                <w:sz w:val="18"/>
                <w:szCs w:val="18"/>
                <w:lang w:val="pt-PT"/>
              </w:rPr>
              <w:t>- IMO Res. A.385(X),</w:t>
            </w:r>
          </w:p>
          <w:p w14:paraId="0EE2E0E4" w14:textId="77777777" w:rsidR="0037180B" w:rsidRPr="00737C21" w:rsidRDefault="0037180B" w:rsidP="0037180B">
            <w:pPr>
              <w:spacing w:before="0" w:after="0"/>
              <w:rPr>
                <w:sz w:val="18"/>
                <w:szCs w:val="18"/>
                <w:lang w:val="pt-PT"/>
              </w:rPr>
            </w:pPr>
            <w:r w:rsidRPr="00737C21">
              <w:rPr>
                <w:sz w:val="18"/>
                <w:szCs w:val="18"/>
                <w:lang w:val="pt-PT"/>
              </w:rPr>
              <w:t>- IMO Res. A.524(13),</w:t>
            </w:r>
          </w:p>
          <w:p w14:paraId="0EE2E0E5"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0E6" w14:textId="77777777" w:rsidR="0037180B" w:rsidRPr="00737C21" w:rsidRDefault="0037180B" w:rsidP="0037180B">
            <w:pPr>
              <w:spacing w:before="0" w:after="0"/>
              <w:rPr>
                <w:sz w:val="18"/>
                <w:szCs w:val="18"/>
                <w:lang w:val="pt-PT"/>
              </w:rPr>
            </w:pPr>
            <w:r w:rsidRPr="00737C21">
              <w:rPr>
                <w:sz w:val="18"/>
                <w:szCs w:val="18"/>
                <w:lang w:val="pt-PT"/>
              </w:rPr>
              <w:t>- IMO Res. A.803(19),</w:t>
            </w:r>
          </w:p>
          <w:p w14:paraId="0EE2E0E7"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E8"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0E9" w14:textId="77777777" w:rsidR="0037180B" w:rsidRPr="00737C21" w:rsidRDefault="0037180B" w:rsidP="0037180B">
            <w:pPr>
              <w:spacing w:before="0" w:after="0"/>
              <w:rPr>
                <w:sz w:val="18"/>
                <w:szCs w:val="18"/>
                <w:lang w:val="pt-PT"/>
              </w:rPr>
            </w:pPr>
            <w:r w:rsidRPr="00737C21">
              <w:rPr>
                <w:sz w:val="18"/>
                <w:szCs w:val="18"/>
                <w:lang w:val="pt-PT"/>
              </w:rPr>
              <w:t>- IMO Res. MSC.302(87),</w:t>
            </w:r>
          </w:p>
          <w:p w14:paraId="0EE2E0EA" w14:textId="77777777" w:rsidR="0037180B" w:rsidRPr="00737C21" w:rsidRDefault="0037180B" w:rsidP="0037180B">
            <w:pPr>
              <w:spacing w:before="0" w:after="0"/>
              <w:rPr>
                <w:sz w:val="18"/>
                <w:szCs w:val="18"/>
                <w:lang w:val="it-IT"/>
              </w:rPr>
            </w:pPr>
            <w:r w:rsidRPr="00737C21">
              <w:rPr>
                <w:sz w:val="18"/>
                <w:szCs w:val="18"/>
                <w:lang w:val="it-IT"/>
              </w:rPr>
              <w:t>- IMO MSC/Circ.862,</w:t>
            </w:r>
          </w:p>
          <w:p w14:paraId="0EE2E0EB" w14:textId="77777777" w:rsidR="0037180B" w:rsidRPr="00737C21" w:rsidRDefault="0037180B" w:rsidP="0037180B">
            <w:pPr>
              <w:spacing w:before="0" w:after="0"/>
              <w:rPr>
                <w:sz w:val="18"/>
                <w:szCs w:val="18"/>
                <w:lang w:val="it-IT"/>
              </w:rPr>
            </w:pPr>
            <w:r w:rsidRPr="00737C21">
              <w:rPr>
                <w:sz w:val="18"/>
                <w:szCs w:val="18"/>
                <w:lang w:val="it-IT"/>
              </w:rPr>
              <w:t>- IMO MSC.1/Circ.1460,</w:t>
            </w:r>
          </w:p>
          <w:p w14:paraId="0EE2E0EC"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0ED" w14:textId="77777777" w:rsidR="0037180B" w:rsidRPr="00737C21" w:rsidRDefault="0037180B" w:rsidP="0037180B">
            <w:pPr>
              <w:spacing w:before="0" w:after="0"/>
              <w:rPr>
                <w:sz w:val="18"/>
                <w:szCs w:val="18"/>
                <w:lang w:val="pt-PT"/>
              </w:rPr>
            </w:pPr>
            <w:r w:rsidRPr="00737C21">
              <w:rPr>
                <w:sz w:val="18"/>
                <w:szCs w:val="18"/>
                <w:lang w:val="pt-PT"/>
              </w:rPr>
              <w:t>- ITU-R M.489-2 (10/95),</w:t>
            </w:r>
          </w:p>
          <w:p w14:paraId="0EE2E0EE"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0EF" w14:textId="77777777" w:rsidR="0037180B" w:rsidRPr="00737C21" w:rsidRDefault="0037180B" w:rsidP="0037180B">
            <w:pPr>
              <w:spacing w:before="0" w:after="0"/>
              <w:rPr>
                <w:sz w:val="18"/>
                <w:szCs w:val="18"/>
                <w:lang w:val="pt-PT"/>
              </w:rPr>
            </w:pPr>
            <w:r w:rsidRPr="00737C21">
              <w:rPr>
                <w:sz w:val="18"/>
                <w:szCs w:val="18"/>
                <w:lang w:val="pt-PT"/>
              </w:rPr>
              <w:t>- ITU-R M.541-10 (10/15).</w:t>
            </w:r>
          </w:p>
        </w:tc>
        <w:tc>
          <w:tcPr>
            <w:tcW w:w="3876" w:type="dxa"/>
            <w:vMerge/>
            <w:shd w:val="clear" w:color="auto" w:fill="auto"/>
          </w:tcPr>
          <w:p w14:paraId="0EE2E0F0"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0F1"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0F2"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0F3" w14:textId="77777777" w:rsidR="0037180B" w:rsidRPr="00737C21" w:rsidRDefault="0037180B" w:rsidP="0037180B">
            <w:pPr>
              <w:spacing w:before="0" w:after="0"/>
              <w:rPr>
                <w:color w:val="000000"/>
                <w:sz w:val="18"/>
                <w:szCs w:val="18"/>
                <w:lang w:val="pt-PT"/>
              </w:rPr>
            </w:pPr>
          </w:p>
        </w:tc>
      </w:tr>
      <w:tr w:rsidR="0037180B" w:rsidRPr="00737C21" w14:paraId="0EE2E11F" w14:textId="77777777" w:rsidTr="0037180B">
        <w:trPr>
          <w:trHeight w:val="666"/>
        </w:trPr>
        <w:tc>
          <w:tcPr>
            <w:tcW w:w="3727" w:type="dxa"/>
            <w:gridSpan w:val="3"/>
            <w:vMerge w:val="restart"/>
            <w:shd w:val="clear" w:color="auto" w:fill="auto"/>
          </w:tcPr>
          <w:p w14:paraId="0EE2E0F5" w14:textId="77777777" w:rsidR="0037180B" w:rsidRPr="00E60CE4" w:rsidRDefault="0037180B" w:rsidP="0037180B">
            <w:pPr>
              <w:spacing w:before="0" w:after="0"/>
              <w:rPr>
                <w:sz w:val="18"/>
                <w:szCs w:val="18"/>
              </w:rPr>
            </w:pPr>
            <w:r w:rsidRPr="00E60CE4">
              <w:rPr>
                <w:sz w:val="18"/>
                <w:szCs w:val="18"/>
              </w:rPr>
              <w:t>MED/5.1</w:t>
            </w:r>
          </w:p>
          <w:p w14:paraId="0EE2E0F6" w14:textId="77777777" w:rsidR="0037180B" w:rsidRPr="00E60CE4" w:rsidRDefault="0037180B" w:rsidP="0037180B">
            <w:pPr>
              <w:spacing w:before="0" w:after="0"/>
              <w:jc w:val="left"/>
              <w:rPr>
                <w:sz w:val="18"/>
                <w:szCs w:val="18"/>
              </w:rPr>
            </w:pPr>
            <w:r w:rsidRPr="00E60CE4">
              <w:rPr>
                <w:sz w:val="18"/>
                <w:szCs w:val="18"/>
              </w:rPr>
              <w:t>VHF radio capable of transmitting and receiving DSC and radiotelephony</w:t>
            </w:r>
          </w:p>
          <w:p w14:paraId="0EE2E0F7" w14:textId="77777777" w:rsidR="0037180B" w:rsidRPr="00E60CE4" w:rsidRDefault="0037180B" w:rsidP="0037180B">
            <w:pPr>
              <w:spacing w:before="0" w:after="0"/>
              <w:jc w:val="left"/>
              <w:rPr>
                <w:sz w:val="18"/>
                <w:szCs w:val="18"/>
              </w:rPr>
            </w:pPr>
          </w:p>
          <w:p w14:paraId="0EE2E0F8" w14:textId="424831D8" w:rsidR="007221D4" w:rsidRPr="00E60CE4" w:rsidRDefault="007221D4" w:rsidP="007221D4">
            <w:pPr>
              <w:rPr>
                <w:sz w:val="18"/>
                <w:szCs w:val="18"/>
              </w:rPr>
            </w:pPr>
            <w:r w:rsidRPr="00E60CE4">
              <w:rPr>
                <w:sz w:val="18"/>
                <w:szCs w:val="18"/>
              </w:rPr>
              <w:t xml:space="preserve">Row </w:t>
            </w:r>
            <w:r w:rsidR="00932390" w:rsidRPr="00E60CE4">
              <w:rPr>
                <w:sz w:val="18"/>
                <w:szCs w:val="18"/>
              </w:rPr>
              <w:t>4</w:t>
            </w:r>
            <w:r w:rsidRPr="00E60CE4">
              <w:rPr>
                <w:sz w:val="18"/>
                <w:szCs w:val="18"/>
              </w:rPr>
              <w:t xml:space="preserve"> of </w:t>
            </w:r>
            <w:r w:rsidR="00932390" w:rsidRPr="00E60CE4">
              <w:rPr>
                <w:sz w:val="18"/>
                <w:szCs w:val="18"/>
              </w:rPr>
              <w:t>5</w:t>
            </w:r>
          </w:p>
        </w:tc>
        <w:tc>
          <w:tcPr>
            <w:tcW w:w="3581" w:type="dxa"/>
            <w:shd w:val="clear" w:color="auto" w:fill="auto"/>
          </w:tcPr>
          <w:p w14:paraId="0EE2E0F9" w14:textId="77777777" w:rsidR="0037180B" w:rsidRPr="00737C21" w:rsidRDefault="0037180B" w:rsidP="0037180B">
            <w:pPr>
              <w:spacing w:before="0" w:after="0"/>
              <w:rPr>
                <w:sz w:val="18"/>
                <w:szCs w:val="18"/>
              </w:rPr>
            </w:pPr>
            <w:r w:rsidRPr="00737C21">
              <w:rPr>
                <w:sz w:val="18"/>
                <w:szCs w:val="18"/>
              </w:rPr>
              <w:t>Type approval requirements</w:t>
            </w:r>
          </w:p>
          <w:p w14:paraId="0EE2E0FA" w14:textId="77777777" w:rsidR="0037180B" w:rsidRPr="00737C21" w:rsidRDefault="0037180B" w:rsidP="0037180B">
            <w:pPr>
              <w:spacing w:before="0" w:after="0"/>
              <w:rPr>
                <w:sz w:val="18"/>
                <w:szCs w:val="18"/>
              </w:rPr>
            </w:pPr>
            <w:r w:rsidRPr="00737C21">
              <w:rPr>
                <w:sz w:val="18"/>
                <w:szCs w:val="18"/>
              </w:rPr>
              <w:t>- SOLAS 74 Reg. IV/14,</w:t>
            </w:r>
          </w:p>
          <w:p w14:paraId="0EE2E0FB" w14:textId="77777777" w:rsidR="0037180B" w:rsidRPr="00737C21" w:rsidRDefault="0037180B" w:rsidP="0037180B">
            <w:pPr>
              <w:spacing w:before="0" w:after="0"/>
              <w:rPr>
                <w:sz w:val="18"/>
                <w:szCs w:val="18"/>
              </w:rPr>
            </w:pPr>
            <w:r w:rsidRPr="00737C21">
              <w:rPr>
                <w:sz w:val="18"/>
                <w:szCs w:val="18"/>
              </w:rPr>
              <w:t>- SOLAS 74 Reg. X/3,</w:t>
            </w:r>
          </w:p>
          <w:p w14:paraId="0EE2E0FC"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FD"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76" w:type="dxa"/>
            <w:vMerge w:val="restart"/>
            <w:shd w:val="clear" w:color="auto" w:fill="auto"/>
          </w:tcPr>
          <w:p w14:paraId="0EE2E0FE" w14:textId="77777777" w:rsidR="0037180B" w:rsidRPr="00737C21" w:rsidRDefault="0037180B" w:rsidP="0037180B">
            <w:pPr>
              <w:spacing w:before="0" w:after="0"/>
              <w:rPr>
                <w:sz w:val="18"/>
                <w:szCs w:val="18"/>
                <w:lang w:val="es-ES"/>
              </w:rPr>
            </w:pPr>
            <w:r w:rsidRPr="00737C21">
              <w:rPr>
                <w:sz w:val="18"/>
                <w:szCs w:val="18"/>
                <w:lang w:val="es-ES"/>
              </w:rPr>
              <w:t>- IMO MSC/Circ.862,</w:t>
            </w:r>
          </w:p>
          <w:p w14:paraId="0EE2E0FF"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100"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101"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E102" w14:textId="77777777" w:rsidR="0037180B" w:rsidRPr="00737C21" w:rsidRDefault="00847192" w:rsidP="0037180B">
            <w:pPr>
              <w:spacing w:before="0" w:after="0"/>
              <w:ind w:left="450"/>
              <w:rPr>
                <w:sz w:val="18"/>
                <w:szCs w:val="18"/>
                <w:lang w:val="es-ES"/>
              </w:rPr>
            </w:pPr>
            <w:hyperlink r:id="rId262" w:history="1">
              <w:r w:rsidR="0037180B" w:rsidRPr="00737C21">
                <w:rPr>
                  <w:sz w:val="18"/>
                  <w:szCs w:val="18"/>
                  <w:lang w:val="es-ES"/>
                </w:rPr>
                <w:t>EN 61162-2:1998</w:t>
              </w:r>
            </w:hyperlink>
          </w:p>
          <w:p w14:paraId="0EE2E103" w14:textId="77777777" w:rsidR="0037180B" w:rsidRPr="00737C21" w:rsidRDefault="00847192" w:rsidP="0037180B">
            <w:pPr>
              <w:spacing w:before="0" w:after="0"/>
              <w:ind w:left="450"/>
              <w:jc w:val="left"/>
              <w:rPr>
                <w:sz w:val="18"/>
                <w:szCs w:val="18"/>
                <w:lang w:val="es-ES"/>
              </w:rPr>
            </w:pPr>
            <w:hyperlink r:id="rId263" w:history="1">
              <w:r w:rsidR="0037180B" w:rsidRPr="00737C21">
                <w:rPr>
                  <w:sz w:val="18"/>
                  <w:szCs w:val="18"/>
                  <w:lang w:val="es-ES"/>
                </w:rPr>
                <w:t>EN 61162-3:2008</w:t>
              </w:r>
            </w:hyperlink>
            <w:r w:rsidR="0037180B" w:rsidRPr="00737C21">
              <w:rPr>
                <w:sz w:val="18"/>
                <w:szCs w:val="18"/>
                <w:lang w:val="es-ES"/>
              </w:rPr>
              <w:t xml:space="preserve"> +A1:2010+A2:2014</w:t>
            </w:r>
          </w:p>
          <w:p w14:paraId="0EE2E104" w14:textId="77777777" w:rsidR="0037180B" w:rsidRPr="00737C21" w:rsidRDefault="0037180B" w:rsidP="0037180B">
            <w:pPr>
              <w:spacing w:before="0" w:after="0"/>
              <w:ind w:left="450"/>
              <w:rPr>
                <w:sz w:val="18"/>
                <w:szCs w:val="18"/>
                <w:lang w:val="es-ES"/>
              </w:rPr>
            </w:pPr>
            <w:r w:rsidRPr="00737C21">
              <w:rPr>
                <w:bCs/>
                <w:iCs/>
                <w:sz w:val="18"/>
                <w:szCs w:val="18"/>
                <w:lang w:val="es-ES"/>
              </w:rPr>
              <w:t>EN</w:t>
            </w:r>
            <w:r w:rsidRPr="00737C21">
              <w:rPr>
                <w:sz w:val="18"/>
                <w:szCs w:val="18"/>
                <w:lang w:val="es-ES"/>
              </w:rPr>
              <w:t xml:space="preserve"> IEC 61162-450:2018,</w:t>
            </w:r>
          </w:p>
          <w:p w14:paraId="0EE2E105" w14:textId="77777777" w:rsidR="0037180B" w:rsidRPr="00737C21" w:rsidRDefault="0037180B" w:rsidP="0037180B">
            <w:pPr>
              <w:spacing w:before="0" w:after="0"/>
              <w:rPr>
                <w:sz w:val="18"/>
                <w:szCs w:val="18"/>
                <w:lang w:val="fi-FI"/>
              </w:rPr>
            </w:pPr>
            <w:r w:rsidRPr="00737C21">
              <w:rPr>
                <w:sz w:val="18"/>
                <w:szCs w:val="18"/>
                <w:lang w:val="fi-FI"/>
              </w:rPr>
              <w:t>- ETSI EN 300 338-1 V1.5.1:2019-09,</w:t>
            </w:r>
          </w:p>
          <w:p w14:paraId="0EE2E106"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107" w14:textId="77777777" w:rsidR="0037180B" w:rsidRPr="00737C21" w:rsidRDefault="0037180B" w:rsidP="0037180B">
            <w:pPr>
              <w:spacing w:before="0" w:after="0"/>
              <w:rPr>
                <w:sz w:val="18"/>
                <w:szCs w:val="18"/>
                <w:lang w:val="fi-FI"/>
              </w:rPr>
            </w:pPr>
            <w:r w:rsidRPr="00737C21">
              <w:rPr>
                <w:sz w:val="18"/>
                <w:szCs w:val="18"/>
                <w:lang w:val="fi-FI"/>
              </w:rPr>
              <w:t>- ETSI EN 301 843-2 V2.2. 1:2017-11,</w:t>
            </w:r>
          </w:p>
          <w:p w14:paraId="0EE2E108" w14:textId="77777777" w:rsidR="0037180B" w:rsidRPr="00737C21" w:rsidRDefault="0037180B" w:rsidP="0037180B">
            <w:pPr>
              <w:spacing w:before="0" w:after="0"/>
              <w:rPr>
                <w:sz w:val="18"/>
                <w:szCs w:val="18"/>
                <w:lang w:val="fi-FI"/>
              </w:rPr>
            </w:pPr>
            <w:r w:rsidRPr="00737C21">
              <w:rPr>
                <w:sz w:val="18"/>
                <w:szCs w:val="18"/>
                <w:lang w:val="fi-FI"/>
              </w:rPr>
              <w:t>- ETSI EN 301 925 V1.6.1:2020-10,</w:t>
            </w:r>
          </w:p>
          <w:p w14:paraId="0EE2E109" w14:textId="77777777" w:rsidR="0037180B" w:rsidRPr="00461C2A" w:rsidRDefault="0037180B" w:rsidP="0037180B">
            <w:pPr>
              <w:spacing w:before="0" w:after="0"/>
              <w:rPr>
                <w:bCs/>
                <w:iCs/>
                <w:sz w:val="18"/>
                <w:szCs w:val="18"/>
                <w:lang w:val="fr-BE"/>
              </w:rPr>
            </w:pPr>
            <w:r w:rsidRPr="00461C2A">
              <w:rPr>
                <w:bCs/>
                <w:iCs/>
                <w:sz w:val="18"/>
                <w:szCs w:val="18"/>
                <w:lang w:val="fr-BE"/>
              </w:rPr>
              <w:t>- EN IEC 62923-1:2018,</w:t>
            </w:r>
          </w:p>
          <w:p w14:paraId="0EE2E10A" w14:textId="77777777" w:rsidR="0037180B" w:rsidRPr="004A3586" w:rsidRDefault="0037180B" w:rsidP="0037180B">
            <w:pPr>
              <w:spacing w:before="0" w:after="0"/>
              <w:rPr>
                <w:bCs/>
                <w:iCs/>
                <w:sz w:val="18"/>
                <w:szCs w:val="18"/>
                <w:lang w:val="fr-CA"/>
              </w:rPr>
            </w:pPr>
            <w:r w:rsidRPr="004A3586">
              <w:rPr>
                <w:bCs/>
                <w:iCs/>
                <w:sz w:val="18"/>
                <w:szCs w:val="18"/>
                <w:lang w:val="fr-CA"/>
              </w:rPr>
              <w:t>- EN IEC 62923-2:2018.</w:t>
            </w:r>
          </w:p>
          <w:p w14:paraId="0EE2E10B" w14:textId="77777777" w:rsidR="0037180B" w:rsidRPr="004A3586" w:rsidRDefault="0037180B" w:rsidP="0037180B">
            <w:pPr>
              <w:spacing w:before="0" w:after="0"/>
              <w:rPr>
                <w:sz w:val="18"/>
                <w:szCs w:val="18"/>
                <w:lang w:val="fr-CA"/>
              </w:rPr>
            </w:pPr>
          </w:p>
          <w:p w14:paraId="0EE2E10C" w14:textId="77777777" w:rsidR="0037180B" w:rsidRPr="00737C21" w:rsidRDefault="0037180B" w:rsidP="0037180B">
            <w:pPr>
              <w:spacing w:before="0" w:after="0"/>
              <w:rPr>
                <w:sz w:val="18"/>
                <w:szCs w:val="18"/>
                <w:lang w:val="fi-FI"/>
              </w:rPr>
            </w:pPr>
            <w:r w:rsidRPr="00737C21">
              <w:rPr>
                <w:sz w:val="18"/>
                <w:szCs w:val="18"/>
                <w:lang w:val="fi-FI"/>
              </w:rPr>
              <w:t>Or:</w:t>
            </w:r>
          </w:p>
          <w:p w14:paraId="0EE2E10D" w14:textId="77777777" w:rsidR="0037180B" w:rsidRPr="004E498E" w:rsidRDefault="0037180B" w:rsidP="0037180B">
            <w:pPr>
              <w:spacing w:before="0" w:after="0"/>
              <w:rPr>
                <w:sz w:val="18"/>
                <w:szCs w:val="18"/>
                <w:lang w:val="en-IE"/>
              </w:rPr>
            </w:pPr>
            <w:r w:rsidRPr="004E498E">
              <w:rPr>
                <w:sz w:val="18"/>
                <w:szCs w:val="18"/>
                <w:lang w:val="en-IE"/>
              </w:rPr>
              <w:t>- IMO MSC/Circ.862,</w:t>
            </w:r>
          </w:p>
          <w:p w14:paraId="0EE2E10E" w14:textId="77777777" w:rsidR="0037180B" w:rsidRPr="00737C21" w:rsidRDefault="0037180B" w:rsidP="0037180B">
            <w:pPr>
              <w:spacing w:before="0" w:after="0"/>
              <w:rPr>
                <w:sz w:val="18"/>
                <w:szCs w:val="18"/>
              </w:rPr>
            </w:pPr>
            <w:r w:rsidRPr="004E498E">
              <w:rPr>
                <w:sz w:val="18"/>
                <w:szCs w:val="18"/>
                <w:lang w:val="en-IE"/>
              </w:rPr>
              <w:t xml:space="preserve">- IEC 60945:2002 incl. </w:t>
            </w:r>
            <w:r w:rsidRPr="00737C21">
              <w:rPr>
                <w:sz w:val="18"/>
                <w:szCs w:val="18"/>
              </w:rPr>
              <w:t>IEC 60945 Corr. 1:2008,</w:t>
            </w:r>
          </w:p>
          <w:p w14:paraId="0EE2E10F" w14:textId="77777777" w:rsidR="0037180B" w:rsidRPr="00737C21" w:rsidRDefault="0037180B" w:rsidP="0037180B">
            <w:pPr>
              <w:spacing w:before="0" w:after="0"/>
              <w:rPr>
                <w:sz w:val="18"/>
                <w:szCs w:val="18"/>
                <w:lang w:val="en-IE"/>
              </w:rPr>
            </w:pPr>
            <w:r w:rsidRPr="00737C21">
              <w:rPr>
                <w:sz w:val="18"/>
                <w:szCs w:val="18"/>
                <w:lang w:val="en-IE"/>
              </w:rPr>
              <w:t>- IEC 61097-3: 2017,</w:t>
            </w:r>
          </w:p>
          <w:p w14:paraId="0EE2E110" w14:textId="77777777" w:rsidR="0037180B" w:rsidRPr="00737C21" w:rsidRDefault="0037180B" w:rsidP="0037180B">
            <w:pPr>
              <w:spacing w:before="0" w:after="0"/>
              <w:rPr>
                <w:sz w:val="18"/>
                <w:szCs w:val="18"/>
                <w:lang w:val="en-IE"/>
              </w:rPr>
            </w:pPr>
            <w:r w:rsidRPr="00737C21">
              <w:rPr>
                <w:sz w:val="18"/>
                <w:szCs w:val="18"/>
                <w:lang w:val="en-IE"/>
              </w:rPr>
              <w:t>- IEC 61097-7: 1996 with A1: 2018,</w:t>
            </w:r>
          </w:p>
          <w:p w14:paraId="0EE2E111"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112"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113" w14:textId="77777777" w:rsidR="0037180B" w:rsidRPr="009D62F4" w:rsidRDefault="00847192" w:rsidP="0037180B">
            <w:pPr>
              <w:spacing w:before="0" w:after="0"/>
              <w:ind w:left="450"/>
              <w:rPr>
                <w:sz w:val="18"/>
                <w:szCs w:val="18"/>
                <w:lang w:val="it-IT"/>
              </w:rPr>
            </w:pPr>
            <w:hyperlink r:id="rId264" w:history="1">
              <w:r w:rsidR="0037180B" w:rsidRPr="009D62F4">
                <w:rPr>
                  <w:sz w:val="18"/>
                  <w:szCs w:val="18"/>
                  <w:lang w:val="it-IT"/>
                </w:rPr>
                <w:t>IEC 61162-2 Ed.1.0:1998-09</w:t>
              </w:r>
            </w:hyperlink>
          </w:p>
          <w:p w14:paraId="0EE2E114" w14:textId="77777777" w:rsidR="0037180B" w:rsidRPr="00737C21" w:rsidRDefault="00847192" w:rsidP="0037180B">
            <w:pPr>
              <w:spacing w:before="0" w:after="0"/>
              <w:ind w:left="450"/>
              <w:rPr>
                <w:sz w:val="18"/>
                <w:szCs w:val="18"/>
              </w:rPr>
            </w:pPr>
            <w:hyperlink r:id="rId265" w:history="1">
              <w:r w:rsidR="0037180B" w:rsidRPr="00737C21">
                <w:rPr>
                  <w:sz w:val="18"/>
                  <w:szCs w:val="18"/>
                </w:rPr>
                <w:t>IEC 61162-3 Ed.1.2 Consol. with A1 Ed. 1.0:2010-11</w:t>
              </w:r>
            </w:hyperlink>
            <w:r w:rsidR="0037180B" w:rsidRPr="00737C21">
              <w:rPr>
                <w:sz w:val="18"/>
                <w:szCs w:val="18"/>
              </w:rPr>
              <w:t xml:space="preserve"> and A2 Ed. 1.0:2014-07</w:t>
            </w:r>
          </w:p>
          <w:p w14:paraId="0EE2E115" w14:textId="77777777" w:rsidR="0037180B" w:rsidRPr="00737C21" w:rsidRDefault="0037180B" w:rsidP="0037180B">
            <w:pPr>
              <w:spacing w:before="0" w:after="0"/>
              <w:ind w:left="450"/>
              <w:rPr>
                <w:sz w:val="18"/>
                <w:szCs w:val="18"/>
                <w:lang w:val="en-IE"/>
              </w:rPr>
            </w:pPr>
            <w:r w:rsidRPr="00737C21">
              <w:rPr>
                <w:sz w:val="18"/>
                <w:szCs w:val="18"/>
              </w:rPr>
              <w:t>IEC 61162-450:2018,</w:t>
            </w:r>
          </w:p>
          <w:p w14:paraId="0EE2E116" w14:textId="77777777" w:rsidR="0037180B" w:rsidRPr="00737C21" w:rsidRDefault="0037180B" w:rsidP="0037180B">
            <w:pPr>
              <w:spacing w:before="0" w:after="0"/>
              <w:rPr>
                <w:bCs/>
                <w:iCs/>
                <w:sz w:val="18"/>
                <w:szCs w:val="18"/>
                <w:lang w:val="es-ES"/>
              </w:rPr>
            </w:pPr>
            <w:r w:rsidRPr="00737C21">
              <w:rPr>
                <w:bCs/>
                <w:iCs/>
                <w:sz w:val="18"/>
                <w:szCs w:val="18"/>
                <w:lang w:val="es-ES"/>
              </w:rPr>
              <w:t>- IEC 62923-1:2018,</w:t>
            </w:r>
          </w:p>
          <w:p w14:paraId="0EE2E117" w14:textId="77777777" w:rsidR="0037180B" w:rsidRPr="00737C21" w:rsidRDefault="0037180B" w:rsidP="0037180B">
            <w:pPr>
              <w:spacing w:before="0" w:after="0"/>
              <w:rPr>
                <w:sz w:val="18"/>
                <w:szCs w:val="18"/>
                <w:lang w:val="fi-FI"/>
              </w:rPr>
            </w:pPr>
            <w:r w:rsidRPr="00737C21">
              <w:rPr>
                <w:bCs/>
                <w:iCs/>
                <w:sz w:val="18"/>
                <w:szCs w:val="18"/>
                <w:lang w:val="es-ES"/>
              </w:rPr>
              <w:t>- IEC 62923-2:2018.</w:t>
            </w:r>
          </w:p>
        </w:tc>
        <w:tc>
          <w:tcPr>
            <w:tcW w:w="1141" w:type="dxa"/>
            <w:vMerge w:val="restart"/>
            <w:shd w:val="clear" w:color="auto" w:fill="auto"/>
          </w:tcPr>
          <w:p w14:paraId="0EE2E118"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119"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11A"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94" w:type="dxa"/>
            <w:vMerge w:val="restart"/>
            <w:shd w:val="clear" w:color="auto" w:fill="auto"/>
          </w:tcPr>
          <w:p w14:paraId="0EE2E11B" w14:textId="77777777" w:rsidR="0037180B" w:rsidRPr="001D1431" w:rsidRDefault="0037180B" w:rsidP="0037180B">
            <w:pPr>
              <w:spacing w:before="0" w:after="0"/>
              <w:jc w:val="center"/>
              <w:rPr>
                <w:sz w:val="18"/>
                <w:szCs w:val="18"/>
              </w:rPr>
            </w:pPr>
            <w:r w:rsidRPr="00420C31">
              <w:rPr>
                <w:sz w:val="18"/>
                <w:szCs w:val="18"/>
              </w:rPr>
              <w:t>15.8.2022</w:t>
            </w:r>
          </w:p>
        </w:tc>
        <w:tc>
          <w:tcPr>
            <w:tcW w:w="1177" w:type="dxa"/>
            <w:vMerge w:val="restart"/>
            <w:shd w:val="clear" w:color="auto" w:fill="auto"/>
          </w:tcPr>
          <w:p w14:paraId="12C490A2" w14:textId="77777777" w:rsidR="00B428ED" w:rsidRPr="00E60CE4" w:rsidRDefault="00B428ED" w:rsidP="004329C3">
            <w:pPr>
              <w:spacing w:before="0" w:after="0"/>
              <w:jc w:val="center"/>
              <w:rPr>
                <w:sz w:val="18"/>
                <w:szCs w:val="18"/>
              </w:rPr>
            </w:pPr>
            <w:r w:rsidRPr="00E60CE4">
              <w:rPr>
                <w:sz w:val="18"/>
                <w:szCs w:val="18"/>
              </w:rPr>
              <w:t>10.10.2026</w:t>
            </w:r>
          </w:p>
          <w:p w14:paraId="0EE2E11E" w14:textId="77777777" w:rsidR="0037180B" w:rsidRPr="00E60CE4" w:rsidRDefault="0037180B" w:rsidP="004329C3">
            <w:pPr>
              <w:spacing w:before="0" w:after="0"/>
              <w:jc w:val="center"/>
              <w:rPr>
                <w:sz w:val="18"/>
                <w:szCs w:val="18"/>
              </w:rPr>
            </w:pPr>
            <w:r w:rsidRPr="00E60CE4">
              <w:rPr>
                <w:sz w:val="18"/>
                <w:szCs w:val="18"/>
              </w:rPr>
              <w:t>(iii)</w:t>
            </w:r>
          </w:p>
        </w:tc>
      </w:tr>
      <w:tr w:rsidR="0037180B" w:rsidRPr="006D25F3" w14:paraId="0EE2E135" w14:textId="77777777" w:rsidTr="0037180B">
        <w:trPr>
          <w:trHeight w:val="444"/>
        </w:trPr>
        <w:tc>
          <w:tcPr>
            <w:tcW w:w="3727" w:type="dxa"/>
            <w:gridSpan w:val="3"/>
            <w:vMerge/>
            <w:shd w:val="clear" w:color="auto" w:fill="auto"/>
          </w:tcPr>
          <w:p w14:paraId="0EE2E120" w14:textId="77777777" w:rsidR="0037180B" w:rsidRPr="00737C21" w:rsidRDefault="0037180B" w:rsidP="0037180B">
            <w:pPr>
              <w:spacing w:before="0" w:after="0"/>
              <w:rPr>
                <w:sz w:val="18"/>
                <w:szCs w:val="18"/>
              </w:rPr>
            </w:pPr>
          </w:p>
        </w:tc>
        <w:tc>
          <w:tcPr>
            <w:tcW w:w="3581" w:type="dxa"/>
            <w:shd w:val="clear" w:color="auto" w:fill="auto"/>
          </w:tcPr>
          <w:p w14:paraId="0EE2E121" w14:textId="77777777" w:rsidR="0037180B" w:rsidRPr="00737C21" w:rsidRDefault="0037180B" w:rsidP="0037180B">
            <w:pPr>
              <w:spacing w:before="0" w:after="0"/>
              <w:rPr>
                <w:sz w:val="18"/>
                <w:szCs w:val="18"/>
              </w:rPr>
            </w:pPr>
            <w:r w:rsidRPr="00737C21">
              <w:rPr>
                <w:sz w:val="18"/>
                <w:szCs w:val="18"/>
              </w:rPr>
              <w:t>Carriage and performance requirements</w:t>
            </w:r>
          </w:p>
          <w:p w14:paraId="0EE2E12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123"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124" w14:textId="77777777" w:rsidR="0037180B" w:rsidRPr="00737C21" w:rsidRDefault="0037180B" w:rsidP="0037180B">
            <w:pPr>
              <w:spacing w:before="0" w:after="0"/>
              <w:rPr>
                <w:sz w:val="18"/>
                <w:szCs w:val="18"/>
                <w:lang w:val="pt-PT"/>
              </w:rPr>
            </w:pPr>
            <w:r w:rsidRPr="00737C21">
              <w:rPr>
                <w:sz w:val="18"/>
                <w:szCs w:val="18"/>
                <w:lang w:val="pt-PT"/>
              </w:rPr>
              <w:t>- IMO Res. A.385(X),</w:t>
            </w:r>
          </w:p>
          <w:p w14:paraId="0EE2E125" w14:textId="77777777" w:rsidR="0037180B" w:rsidRPr="00737C21" w:rsidRDefault="0037180B" w:rsidP="0037180B">
            <w:pPr>
              <w:spacing w:before="0" w:after="0"/>
              <w:rPr>
                <w:sz w:val="18"/>
                <w:szCs w:val="18"/>
                <w:lang w:val="pt-PT"/>
              </w:rPr>
            </w:pPr>
            <w:r w:rsidRPr="00737C21">
              <w:rPr>
                <w:sz w:val="18"/>
                <w:szCs w:val="18"/>
                <w:lang w:val="pt-PT"/>
              </w:rPr>
              <w:t>- IMO Res. A.524(13),</w:t>
            </w:r>
          </w:p>
          <w:p w14:paraId="0EE2E126"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127" w14:textId="77777777" w:rsidR="0037180B" w:rsidRPr="00737C21" w:rsidRDefault="0037180B" w:rsidP="0037180B">
            <w:pPr>
              <w:spacing w:before="0" w:after="0"/>
              <w:rPr>
                <w:sz w:val="18"/>
                <w:szCs w:val="18"/>
                <w:lang w:val="pt-PT"/>
              </w:rPr>
            </w:pPr>
            <w:r w:rsidRPr="00737C21">
              <w:rPr>
                <w:sz w:val="18"/>
                <w:szCs w:val="18"/>
                <w:lang w:val="pt-PT"/>
              </w:rPr>
              <w:t>- IMO Res. A.803(19),</w:t>
            </w:r>
          </w:p>
          <w:p w14:paraId="0EE2E128"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129"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12A" w14:textId="77777777" w:rsidR="0037180B" w:rsidRPr="005670AB" w:rsidRDefault="0037180B" w:rsidP="0037180B">
            <w:pPr>
              <w:spacing w:before="0" w:after="0"/>
              <w:rPr>
                <w:sz w:val="18"/>
                <w:szCs w:val="18"/>
                <w:lang w:val="pt-PT"/>
              </w:rPr>
            </w:pPr>
            <w:r w:rsidRPr="00737C21">
              <w:rPr>
                <w:sz w:val="18"/>
                <w:szCs w:val="18"/>
                <w:lang w:val="pt-PT"/>
              </w:rPr>
              <w:t>- IMO Res. MSC.</w:t>
            </w:r>
            <w:r w:rsidRPr="005670AB">
              <w:rPr>
                <w:sz w:val="18"/>
                <w:szCs w:val="18"/>
                <w:lang w:val="pt-PT"/>
              </w:rPr>
              <w:t>302(87),</w:t>
            </w:r>
          </w:p>
          <w:p w14:paraId="0EE2E12B" w14:textId="77777777" w:rsidR="0037180B" w:rsidRPr="005670AB" w:rsidRDefault="0037180B" w:rsidP="0037180B">
            <w:pPr>
              <w:spacing w:before="0" w:after="0"/>
              <w:rPr>
                <w:sz w:val="18"/>
                <w:szCs w:val="18"/>
                <w:lang w:val="it-IT"/>
              </w:rPr>
            </w:pPr>
            <w:r w:rsidRPr="005670AB">
              <w:rPr>
                <w:sz w:val="18"/>
                <w:szCs w:val="18"/>
                <w:lang w:val="it-IT"/>
              </w:rPr>
              <w:t>- IMO MSC/Circ.862,</w:t>
            </w:r>
          </w:p>
          <w:p w14:paraId="0EE2E12C" w14:textId="77777777" w:rsidR="0037180B" w:rsidRPr="005670AB" w:rsidRDefault="0037180B" w:rsidP="0037180B">
            <w:pPr>
              <w:spacing w:before="0" w:after="0"/>
              <w:rPr>
                <w:sz w:val="18"/>
                <w:szCs w:val="18"/>
                <w:lang w:val="it-IT"/>
              </w:rPr>
            </w:pPr>
            <w:r w:rsidRPr="005670AB">
              <w:rPr>
                <w:sz w:val="18"/>
                <w:szCs w:val="18"/>
                <w:lang w:val="it-IT"/>
              </w:rPr>
              <w:t>- IMO MSC.1/Circ.1460 Rev</w:t>
            </w:r>
            <w:r>
              <w:rPr>
                <w:sz w:val="18"/>
                <w:szCs w:val="18"/>
                <w:lang w:val="it-IT"/>
              </w:rPr>
              <w:t xml:space="preserve">ision </w:t>
            </w:r>
            <w:r w:rsidRPr="005670AB">
              <w:rPr>
                <w:sz w:val="18"/>
                <w:szCs w:val="18"/>
                <w:lang w:val="it-IT"/>
              </w:rPr>
              <w:t>2,</w:t>
            </w:r>
          </w:p>
          <w:p w14:paraId="0EE2E12D" w14:textId="77777777" w:rsidR="0037180B" w:rsidRPr="005670AB" w:rsidRDefault="0037180B" w:rsidP="0037180B">
            <w:pPr>
              <w:spacing w:before="0" w:after="0"/>
              <w:rPr>
                <w:sz w:val="18"/>
                <w:szCs w:val="18"/>
                <w:lang w:val="pt-PT"/>
              </w:rPr>
            </w:pPr>
            <w:r w:rsidRPr="005670AB">
              <w:rPr>
                <w:sz w:val="18"/>
                <w:szCs w:val="18"/>
                <w:lang w:val="pt-PT"/>
              </w:rPr>
              <w:t>- IMO COMSAR/Circ.32,</w:t>
            </w:r>
          </w:p>
          <w:p w14:paraId="0EE2E12E" w14:textId="77777777" w:rsidR="0037180B" w:rsidRPr="00737C21" w:rsidRDefault="0037180B" w:rsidP="0037180B">
            <w:pPr>
              <w:spacing w:before="0" w:after="0"/>
              <w:rPr>
                <w:sz w:val="18"/>
                <w:szCs w:val="18"/>
                <w:lang w:val="pt-PT"/>
              </w:rPr>
            </w:pPr>
            <w:r w:rsidRPr="00737C21">
              <w:rPr>
                <w:sz w:val="18"/>
                <w:szCs w:val="18"/>
                <w:lang w:val="pt-PT"/>
              </w:rPr>
              <w:t>- ITU-R M.489-2 (10/95),</w:t>
            </w:r>
          </w:p>
          <w:p w14:paraId="0EE2E12F"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130" w14:textId="77777777" w:rsidR="0037180B" w:rsidRPr="00737C21" w:rsidRDefault="0037180B" w:rsidP="0037180B">
            <w:pPr>
              <w:spacing w:before="0" w:after="0"/>
              <w:rPr>
                <w:sz w:val="18"/>
                <w:szCs w:val="18"/>
                <w:lang w:val="pt-PT"/>
              </w:rPr>
            </w:pPr>
            <w:r w:rsidRPr="00737C21">
              <w:rPr>
                <w:sz w:val="18"/>
                <w:szCs w:val="18"/>
                <w:lang w:val="pt-PT"/>
              </w:rPr>
              <w:t>- ITU-R M.541-10 (10/15).</w:t>
            </w:r>
          </w:p>
        </w:tc>
        <w:tc>
          <w:tcPr>
            <w:tcW w:w="3876" w:type="dxa"/>
            <w:vMerge/>
            <w:shd w:val="clear" w:color="auto" w:fill="auto"/>
          </w:tcPr>
          <w:p w14:paraId="0EE2E131"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132"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133"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134" w14:textId="77777777" w:rsidR="0037180B" w:rsidRPr="00737C21" w:rsidRDefault="0037180B" w:rsidP="0037180B">
            <w:pPr>
              <w:spacing w:before="0" w:after="0"/>
              <w:rPr>
                <w:color w:val="000000"/>
                <w:sz w:val="18"/>
                <w:szCs w:val="18"/>
                <w:lang w:val="pt-PT"/>
              </w:rPr>
            </w:pPr>
          </w:p>
        </w:tc>
      </w:tr>
      <w:tr w:rsidR="006359EB" w:rsidRPr="00737C21" w14:paraId="0EE2E165" w14:textId="77777777" w:rsidTr="0037180B">
        <w:trPr>
          <w:trHeight w:val="666"/>
        </w:trPr>
        <w:tc>
          <w:tcPr>
            <w:tcW w:w="3727" w:type="dxa"/>
            <w:gridSpan w:val="3"/>
            <w:vMerge w:val="restart"/>
            <w:shd w:val="clear" w:color="auto" w:fill="auto"/>
          </w:tcPr>
          <w:p w14:paraId="0EE2E137" w14:textId="77777777" w:rsidR="006359EB" w:rsidRPr="006359EB" w:rsidRDefault="006359EB" w:rsidP="006359EB">
            <w:pPr>
              <w:spacing w:before="0" w:after="0"/>
              <w:rPr>
                <w:sz w:val="18"/>
                <w:szCs w:val="18"/>
              </w:rPr>
            </w:pPr>
            <w:r w:rsidRPr="006359EB">
              <w:rPr>
                <w:sz w:val="18"/>
                <w:szCs w:val="18"/>
              </w:rPr>
              <w:t>MED/5.1</w:t>
            </w:r>
          </w:p>
          <w:p w14:paraId="0EE2E138" w14:textId="77777777" w:rsidR="006359EB" w:rsidRPr="006359EB" w:rsidRDefault="006359EB" w:rsidP="006359EB">
            <w:pPr>
              <w:spacing w:before="0" w:after="0"/>
              <w:jc w:val="left"/>
              <w:rPr>
                <w:sz w:val="18"/>
                <w:szCs w:val="18"/>
              </w:rPr>
            </w:pPr>
            <w:r w:rsidRPr="006359EB">
              <w:rPr>
                <w:sz w:val="18"/>
                <w:szCs w:val="18"/>
              </w:rPr>
              <w:t>VHF radio capable of transmitting and receiving DSC and radiotelephony</w:t>
            </w:r>
          </w:p>
          <w:p w14:paraId="0EE2E139" w14:textId="77777777" w:rsidR="006359EB" w:rsidRPr="006359EB" w:rsidRDefault="006359EB" w:rsidP="006359EB">
            <w:pPr>
              <w:spacing w:before="0" w:after="0"/>
              <w:jc w:val="left"/>
              <w:rPr>
                <w:sz w:val="18"/>
                <w:szCs w:val="18"/>
              </w:rPr>
            </w:pPr>
          </w:p>
          <w:p w14:paraId="01AD05A9" w14:textId="288E5A82" w:rsidR="006359EB" w:rsidRDefault="006359EB" w:rsidP="008830EF">
            <w:pPr>
              <w:rPr>
                <w:sz w:val="18"/>
                <w:szCs w:val="18"/>
              </w:rPr>
            </w:pPr>
            <w:r w:rsidRPr="006359EB">
              <w:rPr>
                <w:sz w:val="18"/>
                <w:szCs w:val="18"/>
              </w:rPr>
              <w:t>Note</w:t>
            </w:r>
            <w:r w:rsidR="008830EF">
              <w:rPr>
                <w:sz w:val="18"/>
                <w:szCs w:val="18"/>
              </w:rPr>
              <w:t xml:space="preserve">: </w:t>
            </w:r>
            <w:r w:rsidRPr="006359EB">
              <w:rPr>
                <w:sz w:val="18"/>
                <w:szCs w:val="18"/>
              </w:rPr>
              <w:t xml:space="preserve">Regardless </w:t>
            </w:r>
            <w:r w:rsidR="000D70D2">
              <w:rPr>
                <w:sz w:val="18"/>
                <w:szCs w:val="18"/>
              </w:rPr>
              <w:t xml:space="preserve">of </w:t>
            </w:r>
            <w:r w:rsidRPr="006359EB">
              <w:rPr>
                <w:sz w:val="18"/>
                <w:szCs w:val="18"/>
              </w:rPr>
              <w:t>the current availability of IMO Res.MSC 511(105), such a resolution has not been included in the current certification scheme or this MED IR because</w:t>
            </w:r>
            <w:r w:rsidR="00944C3D">
              <w:rPr>
                <w:sz w:val="18"/>
                <w:szCs w:val="18"/>
              </w:rPr>
              <w:t xml:space="preserve"> of</w:t>
            </w:r>
            <w:r w:rsidRPr="006359EB">
              <w:rPr>
                <w:sz w:val="18"/>
                <w:szCs w:val="18"/>
              </w:rPr>
              <w:t xml:space="preserve"> the lack of related testing standards. Thus, </w:t>
            </w:r>
            <w:r w:rsidR="00403D8F">
              <w:rPr>
                <w:sz w:val="18"/>
                <w:szCs w:val="18"/>
              </w:rPr>
              <w:t>in accordance with</w:t>
            </w:r>
            <w:r w:rsidRPr="006359EB">
              <w:rPr>
                <w:sz w:val="18"/>
                <w:szCs w:val="18"/>
              </w:rPr>
              <w:t xml:space="preserve"> the IMO MSC.1/Circ 1676, the IMO Res.A. 803(19) can be still applied for certification purposes until 1 January 2028. Where the related testing standards to IMO Res.MSC 511(105), will be available, the Resolucion IMO Res.MSC 511(105), will be included into the MED IR to all its effects.</w:t>
            </w:r>
          </w:p>
          <w:p w14:paraId="798B3CE5" w14:textId="6DAC282E" w:rsidR="00D87E32" w:rsidRDefault="00D87E32" w:rsidP="006359EB">
            <w:pPr>
              <w:rPr>
                <w:sz w:val="18"/>
                <w:szCs w:val="18"/>
              </w:rPr>
            </w:pPr>
          </w:p>
          <w:p w14:paraId="0EE2E13C" w14:textId="110D660C" w:rsidR="00ED2395" w:rsidRPr="006359EB" w:rsidRDefault="00D87E32" w:rsidP="00451EFA">
            <w:pPr>
              <w:rPr>
                <w:strike/>
                <w:sz w:val="18"/>
                <w:szCs w:val="18"/>
              </w:rPr>
            </w:pPr>
            <w:r w:rsidRPr="006359EB">
              <w:rPr>
                <w:sz w:val="18"/>
                <w:szCs w:val="18"/>
              </w:rPr>
              <w:t>Row 5 of 5</w:t>
            </w:r>
          </w:p>
        </w:tc>
        <w:tc>
          <w:tcPr>
            <w:tcW w:w="3581" w:type="dxa"/>
            <w:shd w:val="clear" w:color="auto" w:fill="auto"/>
          </w:tcPr>
          <w:p w14:paraId="0EE2E13D" w14:textId="77777777" w:rsidR="006359EB" w:rsidRPr="00737C21" w:rsidRDefault="006359EB" w:rsidP="006359EB">
            <w:pPr>
              <w:spacing w:before="0" w:after="0"/>
              <w:rPr>
                <w:sz w:val="18"/>
                <w:szCs w:val="18"/>
              </w:rPr>
            </w:pPr>
            <w:r w:rsidRPr="00737C21">
              <w:rPr>
                <w:sz w:val="18"/>
                <w:szCs w:val="18"/>
              </w:rPr>
              <w:t>Type approval requirements</w:t>
            </w:r>
          </w:p>
          <w:p w14:paraId="0EE2E13E" w14:textId="77777777" w:rsidR="006359EB" w:rsidRPr="00737C21" w:rsidRDefault="006359EB" w:rsidP="006359EB">
            <w:pPr>
              <w:spacing w:before="0" w:after="0"/>
              <w:rPr>
                <w:sz w:val="18"/>
                <w:szCs w:val="18"/>
              </w:rPr>
            </w:pPr>
            <w:r w:rsidRPr="00737C21">
              <w:rPr>
                <w:sz w:val="18"/>
                <w:szCs w:val="18"/>
              </w:rPr>
              <w:t>- SOLAS 74 Reg. IV/14,</w:t>
            </w:r>
          </w:p>
          <w:p w14:paraId="0EE2E13F" w14:textId="77777777" w:rsidR="006359EB" w:rsidRPr="00737C21" w:rsidRDefault="006359EB" w:rsidP="006359EB">
            <w:pPr>
              <w:spacing w:before="0" w:after="0"/>
              <w:rPr>
                <w:sz w:val="18"/>
                <w:szCs w:val="18"/>
              </w:rPr>
            </w:pPr>
            <w:r w:rsidRPr="00737C21">
              <w:rPr>
                <w:sz w:val="18"/>
                <w:szCs w:val="18"/>
              </w:rPr>
              <w:t>- SOLAS 74 Reg. X/3,</w:t>
            </w:r>
          </w:p>
          <w:p w14:paraId="0EE2E140" w14:textId="77777777" w:rsidR="006359EB" w:rsidRPr="00737C21" w:rsidRDefault="006359EB" w:rsidP="006359EB">
            <w:pPr>
              <w:spacing w:before="0" w:after="0"/>
              <w:rPr>
                <w:sz w:val="18"/>
                <w:szCs w:val="18"/>
                <w:lang w:val="pt-PT"/>
              </w:rPr>
            </w:pPr>
            <w:r w:rsidRPr="00737C21">
              <w:rPr>
                <w:sz w:val="18"/>
                <w:szCs w:val="18"/>
                <w:lang w:val="pt-PT"/>
              </w:rPr>
              <w:t>- IMO Res. MSC.36(63)-(1994 HSC Code) 14,</w:t>
            </w:r>
          </w:p>
          <w:p w14:paraId="0EE2E141" w14:textId="77777777" w:rsidR="006359EB" w:rsidRPr="00737C21" w:rsidRDefault="006359EB" w:rsidP="006359EB">
            <w:pPr>
              <w:spacing w:before="0" w:after="0"/>
              <w:rPr>
                <w:sz w:val="18"/>
                <w:szCs w:val="18"/>
                <w:lang w:val="pt-PT"/>
              </w:rPr>
            </w:pPr>
            <w:r w:rsidRPr="00737C21">
              <w:rPr>
                <w:sz w:val="18"/>
                <w:szCs w:val="18"/>
                <w:lang w:val="pt-PT"/>
              </w:rPr>
              <w:t>- IMO Res. MSC.97(73)-(2000 HSC Code) 14.</w:t>
            </w:r>
          </w:p>
        </w:tc>
        <w:tc>
          <w:tcPr>
            <w:tcW w:w="3876" w:type="dxa"/>
            <w:vMerge w:val="restart"/>
            <w:shd w:val="clear" w:color="auto" w:fill="auto"/>
          </w:tcPr>
          <w:p w14:paraId="0EE2E142" w14:textId="77777777" w:rsidR="006359EB" w:rsidRPr="00156F74" w:rsidRDefault="006359EB" w:rsidP="006359EB">
            <w:pPr>
              <w:spacing w:before="0" w:after="0"/>
              <w:rPr>
                <w:sz w:val="18"/>
                <w:szCs w:val="18"/>
                <w:lang w:val="es-ES"/>
              </w:rPr>
            </w:pPr>
            <w:r w:rsidRPr="00156F74">
              <w:rPr>
                <w:sz w:val="18"/>
                <w:szCs w:val="18"/>
                <w:lang w:val="es-ES"/>
              </w:rPr>
              <w:t>- IMO MSC/Circ.862,</w:t>
            </w:r>
          </w:p>
          <w:p w14:paraId="0EE2E143" w14:textId="77777777" w:rsidR="006359EB" w:rsidRPr="00156F74" w:rsidRDefault="006359EB" w:rsidP="006359EB">
            <w:pPr>
              <w:spacing w:before="0" w:after="0"/>
              <w:rPr>
                <w:sz w:val="18"/>
                <w:szCs w:val="18"/>
                <w:lang w:val="es-ES"/>
              </w:rPr>
            </w:pPr>
            <w:r w:rsidRPr="00156F74">
              <w:rPr>
                <w:sz w:val="18"/>
                <w:szCs w:val="18"/>
                <w:lang w:val="es-ES"/>
              </w:rPr>
              <w:t>- EN 60945:2002 incl. IEC 60945 Corr. 1:2008,</w:t>
            </w:r>
          </w:p>
          <w:p w14:paraId="0EE2E144" w14:textId="77777777" w:rsidR="006359EB" w:rsidRPr="00156F74" w:rsidRDefault="006359EB" w:rsidP="006359EB">
            <w:pPr>
              <w:spacing w:before="0" w:after="0"/>
              <w:rPr>
                <w:sz w:val="18"/>
                <w:szCs w:val="18"/>
                <w:lang w:val="es-ES"/>
              </w:rPr>
            </w:pPr>
            <w:r w:rsidRPr="00156F74">
              <w:rPr>
                <w:sz w:val="18"/>
                <w:szCs w:val="18"/>
                <w:lang w:val="es-ES"/>
              </w:rPr>
              <w:t>- EN 61162 series:</w:t>
            </w:r>
          </w:p>
          <w:p w14:paraId="0EE2E145" w14:textId="77777777" w:rsidR="006359EB" w:rsidRPr="00156F74" w:rsidRDefault="006359EB" w:rsidP="006359EB">
            <w:pPr>
              <w:spacing w:before="0" w:after="0"/>
              <w:ind w:left="450"/>
              <w:rPr>
                <w:sz w:val="18"/>
                <w:szCs w:val="18"/>
                <w:lang w:val="es-ES"/>
              </w:rPr>
            </w:pPr>
            <w:r w:rsidRPr="00156F74">
              <w:rPr>
                <w:sz w:val="18"/>
                <w:szCs w:val="18"/>
                <w:lang w:val="es-ES"/>
              </w:rPr>
              <w:t>EN 61162-1:2016</w:t>
            </w:r>
          </w:p>
          <w:p w14:paraId="0EE2E146" w14:textId="77777777" w:rsidR="006359EB" w:rsidRPr="00156F74" w:rsidRDefault="00847192" w:rsidP="006359EB">
            <w:pPr>
              <w:spacing w:before="0" w:after="0"/>
              <w:ind w:left="450"/>
              <w:rPr>
                <w:sz w:val="18"/>
                <w:szCs w:val="18"/>
                <w:lang w:val="es-ES"/>
              </w:rPr>
            </w:pPr>
            <w:hyperlink r:id="rId266" w:history="1">
              <w:r w:rsidR="006359EB" w:rsidRPr="00156F74">
                <w:rPr>
                  <w:sz w:val="18"/>
                  <w:szCs w:val="18"/>
                  <w:lang w:val="es-ES"/>
                </w:rPr>
                <w:t>EN 61162-2:1998</w:t>
              </w:r>
            </w:hyperlink>
          </w:p>
          <w:p w14:paraId="0EE2E147" w14:textId="77777777" w:rsidR="006359EB" w:rsidRPr="00156F74" w:rsidRDefault="00847192" w:rsidP="006359EB">
            <w:pPr>
              <w:spacing w:before="0" w:after="0"/>
              <w:ind w:left="450"/>
              <w:jc w:val="left"/>
              <w:rPr>
                <w:sz w:val="18"/>
                <w:szCs w:val="18"/>
                <w:lang w:val="es-ES"/>
              </w:rPr>
            </w:pPr>
            <w:hyperlink r:id="rId267" w:history="1">
              <w:r w:rsidR="006359EB" w:rsidRPr="00156F74">
                <w:rPr>
                  <w:sz w:val="18"/>
                  <w:szCs w:val="18"/>
                  <w:lang w:val="es-ES"/>
                </w:rPr>
                <w:t>EN 61162-3:2008</w:t>
              </w:r>
            </w:hyperlink>
            <w:r w:rsidR="006359EB" w:rsidRPr="00156F74">
              <w:rPr>
                <w:sz w:val="18"/>
                <w:szCs w:val="18"/>
                <w:lang w:val="es-ES"/>
              </w:rPr>
              <w:t xml:space="preserve"> +A1:2010+A2:2014</w:t>
            </w:r>
          </w:p>
          <w:p w14:paraId="0EE2E148" w14:textId="77777777" w:rsidR="006359EB" w:rsidRPr="00156F74" w:rsidRDefault="006359EB" w:rsidP="006359EB">
            <w:pPr>
              <w:spacing w:before="0" w:after="0"/>
              <w:ind w:left="450"/>
              <w:rPr>
                <w:sz w:val="18"/>
                <w:szCs w:val="18"/>
                <w:lang w:val="es-ES"/>
              </w:rPr>
            </w:pPr>
            <w:r w:rsidRPr="00156F74">
              <w:rPr>
                <w:bCs/>
                <w:iCs/>
                <w:sz w:val="18"/>
                <w:szCs w:val="18"/>
                <w:lang w:val="es-ES"/>
              </w:rPr>
              <w:t>EN</w:t>
            </w:r>
            <w:r w:rsidRPr="00156F74">
              <w:rPr>
                <w:sz w:val="18"/>
                <w:szCs w:val="18"/>
                <w:lang w:val="es-ES"/>
              </w:rPr>
              <w:t xml:space="preserve"> IEC 61162-450:2018,</w:t>
            </w:r>
          </w:p>
          <w:p w14:paraId="0EE2E149" w14:textId="77777777" w:rsidR="006359EB" w:rsidRPr="00156F74" w:rsidRDefault="006359EB" w:rsidP="006359EB">
            <w:pPr>
              <w:spacing w:before="0" w:after="0"/>
              <w:rPr>
                <w:sz w:val="18"/>
                <w:szCs w:val="18"/>
                <w:lang w:val="fi-FI"/>
              </w:rPr>
            </w:pPr>
            <w:r w:rsidRPr="00156F74">
              <w:rPr>
                <w:sz w:val="18"/>
                <w:szCs w:val="18"/>
                <w:lang w:val="fi-FI"/>
              </w:rPr>
              <w:t>- ETSI EN 300 338-1 V1.6.1:2021-05,</w:t>
            </w:r>
          </w:p>
          <w:p w14:paraId="0EE2E14A" w14:textId="77777777" w:rsidR="006359EB" w:rsidRPr="00156F74" w:rsidRDefault="006359EB" w:rsidP="006359EB">
            <w:pPr>
              <w:spacing w:before="0" w:after="0"/>
              <w:rPr>
                <w:sz w:val="18"/>
                <w:szCs w:val="18"/>
                <w:lang w:val="fi-FI"/>
              </w:rPr>
            </w:pPr>
            <w:r w:rsidRPr="00156F74">
              <w:rPr>
                <w:sz w:val="18"/>
                <w:szCs w:val="18"/>
                <w:lang w:val="fi-FI"/>
              </w:rPr>
              <w:t>- ETSI EN 300 338-2 V1.5.1:2020-06,</w:t>
            </w:r>
          </w:p>
          <w:p w14:paraId="0EE2E14B" w14:textId="77777777" w:rsidR="006359EB" w:rsidRPr="00156F74" w:rsidRDefault="006359EB" w:rsidP="006359EB">
            <w:pPr>
              <w:spacing w:before="0" w:after="0"/>
              <w:rPr>
                <w:sz w:val="18"/>
                <w:szCs w:val="18"/>
                <w:lang w:val="fi-FI"/>
              </w:rPr>
            </w:pPr>
            <w:r w:rsidRPr="00156F74">
              <w:rPr>
                <w:sz w:val="18"/>
                <w:szCs w:val="18"/>
                <w:lang w:val="fi-FI"/>
              </w:rPr>
              <w:t>- ETSI EN 300 338-7 V1.1.1:2022-04,</w:t>
            </w:r>
          </w:p>
          <w:p w14:paraId="0EE2E14C" w14:textId="77777777" w:rsidR="006359EB" w:rsidRPr="00156F74" w:rsidRDefault="006359EB" w:rsidP="006359EB">
            <w:pPr>
              <w:spacing w:before="0" w:after="0"/>
              <w:rPr>
                <w:sz w:val="18"/>
                <w:szCs w:val="18"/>
                <w:lang w:val="fi-FI"/>
              </w:rPr>
            </w:pPr>
            <w:r w:rsidRPr="00156F74">
              <w:rPr>
                <w:sz w:val="18"/>
                <w:szCs w:val="18"/>
                <w:lang w:val="fi-FI"/>
              </w:rPr>
              <w:t>- ETSI EN 301 843-2 V2.2. 1:2017-11,</w:t>
            </w:r>
          </w:p>
          <w:p w14:paraId="0EE2E14D" w14:textId="77777777" w:rsidR="006359EB" w:rsidRPr="00156F74" w:rsidRDefault="006359EB" w:rsidP="006359EB">
            <w:pPr>
              <w:spacing w:before="0" w:after="0"/>
              <w:rPr>
                <w:sz w:val="18"/>
                <w:szCs w:val="18"/>
                <w:lang w:val="fi-FI"/>
              </w:rPr>
            </w:pPr>
            <w:r w:rsidRPr="00156F74">
              <w:rPr>
                <w:sz w:val="18"/>
                <w:szCs w:val="18"/>
                <w:lang w:val="fi-FI"/>
              </w:rPr>
              <w:t>- ETSI EN 301 925 V1.6.1:2020-10,</w:t>
            </w:r>
          </w:p>
          <w:p w14:paraId="0EE2E14E" w14:textId="77777777" w:rsidR="006359EB" w:rsidRPr="00156F74" w:rsidRDefault="006359EB" w:rsidP="006359EB">
            <w:pPr>
              <w:spacing w:before="0" w:after="0"/>
              <w:rPr>
                <w:sz w:val="18"/>
                <w:szCs w:val="18"/>
                <w:lang w:val="fi-FI"/>
              </w:rPr>
            </w:pPr>
            <w:r w:rsidRPr="004E498E">
              <w:rPr>
                <w:sz w:val="18"/>
                <w:szCs w:val="18"/>
                <w:lang w:val="fr-CA"/>
              </w:rPr>
              <w:t xml:space="preserve">- </w:t>
            </w:r>
            <w:r w:rsidRPr="004E498E">
              <w:rPr>
                <w:bCs/>
                <w:iCs/>
                <w:sz w:val="18"/>
                <w:szCs w:val="18"/>
                <w:lang w:val="fr-CA"/>
              </w:rPr>
              <w:t>EN IEC 62288</w:t>
            </w:r>
            <w:r w:rsidRPr="004E498E">
              <w:rPr>
                <w:sz w:val="18"/>
                <w:szCs w:val="18"/>
                <w:lang w:val="fr-CA"/>
              </w:rPr>
              <w:t>:2022</w:t>
            </w:r>
            <w:r w:rsidRPr="00156F74">
              <w:rPr>
                <w:sz w:val="18"/>
                <w:szCs w:val="18"/>
                <w:lang w:val="fi-FI"/>
              </w:rPr>
              <w:t>,</w:t>
            </w:r>
          </w:p>
          <w:p w14:paraId="0EE2E14F" w14:textId="77777777" w:rsidR="006359EB" w:rsidRPr="004E498E" w:rsidRDefault="006359EB" w:rsidP="006359EB">
            <w:pPr>
              <w:spacing w:before="0" w:after="0"/>
              <w:rPr>
                <w:bCs/>
                <w:iCs/>
                <w:sz w:val="18"/>
                <w:szCs w:val="18"/>
                <w:lang w:val="fr-CA"/>
              </w:rPr>
            </w:pPr>
            <w:r w:rsidRPr="004E498E">
              <w:rPr>
                <w:bCs/>
                <w:iCs/>
                <w:sz w:val="18"/>
                <w:szCs w:val="18"/>
                <w:lang w:val="fr-CA"/>
              </w:rPr>
              <w:t>- EN IEC 62923-1:2018,</w:t>
            </w:r>
          </w:p>
          <w:p w14:paraId="0EE2E150" w14:textId="77777777" w:rsidR="006359EB" w:rsidRPr="004E498E" w:rsidRDefault="006359EB" w:rsidP="006359EB">
            <w:pPr>
              <w:spacing w:before="0" w:after="0"/>
              <w:rPr>
                <w:bCs/>
                <w:iCs/>
                <w:sz w:val="18"/>
                <w:szCs w:val="18"/>
                <w:lang w:val="fr-CA"/>
              </w:rPr>
            </w:pPr>
            <w:r w:rsidRPr="004E498E">
              <w:rPr>
                <w:bCs/>
                <w:iCs/>
                <w:sz w:val="18"/>
                <w:szCs w:val="18"/>
                <w:lang w:val="fr-CA"/>
              </w:rPr>
              <w:t>- EN IEC 62923-2:2018.</w:t>
            </w:r>
          </w:p>
          <w:p w14:paraId="0EE2E151" w14:textId="77777777" w:rsidR="006359EB" w:rsidRPr="004E498E" w:rsidRDefault="006359EB" w:rsidP="006359EB">
            <w:pPr>
              <w:spacing w:before="0" w:after="0"/>
              <w:rPr>
                <w:sz w:val="18"/>
                <w:szCs w:val="18"/>
                <w:lang w:val="fr-CA"/>
              </w:rPr>
            </w:pPr>
          </w:p>
          <w:p w14:paraId="0EE2E152" w14:textId="77777777" w:rsidR="006359EB" w:rsidRPr="00156F74" w:rsidRDefault="006359EB" w:rsidP="006359EB">
            <w:pPr>
              <w:spacing w:before="0" w:after="0"/>
              <w:rPr>
                <w:sz w:val="18"/>
                <w:szCs w:val="18"/>
                <w:lang w:val="fi-FI"/>
              </w:rPr>
            </w:pPr>
            <w:r w:rsidRPr="00156F74">
              <w:rPr>
                <w:sz w:val="18"/>
                <w:szCs w:val="18"/>
                <w:lang w:val="fi-FI"/>
              </w:rPr>
              <w:t>Or:</w:t>
            </w:r>
          </w:p>
          <w:p w14:paraId="0EE2E153" w14:textId="77777777" w:rsidR="006359EB" w:rsidRPr="006D25F3" w:rsidRDefault="006359EB" w:rsidP="006359EB">
            <w:pPr>
              <w:spacing w:before="0" w:after="0"/>
              <w:rPr>
                <w:sz w:val="18"/>
                <w:szCs w:val="18"/>
                <w:lang w:val="en-IE"/>
              </w:rPr>
            </w:pPr>
            <w:r w:rsidRPr="006D25F3">
              <w:rPr>
                <w:sz w:val="18"/>
                <w:szCs w:val="18"/>
                <w:lang w:val="en-IE"/>
              </w:rPr>
              <w:t>- IMO MSC/Circ.862,</w:t>
            </w:r>
          </w:p>
          <w:p w14:paraId="0EE2E154" w14:textId="77777777" w:rsidR="006359EB" w:rsidRPr="004E498E" w:rsidRDefault="006359EB" w:rsidP="006359EB">
            <w:pPr>
              <w:spacing w:before="0" w:after="0"/>
              <w:rPr>
                <w:sz w:val="18"/>
                <w:szCs w:val="18"/>
                <w:lang w:val="en-IE"/>
              </w:rPr>
            </w:pPr>
            <w:r w:rsidRPr="006D25F3">
              <w:rPr>
                <w:sz w:val="18"/>
                <w:szCs w:val="18"/>
                <w:lang w:val="en-IE"/>
              </w:rPr>
              <w:t xml:space="preserve">- IEC 60945:2002 incl. </w:t>
            </w:r>
            <w:r w:rsidRPr="004E498E">
              <w:rPr>
                <w:sz w:val="18"/>
                <w:szCs w:val="18"/>
                <w:lang w:val="en-IE"/>
              </w:rPr>
              <w:t>IEC 60945 Corr. 1:2008,</w:t>
            </w:r>
          </w:p>
          <w:p w14:paraId="0EE2E155" w14:textId="77777777" w:rsidR="006359EB" w:rsidRPr="00156F74" w:rsidRDefault="006359EB" w:rsidP="006359EB">
            <w:pPr>
              <w:spacing w:before="0" w:after="0"/>
              <w:rPr>
                <w:sz w:val="18"/>
                <w:szCs w:val="18"/>
                <w:lang w:val="en-IE"/>
              </w:rPr>
            </w:pPr>
            <w:r w:rsidRPr="00156F74">
              <w:rPr>
                <w:sz w:val="18"/>
                <w:szCs w:val="18"/>
                <w:lang w:val="en-IE"/>
              </w:rPr>
              <w:t>- IEC 61097-3: 2017,</w:t>
            </w:r>
          </w:p>
          <w:p w14:paraId="0EE2E156" w14:textId="77777777" w:rsidR="006359EB" w:rsidRPr="00156F74" w:rsidRDefault="006359EB" w:rsidP="006359EB">
            <w:pPr>
              <w:spacing w:before="0" w:after="0"/>
              <w:rPr>
                <w:sz w:val="18"/>
                <w:szCs w:val="18"/>
                <w:lang w:val="en-IE"/>
              </w:rPr>
            </w:pPr>
            <w:r w:rsidRPr="00156F74">
              <w:rPr>
                <w:sz w:val="18"/>
                <w:szCs w:val="18"/>
                <w:lang w:val="en-IE"/>
              </w:rPr>
              <w:t>- IEC 61097-7: 1996 with A1: 2018,</w:t>
            </w:r>
          </w:p>
          <w:p w14:paraId="0EE2E157" w14:textId="77777777" w:rsidR="006359EB" w:rsidRPr="009D62F4" w:rsidRDefault="006359EB" w:rsidP="006359EB">
            <w:pPr>
              <w:spacing w:before="0" w:after="0"/>
              <w:rPr>
                <w:sz w:val="18"/>
                <w:szCs w:val="18"/>
                <w:lang w:val="it-IT"/>
              </w:rPr>
            </w:pPr>
            <w:r w:rsidRPr="009D62F4">
              <w:rPr>
                <w:sz w:val="18"/>
                <w:szCs w:val="18"/>
                <w:lang w:val="it-IT"/>
              </w:rPr>
              <w:t>- IEC 61162 series:</w:t>
            </w:r>
          </w:p>
          <w:p w14:paraId="0EE2E158" w14:textId="77777777" w:rsidR="006359EB" w:rsidRPr="009D62F4" w:rsidRDefault="006359EB" w:rsidP="006359EB">
            <w:pPr>
              <w:spacing w:before="0" w:after="0"/>
              <w:ind w:left="450"/>
              <w:rPr>
                <w:sz w:val="18"/>
                <w:szCs w:val="18"/>
                <w:lang w:val="it-IT"/>
              </w:rPr>
            </w:pPr>
            <w:r w:rsidRPr="009D62F4">
              <w:rPr>
                <w:sz w:val="18"/>
                <w:szCs w:val="18"/>
                <w:lang w:val="it-IT"/>
              </w:rPr>
              <w:t>IEC 61162-1:2016</w:t>
            </w:r>
          </w:p>
          <w:p w14:paraId="0EE2E159" w14:textId="77777777" w:rsidR="006359EB" w:rsidRPr="009D62F4" w:rsidRDefault="00847192" w:rsidP="006359EB">
            <w:pPr>
              <w:spacing w:before="0" w:after="0"/>
              <w:ind w:left="450"/>
              <w:rPr>
                <w:sz w:val="18"/>
                <w:szCs w:val="18"/>
                <w:lang w:val="it-IT"/>
              </w:rPr>
            </w:pPr>
            <w:hyperlink r:id="rId268" w:history="1">
              <w:r w:rsidR="006359EB" w:rsidRPr="009D62F4">
                <w:rPr>
                  <w:sz w:val="18"/>
                  <w:szCs w:val="18"/>
                  <w:lang w:val="it-IT"/>
                </w:rPr>
                <w:t>IEC 61162-2 Ed.1.0:1998-09</w:t>
              </w:r>
            </w:hyperlink>
          </w:p>
          <w:p w14:paraId="0EE2E15A" w14:textId="77777777" w:rsidR="006359EB" w:rsidRPr="009D62F4" w:rsidRDefault="00847192" w:rsidP="006359EB">
            <w:pPr>
              <w:spacing w:before="0" w:after="0"/>
              <w:ind w:left="450"/>
              <w:rPr>
                <w:sz w:val="18"/>
                <w:szCs w:val="18"/>
                <w:lang w:val="it-IT"/>
              </w:rPr>
            </w:pPr>
            <w:hyperlink r:id="rId269" w:history="1">
              <w:r w:rsidR="006359EB" w:rsidRPr="009D62F4">
                <w:rPr>
                  <w:sz w:val="18"/>
                  <w:szCs w:val="18"/>
                  <w:lang w:val="it-IT"/>
                </w:rPr>
                <w:t>IEC 61162-3 Ed.1.2 Consol. with A1 Ed. 1.0:2010-11</w:t>
              </w:r>
            </w:hyperlink>
            <w:r w:rsidR="006359EB" w:rsidRPr="009D62F4">
              <w:rPr>
                <w:sz w:val="18"/>
                <w:szCs w:val="18"/>
                <w:lang w:val="it-IT"/>
              </w:rPr>
              <w:t xml:space="preserve"> and A2 Ed. 1.0:2014-07</w:t>
            </w:r>
          </w:p>
          <w:p w14:paraId="0EE2E15B" w14:textId="77777777" w:rsidR="006359EB" w:rsidRPr="009D62F4" w:rsidRDefault="006359EB" w:rsidP="006359EB">
            <w:pPr>
              <w:spacing w:before="0" w:after="0"/>
              <w:ind w:left="450"/>
              <w:rPr>
                <w:sz w:val="18"/>
                <w:szCs w:val="18"/>
                <w:lang w:val="it-IT"/>
              </w:rPr>
            </w:pPr>
            <w:r w:rsidRPr="009D62F4">
              <w:rPr>
                <w:sz w:val="18"/>
                <w:szCs w:val="18"/>
                <w:lang w:val="it-IT"/>
              </w:rPr>
              <w:t>IEC 61162-450:2018,</w:t>
            </w:r>
          </w:p>
          <w:p w14:paraId="0EE2E15C" w14:textId="77777777" w:rsidR="006359EB" w:rsidRPr="004A3586" w:rsidRDefault="006359EB" w:rsidP="006359EB">
            <w:pPr>
              <w:spacing w:before="0" w:after="0"/>
              <w:rPr>
                <w:sz w:val="18"/>
                <w:szCs w:val="18"/>
                <w:lang w:val="pl-PL"/>
              </w:rPr>
            </w:pPr>
            <w:r w:rsidRPr="004A3586">
              <w:rPr>
                <w:sz w:val="18"/>
                <w:szCs w:val="18"/>
                <w:lang w:val="pl-PL"/>
              </w:rPr>
              <w:t>- IEC 62288 Ed. 3.0:2021,</w:t>
            </w:r>
          </w:p>
          <w:p w14:paraId="0EE2E15D" w14:textId="77777777" w:rsidR="006359EB" w:rsidRPr="004A3586" w:rsidRDefault="006359EB" w:rsidP="006359EB">
            <w:pPr>
              <w:spacing w:before="0" w:after="0"/>
              <w:rPr>
                <w:bCs/>
                <w:iCs/>
                <w:sz w:val="18"/>
                <w:szCs w:val="18"/>
                <w:lang w:val="pl-PL"/>
              </w:rPr>
            </w:pPr>
            <w:r w:rsidRPr="004A3586">
              <w:rPr>
                <w:bCs/>
                <w:iCs/>
                <w:sz w:val="18"/>
                <w:szCs w:val="18"/>
                <w:lang w:val="pl-PL"/>
              </w:rPr>
              <w:t>- IEC 62923-1:2018,</w:t>
            </w:r>
          </w:p>
          <w:p w14:paraId="0EE2E15E" w14:textId="77777777" w:rsidR="006359EB" w:rsidRPr="00156F74" w:rsidRDefault="006359EB" w:rsidP="006359EB">
            <w:pPr>
              <w:spacing w:before="0" w:after="0"/>
              <w:rPr>
                <w:sz w:val="18"/>
                <w:szCs w:val="18"/>
                <w:lang w:val="fi-FI"/>
              </w:rPr>
            </w:pPr>
            <w:r w:rsidRPr="004A3586">
              <w:rPr>
                <w:bCs/>
                <w:iCs/>
                <w:sz w:val="18"/>
                <w:szCs w:val="18"/>
                <w:lang w:val="pl-PL"/>
              </w:rPr>
              <w:t>- IEC 62923-2:2018.</w:t>
            </w:r>
          </w:p>
        </w:tc>
        <w:tc>
          <w:tcPr>
            <w:tcW w:w="1141" w:type="dxa"/>
            <w:vMerge w:val="restart"/>
            <w:shd w:val="clear" w:color="auto" w:fill="auto"/>
          </w:tcPr>
          <w:p w14:paraId="0EE2E15F" w14:textId="77777777" w:rsidR="006359EB" w:rsidRPr="00737C21" w:rsidRDefault="006359EB" w:rsidP="006359EB">
            <w:pPr>
              <w:spacing w:before="0" w:after="0"/>
              <w:jc w:val="center"/>
              <w:rPr>
                <w:color w:val="000000"/>
                <w:sz w:val="18"/>
                <w:szCs w:val="18"/>
              </w:rPr>
            </w:pPr>
            <w:r w:rsidRPr="00737C21">
              <w:rPr>
                <w:color w:val="000000"/>
                <w:sz w:val="18"/>
                <w:szCs w:val="18"/>
              </w:rPr>
              <w:t>B+D</w:t>
            </w:r>
          </w:p>
          <w:p w14:paraId="0EE2E160" w14:textId="77777777" w:rsidR="006359EB" w:rsidRPr="00737C21" w:rsidRDefault="006359EB" w:rsidP="006359EB">
            <w:pPr>
              <w:spacing w:before="0" w:after="0"/>
              <w:jc w:val="center"/>
              <w:rPr>
                <w:color w:val="000000"/>
                <w:sz w:val="18"/>
                <w:szCs w:val="18"/>
              </w:rPr>
            </w:pPr>
            <w:r w:rsidRPr="00737C21">
              <w:rPr>
                <w:color w:val="000000"/>
                <w:sz w:val="18"/>
                <w:szCs w:val="18"/>
              </w:rPr>
              <w:t>B+E</w:t>
            </w:r>
          </w:p>
          <w:p w14:paraId="0EE2E161" w14:textId="77777777" w:rsidR="006359EB" w:rsidRPr="00737C21" w:rsidRDefault="006359EB" w:rsidP="006359EB">
            <w:pPr>
              <w:spacing w:before="0" w:after="0"/>
              <w:jc w:val="center"/>
              <w:rPr>
                <w:color w:val="000000"/>
                <w:sz w:val="18"/>
                <w:szCs w:val="18"/>
              </w:rPr>
            </w:pPr>
            <w:r w:rsidRPr="00737C21">
              <w:rPr>
                <w:color w:val="000000"/>
                <w:sz w:val="18"/>
                <w:szCs w:val="18"/>
              </w:rPr>
              <w:t>B+F</w:t>
            </w:r>
          </w:p>
        </w:tc>
        <w:tc>
          <w:tcPr>
            <w:tcW w:w="1294" w:type="dxa"/>
            <w:vMerge w:val="restart"/>
            <w:shd w:val="clear" w:color="auto" w:fill="auto"/>
          </w:tcPr>
          <w:p w14:paraId="0EE2E163" w14:textId="4A1088BD" w:rsidR="006359EB" w:rsidRPr="006359EB" w:rsidRDefault="006359EB" w:rsidP="006359EB">
            <w:pPr>
              <w:spacing w:before="0" w:after="0"/>
              <w:jc w:val="center"/>
              <w:rPr>
                <w:sz w:val="18"/>
                <w:szCs w:val="18"/>
                <w:highlight w:val="yellow"/>
              </w:rPr>
            </w:pPr>
          </w:p>
        </w:tc>
        <w:tc>
          <w:tcPr>
            <w:tcW w:w="1177" w:type="dxa"/>
            <w:vMerge w:val="restart"/>
            <w:shd w:val="clear" w:color="auto" w:fill="auto"/>
          </w:tcPr>
          <w:p w14:paraId="0EE2E164" w14:textId="23A4736C" w:rsidR="006359EB" w:rsidRPr="006359EB" w:rsidRDefault="006359EB" w:rsidP="006359EB">
            <w:pPr>
              <w:spacing w:before="0" w:after="0"/>
              <w:jc w:val="center"/>
              <w:rPr>
                <w:strike/>
                <w:sz w:val="18"/>
                <w:szCs w:val="18"/>
                <w:highlight w:val="yellow"/>
              </w:rPr>
            </w:pPr>
          </w:p>
        </w:tc>
      </w:tr>
      <w:tr w:rsidR="006359EB" w:rsidRPr="00E238C2" w14:paraId="0EE2E17C" w14:textId="77777777" w:rsidTr="0037180B">
        <w:trPr>
          <w:trHeight w:val="444"/>
        </w:trPr>
        <w:tc>
          <w:tcPr>
            <w:tcW w:w="3727" w:type="dxa"/>
            <w:gridSpan w:val="3"/>
            <w:vMerge/>
            <w:shd w:val="clear" w:color="auto" w:fill="auto"/>
          </w:tcPr>
          <w:p w14:paraId="0EE2E166" w14:textId="77777777" w:rsidR="006359EB" w:rsidRPr="00737C21" w:rsidRDefault="006359EB" w:rsidP="006359EB">
            <w:pPr>
              <w:spacing w:before="0" w:after="0"/>
              <w:rPr>
                <w:sz w:val="18"/>
                <w:szCs w:val="18"/>
              </w:rPr>
            </w:pPr>
          </w:p>
        </w:tc>
        <w:tc>
          <w:tcPr>
            <w:tcW w:w="3581" w:type="dxa"/>
            <w:shd w:val="clear" w:color="auto" w:fill="auto"/>
          </w:tcPr>
          <w:p w14:paraId="0EE2E167" w14:textId="77777777" w:rsidR="006359EB" w:rsidRPr="006359EB" w:rsidRDefault="006359EB" w:rsidP="006359EB">
            <w:pPr>
              <w:spacing w:before="0" w:after="0"/>
              <w:rPr>
                <w:sz w:val="18"/>
                <w:szCs w:val="18"/>
              </w:rPr>
            </w:pPr>
            <w:r w:rsidRPr="006359EB">
              <w:rPr>
                <w:sz w:val="18"/>
                <w:szCs w:val="18"/>
              </w:rPr>
              <w:t>Carriage and performance requirements</w:t>
            </w:r>
          </w:p>
          <w:p w14:paraId="0EE2E168" w14:textId="77777777" w:rsidR="006359EB" w:rsidRPr="006359EB" w:rsidRDefault="006359EB" w:rsidP="006359EB">
            <w:pPr>
              <w:spacing w:before="0" w:after="0"/>
              <w:rPr>
                <w:sz w:val="18"/>
                <w:szCs w:val="18"/>
                <w:lang w:val="pt-PT"/>
              </w:rPr>
            </w:pPr>
            <w:r w:rsidRPr="006359EB">
              <w:rPr>
                <w:sz w:val="18"/>
                <w:szCs w:val="18"/>
              </w:rPr>
              <w:t xml:space="preserve">- SOLAS 74 Reg. </w:t>
            </w:r>
            <w:r w:rsidRPr="006359EB">
              <w:rPr>
                <w:sz w:val="18"/>
                <w:szCs w:val="18"/>
                <w:lang w:val="pt-PT"/>
              </w:rPr>
              <w:t>IV/7,</w:t>
            </w:r>
          </w:p>
          <w:p w14:paraId="0EE2E169" w14:textId="77777777" w:rsidR="006359EB" w:rsidRPr="006359EB" w:rsidRDefault="006359EB" w:rsidP="006359EB">
            <w:pPr>
              <w:spacing w:before="0" w:after="0"/>
              <w:rPr>
                <w:sz w:val="18"/>
                <w:szCs w:val="18"/>
                <w:lang w:val="pt-PT"/>
              </w:rPr>
            </w:pPr>
            <w:r w:rsidRPr="006359EB">
              <w:rPr>
                <w:sz w:val="18"/>
                <w:szCs w:val="18"/>
                <w:lang w:val="pt-PT"/>
              </w:rPr>
              <w:t>- SOLAS 74 Reg. X/3,</w:t>
            </w:r>
          </w:p>
          <w:p w14:paraId="0EE2E16A" w14:textId="77777777" w:rsidR="006359EB" w:rsidRPr="006359EB" w:rsidRDefault="006359EB" w:rsidP="006359EB">
            <w:pPr>
              <w:spacing w:before="0" w:after="0"/>
              <w:rPr>
                <w:sz w:val="18"/>
                <w:szCs w:val="18"/>
                <w:lang w:val="pt-PT"/>
              </w:rPr>
            </w:pPr>
            <w:r w:rsidRPr="006359EB">
              <w:rPr>
                <w:sz w:val="18"/>
                <w:szCs w:val="18"/>
                <w:lang w:val="pt-PT"/>
              </w:rPr>
              <w:t>- IMO Res. A.385(X),</w:t>
            </w:r>
          </w:p>
          <w:p w14:paraId="0EE2E16B" w14:textId="77777777" w:rsidR="006359EB" w:rsidRPr="006359EB" w:rsidRDefault="006359EB" w:rsidP="006359EB">
            <w:pPr>
              <w:spacing w:before="0" w:after="0"/>
              <w:rPr>
                <w:sz w:val="18"/>
                <w:szCs w:val="18"/>
                <w:lang w:val="pt-PT"/>
              </w:rPr>
            </w:pPr>
            <w:r w:rsidRPr="006359EB">
              <w:rPr>
                <w:sz w:val="18"/>
                <w:szCs w:val="18"/>
                <w:lang w:val="pt-PT"/>
              </w:rPr>
              <w:t>- IMO Res. A.524(13),</w:t>
            </w:r>
          </w:p>
          <w:p w14:paraId="0EE2E16C" w14:textId="77777777" w:rsidR="006359EB" w:rsidRPr="006359EB" w:rsidRDefault="006359EB" w:rsidP="006359EB">
            <w:pPr>
              <w:spacing w:before="0" w:after="0"/>
              <w:rPr>
                <w:sz w:val="18"/>
                <w:szCs w:val="18"/>
                <w:lang w:val="pt-PT"/>
              </w:rPr>
            </w:pPr>
            <w:r w:rsidRPr="006359EB">
              <w:rPr>
                <w:sz w:val="18"/>
                <w:szCs w:val="18"/>
                <w:lang w:val="pt-PT"/>
              </w:rPr>
              <w:t>- IMO Res. A.694(17),</w:t>
            </w:r>
          </w:p>
          <w:p w14:paraId="0EE2E16D" w14:textId="77777777" w:rsidR="006359EB" w:rsidRPr="006359EB" w:rsidRDefault="006359EB" w:rsidP="006359EB">
            <w:pPr>
              <w:spacing w:before="0" w:after="0"/>
              <w:rPr>
                <w:sz w:val="18"/>
                <w:szCs w:val="18"/>
                <w:lang w:val="pt-PT"/>
              </w:rPr>
            </w:pPr>
            <w:r w:rsidRPr="006359EB">
              <w:rPr>
                <w:sz w:val="18"/>
                <w:szCs w:val="18"/>
                <w:lang w:val="pt-PT"/>
              </w:rPr>
              <w:t>- IMO Res. A.803(19),</w:t>
            </w:r>
          </w:p>
          <w:p w14:paraId="0EE2E16E" w14:textId="77777777" w:rsidR="006359EB" w:rsidRPr="006359EB" w:rsidRDefault="006359EB" w:rsidP="006359EB">
            <w:pPr>
              <w:spacing w:before="0" w:after="0"/>
              <w:rPr>
                <w:sz w:val="18"/>
                <w:szCs w:val="18"/>
                <w:lang w:val="pt-PT"/>
              </w:rPr>
            </w:pPr>
            <w:r w:rsidRPr="006359EB">
              <w:rPr>
                <w:sz w:val="18"/>
                <w:szCs w:val="18"/>
                <w:lang w:val="pt-PT"/>
              </w:rPr>
              <w:t>- IMO Res. MSC.36(63)-(1994 HSC Code) 14,</w:t>
            </w:r>
          </w:p>
          <w:p w14:paraId="0EE2E16F" w14:textId="77777777" w:rsidR="006359EB" w:rsidRPr="006359EB" w:rsidRDefault="006359EB" w:rsidP="006359EB">
            <w:pPr>
              <w:spacing w:before="0" w:after="0"/>
              <w:rPr>
                <w:sz w:val="18"/>
                <w:szCs w:val="18"/>
                <w:lang w:val="pt-PT"/>
              </w:rPr>
            </w:pPr>
            <w:r w:rsidRPr="006359EB">
              <w:rPr>
                <w:sz w:val="18"/>
                <w:szCs w:val="18"/>
                <w:lang w:val="pt-PT"/>
              </w:rPr>
              <w:t>- IMO Res. MSC.97(73)-(2000 HSC Code) 14,</w:t>
            </w:r>
          </w:p>
          <w:p w14:paraId="0EE2E170" w14:textId="77777777" w:rsidR="006359EB" w:rsidRPr="006359EB" w:rsidRDefault="006359EB" w:rsidP="006359EB">
            <w:pPr>
              <w:spacing w:before="0" w:after="0"/>
              <w:rPr>
                <w:sz w:val="18"/>
                <w:szCs w:val="18"/>
                <w:lang w:val="pt-PT"/>
              </w:rPr>
            </w:pPr>
            <w:r w:rsidRPr="006359EB">
              <w:rPr>
                <w:sz w:val="18"/>
                <w:szCs w:val="18"/>
                <w:lang w:val="pt-PT"/>
              </w:rPr>
              <w:t>- IMO Res. MSC.191(79),</w:t>
            </w:r>
          </w:p>
          <w:p w14:paraId="0EE2E171" w14:textId="2058C974" w:rsidR="006359EB" w:rsidRDefault="006359EB" w:rsidP="006359EB">
            <w:pPr>
              <w:spacing w:before="0" w:after="0"/>
              <w:rPr>
                <w:sz w:val="18"/>
                <w:szCs w:val="18"/>
                <w:lang w:val="pt-PT"/>
              </w:rPr>
            </w:pPr>
            <w:r w:rsidRPr="006359EB">
              <w:rPr>
                <w:sz w:val="18"/>
                <w:szCs w:val="18"/>
                <w:lang w:val="pt-PT"/>
              </w:rPr>
              <w:t>- IMO Res. MSC.302(87),</w:t>
            </w:r>
          </w:p>
          <w:p w14:paraId="57EE72AD" w14:textId="77777777" w:rsidR="000B33EF" w:rsidRPr="006359EB" w:rsidRDefault="000B33EF" w:rsidP="000B33EF">
            <w:pPr>
              <w:spacing w:before="0" w:after="0"/>
              <w:rPr>
                <w:sz w:val="18"/>
                <w:szCs w:val="18"/>
                <w:lang w:val="pt-PT"/>
              </w:rPr>
            </w:pPr>
            <w:r w:rsidRPr="006359EB">
              <w:rPr>
                <w:sz w:val="18"/>
                <w:szCs w:val="18"/>
                <w:lang w:val="pt-PT"/>
              </w:rPr>
              <w:t>- IMO COMSAR/Circ.32 Revision 2,</w:t>
            </w:r>
          </w:p>
          <w:p w14:paraId="0EE2E172" w14:textId="77777777" w:rsidR="006359EB" w:rsidRPr="006359EB" w:rsidRDefault="006359EB" w:rsidP="006359EB">
            <w:pPr>
              <w:spacing w:before="0" w:after="0"/>
              <w:rPr>
                <w:sz w:val="18"/>
                <w:szCs w:val="18"/>
                <w:lang w:val="it-IT"/>
              </w:rPr>
            </w:pPr>
            <w:r w:rsidRPr="006359EB">
              <w:rPr>
                <w:sz w:val="18"/>
                <w:szCs w:val="18"/>
                <w:lang w:val="it-IT"/>
              </w:rPr>
              <w:t>- IMO MSC/Circ.862,</w:t>
            </w:r>
          </w:p>
          <w:p w14:paraId="4423BA3A" w14:textId="77777777" w:rsidR="006359EB" w:rsidRPr="006359EB" w:rsidRDefault="006359EB" w:rsidP="006359EB">
            <w:pPr>
              <w:spacing w:before="0" w:after="0"/>
              <w:rPr>
                <w:sz w:val="18"/>
                <w:szCs w:val="18"/>
                <w:lang w:val="it-IT"/>
              </w:rPr>
            </w:pPr>
            <w:r w:rsidRPr="006359EB">
              <w:rPr>
                <w:sz w:val="18"/>
                <w:szCs w:val="18"/>
                <w:lang w:val="it-IT"/>
              </w:rPr>
              <w:t>- IMO MSC.1/Circ.1460 Revision 4,</w:t>
            </w:r>
          </w:p>
          <w:p w14:paraId="49541A09" w14:textId="136D3C4D" w:rsidR="006359EB" w:rsidRDefault="006359EB" w:rsidP="006359EB">
            <w:pPr>
              <w:spacing w:before="0" w:after="0"/>
              <w:rPr>
                <w:sz w:val="18"/>
                <w:szCs w:val="18"/>
                <w:lang w:val="it-IT"/>
              </w:rPr>
            </w:pPr>
            <w:r w:rsidRPr="006359EB">
              <w:rPr>
                <w:sz w:val="18"/>
                <w:szCs w:val="18"/>
                <w:lang w:val="it-IT"/>
              </w:rPr>
              <w:t>- IMO MSC.1/Circ.1676,</w:t>
            </w:r>
          </w:p>
          <w:p w14:paraId="0EE2E175" w14:textId="77777777" w:rsidR="006359EB" w:rsidRPr="006359EB" w:rsidRDefault="006359EB" w:rsidP="006359EB">
            <w:pPr>
              <w:spacing w:before="0" w:after="0"/>
              <w:rPr>
                <w:sz w:val="18"/>
                <w:szCs w:val="18"/>
                <w:lang w:val="pt-PT"/>
              </w:rPr>
            </w:pPr>
            <w:r w:rsidRPr="006359EB">
              <w:rPr>
                <w:sz w:val="18"/>
                <w:szCs w:val="18"/>
                <w:lang w:val="pt-PT"/>
              </w:rPr>
              <w:t>- ITU-R M.489-2 (10/95),</w:t>
            </w:r>
          </w:p>
          <w:p w14:paraId="0EE2E176" w14:textId="77777777" w:rsidR="006359EB" w:rsidRPr="006359EB" w:rsidRDefault="006359EB" w:rsidP="006359EB">
            <w:pPr>
              <w:spacing w:before="0" w:after="0"/>
              <w:rPr>
                <w:sz w:val="18"/>
                <w:szCs w:val="18"/>
                <w:lang w:val="pt-PT"/>
              </w:rPr>
            </w:pPr>
            <w:r w:rsidRPr="006359EB">
              <w:rPr>
                <w:sz w:val="18"/>
                <w:szCs w:val="18"/>
                <w:lang w:val="pt-PT"/>
              </w:rPr>
              <w:t>- ITU-R M.493-15 (01/19),</w:t>
            </w:r>
          </w:p>
          <w:p w14:paraId="0EE2E177" w14:textId="77777777" w:rsidR="006359EB" w:rsidRPr="006359EB" w:rsidRDefault="006359EB" w:rsidP="006359EB">
            <w:pPr>
              <w:spacing w:before="0" w:after="0"/>
              <w:rPr>
                <w:sz w:val="18"/>
                <w:szCs w:val="18"/>
                <w:lang w:val="pt-PT"/>
              </w:rPr>
            </w:pPr>
            <w:r w:rsidRPr="006359EB">
              <w:rPr>
                <w:sz w:val="18"/>
                <w:szCs w:val="18"/>
                <w:lang w:val="pt-PT"/>
              </w:rPr>
              <w:t>- ITU-R M.541-10 (10/15).</w:t>
            </w:r>
          </w:p>
        </w:tc>
        <w:tc>
          <w:tcPr>
            <w:tcW w:w="3876" w:type="dxa"/>
            <w:vMerge/>
            <w:shd w:val="clear" w:color="auto" w:fill="auto"/>
          </w:tcPr>
          <w:p w14:paraId="0EE2E178" w14:textId="77777777" w:rsidR="006359EB" w:rsidRPr="00737C21" w:rsidRDefault="006359EB" w:rsidP="006359EB">
            <w:pPr>
              <w:spacing w:before="0" w:after="0"/>
              <w:rPr>
                <w:color w:val="000000"/>
                <w:sz w:val="18"/>
                <w:szCs w:val="18"/>
                <w:lang w:val="pt-PT"/>
              </w:rPr>
            </w:pPr>
          </w:p>
        </w:tc>
        <w:tc>
          <w:tcPr>
            <w:tcW w:w="1141" w:type="dxa"/>
            <w:vMerge/>
            <w:shd w:val="clear" w:color="auto" w:fill="auto"/>
          </w:tcPr>
          <w:p w14:paraId="0EE2E179" w14:textId="77777777" w:rsidR="006359EB" w:rsidRPr="00737C21" w:rsidRDefault="006359EB" w:rsidP="006359EB">
            <w:pPr>
              <w:spacing w:before="0" w:after="0"/>
              <w:rPr>
                <w:color w:val="000000"/>
                <w:sz w:val="18"/>
                <w:szCs w:val="18"/>
                <w:lang w:val="pt-PT"/>
              </w:rPr>
            </w:pPr>
          </w:p>
        </w:tc>
        <w:tc>
          <w:tcPr>
            <w:tcW w:w="1294" w:type="dxa"/>
            <w:vMerge/>
            <w:shd w:val="clear" w:color="auto" w:fill="auto"/>
          </w:tcPr>
          <w:p w14:paraId="0EE2E17A" w14:textId="77777777" w:rsidR="006359EB" w:rsidRPr="00737C21" w:rsidRDefault="006359EB" w:rsidP="006359EB">
            <w:pPr>
              <w:spacing w:before="0" w:after="0"/>
              <w:rPr>
                <w:color w:val="000000"/>
                <w:sz w:val="18"/>
                <w:szCs w:val="18"/>
                <w:lang w:val="pt-PT"/>
              </w:rPr>
            </w:pPr>
          </w:p>
        </w:tc>
        <w:tc>
          <w:tcPr>
            <w:tcW w:w="1177" w:type="dxa"/>
            <w:vMerge/>
            <w:shd w:val="clear" w:color="auto" w:fill="auto"/>
          </w:tcPr>
          <w:p w14:paraId="0EE2E17B" w14:textId="77777777" w:rsidR="006359EB" w:rsidRPr="00737C21" w:rsidRDefault="006359EB" w:rsidP="006359EB">
            <w:pPr>
              <w:spacing w:before="0" w:after="0"/>
              <w:rPr>
                <w:color w:val="000000"/>
                <w:sz w:val="18"/>
                <w:szCs w:val="18"/>
                <w:lang w:val="pt-PT"/>
              </w:rPr>
            </w:pPr>
          </w:p>
        </w:tc>
      </w:tr>
    </w:tbl>
    <w:p w14:paraId="0EE2E17D" w14:textId="47B9ADD0" w:rsidR="0037180B" w:rsidRDefault="0037180B" w:rsidP="0037180B">
      <w:pPr>
        <w:rPr>
          <w:bCs/>
          <w:sz w:val="18"/>
          <w:szCs w:val="18"/>
          <w:lang w:val="pt-PT"/>
        </w:rPr>
      </w:pPr>
    </w:p>
    <w:p w14:paraId="0EE2E17E" w14:textId="316515AB" w:rsidR="0037180B" w:rsidRPr="00B428ED" w:rsidRDefault="0037180B" w:rsidP="00FB4199">
      <w:pPr>
        <w:rPr>
          <w:bCs/>
          <w:sz w:val="18"/>
          <w:szCs w:val="18"/>
          <w:lang w:val="en-IE"/>
        </w:rPr>
      </w:pPr>
      <w:r w:rsidRPr="00B428ED">
        <w:rPr>
          <w:bCs/>
          <w:sz w:val="18"/>
          <w:szCs w:val="18"/>
          <w:lang w:val="en-IE"/>
        </w:rPr>
        <w:br w:type="page"/>
      </w:r>
    </w:p>
    <w:tbl>
      <w:tblPr>
        <w:tblStyle w:val="Tabellrutenett"/>
        <w:tblW w:w="14796" w:type="dxa"/>
        <w:tblLook w:val="04A0" w:firstRow="1" w:lastRow="0" w:firstColumn="1" w:lastColumn="0" w:noHBand="0" w:noVBand="1"/>
      </w:tblPr>
      <w:tblGrid>
        <w:gridCol w:w="3652"/>
        <w:gridCol w:w="3686"/>
        <w:gridCol w:w="3812"/>
        <w:gridCol w:w="1175"/>
        <w:gridCol w:w="1255"/>
        <w:gridCol w:w="1216"/>
      </w:tblGrid>
      <w:tr w:rsidR="0037180B" w:rsidRPr="00737C21" w14:paraId="0EE2E185" w14:textId="77777777" w:rsidTr="0037180B">
        <w:tc>
          <w:tcPr>
            <w:tcW w:w="3652" w:type="dxa"/>
          </w:tcPr>
          <w:p w14:paraId="0EE2E17F" w14:textId="77777777" w:rsidR="0037180B" w:rsidRPr="00737C21" w:rsidRDefault="0037180B" w:rsidP="0037180B">
            <w:pPr>
              <w:spacing w:before="0" w:after="0"/>
              <w:jc w:val="center"/>
              <w:rPr>
                <w:sz w:val="18"/>
                <w:szCs w:val="18"/>
              </w:rPr>
            </w:pPr>
            <w:r w:rsidRPr="00737C21">
              <w:rPr>
                <w:sz w:val="18"/>
                <w:szCs w:val="18"/>
              </w:rPr>
              <w:t>1</w:t>
            </w:r>
          </w:p>
        </w:tc>
        <w:tc>
          <w:tcPr>
            <w:tcW w:w="3686" w:type="dxa"/>
          </w:tcPr>
          <w:p w14:paraId="0EE2E180" w14:textId="77777777" w:rsidR="0037180B" w:rsidRPr="00737C21" w:rsidRDefault="0037180B" w:rsidP="0037180B">
            <w:pPr>
              <w:spacing w:before="0" w:after="0"/>
              <w:jc w:val="center"/>
              <w:rPr>
                <w:sz w:val="18"/>
                <w:szCs w:val="18"/>
              </w:rPr>
            </w:pPr>
            <w:r w:rsidRPr="00737C21">
              <w:rPr>
                <w:sz w:val="18"/>
                <w:szCs w:val="18"/>
              </w:rPr>
              <w:t>2</w:t>
            </w:r>
          </w:p>
        </w:tc>
        <w:tc>
          <w:tcPr>
            <w:tcW w:w="3812" w:type="dxa"/>
          </w:tcPr>
          <w:p w14:paraId="0EE2E181" w14:textId="77777777" w:rsidR="0037180B" w:rsidRPr="00737C21" w:rsidRDefault="0037180B" w:rsidP="0037180B">
            <w:pPr>
              <w:spacing w:before="0" w:after="0"/>
              <w:jc w:val="center"/>
              <w:rPr>
                <w:sz w:val="18"/>
                <w:szCs w:val="18"/>
              </w:rPr>
            </w:pPr>
            <w:r w:rsidRPr="00737C21">
              <w:rPr>
                <w:sz w:val="18"/>
                <w:szCs w:val="18"/>
              </w:rPr>
              <w:t>3</w:t>
            </w:r>
          </w:p>
        </w:tc>
        <w:tc>
          <w:tcPr>
            <w:tcW w:w="1175" w:type="dxa"/>
          </w:tcPr>
          <w:p w14:paraId="0EE2E182" w14:textId="77777777" w:rsidR="0037180B" w:rsidRPr="00737C21" w:rsidRDefault="0037180B" w:rsidP="0037180B">
            <w:pPr>
              <w:spacing w:before="0" w:after="0"/>
              <w:jc w:val="center"/>
              <w:rPr>
                <w:sz w:val="18"/>
                <w:szCs w:val="18"/>
              </w:rPr>
            </w:pPr>
            <w:r w:rsidRPr="00737C21">
              <w:rPr>
                <w:sz w:val="18"/>
                <w:szCs w:val="18"/>
              </w:rPr>
              <w:t>4</w:t>
            </w:r>
          </w:p>
        </w:tc>
        <w:tc>
          <w:tcPr>
            <w:tcW w:w="1255" w:type="dxa"/>
          </w:tcPr>
          <w:p w14:paraId="0EE2E183" w14:textId="77777777" w:rsidR="0037180B" w:rsidRPr="00737C21" w:rsidRDefault="0037180B" w:rsidP="0037180B">
            <w:pPr>
              <w:spacing w:before="0" w:after="0"/>
              <w:jc w:val="center"/>
              <w:rPr>
                <w:sz w:val="18"/>
                <w:szCs w:val="18"/>
              </w:rPr>
            </w:pPr>
            <w:r w:rsidRPr="00737C21">
              <w:rPr>
                <w:sz w:val="18"/>
                <w:szCs w:val="18"/>
              </w:rPr>
              <w:t>5</w:t>
            </w:r>
          </w:p>
        </w:tc>
        <w:tc>
          <w:tcPr>
            <w:tcW w:w="1216" w:type="dxa"/>
          </w:tcPr>
          <w:p w14:paraId="0EE2E184"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1DA" w14:textId="77777777" w:rsidTr="0037180B">
        <w:tblPrEx>
          <w:shd w:val="clear" w:color="auto" w:fill="FFFF00"/>
          <w:tblCellMar>
            <w:top w:w="57" w:type="dxa"/>
            <w:bottom w:w="57" w:type="dxa"/>
          </w:tblCellMar>
        </w:tblPrEx>
        <w:trPr>
          <w:trHeight w:val="620"/>
        </w:trPr>
        <w:tc>
          <w:tcPr>
            <w:tcW w:w="3652" w:type="dxa"/>
            <w:vMerge w:val="restart"/>
            <w:shd w:val="clear" w:color="auto" w:fill="auto"/>
          </w:tcPr>
          <w:p w14:paraId="0EE2E1B2" w14:textId="77777777" w:rsidR="0037180B" w:rsidRPr="00ED2395" w:rsidRDefault="0037180B" w:rsidP="0037180B">
            <w:pPr>
              <w:spacing w:before="0" w:after="0"/>
              <w:rPr>
                <w:sz w:val="18"/>
                <w:szCs w:val="18"/>
              </w:rPr>
            </w:pPr>
            <w:r w:rsidRPr="00ED2395">
              <w:rPr>
                <w:sz w:val="18"/>
                <w:szCs w:val="18"/>
              </w:rPr>
              <w:t>MED/5.2</w:t>
            </w:r>
          </w:p>
          <w:p w14:paraId="0EE2E1B3" w14:textId="77777777" w:rsidR="0037180B" w:rsidRPr="00ED2395" w:rsidRDefault="0037180B" w:rsidP="0037180B">
            <w:pPr>
              <w:spacing w:before="0" w:after="0"/>
              <w:rPr>
                <w:sz w:val="18"/>
                <w:szCs w:val="18"/>
              </w:rPr>
            </w:pPr>
            <w:r w:rsidRPr="00ED2395">
              <w:rPr>
                <w:sz w:val="18"/>
                <w:szCs w:val="18"/>
              </w:rPr>
              <w:t>VHF DSC watch-keeping receiver</w:t>
            </w:r>
          </w:p>
          <w:p w14:paraId="0EE2E1B4" w14:textId="77777777" w:rsidR="0037180B" w:rsidRPr="00ED2395" w:rsidRDefault="0037180B" w:rsidP="0037180B">
            <w:pPr>
              <w:spacing w:before="0" w:after="0"/>
              <w:jc w:val="left"/>
              <w:rPr>
                <w:sz w:val="18"/>
                <w:szCs w:val="18"/>
              </w:rPr>
            </w:pPr>
          </w:p>
          <w:p w14:paraId="0EE2E1B5" w14:textId="1ECB43C4" w:rsidR="009216E5" w:rsidRPr="00ED2395" w:rsidRDefault="009216E5" w:rsidP="009216E5">
            <w:pPr>
              <w:rPr>
                <w:sz w:val="18"/>
                <w:szCs w:val="18"/>
              </w:rPr>
            </w:pPr>
            <w:r w:rsidRPr="00ED2395">
              <w:rPr>
                <w:sz w:val="18"/>
                <w:szCs w:val="18"/>
              </w:rPr>
              <w:t xml:space="preserve">Row </w:t>
            </w:r>
            <w:r w:rsidR="00846780" w:rsidRPr="00ED2395">
              <w:rPr>
                <w:sz w:val="18"/>
                <w:szCs w:val="18"/>
              </w:rPr>
              <w:t>1</w:t>
            </w:r>
            <w:r w:rsidRPr="00ED2395">
              <w:rPr>
                <w:sz w:val="18"/>
                <w:szCs w:val="18"/>
              </w:rPr>
              <w:t xml:space="preserve"> of </w:t>
            </w:r>
            <w:r w:rsidR="00D209BF" w:rsidRPr="00ED2395">
              <w:rPr>
                <w:sz w:val="18"/>
                <w:szCs w:val="18"/>
              </w:rPr>
              <w:t>4</w:t>
            </w:r>
          </w:p>
        </w:tc>
        <w:tc>
          <w:tcPr>
            <w:tcW w:w="3686" w:type="dxa"/>
            <w:shd w:val="clear" w:color="auto" w:fill="auto"/>
          </w:tcPr>
          <w:p w14:paraId="0EE2E1B6" w14:textId="77777777" w:rsidR="0037180B" w:rsidRPr="00737C21" w:rsidRDefault="0037180B" w:rsidP="0037180B">
            <w:pPr>
              <w:spacing w:before="0" w:after="0"/>
              <w:jc w:val="left"/>
              <w:rPr>
                <w:sz w:val="18"/>
                <w:szCs w:val="18"/>
              </w:rPr>
            </w:pPr>
            <w:r w:rsidRPr="00737C21">
              <w:rPr>
                <w:sz w:val="18"/>
                <w:szCs w:val="18"/>
              </w:rPr>
              <w:t>Type approval requirements</w:t>
            </w:r>
          </w:p>
          <w:p w14:paraId="0EE2E1B7" w14:textId="77777777" w:rsidR="0037180B" w:rsidRPr="00737C21" w:rsidRDefault="0037180B" w:rsidP="0037180B">
            <w:pPr>
              <w:spacing w:before="0" w:after="0"/>
              <w:jc w:val="left"/>
              <w:rPr>
                <w:sz w:val="18"/>
                <w:szCs w:val="18"/>
              </w:rPr>
            </w:pPr>
            <w:r w:rsidRPr="00737C21">
              <w:rPr>
                <w:sz w:val="18"/>
                <w:szCs w:val="18"/>
              </w:rPr>
              <w:t>- SOLAS 74 Reg. IV/14,</w:t>
            </w:r>
          </w:p>
          <w:p w14:paraId="0EE2E1B8" w14:textId="77777777" w:rsidR="0037180B" w:rsidRPr="00737C21" w:rsidRDefault="0037180B" w:rsidP="0037180B">
            <w:pPr>
              <w:spacing w:before="0" w:after="0"/>
              <w:jc w:val="left"/>
              <w:rPr>
                <w:sz w:val="18"/>
                <w:szCs w:val="18"/>
              </w:rPr>
            </w:pPr>
            <w:r w:rsidRPr="00737C21">
              <w:rPr>
                <w:sz w:val="18"/>
                <w:szCs w:val="18"/>
              </w:rPr>
              <w:t>- SOLAS 74 Reg. X/3,</w:t>
            </w:r>
          </w:p>
          <w:p w14:paraId="0EE2E1B9"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1BA"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2" w:type="dxa"/>
            <w:vMerge w:val="restart"/>
            <w:shd w:val="clear" w:color="auto" w:fill="auto"/>
          </w:tcPr>
          <w:p w14:paraId="0EE2E1BB"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1BC"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1BD"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1BE" w14:textId="77777777" w:rsidR="0037180B" w:rsidRPr="00737C21" w:rsidRDefault="00847192" w:rsidP="0037180B">
            <w:pPr>
              <w:spacing w:before="0" w:after="0"/>
              <w:ind w:left="450"/>
              <w:jc w:val="left"/>
              <w:rPr>
                <w:sz w:val="18"/>
                <w:szCs w:val="18"/>
                <w:lang w:val="es-ES"/>
              </w:rPr>
            </w:pPr>
            <w:hyperlink r:id="rId270" w:history="1">
              <w:r w:rsidR="0037180B" w:rsidRPr="00737C21">
                <w:rPr>
                  <w:sz w:val="18"/>
                  <w:szCs w:val="18"/>
                  <w:lang w:val="es-ES"/>
                </w:rPr>
                <w:t>EN 61162-2:1998</w:t>
              </w:r>
            </w:hyperlink>
          </w:p>
          <w:p w14:paraId="0EE2E1BF" w14:textId="77777777" w:rsidR="0037180B" w:rsidRPr="00737C21" w:rsidRDefault="00847192" w:rsidP="0037180B">
            <w:pPr>
              <w:spacing w:before="0" w:after="0"/>
              <w:ind w:left="450"/>
              <w:jc w:val="left"/>
              <w:rPr>
                <w:sz w:val="18"/>
                <w:szCs w:val="18"/>
                <w:lang w:val="es-ES"/>
              </w:rPr>
            </w:pPr>
            <w:hyperlink r:id="rId271" w:history="1">
              <w:r w:rsidR="0037180B" w:rsidRPr="00737C21">
                <w:rPr>
                  <w:sz w:val="18"/>
                  <w:szCs w:val="18"/>
                  <w:lang w:val="es-ES"/>
                </w:rPr>
                <w:t>EN 61162-3:2008</w:t>
              </w:r>
            </w:hyperlink>
            <w:r w:rsidR="0037180B" w:rsidRPr="00737C21">
              <w:rPr>
                <w:sz w:val="18"/>
                <w:szCs w:val="18"/>
                <w:lang w:val="es-ES"/>
              </w:rPr>
              <w:t xml:space="preserve"> +A1:2010+A2:2014</w:t>
            </w:r>
          </w:p>
          <w:p w14:paraId="0EE2E1C0" w14:textId="77777777" w:rsidR="0037180B" w:rsidRPr="00EF2B96" w:rsidRDefault="0037180B" w:rsidP="0037180B">
            <w:pPr>
              <w:spacing w:before="0" w:after="0"/>
              <w:ind w:left="450"/>
              <w:jc w:val="left"/>
              <w:rPr>
                <w:sz w:val="18"/>
                <w:szCs w:val="18"/>
                <w:lang w:val="fr-FR"/>
              </w:rPr>
            </w:pPr>
            <w:r w:rsidRPr="00EF2B96">
              <w:rPr>
                <w:sz w:val="18"/>
                <w:szCs w:val="18"/>
                <w:lang w:val="fr-FR"/>
              </w:rPr>
              <w:t>IEC 61162-450:2018,</w:t>
            </w:r>
          </w:p>
          <w:p w14:paraId="0EE2E1C1" w14:textId="77777777" w:rsidR="0037180B" w:rsidRPr="00737C21" w:rsidRDefault="0037180B" w:rsidP="0037180B">
            <w:pPr>
              <w:spacing w:before="0" w:after="0"/>
              <w:jc w:val="left"/>
              <w:rPr>
                <w:sz w:val="18"/>
                <w:szCs w:val="18"/>
                <w:lang w:val="fr-FR"/>
              </w:rPr>
            </w:pPr>
            <w:r w:rsidRPr="00737C21">
              <w:rPr>
                <w:sz w:val="18"/>
                <w:szCs w:val="18"/>
                <w:lang w:val="fr-FR"/>
              </w:rPr>
              <w:t>- ETSI EN 300 338-1 V1.4.2:2017-11,</w:t>
            </w:r>
          </w:p>
          <w:p w14:paraId="0EE2E1C2"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1C3"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1C4" w14:textId="77777777" w:rsidR="0037180B" w:rsidRPr="00737C21" w:rsidRDefault="0037180B" w:rsidP="0037180B">
            <w:pPr>
              <w:spacing w:before="0" w:after="0"/>
              <w:jc w:val="left"/>
              <w:rPr>
                <w:sz w:val="18"/>
                <w:szCs w:val="18"/>
                <w:lang w:val="fr-FR"/>
              </w:rPr>
            </w:pPr>
            <w:r w:rsidRPr="00737C21">
              <w:rPr>
                <w:sz w:val="18"/>
                <w:szCs w:val="18"/>
                <w:lang w:val="fr-FR"/>
              </w:rPr>
              <w:t>- ETSI EN 301 843-2 V2.2.1:2017-11,</w:t>
            </w:r>
          </w:p>
          <w:p w14:paraId="0EE2E1C5" w14:textId="77777777" w:rsidR="0037180B" w:rsidRPr="004E498E" w:rsidRDefault="0037180B" w:rsidP="0037180B">
            <w:pPr>
              <w:spacing w:before="0" w:after="0"/>
              <w:jc w:val="left"/>
              <w:rPr>
                <w:bCs/>
                <w:iCs/>
                <w:sz w:val="18"/>
                <w:szCs w:val="18"/>
                <w:lang w:val="fr-CA"/>
              </w:rPr>
            </w:pPr>
            <w:r w:rsidRPr="004E498E">
              <w:rPr>
                <w:bCs/>
                <w:iCs/>
                <w:sz w:val="18"/>
                <w:szCs w:val="18"/>
                <w:lang w:val="fr-CA"/>
              </w:rPr>
              <w:t>- IEC 62923-1:2018,</w:t>
            </w:r>
          </w:p>
          <w:p w14:paraId="0EE2E1C6" w14:textId="77777777" w:rsidR="0037180B" w:rsidRPr="004E498E" w:rsidRDefault="0037180B" w:rsidP="0037180B">
            <w:pPr>
              <w:spacing w:before="0" w:after="0"/>
              <w:jc w:val="left"/>
              <w:rPr>
                <w:bCs/>
                <w:iCs/>
                <w:sz w:val="18"/>
                <w:szCs w:val="18"/>
                <w:lang w:val="fr-CA"/>
              </w:rPr>
            </w:pPr>
            <w:r w:rsidRPr="004E498E">
              <w:rPr>
                <w:bCs/>
                <w:iCs/>
                <w:sz w:val="18"/>
                <w:szCs w:val="18"/>
                <w:lang w:val="fr-CA"/>
              </w:rPr>
              <w:t>- IEC 62923-2:2018.</w:t>
            </w:r>
          </w:p>
          <w:p w14:paraId="0EE2E1C7" w14:textId="77777777" w:rsidR="0037180B" w:rsidRPr="00737C21" w:rsidRDefault="0037180B" w:rsidP="0037180B">
            <w:pPr>
              <w:spacing w:before="0" w:after="0"/>
              <w:jc w:val="left"/>
              <w:rPr>
                <w:sz w:val="18"/>
                <w:szCs w:val="18"/>
                <w:lang w:val="fi-FI"/>
              </w:rPr>
            </w:pPr>
          </w:p>
          <w:p w14:paraId="0EE2E1C8"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1C9" w14:textId="77777777" w:rsidR="0037180B" w:rsidRPr="009D62F4" w:rsidRDefault="0037180B" w:rsidP="0037180B">
            <w:pPr>
              <w:spacing w:before="0" w:after="0"/>
              <w:jc w:val="left"/>
              <w:rPr>
                <w:sz w:val="18"/>
                <w:szCs w:val="18"/>
                <w:lang w:val="it-IT"/>
              </w:rPr>
            </w:pPr>
            <w:r w:rsidRPr="00737C21">
              <w:rPr>
                <w:sz w:val="18"/>
                <w:szCs w:val="18"/>
                <w:lang w:val="en-IE"/>
              </w:rPr>
              <w:t xml:space="preserve">- IEC 60945:2002 incl. </w:t>
            </w:r>
            <w:r w:rsidRPr="009D62F4">
              <w:rPr>
                <w:sz w:val="18"/>
                <w:szCs w:val="18"/>
                <w:lang w:val="it-IT"/>
              </w:rPr>
              <w:t>IEC 60945 Corr. 1:2008,</w:t>
            </w:r>
          </w:p>
          <w:p w14:paraId="0EE2E1CA"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1CB" w14:textId="77777777" w:rsidR="0037180B" w:rsidRPr="009D62F4" w:rsidRDefault="0037180B" w:rsidP="0037180B">
            <w:pPr>
              <w:spacing w:before="0" w:after="0"/>
              <w:jc w:val="left"/>
              <w:rPr>
                <w:sz w:val="18"/>
                <w:szCs w:val="18"/>
                <w:lang w:val="it-IT"/>
              </w:rPr>
            </w:pPr>
            <w:r w:rsidRPr="009D62F4">
              <w:rPr>
                <w:sz w:val="18"/>
                <w:szCs w:val="18"/>
                <w:lang w:val="it-IT"/>
              </w:rPr>
              <w:t>- IEC 61097-8:1998,</w:t>
            </w:r>
          </w:p>
          <w:p w14:paraId="0EE2E1CC"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1CD"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1CE" w14:textId="77777777" w:rsidR="0037180B" w:rsidRPr="009D62F4" w:rsidRDefault="00847192" w:rsidP="0037180B">
            <w:pPr>
              <w:spacing w:before="0" w:after="0"/>
              <w:ind w:left="450"/>
              <w:jc w:val="left"/>
              <w:rPr>
                <w:sz w:val="18"/>
                <w:szCs w:val="18"/>
                <w:lang w:val="it-IT"/>
              </w:rPr>
            </w:pPr>
            <w:hyperlink r:id="rId272" w:history="1">
              <w:r w:rsidR="0037180B" w:rsidRPr="009D62F4">
                <w:rPr>
                  <w:sz w:val="18"/>
                  <w:szCs w:val="18"/>
                  <w:lang w:val="it-IT"/>
                </w:rPr>
                <w:t>IEC 61162-2 Ed.1.0:1998-09</w:t>
              </w:r>
            </w:hyperlink>
          </w:p>
          <w:p w14:paraId="0EE2E1CF" w14:textId="77777777" w:rsidR="0037180B" w:rsidRPr="00737C21" w:rsidRDefault="00847192" w:rsidP="0037180B">
            <w:pPr>
              <w:spacing w:before="0" w:after="0"/>
              <w:ind w:left="450"/>
              <w:jc w:val="left"/>
              <w:rPr>
                <w:sz w:val="18"/>
                <w:szCs w:val="18"/>
              </w:rPr>
            </w:pPr>
            <w:hyperlink r:id="rId273" w:history="1">
              <w:r w:rsidR="0037180B" w:rsidRPr="00737C21">
                <w:rPr>
                  <w:sz w:val="18"/>
                  <w:szCs w:val="18"/>
                </w:rPr>
                <w:t>IEC 61162-3 Ed.1.2 Consol. with A1 Ed. 1.0:2010-11</w:t>
              </w:r>
            </w:hyperlink>
            <w:r w:rsidR="0037180B" w:rsidRPr="00737C21">
              <w:rPr>
                <w:sz w:val="18"/>
                <w:szCs w:val="18"/>
              </w:rPr>
              <w:t xml:space="preserve"> and A2 Ed. 1.0:2014-07</w:t>
            </w:r>
          </w:p>
          <w:p w14:paraId="0EE2E1D0"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1D1"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1D2" w14:textId="77777777" w:rsidR="0037180B" w:rsidRPr="00737C21" w:rsidRDefault="0037180B" w:rsidP="0037180B">
            <w:pPr>
              <w:spacing w:before="0" w:after="0"/>
              <w:jc w:val="left"/>
              <w:rPr>
                <w:strike/>
                <w:sz w:val="18"/>
                <w:szCs w:val="18"/>
                <w:lang w:val="fr-FR"/>
              </w:rPr>
            </w:pPr>
            <w:r w:rsidRPr="00737C21">
              <w:rPr>
                <w:bCs/>
                <w:iCs/>
                <w:sz w:val="18"/>
                <w:szCs w:val="18"/>
                <w:lang w:val="es-ES"/>
              </w:rPr>
              <w:t>- IEC 62923-2:2018.</w:t>
            </w:r>
          </w:p>
        </w:tc>
        <w:tc>
          <w:tcPr>
            <w:tcW w:w="1175" w:type="dxa"/>
            <w:vMerge w:val="restart"/>
            <w:shd w:val="clear" w:color="auto" w:fill="auto"/>
          </w:tcPr>
          <w:p w14:paraId="0EE2E1D3"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1D4"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1D5"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55" w:type="dxa"/>
            <w:vMerge w:val="restart"/>
            <w:shd w:val="clear" w:color="auto" w:fill="auto"/>
          </w:tcPr>
          <w:p w14:paraId="0EE2E1D6" w14:textId="77777777" w:rsidR="0037180B" w:rsidRPr="00737C21" w:rsidRDefault="0037180B" w:rsidP="0037180B">
            <w:pPr>
              <w:spacing w:before="0" w:after="0"/>
              <w:jc w:val="center"/>
              <w:rPr>
                <w:sz w:val="18"/>
                <w:szCs w:val="18"/>
              </w:rPr>
            </w:pPr>
            <w:r w:rsidRPr="00737C21">
              <w:rPr>
                <w:sz w:val="18"/>
                <w:szCs w:val="18"/>
              </w:rPr>
              <w:t>13.9.2019</w:t>
            </w:r>
          </w:p>
        </w:tc>
        <w:tc>
          <w:tcPr>
            <w:tcW w:w="1216" w:type="dxa"/>
            <w:vMerge w:val="restart"/>
            <w:shd w:val="clear" w:color="auto" w:fill="auto"/>
          </w:tcPr>
          <w:p w14:paraId="0EE2E1D7" w14:textId="77777777" w:rsidR="0037180B" w:rsidRPr="00737C21" w:rsidRDefault="0037180B" w:rsidP="0037180B">
            <w:pPr>
              <w:spacing w:before="0" w:after="0"/>
              <w:jc w:val="center"/>
              <w:rPr>
                <w:sz w:val="18"/>
                <w:szCs w:val="18"/>
              </w:rPr>
            </w:pPr>
            <w:r w:rsidRPr="00737C21">
              <w:rPr>
                <w:sz w:val="18"/>
                <w:szCs w:val="18"/>
              </w:rPr>
              <w:t>12.8.2023</w:t>
            </w:r>
          </w:p>
          <w:p w14:paraId="0EE2E1D8" w14:textId="77777777" w:rsidR="0037180B" w:rsidRPr="00737C21" w:rsidRDefault="0037180B" w:rsidP="0037180B">
            <w:pPr>
              <w:spacing w:before="0" w:after="0"/>
              <w:jc w:val="center"/>
              <w:rPr>
                <w:sz w:val="18"/>
                <w:szCs w:val="18"/>
              </w:rPr>
            </w:pPr>
          </w:p>
          <w:p w14:paraId="0EE2E1D9" w14:textId="3795E1E8" w:rsidR="009216E5" w:rsidRPr="00737C21" w:rsidRDefault="0037180B" w:rsidP="00ED2395">
            <w:pPr>
              <w:spacing w:before="0" w:after="0"/>
              <w:jc w:val="center"/>
              <w:rPr>
                <w:sz w:val="18"/>
                <w:szCs w:val="18"/>
              </w:rPr>
            </w:pPr>
            <w:r>
              <w:rPr>
                <w:sz w:val="18"/>
                <w:szCs w:val="18"/>
              </w:rPr>
              <w:t>(iii)</w:t>
            </w:r>
          </w:p>
        </w:tc>
      </w:tr>
      <w:tr w:rsidR="0037180B" w:rsidRPr="00842D1A" w14:paraId="0EE2E1EC" w14:textId="77777777" w:rsidTr="0037180B">
        <w:tblPrEx>
          <w:shd w:val="clear" w:color="auto" w:fill="FFFF00"/>
          <w:tblCellMar>
            <w:top w:w="57" w:type="dxa"/>
            <w:bottom w:w="57" w:type="dxa"/>
          </w:tblCellMar>
        </w:tblPrEx>
        <w:tc>
          <w:tcPr>
            <w:tcW w:w="3652" w:type="dxa"/>
            <w:vMerge/>
            <w:shd w:val="clear" w:color="auto" w:fill="auto"/>
          </w:tcPr>
          <w:p w14:paraId="0EE2E1DB" w14:textId="77777777" w:rsidR="0037180B" w:rsidRPr="00737C21" w:rsidRDefault="0037180B" w:rsidP="0037180B">
            <w:pPr>
              <w:spacing w:before="0" w:after="0"/>
              <w:rPr>
                <w:color w:val="000000"/>
                <w:sz w:val="18"/>
                <w:szCs w:val="18"/>
              </w:rPr>
            </w:pPr>
          </w:p>
        </w:tc>
        <w:tc>
          <w:tcPr>
            <w:tcW w:w="3686" w:type="dxa"/>
            <w:shd w:val="clear" w:color="auto" w:fill="auto"/>
          </w:tcPr>
          <w:p w14:paraId="0EE2E1DC"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1DD"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1DE"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1DF"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1E0" w14:textId="77777777" w:rsidR="0037180B" w:rsidRPr="00737C21" w:rsidRDefault="0037180B" w:rsidP="0037180B">
            <w:pPr>
              <w:spacing w:before="0" w:after="0"/>
              <w:jc w:val="left"/>
              <w:rPr>
                <w:sz w:val="18"/>
                <w:szCs w:val="18"/>
                <w:lang w:val="pt-PT"/>
              </w:rPr>
            </w:pPr>
            <w:r w:rsidRPr="00737C21">
              <w:rPr>
                <w:sz w:val="18"/>
                <w:szCs w:val="18"/>
                <w:lang w:val="pt-PT"/>
              </w:rPr>
              <w:t>- IMO Res. A.803(19),</w:t>
            </w:r>
          </w:p>
          <w:p w14:paraId="0EE2E1E1"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1E2"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1E3"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1E4"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1E5" w14:textId="77777777" w:rsidR="0037180B" w:rsidRPr="00737C21" w:rsidRDefault="0037180B" w:rsidP="0037180B">
            <w:pPr>
              <w:spacing w:before="0" w:after="0"/>
              <w:jc w:val="left"/>
              <w:rPr>
                <w:sz w:val="18"/>
                <w:szCs w:val="18"/>
                <w:lang w:val="pt-PT"/>
              </w:rPr>
            </w:pPr>
            <w:r w:rsidRPr="00737C21">
              <w:rPr>
                <w:sz w:val="18"/>
                <w:szCs w:val="18"/>
                <w:lang w:val="pt-PT"/>
              </w:rPr>
              <w:t>- ITU-R M.489-2 (10/95),</w:t>
            </w:r>
          </w:p>
          <w:p w14:paraId="0EE2E1E6" w14:textId="77777777" w:rsidR="0037180B" w:rsidRPr="00737C21" w:rsidRDefault="0037180B" w:rsidP="0037180B">
            <w:pPr>
              <w:spacing w:before="0" w:after="0"/>
              <w:jc w:val="left"/>
              <w:rPr>
                <w:sz w:val="18"/>
                <w:szCs w:val="18"/>
                <w:lang w:val="pt-PT"/>
              </w:rPr>
            </w:pPr>
            <w:r w:rsidRPr="00737C21">
              <w:rPr>
                <w:sz w:val="18"/>
                <w:szCs w:val="18"/>
                <w:lang w:val="pt-PT"/>
              </w:rPr>
              <w:t>- ITU-R M.493-14 (09/15),</w:t>
            </w:r>
          </w:p>
          <w:p w14:paraId="0EE2E1E7"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tc>
        <w:tc>
          <w:tcPr>
            <w:tcW w:w="3812" w:type="dxa"/>
            <w:vMerge/>
            <w:shd w:val="clear" w:color="auto" w:fill="auto"/>
          </w:tcPr>
          <w:p w14:paraId="0EE2E1E8"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1E9" w14:textId="77777777" w:rsidR="0037180B" w:rsidRPr="00737C21" w:rsidRDefault="0037180B" w:rsidP="0037180B">
            <w:pPr>
              <w:spacing w:before="0" w:after="0"/>
              <w:rPr>
                <w:color w:val="000000"/>
                <w:sz w:val="18"/>
                <w:szCs w:val="18"/>
                <w:lang w:val="pt-PT"/>
              </w:rPr>
            </w:pPr>
          </w:p>
        </w:tc>
        <w:tc>
          <w:tcPr>
            <w:tcW w:w="1255" w:type="dxa"/>
            <w:vMerge/>
            <w:shd w:val="clear" w:color="auto" w:fill="auto"/>
          </w:tcPr>
          <w:p w14:paraId="0EE2E1EA" w14:textId="77777777" w:rsidR="0037180B" w:rsidRPr="00737C21" w:rsidRDefault="0037180B" w:rsidP="0037180B">
            <w:pPr>
              <w:spacing w:before="0" w:after="0"/>
              <w:rPr>
                <w:color w:val="000000"/>
                <w:sz w:val="18"/>
                <w:szCs w:val="18"/>
                <w:lang w:val="pt-PT"/>
              </w:rPr>
            </w:pPr>
          </w:p>
        </w:tc>
        <w:tc>
          <w:tcPr>
            <w:tcW w:w="1216" w:type="dxa"/>
            <w:vMerge/>
            <w:shd w:val="clear" w:color="auto" w:fill="auto"/>
          </w:tcPr>
          <w:p w14:paraId="0EE2E1EB" w14:textId="77777777" w:rsidR="0037180B" w:rsidRPr="00737C21" w:rsidRDefault="0037180B" w:rsidP="0037180B">
            <w:pPr>
              <w:spacing w:before="0" w:after="0"/>
              <w:rPr>
                <w:color w:val="000000"/>
                <w:sz w:val="18"/>
                <w:szCs w:val="18"/>
                <w:lang w:val="pt-PT"/>
              </w:rPr>
            </w:pPr>
          </w:p>
        </w:tc>
      </w:tr>
      <w:tr w:rsidR="0037180B" w:rsidRPr="00737C21" w14:paraId="0EE2E215" w14:textId="77777777" w:rsidTr="0037180B">
        <w:tblPrEx>
          <w:shd w:val="clear" w:color="auto" w:fill="FFFF00"/>
          <w:tblCellMar>
            <w:top w:w="57" w:type="dxa"/>
            <w:bottom w:w="57" w:type="dxa"/>
          </w:tblCellMar>
        </w:tblPrEx>
        <w:trPr>
          <w:trHeight w:val="620"/>
        </w:trPr>
        <w:tc>
          <w:tcPr>
            <w:tcW w:w="3652" w:type="dxa"/>
            <w:vMerge w:val="restart"/>
            <w:shd w:val="clear" w:color="auto" w:fill="auto"/>
          </w:tcPr>
          <w:p w14:paraId="0EE2E1ED" w14:textId="77777777" w:rsidR="0037180B" w:rsidRPr="00ED2395" w:rsidRDefault="0037180B" w:rsidP="0037180B">
            <w:pPr>
              <w:spacing w:before="0" w:after="0"/>
              <w:rPr>
                <w:sz w:val="18"/>
                <w:szCs w:val="18"/>
              </w:rPr>
            </w:pPr>
            <w:r w:rsidRPr="00ED2395">
              <w:rPr>
                <w:sz w:val="18"/>
                <w:szCs w:val="18"/>
              </w:rPr>
              <w:t>MED/5.2</w:t>
            </w:r>
          </w:p>
          <w:p w14:paraId="0EE2E1EE" w14:textId="77777777" w:rsidR="0037180B" w:rsidRPr="00ED2395" w:rsidRDefault="0037180B" w:rsidP="0037180B">
            <w:pPr>
              <w:spacing w:before="0" w:after="0"/>
              <w:rPr>
                <w:sz w:val="18"/>
                <w:szCs w:val="18"/>
              </w:rPr>
            </w:pPr>
            <w:r w:rsidRPr="00ED2395">
              <w:rPr>
                <w:sz w:val="18"/>
                <w:szCs w:val="18"/>
              </w:rPr>
              <w:t>VHF DSC watch-keeping receiver</w:t>
            </w:r>
          </w:p>
          <w:p w14:paraId="0EE2E1EF" w14:textId="77777777" w:rsidR="0037180B" w:rsidRPr="00ED2395" w:rsidRDefault="0037180B" w:rsidP="0037180B">
            <w:pPr>
              <w:spacing w:before="0" w:after="0"/>
              <w:jc w:val="left"/>
              <w:rPr>
                <w:sz w:val="18"/>
                <w:szCs w:val="18"/>
              </w:rPr>
            </w:pPr>
          </w:p>
          <w:p w14:paraId="0EE2E1F0" w14:textId="75CAAB9E" w:rsidR="009216E5" w:rsidRPr="00ED2395" w:rsidRDefault="009216E5" w:rsidP="009216E5">
            <w:pPr>
              <w:rPr>
                <w:sz w:val="18"/>
                <w:szCs w:val="18"/>
              </w:rPr>
            </w:pPr>
            <w:r w:rsidRPr="00ED2395">
              <w:rPr>
                <w:sz w:val="18"/>
                <w:szCs w:val="18"/>
              </w:rPr>
              <w:t xml:space="preserve">Row </w:t>
            </w:r>
            <w:r w:rsidR="00846780" w:rsidRPr="00ED2395">
              <w:rPr>
                <w:sz w:val="18"/>
                <w:szCs w:val="18"/>
              </w:rPr>
              <w:t>2</w:t>
            </w:r>
            <w:r w:rsidRPr="00ED2395">
              <w:rPr>
                <w:sz w:val="18"/>
                <w:szCs w:val="18"/>
              </w:rPr>
              <w:t xml:space="preserve"> of </w:t>
            </w:r>
            <w:r w:rsidR="00D209BF" w:rsidRPr="00ED2395">
              <w:rPr>
                <w:sz w:val="18"/>
                <w:szCs w:val="18"/>
              </w:rPr>
              <w:t>4</w:t>
            </w:r>
          </w:p>
        </w:tc>
        <w:tc>
          <w:tcPr>
            <w:tcW w:w="3686" w:type="dxa"/>
            <w:shd w:val="clear" w:color="auto" w:fill="auto"/>
          </w:tcPr>
          <w:p w14:paraId="0EE2E1F1" w14:textId="77777777" w:rsidR="0037180B" w:rsidRPr="00737C21" w:rsidRDefault="0037180B" w:rsidP="0037180B">
            <w:pPr>
              <w:spacing w:before="0" w:after="0"/>
              <w:jc w:val="left"/>
              <w:rPr>
                <w:sz w:val="18"/>
                <w:szCs w:val="18"/>
              </w:rPr>
            </w:pPr>
            <w:r w:rsidRPr="00737C21">
              <w:rPr>
                <w:sz w:val="18"/>
                <w:szCs w:val="18"/>
              </w:rPr>
              <w:t>Type approval requirements</w:t>
            </w:r>
          </w:p>
          <w:p w14:paraId="0EE2E1F2" w14:textId="77777777" w:rsidR="0037180B" w:rsidRPr="00737C21" w:rsidRDefault="0037180B" w:rsidP="0037180B">
            <w:pPr>
              <w:spacing w:before="0" w:after="0"/>
              <w:jc w:val="left"/>
              <w:rPr>
                <w:sz w:val="18"/>
                <w:szCs w:val="18"/>
              </w:rPr>
            </w:pPr>
            <w:r w:rsidRPr="00737C21">
              <w:rPr>
                <w:sz w:val="18"/>
                <w:szCs w:val="18"/>
              </w:rPr>
              <w:t>- SOLAS 74 Reg. IV/14,</w:t>
            </w:r>
          </w:p>
          <w:p w14:paraId="0EE2E1F3" w14:textId="77777777" w:rsidR="0037180B" w:rsidRPr="00737C21" w:rsidRDefault="0037180B" w:rsidP="0037180B">
            <w:pPr>
              <w:spacing w:before="0" w:after="0"/>
              <w:jc w:val="left"/>
              <w:rPr>
                <w:sz w:val="18"/>
                <w:szCs w:val="18"/>
              </w:rPr>
            </w:pPr>
            <w:r w:rsidRPr="00737C21">
              <w:rPr>
                <w:sz w:val="18"/>
                <w:szCs w:val="18"/>
              </w:rPr>
              <w:t>- SOLAS 74 Reg. X/3,</w:t>
            </w:r>
          </w:p>
          <w:p w14:paraId="0EE2E1F4"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1F5"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2" w:type="dxa"/>
            <w:vMerge w:val="restart"/>
            <w:shd w:val="clear" w:color="auto" w:fill="auto"/>
          </w:tcPr>
          <w:p w14:paraId="0EE2E1F6"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1F7"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1F8"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1F9" w14:textId="77777777" w:rsidR="0037180B" w:rsidRPr="00737C21" w:rsidRDefault="00847192" w:rsidP="0037180B">
            <w:pPr>
              <w:spacing w:before="0" w:after="0"/>
              <w:ind w:left="450"/>
              <w:jc w:val="left"/>
              <w:rPr>
                <w:sz w:val="18"/>
                <w:szCs w:val="18"/>
                <w:lang w:val="es-ES"/>
              </w:rPr>
            </w:pPr>
            <w:hyperlink r:id="rId274" w:history="1">
              <w:r w:rsidR="0037180B" w:rsidRPr="00737C21">
                <w:rPr>
                  <w:sz w:val="18"/>
                  <w:szCs w:val="18"/>
                  <w:lang w:val="es-ES"/>
                </w:rPr>
                <w:t>EN 61162-2:1998</w:t>
              </w:r>
            </w:hyperlink>
          </w:p>
          <w:p w14:paraId="0EE2E1FA" w14:textId="77777777" w:rsidR="0037180B" w:rsidRPr="00737C21" w:rsidRDefault="00847192" w:rsidP="0037180B">
            <w:pPr>
              <w:spacing w:before="0" w:after="0"/>
              <w:ind w:left="450"/>
              <w:jc w:val="left"/>
              <w:rPr>
                <w:sz w:val="18"/>
                <w:szCs w:val="18"/>
                <w:lang w:val="es-ES"/>
              </w:rPr>
            </w:pPr>
            <w:hyperlink r:id="rId275" w:history="1">
              <w:r w:rsidR="0037180B" w:rsidRPr="00737C21">
                <w:rPr>
                  <w:sz w:val="18"/>
                  <w:szCs w:val="18"/>
                  <w:lang w:val="es-ES"/>
                </w:rPr>
                <w:t>EN 61162-3:2008</w:t>
              </w:r>
            </w:hyperlink>
            <w:r w:rsidR="0037180B" w:rsidRPr="00737C21">
              <w:rPr>
                <w:sz w:val="18"/>
                <w:szCs w:val="18"/>
                <w:lang w:val="es-ES"/>
              </w:rPr>
              <w:t xml:space="preserve"> +A1:2010+A2:2014</w:t>
            </w:r>
          </w:p>
          <w:p w14:paraId="0EE2E1FB" w14:textId="77777777" w:rsidR="0037180B" w:rsidRPr="00EF2B96" w:rsidRDefault="0037180B" w:rsidP="0037180B">
            <w:pPr>
              <w:spacing w:before="0" w:after="0"/>
              <w:ind w:left="450"/>
              <w:jc w:val="left"/>
              <w:rPr>
                <w:sz w:val="18"/>
                <w:szCs w:val="18"/>
                <w:lang w:val="fr-FR"/>
              </w:rPr>
            </w:pPr>
            <w:r w:rsidRPr="00EF2B96">
              <w:rPr>
                <w:bCs/>
                <w:iCs/>
                <w:sz w:val="18"/>
                <w:szCs w:val="18"/>
                <w:lang w:val="fr-FR"/>
              </w:rPr>
              <w:t>EN</w:t>
            </w:r>
            <w:r w:rsidRPr="00EF2B96">
              <w:rPr>
                <w:sz w:val="18"/>
                <w:szCs w:val="18"/>
                <w:lang w:val="fr-FR"/>
              </w:rPr>
              <w:t xml:space="preserve"> IEC 61162-450:2018,</w:t>
            </w:r>
          </w:p>
          <w:p w14:paraId="0EE2E1FC" w14:textId="77777777" w:rsidR="0037180B" w:rsidRPr="00737C21" w:rsidRDefault="0037180B" w:rsidP="0037180B">
            <w:pPr>
              <w:spacing w:before="0" w:after="0"/>
              <w:jc w:val="left"/>
              <w:rPr>
                <w:sz w:val="18"/>
                <w:szCs w:val="18"/>
                <w:lang w:val="fr-FR"/>
              </w:rPr>
            </w:pPr>
            <w:r w:rsidRPr="00737C21">
              <w:rPr>
                <w:sz w:val="18"/>
                <w:szCs w:val="18"/>
                <w:lang w:val="fi-FI"/>
              </w:rPr>
              <w:t>- ETSI EN 300 338-1 V1.5.1:2019-09</w:t>
            </w:r>
          </w:p>
          <w:p w14:paraId="0EE2E1FD"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1FE"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1FF" w14:textId="77777777" w:rsidR="0037180B" w:rsidRPr="00737C21" w:rsidRDefault="0037180B" w:rsidP="0037180B">
            <w:pPr>
              <w:spacing w:before="0" w:after="0"/>
              <w:jc w:val="left"/>
              <w:rPr>
                <w:sz w:val="18"/>
                <w:szCs w:val="18"/>
                <w:lang w:val="fi-FI"/>
              </w:rPr>
            </w:pPr>
            <w:r w:rsidRPr="00737C21">
              <w:rPr>
                <w:sz w:val="18"/>
                <w:szCs w:val="18"/>
                <w:lang w:val="fi-FI"/>
              </w:rPr>
              <w:t>- ETSI EN 301 843-2 V2.2.1:2017-11,</w:t>
            </w:r>
          </w:p>
          <w:p w14:paraId="0EE2E200"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201"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62923-2:2018.</w:t>
            </w:r>
          </w:p>
          <w:p w14:paraId="0EE2E202" w14:textId="77777777" w:rsidR="0037180B" w:rsidRPr="00737C21" w:rsidRDefault="0037180B" w:rsidP="0037180B">
            <w:pPr>
              <w:spacing w:before="0" w:after="0"/>
              <w:jc w:val="left"/>
              <w:rPr>
                <w:sz w:val="18"/>
                <w:szCs w:val="18"/>
                <w:lang w:val="fi-FI"/>
              </w:rPr>
            </w:pPr>
          </w:p>
          <w:p w14:paraId="0EE2E203"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204"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205"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206" w14:textId="77777777" w:rsidR="0037180B" w:rsidRPr="00737C21" w:rsidRDefault="0037180B" w:rsidP="0037180B">
            <w:pPr>
              <w:spacing w:before="0" w:after="0"/>
              <w:jc w:val="left"/>
              <w:rPr>
                <w:sz w:val="18"/>
                <w:szCs w:val="18"/>
                <w:lang w:val="fi-FI"/>
              </w:rPr>
            </w:pPr>
            <w:r w:rsidRPr="00737C21">
              <w:rPr>
                <w:sz w:val="18"/>
                <w:szCs w:val="18"/>
                <w:lang w:val="fi-FI"/>
              </w:rPr>
              <w:t>- IEC 61097-8:1998,</w:t>
            </w:r>
          </w:p>
          <w:p w14:paraId="0EE2E207"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208"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209" w14:textId="77777777" w:rsidR="0037180B" w:rsidRPr="00737C21" w:rsidRDefault="00847192" w:rsidP="0037180B">
            <w:pPr>
              <w:spacing w:before="0" w:after="0"/>
              <w:ind w:left="450"/>
              <w:jc w:val="left"/>
              <w:rPr>
                <w:sz w:val="18"/>
                <w:szCs w:val="18"/>
                <w:lang w:val="fi-FI"/>
              </w:rPr>
            </w:pPr>
            <w:hyperlink r:id="rId276" w:history="1">
              <w:r w:rsidR="0037180B" w:rsidRPr="00737C21">
                <w:rPr>
                  <w:sz w:val="18"/>
                  <w:szCs w:val="18"/>
                  <w:lang w:val="fi-FI"/>
                </w:rPr>
                <w:t>IEC 61162-2 Ed.1.0:1998-09</w:t>
              </w:r>
            </w:hyperlink>
          </w:p>
          <w:p w14:paraId="0EE2E20A" w14:textId="77777777" w:rsidR="0037180B" w:rsidRPr="00737C21" w:rsidRDefault="00847192" w:rsidP="0037180B">
            <w:pPr>
              <w:spacing w:before="0" w:after="0"/>
              <w:ind w:left="450"/>
              <w:jc w:val="left"/>
              <w:rPr>
                <w:sz w:val="18"/>
                <w:szCs w:val="18"/>
                <w:lang w:val="fi-FI"/>
              </w:rPr>
            </w:pPr>
            <w:hyperlink r:id="rId277" w:history="1">
              <w:r w:rsidR="0037180B" w:rsidRPr="00737C21">
                <w:rPr>
                  <w:sz w:val="18"/>
                  <w:szCs w:val="18"/>
                  <w:lang w:val="fi-FI"/>
                </w:rPr>
                <w:t>IEC 61162-3 Ed.1.2 Consol. with A1 Ed. 1.0:2010-11</w:t>
              </w:r>
            </w:hyperlink>
            <w:r w:rsidR="0037180B" w:rsidRPr="00737C21">
              <w:rPr>
                <w:sz w:val="18"/>
                <w:szCs w:val="18"/>
                <w:lang w:val="fi-FI"/>
              </w:rPr>
              <w:t xml:space="preserve"> and A2 Ed. 1.0:2014-07</w:t>
            </w:r>
          </w:p>
          <w:p w14:paraId="0EE2E20B"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20C"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20D" w14:textId="77777777" w:rsidR="0037180B" w:rsidRPr="00737C21" w:rsidRDefault="0037180B" w:rsidP="0037180B">
            <w:pPr>
              <w:spacing w:before="0" w:after="0"/>
              <w:jc w:val="left"/>
              <w:rPr>
                <w:strike/>
                <w:sz w:val="18"/>
                <w:szCs w:val="18"/>
                <w:lang w:val="en-IE"/>
              </w:rPr>
            </w:pPr>
            <w:r w:rsidRPr="00737C21">
              <w:rPr>
                <w:bCs/>
                <w:iCs/>
                <w:sz w:val="18"/>
                <w:szCs w:val="18"/>
                <w:lang w:val="es-ES"/>
              </w:rPr>
              <w:t>- IEC 62923-2:2018.</w:t>
            </w:r>
          </w:p>
        </w:tc>
        <w:tc>
          <w:tcPr>
            <w:tcW w:w="1175" w:type="dxa"/>
            <w:vMerge w:val="restart"/>
            <w:shd w:val="clear" w:color="auto" w:fill="auto"/>
          </w:tcPr>
          <w:p w14:paraId="0EE2E20E"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20F"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210"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55" w:type="dxa"/>
            <w:vMerge w:val="restart"/>
            <w:shd w:val="clear" w:color="auto" w:fill="auto"/>
          </w:tcPr>
          <w:p w14:paraId="0EE2E211" w14:textId="77777777" w:rsidR="0037180B" w:rsidRPr="00737C21" w:rsidRDefault="0037180B" w:rsidP="0037180B">
            <w:pPr>
              <w:spacing w:before="0" w:after="0"/>
              <w:jc w:val="center"/>
              <w:rPr>
                <w:sz w:val="18"/>
                <w:szCs w:val="18"/>
              </w:rPr>
            </w:pPr>
            <w:r w:rsidRPr="00737C21">
              <w:rPr>
                <w:sz w:val="18"/>
                <w:szCs w:val="18"/>
              </w:rPr>
              <w:t>12.8.2020</w:t>
            </w:r>
          </w:p>
        </w:tc>
        <w:tc>
          <w:tcPr>
            <w:tcW w:w="1216" w:type="dxa"/>
            <w:vMerge w:val="restart"/>
            <w:shd w:val="clear" w:color="auto" w:fill="auto"/>
          </w:tcPr>
          <w:p w14:paraId="0EE2E212" w14:textId="77777777" w:rsidR="0037180B" w:rsidRPr="00BF6536" w:rsidRDefault="0037180B" w:rsidP="0037180B">
            <w:pPr>
              <w:spacing w:before="0" w:after="0"/>
              <w:jc w:val="center"/>
              <w:rPr>
                <w:color w:val="000000"/>
                <w:sz w:val="18"/>
                <w:szCs w:val="18"/>
              </w:rPr>
            </w:pPr>
            <w:r w:rsidRPr="00BF6536">
              <w:rPr>
                <w:color w:val="000000"/>
                <w:sz w:val="18"/>
                <w:szCs w:val="18"/>
                <w:lang w:val="en-IE"/>
              </w:rPr>
              <w:t>25.8.2024</w:t>
            </w:r>
          </w:p>
          <w:p w14:paraId="0EE2E213" w14:textId="77777777" w:rsidR="0037180B" w:rsidRPr="00BF6536" w:rsidRDefault="0037180B" w:rsidP="0037180B">
            <w:pPr>
              <w:spacing w:before="0" w:after="0"/>
              <w:jc w:val="center"/>
              <w:rPr>
                <w:color w:val="000000"/>
                <w:sz w:val="18"/>
                <w:szCs w:val="18"/>
              </w:rPr>
            </w:pPr>
          </w:p>
          <w:p w14:paraId="0EE2E214" w14:textId="0D3CBA58" w:rsidR="009216E5" w:rsidRPr="00BF6536" w:rsidRDefault="0037180B" w:rsidP="00ED2395">
            <w:pPr>
              <w:spacing w:before="0" w:after="0"/>
              <w:jc w:val="center"/>
              <w:rPr>
                <w:color w:val="000000"/>
                <w:sz w:val="18"/>
                <w:szCs w:val="18"/>
              </w:rPr>
            </w:pPr>
            <w:r w:rsidRPr="00BF6536">
              <w:rPr>
                <w:color w:val="000000"/>
                <w:sz w:val="18"/>
                <w:szCs w:val="18"/>
              </w:rPr>
              <w:t>(iii)</w:t>
            </w:r>
          </w:p>
        </w:tc>
      </w:tr>
      <w:tr w:rsidR="0037180B" w:rsidRPr="00842D1A" w14:paraId="0EE2E227" w14:textId="77777777" w:rsidTr="0037180B">
        <w:tblPrEx>
          <w:shd w:val="clear" w:color="auto" w:fill="FFFF00"/>
          <w:tblCellMar>
            <w:top w:w="57" w:type="dxa"/>
            <w:bottom w:w="57" w:type="dxa"/>
          </w:tblCellMar>
        </w:tblPrEx>
        <w:tc>
          <w:tcPr>
            <w:tcW w:w="3652" w:type="dxa"/>
            <w:vMerge/>
            <w:shd w:val="clear" w:color="auto" w:fill="auto"/>
          </w:tcPr>
          <w:p w14:paraId="0EE2E216" w14:textId="77777777" w:rsidR="0037180B" w:rsidRPr="00737C21" w:rsidRDefault="0037180B" w:rsidP="0037180B">
            <w:pPr>
              <w:spacing w:before="0" w:after="0"/>
              <w:rPr>
                <w:color w:val="000000"/>
                <w:sz w:val="18"/>
                <w:szCs w:val="18"/>
              </w:rPr>
            </w:pPr>
          </w:p>
        </w:tc>
        <w:tc>
          <w:tcPr>
            <w:tcW w:w="3686" w:type="dxa"/>
            <w:shd w:val="clear" w:color="auto" w:fill="auto"/>
          </w:tcPr>
          <w:p w14:paraId="0EE2E217"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218"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219"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21A"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21B" w14:textId="77777777" w:rsidR="0037180B" w:rsidRPr="00737C21" w:rsidRDefault="0037180B" w:rsidP="0037180B">
            <w:pPr>
              <w:spacing w:before="0" w:after="0"/>
              <w:jc w:val="left"/>
              <w:rPr>
                <w:sz w:val="18"/>
                <w:szCs w:val="18"/>
                <w:lang w:val="pt-PT"/>
              </w:rPr>
            </w:pPr>
            <w:r w:rsidRPr="00737C21">
              <w:rPr>
                <w:sz w:val="18"/>
                <w:szCs w:val="18"/>
                <w:lang w:val="pt-PT"/>
              </w:rPr>
              <w:t>- IMO Res. A.803(19),</w:t>
            </w:r>
          </w:p>
          <w:p w14:paraId="0EE2E21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21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21E"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21F"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220" w14:textId="77777777" w:rsidR="0037180B" w:rsidRPr="00737C21" w:rsidRDefault="0037180B" w:rsidP="0037180B">
            <w:pPr>
              <w:spacing w:before="0" w:after="0"/>
              <w:jc w:val="left"/>
              <w:rPr>
                <w:sz w:val="18"/>
                <w:szCs w:val="18"/>
                <w:lang w:val="pt-PT"/>
              </w:rPr>
            </w:pPr>
            <w:r w:rsidRPr="00737C21">
              <w:rPr>
                <w:sz w:val="18"/>
                <w:szCs w:val="18"/>
                <w:lang w:val="pt-PT"/>
              </w:rPr>
              <w:t>- ITU-R M.489-2 (10/95),</w:t>
            </w:r>
          </w:p>
          <w:p w14:paraId="0EE2E221"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222"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tc>
        <w:tc>
          <w:tcPr>
            <w:tcW w:w="3812" w:type="dxa"/>
            <w:vMerge/>
            <w:shd w:val="clear" w:color="auto" w:fill="auto"/>
          </w:tcPr>
          <w:p w14:paraId="0EE2E223"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224" w14:textId="77777777" w:rsidR="0037180B" w:rsidRPr="00737C21" w:rsidRDefault="0037180B" w:rsidP="0037180B">
            <w:pPr>
              <w:spacing w:before="0" w:after="0"/>
              <w:rPr>
                <w:color w:val="000000"/>
                <w:sz w:val="18"/>
                <w:szCs w:val="18"/>
                <w:lang w:val="pt-PT"/>
              </w:rPr>
            </w:pPr>
          </w:p>
        </w:tc>
        <w:tc>
          <w:tcPr>
            <w:tcW w:w="1255" w:type="dxa"/>
            <w:vMerge/>
            <w:shd w:val="clear" w:color="auto" w:fill="auto"/>
          </w:tcPr>
          <w:p w14:paraId="0EE2E225" w14:textId="77777777" w:rsidR="0037180B" w:rsidRPr="00737C21" w:rsidRDefault="0037180B" w:rsidP="0037180B">
            <w:pPr>
              <w:spacing w:before="0" w:after="0"/>
              <w:rPr>
                <w:color w:val="000000"/>
                <w:sz w:val="18"/>
                <w:szCs w:val="18"/>
                <w:lang w:val="pt-PT"/>
              </w:rPr>
            </w:pPr>
          </w:p>
        </w:tc>
        <w:tc>
          <w:tcPr>
            <w:tcW w:w="1216" w:type="dxa"/>
            <w:vMerge/>
            <w:shd w:val="clear" w:color="auto" w:fill="auto"/>
          </w:tcPr>
          <w:p w14:paraId="0EE2E226" w14:textId="77777777" w:rsidR="0037180B" w:rsidRPr="00737C21" w:rsidRDefault="0037180B" w:rsidP="0037180B">
            <w:pPr>
              <w:spacing w:before="0" w:after="0"/>
              <w:rPr>
                <w:color w:val="000000"/>
                <w:sz w:val="18"/>
                <w:szCs w:val="18"/>
                <w:lang w:val="pt-PT"/>
              </w:rPr>
            </w:pPr>
          </w:p>
        </w:tc>
      </w:tr>
      <w:tr w:rsidR="0037180B" w:rsidRPr="00737C21" w14:paraId="0EE2E250" w14:textId="77777777" w:rsidTr="0037180B">
        <w:tblPrEx>
          <w:shd w:val="clear" w:color="auto" w:fill="FFFF00"/>
          <w:tblCellMar>
            <w:top w:w="57" w:type="dxa"/>
            <w:bottom w:w="57" w:type="dxa"/>
          </w:tblCellMar>
        </w:tblPrEx>
        <w:trPr>
          <w:trHeight w:val="620"/>
        </w:trPr>
        <w:tc>
          <w:tcPr>
            <w:tcW w:w="3652" w:type="dxa"/>
            <w:vMerge w:val="restart"/>
            <w:shd w:val="clear" w:color="auto" w:fill="auto"/>
          </w:tcPr>
          <w:p w14:paraId="0EE2E228" w14:textId="77777777" w:rsidR="0037180B" w:rsidRPr="00ED2395" w:rsidRDefault="0037180B" w:rsidP="0037180B">
            <w:pPr>
              <w:spacing w:before="0" w:after="0"/>
              <w:rPr>
                <w:sz w:val="18"/>
                <w:szCs w:val="18"/>
              </w:rPr>
            </w:pPr>
            <w:r w:rsidRPr="00ED2395">
              <w:rPr>
                <w:sz w:val="18"/>
                <w:szCs w:val="18"/>
              </w:rPr>
              <w:t>MED/5.2</w:t>
            </w:r>
          </w:p>
          <w:p w14:paraId="0EE2E229" w14:textId="77777777" w:rsidR="0037180B" w:rsidRPr="00ED2395" w:rsidRDefault="0037180B" w:rsidP="0037180B">
            <w:pPr>
              <w:spacing w:before="0" w:after="0"/>
              <w:rPr>
                <w:sz w:val="18"/>
                <w:szCs w:val="18"/>
              </w:rPr>
            </w:pPr>
            <w:r w:rsidRPr="00ED2395">
              <w:rPr>
                <w:sz w:val="18"/>
                <w:szCs w:val="18"/>
              </w:rPr>
              <w:t>VHF DSC watch-keeping receiver</w:t>
            </w:r>
          </w:p>
          <w:p w14:paraId="0EE2E22A" w14:textId="77777777" w:rsidR="0037180B" w:rsidRPr="00ED2395" w:rsidRDefault="0037180B" w:rsidP="0037180B">
            <w:pPr>
              <w:spacing w:before="0" w:after="0"/>
              <w:rPr>
                <w:sz w:val="18"/>
                <w:szCs w:val="18"/>
              </w:rPr>
            </w:pPr>
          </w:p>
          <w:p w14:paraId="0EE2E22B" w14:textId="19A98B86" w:rsidR="009216E5" w:rsidRPr="00ED2395" w:rsidRDefault="009216E5" w:rsidP="009216E5">
            <w:pPr>
              <w:rPr>
                <w:sz w:val="18"/>
                <w:szCs w:val="18"/>
              </w:rPr>
            </w:pPr>
            <w:r w:rsidRPr="00ED2395">
              <w:rPr>
                <w:sz w:val="18"/>
                <w:szCs w:val="18"/>
              </w:rPr>
              <w:t xml:space="preserve">Row </w:t>
            </w:r>
            <w:r w:rsidR="00846780" w:rsidRPr="00ED2395">
              <w:rPr>
                <w:sz w:val="18"/>
                <w:szCs w:val="18"/>
              </w:rPr>
              <w:t>3</w:t>
            </w:r>
            <w:r w:rsidRPr="00ED2395">
              <w:rPr>
                <w:sz w:val="18"/>
                <w:szCs w:val="18"/>
              </w:rPr>
              <w:t xml:space="preserve"> of </w:t>
            </w:r>
            <w:r w:rsidR="00D209BF" w:rsidRPr="00ED2395">
              <w:rPr>
                <w:sz w:val="18"/>
                <w:szCs w:val="18"/>
              </w:rPr>
              <w:t>4</w:t>
            </w:r>
          </w:p>
        </w:tc>
        <w:tc>
          <w:tcPr>
            <w:tcW w:w="3686" w:type="dxa"/>
            <w:shd w:val="clear" w:color="auto" w:fill="auto"/>
          </w:tcPr>
          <w:p w14:paraId="0EE2E22C" w14:textId="77777777" w:rsidR="0037180B" w:rsidRPr="00737C21" w:rsidRDefault="0037180B" w:rsidP="0037180B">
            <w:pPr>
              <w:spacing w:before="0" w:after="0"/>
              <w:jc w:val="left"/>
              <w:rPr>
                <w:sz w:val="18"/>
                <w:szCs w:val="18"/>
              </w:rPr>
            </w:pPr>
            <w:r w:rsidRPr="00737C21">
              <w:rPr>
                <w:sz w:val="18"/>
                <w:szCs w:val="18"/>
              </w:rPr>
              <w:t>Type approval requirements</w:t>
            </w:r>
          </w:p>
          <w:p w14:paraId="0EE2E22D" w14:textId="77777777" w:rsidR="0037180B" w:rsidRPr="00737C21" w:rsidRDefault="0037180B" w:rsidP="0037180B">
            <w:pPr>
              <w:spacing w:before="0" w:after="0"/>
              <w:jc w:val="left"/>
              <w:rPr>
                <w:sz w:val="18"/>
                <w:szCs w:val="18"/>
              </w:rPr>
            </w:pPr>
            <w:r w:rsidRPr="00737C21">
              <w:rPr>
                <w:sz w:val="18"/>
                <w:szCs w:val="18"/>
              </w:rPr>
              <w:t>- SOLAS 74 Reg. IV/14,</w:t>
            </w:r>
          </w:p>
          <w:p w14:paraId="0EE2E22E" w14:textId="77777777" w:rsidR="0037180B" w:rsidRPr="00737C21" w:rsidRDefault="0037180B" w:rsidP="0037180B">
            <w:pPr>
              <w:spacing w:before="0" w:after="0"/>
              <w:jc w:val="left"/>
              <w:rPr>
                <w:sz w:val="18"/>
                <w:szCs w:val="18"/>
              </w:rPr>
            </w:pPr>
            <w:r w:rsidRPr="00737C21">
              <w:rPr>
                <w:sz w:val="18"/>
                <w:szCs w:val="18"/>
              </w:rPr>
              <w:t>- SOLAS 74 Reg. X/3,</w:t>
            </w:r>
          </w:p>
          <w:p w14:paraId="0EE2E22F"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230"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2" w:type="dxa"/>
            <w:vMerge w:val="restart"/>
            <w:shd w:val="clear" w:color="auto" w:fill="auto"/>
          </w:tcPr>
          <w:p w14:paraId="0EE2E231"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232"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233"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234" w14:textId="77777777" w:rsidR="0037180B" w:rsidRPr="00563407" w:rsidRDefault="00847192" w:rsidP="0037180B">
            <w:pPr>
              <w:spacing w:before="0" w:after="0"/>
              <w:ind w:left="450"/>
              <w:jc w:val="left"/>
              <w:rPr>
                <w:sz w:val="18"/>
                <w:szCs w:val="18"/>
                <w:lang w:val="es-ES"/>
              </w:rPr>
            </w:pPr>
            <w:hyperlink r:id="rId278" w:history="1">
              <w:r w:rsidR="0037180B" w:rsidRPr="00563407">
                <w:rPr>
                  <w:sz w:val="18"/>
                  <w:szCs w:val="18"/>
                  <w:lang w:val="es-ES"/>
                </w:rPr>
                <w:t>EN 61162-2:1998</w:t>
              </w:r>
            </w:hyperlink>
          </w:p>
          <w:p w14:paraId="0EE2E235" w14:textId="77777777" w:rsidR="0037180B" w:rsidRPr="00563407" w:rsidRDefault="00847192" w:rsidP="0037180B">
            <w:pPr>
              <w:spacing w:before="0" w:after="0"/>
              <w:ind w:left="450"/>
              <w:jc w:val="left"/>
              <w:rPr>
                <w:sz w:val="18"/>
                <w:szCs w:val="18"/>
                <w:lang w:val="es-ES"/>
              </w:rPr>
            </w:pPr>
            <w:hyperlink r:id="rId279" w:history="1">
              <w:r w:rsidR="0037180B" w:rsidRPr="00563407">
                <w:rPr>
                  <w:sz w:val="18"/>
                  <w:szCs w:val="18"/>
                  <w:lang w:val="es-ES"/>
                </w:rPr>
                <w:t>EN 61162-3:2008</w:t>
              </w:r>
            </w:hyperlink>
            <w:r w:rsidR="0037180B" w:rsidRPr="00563407">
              <w:rPr>
                <w:sz w:val="18"/>
                <w:szCs w:val="18"/>
                <w:lang w:val="es-ES"/>
              </w:rPr>
              <w:t xml:space="preserve"> +A1:2010+A2:2014</w:t>
            </w:r>
          </w:p>
          <w:p w14:paraId="0EE2E236" w14:textId="77777777" w:rsidR="0037180B" w:rsidRPr="00EF2B96" w:rsidRDefault="0037180B" w:rsidP="0037180B">
            <w:pPr>
              <w:spacing w:before="0" w:after="0"/>
              <w:ind w:left="450"/>
              <w:jc w:val="left"/>
              <w:rPr>
                <w:sz w:val="18"/>
                <w:szCs w:val="18"/>
                <w:lang w:val="fr-FR"/>
              </w:rPr>
            </w:pPr>
            <w:r w:rsidRPr="00EF2B96">
              <w:rPr>
                <w:bCs/>
                <w:iCs/>
                <w:sz w:val="18"/>
                <w:szCs w:val="18"/>
                <w:lang w:val="fr-FR"/>
              </w:rPr>
              <w:t>EN</w:t>
            </w:r>
            <w:r w:rsidRPr="00EF2B96">
              <w:rPr>
                <w:sz w:val="18"/>
                <w:szCs w:val="18"/>
                <w:lang w:val="fr-FR"/>
              </w:rPr>
              <w:t xml:space="preserve"> IEC 61162-450:2018,</w:t>
            </w:r>
          </w:p>
          <w:p w14:paraId="0EE2E237" w14:textId="77777777" w:rsidR="0037180B" w:rsidRPr="00737C21" w:rsidRDefault="0037180B" w:rsidP="0037180B">
            <w:pPr>
              <w:spacing w:before="0" w:after="0"/>
              <w:jc w:val="left"/>
              <w:rPr>
                <w:sz w:val="18"/>
                <w:szCs w:val="18"/>
                <w:lang w:val="fr-FR"/>
              </w:rPr>
            </w:pPr>
            <w:r w:rsidRPr="00737C21">
              <w:rPr>
                <w:sz w:val="18"/>
                <w:szCs w:val="18"/>
                <w:lang w:val="fi-FI"/>
              </w:rPr>
              <w:t>- ETSI EN 300 338-1 V1.5.1:2019-09</w:t>
            </w:r>
            <w:r>
              <w:rPr>
                <w:sz w:val="18"/>
                <w:szCs w:val="18"/>
                <w:lang w:val="fi-FI"/>
              </w:rPr>
              <w:t>,</w:t>
            </w:r>
          </w:p>
          <w:p w14:paraId="0EE2E238"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239"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23A" w14:textId="77777777" w:rsidR="0037180B" w:rsidRPr="00737C21" w:rsidRDefault="0037180B" w:rsidP="0037180B">
            <w:pPr>
              <w:spacing w:before="0" w:after="0"/>
              <w:jc w:val="left"/>
              <w:rPr>
                <w:sz w:val="18"/>
                <w:szCs w:val="18"/>
                <w:lang w:val="fi-FI"/>
              </w:rPr>
            </w:pPr>
            <w:r w:rsidRPr="00737C21">
              <w:rPr>
                <w:sz w:val="18"/>
                <w:szCs w:val="18"/>
                <w:lang w:val="fi-FI"/>
              </w:rPr>
              <w:t>- ETSI EN 301 843-2 V2.2.1:2017-11,</w:t>
            </w:r>
          </w:p>
          <w:p w14:paraId="0EE2E23B"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23C"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62923-2:2018.</w:t>
            </w:r>
          </w:p>
          <w:p w14:paraId="0EE2E23D" w14:textId="77777777" w:rsidR="0037180B" w:rsidRPr="00737C21" w:rsidRDefault="0037180B" w:rsidP="0037180B">
            <w:pPr>
              <w:spacing w:before="0" w:after="0"/>
              <w:jc w:val="left"/>
              <w:rPr>
                <w:sz w:val="18"/>
                <w:szCs w:val="18"/>
                <w:lang w:val="fi-FI"/>
              </w:rPr>
            </w:pPr>
          </w:p>
          <w:p w14:paraId="0EE2E23E"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23F"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240"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241" w14:textId="77777777" w:rsidR="0037180B" w:rsidRPr="00737C21" w:rsidRDefault="0037180B" w:rsidP="0037180B">
            <w:pPr>
              <w:spacing w:before="0" w:after="0"/>
              <w:jc w:val="left"/>
              <w:rPr>
                <w:sz w:val="18"/>
                <w:szCs w:val="18"/>
                <w:lang w:val="fi-FI"/>
              </w:rPr>
            </w:pPr>
            <w:r w:rsidRPr="00737C21">
              <w:rPr>
                <w:sz w:val="18"/>
                <w:szCs w:val="18"/>
                <w:lang w:val="fi-FI"/>
              </w:rPr>
              <w:t>- IEC 61097-8:1998,</w:t>
            </w:r>
          </w:p>
          <w:p w14:paraId="0EE2E242"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243"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244" w14:textId="77777777" w:rsidR="0037180B" w:rsidRPr="00737C21" w:rsidRDefault="00847192" w:rsidP="0037180B">
            <w:pPr>
              <w:spacing w:before="0" w:after="0"/>
              <w:ind w:left="450"/>
              <w:jc w:val="left"/>
              <w:rPr>
                <w:sz w:val="18"/>
                <w:szCs w:val="18"/>
                <w:lang w:val="fi-FI"/>
              </w:rPr>
            </w:pPr>
            <w:hyperlink r:id="rId280" w:history="1">
              <w:r w:rsidR="0037180B" w:rsidRPr="00737C21">
                <w:rPr>
                  <w:sz w:val="18"/>
                  <w:szCs w:val="18"/>
                  <w:lang w:val="fi-FI"/>
                </w:rPr>
                <w:t>IEC 61162-2 Ed.1.0:1998-09</w:t>
              </w:r>
            </w:hyperlink>
          </w:p>
          <w:p w14:paraId="0EE2E245" w14:textId="77777777" w:rsidR="0037180B" w:rsidRPr="00737C21" w:rsidRDefault="00847192" w:rsidP="0037180B">
            <w:pPr>
              <w:spacing w:before="0" w:after="0"/>
              <w:ind w:left="450"/>
              <w:jc w:val="left"/>
              <w:rPr>
                <w:sz w:val="18"/>
                <w:szCs w:val="18"/>
                <w:lang w:val="fi-FI"/>
              </w:rPr>
            </w:pPr>
            <w:hyperlink r:id="rId281" w:history="1">
              <w:r w:rsidR="0037180B" w:rsidRPr="00737C21">
                <w:rPr>
                  <w:sz w:val="18"/>
                  <w:szCs w:val="18"/>
                  <w:lang w:val="fi-FI"/>
                </w:rPr>
                <w:t>IEC 61162-3 Ed.1.2 Consol. with A1 Ed. 1.0:2010-11</w:t>
              </w:r>
            </w:hyperlink>
            <w:r w:rsidR="0037180B" w:rsidRPr="00737C21">
              <w:rPr>
                <w:sz w:val="18"/>
                <w:szCs w:val="18"/>
                <w:lang w:val="fi-FI"/>
              </w:rPr>
              <w:t xml:space="preserve"> and A2 Ed. 1.0:2014-07</w:t>
            </w:r>
          </w:p>
          <w:p w14:paraId="0EE2E246"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247"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248" w14:textId="77777777" w:rsidR="0037180B" w:rsidRPr="00737C21" w:rsidRDefault="0037180B" w:rsidP="0037180B">
            <w:pPr>
              <w:spacing w:before="0" w:after="0"/>
              <w:jc w:val="left"/>
              <w:rPr>
                <w:strike/>
                <w:sz w:val="18"/>
                <w:szCs w:val="18"/>
                <w:lang w:val="en-IE"/>
              </w:rPr>
            </w:pPr>
            <w:r w:rsidRPr="00737C21">
              <w:rPr>
                <w:bCs/>
                <w:iCs/>
                <w:sz w:val="18"/>
                <w:szCs w:val="18"/>
                <w:lang w:val="es-ES"/>
              </w:rPr>
              <w:t>- IEC 62923-2:2018.</w:t>
            </w:r>
          </w:p>
        </w:tc>
        <w:tc>
          <w:tcPr>
            <w:tcW w:w="1175" w:type="dxa"/>
            <w:vMerge w:val="restart"/>
            <w:shd w:val="clear" w:color="auto" w:fill="auto"/>
          </w:tcPr>
          <w:p w14:paraId="0EE2E249"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24A"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24B"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55" w:type="dxa"/>
            <w:vMerge w:val="restart"/>
            <w:shd w:val="clear" w:color="auto" w:fill="auto"/>
          </w:tcPr>
          <w:p w14:paraId="0EE2E24C" w14:textId="77777777" w:rsidR="0037180B" w:rsidRPr="00BF6536" w:rsidRDefault="0037180B" w:rsidP="0037180B">
            <w:pPr>
              <w:spacing w:before="0" w:after="0"/>
              <w:jc w:val="center"/>
              <w:rPr>
                <w:sz w:val="18"/>
                <w:szCs w:val="18"/>
              </w:rPr>
            </w:pPr>
            <w:r w:rsidRPr="00BF6536">
              <w:rPr>
                <w:sz w:val="18"/>
                <w:szCs w:val="18"/>
                <w:lang w:val="en-IE"/>
              </w:rPr>
              <w:t>25.8.2021</w:t>
            </w:r>
          </w:p>
        </w:tc>
        <w:tc>
          <w:tcPr>
            <w:tcW w:w="1216" w:type="dxa"/>
            <w:vMerge w:val="restart"/>
            <w:shd w:val="clear" w:color="auto" w:fill="auto"/>
          </w:tcPr>
          <w:p w14:paraId="5C961A0B" w14:textId="77777777" w:rsidR="009216E5" w:rsidRPr="00ED2395" w:rsidRDefault="009216E5" w:rsidP="00ED2395">
            <w:pPr>
              <w:spacing w:before="0" w:after="0"/>
              <w:jc w:val="center"/>
              <w:rPr>
                <w:sz w:val="18"/>
                <w:szCs w:val="18"/>
                <w:lang w:val="en-IE"/>
              </w:rPr>
            </w:pPr>
            <w:r w:rsidRPr="00ED2395">
              <w:rPr>
                <w:sz w:val="18"/>
                <w:szCs w:val="18"/>
                <w:lang w:val="en-IE"/>
              </w:rPr>
              <w:t>10.10.2026</w:t>
            </w:r>
          </w:p>
          <w:p w14:paraId="0EE2E24F" w14:textId="477F4D5A" w:rsidR="009216E5" w:rsidRPr="00ED2395" w:rsidRDefault="0037180B" w:rsidP="00ED2395">
            <w:pPr>
              <w:spacing w:before="0" w:after="0"/>
              <w:jc w:val="center"/>
              <w:rPr>
                <w:sz w:val="18"/>
                <w:szCs w:val="18"/>
                <w:lang w:val="en-IE"/>
              </w:rPr>
            </w:pPr>
            <w:r w:rsidRPr="00ED2395">
              <w:rPr>
                <w:sz w:val="18"/>
                <w:szCs w:val="18"/>
                <w:lang w:val="en-IE"/>
              </w:rPr>
              <w:t>(i</w:t>
            </w:r>
            <w:r w:rsidR="009216E5" w:rsidRPr="00ED2395">
              <w:rPr>
                <w:sz w:val="18"/>
                <w:szCs w:val="18"/>
                <w:lang w:val="en-IE"/>
              </w:rPr>
              <w:t>ii</w:t>
            </w:r>
            <w:r w:rsidRPr="00ED2395">
              <w:rPr>
                <w:sz w:val="18"/>
                <w:szCs w:val="18"/>
                <w:lang w:val="en-IE"/>
              </w:rPr>
              <w:t>)</w:t>
            </w:r>
          </w:p>
        </w:tc>
      </w:tr>
      <w:tr w:rsidR="0037180B" w:rsidRPr="00842D1A" w14:paraId="0EE2E262" w14:textId="77777777" w:rsidTr="0037180B">
        <w:tblPrEx>
          <w:shd w:val="clear" w:color="auto" w:fill="FFFF00"/>
          <w:tblCellMar>
            <w:top w:w="57" w:type="dxa"/>
            <w:bottom w:w="57" w:type="dxa"/>
          </w:tblCellMar>
        </w:tblPrEx>
        <w:tc>
          <w:tcPr>
            <w:tcW w:w="3652" w:type="dxa"/>
            <w:vMerge/>
            <w:shd w:val="clear" w:color="auto" w:fill="auto"/>
          </w:tcPr>
          <w:p w14:paraId="0EE2E251" w14:textId="77777777" w:rsidR="0037180B" w:rsidRPr="00737C21" w:rsidRDefault="0037180B" w:rsidP="0037180B">
            <w:pPr>
              <w:spacing w:before="0" w:after="0"/>
              <w:rPr>
                <w:color w:val="000000"/>
                <w:sz w:val="18"/>
                <w:szCs w:val="18"/>
              </w:rPr>
            </w:pPr>
          </w:p>
        </w:tc>
        <w:tc>
          <w:tcPr>
            <w:tcW w:w="3686" w:type="dxa"/>
            <w:shd w:val="clear" w:color="auto" w:fill="auto"/>
          </w:tcPr>
          <w:p w14:paraId="0EE2E252"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253"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254"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255"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256" w14:textId="77777777" w:rsidR="0037180B" w:rsidRPr="00737C21" w:rsidRDefault="0037180B" w:rsidP="0037180B">
            <w:pPr>
              <w:spacing w:before="0" w:after="0"/>
              <w:jc w:val="left"/>
              <w:rPr>
                <w:sz w:val="18"/>
                <w:szCs w:val="18"/>
                <w:lang w:val="pt-PT"/>
              </w:rPr>
            </w:pPr>
            <w:r w:rsidRPr="00737C21">
              <w:rPr>
                <w:sz w:val="18"/>
                <w:szCs w:val="18"/>
                <w:lang w:val="pt-PT"/>
              </w:rPr>
              <w:t>- IMO Res. A.803(19),</w:t>
            </w:r>
          </w:p>
          <w:p w14:paraId="0EE2E25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25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259"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25A"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25B" w14:textId="77777777" w:rsidR="0037180B" w:rsidRPr="00737C21" w:rsidRDefault="0037180B" w:rsidP="0037180B">
            <w:pPr>
              <w:spacing w:before="0" w:after="0"/>
              <w:jc w:val="left"/>
              <w:rPr>
                <w:sz w:val="18"/>
                <w:szCs w:val="18"/>
                <w:lang w:val="pt-PT"/>
              </w:rPr>
            </w:pPr>
            <w:r w:rsidRPr="00737C21">
              <w:rPr>
                <w:sz w:val="18"/>
                <w:szCs w:val="18"/>
                <w:lang w:val="pt-PT"/>
              </w:rPr>
              <w:t>- ITU-R M.489-2 (10/95),</w:t>
            </w:r>
          </w:p>
          <w:p w14:paraId="0EE2E25C"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25D"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tc>
        <w:tc>
          <w:tcPr>
            <w:tcW w:w="3812" w:type="dxa"/>
            <w:vMerge/>
            <w:shd w:val="clear" w:color="auto" w:fill="auto"/>
          </w:tcPr>
          <w:p w14:paraId="0EE2E25E"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25F" w14:textId="77777777" w:rsidR="0037180B" w:rsidRPr="00737C21" w:rsidRDefault="0037180B" w:rsidP="0037180B">
            <w:pPr>
              <w:spacing w:before="0" w:after="0"/>
              <w:rPr>
                <w:color w:val="000000"/>
                <w:sz w:val="18"/>
                <w:szCs w:val="18"/>
                <w:lang w:val="pt-PT"/>
              </w:rPr>
            </w:pPr>
          </w:p>
        </w:tc>
        <w:tc>
          <w:tcPr>
            <w:tcW w:w="1255" w:type="dxa"/>
            <w:vMerge/>
            <w:shd w:val="clear" w:color="auto" w:fill="auto"/>
          </w:tcPr>
          <w:p w14:paraId="0EE2E260" w14:textId="77777777" w:rsidR="0037180B" w:rsidRPr="00737C21" w:rsidRDefault="0037180B" w:rsidP="0037180B">
            <w:pPr>
              <w:spacing w:before="0" w:after="0"/>
              <w:rPr>
                <w:color w:val="000000"/>
                <w:sz w:val="18"/>
                <w:szCs w:val="18"/>
                <w:lang w:val="pt-PT"/>
              </w:rPr>
            </w:pPr>
          </w:p>
        </w:tc>
        <w:tc>
          <w:tcPr>
            <w:tcW w:w="1216" w:type="dxa"/>
            <w:vMerge/>
            <w:shd w:val="clear" w:color="auto" w:fill="auto"/>
          </w:tcPr>
          <w:p w14:paraId="0EE2E261" w14:textId="77777777" w:rsidR="0037180B" w:rsidRPr="00737C21" w:rsidRDefault="0037180B" w:rsidP="0037180B">
            <w:pPr>
              <w:spacing w:before="0" w:after="0"/>
              <w:rPr>
                <w:color w:val="000000"/>
                <w:sz w:val="18"/>
                <w:szCs w:val="18"/>
                <w:lang w:val="pt-PT"/>
              </w:rPr>
            </w:pPr>
          </w:p>
        </w:tc>
      </w:tr>
      <w:tr w:rsidR="00ED2395" w:rsidRPr="00737C21" w14:paraId="0EE2E28F" w14:textId="77777777" w:rsidTr="0037180B">
        <w:tblPrEx>
          <w:shd w:val="clear" w:color="auto" w:fill="FFFF00"/>
          <w:tblCellMar>
            <w:top w:w="57" w:type="dxa"/>
            <w:bottom w:w="57" w:type="dxa"/>
          </w:tblCellMar>
        </w:tblPrEx>
        <w:trPr>
          <w:trHeight w:val="620"/>
        </w:trPr>
        <w:tc>
          <w:tcPr>
            <w:tcW w:w="3652" w:type="dxa"/>
            <w:vMerge w:val="restart"/>
            <w:shd w:val="clear" w:color="auto" w:fill="auto"/>
          </w:tcPr>
          <w:p w14:paraId="0EE2E263" w14:textId="77777777" w:rsidR="00ED2395" w:rsidRPr="00ED2395" w:rsidRDefault="00ED2395" w:rsidP="00ED2395">
            <w:pPr>
              <w:spacing w:before="0" w:after="0"/>
              <w:rPr>
                <w:sz w:val="18"/>
                <w:szCs w:val="18"/>
              </w:rPr>
            </w:pPr>
            <w:r w:rsidRPr="00ED2395">
              <w:rPr>
                <w:sz w:val="18"/>
                <w:szCs w:val="18"/>
              </w:rPr>
              <w:t>MED/5.2</w:t>
            </w:r>
          </w:p>
          <w:p w14:paraId="0EE2E264" w14:textId="77777777" w:rsidR="00ED2395" w:rsidRPr="00ED2395" w:rsidRDefault="00ED2395" w:rsidP="00ED2395">
            <w:pPr>
              <w:spacing w:before="0" w:after="0"/>
              <w:rPr>
                <w:sz w:val="18"/>
                <w:szCs w:val="18"/>
              </w:rPr>
            </w:pPr>
            <w:r w:rsidRPr="00ED2395">
              <w:rPr>
                <w:sz w:val="18"/>
                <w:szCs w:val="18"/>
              </w:rPr>
              <w:t>VHF DSC watch-keeping receiver</w:t>
            </w:r>
          </w:p>
          <w:p w14:paraId="1DA704C2" w14:textId="77777777" w:rsidR="00ED2395" w:rsidRPr="00ED2395" w:rsidRDefault="00ED2395" w:rsidP="00ED2395">
            <w:pPr>
              <w:spacing w:before="0" w:after="0"/>
              <w:rPr>
                <w:strike/>
                <w:sz w:val="18"/>
                <w:szCs w:val="18"/>
              </w:rPr>
            </w:pPr>
          </w:p>
          <w:p w14:paraId="15C40A14" w14:textId="0C141B85" w:rsidR="00ED2395" w:rsidRDefault="00ED2395" w:rsidP="008830EF">
            <w:pPr>
              <w:rPr>
                <w:sz w:val="18"/>
                <w:szCs w:val="18"/>
              </w:rPr>
            </w:pPr>
            <w:r w:rsidRPr="00ED2395">
              <w:rPr>
                <w:sz w:val="18"/>
                <w:szCs w:val="18"/>
              </w:rPr>
              <w:t>Note</w:t>
            </w:r>
            <w:r w:rsidR="00D87E32">
              <w:rPr>
                <w:sz w:val="18"/>
                <w:szCs w:val="18"/>
              </w:rPr>
              <w:t>:</w:t>
            </w:r>
            <w:r w:rsidR="008830EF">
              <w:rPr>
                <w:sz w:val="18"/>
                <w:szCs w:val="18"/>
              </w:rPr>
              <w:t xml:space="preserve"> </w:t>
            </w:r>
            <w:r w:rsidRPr="00ED2395">
              <w:rPr>
                <w:sz w:val="18"/>
                <w:szCs w:val="18"/>
              </w:rPr>
              <w:t xml:space="preserve">Regardless </w:t>
            </w:r>
            <w:r w:rsidR="000D70D2">
              <w:rPr>
                <w:sz w:val="18"/>
                <w:szCs w:val="18"/>
              </w:rPr>
              <w:t xml:space="preserve">of </w:t>
            </w:r>
            <w:r w:rsidRPr="00ED2395">
              <w:rPr>
                <w:sz w:val="18"/>
                <w:szCs w:val="18"/>
              </w:rPr>
              <w:t>the current availability of IMO Res.MSC 511(105), such a resolution has not been included in the current certification scheme or this MED IR because</w:t>
            </w:r>
            <w:r w:rsidR="00390789">
              <w:rPr>
                <w:sz w:val="18"/>
                <w:szCs w:val="18"/>
              </w:rPr>
              <w:t xml:space="preserve"> of</w:t>
            </w:r>
            <w:r w:rsidRPr="00ED2395">
              <w:rPr>
                <w:sz w:val="18"/>
                <w:szCs w:val="18"/>
              </w:rPr>
              <w:t xml:space="preserve"> the lack of related testing standards. Thus, </w:t>
            </w:r>
            <w:r w:rsidR="00403D8F">
              <w:rPr>
                <w:sz w:val="18"/>
                <w:szCs w:val="18"/>
              </w:rPr>
              <w:t>in accordance with</w:t>
            </w:r>
            <w:r w:rsidRPr="00ED2395">
              <w:rPr>
                <w:sz w:val="18"/>
                <w:szCs w:val="18"/>
              </w:rPr>
              <w:t xml:space="preserve"> the IMO MSC.1/Circ 1676, the IMO Res.A. 803(19) can be still applied for certification purposes until 1 January 2028. Where the related testing standards to IMO Res.MSC 511(105), will be available, the Resolution IMO Res.MSC 511(105), will be included into the MED IR to all its effects.</w:t>
            </w:r>
          </w:p>
          <w:p w14:paraId="5BE01E2B" w14:textId="77777777" w:rsidR="00D87E32" w:rsidRDefault="00D87E32" w:rsidP="00D87E32">
            <w:pPr>
              <w:rPr>
                <w:sz w:val="18"/>
                <w:szCs w:val="18"/>
              </w:rPr>
            </w:pPr>
          </w:p>
          <w:p w14:paraId="0EE2E268" w14:textId="30EC6F46" w:rsidR="00ED2395" w:rsidRPr="00ED2395" w:rsidRDefault="00D87E32" w:rsidP="00B40688">
            <w:pPr>
              <w:rPr>
                <w:sz w:val="18"/>
                <w:szCs w:val="18"/>
              </w:rPr>
            </w:pPr>
            <w:r w:rsidRPr="00ED2395">
              <w:rPr>
                <w:sz w:val="18"/>
                <w:szCs w:val="18"/>
              </w:rPr>
              <w:t>Row 4 of 4</w:t>
            </w:r>
          </w:p>
        </w:tc>
        <w:tc>
          <w:tcPr>
            <w:tcW w:w="3686" w:type="dxa"/>
            <w:shd w:val="clear" w:color="auto" w:fill="auto"/>
          </w:tcPr>
          <w:p w14:paraId="0EE2E269" w14:textId="77777777" w:rsidR="00ED2395" w:rsidRPr="00737C21" w:rsidRDefault="00ED2395" w:rsidP="00ED2395">
            <w:pPr>
              <w:spacing w:before="0" w:after="0"/>
              <w:jc w:val="left"/>
              <w:rPr>
                <w:sz w:val="18"/>
                <w:szCs w:val="18"/>
              </w:rPr>
            </w:pPr>
            <w:r w:rsidRPr="00737C21">
              <w:rPr>
                <w:sz w:val="18"/>
                <w:szCs w:val="18"/>
              </w:rPr>
              <w:t>Type approval requirements</w:t>
            </w:r>
          </w:p>
          <w:p w14:paraId="0EE2E26A" w14:textId="77777777" w:rsidR="00ED2395" w:rsidRPr="00737C21" w:rsidRDefault="00ED2395" w:rsidP="00ED2395">
            <w:pPr>
              <w:spacing w:before="0" w:after="0"/>
              <w:jc w:val="left"/>
              <w:rPr>
                <w:sz w:val="18"/>
                <w:szCs w:val="18"/>
              </w:rPr>
            </w:pPr>
            <w:r w:rsidRPr="00737C21">
              <w:rPr>
                <w:sz w:val="18"/>
                <w:szCs w:val="18"/>
              </w:rPr>
              <w:t>- SOLAS 74 Reg. IV/14,</w:t>
            </w:r>
          </w:p>
          <w:p w14:paraId="0EE2E26B" w14:textId="77777777" w:rsidR="00ED2395" w:rsidRPr="00737C21" w:rsidRDefault="00ED2395" w:rsidP="00ED2395">
            <w:pPr>
              <w:spacing w:before="0" w:after="0"/>
              <w:jc w:val="left"/>
              <w:rPr>
                <w:sz w:val="18"/>
                <w:szCs w:val="18"/>
              </w:rPr>
            </w:pPr>
            <w:r w:rsidRPr="00737C21">
              <w:rPr>
                <w:sz w:val="18"/>
                <w:szCs w:val="18"/>
              </w:rPr>
              <w:t>- SOLAS 74 Reg. X/3,</w:t>
            </w:r>
          </w:p>
          <w:p w14:paraId="0EE2E26C" w14:textId="77777777" w:rsidR="00ED2395" w:rsidRPr="00737C21" w:rsidRDefault="00ED2395" w:rsidP="00ED2395">
            <w:pPr>
              <w:spacing w:before="0" w:after="0"/>
              <w:jc w:val="left"/>
              <w:rPr>
                <w:sz w:val="18"/>
                <w:szCs w:val="18"/>
                <w:lang w:val="pt-PT"/>
              </w:rPr>
            </w:pPr>
            <w:r w:rsidRPr="00737C21">
              <w:rPr>
                <w:sz w:val="18"/>
                <w:szCs w:val="18"/>
                <w:lang w:val="pt-PT"/>
              </w:rPr>
              <w:t>- IMO Res. MSC.36(63)-(1994 HSC Code) 14,</w:t>
            </w:r>
          </w:p>
          <w:p w14:paraId="0EE2E26D" w14:textId="77777777" w:rsidR="00ED2395" w:rsidRPr="00737C21" w:rsidRDefault="00ED2395" w:rsidP="00ED2395">
            <w:pPr>
              <w:spacing w:before="0" w:after="0"/>
              <w:jc w:val="left"/>
              <w:rPr>
                <w:sz w:val="18"/>
                <w:szCs w:val="18"/>
                <w:lang w:val="pt-PT"/>
              </w:rPr>
            </w:pPr>
            <w:r w:rsidRPr="00737C21">
              <w:rPr>
                <w:sz w:val="18"/>
                <w:szCs w:val="18"/>
                <w:lang w:val="pt-PT"/>
              </w:rPr>
              <w:t>- IMO Res. MSC.97(73)-(2000 HSC Code) 14.</w:t>
            </w:r>
          </w:p>
        </w:tc>
        <w:tc>
          <w:tcPr>
            <w:tcW w:w="3812" w:type="dxa"/>
            <w:vMerge w:val="restart"/>
            <w:shd w:val="clear" w:color="auto" w:fill="auto"/>
          </w:tcPr>
          <w:p w14:paraId="0EE2E26E" w14:textId="77777777" w:rsidR="00ED2395" w:rsidRPr="00C23216" w:rsidRDefault="00ED2395" w:rsidP="00ED2395">
            <w:pPr>
              <w:spacing w:before="0" w:after="0"/>
              <w:jc w:val="left"/>
              <w:rPr>
                <w:sz w:val="18"/>
                <w:szCs w:val="18"/>
                <w:lang w:val="es-ES"/>
              </w:rPr>
            </w:pPr>
            <w:r w:rsidRPr="00C23216">
              <w:rPr>
                <w:sz w:val="18"/>
                <w:szCs w:val="18"/>
                <w:lang w:val="es-ES"/>
              </w:rPr>
              <w:t>- EN 60945:2002 incl. IEC 60945 Corr. 1:2008,</w:t>
            </w:r>
          </w:p>
          <w:p w14:paraId="0EE2E26F" w14:textId="77777777" w:rsidR="00ED2395" w:rsidRPr="00C23216" w:rsidRDefault="00ED2395" w:rsidP="00ED2395">
            <w:pPr>
              <w:spacing w:before="0" w:after="0"/>
              <w:jc w:val="left"/>
              <w:rPr>
                <w:sz w:val="18"/>
                <w:szCs w:val="18"/>
                <w:lang w:val="es-ES"/>
              </w:rPr>
            </w:pPr>
            <w:r w:rsidRPr="00C23216">
              <w:rPr>
                <w:sz w:val="18"/>
                <w:szCs w:val="18"/>
                <w:lang w:val="es-ES"/>
              </w:rPr>
              <w:t>- EN 61162 series:</w:t>
            </w:r>
          </w:p>
          <w:p w14:paraId="0EE2E270" w14:textId="77777777" w:rsidR="00ED2395" w:rsidRPr="00C23216" w:rsidRDefault="00ED2395" w:rsidP="00ED2395">
            <w:pPr>
              <w:spacing w:before="0" w:after="0"/>
              <w:ind w:left="450"/>
              <w:jc w:val="left"/>
              <w:rPr>
                <w:sz w:val="18"/>
                <w:szCs w:val="18"/>
                <w:lang w:val="es-ES"/>
              </w:rPr>
            </w:pPr>
            <w:r w:rsidRPr="00C23216">
              <w:rPr>
                <w:sz w:val="18"/>
                <w:szCs w:val="18"/>
                <w:lang w:val="es-ES"/>
              </w:rPr>
              <w:t>EN 61162-1:2016</w:t>
            </w:r>
          </w:p>
          <w:p w14:paraId="0EE2E271" w14:textId="77777777" w:rsidR="00ED2395" w:rsidRPr="00C23216" w:rsidRDefault="00847192" w:rsidP="00ED2395">
            <w:pPr>
              <w:spacing w:before="0" w:after="0"/>
              <w:ind w:left="450"/>
              <w:jc w:val="left"/>
              <w:rPr>
                <w:sz w:val="18"/>
                <w:szCs w:val="18"/>
                <w:lang w:val="es-ES"/>
              </w:rPr>
            </w:pPr>
            <w:hyperlink r:id="rId282" w:history="1">
              <w:r w:rsidR="00ED2395" w:rsidRPr="00C23216">
                <w:rPr>
                  <w:sz w:val="18"/>
                  <w:szCs w:val="18"/>
                  <w:lang w:val="es-ES"/>
                </w:rPr>
                <w:t>EN 61162-2:1998</w:t>
              </w:r>
            </w:hyperlink>
          </w:p>
          <w:p w14:paraId="0EE2E272" w14:textId="77777777" w:rsidR="00ED2395" w:rsidRPr="00C23216" w:rsidRDefault="00847192" w:rsidP="00ED2395">
            <w:pPr>
              <w:spacing w:before="0" w:after="0"/>
              <w:ind w:left="450"/>
              <w:jc w:val="left"/>
              <w:rPr>
                <w:sz w:val="18"/>
                <w:szCs w:val="18"/>
                <w:lang w:val="es-ES"/>
              </w:rPr>
            </w:pPr>
            <w:hyperlink r:id="rId283" w:history="1">
              <w:r w:rsidR="00ED2395" w:rsidRPr="00C23216">
                <w:rPr>
                  <w:sz w:val="18"/>
                  <w:szCs w:val="18"/>
                  <w:lang w:val="es-ES"/>
                </w:rPr>
                <w:t>EN 61162-3:2008</w:t>
              </w:r>
            </w:hyperlink>
            <w:r w:rsidR="00ED2395" w:rsidRPr="00C23216">
              <w:rPr>
                <w:sz w:val="18"/>
                <w:szCs w:val="18"/>
                <w:lang w:val="es-ES"/>
              </w:rPr>
              <w:t xml:space="preserve"> +A1:2010+A2:2014</w:t>
            </w:r>
          </w:p>
          <w:p w14:paraId="0EE2E273" w14:textId="77777777" w:rsidR="00ED2395" w:rsidRPr="00C23216" w:rsidRDefault="00ED2395" w:rsidP="00ED2395">
            <w:pPr>
              <w:spacing w:before="0" w:after="0"/>
              <w:ind w:left="450"/>
              <w:jc w:val="left"/>
              <w:rPr>
                <w:sz w:val="18"/>
                <w:szCs w:val="18"/>
                <w:lang w:val="fr-BE"/>
              </w:rPr>
            </w:pPr>
            <w:r w:rsidRPr="00C23216">
              <w:rPr>
                <w:bCs/>
                <w:iCs/>
                <w:sz w:val="18"/>
                <w:szCs w:val="18"/>
                <w:lang w:val="fr-FR"/>
              </w:rPr>
              <w:t>EN</w:t>
            </w:r>
            <w:r w:rsidRPr="00C23216">
              <w:rPr>
                <w:sz w:val="18"/>
                <w:szCs w:val="18"/>
                <w:lang w:val="fr-BE"/>
              </w:rPr>
              <w:t xml:space="preserve"> IEC 61162-450:2018,</w:t>
            </w:r>
          </w:p>
          <w:p w14:paraId="0EE2E274" w14:textId="77777777" w:rsidR="00ED2395" w:rsidRPr="00C23216" w:rsidRDefault="00ED2395" w:rsidP="00ED2395">
            <w:pPr>
              <w:spacing w:before="0" w:after="0"/>
              <w:jc w:val="left"/>
              <w:rPr>
                <w:sz w:val="18"/>
                <w:szCs w:val="18"/>
                <w:lang w:val="fr-FR"/>
              </w:rPr>
            </w:pPr>
            <w:r w:rsidRPr="00C23216">
              <w:rPr>
                <w:sz w:val="18"/>
                <w:szCs w:val="18"/>
                <w:lang w:val="fi-FI"/>
              </w:rPr>
              <w:t>- ETSI EN 300 338-1 V1.6.1:2021-05,</w:t>
            </w:r>
          </w:p>
          <w:p w14:paraId="0EE2E275" w14:textId="77777777" w:rsidR="00ED2395" w:rsidRPr="00C23216" w:rsidRDefault="00ED2395" w:rsidP="00ED2395">
            <w:pPr>
              <w:spacing w:before="0" w:after="0"/>
              <w:rPr>
                <w:sz w:val="18"/>
                <w:szCs w:val="18"/>
                <w:lang w:val="fi-FI"/>
              </w:rPr>
            </w:pPr>
            <w:r w:rsidRPr="00C23216">
              <w:rPr>
                <w:sz w:val="18"/>
                <w:szCs w:val="18"/>
                <w:lang w:val="fi-FI"/>
              </w:rPr>
              <w:t>- ETSI EN 300 338-2 V1.5.1:2020-06,</w:t>
            </w:r>
          </w:p>
          <w:p w14:paraId="0EE2E276" w14:textId="77777777" w:rsidR="00ED2395" w:rsidRPr="00C23216" w:rsidRDefault="00ED2395" w:rsidP="00ED2395">
            <w:pPr>
              <w:spacing w:before="0" w:after="0"/>
              <w:jc w:val="left"/>
              <w:rPr>
                <w:sz w:val="18"/>
                <w:szCs w:val="18"/>
                <w:lang w:val="fr-FR"/>
              </w:rPr>
            </w:pPr>
            <w:r w:rsidRPr="00C23216">
              <w:rPr>
                <w:sz w:val="18"/>
                <w:szCs w:val="18"/>
                <w:lang w:val="fi-FI"/>
              </w:rPr>
              <w:t>- ETSI EN 300 338-7 V1.1.1:2022-04,</w:t>
            </w:r>
          </w:p>
          <w:p w14:paraId="0EE2E277" w14:textId="77777777" w:rsidR="00ED2395" w:rsidRPr="00C23216" w:rsidRDefault="00ED2395" w:rsidP="00ED2395">
            <w:pPr>
              <w:spacing w:before="0" w:after="0"/>
              <w:jc w:val="left"/>
              <w:rPr>
                <w:sz w:val="18"/>
                <w:szCs w:val="18"/>
                <w:lang w:val="fi-FI"/>
              </w:rPr>
            </w:pPr>
            <w:r w:rsidRPr="00C23216">
              <w:rPr>
                <w:sz w:val="18"/>
                <w:szCs w:val="18"/>
                <w:lang w:val="fi-FI"/>
              </w:rPr>
              <w:t>- ETSI EN 301 033 V1.4.1:2013-09,</w:t>
            </w:r>
          </w:p>
          <w:p w14:paraId="0EE2E278" w14:textId="77777777" w:rsidR="00ED2395" w:rsidRPr="00C23216" w:rsidRDefault="00ED2395" w:rsidP="00ED2395">
            <w:pPr>
              <w:spacing w:before="0" w:after="0"/>
              <w:jc w:val="left"/>
              <w:rPr>
                <w:sz w:val="18"/>
                <w:szCs w:val="18"/>
                <w:lang w:val="fi-FI"/>
              </w:rPr>
            </w:pPr>
            <w:r w:rsidRPr="00C23216">
              <w:rPr>
                <w:sz w:val="18"/>
                <w:szCs w:val="18"/>
                <w:lang w:val="fi-FI"/>
              </w:rPr>
              <w:t>- ETSI EN 301 843-2 V2.2.1:2017-11,</w:t>
            </w:r>
          </w:p>
          <w:p w14:paraId="0EE2E279" w14:textId="77777777" w:rsidR="00ED2395" w:rsidRPr="00C23216" w:rsidRDefault="00ED2395" w:rsidP="00ED2395">
            <w:pPr>
              <w:spacing w:before="0" w:after="0"/>
              <w:jc w:val="left"/>
              <w:rPr>
                <w:sz w:val="18"/>
                <w:szCs w:val="18"/>
                <w:lang w:val="fi-FI"/>
              </w:rPr>
            </w:pPr>
            <w:r w:rsidRPr="00C23216">
              <w:rPr>
                <w:sz w:val="18"/>
                <w:szCs w:val="18"/>
                <w:lang w:val="nl-BE"/>
              </w:rPr>
              <w:t xml:space="preserve">- </w:t>
            </w:r>
            <w:r w:rsidRPr="00C23216">
              <w:rPr>
                <w:bCs/>
                <w:iCs/>
                <w:sz w:val="18"/>
                <w:szCs w:val="18"/>
                <w:lang w:val="nl-BE"/>
              </w:rPr>
              <w:t>EN IEC 62288</w:t>
            </w:r>
            <w:r w:rsidRPr="00C23216">
              <w:rPr>
                <w:sz w:val="18"/>
                <w:szCs w:val="18"/>
                <w:lang w:val="nl-BE"/>
              </w:rPr>
              <w:t>:2022</w:t>
            </w:r>
            <w:r w:rsidRPr="00C23216">
              <w:rPr>
                <w:sz w:val="18"/>
                <w:szCs w:val="18"/>
                <w:lang w:val="fi-FI"/>
              </w:rPr>
              <w:t>,</w:t>
            </w:r>
          </w:p>
          <w:p w14:paraId="0EE2E27A" w14:textId="77777777" w:rsidR="00ED2395" w:rsidRPr="00C23216" w:rsidRDefault="00ED2395" w:rsidP="00ED2395">
            <w:pPr>
              <w:spacing w:before="0" w:after="0"/>
              <w:jc w:val="left"/>
              <w:rPr>
                <w:bCs/>
                <w:iCs/>
                <w:sz w:val="18"/>
                <w:szCs w:val="18"/>
                <w:lang w:val="fi-FI"/>
              </w:rPr>
            </w:pPr>
            <w:r w:rsidRPr="00C23216">
              <w:rPr>
                <w:bCs/>
                <w:iCs/>
                <w:sz w:val="18"/>
                <w:szCs w:val="18"/>
                <w:lang w:val="fi-FI"/>
              </w:rPr>
              <w:t>- EN IEC 62923-1:2018,</w:t>
            </w:r>
          </w:p>
          <w:p w14:paraId="0EE2E27B" w14:textId="77777777" w:rsidR="00ED2395" w:rsidRPr="00C23216" w:rsidRDefault="00ED2395" w:rsidP="00ED2395">
            <w:pPr>
              <w:spacing w:before="0" w:after="0"/>
              <w:jc w:val="left"/>
              <w:rPr>
                <w:bCs/>
                <w:iCs/>
                <w:sz w:val="18"/>
                <w:szCs w:val="18"/>
                <w:lang w:val="fi-FI"/>
              </w:rPr>
            </w:pPr>
            <w:r w:rsidRPr="00C23216">
              <w:rPr>
                <w:bCs/>
                <w:iCs/>
                <w:sz w:val="18"/>
                <w:szCs w:val="18"/>
                <w:lang w:val="fi-FI"/>
              </w:rPr>
              <w:t>- EN IEC 62923-2:2018.</w:t>
            </w:r>
          </w:p>
          <w:p w14:paraId="0EE2E27C" w14:textId="77777777" w:rsidR="00ED2395" w:rsidRPr="00C23216" w:rsidRDefault="00ED2395" w:rsidP="00ED2395">
            <w:pPr>
              <w:spacing w:before="0" w:after="0"/>
              <w:jc w:val="left"/>
              <w:rPr>
                <w:sz w:val="18"/>
                <w:szCs w:val="18"/>
                <w:lang w:val="fi-FI"/>
              </w:rPr>
            </w:pPr>
          </w:p>
          <w:p w14:paraId="0EE2E27D" w14:textId="77777777" w:rsidR="00ED2395" w:rsidRPr="00C23216" w:rsidRDefault="00ED2395" w:rsidP="00ED2395">
            <w:pPr>
              <w:spacing w:before="0" w:after="0"/>
              <w:jc w:val="left"/>
              <w:rPr>
                <w:sz w:val="18"/>
                <w:szCs w:val="18"/>
                <w:lang w:val="fi-FI"/>
              </w:rPr>
            </w:pPr>
            <w:r w:rsidRPr="00C23216">
              <w:rPr>
                <w:sz w:val="18"/>
                <w:szCs w:val="18"/>
                <w:lang w:val="fi-FI"/>
              </w:rPr>
              <w:t>Or:</w:t>
            </w:r>
          </w:p>
          <w:p w14:paraId="0EE2E27E" w14:textId="77777777" w:rsidR="00ED2395" w:rsidRPr="00C23216" w:rsidRDefault="00ED2395" w:rsidP="00ED2395">
            <w:pPr>
              <w:spacing w:before="0" w:after="0"/>
              <w:jc w:val="left"/>
              <w:rPr>
                <w:sz w:val="18"/>
                <w:szCs w:val="18"/>
                <w:lang w:val="fi-FI"/>
              </w:rPr>
            </w:pPr>
            <w:r w:rsidRPr="00C23216">
              <w:rPr>
                <w:sz w:val="18"/>
                <w:szCs w:val="18"/>
                <w:lang w:val="fi-FI"/>
              </w:rPr>
              <w:t>- IEC 60945:2002 incl. IEC 60945 Corr. 1:2008,</w:t>
            </w:r>
          </w:p>
          <w:p w14:paraId="0EE2E27F" w14:textId="77777777" w:rsidR="00ED2395" w:rsidRPr="00C23216" w:rsidRDefault="00ED2395" w:rsidP="00ED2395">
            <w:pPr>
              <w:spacing w:before="0" w:after="0"/>
              <w:jc w:val="left"/>
              <w:rPr>
                <w:sz w:val="18"/>
                <w:szCs w:val="18"/>
                <w:lang w:val="fi-FI"/>
              </w:rPr>
            </w:pPr>
            <w:r w:rsidRPr="00C23216">
              <w:rPr>
                <w:sz w:val="18"/>
                <w:szCs w:val="18"/>
                <w:lang w:val="fi-FI"/>
              </w:rPr>
              <w:t>- IEC 61097-3: 2017,</w:t>
            </w:r>
          </w:p>
          <w:p w14:paraId="0EE2E280" w14:textId="77777777" w:rsidR="00ED2395" w:rsidRPr="00C23216" w:rsidRDefault="00ED2395" w:rsidP="00ED2395">
            <w:pPr>
              <w:spacing w:before="0" w:after="0"/>
              <w:jc w:val="left"/>
              <w:rPr>
                <w:sz w:val="18"/>
                <w:szCs w:val="18"/>
                <w:lang w:val="fi-FI"/>
              </w:rPr>
            </w:pPr>
            <w:r w:rsidRPr="00C23216">
              <w:rPr>
                <w:sz w:val="18"/>
                <w:szCs w:val="18"/>
                <w:lang w:val="fi-FI"/>
              </w:rPr>
              <w:t>- IEC 61097-8:1998,</w:t>
            </w:r>
          </w:p>
          <w:p w14:paraId="0EE2E281" w14:textId="77777777" w:rsidR="00ED2395" w:rsidRPr="00C23216" w:rsidRDefault="00ED2395" w:rsidP="00ED2395">
            <w:pPr>
              <w:spacing w:before="0" w:after="0"/>
              <w:jc w:val="left"/>
              <w:rPr>
                <w:sz w:val="18"/>
                <w:szCs w:val="18"/>
                <w:lang w:val="fi-FI"/>
              </w:rPr>
            </w:pPr>
            <w:r w:rsidRPr="00C23216">
              <w:rPr>
                <w:sz w:val="18"/>
                <w:szCs w:val="18"/>
                <w:lang w:val="fi-FI"/>
              </w:rPr>
              <w:t>- IEC 61162 series:</w:t>
            </w:r>
          </w:p>
          <w:p w14:paraId="0EE2E282" w14:textId="77777777" w:rsidR="00ED2395" w:rsidRPr="00C23216" w:rsidRDefault="00ED2395" w:rsidP="00ED2395">
            <w:pPr>
              <w:spacing w:before="0" w:after="0"/>
              <w:ind w:left="450"/>
              <w:jc w:val="left"/>
              <w:rPr>
                <w:sz w:val="18"/>
                <w:szCs w:val="18"/>
                <w:lang w:val="fi-FI"/>
              </w:rPr>
            </w:pPr>
            <w:r w:rsidRPr="00C23216">
              <w:rPr>
                <w:sz w:val="18"/>
                <w:szCs w:val="18"/>
                <w:lang w:val="fi-FI"/>
              </w:rPr>
              <w:t>IEC 61162-1:2016</w:t>
            </w:r>
          </w:p>
          <w:p w14:paraId="0EE2E283" w14:textId="77777777" w:rsidR="00ED2395" w:rsidRPr="00C23216" w:rsidRDefault="00847192" w:rsidP="00ED2395">
            <w:pPr>
              <w:spacing w:before="0" w:after="0"/>
              <w:ind w:left="450"/>
              <w:jc w:val="left"/>
              <w:rPr>
                <w:sz w:val="18"/>
                <w:szCs w:val="18"/>
                <w:lang w:val="fi-FI"/>
              </w:rPr>
            </w:pPr>
            <w:hyperlink r:id="rId284" w:history="1">
              <w:r w:rsidR="00ED2395" w:rsidRPr="00C23216">
                <w:rPr>
                  <w:sz w:val="18"/>
                  <w:szCs w:val="18"/>
                  <w:lang w:val="fi-FI"/>
                </w:rPr>
                <w:t>IEC 61162-2 Ed.1.0:1998-09</w:t>
              </w:r>
            </w:hyperlink>
          </w:p>
          <w:p w14:paraId="0EE2E284" w14:textId="77777777" w:rsidR="00ED2395" w:rsidRPr="00C23216" w:rsidRDefault="00847192" w:rsidP="00ED2395">
            <w:pPr>
              <w:spacing w:before="0" w:after="0"/>
              <w:ind w:left="450"/>
              <w:jc w:val="left"/>
              <w:rPr>
                <w:sz w:val="18"/>
                <w:szCs w:val="18"/>
                <w:lang w:val="fi-FI"/>
              </w:rPr>
            </w:pPr>
            <w:hyperlink r:id="rId285" w:history="1">
              <w:r w:rsidR="00ED2395" w:rsidRPr="00C23216">
                <w:rPr>
                  <w:sz w:val="18"/>
                  <w:szCs w:val="18"/>
                  <w:lang w:val="fi-FI"/>
                </w:rPr>
                <w:t>IEC 61162-3 Ed.1.2 Consol. with A1 Ed. 1.0:2010-11</w:t>
              </w:r>
            </w:hyperlink>
            <w:r w:rsidR="00ED2395" w:rsidRPr="00C23216">
              <w:rPr>
                <w:sz w:val="18"/>
                <w:szCs w:val="18"/>
                <w:lang w:val="fi-FI"/>
              </w:rPr>
              <w:t xml:space="preserve"> and A2 Ed. 1.0:2014-07</w:t>
            </w:r>
          </w:p>
          <w:p w14:paraId="0EE2E285" w14:textId="77777777" w:rsidR="00ED2395" w:rsidRPr="009D62F4" w:rsidRDefault="00ED2395" w:rsidP="00ED2395">
            <w:pPr>
              <w:spacing w:before="0" w:after="0"/>
              <w:ind w:left="450"/>
              <w:jc w:val="left"/>
              <w:rPr>
                <w:sz w:val="18"/>
                <w:szCs w:val="18"/>
                <w:lang w:val="it-IT"/>
              </w:rPr>
            </w:pPr>
            <w:r w:rsidRPr="009D62F4">
              <w:rPr>
                <w:sz w:val="18"/>
                <w:szCs w:val="18"/>
                <w:lang w:val="it-IT"/>
              </w:rPr>
              <w:t>IEC 61162-450:2018,</w:t>
            </w:r>
          </w:p>
          <w:p w14:paraId="0EE2E286" w14:textId="77777777" w:rsidR="00ED2395" w:rsidRPr="004A3586" w:rsidRDefault="00ED2395" w:rsidP="00ED2395">
            <w:pPr>
              <w:spacing w:before="0" w:after="0"/>
              <w:rPr>
                <w:sz w:val="18"/>
                <w:szCs w:val="18"/>
                <w:lang w:val="pl-PL"/>
              </w:rPr>
            </w:pPr>
            <w:r w:rsidRPr="004A3586">
              <w:rPr>
                <w:sz w:val="18"/>
                <w:szCs w:val="18"/>
                <w:lang w:val="pl-PL"/>
              </w:rPr>
              <w:t>- IEC 62288 Ed. 3.0:2021,</w:t>
            </w:r>
          </w:p>
          <w:p w14:paraId="0EE2E287" w14:textId="77777777" w:rsidR="00ED2395" w:rsidRPr="009D62F4" w:rsidRDefault="00ED2395" w:rsidP="00ED2395">
            <w:pPr>
              <w:spacing w:before="0" w:after="0"/>
              <w:jc w:val="left"/>
              <w:rPr>
                <w:bCs/>
                <w:iCs/>
                <w:sz w:val="18"/>
                <w:szCs w:val="18"/>
                <w:lang w:val="it-IT"/>
              </w:rPr>
            </w:pPr>
            <w:r w:rsidRPr="009D62F4">
              <w:rPr>
                <w:bCs/>
                <w:iCs/>
                <w:sz w:val="18"/>
                <w:szCs w:val="18"/>
                <w:lang w:val="it-IT"/>
              </w:rPr>
              <w:t>- IEC 62923-1:2018,</w:t>
            </w:r>
          </w:p>
          <w:p w14:paraId="0EE2E288" w14:textId="77777777" w:rsidR="00ED2395" w:rsidRPr="009D62F4" w:rsidRDefault="00ED2395" w:rsidP="00ED2395">
            <w:pPr>
              <w:spacing w:before="0" w:after="0"/>
              <w:jc w:val="left"/>
              <w:rPr>
                <w:strike/>
                <w:sz w:val="18"/>
                <w:szCs w:val="18"/>
                <w:lang w:val="it-IT"/>
              </w:rPr>
            </w:pPr>
            <w:r w:rsidRPr="009D62F4">
              <w:rPr>
                <w:bCs/>
                <w:iCs/>
                <w:sz w:val="18"/>
                <w:szCs w:val="18"/>
                <w:lang w:val="it-IT"/>
              </w:rPr>
              <w:t>- IEC 62923-2:2018.</w:t>
            </w:r>
          </w:p>
        </w:tc>
        <w:tc>
          <w:tcPr>
            <w:tcW w:w="1175" w:type="dxa"/>
            <w:vMerge w:val="restart"/>
            <w:shd w:val="clear" w:color="auto" w:fill="auto"/>
          </w:tcPr>
          <w:p w14:paraId="0EE2E289" w14:textId="77777777" w:rsidR="00ED2395" w:rsidRPr="00737C21" w:rsidRDefault="00ED2395" w:rsidP="00ED2395">
            <w:pPr>
              <w:spacing w:before="0" w:after="0"/>
              <w:jc w:val="center"/>
              <w:rPr>
                <w:color w:val="000000"/>
                <w:sz w:val="18"/>
                <w:szCs w:val="18"/>
              </w:rPr>
            </w:pPr>
            <w:r w:rsidRPr="00737C21">
              <w:rPr>
                <w:color w:val="000000"/>
                <w:sz w:val="18"/>
                <w:szCs w:val="18"/>
              </w:rPr>
              <w:t>B+D</w:t>
            </w:r>
          </w:p>
          <w:p w14:paraId="0EE2E28A" w14:textId="77777777" w:rsidR="00ED2395" w:rsidRPr="00737C21" w:rsidRDefault="00ED2395" w:rsidP="00ED2395">
            <w:pPr>
              <w:spacing w:before="0" w:after="0"/>
              <w:jc w:val="center"/>
              <w:rPr>
                <w:color w:val="000000"/>
                <w:sz w:val="18"/>
                <w:szCs w:val="18"/>
              </w:rPr>
            </w:pPr>
            <w:r w:rsidRPr="00737C21">
              <w:rPr>
                <w:color w:val="000000"/>
                <w:sz w:val="18"/>
                <w:szCs w:val="18"/>
              </w:rPr>
              <w:t>B+E</w:t>
            </w:r>
          </w:p>
          <w:p w14:paraId="0EE2E28B" w14:textId="77777777" w:rsidR="00ED2395" w:rsidRPr="00737C21" w:rsidRDefault="00ED2395" w:rsidP="00ED2395">
            <w:pPr>
              <w:spacing w:before="0" w:after="0"/>
              <w:jc w:val="center"/>
              <w:rPr>
                <w:color w:val="000000"/>
                <w:sz w:val="18"/>
                <w:szCs w:val="18"/>
              </w:rPr>
            </w:pPr>
            <w:r w:rsidRPr="00737C21">
              <w:rPr>
                <w:color w:val="000000"/>
                <w:sz w:val="18"/>
                <w:szCs w:val="18"/>
              </w:rPr>
              <w:t>B+F</w:t>
            </w:r>
          </w:p>
        </w:tc>
        <w:tc>
          <w:tcPr>
            <w:tcW w:w="1255" w:type="dxa"/>
            <w:vMerge w:val="restart"/>
            <w:shd w:val="clear" w:color="auto" w:fill="auto"/>
          </w:tcPr>
          <w:p w14:paraId="0EE2E28D" w14:textId="797596B6" w:rsidR="00ED2395" w:rsidRPr="00ED2395" w:rsidRDefault="00ED2395" w:rsidP="00ED2395">
            <w:pPr>
              <w:spacing w:before="0" w:after="0"/>
              <w:jc w:val="center"/>
              <w:rPr>
                <w:sz w:val="18"/>
                <w:szCs w:val="18"/>
              </w:rPr>
            </w:pPr>
          </w:p>
        </w:tc>
        <w:tc>
          <w:tcPr>
            <w:tcW w:w="1216" w:type="dxa"/>
            <w:vMerge w:val="restart"/>
            <w:shd w:val="clear" w:color="auto" w:fill="auto"/>
          </w:tcPr>
          <w:p w14:paraId="0EE2E28E" w14:textId="050AF3FB" w:rsidR="00ED2395" w:rsidRPr="00ED2395" w:rsidRDefault="00ED2395" w:rsidP="00ED2395">
            <w:pPr>
              <w:spacing w:before="0" w:after="0"/>
              <w:jc w:val="center"/>
              <w:rPr>
                <w:color w:val="000000"/>
                <w:sz w:val="18"/>
                <w:szCs w:val="18"/>
              </w:rPr>
            </w:pPr>
          </w:p>
        </w:tc>
      </w:tr>
      <w:tr w:rsidR="00ED2395" w:rsidRPr="006D25F3" w14:paraId="0EE2E2A2" w14:textId="77777777" w:rsidTr="0037180B">
        <w:tblPrEx>
          <w:shd w:val="clear" w:color="auto" w:fill="FFFF00"/>
          <w:tblCellMar>
            <w:top w:w="57" w:type="dxa"/>
            <w:bottom w:w="57" w:type="dxa"/>
          </w:tblCellMar>
        </w:tblPrEx>
        <w:tc>
          <w:tcPr>
            <w:tcW w:w="3652" w:type="dxa"/>
            <w:vMerge/>
            <w:shd w:val="clear" w:color="auto" w:fill="auto"/>
          </w:tcPr>
          <w:p w14:paraId="0EE2E290" w14:textId="77777777" w:rsidR="00ED2395" w:rsidRPr="00737C21" w:rsidRDefault="00ED2395" w:rsidP="00ED2395">
            <w:pPr>
              <w:spacing w:before="0" w:after="0"/>
              <w:rPr>
                <w:color w:val="000000"/>
                <w:sz w:val="18"/>
                <w:szCs w:val="18"/>
              </w:rPr>
            </w:pPr>
          </w:p>
        </w:tc>
        <w:tc>
          <w:tcPr>
            <w:tcW w:w="3686" w:type="dxa"/>
            <w:shd w:val="clear" w:color="auto" w:fill="auto"/>
          </w:tcPr>
          <w:p w14:paraId="0EE2E291" w14:textId="77777777" w:rsidR="00ED2395" w:rsidRPr="00ED2395" w:rsidRDefault="00ED2395" w:rsidP="00ED2395">
            <w:pPr>
              <w:spacing w:before="0" w:after="0"/>
              <w:jc w:val="left"/>
              <w:rPr>
                <w:sz w:val="18"/>
                <w:szCs w:val="18"/>
              </w:rPr>
            </w:pPr>
            <w:r w:rsidRPr="00ED2395">
              <w:rPr>
                <w:sz w:val="18"/>
                <w:szCs w:val="18"/>
              </w:rPr>
              <w:t>Carriage and performance requirements</w:t>
            </w:r>
          </w:p>
          <w:p w14:paraId="0EE2E292" w14:textId="77777777" w:rsidR="00ED2395" w:rsidRPr="00ED2395" w:rsidRDefault="00ED2395" w:rsidP="00ED2395">
            <w:pPr>
              <w:spacing w:before="0" w:after="0"/>
              <w:jc w:val="left"/>
              <w:rPr>
                <w:sz w:val="18"/>
                <w:szCs w:val="18"/>
                <w:lang w:val="pt-PT"/>
              </w:rPr>
            </w:pPr>
            <w:r w:rsidRPr="00ED2395">
              <w:rPr>
                <w:sz w:val="18"/>
                <w:szCs w:val="18"/>
              </w:rPr>
              <w:t xml:space="preserve">- SOLAS 74 Reg. </w:t>
            </w:r>
            <w:r w:rsidRPr="00ED2395">
              <w:rPr>
                <w:sz w:val="18"/>
                <w:szCs w:val="18"/>
                <w:lang w:val="pt-PT"/>
              </w:rPr>
              <w:t>IV/7,</w:t>
            </w:r>
          </w:p>
          <w:p w14:paraId="0EE2E293" w14:textId="77777777" w:rsidR="00ED2395" w:rsidRPr="00ED2395" w:rsidRDefault="00ED2395" w:rsidP="00ED2395">
            <w:pPr>
              <w:spacing w:before="0" w:after="0"/>
              <w:jc w:val="left"/>
              <w:rPr>
                <w:sz w:val="18"/>
                <w:szCs w:val="18"/>
                <w:lang w:val="pt-PT"/>
              </w:rPr>
            </w:pPr>
            <w:r w:rsidRPr="00ED2395">
              <w:rPr>
                <w:sz w:val="18"/>
                <w:szCs w:val="18"/>
                <w:lang w:val="pt-PT"/>
              </w:rPr>
              <w:t>- SOLAS 74 Reg. X/3,</w:t>
            </w:r>
          </w:p>
          <w:p w14:paraId="0EE2E294" w14:textId="77777777" w:rsidR="00ED2395" w:rsidRPr="00ED2395" w:rsidRDefault="00ED2395" w:rsidP="00ED2395">
            <w:pPr>
              <w:spacing w:before="0" w:after="0"/>
              <w:jc w:val="left"/>
              <w:rPr>
                <w:sz w:val="18"/>
                <w:szCs w:val="18"/>
                <w:lang w:val="pt-PT"/>
              </w:rPr>
            </w:pPr>
            <w:r w:rsidRPr="00ED2395">
              <w:rPr>
                <w:sz w:val="18"/>
                <w:szCs w:val="18"/>
                <w:lang w:val="pt-PT"/>
              </w:rPr>
              <w:t>- IMO Res. A.694(17),</w:t>
            </w:r>
          </w:p>
          <w:p w14:paraId="0EE2E295" w14:textId="77777777" w:rsidR="00ED2395" w:rsidRPr="00ED2395" w:rsidRDefault="00ED2395" w:rsidP="00ED2395">
            <w:pPr>
              <w:spacing w:before="0" w:after="0"/>
              <w:jc w:val="left"/>
              <w:rPr>
                <w:sz w:val="18"/>
                <w:szCs w:val="18"/>
                <w:lang w:val="pt-PT"/>
              </w:rPr>
            </w:pPr>
            <w:r w:rsidRPr="00ED2395">
              <w:rPr>
                <w:sz w:val="18"/>
                <w:szCs w:val="18"/>
                <w:lang w:val="pt-PT"/>
              </w:rPr>
              <w:t>- IMO Res. A.803(19),</w:t>
            </w:r>
          </w:p>
          <w:p w14:paraId="0EE2E296" w14:textId="77777777" w:rsidR="00ED2395" w:rsidRPr="00ED2395" w:rsidRDefault="00ED2395" w:rsidP="00ED2395">
            <w:pPr>
              <w:spacing w:before="0" w:after="0"/>
              <w:jc w:val="left"/>
              <w:rPr>
                <w:sz w:val="18"/>
                <w:szCs w:val="18"/>
                <w:lang w:val="pt-PT"/>
              </w:rPr>
            </w:pPr>
            <w:r w:rsidRPr="00ED2395">
              <w:rPr>
                <w:sz w:val="18"/>
                <w:szCs w:val="18"/>
                <w:lang w:val="pt-PT"/>
              </w:rPr>
              <w:t>- IMO Res. MSC.36(63)-(1994 HSC Code) 14,</w:t>
            </w:r>
          </w:p>
          <w:p w14:paraId="0EE2E297" w14:textId="77777777" w:rsidR="00ED2395" w:rsidRPr="00ED2395" w:rsidRDefault="00ED2395" w:rsidP="00ED2395">
            <w:pPr>
              <w:spacing w:before="0" w:after="0"/>
              <w:jc w:val="left"/>
              <w:rPr>
                <w:sz w:val="18"/>
                <w:szCs w:val="18"/>
                <w:lang w:val="pt-PT"/>
              </w:rPr>
            </w:pPr>
            <w:r w:rsidRPr="00ED2395">
              <w:rPr>
                <w:sz w:val="18"/>
                <w:szCs w:val="18"/>
                <w:lang w:val="pt-PT"/>
              </w:rPr>
              <w:t>- IMO Res. MSC.97(73)-(2000 HSC Code) 14,</w:t>
            </w:r>
          </w:p>
          <w:p w14:paraId="0EE2E298" w14:textId="77777777" w:rsidR="00ED2395" w:rsidRPr="00ED2395" w:rsidRDefault="00ED2395" w:rsidP="00ED2395">
            <w:pPr>
              <w:spacing w:before="0" w:after="0"/>
              <w:rPr>
                <w:sz w:val="18"/>
                <w:szCs w:val="18"/>
                <w:lang w:val="pt-PT"/>
              </w:rPr>
            </w:pPr>
            <w:r w:rsidRPr="00ED2395">
              <w:rPr>
                <w:sz w:val="18"/>
                <w:szCs w:val="18"/>
                <w:lang w:val="pt-PT"/>
              </w:rPr>
              <w:t xml:space="preserve">- IMO Res. MSC.191(79), </w:t>
            </w:r>
          </w:p>
          <w:p w14:paraId="0EE2E299" w14:textId="77777777" w:rsidR="00ED2395" w:rsidRPr="00ED2395" w:rsidRDefault="00ED2395" w:rsidP="00ED2395">
            <w:pPr>
              <w:spacing w:before="0" w:after="0"/>
              <w:jc w:val="left"/>
              <w:rPr>
                <w:sz w:val="18"/>
                <w:szCs w:val="18"/>
                <w:lang w:val="pt-PT"/>
              </w:rPr>
            </w:pPr>
            <w:r w:rsidRPr="00ED2395">
              <w:rPr>
                <w:sz w:val="18"/>
                <w:szCs w:val="18"/>
                <w:lang w:val="pt-PT"/>
              </w:rPr>
              <w:t>- IMO Res. MSC.302(87),</w:t>
            </w:r>
          </w:p>
          <w:p w14:paraId="48082739" w14:textId="77777777" w:rsidR="00ED2395" w:rsidRPr="00ED2395" w:rsidRDefault="00ED2395" w:rsidP="00ED2395">
            <w:pPr>
              <w:spacing w:before="0" w:after="0"/>
              <w:rPr>
                <w:sz w:val="18"/>
                <w:szCs w:val="18"/>
                <w:lang w:val="pt-PT"/>
              </w:rPr>
            </w:pPr>
            <w:r w:rsidRPr="00ED2395">
              <w:rPr>
                <w:sz w:val="18"/>
                <w:szCs w:val="18"/>
                <w:lang w:val="pt-PT"/>
              </w:rPr>
              <w:t>- IMO COMSAR/Circ.32 Revision 2,</w:t>
            </w:r>
          </w:p>
          <w:p w14:paraId="7BD5A1FA" w14:textId="77777777" w:rsidR="00ED2395" w:rsidRPr="00ED2395" w:rsidRDefault="00ED2395" w:rsidP="00ED2395">
            <w:pPr>
              <w:spacing w:before="0" w:after="0"/>
              <w:rPr>
                <w:sz w:val="18"/>
                <w:szCs w:val="18"/>
                <w:lang w:val="it-IT"/>
              </w:rPr>
            </w:pPr>
            <w:r w:rsidRPr="00ED2395">
              <w:rPr>
                <w:sz w:val="18"/>
                <w:szCs w:val="18"/>
                <w:lang w:val="it-IT"/>
              </w:rPr>
              <w:t>- IMO MSC.1/Circ.1460 Revision 4,</w:t>
            </w:r>
          </w:p>
          <w:p w14:paraId="4DB3DFB7" w14:textId="77777777" w:rsidR="00ED2395" w:rsidRPr="00ED2395" w:rsidRDefault="00ED2395" w:rsidP="00ED2395">
            <w:pPr>
              <w:spacing w:before="0" w:after="0"/>
              <w:rPr>
                <w:sz w:val="18"/>
                <w:szCs w:val="18"/>
                <w:lang w:val="it-IT"/>
              </w:rPr>
            </w:pPr>
            <w:r w:rsidRPr="00ED2395">
              <w:rPr>
                <w:sz w:val="18"/>
                <w:szCs w:val="18"/>
                <w:lang w:val="it-IT"/>
              </w:rPr>
              <w:t>- IMO MSC.1/Circ.1676,</w:t>
            </w:r>
          </w:p>
          <w:p w14:paraId="0EE2E29B" w14:textId="77777777" w:rsidR="00ED2395" w:rsidRPr="00ED2395" w:rsidRDefault="00ED2395" w:rsidP="00ED2395">
            <w:pPr>
              <w:spacing w:before="0" w:after="0"/>
              <w:jc w:val="left"/>
              <w:rPr>
                <w:sz w:val="18"/>
                <w:szCs w:val="18"/>
                <w:lang w:val="pt-PT"/>
              </w:rPr>
            </w:pPr>
            <w:r w:rsidRPr="00ED2395">
              <w:rPr>
                <w:sz w:val="18"/>
                <w:szCs w:val="18"/>
                <w:lang w:val="pt-PT"/>
              </w:rPr>
              <w:t>- ITU-R M.489-2 (10/95),</w:t>
            </w:r>
          </w:p>
          <w:p w14:paraId="0EE2E29C" w14:textId="77777777" w:rsidR="00ED2395" w:rsidRPr="00ED2395" w:rsidRDefault="00ED2395" w:rsidP="00ED2395">
            <w:pPr>
              <w:spacing w:before="0" w:after="0"/>
              <w:rPr>
                <w:sz w:val="18"/>
                <w:szCs w:val="18"/>
                <w:lang w:val="pt-PT"/>
              </w:rPr>
            </w:pPr>
            <w:r w:rsidRPr="00ED2395">
              <w:rPr>
                <w:sz w:val="18"/>
                <w:szCs w:val="18"/>
                <w:lang w:val="pt-PT"/>
              </w:rPr>
              <w:t>- ITU-R M.493-15 (01/19),</w:t>
            </w:r>
          </w:p>
          <w:p w14:paraId="0EE2E29D" w14:textId="77777777" w:rsidR="00ED2395" w:rsidRPr="00ED2395" w:rsidRDefault="00ED2395" w:rsidP="00ED2395">
            <w:pPr>
              <w:spacing w:before="0" w:after="0"/>
              <w:jc w:val="left"/>
              <w:rPr>
                <w:sz w:val="18"/>
                <w:szCs w:val="18"/>
                <w:lang w:val="pt-PT"/>
              </w:rPr>
            </w:pPr>
            <w:r w:rsidRPr="00ED2395">
              <w:rPr>
                <w:sz w:val="18"/>
                <w:szCs w:val="18"/>
                <w:lang w:val="pt-PT"/>
              </w:rPr>
              <w:t>- ITU-R M.541-10 (10/15).</w:t>
            </w:r>
          </w:p>
        </w:tc>
        <w:tc>
          <w:tcPr>
            <w:tcW w:w="3812" w:type="dxa"/>
            <w:vMerge/>
            <w:shd w:val="clear" w:color="auto" w:fill="auto"/>
          </w:tcPr>
          <w:p w14:paraId="0EE2E29E" w14:textId="77777777" w:rsidR="00ED2395" w:rsidRPr="00737C21" w:rsidRDefault="00ED2395" w:rsidP="00ED2395">
            <w:pPr>
              <w:spacing w:before="0" w:after="0"/>
              <w:rPr>
                <w:color w:val="000000"/>
                <w:sz w:val="18"/>
                <w:szCs w:val="18"/>
                <w:lang w:val="pt-PT"/>
              </w:rPr>
            </w:pPr>
          </w:p>
        </w:tc>
        <w:tc>
          <w:tcPr>
            <w:tcW w:w="1175" w:type="dxa"/>
            <w:vMerge/>
            <w:shd w:val="clear" w:color="auto" w:fill="auto"/>
          </w:tcPr>
          <w:p w14:paraId="0EE2E29F" w14:textId="77777777" w:rsidR="00ED2395" w:rsidRPr="00737C21" w:rsidRDefault="00ED2395" w:rsidP="00ED2395">
            <w:pPr>
              <w:spacing w:before="0" w:after="0"/>
              <w:rPr>
                <w:color w:val="000000"/>
                <w:sz w:val="18"/>
                <w:szCs w:val="18"/>
                <w:lang w:val="pt-PT"/>
              </w:rPr>
            </w:pPr>
          </w:p>
        </w:tc>
        <w:tc>
          <w:tcPr>
            <w:tcW w:w="1255" w:type="dxa"/>
            <w:vMerge/>
            <w:shd w:val="clear" w:color="auto" w:fill="auto"/>
          </w:tcPr>
          <w:p w14:paraId="0EE2E2A0" w14:textId="77777777" w:rsidR="00ED2395" w:rsidRPr="00737C21" w:rsidRDefault="00ED2395" w:rsidP="00ED2395">
            <w:pPr>
              <w:spacing w:before="0" w:after="0"/>
              <w:rPr>
                <w:color w:val="000000"/>
                <w:sz w:val="18"/>
                <w:szCs w:val="18"/>
                <w:lang w:val="pt-PT"/>
              </w:rPr>
            </w:pPr>
          </w:p>
        </w:tc>
        <w:tc>
          <w:tcPr>
            <w:tcW w:w="1216" w:type="dxa"/>
            <w:vMerge/>
            <w:shd w:val="clear" w:color="auto" w:fill="auto"/>
          </w:tcPr>
          <w:p w14:paraId="0EE2E2A1" w14:textId="77777777" w:rsidR="00ED2395" w:rsidRPr="00737C21" w:rsidRDefault="00ED2395" w:rsidP="00ED2395">
            <w:pPr>
              <w:spacing w:before="0" w:after="0"/>
              <w:rPr>
                <w:color w:val="000000"/>
                <w:sz w:val="18"/>
                <w:szCs w:val="18"/>
                <w:lang w:val="pt-PT"/>
              </w:rPr>
            </w:pPr>
          </w:p>
        </w:tc>
      </w:tr>
    </w:tbl>
    <w:p w14:paraId="70CC8699" w14:textId="77777777" w:rsidR="00ED2395" w:rsidRPr="004C3FFC" w:rsidRDefault="00ED2395" w:rsidP="0037180B">
      <w:pPr>
        <w:rPr>
          <w:bCs/>
          <w:sz w:val="18"/>
          <w:szCs w:val="18"/>
          <w:lang w:val="pt-PT"/>
        </w:rPr>
      </w:pPr>
    </w:p>
    <w:p w14:paraId="0EE2E2A4" w14:textId="1D7D73B4" w:rsidR="0037180B" w:rsidRPr="004C3FFC" w:rsidRDefault="0037180B" w:rsidP="0037180B">
      <w:pPr>
        <w:rPr>
          <w:bCs/>
          <w:sz w:val="18"/>
          <w:szCs w:val="18"/>
          <w:lang w:val="pt-PT"/>
        </w:rPr>
      </w:pPr>
      <w:r w:rsidRPr="004C3FFC">
        <w:rPr>
          <w:bCs/>
          <w:sz w:val="18"/>
          <w:szCs w:val="18"/>
          <w:lang w:val="pt-PT"/>
        </w:rPr>
        <w:br w:type="page"/>
      </w:r>
    </w:p>
    <w:tbl>
      <w:tblPr>
        <w:tblStyle w:val="Tabellrutenett"/>
        <w:tblW w:w="14796" w:type="dxa"/>
        <w:tblLook w:val="04A0" w:firstRow="1" w:lastRow="0" w:firstColumn="1" w:lastColumn="0" w:noHBand="0" w:noVBand="1"/>
      </w:tblPr>
      <w:tblGrid>
        <w:gridCol w:w="3703"/>
        <w:gridCol w:w="8"/>
        <w:gridCol w:w="3642"/>
        <w:gridCol w:w="13"/>
        <w:gridCol w:w="3801"/>
        <w:gridCol w:w="17"/>
        <w:gridCol w:w="1123"/>
        <w:gridCol w:w="18"/>
        <w:gridCol w:w="1275"/>
        <w:gridCol w:w="19"/>
        <w:gridCol w:w="1177"/>
      </w:tblGrid>
      <w:tr w:rsidR="0037180B" w:rsidRPr="00737C21" w14:paraId="0EE2E2AB" w14:textId="77777777" w:rsidTr="0037180B">
        <w:tc>
          <w:tcPr>
            <w:tcW w:w="3703" w:type="dxa"/>
          </w:tcPr>
          <w:p w14:paraId="0EE2E2A5" w14:textId="77777777" w:rsidR="0037180B" w:rsidRPr="00737C21" w:rsidRDefault="0037180B" w:rsidP="0037180B">
            <w:pPr>
              <w:spacing w:before="0" w:after="0"/>
              <w:jc w:val="center"/>
              <w:rPr>
                <w:sz w:val="18"/>
                <w:szCs w:val="18"/>
              </w:rPr>
            </w:pPr>
            <w:r w:rsidRPr="00737C21">
              <w:rPr>
                <w:sz w:val="18"/>
                <w:szCs w:val="18"/>
              </w:rPr>
              <w:t>1</w:t>
            </w:r>
          </w:p>
        </w:tc>
        <w:tc>
          <w:tcPr>
            <w:tcW w:w="3650" w:type="dxa"/>
            <w:gridSpan w:val="2"/>
          </w:tcPr>
          <w:p w14:paraId="0EE2E2A6" w14:textId="77777777" w:rsidR="0037180B" w:rsidRPr="00737C21" w:rsidRDefault="0037180B" w:rsidP="0037180B">
            <w:pPr>
              <w:spacing w:before="0" w:after="0"/>
              <w:jc w:val="center"/>
              <w:rPr>
                <w:sz w:val="18"/>
                <w:szCs w:val="18"/>
              </w:rPr>
            </w:pPr>
            <w:r w:rsidRPr="00737C21">
              <w:rPr>
                <w:sz w:val="18"/>
                <w:szCs w:val="18"/>
              </w:rPr>
              <w:t>2</w:t>
            </w:r>
          </w:p>
        </w:tc>
        <w:tc>
          <w:tcPr>
            <w:tcW w:w="3814" w:type="dxa"/>
            <w:gridSpan w:val="2"/>
          </w:tcPr>
          <w:p w14:paraId="0EE2E2A7" w14:textId="77777777" w:rsidR="0037180B" w:rsidRPr="00737C21" w:rsidRDefault="0037180B" w:rsidP="0037180B">
            <w:pPr>
              <w:spacing w:before="0" w:after="0"/>
              <w:jc w:val="center"/>
              <w:rPr>
                <w:sz w:val="18"/>
                <w:szCs w:val="18"/>
              </w:rPr>
            </w:pPr>
            <w:r w:rsidRPr="00737C21">
              <w:rPr>
                <w:sz w:val="18"/>
                <w:szCs w:val="18"/>
              </w:rPr>
              <w:t>3</w:t>
            </w:r>
          </w:p>
        </w:tc>
        <w:tc>
          <w:tcPr>
            <w:tcW w:w="1140" w:type="dxa"/>
            <w:gridSpan w:val="2"/>
          </w:tcPr>
          <w:p w14:paraId="0EE2E2A8" w14:textId="77777777" w:rsidR="0037180B" w:rsidRPr="00737C21" w:rsidRDefault="0037180B" w:rsidP="0037180B">
            <w:pPr>
              <w:spacing w:before="0" w:after="0"/>
              <w:jc w:val="center"/>
              <w:rPr>
                <w:sz w:val="18"/>
                <w:szCs w:val="18"/>
              </w:rPr>
            </w:pPr>
            <w:r w:rsidRPr="00737C21">
              <w:rPr>
                <w:sz w:val="18"/>
                <w:szCs w:val="18"/>
              </w:rPr>
              <w:t>4</w:t>
            </w:r>
          </w:p>
        </w:tc>
        <w:tc>
          <w:tcPr>
            <w:tcW w:w="1293" w:type="dxa"/>
            <w:gridSpan w:val="2"/>
          </w:tcPr>
          <w:p w14:paraId="0EE2E2A9" w14:textId="77777777" w:rsidR="0037180B" w:rsidRPr="00737C21" w:rsidRDefault="0037180B" w:rsidP="0037180B">
            <w:pPr>
              <w:spacing w:before="0" w:after="0"/>
              <w:jc w:val="center"/>
              <w:rPr>
                <w:sz w:val="18"/>
                <w:szCs w:val="18"/>
              </w:rPr>
            </w:pPr>
            <w:r w:rsidRPr="00737C21">
              <w:rPr>
                <w:sz w:val="18"/>
                <w:szCs w:val="18"/>
              </w:rPr>
              <w:t>5</w:t>
            </w:r>
          </w:p>
        </w:tc>
        <w:tc>
          <w:tcPr>
            <w:tcW w:w="1196" w:type="dxa"/>
            <w:gridSpan w:val="2"/>
          </w:tcPr>
          <w:p w14:paraId="0EE2E2AA"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301" w14:textId="77777777" w:rsidTr="0037180B">
        <w:tblPrEx>
          <w:shd w:val="clear" w:color="auto" w:fill="FFFF00"/>
          <w:tblCellMar>
            <w:top w:w="57" w:type="dxa"/>
            <w:bottom w:w="57" w:type="dxa"/>
          </w:tblCellMar>
        </w:tblPrEx>
        <w:trPr>
          <w:trHeight w:val="614"/>
        </w:trPr>
        <w:tc>
          <w:tcPr>
            <w:tcW w:w="3703" w:type="dxa"/>
            <w:vMerge w:val="restart"/>
            <w:shd w:val="clear" w:color="auto" w:fill="auto"/>
          </w:tcPr>
          <w:p w14:paraId="0EE2E2DD" w14:textId="77777777" w:rsidR="0037180B" w:rsidRPr="00ED2395" w:rsidRDefault="0037180B" w:rsidP="0037180B">
            <w:pPr>
              <w:spacing w:before="0" w:after="0"/>
              <w:jc w:val="left"/>
              <w:rPr>
                <w:sz w:val="18"/>
                <w:szCs w:val="18"/>
              </w:rPr>
            </w:pPr>
            <w:r w:rsidRPr="00ED2395">
              <w:rPr>
                <w:sz w:val="18"/>
                <w:szCs w:val="18"/>
              </w:rPr>
              <w:t>MED/5.3</w:t>
            </w:r>
          </w:p>
          <w:p w14:paraId="0EE2E2DE" w14:textId="77777777" w:rsidR="0037180B" w:rsidRPr="00ED2395" w:rsidRDefault="0037180B" w:rsidP="0037180B">
            <w:pPr>
              <w:spacing w:before="0" w:after="0"/>
              <w:jc w:val="left"/>
              <w:rPr>
                <w:sz w:val="18"/>
                <w:szCs w:val="18"/>
              </w:rPr>
            </w:pPr>
            <w:r w:rsidRPr="00ED2395">
              <w:rPr>
                <w:sz w:val="18"/>
                <w:szCs w:val="18"/>
              </w:rPr>
              <w:t>NAVTEX receiver</w:t>
            </w:r>
          </w:p>
          <w:p w14:paraId="0EE2E2DF" w14:textId="77777777" w:rsidR="0037180B" w:rsidRPr="00ED2395" w:rsidRDefault="0037180B" w:rsidP="0037180B">
            <w:pPr>
              <w:spacing w:before="0" w:after="0"/>
              <w:jc w:val="left"/>
              <w:rPr>
                <w:sz w:val="18"/>
                <w:szCs w:val="18"/>
              </w:rPr>
            </w:pPr>
          </w:p>
          <w:p w14:paraId="0EE2E2E0" w14:textId="05635075" w:rsidR="001F2871" w:rsidRPr="00ED2395" w:rsidRDefault="001F2871" w:rsidP="001F2871">
            <w:pPr>
              <w:rPr>
                <w:sz w:val="18"/>
                <w:szCs w:val="18"/>
              </w:rPr>
            </w:pPr>
            <w:r w:rsidRPr="00ED2395">
              <w:rPr>
                <w:sz w:val="18"/>
                <w:szCs w:val="18"/>
              </w:rPr>
              <w:t xml:space="preserve">Row 1 of </w:t>
            </w:r>
            <w:r w:rsidR="00D209BF" w:rsidRPr="00ED2395">
              <w:rPr>
                <w:sz w:val="18"/>
                <w:szCs w:val="18"/>
              </w:rPr>
              <w:t>3</w:t>
            </w:r>
          </w:p>
        </w:tc>
        <w:tc>
          <w:tcPr>
            <w:tcW w:w="3650" w:type="dxa"/>
            <w:gridSpan w:val="2"/>
            <w:shd w:val="clear" w:color="auto" w:fill="auto"/>
          </w:tcPr>
          <w:p w14:paraId="0EE2E2E1" w14:textId="77777777" w:rsidR="0037180B" w:rsidRPr="00737C21" w:rsidRDefault="0037180B" w:rsidP="0037180B">
            <w:pPr>
              <w:spacing w:before="0" w:after="0"/>
              <w:jc w:val="left"/>
              <w:rPr>
                <w:sz w:val="18"/>
                <w:szCs w:val="18"/>
              </w:rPr>
            </w:pPr>
            <w:r w:rsidRPr="00737C21">
              <w:rPr>
                <w:sz w:val="18"/>
                <w:szCs w:val="18"/>
              </w:rPr>
              <w:t>Type approval requirements</w:t>
            </w:r>
          </w:p>
          <w:p w14:paraId="0EE2E2E2" w14:textId="77777777" w:rsidR="0037180B" w:rsidRPr="00737C21" w:rsidRDefault="0037180B" w:rsidP="0037180B">
            <w:pPr>
              <w:spacing w:before="0" w:after="0"/>
              <w:jc w:val="left"/>
              <w:rPr>
                <w:sz w:val="18"/>
                <w:szCs w:val="18"/>
              </w:rPr>
            </w:pPr>
            <w:r w:rsidRPr="00737C21">
              <w:rPr>
                <w:sz w:val="18"/>
                <w:szCs w:val="18"/>
              </w:rPr>
              <w:t>- SOLAS 74 Reg. IV/14,</w:t>
            </w:r>
          </w:p>
          <w:p w14:paraId="0EE2E2E3" w14:textId="77777777" w:rsidR="0037180B" w:rsidRPr="00737C21" w:rsidRDefault="0037180B" w:rsidP="0037180B">
            <w:pPr>
              <w:spacing w:before="0" w:after="0"/>
              <w:jc w:val="left"/>
              <w:rPr>
                <w:sz w:val="18"/>
                <w:szCs w:val="18"/>
              </w:rPr>
            </w:pPr>
            <w:r w:rsidRPr="00737C21">
              <w:rPr>
                <w:sz w:val="18"/>
                <w:szCs w:val="18"/>
              </w:rPr>
              <w:t>- SOLAS 74 Reg. X/3,</w:t>
            </w:r>
          </w:p>
          <w:p w14:paraId="0EE2E2E4"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2E5"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4" w:type="dxa"/>
            <w:gridSpan w:val="2"/>
            <w:vMerge w:val="restart"/>
            <w:shd w:val="clear" w:color="auto" w:fill="auto"/>
          </w:tcPr>
          <w:p w14:paraId="0EE2E2E6"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2E7"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2E8"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E2E9" w14:textId="77777777" w:rsidR="0037180B" w:rsidRPr="00737C21" w:rsidRDefault="00847192" w:rsidP="0037180B">
            <w:pPr>
              <w:spacing w:before="0" w:after="0"/>
              <w:ind w:left="450"/>
              <w:rPr>
                <w:sz w:val="18"/>
                <w:szCs w:val="18"/>
                <w:lang w:val="es-ES"/>
              </w:rPr>
            </w:pPr>
            <w:hyperlink r:id="rId286" w:history="1">
              <w:r w:rsidR="0037180B" w:rsidRPr="00737C21">
                <w:rPr>
                  <w:sz w:val="18"/>
                  <w:szCs w:val="18"/>
                  <w:lang w:val="es-ES"/>
                </w:rPr>
                <w:t>EN 61162-2:1998</w:t>
              </w:r>
            </w:hyperlink>
          </w:p>
          <w:p w14:paraId="0EE2E2EA" w14:textId="77777777" w:rsidR="0037180B" w:rsidRPr="00737C21" w:rsidRDefault="00847192" w:rsidP="0037180B">
            <w:pPr>
              <w:spacing w:before="0" w:after="0"/>
              <w:ind w:left="450"/>
              <w:rPr>
                <w:sz w:val="18"/>
                <w:szCs w:val="18"/>
                <w:lang w:val="es-ES"/>
              </w:rPr>
            </w:pPr>
            <w:hyperlink r:id="rId287" w:history="1">
              <w:r w:rsidR="0037180B" w:rsidRPr="00737C21">
                <w:rPr>
                  <w:sz w:val="18"/>
                  <w:szCs w:val="18"/>
                  <w:lang w:val="es-ES"/>
                </w:rPr>
                <w:t>EN 61162-3:2008</w:t>
              </w:r>
            </w:hyperlink>
            <w:r w:rsidR="0037180B" w:rsidRPr="00737C21">
              <w:rPr>
                <w:sz w:val="18"/>
                <w:szCs w:val="18"/>
                <w:lang w:val="es-ES"/>
              </w:rPr>
              <w:t xml:space="preserve"> +A1:2010+A2:2014</w:t>
            </w:r>
          </w:p>
          <w:p w14:paraId="0EE2E2EB" w14:textId="77777777" w:rsidR="0037180B" w:rsidRPr="00737C21" w:rsidRDefault="0037180B" w:rsidP="0037180B">
            <w:pPr>
              <w:spacing w:before="0" w:after="0"/>
              <w:ind w:left="450"/>
              <w:rPr>
                <w:sz w:val="18"/>
                <w:szCs w:val="18"/>
                <w:lang w:val="fr-BE"/>
              </w:rPr>
            </w:pPr>
            <w:r w:rsidRPr="00737C21">
              <w:rPr>
                <w:sz w:val="18"/>
                <w:szCs w:val="18"/>
                <w:lang w:val="fr-BE"/>
              </w:rPr>
              <w:t>IEC 61162-450:2018,</w:t>
            </w:r>
          </w:p>
          <w:p w14:paraId="0EE2E2EC" w14:textId="77777777" w:rsidR="0037180B" w:rsidRPr="00737C21" w:rsidRDefault="0037180B" w:rsidP="0037180B">
            <w:pPr>
              <w:spacing w:before="0" w:after="0"/>
              <w:rPr>
                <w:sz w:val="18"/>
                <w:szCs w:val="18"/>
                <w:lang w:val="fr-FR"/>
              </w:rPr>
            </w:pPr>
            <w:r w:rsidRPr="00737C21">
              <w:rPr>
                <w:sz w:val="18"/>
                <w:szCs w:val="18"/>
                <w:lang w:val="fr-FR"/>
              </w:rPr>
              <w:t>- ETSI EN 300 065-1 V1.2.1:2009-01,</w:t>
            </w:r>
          </w:p>
          <w:p w14:paraId="0EE2E2ED" w14:textId="77777777" w:rsidR="0037180B" w:rsidRPr="00737C21" w:rsidRDefault="0037180B" w:rsidP="0037180B">
            <w:pPr>
              <w:spacing w:before="0" w:after="0"/>
              <w:rPr>
                <w:sz w:val="18"/>
                <w:szCs w:val="18"/>
                <w:lang w:val="fr-FR"/>
              </w:rPr>
            </w:pPr>
            <w:r w:rsidRPr="00737C21">
              <w:rPr>
                <w:sz w:val="18"/>
                <w:szCs w:val="18"/>
                <w:lang w:val="fr-FR"/>
              </w:rPr>
              <w:t>- ETSI EN 301 843-2 V2.2.1:2017-11,</w:t>
            </w:r>
          </w:p>
          <w:p w14:paraId="0EE2E2EE" w14:textId="77777777" w:rsidR="0037180B" w:rsidRPr="004E498E" w:rsidRDefault="0037180B" w:rsidP="0037180B">
            <w:pPr>
              <w:spacing w:before="0" w:after="0"/>
              <w:rPr>
                <w:sz w:val="18"/>
                <w:szCs w:val="18"/>
                <w:lang w:val="fr-CA"/>
              </w:rPr>
            </w:pPr>
            <w:r w:rsidRPr="004E498E">
              <w:rPr>
                <w:sz w:val="18"/>
                <w:szCs w:val="18"/>
                <w:lang w:val="fr-CA"/>
              </w:rPr>
              <w:t>- IEC 62923-1:2018,</w:t>
            </w:r>
          </w:p>
          <w:p w14:paraId="0EE2E2EF" w14:textId="77777777" w:rsidR="0037180B" w:rsidRPr="004E498E" w:rsidRDefault="0037180B" w:rsidP="0037180B">
            <w:pPr>
              <w:spacing w:before="0" w:after="0"/>
              <w:rPr>
                <w:sz w:val="18"/>
                <w:szCs w:val="18"/>
                <w:lang w:val="fr-CA"/>
              </w:rPr>
            </w:pPr>
            <w:r w:rsidRPr="004E498E">
              <w:rPr>
                <w:sz w:val="18"/>
                <w:szCs w:val="18"/>
                <w:lang w:val="fr-CA"/>
              </w:rPr>
              <w:t>- IEC 62923-2:2018.</w:t>
            </w:r>
          </w:p>
          <w:p w14:paraId="0EE2E2F0" w14:textId="77777777" w:rsidR="0037180B" w:rsidRPr="004E498E" w:rsidRDefault="0037180B" w:rsidP="0037180B">
            <w:pPr>
              <w:spacing w:before="0" w:after="0"/>
              <w:rPr>
                <w:sz w:val="18"/>
                <w:szCs w:val="18"/>
                <w:lang w:val="fr-CA"/>
              </w:rPr>
            </w:pPr>
          </w:p>
          <w:p w14:paraId="0EE2E2F1" w14:textId="77777777" w:rsidR="0037180B" w:rsidRPr="006D25F3" w:rsidRDefault="0037180B" w:rsidP="0037180B">
            <w:pPr>
              <w:spacing w:before="0" w:after="0"/>
              <w:rPr>
                <w:sz w:val="18"/>
                <w:szCs w:val="18"/>
                <w:lang w:val="en-IE"/>
              </w:rPr>
            </w:pPr>
            <w:r w:rsidRPr="006D25F3">
              <w:rPr>
                <w:sz w:val="18"/>
                <w:szCs w:val="18"/>
                <w:lang w:val="en-IE"/>
              </w:rPr>
              <w:t>Or:</w:t>
            </w:r>
          </w:p>
          <w:p w14:paraId="0EE2E2F2" w14:textId="77777777" w:rsidR="0037180B" w:rsidRPr="009D62F4" w:rsidRDefault="0037180B" w:rsidP="0037180B">
            <w:pPr>
              <w:spacing w:before="0" w:after="0"/>
              <w:rPr>
                <w:sz w:val="18"/>
                <w:szCs w:val="18"/>
                <w:lang w:val="it-IT"/>
              </w:rPr>
            </w:pPr>
            <w:r w:rsidRPr="00737C21">
              <w:rPr>
                <w:sz w:val="18"/>
                <w:szCs w:val="18"/>
              </w:rPr>
              <w:t xml:space="preserve">- IEC 60945:2002 incl. </w:t>
            </w:r>
            <w:r w:rsidRPr="009D62F4">
              <w:rPr>
                <w:sz w:val="18"/>
                <w:szCs w:val="18"/>
                <w:lang w:val="it-IT"/>
              </w:rPr>
              <w:t>IEC 60945 Corr. 1:2008,</w:t>
            </w:r>
          </w:p>
          <w:p w14:paraId="0EE2E2F3"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2F4"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2F5" w14:textId="77777777" w:rsidR="0037180B" w:rsidRPr="009D62F4" w:rsidRDefault="00847192" w:rsidP="0037180B">
            <w:pPr>
              <w:spacing w:before="0" w:after="0"/>
              <w:ind w:left="450"/>
              <w:rPr>
                <w:sz w:val="18"/>
                <w:szCs w:val="18"/>
                <w:lang w:val="it-IT"/>
              </w:rPr>
            </w:pPr>
            <w:hyperlink r:id="rId288" w:history="1">
              <w:r w:rsidR="0037180B" w:rsidRPr="009D62F4">
                <w:rPr>
                  <w:sz w:val="18"/>
                  <w:szCs w:val="18"/>
                  <w:lang w:val="it-IT"/>
                </w:rPr>
                <w:t>IEC 61162-2 Ed.1.0:1998-09</w:t>
              </w:r>
            </w:hyperlink>
          </w:p>
          <w:p w14:paraId="0EE2E2F6" w14:textId="77777777" w:rsidR="0037180B" w:rsidRPr="00737C21" w:rsidRDefault="00847192" w:rsidP="0037180B">
            <w:pPr>
              <w:spacing w:before="0" w:after="0"/>
              <w:ind w:left="450"/>
              <w:rPr>
                <w:sz w:val="18"/>
                <w:szCs w:val="18"/>
              </w:rPr>
            </w:pPr>
            <w:hyperlink r:id="rId289" w:history="1">
              <w:r w:rsidR="0037180B" w:rsidRPr="00737C21">
                <w:rPr>
                  <w:sz w:val="18"/>
                  <w:szCs w:val="18"/>
                </w:rPr>
                <w:t>IEC 61162-3 Ed.1.2 Consol. with A1 Ed. 1.0:2010-11</w:t>
              </w:r>
            </w:hyperlink>
            <w:r w:rsidR="0037180B" w:rsidRPr="00737C21">
              <w:rPr>
                <w:sz w:val="18"/>
                <w:szCs w:val="18"/>
              </w:rPr>
              <w:t xml:space="preserve"> and A2 Ed. 1.0:2014-07</w:t>
            </w:r>
          </w:p>
          <w:p w14:paraId="0EE2E2F7" w14:textId="77777777" w:rsidR="0037180B" w:rsidRPr="00737C21" w:rsidRDefault="0037180B" w:rsidP="0037180B">
            <w:pPr>
              <w:spacing w:before="0" w:after="0"/>
              <w:ind w:left="450"/>
              <w:rPr>
                <w:sz w:val="18"/>
                <w:szCs w:val="18"/>
                <w:lang w:val="en-IE"/>
              </w:rPr>
            </w:pPr>
            <w:r w:rsidRPr="00737C21">
              <w:rPr>
                <w:sz w:val="18"/>
                <w:szCs w:val="18"/>
              </w:rPr>
              <w:t>IEC 61162-450:2018,</w:t>
            </w:r>
          </w:p>
          <w:p w14:paraId="0EE2E2F8" w14:textId="77777777" w:rsidR="0037180B" w:rsidRPr="00737C21" w:rsidRDefault="0037180B" w:rsidP="0037180B">
            <w:pPr>
              <w:spacing w:before="0" w:after="0"/>
              <w:rPr>
                <w:sz w:val="18"/>
                <w:szCs w:val="18"/>
              </w:rPr>
            </w:pPr>
            <w:r>
              <w:rPr>
                <w:sz w:val="18"/>
                <w:szCs w:val="18"/>
              </w:rPr>
              <w:t>- IEC 61097-6:</w:t>
            </w:r>
            <w:r w:rsidRPr="00737C21">
              <w:rPr>
                <w:sz w:val="18"/>
                <w:szCs w:val="18"/>
              </w:rPr>
              <w:t>2005,</w:t>
            </w:r>
          </w:p>
          <w:p w14:paraId="0EE2E2F9" w14:textId="77777777" w:rsidR="0037180B" w:rsidRPr="00737C21" w:rsidRDefault="0037180B" w:rsidP="0037180B">
            <w:pPr>
              <w:spacing w:before="0" w:after="0"/>
              <w:rPr>
                <w:bCs/>
                <w:iCs/>
                <w:sz w:val="18"/>
                <w:szCs w:val="18"/>
                <w:lang w:val="es-ES"/>
              </w:rPr>
            </w:pPr>
            <w:r w:rsidRPr="00737C21">
              <w:rPr>
                <w:bCs/>
                <w:iCs/>
                <w:sz w:val="18"/>
                <w:szCs w:val="18"/>
                <w:lang w:val="es-ES"/>
              </w:rPr>
              <w:t>- IEC 62923-1:2018,</w:t>
            </w:r>
          </w:p>
          <w:p w14:paraId="0EE2E2FA" w14:textId="77777777" w:rsidR="0037180B" w:rsidRPr="00737C21" w:rsidRDefault="0037180B" w:rsidP="0037180B">
            <w:pPr>
              <w:spacing w:before="0" w:after="0"/>
              <w:rPr>
                <w:sz w:val="18"/>
                <w:szCs w:val="18"/>
              </w:rPr>
            </w:pPr>
            <w:r w:rsidRPr="00737C21">
              <w:rPr>
                <w:bCs/>
                <w:iCs/>
                <w:sz w:val="18"/>
                <w:szCs w:val="18"/>
                <w:lang w:val="es-ES"/>
              </w:rPr>
              <w:t>- IEC 62923-2:2018.</w:t>
            </w:r>
          </w:p>
        </w:tc>
        <w:tc>
          <w:tcPr>
            <w:tcW w:w="1140" w:type="dxa"/>
            <w:gridSpan w:val="2"/>
            <w:vMerge w:val="restart"/>
            <w:shd w:val="clear" w:color="auto" w:fill="auto"/>
          </w:tcPr>
          <w:p w14:paraId="0EE2E2FB"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2FC"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2FD" w14:textId="77777777" w:rsidR="0037180B" w:rsidRPr="00737C21" w:rsidRDefault="0037180B" w:rsidP="0037180B">
            <w:pPr>
              <w:spacing w:before="0" w:after="0"/>
              <w:jc w:val="center"/>
              <w:rPr>
                <w:sz w:val="18"/>
                <w:szCs w:val="18"/>
              </w:rPr>
            </w:pPr>
            <w:r w:rsidRPr="00737C21">
              <w:rPr>
                <w:color w:val="000000"/>
                <w:sz w:val="18"/>
                <w:szCs w:val="18"/>
              </w:rPr>
              <w:t>B+F</w:t>
            </w:r>
          </w:p>
        </w:tc>
        <w:tc>
          <w:tcPr>
            <w:tcW w:w="1293" w:type="dxa"/>
            <w:gridSpan w:val="2"/>
            <w:vMerge w:val="restart"/>
            <w:shd w:val="clear" w:color="auto" w:fill="auto"/>
          </w:tcPr>
          <w:p w14:paraId="0EE2E2FE" w14:textId="77777777" w:rsidR="0037180B" w:rsidRPr="00737C21" w:rsidRDefault="0037180B" w:rsidP="0037180B">
            <w:pPr>
              <w:spacing w:before="0" w:after="0"/>
              <w:jc w:val="center"/>
              <w:rPr>
                <w:sz w:val="18"/>
                <w:szCs w:val="18"/>
              </w:rPr>
            </w:pPr>
            <w:r w:rsidRPr="00737C21">
              <w:rPr>
                <w:sz w:val="18"/>
                <w:szCs w:val="18"/>
              </w:rPr>
              <w:t>13.9.2019</w:t>
            </w:r>
          </w:p>
        </w:tc>
        <w:tc>
          <w:tcPr>
            <w:tcW w:w="1196" w:type="dxa"/>
            <w:gridSpan w:val="2"/>
            <w:vMerge w:val="restart"/>
            <w:shd w:val="clear" w:color="auto" w:fill="auto"/>
          </w:tcPr>
          <w:p w14:paraId="0EE2E2FF" w14:textId="77777777" w:rsidR="0037180B" w:rsidRPr="00737C21" w:rsidRDefault="0037180B" w:rsidP="0037180B">
            <w:pPr>
              <w:spacing w:before="0" w:after="0"/>
              <w:jc w:val="center"/>
              <w:rPr>
                <w:color w:val="000000"/>
                <w:sz w:val="18"/>
                <w:szCs w:val="18"/>
              </w:rPr>
            </w:pPr>
            <w:r w:rsidRPr="00737C21">
              <w:rPr>
                <w:color w:val="000000"/>
                <w:sz w:val="18"/>
                <w:szCs w:val="18"/>
              </w:rPr>
              <w:t>12.8.2023</w:t>
            </w:r>
          </w:p>
          <w:p w14:paraId="0EE2E300" w14:textId="27109A11" w:rsidR="001F2871" w:rsidRPr="00737C21" w:rsidRDefault="0037180B" w:rsidP="00ED2395">
            <w:pPr>
              <w:spacing w:before="0" w:after="0"/>
              <w:jc w:val="center"/>
              <w:rPr>
                <w:color w:val="000000"/>
                <w:sz w:val="18"/>
                <w:szCs w:val="18"/>
              </w:rPr>
            </w:pPr>
            <w:r>
              <w:rPr>
                <w:color w:val="000000"/>
                <w:sz w:val="18"/>
                <w:szCs w:val="18"/>
              </w:rPr>
              <w:t>(iii)</w:t>
            </w:r>
          </w:p>
        </w:tc>
      </w:tr>
      <w:tr w:rsidR="0037180B" w:rsidRPr="00842D1A" w14:paraId="0EE2E312" w14:textId="77777777" w:rsidTr="0037180B">
        <w:tblPrEx>
          <w:shd w:val="clear" w:color="auto" w:fill="FFFF00"/>
          <w:tblCellMar>
            <w:top w:w="57" w:type="dxa"/>
            <w:bottom w:w="57" w:type="dxa"/>
          </w:tblCellMar>
        </w:tblPrEx>
        <w:trPr>
          <w:trHeight w:val="613"/>
        </w:trPr>
        <w:tc>
          <w:tcPr>
            <w:tcW w:w="3703" w:type="dxa"/>
            <w:vMerge/>
            <w:shd w:val="clear" w:color="auto" w:fill="auto"/>
          </w:tcPr>
          <w:p w14:paraId="0EE2E302" w14:textId="77777777" w:rsidR="0037180B" w:rsidRPr="00737C21" w:rsidRDefault="0037180B" w:rsidP="0037180B">
            <w:pPr>
              <w:spacing w:before="0" w:after="0"/>
              <w:rPr>
                <w:color w:val="000000"/>
                <w:sz w:val="18"/>
                <w:szCs w:val="18"/>
              </w:rPr>
            </w:pPr>
          </w:p>
        </w:tc>
        <w:tc>
          <w:tcPr>
            <w:tcW w:w="3650" w:type="dxa"/>
            <w:gridSpan w:val="2"/>
            <w:shd w:val="clear" w:color="auto" w:fill="auto"/>
          </w:tcPr>
          <w:p w14:paraId="0EE2E303"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304"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305"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306"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30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0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309" w14:textId="77777777" w:rsidR="0037180B" w:rsidRPr="00737C21" w:rsidRDefault="0037180B" w:rsidP="0037180B">
            <w:pPr>
              <w:spacing w:before="0" w:after="0"/>
              <w:jc w:val="left"/>
              <w:rPr>
                <w:sz w:val="18"/>
                <w:szCs w:val="18"/>
                <w:lang w:val="pt-PT"/>
              </w:rPr>
            </w:pPr>
            <w:r w:rsidRPr="00737C21">
              <w:rPr>
                <w:sz w:val="18"/>
                <w:szCs w:val="18"/>
                <w:lang w:val="pt-PT"/>
              </w:rPr>
              <w:t>- IMO Res. MSC.148(77),</w:t>
            </w:r>
          </w:p>
          <w:p w14:paraId="0EE2E30A"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30B"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30C" w14:textId="77777777" w:rsidR="0037180B" w:rsidRPr="00737C21" w:rsidRDefault="0037180B" w:rsidP="0037180B">
            <w:pPr>
              <w:spacing w:before="0" w:after="0"/>
              <w:jc w:val="left"/>
              <w:rPr>
                <w:sz w:val="18"/>
                <w:szCs w:val="18"/>
                <w:lang w:val="pt-PT"/>
              </w:rPr>
            </w:pPr>
            <w:r w:rsidRPr="00737C21">
              <w:rPr>
                <w:sz w:val="18"/>
                <w:szCs w:val="18"/>
                <w:lang w:val="pt-PT"/>
              </w:rPr>
              <w:t>- ITU-R M.540-2 (06/90),</w:t>
            </w:r>
          </w:p>
          <w:p w14:paraId="0EE2E30D" w14:textId="77777777" w:rsidR="0037180B" w:rsidRPr="00DA55A0" w:rsidRDefault="0037180B" w:rsidP="0037180B">
            <w:pPr>
              <w:spacing w:before="0" w:after="0"/>
              <w:jc w:val="left"/>
              <w:rPr>
                <w:sz w:val="18"/>
                <w:szCs w:val="18"/>
                <w:lang w:val="fr-BE"/>
              </w:rPr>
            </w:pPr>
            <w:r w:rsidRPr="00DA55A0">
              <w:rPr>
                <w:sz w:val="18"/>
                <w:szCs w:val="18"/>
                <w:lang w:val="fr-BE"/>
              </w:rPr>
              <w:t>- ITU-R M.625-4 (03/12).</w:t>
            </w:r>
          </w:p>
        </w:tc>
        <w:tc>
          <w:tcPr>
            <w:tcW w:w="3814" w:type="dxa"/>
            <w:gridSpan w:val="2"/>
            <w:vMerge/>
            <w:shd w:val="clear" w:color="auto" w:fill="auto"/>
          </w:tcPr>
          <w:p w14:paraId="0EE2E30E" w14:textId="77777777" w:rsidR="0037180B" w:rsidRPr="00DA55A0" w:rsidRDefault="0037180B" w:rsidP="0037180B">
            <w:pPr>
              <w:spacing w:before="0" w:after="0"/>
              <w:rPr>
                <w:color w:val="000000"/>
                <w:sz w:val="18"/>
                <w:szCs w:val="18"/>
                <w:lang w:val="fr-BE"/>
              </w:rPr>
            </w:pPr>
          </w:p>
        </w:tc>
        <w:tc>
          <w:tcPr>
            <w:tcW w:w="1140" w:type="dxa"/>
            <w:gridSpan w:val="2"/>
            <w:vMerge/>
            <w:shd w:val="clear" w:color="auto" w:fill="auto"/>
          </w:tcPr>
          <w:p w14:paraId="0EE2E30F" w14:textId="77777777" w:rsidR="0037180B" w:rsidRPr="00DA55A0" w:rsidRDefault="0037180B" w:rsidP="0037180B">
            <w:pPr>
              <w:spacing w:before="0" w:after="0"/>
              <w:rPr>
                <w:color w:val="000000"/>
                <w:sz w:val="18"/>
                <w:szCs w:val="18"/>
                <w:lang w:val="fr-BE"/>
              </w:rPr>
            </w:pPr>
          </w:p>
        </w:tc>
        <w:tc>
          <w:tcPr>
            <w:tcW w:w="1293" w:type="dxa"/>
            <w:gridSpan w:val="2"/>
            <w:vMerge/>
            <w:shd w:val="clear" w:color="auto" w:fill="auto"/>
          </w:tcPr>
          <w:p w14:paraId="0EE2E310" w14:textId="77777777" w:rsidR="0037180B" w:rsidRPr="00DA55A0" w:rsidRDefault="0037180B" w:rsidP="0037180B">
            <w:pPr>
              <w:spacing w:before="0" w:after="0"/>
              <w:rPr>
                <w:color w:val="000000"/>
                <w:sz w:val="18"/>
                <w:szCs w:val="18"/>
                <w:lang w:val="fr-BE"/>
              </w:rPr>
            </w:pPr>
          </w:p>
        </w:tc>
        <w:tc>
          <w:tcPr>
            <w:tcW w:w="1196" w:type="dxa"/>
            <w:gridSpan w:val="2"/>
            <w:vMerge/>
            <w:shd w:val="clear" w:color="auto" w:fill="auto"/>
          </w:tcPr>
          <w:p w14:paraId="0EE2E311" w14:textId="77777777" w:rsidR="0037180B" w:rsidRPr="00DA55A0" w:rsidRDefault="0037180B" w:rsidP="0037180B">
            <w:pPr>
              <w:spacing w:before="0" w:after="0"/>
              <w:rPr>
                <w:color w:val="000000"/>
                <w:sz w:val="18"/>
                <w:szCs w:val="18"/>
                <w:lang w:val="fr-BE"/>
              </w:rPr>
            </w:pPr>
          </w:p>
        </w:tc>
      </w:tr>
      <w:tr w:rsidR="0037180B" w:rsidRPr="00737C21" w14:paraId="0EE2E338" w14:textId="77777777" w:rsidTr="0037180B">
        <w:tblPrEx>
          <w:shd w:val="clear" w:color="auto" w:fill="FFFF00"/>
          <w:tblCellMar>
            <w:top w:w="57" w:type="dxa"/>
            <w:bottom w:w="57" w:type="dxa"/>
          </w:tblCellMar>
        </w:tblPrEx>
        <w:trPr>
          <w:trHeight w:val="614"/>
        </w:trPr>
        <w:tc>
          <w:tcPr>
            <w:tcW w:w="3703" w:type="dxa"/>
            <w:vMerge w:val="restart"/>
            <w:shd w:val="clear" w:color="auto" w:fill="auto"/>
          </w:tcPr>
          <w:p w14:paraId="0EE2E313" w14:textId="77777777" w:rsidR="0037180B" w:rsidRPr="00ED2395" w:rsidRDefault="0037180B" w:rsidP="0037180B">
            <w:pPr>
              <w:spacing w:before="0" w:after="0"/>
              <w:jc w:val="left"/>
              <w:rPr>
                <w:sz w:val="18"/>
                <w:szCs w:val="18"/>
              </w:rPr>
            </w:pPr>
            <w:r w:rsidRPr="00ED2395">
              <w:rPr>
                <w:sz w:val="18"/>
                <w:szCs w:val="18"/>
              </w:rPr>
              <w:t>MED/5.3</w:t>
            </w:r>
          </w:p>
          <w:p w14:paraId="0EE2E314" w14:textId="77777777" w:rsidR="0037180B" w:rsidRPr="00ED2395" w:rsidRDefault="0037180B" w:rsidP="0037180B">
            <w:pPr>
              <w:spacing w:before="0" w:after="0"/>
              <w:jc w:val="left"/>
              <w:rPr>
                <w:sz w:val="18"/>
                <w:szCs w:val="18"/>
              </w:rPr>
            </w:pPr>
            <w:r w:rsidRPr="00ED2395">
              <w:rPr>
                <w:sz w:val="18"/>
                <w:szCs w:val="18"/>
              </w:rPr>
              <w:t>NAVTEX receiver</w:t>
            </w:r>
          </w:p>
          <w:p w14:paraId="0EE2E315" w14:textId="77777777" w:rsidR="0037180B" w:rsidRPr="00ED2395" w:rsidRDefault="0037180B" w:rsidP="0037180B">
            <w:pPr>
              <w:spacing w:before="0" w:after="0"/>
              <w:jc w:val="left"/>
              <w:rPr>
                <w:sz w:val="18"/>
                <w:szCs w:val="18"/>
              </w:rPr>
            </w:pPr>
          </w:p>
          <w:p w14:paraId="0EE2E316" w14:textId="2F138CB1" w:rsidR="001F2871" w:rsidRPr="00ED2395" w:rsidRDefault="001F2871" w:rsidP="001F2871">
            <w:pPr>
              <w:rPr>
                <w:sz w:val="18"/>
                <w:szCs w:val="18"/>
              </w:rPr>
            </w:pPr>
            <w:r w:rsidRPr="00ED2395">
              <w:rPr>
                <w:sz w:val="18"/>
                <w:szCs w:val="18"/>
              </w:rPr>
              <w:t xml:space="preserve">Row 2 of </w:t>
            </w:r>
            <w:r w:rsidR="00D209BF" w:rsidRPr="00ED2395">
              <w:rPr>
                <w:sz w:val="18"/>
                <w:szCs w:val="18"/>
              </w:rPr>
              <w:t>3</w:t>
            </w:r>
          </w:p>
        </w:tc>
        <w:tc>
          <w:tcPr>
            <w:tcW w:w="3650" w:type="dxa"/>
            <w:gridSpan w:val="2"/>
            <w:shd w:val="clear" w:color="auto" w:fill="auto"/>
          </w:tcPr>
          <w:p w14:paraId="0EE2E317" w14:textId="77777777" w:rsidR="0037180B" w:rsidRPr="00737C21" w:rsidRDefault="0037180B" w:rsidP="0037180B">
            <w:pPr>
              <w:spacing w:before="0" w:after="0"/>
              <w:jc w:val="left"/>
              <w:rPr>
                <w:sz w:val="18"/>
                <w:szCs w:val="18"/>
              </w:rPr>
            </w:pPr>
            <w:r w:rsidRPr="00737C21">
              <w:rPr>
                <w:sz w:val="18"/>
                <w:szCs w:val="18"/>
              </w:rPr>
              <w:t>Type approval requirements</w:t>
            </w:r>
          </w:p>
          <w:p w14:paraId="0EE2E318" w14:textId="77777777" w:rsidR="0037180B" w:rsidRPr="00737C21" w:rsidRDefault="0037180B" w:rsidP="0037180B">
            <w:pPr>
              <w:spacing w:before="0" w:after="0"/>
              <w:jc w:val="left"/>
              <w:rPr>
                <w:sz w:val="18"/>
                <w:szCs w:val="18"/>
              </w:rPr>
            </w:pPr>
            <w:r w:rsidRPr="00737C21">
              <w:rPr>
                <w:sz w:val="18"/>
                <w:szCs w:val="18"/>
              </w:rPr>
              <w:t>- SOLAS 74 Reg. IV/14,</w:t>
            </w:r>
          </w:p>
          <w:p w14:paraId="0EE2E319" w14:textId="77777777" w:rsidR="0037180B" w:rsidRPr="00737C21" w:rsidRDefault="0037180B" w:rsidP="0037180B">
            <w:pPr>
              <w:spacing w:before="0" w:after="0"/>
              <w:jc w:val="left"/>
              <w:rPr>
                <w:sz w:val="18"/>
                <w:szCs w:val="18"/>
              </w:rPr>
            </w:pPr>
            <w:r w:rsidRPr="00737C21">
              <w:rPr>
                <w:sz w:val="18"/>
                <w:szCs w:val="18"/>
              </w:rPr>
              <w:t>- SOLAS 74 Reg. X/3,</w:t>
            </w:r>
          </w:p>
          <w:p w14:paraId="0EE2E31A"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1B"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4" w:type="dxa"/>
            <w:gridSpan w:val="2"/>
            <w:vMerge w:val="restart"/>
            <w:shd w:val="clear" w:color="auto" w:fill="auto"/>
          </w:tcPr>
          <w:p w14:paraId="0EE2E31C"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31D"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31E"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E31F" w14:textId="77777777" w:rsidR="0037180B" w:rsidRPr="00737C21" w:rsidRDefault="00847192" w:rsidP="0037180B">
            <w:pPr>
              <w:spacing w:before="0" w:after="0"/>
              <w:ind w:left="450"/>
              <w:rPr>
                <w:sz w:val="18"/>
                <w:szCs w:val="18"/>
                <w:lang w:val="es-ES"/>
              </w:rPr>
            </w:pPr>
            <w:hyperlink r:id="rId290" w:history="1">
              <w:r w:rsidR="0037180B" w:rsidRPr="00737C21">
                <w:rPr>
                  <w:sz w:val="18"/>
                  <w:szCs w:val="18"/>
                  <w:lang w:val="es-ES"/>
                </w:rPr>
                <w:t>EN 61162-2:1998</w:t>
              </w:r>
            </w:hyperlink>
          </w:p>
          <w:p w14:paraId="0EE2E320" w14:textId="77777777" w:rsidR="0037180B" w:rsidRPr="00737C21" w:rsidRDefault="00847192" w:rsidP="0037180B">
            <w:pPr>
              <w:spacing w:before="0" w:after="0"/>
              <w:ind w:left="450"/>
              <w:rPr>
                <w:sz w:val="18"/>
                <w:szCs w:val="18"/>
                <w:lang w:val="es-ES"/>
              </w:rPr>
            </w:pPr>
            <w:hyperlink r:id="rId291" w:history="1">
              <w:r w:rsidR="0037180B" w:rsidRPr="00737C21">
                <w:rPr>
                  <w:sz w:val="18"/>
                  <w:szCs w:val="18"/>
                  <w:lang w:val="es-ES"/>
                </w:rPr>
                <w:t>EN 61162-3:2008</w:t>
              </w:r>
            </w:hyperlink>
            <w:r w:rsidR="0037180B" w:rsidRPr="00737C21">
              <w:rPr>
                <w:sz w:val="18"/>
                <w:szCs w:val="18"/>
                <w:lang w:val="es-ES"/>
              </w:rPr>
              <w:t xml:space="preserve"> +A1:2010+A2:2014</w:t>
            </w:r>
          </w:p>
          <w:p w14:paraId="0EE2E321" w14:textId="77777777" w:rsidR="0037180B" w:rsidRPr="00737C21" w:rsidRDefault="0037180B" w:rsidP="0037180B">
            <w:pPr>
              <w:spacing w:before="0" w:after="0"/>
              <w:ind w:left="450"/>
              <w:rPr>
                <w:sz w:val="18"/>
                <w:szCs w:val="18"/>
                <w:lang w:val="fr-BE"/>
              </w:rPr>
            </w:pPr>
            <w:r w:rsidRPr="00737C21">
              <w:rPr>
                <w:bCs/>
                <w:iCs/>
                <w:sz w:val="18"/>
                <w:szCs w:val="18"/>
                <w:lang w:val="fr-FR"/>
              </w:rPr>
              <w:t>EN</w:t>
            </w:r>
            <w:r w:rsidRPr="00737C21">
              <w:rPr>
                <w:sz w:val="18"/>
                <w:szCs w:val="18"/>
                <w:lang w:val="fr-BE"/>
              </w:rPr>
              <w:t xml:space="preserve"> IEC 61162-450:2018,</w:t>
            </w:r>
          </w:p>
          <w:p w14:paraId="0EE2E322" w14:textId="77777777" w:rsidR="0037180B" w:rsidRPr="00737C21" w:rsidRDefault="0037180B" w:rsidP="0037180B">
            <w:pPr>
              <w:spacing w:before="0" w:after="0"/>
              <w:rPr>
                <w:sz w:val="18"/>
                <w:szCs w:val="18"/>
                <w:lang w:val="fr-FR"/>
              </w:rPr>
            </w:pPr>
            <w:r w:rsidRPr="00737C21">
              <w:rPr>
                <w:sz w:val="18"/>
                <w:szCs w:val="18"/>
                <w:lang w:val="fr-FR"/>
              </w:rPr>
              <w:t>- ETSI EN 300 065-1 V1.2.1:2009-01,</w:t>
            </w:r>
          </w:p>
          <w:p w14:paraId="0EE2E323" w14:textId="77777777" w:rsidR="0037180B" w:rsidRPr="00F262A3" w:rsidRDefault="0037180B" w:rsidP="0037180B">
            <w:pPr>
              <w:spacing w:before="0" w:after="0"/>
              <w:rPr>
                <w:sz w:val="18"/>
                <w:szCs w:val="18"/>
                <w:lang w:val="fr-FR"/>
              </w:rPr>
            </w:pPr>
            <w:r w:rsidRPr="00F262A3">
              <w:rPr>
                <w:sz w:val="18"/>
                <w:szCs w:val="18"/>
                <w:lang w:val="fr-FR"/>
              </w:rPr>
              <w:t>- ETSI EN 301 843-2 V2.2.1:2017-11,</w:t>
            </w:r>
          </w:p>
          <w:p w14:paraId="0EE2E324" w14:textId="77777777" w:rsidR="0037180B" w:rsidRPr="004E498E" w:rsidRDefault="0037180B" w:rsidP="0037180B">
            <w:pPr>
              <w:spacing w:before="0" w:after="0"/>
              <w:rPr>
                <w:sz w:val="18"/>
                <w:szCs w:val="18"/>
                <w:lang w:val="fr-BE"/>
              </w:rPr>
            </w:pPr>
            <w:r w:rsidRPr="004E498E">
              <w:rPr>
                <w:sz w:val="18"/>
                <w:szCs w:val="18"/>
                <w:lang w:val="fr-BE"/>
              </w:rPr>
              <w:t xml:space="preserve">- </w:t>
            </w:r>
            <w:r w:rsidRPr="004E498E">
              <w:rPr>
                <w:bCs/>
                <w:iCs/>
                <w:sz w:val="18"/>
                <w:szCs w:val="18"/>
                <w:lang w:val="fr-BE"/>
              </w:rPr>
              <w:t>EN</w:t>
            </w:r>
            <w:r w:rsidRPr="004E498E">
              <w:rPr>
                <w:sz w:val="18"/>
                <w:szCs w:val="18"/>
                <w:lang w:val="fr-BE"/>
              </w:rPr>
              <w:t xml:space="preserve"> IEC 62923-1:2018,</w:t>
            </w:r>
          </w:p>
          <w:p w14:paraId="0EE2E325" w14:textId="77777777" w:rsidR="0037180B" w:rsidRPr="004E498E" w:rsidRDefault="0037180B" w:rsidP="0037180B">
            <w:pPr>
              <w:spacing w:before="0" w:after="0"/>
              <w:rPr>
                <w:sz w:val="18"/>
                <w:szCs w:val="18"/>
                <w:lang w:val="fr-BE"/>
              </w:rPr>
            </w:pPr>
            <w:r w:rsidRPr="004E498E">
              <w:rPr>
                <w:sz w:val="18"/>
                <w:szCs w:val="18"/>
                <w:lang w:val="fr-BE"/>
              </w:rPr>
              <w:t xml:space="preserve">- </w:t>
            </w:r>
            <w:r w:rsidRPr="004E498E">
              <w:rPr>
                <w:bCs/>
                <w:iCs/>
                <w:sz w:val="18"/>
                <w:szCs w:val="18"/>
                <w:lang w:val="fr-BE"/>
              </w:rPr>
              <w:t>EN</w:t>
            </w:r>
            <w:r w:rsidRPr="004E498E">
              <w:rPr>
                <w:sz w:val="18"/>
                <w:szCs w:val="18"/>
                <w:lang w:val="fr-BE"/>
              </w:rPr>
              <w:t xml:space="preserve"> IEC 62923-2:2018.</w:t>
            </w:r>
          </w:p>
          <w:p w14:paraId="0EE2E326" w14:textId="77777777" w:rsidR="0037180B" w:rsidRPr="004E498E" w:rsidRDefault="0037180B" w:rsidP="0037180B">
            <w:pPr>
              <w:spacing w:before="0" w:after="0"/>
              <w:rPr>
                <w:sz w:val="18"/>
                <w:szCs w:val="18"/>
                <w:lang w:val="fr-BE"/>
              </w:rPr>
            </w:pPr>
          </w:p>
          <w:p w14:paraId="0EE2E327" w14:textId="77777777" w:rsidR="0037180B" w:rsidRPr="004E498E" w:rsidRDefault="0037180B" w:rsidP="0037180B">
            <w:pPr>
              <w:spacing w:before="0" w:after="0"/>
              <w:rPr>
                <w:sz w:val="18"/>
                <w:szCs w:val="18"/>
                <w:lang w:val="fr-BE"/>
              </w:rPr>
            </w:pPr>
            <w:r w:rsidRPr="004E498E">
              <w:rPr>
                <w:sz w:val="18"/>
                <w:szCs w:val="18"/>
                <w:lang w:val="fr-BE"/>
              </w:rPr>
              <w:t>Or:</w:t>
            </w:r>
          </w:p>
          <w:p w14:paraId="0EE2E328" w14:textId="77777777" w:rsidR="0037180B" w:rsidRPr="004E498E" w:rsidRDefault="0037180B" w:rsidP="0037180B">
            <w:pPr>
              <w:spacing w:before="0" w:after="0"/>
              <w:rPr>
                <w:sz w:val="18"/>
                <w:szCs w:val="18"/>
                <w:lang w:val="en-IE"/>
              </w:rPr>
            </w:pPr>
            <w:r w:rsidRPr="004E498E">
              <w:rPr>
                <w:sz w:val="18"/>
                <w:szCs w:val="18"/>
                <w:lang w:val="en-IE"/>
              </w:rPr>
              <w:t>- IEC 60945:2002 incl. IEC 60945 Corr. 1:2008,</w:t>
            </w:r>
          </w:p>
          <w:p w14:paraId="0EE2E329" w14:textId="77777777" w:rsidR="0037180B" w:rsidRPr="004E498E" w:rsidRDefault="0037180B" w:rsidP="0037180B">
            <w:pPr>
              <w:spacing w:before="0" w:after="0"/>
              <w:rPr>
                <w:sz w:val="18"/>
                <w:szCs w:val="18"/>
                <w:lang w:val="en-IE"/>
              </w:rPr>
            </w:pPr>
            <w:r w:rsidRPr="004E498E">
              <w:rPr>
                <w:sz w:val="18"/>
                <w:szCs w:val="18"/>
                <w:lang w:val="en-IE"/>
              </w:rPr>
              <w:t>- IEC 61162 series:</w:t>
            </w:r>
          </w:p>
          <w:p w14:paraId="0EE2E32A"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32B" w14:textId="77777777" w:rsidR="0037180B" w:rsidRPr="009D62F4" w:rsidRDefault="00847192" w:rsidP="0037180B">
            <w:pPr>
              <w:spacing w:before="0" w:after="0"/>
              <w:ind w:left="450"/>
              <w:rPr>
                <w:sz w:val="18"/>
                <w:szCs w:val="18"/>
                <w:lang w:val="it-IT"/>
              </w:rPr>
            </w:pPr>
            <w:hyperlink r:id="rId292" w:history="1">
              <w:r w:rsidR="0037180B" w:rsidRPr="009D62F4">
                <w:rPr>
                  <w:sz w:val="18"/>
                  <w:szCs w:val="18"/>
                  <w:lang w:val="it-IT"/>
                </w:rPr>
                <w:t>IEC 61162-2 Ed.1.0:1998-09</w:t>
              </w:r>
            </w:hyperlink>
          </w:p>
          <w:p w14:paraId="0EE2E32C" w14:textId="77777777" w:rsidR="0037180B" w:rsidRPr="009D62F4" w:rsidRDefault="00847192" w:rsidP="0037180B">
            <w:pPr>
              <w:spacing w:before="0" w:after="0"/>
              <w:ind w:left="450"/>
              <w:rPr>
                <w:sz w:val="18"/>
                <w:szCs w:val="18"/>
                <w:lang w:val="it-IT"/>
              </w:rPr>
            </w:pPr>
            <w:hyperlink r:id="rId29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32D" w14:textId="77777777" w:rsidR="0037180B" w:rsidRPr="009D62F4" w:rsidRDefault="0037180B" w:rsidP="0037180B">
            <w:pPr>
              <w:spacing w:before="0" w:after="0"/>
              <w:ind w:left="450"/>
              <w:rPr>
                <w:sz w:val="18"/>
                <w:szCs w:val="18"/>
                <w:lang w:val="it-IT"/>
              </w:rPr>
            </w:pPr>
            <w:r w:rsidRPr="009D62F4">
              <w:rPr>
                <w:sz w:val="18"/>
                <w:szCs w:val="18"/>
                <w:lang w:val="it-IT"/>
              </w:rPr>
              <w:t>IEC 61162-450:2018,</w:t>
            </w:r>
          </w:p>
          <w:p w14:paraId="0EE2E32E" w14:textId="77777777" w:rsidR="0037180B" w:rsidRPr="009D62F4" w:rsidRDefault="0037180B" w:rsidP="0037180B">
            <w:pPr>
              <w:spacing w:before="0" w:after="0"/>
              <w:jc w:val="left"/>
              <w:rPr>
                <w:sz w:val="18"/>
                <w:szCs w:val="18"/>
                <w:lang w:val="it-IT"/>
              </w:rPr>
            </w:pPr>
            <w:r w:rsidRPr="009D62F4">
              <w:rPr>
                <w:sz w:val="18"/>
                <w:szCs w:val="18"/>
                <w:lang w:val="it-IT"/>
              </w:rPr>
              <w:t>- IEC 61097-6:2005 +A1:2011+A2:2019,</w:t>
            </w:r>
          </w:p>
          <w:p w14:paraId="0EE2E32F" w14:textId="77777777" w:rsidR="0037180B" w:rsidRPr="009D62F4" w:rsidRDefault="0037180B" w:rsidP="0037180B">
            <w:pPr>
              <w:spacing w:before="0" w:after="0"/>
              <w:rPr>
                <w:bCs/>
                <w:iCs/>
                <w:sz w:val="18"/>
                <w:szCs w:val="18"/>
                <w:lang w:val="it-IT"/>
              </w:rPr>
            </w:pPr>
            <w:r w:rsidRPr="009D62F4">
              <w:rPr>
                <w:bCs/>
                <w:iCs/>
                <w:sz w:val="18"/>
                <w:szCs w:val="18"/>
                <w:lang w:val="it-IT"/>
              </w:rPr>
              <w:t>- IEC 62923-1:2018,</w:t>
            </w:r>
          </w:p>
          <w:p w14:paraId="0EE2E330" w14:textId="77777777" w:rsidR="0037180B" w:rsidRPr="00737C21" w:rsidRDefault="0037180B" w:rsidP="0037180B">
            <w:pPr>
              <w:spacing w:before="0" w:after="0"/>
              <w:rPr>
                <w:sz w:val="18"/>
                <w:szCs w:val="18"/>
              </w:rPr>
            </w:pPr>
            <w:r w:rsidRPr="00737C21">
              <w:rPr>
                <w:bCs/>
                <w:iCs/>
                <w:sz w:val="18"/>
                <w:szCs w:val="18"/>
                <w:lang w:val="en-IE"/>
              </w:rPr>
              <w:t>- IEC 62923-2:2018.</w:t>
            </w:r>
          </w:p>
        </w:tc>
        <w:tc>
          <w:tcPr>
            <w:tcW w:w="1140" w:type="dxa"/>
            <w:gridSpan w:val="2"/>
            <w:vMerge w:val="restart"/>
            <w:shd w:val="clear" w:color="auto" w:fill="auto"/>
          </w:tcPr>
          <w:p w14:paraId="0EE2E331"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332"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333" w14:textId="77777777" w:rsidR="0037180B" w:rsidRPr="00737C21" w:rsidRDefault="0037180B" w:rsidP="0037180B">
            <w:pPr>
              <w:spacing w:before="0" w:after="0"/>
              <w:jc w:val="center"/>
              <w:rPr>
                <w:sz w:val="18"/>
                <w:szCs w:val="18"/>
              </w:rPr>
            </w:pPr>
            <w:r w:rsidRPr="00737C21">
              <w:rPr>
                <w:color w:val="000000"/>
                <w:sz w:val="18"/>
                <w:szCs w:val="18"/>
              </w:rPr>
              <w:t>B+F</w:t>
            </w:r>
          </w:p>
        </w:tc>
        <w:tc>
          <w:tcPr>
            <w:tcW w:w="1293" w:type="dxa"/>
            <w:gridSpan w:val="2"/>
            <w:vMerge w:val="restart"/>
            <w:shd w:val="clear" w:color="auto" w:fill="auto"/>
          </w:tcPr>
          <w:p w14:paraId="0EE2E334" w14:textId="77777777" w:rsidR="0037180B" w:rsidRPr="00737C21" w:rsidRDefault="0037180B" w:rsidP="0037180B">
            <w:pPr>
              <w:spacing w:before="0" w:after="0"/>
              <w:jc w:val="center"/>
              <w:rPr>
                <w:sz w:val="18"/>
                <w:szCs w:val="18"/>
              </w:rPr>
            </w:pPr>
            <w:r w:rsidRPr="00737C21">
              <w:rPr>
                <w:sz w:val="18"/>
                <w:szCs w:val="18"/>
              </w:rPr>
              <w:t>12.8.2020</w:t>
            </w:r>
          </w:p>
        </w:tc>
        <w:tc>
          <w:tcPr>
            <w:tcW w:w="1196" w:type="dxa"/>
            <w:gridSpan w:val="2"/>
            <w:vMerge w:val="restart"/>
            <w:shd w:val="clear" w:color="auto" w:fill="auto"/>
          </w:tcPr>
          <w:p w14:paraId="7D694367" w14:textId="77777777" w:rsidR="001F2871" w:rsidRPr="00ED2395" w:rsidRDefault="001F2871" w:rsidP="00ED2395">
            <w:pPr>
              <w:spacing w:before="0" w:after="0"/>
              <w:jc w:val="center"/>
              <w:rPr>
                <w:sz w:val="18"/>
                <w:szCs w:val="18"/>
              </w:rPr>
            </w:pPr>
            <w:r w:rsidRPr="00ED2395">
              <w:rPr>
                <w:sz w:val="18"/>
                <w:szCs w:val="18"/>
              </w:rPr>
              <w:t>10.10.2026</w:t>
            </w:r>
          </w:p>
          <w:p w14:paraId="0EE2E337" w14:textId="0A091FB6" w:rsidR="001F2871" w:rsidRPr="00ED2395" w:rsidRDefault="0037180B" w:rsidP="00ED2395">
            <w:pPr>
              <w:spacing w:before="0" w:after="0"/>
              <w:jc w:val="center"/>
              <w:rPr>
                <w:sz w:val="18"/>
                <w:szCs w:val="18"/>
              </w:rPr>
            </w:pPr>
            <w:r w:rsidRPr="00ED2395">
              <w:rPr>
                <w:sz w:val="18"/>
                <w:szCs w:val="18"/>
              </w:rPr>
              <w:t>(i</w:t>
            </w:r>
            <w:r w:rsidR="001F2871" w:rsidRPr="00ED2395">
              <w:rPr>
                <w:sz w:val="18"/>
                <w:szCs w:val="18"/>
              </w:rPr>
              <w:t>ii</w:t>
            </w:r>
            <w:r w:rsidRPr="00ED2395">
              <w:rPr>
                <w:sz w:val="18"/>
                <w:szCs w:val="18"/>
              </w:rPr>
              <w:t>)</w:t>
            </w:r>
          </w:p>
        </w:tc>
      </w:tr>
      <w:tr w:rsidR="0037180B" w:rsidRPr="00842D1A" w14:paraId="0EE2E349" w14:textId="77777777" w:rsidTr="0037180B">
        <w:tblPrEx>
          <w:shd w:val="clear" w:color="auto" w:fill="FFFF00"/>
          <w:tblCellMar>
            <w:top w:w="57" w:type="dxa"/>
            <w:bottom w:w="57" w:type="dxa"/>
          </w:tblCellMar>
        </w:tblPrEx>
        <w:trPr>
          <w:trHeight w:val="613"/>
        </w:trPr>
        <w:tc>
          <w:tcPr>
            <w:tcW w:w="3703" w:type="dxa"/>
            <w:vMerge/>
            <w:shd w:val="clear" w:color="auto" w:fill="auto"/>
          </w:tcPr>
          <w:p w14:paraId="0EE2E339" w14:textId="77777777" w:rsidR="0037180B" w:rsidRPr="00737C21" w:rsidRDefault="0037180B" w:rsidP="0037180B">
            <w:pPr>
              <w:spacing w:before="0" w:after="0"/>
              <w:rPr>
                <w:color w:val="000000"/>
                <w:sz w:val="18"/>
                <w:szCs w:val="18"/>
              </w:rPr>
            </w:pPr>
          </w:p>
        </w:tc>
        <w:tc>
          <w:tcPr>
            <w:tcW w:w="3650" w:type="dxa"/>
            <w:gridSpan w:val="2"/>
            <w:shd w:val="clear" w:color="auto" w:fill="auto"/>
          </w:tcPr>
          <w:p w14:paraId="0EE2E33A"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33B"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33C"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33D"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33E"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3F"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340" w14:textId="77777777" w:rsidR="0037180B" w:rsidRPr="00737C21" w:rsidRDefault="0037180B" w:rsidP="0037180B">
            <w:pPr>
              <w:spacing w:before="0" w:after="0"/>
              <w:jc w:val="left"/>
              <w:rPr>
                <w:sz w:val="18"/>
                <w:szCs w:val="18"/>
                <w:lang w:val="pt-PT"/>
              </w:rPr>
            </w:pPr>
            <w:r w:rsidRPr="00737C21">
              <w:rPr>
                <w:sz w:val="18"/>
                <w:szCs w:val="18"/>
                <w:lang w:val="pt-PT"/>
              </w:rPr>
              <w:t>- IMO Res. MSC.148(77),</w:t>
            </w:r>
          </w:p>
          <w:p w14:paraId="0EE2E341"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342"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343" w14:textId="77777777" w:rsidR="0037180B" w:rsidRPr="00737C21" w:rsidRDefault="0037180B" w:rsidP="0037180B">
            <w:pPr>
              <w:spacing w:before="0" w:after="0"/>
              <w:jc w:val="left"/>
              <w:rPr>
                <w:sz w:val="18"/>
                <w:szCs w:val="18"/>
                <w:lang w:val="pt-PT"/>
              </w:rPr>
            </w:pPr>
            <w:r w:rsidRPr="00737C21">
              <w:rPr>
                <w:sz w:val="18"/>
                <w:szCs w:val="18"/>
                <w:lang w:val="pt-PT"/>
              </w:rPr>
              <w:t>- ITU-R M.540-2 (06/90),</w:t>
            </w:r>
          </w:p>
          <w:p w14:paraId="0EE2E344" w14:textId="77777777" w:rsidR="0037180B" w:rsidRPr="00DA55A0" w:rsidRDefault="0037180B" w:rsidP="0037180B">
            <w:pPr>
              <w:spacing w:before="0" w:after="0"/>
              <w:jc w:val="left"/>
              <w:rPr>
                <w:sz w:val="18"/>
                <w:szCs w:val="18"/>
                <w:lang w:val="fr-BE"/>
              </w:rPr>
            </w:pPr>
            <w:r w:rsidRPr="00DA55A0">
              <w:rPr>
                <w:sz w:val="18"/>
                <w:szCs w:val="18"/>
                <w:lang w:val="fr-BE"/>
              </w:rPr>
              <w:t>- ITU-R M.625-4 (03/12).</w:t>
            </w:r>
          </w:p>
        </w:tc>
        <w:tc>
          <w:tcPr>
            <w:tcW w:w="3814" w:type="dxa"/>
            <w:gridSpan w:val="2"/>
            <w:vMerge/>
            <w:shd w:val="clear" w:color="auto" w:fill="auto"/>
          </w:tcPr>
          <w:p w14:paraId="0EE2E345" w14:textId="77777777" w:rsidR="0037180B" w:rsidRPr="00DA55A0" w:rsidRDefault="0037180B" w:rsidP="0037180B">
            <w:pPr>
              <w:spacing w:before="0" w:after="0"/>
              <w:rPr>
                <w:color w:val="000000"/>
                <w:sz w:val="18"/>
                <w:szCs w:val="18"/>
                <w:lang w:val="fr-BE"/>
              </w:rPr>
            </w:pPr>
          </w:p>
        </w:tc>
        <w:tc>
          <w:tcPr>
            <w:tcW w:w="1140" w:type="dxa"/>
            <w:gridSpan w:val="2"/>
            <w:vMerge/>
            <w:shd w:val="clear" w:color="auto" w:fill="auto"/>
          </w:tcPr>
          <w:p w14:paraId="0EE2E346" w14:textId="77777777" w:rsidR="0037180B" w:rsidRPr="00DA55A0" w:rsidRDefault="0037180B" w:rsidP="0037180B">
            <w:pPr>
              <w:spacing w:before="0" w:after="0"/>
              <w:rPr>
                <w:color w:val="000000"/>
                <w:sz w:val="18"/>
                <w:szCs w:val="18"/>
                <w:lang w:val="fr-BE"/>
              </w:rPr>
            </w:pPr>
          </w:p>
        </w:tc>
        <w:tc>
          <w:tcPr>
            <w:tcW w:w="1293" w:type="dxa"/>
            <w:gridSpan w:val="2"/>
            <w:vMerge/>
            <w:shd w:val="clear" w:color="auto" w:fill="auto"/>
          </w:tcPr>
          <w:p w14:paraId="0EE2E347" w14:textId="77777777" w:rsidR="0037180B" w:rsidRPr="00DA55A0" w:rsidRDefault="0037180B" w:rsidP="0037180B">
            <w:pPr>
              <w:spacing w:before="0" w:after="0"/>
              <w:rPr>
                <w:color w:val="000000"/>
                <w:sz w:val="18"/>
                <w:szCs w:val="18"/>
                <w:lang w:val="fr-BE"/>
              </w:rPr>
            </w:pPr>
          </w:p>
        </w:tc>
        <w:tc>
          <w:tcPr>
            <w:tcW w:w="1196" w:type="dxa"/>
            <w:gridSpan w:val="2"/>
            <w:vMerge/>
            <w:shd w:val="clear" w:color="auto" w:fill="auto"/>
          </w:tcPr>
          <w:p w14:paraId="0EE2E348" w14:textId="77777777" w:rsidR="0037180B" w:rsidRPr="00DA55A0" w:rsidRDefault="0037180B" w:rsidP="0037180B">
            <w:pPr>
              <w:spacing w:before="0" w:after="0"/>
              <w:rPr>
                <w:color w:val="000000"/>
                <w:sz w:val="18"/>
                <w:szCs w:val="18"/>
                <w:lang w:val="fr-BE"/>
              </w:rPr>
            </w:pPr>
          </w:p>
        </w:tc>
      </w:tr>
      <w:tr w:rsidR="005A366D" w:rsidRPr="00737C21" w14:paraId="0EE2E372" w14:textId="77777777" w:rsidTr="0037180B">
        <w:tblPrEx>
          <w:shd w:val="clear" w:color="auto" w:fill="FFFF00"/>
          <w:tblCellMar>
            <w:top w:w="57" w:type="dxa"/>
            <w:bottom w:w="57" w:type="dxa"/>
          </w:tblCellMar>
        </w:tblPrEx>
        <w:trPr>
          <w:trHeight w:val="614"/>
        </w:trPr>
        <w:tc>
          <w:tcPr>
            <w:tcW w:w="3711" w:type="dxa"/>
            <w:gridSpan w:val="2"/>
            <w:vMerge w:val="restart"/>
            <w:shd w:val="clear" w:color="auto" w:fill="auto"/>
          </w:tcPr>
          <w:p w14:paraId="0EE2E34A" w14:textId="77777777" w:rsidR="005A366D" w:rsidRPr="005A366D" w:rsidRDefault="005A366D" w:rsidP="005A366D">
            <w:pPr>
              <w:spacing w:before="0" w:after="0"/>
              <w:jc w:val="left"/>
              <w:rPr>
                <w:sz w:val="18"/>
                <w:szCs w:val="18"/>
              </w:rPr>
            </w:pPr>
            <w:r w:rsidRPr="005A366D">
              <w:rPr>
                <w:sz w:val="18"/>
                <w:szCs w:val="18"/>
              </w:rPr>
              <w:t>MED/5.3</w:t>
            </w:r>
          </w:p>
          <w:p w14:paraId="0EE2E34B" w14:textId="77777777" w:rsidR="005A366D" w:rsidRPr="005A366D" w:rsidRDefault="005A366D" w:rsidP="005A366D">
            <w:pPr>
              <w:spacing w:before="0" w:after="0"/>
              <w:jc w:val="left"/>
              <w:rPr>
                <w:sz w:val="18"/>
                <w:szCs w:val="18"/>
              </w:rPr>
            </w:pPr>
            <w:r w:rsidRPr="005A366D">
              <w:rPr>
                <w:sz w:val="18"/>
                <w:szCs w:val="18"/>
              </w:rPr>
              <w:t>NAVTEX receiver</w:t>
            </w:r>
          </w:p>
          <w:p w14:paraId="0EE2E34C" w14:textId="77777777" w:rsidR="005A366D" w:rsidRPr="005A366D" w:rsidRDefault="005A366D" w:rsidP="005A366D">
            <w:pPr>
              <w:spacing w:before="0" w:after="0"/>
              <w:jc w:val="left"/>
              <w:rPr>
                <w:sz w:val="18"/>
                <w:szCs w:val="18"/>
              </w:rPr>
            </w:pPr>
          </w:p>
          <w:p w14:paraId="0EE2E34F" w14:textId="02C0D277" w:rsidR="005A366D" w:rsidRPr="005A366D" w:rsidRDefault="005A366D" w:rsidP="00B40688">
            <w:pPr>
              <w:rPr>
                <w:sz w:val="18"/>
                <w:szCs w:val="18"/>
              </w:rPr>
            </w:pPr>
            <w:r w:rsidRPr="005A366D">
              <w:rPr>
                <w:sz w:val="18"/>
                <w:szCs w:val="18"/>
              </w:rPr>
              <w:t>Row 3 of 3</w:t>
            </w:r>
          </w:p>
        </w:tc>
        <w:tc>
          <w:tcPr>
            <w:tcW w:w="3655" w:type="dxa"/>
            <w:gridSpan w:val="2"/>
            <w:shd w:val="clear" w:color="auto" w:fill="auto"/>
          </w:tcPr>
          <w:p w14:paraId="0EE2E350" w14:textId="77777777" w:rsidR="005A366D" w:rsidRPr="00737C21" w:rsidRDefault="005A366D" w:rsidP="005A366D">
            <w:pPr>
              <w:spacing w:before="0" w:after="0"/>
              <w:jc w:val="left"/>
              <w:rPr>
                <w:sz w:val="18"/>
                <w:szCs w:val="18"/>
              </w:rPr>
            </w:pPr>
            <w:r w:rsidRPr="00737C21">
              <w:rPr>
                <w:sz w:val="18"/>
                <w:szCs w:val="18"/>
              </w:rPr>
              <w:t>Type approval requirements</w:t>
            </w:r>
          </w:p>
          <w:p w14:paraId="0EE2E351" w14:textId="77777777" w:rsidR="005A366D" w:rsidRPr="00737C21" w:rsidRDefault="005A366D" w:rsidP="005A366D">
            <w:pPr>
              <w:spacing w:before="0" w:after="0"/>
              <w:jc w:val="left"/>
              <w:rPr>
                <w:sz w:val="18"/>
                <w:szCs w:val="18"/>
              </w:rPr>
            </w:pPr>
            <w:r w:rsidRPr="00737C21">
              <w:rPr>
                <w:sz w:val="18"/>
                <w:szCs w:val="18"/>
              </w:rPr>
              <w:t>- SOLAS 74 Reg. IV/14,</w:t>
            </w:r>
          </w:p>
          <w:p w14:paraId="0EE2E352" w14:textId="77777777" w:rsidR="005A366D" w:rsidRPr="00737C21" w:rsidRDefault="005A366D" w:rsidP="005A366D">
            <w:pPr>
              <w:spacing w:before="0" w:after="0"/>
              <w:jc w:val="left"/>
              <w:rPr>
                <w:sz w:val="18"/>
                <w:szCs w:val="18"/>
              </w:rPr>
            </w:pPr>
            <w:r w:rsidRPr="00737C21">
              <w:rPr>
                <w:sz w:val="18"/>
                <w:szCs w:val="18"/>
              </w:rPr>
              <w:t>- SOLAS 74 Reg. X/3,</w:t>
            </w:r>
          </w:p>
          <w:p w14:paraId="0EE2E353" w14:textId="77777777" w:rsidR="005A366D" w:rsidRPr="00737C21" w:rsidRDefault="005A366D" w:rsidP="005A366D">
            <w:pPr>
              <w:spacing w:before="0" w:after="0"/>
              <w:jc w:val="left"/>
              <w:rPr>
                <w:sz w:val="18"/>
                <w:szCs w:val="18"/>
                <w:lang w:val="pt-PT"/>
              </w:rPr>
            </w:pPr>
            <w:r w:rsidRPr="00737C21">
              <w:rPr>
                <w:sz w:val="18"/>
                <w:szCs w:val="18"/>
                <w:lang w:val="pt-PT"/>
              </w:rPr>
              <w:t>- IMO Res. MSC.36(63)-(1994 HSC Code) 14,</w:t>
            </w:r>
          </w:p>
          <w:p w14:paraId="0EE2E354" w14:textId="77777777" w:rsidR="005A366D" w:rsidRPr="00737C21" w:rsidRDefault="005A366D" w:rsidP="005A366D">
            <w:pPr>
              <w:spacing w:before="0" w:after="0"/>
              <w:jc w:val="left"/>
              <w:rPr>
                <w:sz w:val="18"/>
                <w:szCs w:val="18"/>
                <w:lang w:val="pt-PT"/>
              </w:rPr>
            </w:pPr>
            <w:r w:rsidRPr="00737C21">
              <w:rPr>
                <w:sz w:val="18"/>
                <w:szCs w:val="18"/>
                <w:lang w:val="pt-PT"/>
              </w:rPr>
              <w:t>- IMO Res. MSC.97(73)-(2000 HSC Code) 14.</w:t>
            </w:r>
          </w:p>
        </w:tc>
        <w:tc>
          <w:tcPr>
            <w:tcW w:w="3818" w:type="dxa"/>
            <w:gridSpan w:val="2"/>
            <w:vMerge w:val="restart"/>
            <w:shd w:val="clear" w:color="auto" w:fill="auto"/>
          </w:tcPr>
          <w:p w14:paraId="0EE2E355" w14:textId="77777777" w:rsidR="005A366D" w:rsidRPr="00C23216" w:rsidRDefault="005A366D" w:rsidP="005A366D">
            <w:pPr>
              <w:spacing w:before="0" w:after="0"/>
              <w:rPr>
                <w:sz w:val="18"/>
                <w:szCs w:val="18"/>
                <w:lang w:val="es-ES"/>
              </w:rPr>
            </w:pPr>
            <w:r w:rsidRPr="00C23216">
              <w:rPr>
                <w:sz w:val="18"/>
                <w:szCs w:val="18"/>
                <w:lang w:val="es-ES"/>
              </w:rPr>
              <w:t>- EN 60945:2002 incl. IEC 60945 Corr. 1:2008,</w:t>
            </w:r>
          </w:p>
          <w:p w14:paraId="0EE2E356" w14:textId="77777777" w:rsidR="005A366D" w:rsidRPr="00C23216" w:rsidRDefault="005A366D" w:rsidP="005A366D">
            <w:pPr>
              <w:spacing w:before="0" w:after="0"/>
              <w:rPr>
                <w:sz w:val="18"/>
                <w:szCs w:val="18"/>
                <w:lang w:val="es-ES"/>
              </w:rPr>
            </w:pPr>
            <w:r w:rsidRPr="00C23216">
              <w:rPr>
                <w:sz w:val="18"/>
                <w:szCs w:val="18"/>
                <w:lang w:val="es-ES"/>
              </w:rPr>
              <w:t>- EN 61162 series:</w:t>
            </w:r>
          </w:p>
          <w:p w14:paraId="0EE2E357" w14:textId="77777777" w:rsidR="005A366D" w:rsidRPr="00C23216" w:rsidRDefault="005A366D" w:rsidP="005A366D">
            <w:pPr>
              <w:spacing w:before="0" w:after="0"/>
              <w:ind w:left="450"/>
              <w:rPr>
                <w:sz w:val="18"/>
                <w:szCs w:val="18"/>
                <w:lang w:val="es-ES"/>
              </w:rPr>
            </w:pPr>
            <w:r w:rsidRPr="00C23216">
              <w:rPr>
                <w:sz w:val="18"/>
                <w:szCs w:val="18"/>
                <w:lang w:val="es-ES"/>
              </w:rPr>
              <w:t>EN 61162-1:2016</w:t>
            </w:r>
          </w:p>
          <w:p w14:paraId="0EE2E358" w14:textId="77777777" w:rsidR="005A366D" w:rsidRPr="00C23216" w:rsidRDefault="00847192" w:rsidP="005A366D">
            <w:pPr>
              <w:spacing w:before="0" w:after="0"/>
              <w:ind w:left="450"/>
              <w:rPr>
                <w:sz w:val="18"/>
                <w:szCs w:val="18"/>
                <w:lang w:val="es-ES"/>
              </w:rPr>
            </w:pPr>
            <w:hyperlink r:id="rId294" w:history="1">
              <w:r w:rsidR="005A366D" w:rsidRPr="00C23216">
                <w:rPr>
                  <w:sz w:val="18"/>
                  <w:szCs w:val="18"/>
                  <w:lang w:val="es-ES"/>
                </w:rPr>
                <w:t>EN 61162-2:1998</w:t>
              </w:r>
            </w:hyperlink>
          </w:p>
          <w:p w14:paraId="0EE2E359" w14:textId="77777777" w:rsidR="005A366D" w:rsidRPr="00C23216" w:rsidRDefault="00847192" w:rsidP="005A366D">
            <w:pPr>
              <w:spacing w:before="0" w:after="0"/>
              <w:ind w:left="450"/>
              <w:rPr>
                <w:sz w:val="18"/>
                <w:szCs w:val="18"/>
                <w:lang w:val="es-ES"/>
              </w:rPr>
            </w:pPr>
            <w:hyperlink r:id="rId295" w:history="1">
              <w:r w:rsidR="005A366D" w:rsidRPr="00C23216">
                <w:rPr>
                  <w:sz w:val="18"/>
                  <w:szCs w:val="18"/>
                  <w:lang w:val="es-ES"/>
                </w:rPr>
                <w:t>EN 61162-3:2008</w:t>
              </w:r>
            </w:hyperlink>
            <w:r w:rsidR="005A366D" w:rsidRPr="00C23216">
              <w:rPr>
                <w:sz w:val="18"/>
                <w:szCs w:val="18"/>
                <w:lang w:val="es-ES"/>
              </w:rPr>
              <w:t xml:space="preserve"> +A1:2010+A2:2014</w:t>
            </w:r>
          </w:p>
          <w:p w14:paraId="0EE2E35A" w14:textId="77777777" w:rsidR="005A366D" w:rsidRPr="00C23216" w:rsidRDefault="005A366D" w:rsidP="005A366D">
            <w:pPr>
              <w:spacing w:before="0" w:after="0"/>
              <w:ind w:left="450"/>
              <w:rPr>
                <w:sz w:val="18"/>
                <w:szCs w:val="18"/>
                <w:lang w:val="fr-BE"/>
              </w:rPr>
            </w:pPr>
            <w:r w:rsidRPr="00C23216">
              <w:rPr>
                <w:bCs/>
                <w:iCs/>
                <w:sz w:val="18"/>
                <w:szCs w:val="18"/>
                <w:lang w:val="fr-FR"/>
              </w:rPr>
              <w:t>EN</w:t>
            </w:r>
            <w:r w:rsidRPr="00C23216">
              <w:rPr>
                <w:sz w:val="18"/>
                <w:szCs w:val="18"/>
                <w:lang w:val="fr-BE"/>
              </w:rPr>
              <w:t xml:space="preserve"> IEC 61162-450:2018,</w:t>
            </w:r>
          </w:p>
          <w:p w14:paraId="0EE2E35B" w14:textId="77777777" w:rsidR="005A366D" w:rsidRPr="00C23216" w:rsidRDefault="005A366D" w:rsidP="005A366D">
            <w:pPr>
              <w:spacing w:before="0" w:after="0"/>
              <w:rPr>
                <w:sz w:val="18"/>
                <w:szCs w:val="18"/>
                <w:lang w:val="fr-FR"/>
              </w:rPr>
            </w:pPr>
            <w:r w:rsidRPr="00C23216">
              <w:rPr>
                <w:sz w:val="18"/>
                <w:szCs w:val="18"/>
                <w:lang w:val="fr-FR"/>
              </w:rPr>
              <w:t>- ETSI EN 300 065-1 V1.2.1:2009-01,</w:t>
            </w:r>
          </w:p>
          <w:p w14:paraId="0EE2E35C" w14:textId="77777777" w:rsidR="005A366D" w:rsidRPr="004A3586" w:rsidRDefault="005A366D" w:rsidP="005A366D">
            <w:pPr>
              <w:spacing w:before="0" w:after="0"/>
              <w:rPr>
                <w:sz w:val="18"/>
                <w:szCs w:val="18"/>
                <w:lang w:val="fr-FR"/>
              </w:rPr>
            </w:pPr>
            <w:r w:rsidRPr="004A3586">
              <w:rPr>
                <w:sz w:val="18"/>
                <w:szCs w:val="18"/>
                <w:lang w:val="fr-FR"/>
              </w:rPr>
              <w:t>- ETSI EN 301 843-2 V2.2.1:2017-11,</w:t>
            </w:r>
          </w:p>
          <w:p w14:paraId="0EE2E35D" w14:textId="77777777" w:rsidR="005A366D" w:rsidRPr="004E498E" w:rsidRDefault="005A366D" w:rsidP="005A366D">
            <w:pPr>
              <w:spacing w:before="0" w:after="0"/>
              <w:rPr>
                <w:sz w:val="18"/>
                <w:szCs w:val="18"/>
                <w:lang w:val="nl-BE"/>
              </w:rPr>
            </w:pPr>
            <w:r w:rsidRPr="004E498E">
              <w:rPr>
                <w:sz w:val="18"/>
                <w:szCs w:val="18"/>
                <w:lang w:val="nl-BE"/>
              </w:rPr>
              <w:t xml:space="preserve">- </w:t>
            </w:r>
            <w:r w:rsidRPr="004E498E">
              <w:rPr>
                <w:bCs/>
                <w:iCs/>
                <w:sz w:val="18"/>
                <w:szCs w:val="18"/>
                <w:lang w:val="nl-BE"/>
              </w:rPr>
              <w:t>EN IEC 62288</w:t>
            </w:r>
            <w:r w:rsidRPr="004E498E">
              <w:rPr>
                <w:sz w:val="18"/>
                <w:szCs w:val="18"/>
                <w:lang w:val="nl-BE"/>
              </w:rPr>
              <w:t>:2022,</w:t>
            </w:r>
          </w:p>
          <w:p w14:paraId="0EE2E35E" w14:textId="77777777" w:rsidR="005A366D" w:rsidRPr="004E498E" w:rsidRDefault="005A366D" w:rsidP="005A366D">
            <w:pPr>
              <w:spacing w:before="0" w:after="0"/>
              <w:rPr>
                <w:sz w:val="18"/>
                <w:szCs w:val="18"/>
                <w:lang w:val="nl-BE"/>
              </w:rPr>
            </w:pPr>
            <w:r w:rsidRPr="004E498E">
              <w:rPr>
                <w:sz w:val="18"/>
                <w:szCs w:val="18"/>
                <w:lang w:val="nl-BE"/>
              </w:rPr>
              <w:t xml:space="preserve">- </w:t>
            </w:r>
            <w:r w:rsidRPr="004E498E">
              <w:rPr>
                <w:bCs/>
                <w:iCs/>
                <w:sz w:val="18"/>
                <w:szCs w:val="18"/>
                <w:lang w:val="nl-BE"/>
              </w:rPr>
              <w:t>EN</w:t>
            </w:r>
            <w:r w:rsidRPr="004E498E">
              <w:rPr>
                <w:sz w:val="18"/>
                <w:szCs w:val="18"/>
                <w:lang w:val="nl-BE"/>
              </w:rPr>
              <w:t xml:space="preserve"> IEC 62923-1:2018,</w:t>
            </w:r>
          </w:p>
          <w:p w14:paraId="0EE2E35F" w14:textId="77777777" w:rsidR="005A366D" w:rsidRPr="004E498E" w:rsidRDefault="005A366D" w:rsidP="005A366D">
            <w:pPr>
              <w:spacing w:before="0" w:after="0"/>
              <w:rPr>
                <w:sz w:val="18"/>
                <w:szCs w:val="18"/>
                <w:lang w:val="nl-BE"/>
              </w:rPr>
            </w:pPr>
            <w:r w:rsidRPr="004E498E">
              <w:rPr>
                <w:sz w:val="18"/>
                <w:szCs w:val="18"/>
                <w:lang w:val="nl-BE"/>
              </w:rPr>
              <w:t xml:space="preserve">- </w:t>
            </w:r>
            <w:r w:rsidRPr="004E498E">
              <w:rPr>
                <w:bCs/>
                <w:iCs/>
                <w:sz w:val="18"/>
                <w:szCs w:val="18"/>
                <w:lang w:val="nl-BE"/>
              </w:rPr>
              <w:t>EN</w:t>
            </w:r>
            <w:r w:rsidRPr="004E498E">
              <w:rPr>
                <w:sz w:val="18"/>
                <w:szCs w:val="18"/>
                <w:lang w:val="nl-BE"/>
              </w:rPr>
              <w:t xml:space="preserve"> IEC 62923-2:2018.</w:t>
            </w:r>
          </w:p>
          <w:p w14:paraId="0EE2E360" w14:textId="77777777" w:rsidR="005A366D" w:rsidRPr="004E498E" w:rsidRDefault="005A366D" w:rsidP="005A366D">
            <w:pPr>
              <w:spacing w:before="0" w:after="0"/>
              <w:rPr>
                <w:sz w:val="18"/>
                <w:szCs w:val="18"/>
                <w:lang w:val="nl-BE"/>
              </w:rPr>
            </w:pPr>
          </w:p>
          <w:p w14:paraId="0EE2E361" w14:textId="77777777" w:rsidR="005A366D" w:rsidRPr="004E498E" w:rsidRDefault="005A366D" w:rsidP="005A366D">
            <w:pPr>
              <w:spacing w:before="0" w:after="0"/>
              <w:rPr>
                <w:sz w:val="18"/>
                <w:szCs w:val="18"/>
                <w:lang w:val="en-IE"/>
              </w:rPr>
            </w:pPr>
            <w:r w:rsidRPr="004E498E">
              <w:rPr>
                <w:sz w:val="18"/>
                <w:szCs w:val="18"/>
                <w:lang w:val="en-IE"/>
              </w:rPr>
              <w:t>Or:</w:t>
            </w:r>
          </w:p>
          <w:p w14:paraId="0EE2E362" w14:textId="77777777" w:rsidR="005A366D" w:rsidRPr="004E498E" w:rsidRDefault="005A366D" w:rsidP="005A366D">
            <w:pPr>
              <w:spacing w:before="0" w:after="0"/>
              <w:rPr>
                <w:sz w:val="18"/>
                <w:szCs w:val="18"/>
                <w:lang w:val="en-IE"/>
              </w:rPr>
            </w:pPr>
            <w:r w:rsidRPr="004E498E">
              <w:rPr>
                <w:sz w:val="18"/>
                <w:szCs w:val="18"/>
                <w:lang w:val="en-IE"/>
              </w:rPr>
              <w:t>- IEC 60945:2002 incl. IEC 60945 Corr. 1:2008,</w:t>
            </w:r>
          </w:p>
          <w:p w14:paraId="0EE2E363" w14:textId="77777777" w:rsidR="005A366D" w:rsidRPr="009D62F4" w:rsidRDefault="005A366D" w:rsidP="005A366D">
            <w:pPr>
              <w:spacing w:before="0" w:after="0"/>
              <w:rPr>
                <w:sz w:val="18"/>
                <w:szCs w:val="18"/>
                <w:lang w:val="it-IT"/>
              </w:rPr>
            </w:pPr>
            <w:r w:rsidRPr="009D62F4">
              <w:rPr>
                <w:sz w:val="18"/>
                <w:szCs w:val="18"/>
                <w:lang w:val="it-IT"/>
              </w:rPr>
              <w:t>- IEC 61162 series:</w:t>
            </w:r>
          </w:p>
          <w:p w14:paraId="0EE2E364" w14:textId="77777777" w:rsidR="005A366D" w:rsidRPr="009D62F4" w:rsidRDefault="005A366D" w:rsidP="005A366D">
            <w:pPr>
              <w:spacing w:before="0" w:after="0"/>
              <w:ind w:left="450"/>
              <w:rPr>
                <w:sz w:val="18"/>
                <w:szCs w:val="18"/>
                <w:lang w:val="it-IT"/>
              </w:rPr>
            </w:pPr>
            <w:r w:rsidRPr="009D62F4">
              <w:rPr>
                <w:sz w:val="18"/>
                <w:szCs w:val="18"/>
                <w:lang w:val="it-IT"/>
              </w:rPr>
              <w:t>IEC 61162-1:2016</w:t>
            </w:r>
          </w:p>
          <w:p w14:paraId="0EE2E365" w14:textId="77777777" w:rsidR="005A366D" w:rsidRPr="009D62F4" w:rsidRDefault="00847192" w:rsidP="005A366D">
            <w:pPr>
              <w:spacing w:before="0" w:after="0"/>
              <w:ind w:left="450"/>
              <w:rPr>
                <w:sz w:val="18"/>
                <w:szCs w:val="18"/>
                <w:lang w:val="it-IT"/>
              </w:rPr>
            </w:pPr>
            <w:hyperlink r:id="rId296" w:history="1">
              <w:r w:rsidR="005A366D" w:rsidRPr="009D62F4">
                <w:rPr>
                  <w:sz w:val="18"/>
                  <w:szCs w:val="18"/>
                  <w:lang w:val="it-IT"/>
                </w:rPr>
                <w:t>IEC 61162-2 Ed.1.0:1998-09</w:t>
              </w:r>
            </w:hyperlink>
          </w:p>
          <w:p w14:paraId="0EE2E366" w14:textId="77777777" w:rsidR="005A366D" w:rsidRPr="009D62F4" w:rsidRDefault="00847192" w:rsidP="005A366D">
            <w:pPr>
              <w:spacing w:before="0" w:after="0"/>
              <w:ind w:left="450"/>
              <w:rPr>
                <w:sz w:val="18"/>
                <w:szCs w:val="18"/>
                <w:lang w:val="it-IT"/>
              </w:rPr>
            </w:pPr>
            <w:hyperlink r:id="rId297" w:history="1">
              <w:r w:rsidR="005A366D" w:rsidRPr="009D62F4">
                <w:rPr>
                  <w:sz w:val="18"/>
                  <w:szCs w:val="18"/>
                  <w:lang w:val="it-IT"/>
                </w:rPr>
                <w:t>IEC 61162-3 Ed.1.2 Consol. with A1 Ed. 1.0:2010-11</w:t>
              </w:r>
            </w:hyperlink>
            <w:r w:rsidR="005A366D" w:rsidRPr="009D62F4">
              <w:rPr>
                <w:sz w:val="18"/>
                <w:szCs w:val="18"/>
                <w:lang w:val="it-IT"/>
              </w:rPr>
              <w:t xml:space="preserve"> and A2 Ed. 1.0:2014-07</w:t>
            </w:r>
          </w:p>
          <w:p w14:paraId="0EE2E367" w14:textId="77777777" w:rsidR="005A366D" w:rsidRPr="009D62F4" w:rsidRDefault="005A366D" w:rsidP="005A366D">
            <w:pPr>
              <w:spacing w:before="0" w:after="0"/>
              <w:ind w:left="450"/>
              <w:rPr>
                <w:sz w:val="18"/>
                <w:szCs w:val="18"/>
                <w:lang w:val="it-IT"/>
              </w:rPr>
            </w:pPr>
            <w:r w:rsidRPr="009D62F4">
              <w:rPr>
                <w:sz w:val="18"/>
                <w:szCs w:val="18"/>
                <w:lang w:val="it-IT"/>
              </w:rPr>
              <w:t>IEC 61162-450:2018,</w:t>
            </w:r>
          </w:p>
          <w:p w14:paraId="0EE2E368" w14:textId="77777777" w:rsidR="005A366D" w:rsidRPr="009D62F4" w:rsidRDefault="005A366D" w:rsidP="005A366D">
            <w:pPr>
              <w:spacing w:before="0" w:after="0"/>
              <w:jc w:val="left"/>
              <w:rPr>
                <w:sz w:val="18"/>
                <w:szCs w:val="18"/>
                <w:lang w:val="it-IT"/>
              </w:rPr>
            </w:pPr>
            <w:r w:rsidRPr="009D62F4">
              <w:rPr>
                <w:sz w:val="18"/>
                <w:szCs w:val="18"/>
                <w:lang w:val="it-IT"/>
              </w:rPr>
              <w:t>- IEC 61097-6:2005 +A1:2011+A2:2019,</w:t>
            </w:r>
          </w:p>
          <w:p w14:paraId="0EE2E369" w14:textId="77777777" w:rsidR="005A366D" w:rsidRPr="004A3586" w:rsidRDefault="005A366D" w:rsidP="005A366D">
            <w:pPr>
              <w:spacing w:before="0" w:after="0"/>
              <w:rPr>
                <w:sz w:val="18"/>
                <w:szCs w:val="18"/>
                <w:lang w:val="pl-PL"/>
              </w:rPr>
            </w:pPr>
            <w:r w:rsidRPr="004A3586">
              <w:rPr>
                <w:sz w:val="18"/>
                <w:szCs w:val="18"/>
                <w:lang w:val="pl-PL"/>
              </w:rPr>
              <w:t>- IEC 62288 Ed. 3.0:2021,</w:t>
            </w:r>
          </w:p>
          <w:p w14:paraId="0EE2E36A" w14:textId="77777777" w:rsidR="005A366D" w:rsidRPr="00C23216" w:rsidRDefault="005A366D" w:rsidP="005A366D">
            <w:pPr>
              <w:spacing w:before="0" w:after="0"/>
              <w:rPr>
                <w:bCs/>
                <w:iCs/>
                <w:sz w:val="18"/>
                <w:szCs w:val="18"/>
                <w:lang w:val="en-IE"/>
              </w:rPr>
            </w:pPr>
            <w:r w:rsidRPr="00C23216">
              <w:rPr>
                <w:bCs/>
                <w:iCs/>
                <w:sz w:val="18"/>
                <w:szCs w:val="18"/>
                <w:lang w:val="en-IE"/>
              </w:rPr>
              <w:t>- IEC 62923-1:2018,</w:t>
            </w:r>
          </w:p>
          <w:p w14:paraId="0EE2E36B" w14:textId="77777777" w:rsidR="005A366D" w:rsidRPr="00C23216" w:rsidRDefault="005A366D" w:rsidP="005A366D">
            <w:pPr>
              <w:spacing w:before="0" w:after="0"/>
              <w:rPr>
                <w:sz w:val="18"/>
                <w:szCs w:val="18"/>
              </w:rPr>
            </w:pPr>
            <w:r w:rsidRPr="00C23216">
              <w:rPr>
                <w:bCs/>
                <w:iCs/>
                <w:sz w:val="18"/>
                <w:szCs w:val="18"/>
                <w:lang w:val="en-IE"/>
              </w:rPr>
              <w:t>- IEC 62923-2:2018.</w:t>
            </w:r>
          </w:p>
        </w:tc>
        <w:tc>
          <w:tcPr>
            <w:tcW w:w="1141" w:type="dxa"/>
            <w:gridSpan w:val="2"/>
            <w:vMerge w:val="restart"/>
            <w:shd w:val="clear" w:color="auto" w:fill="auto"/>
          </w:tcPr>
          <w:p w14:paraId="0EE2E36C" w14:textId="77777777" w:rsidR="005A366D" w:rsidRPr="00737C21" w:rsidRDefault="005A366D" w:rsidP="005A366D">
            <w:pPr>
              <w:spacing w:before="0" w:after="0"/>
              <w:jc w:val="center"/>
              <w:rPr>
                <w:color w:val="000000"/>
                <w:sz w:val="18"/>
                <w:szCs w:val="18"/>
              </w:rPr>
            </w:pPr>
            <w:r w:rsidRPr="00737C21">
              <w:rPr>
                <w:color w:val="000000"/>
                <w:sz w:val="18"/>
                <w:szCs w:val="18"/>
              </w:rPr>
              <w:t>B+D</w:t>
            </w:r>
          </w:p>
          <w:p w14:paraId="0EE2E36D" w14:textId="77777777" w:rsidR="005A366D" w:rsidRPr="00737C21" w:rsidRDefault="005A366D" w:rsidP="005A366D">
            <w:pPr>
              <w:spacing w:before="0" w:after="0"/>
              <w:jc w:val="center"/>
              <w:rPr>
                <w:color w:val="000000"/>
                <w:sz w:val="18"/>
                <w:szCs w:val="18"/>
              </w:rPr>
            </w:pPr>
            <w:r w:rsidRPr="00737C21">
              <w:rPr>
                <w:color w:val="000000"/>
                <w:sz w:val="18"/>
                <w:szCs w:val="18"/>
              </w:rPr>
              <w:t>B+E</w:t>
            </w:r>
          </w:p>
          <w:p w14:paraId="0EE2E36E" w14:textId="77777777" w:rsidR="005A366D" w:rsidRPr="00737C21" w:rsidRDefault="005A366D" w:rsidP="005A366D">
            <w:pPr>
              <w:spacing w:before="0" w:after="0"/>
              <w:jc w:val="center"/>
              <w:rPr>
                <w:sz w:val="18"/>
                <w:szCs w:val="18"/>
              </w:rPr>
            </w:pPr>
            <w:r w:rsidRPr="00737C21">
              <w:rPr>
                <w:color w:val="000000"/>
                <w:sz w:val="18"/>
                <w:szCs w:val="18"/>
              </w:rPr>
              <w:t>B+F</w:t>
            </w:r>
          </w:p>
        </w:tc>
        <w:tc>
          <w:tcPr>
            <w:tcW w:w="1294" w:type="dxa"/>
            <w:gridSpan w:val="2"/>
            <w:vMerge w:val="restart"/>
            <w:shd w:val="clear" w:color="auto" w:fill="auto"/>
          </w:tcPr>
          <w:p w14:paraId="0EE2E370" w14:textId="3A56D9C0" w:rsidR="005A366D" w:rsidRPr="005A366D" w:rsidRDefault="005A366D" w:rsidP="005A366D">
            <w:pPr>
              <w:spacing w:before="0" w:after="0"/>
              <w:jc w:val="center"/>
              <w:rPr>
                <w:sz w:val="18"/>
                <w:szCs w:val="18"/>
              </w:rPr>
            </w:pPr>
          </w:p>
        </w:tc>
        <w:tc>
          <w:tcPr>
            <w:tcW w:w="1177" w:type="dxa"/>
            <w:vMerge w:val="restart"/>
            <w:shd w:val="clear" w:color="auto" w:fill="auto"/>
          </w:tcPr>
          <w:p w14:paraId="0EE2E371" w14:textId="7C6B8FC3" w:rsidR="005A366D" w:rsidRPr="00737C21" w:rsidRDefault="005A366D" w:rsidP="005A366D">
            <w:pPr>
              <w:spacing w:before="0" w:after="0"/>
              <w:jc w:val="center"/>
              <w:rPr>
                <w:sz w:val="18"/>
                <w:szCs w:val="18"/>
              </w:rPr>
            </w:pPr>
          </w:p>
        </w:tc>
      </w:tr>
      <w:tr w:rsidR="0037180B" w:rsidRPr="00B13E13" w14:paraId="0EE2E384" w14:textId="77777777" w:rsidTr="0037180B">
        <w:tblPrEx>
          <w:shd w:val="clear" w:color="auto" w:fill="FFFF00"/>
          <w:tblCellMar>
            <w:top w:w="57" w:type="dxa"/>
            <w:bottom w:w="57" w:type="dxa"/>
          </w:tblCellMar>
        </w:tblPrEx>
        <w:trPr>
          <w:trHeight w:val="613"/>
        </w:trPr>
        <w:tc>
          <w:tcPr>
            <w:tcW w:w="3711" w:type="dxa"/>
            <w:gridSpan w:val="2"/>
            <w:vMerge/>
            <w:shd w:val="clear" w:color="auto" w:fill="auto"/>
          </w:tcPr>
          <w:p w14:paraId="0EE2E373" w14:textId="77777777" w:rsidR="0037180B" w:rsidRPr="00737C21" w:rsidRDefault="0037180B" w:rsidP="0037180B">
            <w:pPr>
              <w:spacing w:before="0" w:after="0"/>
              <w:rPr>
                <w:color w:val="000000"/>
                <w:sz w:val="18"/>
                <w:szCs w:val="18"/>
              </w:rPr>
            </w:pPr>
          </w:p>
        </w:tc>
        <w:tc>
          <w:tcPr>
            <w:tcW w:w="3655" w:type="dxa"/>
            <w:gridSpan w:val="2"/>
            <w:shd w:val="clear" w:color="auto" w:fill="auto"/>
          </w:tcPr>
          <w:p w14:paraId="0EE2E374" w14:textId="77777777" w:rsidR="0037180B" w:rsidRPr="005A366D" w:rsidRDefault="0037180B" w:rsidP="0037180B">
            <w:pPr>
              <w:spacing w:before="0" w:after="0"/>
              <w:jc w:val="left"/>
              <w:rPr>
                <w:sz w:val="18"/>
                <w:szCs w:val="18"/>
              </w:rPr>
            </w:pPr>
            <w:r w:rsidRPr="005A366D">
              <w:rPr>
                <w:sz w:val="18"/>
                <w:szCs w:val="18"/>
              </w:rPr>
              <w:t>Carriage and performance requirements</w:t>
            </w:r>
          </w:p>
          <w:p w14:paraId="0EE2E375" w14:textId="77777777" w:rsidR="0037180B" w:rsidRPr="005A366D" w:rsidRDefault="0037180B" w:rsidP="0037180B">
            <w:pPr>
              <w:spacing w:before="0" w:after="0"/>
              <w:jc w:val="left"/>
              <w:rPr>
                <w:sz w:val="18"/>
                <w:szCs w:val="18"/>
                <w:lang w:val="pt-PT"/>
              </w:rPr>
            </w:pPr>
            <w:r w:rsidRPr="005A366D">
              <w:rPr>
                <w:sz w:val="18"/>
                <w:szCs w:val="18"/>
              </w:rPr>
              <w:t xml:space="preserve">- SOLAS 74 Reg. </w:t>
            </w:r>
            <w:r w:rsidRPr="005A366D">
              <w:rPr>
                <w:sz w:val="18"/>
                <w:szCs w:val="18"/>
                <w:lang w:val="pt-PT"/>
              </w:rPr>
              <w:t>IV/7,</w:t>
            </w:r>
          </w:p>
          <w:p w14:paraId="0EE2E376" w14:textId="77777777" w:rsidR="0037180B" w:rsidRPr="005A366D" w:rsidRDefault="0037180B" w:rsidP="0037180B">
            <w:pPr>
              <w:spacing w:before="0" w:after="0"/>
              <w:jc w:val="left"/>
              <w:rPr>
                <w:sz w:val="18"/>
                <w:szCs w:val="18"/>
                <w:lang w:val="pt-PT"/>
              </w:rPr>
            </w:pPr>
            <w:r w:rsidRPr="005A366D">
              <w:rPr>
                <w:sz w:val="18"/>
                <w:szCs w:val="18"/>
                <w:lang w:val="pt-PT"/>
              </w:rPr>
              <w:t>- SOLAS 74 Reg. X/3,</w:t>
            </w:r>
          </w:p>
          <w:p w14:paraId="0EE2E377" w14:textId="77777777" w:rsidR="0037180B" w:rsidRPr="005A366D" w:rsidRDefault="0037180B" w:rsidP="0037180B">
            <w:pPr>
              <w:spacing w:before="0" w:after="0"/>
              <w:jc w:val="left"/>
              <w:rPr>
                <w:sz w:val="18"/>
                <w:szCs w:val="18"/>
                <w:lang w:val="pt-PT"/>
              </w:rPr>
            </w:pPr>
            <w:r w:rsidRPr="005A366D">
              <w:rPr>
                <w:sz w:val="18"/>
                <w:szCs w:val="18"/>
                <w:lang w:val="pt-PT"/>
              </w:rPr>
              <w:t>- IMO Res. A.694(17),</w:t>
            </w:r>
          </w:p>
          <w:p w14:paraId="0EE2E378" w14:textId="77777777" w:rsidR="0037180B" w:rsidRPr="005A366D" w:rsidRDefault="0037180B" w:rsidP="0037180B">
            <w:pPr>
              <w:spacing w:before="0" w:after="0"/>
              <w:jc w:val="left"/>
              <w:rPr>
                <w:sz w:val="18"/>
                <w:szCs w:val="18"/>
                <w:lang w:val="pt-PT"/>
              </w:rPr>
            </w:pPr>
            <w:r w:rsidRPr="005A366D">
              <w:rPr>
                <w:sz w:val="18"/>
                <w:szCs w:val="18"/>
                <w:lang w:val="pt-PT"/>
              </w:rPr>
              <w:t>- IMO Res. MSC.36(63)-(1994 HSC Code) 14,</w:t>
            </w:r>
          </w:p>
          <w:p w14:paraId="0EE2E379" w14:textId="77777777" w:rsidR="0037180B" w:rsidRPr="005A366D" w:rsidRDefault="0037180B" w:rsidP="0037180B">
            <w:pPr>
              <w:spacing w:before="0" w:after="0"/>
              <w:jc w:val="left"/>
              <w:rPr>
                <w:sz w:val="18"/>
                <w:szCs w:val="18"/>
                <w:lang w:val="pt-PT"/>
              </w:rPr>
            </w:pPr>
            <w:r w:rsidRPr="005A366D">
              <w:rPr>
                <w:sz w:val="18"/>
                <w:szCs w:val="18"/>
                <w:lang w:val="pt-PT"/>
              </w:rPr>
              <w:t>- IMO Res. MSC.97(73)-(2000 HSC Code) 14,</w:t>
            </w:r>
          </w:p>
          <w:p w14:paraId="0EE2E37B" w14:textId="77777777" w:rsidR="0037180B" w:rsidRPr="005A366D" w:rsidRDefault="0037180B" w:rsidP="0037180B">
            <w:pPr>
              <w:spacing w:before="0" w:after="0"/>
              <w:rPr>
                <w:sz w:val="18"/>
                <w:szCs w:val="18"/>
                <w:lang w:val="pt-PT"/>
              </w:rPr>
            </w:pPr>
            <w:r w:rsidRPr="005A366D">
              <w:rPr>
                <w:sz w:val="18"/>
                <w:szCs w:val="18"/>
                <w:lang w:val="pt-PT"/>
              </w:rPr>
              <w:t>- IMO Res. MSC.191(79),</w:t>
            </w:r>
          </w:p>
          <w:p w14:paraId="0EE2E37C" w14:textId="602063B9" w:rsidR="0037180B" w:rsidRDefault="0037180B" w:rsidP="0037180B">
            <w:pPr>
              <w:spacing w:before="0" w:after="0"/>
              <w:jc w:val="left"/>
              <w:rPr>
                <w:sz w:val="18"/>
                <w:szCs w:val="18"/>
                <w:lang w:val="pt-PT"/>
              </w:rPr>
            </w:pPr>
            <w:r w:rsidRPr="005A366D">
              <w:rPr>
                <w:sz w:val="18"/>
                <w:szCs w:val="18"/>
                <w:lang w:val="pt-PT"/>
              </w:rPr>
              <w:t>- IMO Res. MSC.302(87),</w:t>
            </w:r>
          </w:p>
          <w:p w14:paraId="3FCF0CC3" w14:textId="0732B927" w:rsidR="00C63F2A" w:rsidRPr="005A366D" w:rsidRDefault="00C63F2A" w:rsidP="00C63F2A">
            <w:pPr>
              <w:spacing w:before="0" w:after="0"/>
              <w:jc w:val="left"/>
              <w:rPr>
                <w:sz w:val="18"/>
                <w:szCs w:val="18"/>
                <w:lang w:val="pt-PT"/>
              </w:rPr>
            </w:pPr>
            <w:r w:rsidRPr="005A366D">
              <w:rPr>
                <w:sz w:val="18"/>
                <w:szCs w:val="18"/>
                <w:lang w:val="pt-PT"/>
              </w:rPr>
              <w:t>- IMO Res. MSC.</w:t>
            </w:r>
            <w:r>
              <w:rPr>
                <w:sz w:val="18"/>
                <w:szCs w:val="18"/>
                <w:lang w:val="pt-PT"/>
              </w:rPr>
              <w:t>508</w:t>
            </w:r>
            <w:r w:rsidRPr="005A366D">
              <w:rPr>
                <w:sz w:val="18"/>
                <w:szCs w:val="18"/>
                <w:lang w:val="pt-PT"/>
              </w:rPr>
              <w:t>(</w:t>
            </w:r>
            <w:r>
              <w:rPr>
                <w:sz w:val="18"/>
                <w:szCs w:val="18"/>
                <w:lang w:val="pt-PT"/>
              </w:rPr>
              <w:t>105</w:t>
            </w:r>
            <w:r w:rsidRPr="005A366D">
              <w:rPr>
                <w:sz w:val="18"/>
                <w:szCs w:val="18"/>
                <w:lang w:val="pt-PT"/>
              </w:rPr>
              <w:t>),</w:t>
            </w:r>
          </w:p>
          <w:p w14:paraId="297B5B55" w14:textId="77777777" w:rsidR="00D209BF" w:rsidRPr="005A366D" w:rsidRDefault="00D209BF" w:rsidP="00D209BF">
            <w:pPr>
              <w:spacing w:before="0" w:after="0"/>
              <w:jc w:val="left"/>
              <w:rPr>
                <w:sz w:val="18"/>
                <w:szCs w:val="18"/>
                <w:lang w:val="pt-PT"/>
              </w:rPr>
            </w:pPr>
            <w:r w:rsidRPr="005A366D">
              <w:rPr>
                <w:sz w:val="18"/>
                <w:szCs w:val="18"/>
                <w:lang w:val="pt-PT"/>
              </w:rPr>
              <w:t>- IMO COMSAR/Circ.32 Revision 2,</w:t>
            </w:r>
          </w:p>
          <w:p w14:paraId="0EE2E37E" w14:textId="77777777" w:rsidR="0037180B" w:rsidRPr="005A366D" w:rsidRDefault="0037180B" w:rsidP="0037180B">
            <w:pPr>
              <w:spacing w:before="0" w:after="0"/>
              <w:jc w:val="left"/>
              <w:rPr>
                <w:sz w:val="18"/>
                <w:szCs w:val="18"/>
                <w:lang w:val="pt-PT"/>
              </w:rPr>
            </w:pPr>
            <w:r w:rsidRPr="005A366D">
              <w:rPr>
                <w:sz w:val="18"/>
                <w:szCs w:val="18"/>
                <w:lang w:val="pt-PT"/>
              </w:rPr>
              <w:t>- ITU-R M.540-2 (06/90),</w:t>
            </w:r>
          </w:p>
          <w:p w14:paraId="0EE2E37F" w14:textId="77777777" w:rsidR="0037180B" w:rsidRPr="005A366D" w:rsidRDefault="0037180B" w:rsidP="0037180B">
            <w:pPr>
              <w:spacing w:before="0" w:after="0"/>
              <w:jc w:val="left"/>
              <w:rPr>
                <w:sz w:val="18"/>
                <w:szCs w:val="18"/>
                <w:lang w:val="pt-PT"/>
              </w:rPr>
            </w:pPr>
            <w:r w:rsidRPr="005A366D">
              <w:rPr>
                <w:sz w:val="18"/>
                <w:szCs w:val="18"/>
                <w:lang w:val="pt-PT"/>
              </w:rPr>
              <w:t>- ITU-R M.625-4 (03/12).</w:t>
            </w:r>
          </w:p>
        </w:tc>
        <w:tc>
          <w:tcPr>
            <w:tcW w:w="3818" w:type="dxa"/>
            <w:gridSpan w:val="2"/>
            <w:vMerge/>
            <w:shd w:val="clear" w:color="auto" w:fill="auto"/>
          </w:tcPr>
          <w:p w14:paraId="0EE2E380" w14:textId="77777777" w:rsidR="0037180B" w:rsidRPr="00620E5A" w:rsidRDefault="0037180B" w:rsidP="0037180B">
            <w:pPr>
              <w:spacing w:before="0" w:after="0"/>
              <w:rPr>
                <w:color w:val="000000"/>
                <w:sz w:val="18"/>
                <w:szCs w:val="18"/>
                <w:lang w:val="pt-PT"/>
              </w:rPr>
            </w:pPr>
          </w:p>
        </w:tc>
        <w:tc>
          <w:tcPr>
            <w:tcW w:w="1141" w:type="dxa"/>
            <w:gridSpan w:val="2"/>
            <w:vMerge/>
            <w:shd w:val="clear" w:color="auto" w:fill="auto"/>
          </w:tcPr>
          <w:p w14:paraId="0EE2E381" w14:textId="77777777" w:rsidR="0037180B" w:rsidRPr="00620E5A" w:rsidRDefault="0037180B" w:rsidP="0037180B">
            <w:pPr>
              <w:spacing w:before="0" w:after="0"/>
              <w:rPr>
                <w:color w:val="000000"/>
                <w:sz w:val="18"/>
                <w:szCs w:val="18"/>
                <w:lang w:val="pt-PT"/>
              </w:rPr>
            </w:pPr>
          </w:p>
        </w:tc>
        <w:tc>
          <w:tcPr>
            <w:tcW w:w="1294" w:type="dxa"/>
            <w:gridSpan w:val="2"/>
            <w:vMerge/>
            <w:shd w:val="clear" w:color="auto" w:fill="auto"/>
          </w:tcPr>
          <w:p w14:paraId="0EE2E382" w14:textId="77777777" w:rsidR="0037180B" w:rsidRPr="00620E5A" w:rsidRDefault="0037180B" w:rsidP="0037180B">
            <w:pPr>
              <w:spacing w:before="0" w:after="0"/>
              <w:rPr>
                <w:color w:val="000000"/>
                <w:sz w:val="18"/>
                <w:szCs w:val="18"/>
                <w:lang w:val="pt-PT"/>
              </w:rPr>
            </w:pPr>
          </w:p>
        </w:tc>
        <w:tc>
          <w:tcPr>
            <w:tcW w:w="1177" w:type="dxa"/>
            <w:vMerge/>
            <w:shd w:val="clear" w:color="auto" w:fill="auto"/>
          </w:tcPr>
          <w:p w14:paraId="0EE2E383" w14:textId="77777777" w:rsidR="0037180B" w:rsidRPr="00620E5A" w:rsidRDefault="0037180B" w:rsidP="0037180B">
            <w:pPr>
              <w:spacing w:before="0" w:after="0"/>
              <w:rPr>
                <w:color w:val="000000"/>
                <w:sz w:val="18"/>
                <w:szCs w:val="18"/>
                <w:lang w:val="pt-PT"/>
              </w:rPr>
            </w:pPr>
          </w:p>
        </w:tc>
      </w:tr>
    </w:tbl>
    <w:p w14:paraId="3BDEC517" w14:textId="77777777" w:rsidR="00A678EA" w:rsidRPr="004C3FFC" w:rsidRDefault="00A678EA" w:rsidP="0037180B">
      <w:pPr>
        <w:rPr>
          <w:sz w:val="18"/>
          <w:szCs w:val="18"/>
          <w:lang w:val="pt-PT"/>
        </w:rPr>
      </w:pPr>
    </w:p>
    <w:p w14:paraId="0EE2E386" w14:textId="77777777" w:rsidR="0037180B" w:rsidRPr="004C3FFC" w:rsidRDefault="0037180B" w:rsidP="0037180B">
      <w:pPr>
        <w:rPr>
          <w:bCs/>
          <w:sz w:val="18"/>
          <w:szCs w:val="18"/>
          <w:lang w:val="pt-PT"/>
        </w:rPr>
      </w:pPr>
      <w:r w:rsidRPr="004C3FFC">
        <w:rPr>
          <w:bCs/>
          <w:sz w:val="18"/>
          <w:szCs w:val="18"/>
          <w:lang w:val="pt-PT"/>
        </w:rPr>
        <w:br w:type="page"/>
      </w:r>
    </w:p>
    <w:tbl>
      <w:tblPr>
        <w:tblStyle w:val="Tabellrutenett"/>
        <w:tblW w:w="14796" w:type="dxa"/>
        <w:tblLook w:val="04A0" w:firstRow="1" w:lastRow="0" w:firstColumn="1" w:lastColumn="0" w:noHBand="0" w:noVBand="1"/>
      </w:tblPr>
      <w:tblGrid>
        <w:gridCol w:w="3711"/>
        <w:gridCol w:w="3655"/>
        <w:gridCol w:w="3818"/>
        <w:gridCol w:w="1141"/>
        <w:gridCol w:w="1294"/>
        <w:gridCol w:w="1177"/>
      </w:tblGrid>
      <w:tr w:rsidR="0037180B" w:rsidRPr="00737C21" w14:paraId="0EE2E38D" w14:textId="77777777" w:rsidTr="0037180B">
        <w:tc>
          <w:tcPr>
            <w:tcW w:w="3711" w:type="dxa"/>
          </w:tcPr>
          <w:p w14:paraId="0EE2E387" w14:textId="77777777" w:rsidR="0037180B" w:rsidRPr="00737C21" w:rsidRDefault="0037180B" w:rsidP="0037180B">
            <w:pPr>
              <w:spacing w:before="0" w:after="0"/>
              <w:jc w:val="center"/>
              <w:rPr>
                <w:sz w:val="18"/>
                <w:szCs w:val="18"/>
              </w:rPr>
            </w:pPr>
            <w:r w:rsidRPr="00737C21">
              <w:rPr>
                <w:sz w:val="18"/>
                <w:szCs w:val="18"/>
              </w:rPr>
              <w:t>1</w:t>
            </w:r>
          </w:p>
        </w:tc>
        <w:tc>
          <w:tcPr>
            <w:tcW w:w="3655" w:type="dxa"/>
          </w:tcPr>
          <w:p w14:paraId="0EE2E388" w14:textId="77777777" w:rsidR="0037180B" w:rsidRPr="00737C21" w:rsidRDefault="0037180B" w:rsidP="0037180B">
            <w:pPr>
              <w:spacing w:before="0" w:after="0"/>
              <w:jc w:val="center"/>
              <w:rPr>
                <w:sz w:val="18"/>
                <w:szCs w:val="18"/>
              </w:rPr>
            </w:pPr>
            <w:r w:rsidRPr="00737C21">
              <w:rPr>
                <w:sz w:val="18"/>
                <w:szCs w:val="18"/>
              </w:rPr>
              <w:t>2</w:t>
            </w:r>
          </w:p>
        </w:tc>
        <w:tc>
          <w:tcPr>
            <w:tcW w:w="3818" w:type="dxa"/>
          </w:tcPr>
          <w:p w14:paraId="0EE2E389" w14:textId="77777777" w:rsidR="0037180B" w:rsidRPr="00737C21" w:rsidRDefault="0037180B" w:rsidP="0037180B">
            <w:pPr>
              <w:spacing w:before="0" w:after="0"/>
              <w:jc w:val="center"/>
              <w:rPr>
                <w:sz w:val="18"/>
                <w:szCs w:val="18"/>
              </w:rPr>
            </w:pPr>
            <w:r w:rsidRPr="00737C21">
              <w:rPr>
                <w:sz w:val="18"/>
                <w:szCs w:val="18"/>
              </w:rPr>
              <w:t>3</w:t>
            </w:r>
          </w:p>
        </w:tc>
        <w:tc>
          <w:tcPr>
            <w:tcW w:w="1141" w:type="dxa"/>
          </w:tcPr>
          <w:p w14:paraId="0EE2E38A" w14:textId="77777777" w:rsidR="0037180B" w:rsidRPr="00737C21" w:rsidRDefault="0037180B" w:rsidP="0037180B">
            <w:pPr>
              <w:spacing w:before="0" w:after="0"/>
              <w:jc w:val="center"/>
              <w:rPr>
                <w:sz w:val="18"/>
                <w:szCs w:val="18"/>
              </w:rPr>
            </w:pPr>
            <w:r w:rsidRPr="00737C21">
              <w:rPr>
                <w:sz w:val="18"/>
                <w:szCs w:val="18"/>
              </w:rPr>
              <w:t>4</w:t>
            </w:r>
          </w:p>
        </w:tc>
        <w:tc>
          <w:tcPr>
            <w:tcW w:w="1294" w:type="dxa"/>
          </w:tcPr>
          <w:p w14:paraId="0EE2E38B" w14:textId="77777777" w:rsidR="0037180B" w:rsidRPr="00737C21" w:rsidRDefault="0037180B" w:rsidP="0037180B">
            <w:pPr>
              <w:spacing w:before="0" w:after="0"/>
              <w:jc w:val="center"/>
              <w:rPr>
                <w:sz w:val="18"/>
                <w:szCs w:val="18"/>
              </w:rPr>
            </w:pPr>
            <w:r w:rsidRPr="00737C21">
              <w:rPr>
                <w:sz w:val="18"/>
                <w:szCs w:val="18"/>
              </w:rPr>
              <w:t>5</w:t>
            </w:r>
          </w:p>
        </w:tc>
        <w:tc>
          <w:tcPr>
            <w:tcW w:w="1177" w:type="dxa"/>
          </w:tcPr>
          <w:p w14:paraId="0EE2E38C"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3E4" w14:textId="77777777" w:rsidTr="0037180B">
        <w:tblPrEx>
          <w:shd w:val="clear" w:color="auto" w:fill="FFFF00"/>
          <w:tblCellMar>
            <w:top w:w="57" w:type="dxa"/>
            <w:bottom w:w="57" w:type="dxa"/>
          </w:tblCellMar>
        </w:tblPrEx>
        <w:trPr>
          <w:trHeight w:val="921"/>
        </w:trPr>
        <w:tc>
          <w:tcPr>
            <w:tcW w:w="3711" w:type="dxa"/>
            <w:vMerge w:val="restart"/>
            <w:shd w:val="clear" w:color="auto" w:fill="auto"/>
          </w:tcPr>
          <w:p w14:paraId="0EE2E3BE" w14:textId="77777777" w:rsidR="0037180B" w:rsidRPr="002C6917" w:rsidRDefault="0037180B" w:rsidP="0037180B">
            <w:pPr>
              <w:spacing w:before="0" w:after="0"/>
              <w:jc w:val="left"/>
              <w:rPr>
                <w:sz w:val="18"/>
                <w:szCs w:val="18"/>
              </w:rPr>
            </w:pPr>
            <w:r w:rsidRPr="002C6917">
              <w:rPr>
                <w:sz w:val="18"/>
                <w:szCs w:val="18"/>
              </w:rPr>
              <w:t>MED/5.4</w:t>
            </w:r>
          </w:p>
          <w:p w14:paraId="0EE2E3BF" w14:textId="77777777" w:rsidR="0037180B" w:rsidRPr="002C6917" w:rsidRDefault="0037180B" w:rsidP="0037180B">
            <w:pPr>
              <w:spacing w:before="0" w:after="0"/>
              <w:jc w:val="left"/>
              <w:rPr>
                <w:sz w:val="18"/>
                <w:szCs w:val="18"/>
              </w:rPr>
            </w:pPr>
            <w:r w:rsidRPr="002C6917">
              <w:rPr>
                <w:sz w:val="18"/>
                <w:szCs w:val="18"/>
              </w:rPr>
              <w:t>EGC receiver</w:t>
            </w:r>
          </w:p>
          <w:p w14:paraId="0EE2E3C0" w14:textId="77777777" w:rsidR="0037180B" w:rsidRPr="002C6917" w:rsidRDefault="0037180B" w:rsidP="0037180B">
            <w:pPr>
              <w:spacing w:before="0" w:after="0"/>
              <w:jc w:val="left"/>
              <w:rPr>
                <w:sz w:val="18"/>
                <w:szCs w:val="18"/>
              </w:rPr>
            </w:pPr>
          </w:p>
          <w:p w14:paraId="0EE2E3C1" w14:textId="41153CAC" w:rsidR="0003043C" w:rsidRPr="002C6917" w:rsidRDefault="0003043C" w:rsidP="0003043C">
            <w:pPr>
              <w:rPr>
                <w:sz w:val="18"/>
                <w:szCs w:val="18"/>
              </w:rPr>
            </w:pPr>
            <w:r w:rsidRPr="002C6917">
              <w:rPr>
                <w:sz w:val="18"/>
                <w:szCs w:val="18"/>
              </w:rPr>
              <w:t xml:space="preserve">Row </w:t>
            </w:r>
            <w:r w:rsidR="00B66F88" w:rsidRPr="002C6917">
              <w:rPr>
                <w:sz w:val="18"/>
                <w:szCs w:val="18"/>
              </w:rPr>
              <w:t>1</w:t>
            </w:r>
            <w:r w:rsidRPr="002C6917">
              <w:rPr>
                <w:sz w:val="18"/>
                <w:szCs w:val="18"/>
              </w:rPr>
              <w:t xml:space="preserve"> of </w:t>
            </w:r>
            <w:r w:rsidR="00B66F88" w:rsidRPr="002C6917">
              <w:rPr>
                <w:sz w:val="18"/>
                <w:szCs w:val="18"/>
              </w:rPr>
              <w:t>3</w:t>
            </w:r>
          </w:p>
        </w:tc>
        <w:tc>
          <w:tcPr>
            <w:tcW w:w="3655" w:type="dxa"/>
            <w:shd w:val="clear" w:color="auto" w:fill="auto"/>
          </w:tcPr>
          <w:p w14:paraId="0EE2E3C2" w14:textId="77777777" w:rsidR="0037180B" w:rsidRPr="00737C21" w:rsidRDefault="0037180B" w:rsidP="0037180B">
            <w:pPr>
              <w:spacing w:before="0" w:after="0"/>
              <w:jc w:val="left"/>
              <w:rPr>
                <w:sz w:val="18"/>
                <w:szCs w:val="18"/>
              </w:rPr>
            </w:pPr>
            <w:r w:rsidRPr="00737C21">
              <w:rPr>
                <w:sz w:val="18"/>
                <w:szCs w:val="18"/>
              </w:rPr>
              <w:t>Type approval requirements</w:t>
            </w:r>
          </w:p>
          <w:p w14:paraId="0EE2E3C3" w14:textId="77777777" w:rsidR="0037180B" w:rsidRPr="00737C21" w:rsidRDefault="0037180B" w:rsidP="0037180B">
            <w:pPr>
              <w:spacing w:before="0" w:after="0"/>
              <w:jc w:val="left"/>
              <w:rPr>
                <w:sz w:val="18"/>
                <w:szCs w:val="18"/>
              </w:rPr>
            </w:pPr>
            <w:r w:rsidRPr="00737C21">
              <w:rPr>
                <w:sz w:val="18"/>
                <w:szCs w:val="18"/>
              </w:rPr>
              <w:t>- SOLAS 74 Reg. IV/14,</w:t>
            </w:r>
          </w:p>
          <w:p w14:paraId="0EE2E3C4" w14:textId="77777777" w:rsidR="0037180B" w:rsidRPr="00737C21" w:rsidRDefault="0037180B" w:rsidP="0037180B">
            <w:pPr>
              <w:spacing w:before="0" w:after="0"/>
              <w:jc w:val="left"/>
              <w:rPr>
                <w:sz w:val="18"/>
                <w:szCs w:val="18"/>
              </w:rPr>
            </w:pPr>
            <w:r w:rsidRPr="00737C21">
              <w:rPr>
                <w:sz w:val="18"/>
                <w:szCs w:val="18"/>
              </w:rPr>
              <w:t>- SOLAS 74 Reg. X/3,</w:t>
            </w:r>
          </w:p>
          <w:p w14:paraId="0EE2E3C5"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C6"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8" w:type="dxa"/>
            <w:vMerge w:val="restart"/>
            <w:shd w:val="clear" w:color="auto" w:fill="auto"/>
          </w:tcPr>
          <w:p w14:paraId="0EE2E3C7"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3C8"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3C9"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3CA" w14:textId="77777777" w:rsidR="0037180B" w:rsidRPr="00737C21" w:rsidRDefault="00847192" w:rsidP="0037180B">
            <w:pPr>
              <w:spacing w:before="0" w:after="0"/>
              <w:ind w:left="450"/>
              <w:jc w:val="left"/>
              <w:rPr>
                <w:sz w:val="18"/>
                <w:szCs w:val="18"/>
                <w:lang w:val="es-ES"/>
              </w:rPr>
            </w:pPr>
            <w:hyperlink r:id="rId298" w:history="1">
              <w:r w:rsidR="0037180B" w:rsidRPr="00737C21">
                <w:rPr>
                  <w:sz w:val="18"/>
                  <w:szCs w:val="18"/>
                  <w:lang w:val="es-ES"/>
                </w:rPr>
                <w:t>EN 61162-2:1998</w:t>
              </w:r>
            </w:hyperlink>
          </w:p>
          <w:p w14:paraId="0EE2E3CB" w14:textId="77777777" w:rsidR="0037180B" w:rsidRPr="00737C21" w:rsidRDefault="00847192" w:rsidP="0037180B">
            <w:pPr>
              <w:spacing w:before="0" w:after="0"/>
              <w:ind w:left="450"/>
              <w:jc w:val="left"/>
              <w:rPr>
                <w:sz w:val="18"/>
                <w:szCs w:val="18"/>
                <w:lang w:val="es-ES"/>
              </w:rPr>
            </w:pPr>
            <w:hyperlink r:id="rId299" w:history="1">
              <w:r w:rsidR="0037180B" w:rsidRPr="00737C21">
                <w:rPr>
                  <w:sz w:val="18"/>
                  <w:szCs w:val="18"/>
                  <w:lang w:val="es-ES"/>
                </w:rPr>
                <w:t>EN 61162-3:2008</w:t>
              </w:r>
            </w:hyperlink>
            <w:r w:rsidR="0037180B" w:rsidRPr="00737C21">
              <w:rPr>
                <w:sz w:val="18"/>
                <w:szCs w:val="18"/>
                <w:lang w:val="es-ES"/>
              </w:rPr>
              <w:t xml:space="preserve"> +A1:2010+A2:2014</w:t>
            </w:r>
          </w:p>
          <w:p w14:paraId="0EE2E3CC" w14:textId="77777777" w:rsidR="0037180B" w:rsidRPr="00737C21" w:rsidRDefault="0037180B" w:rsidP="0037180B">
            <w:pPr>
              <w:spacing w:before="0" w:after="0"/>
              <w:ind w:left="450"/>
              <w:jc w:val="left"/>
              <w:rPr>
                <w:sz w:val="18"/>
                <w:szCs w:val="18"/>
                <w:lang w:val="fr-BE"/>
              </w:rPr>
            </w:pPr>
            <w:r w:rsidRPr="00737C21">
              <w:rPr>
                <w:sz w:val="18"/>
                <w:szCs w:val="18"/>
                <w:lang w:val="fr-BE"/>
              </w:rPr>
              <w:t>IEC 61162-450:2018,</w:t>
            </w:r>
          </w:p>
          <w:p w14:paraId="0EE2E3CD" w14:textId="77777777" w:rsidR="0037180B" w:rsidRPr="00737C21" w:rsidRDefault="0037180B" w:rsidP="0037180B">
            <w:pPr>
              <w:spacing w:before="0" w:after="0"/>
              <w:jc w:val="left"/>
              <w:rPr>
                <w:sz w:val="18"/>
                <w:szCs w:val="18"/>
                <w:lang w:val="fr-FR"/>
              </w:rPr>
            </w:pPr>
            <w:r w:rsidRPr="00737C21">
              <w:rPr>
                <w:sz w:val="18"/>
                <w:szCs w:val="18"/>
                <w:lang w:val="fr-FR"/>
              </w:rPr>
              <w:t>- ETSI ETS 300 460 Ed.1:1996-05,</w:t>
            </w:r>
          </w:p>
          <w:p w14:paraId="0EE2E3CE" w14:textId="77777777" w:rsidR="0037180B" w:rsidRPr="00737C21" w:rsidRDefault="0037180B" w:rsidP="0037180B">
            <w:pPr>
              <w:spacing w:before="0" w:after="0"/>
              <w:jc w:val="left"/>
              <w:rPr>
                <w:sz w:val="18"/>
                <w:szCs w:val="18"/>
                <w:lang w:val="fi-FI"/>
              </w:rPr>
            </w:pPr>
            <w:r w:rsidRPr="00737C21">
              <w:rPr>
                <w:sz w:val="18"/>
                <w:szCs w:val="18"/>
                <w:lang w:val="fi-FI"/>
              </w:rPr>
              <w:t>- ETSI ETS 300 460/A1:1997-11,</w:t>
            </w:r>
          </w:p>
          <w:p w14:paraId="0EE2E3CF" w14:textId="77777777" w:rsidR="0037180B" w:rsidRPr="00737C21" w:rsidRDefault="0037180B" w:rsidP="0037180B">
            <w:pPr>
              <w:spacing w:before="0" w:after="0"/>
              <w:jc w:val="left"/>
              <w:rPr>
                <w:sz w:val="18"/>
                <w:szCs w:val="18"/>
                <w:lang w:val="fr-FR"/>
              </w:rPr>
            </w:pPr>
            <w:r w:rsidRPr="00737C21">
              <w:rPr>
                <w:sz w:val="18"/>
                <w:szCs w:val="18"/>
                <w:lang w:val="fr-FR"/>
              </w:rPr>
              <w:t>- ETSI EN 301 843-1 V2.2.1:2017-11,</w:t>
            </w:r>
          </w:p>
          <w:p w14:paraId="0EE2E3D0" w14:textId="77777777" w:rsidR="0037180B" w:rsidRPr="004E498E" w:rsidRDefault="0037180B" w:rsidP="0037180B">
            <w:pPr>
              <w:spacing w:before="0" w:after="0"/>
              <w:jc w:val="left"/>
              <w:rPr>
                <w:bCs/>
                <w:iCs/>
                <w:sz w:val="18"/>
                <w:szCs w:val="18"/>
                <w:lang w:val="en-IE"/>
              </w:rPr>
            </w:pPr>
            <w:r w:rsidRPr="004E498E">
              <w:rPr>
                <w:bCs/>
                <w:iCs/>
                <w:sz w:val="18"/>
                <w:szCs w:val="18"/>
                <w:lang w:val="en-IE"/>
              </w:rPr>
              <w:t>- IEC 62923-1:2018,</w:t>
            </w:r>
          </w:p>
          <w:p w14:paraId="0EE2E3D1" w14:textId="77777777" w:rsidR="0037180B" w:rsidRPr="004E498E" w:rsidRDefault="0037180B" w:rsidP="0037180B">
            <w:pPr>
              <w:spacing w:before="0" w:after="0"/>
              <w:jc w:val="left"/>
              <w:rPr>
                <w:sz w:val="18"/>
                <w:szCs w:val="18"/>
                <w:lang w:val="en-IE"/>
              </w:rPr>
            </w:pPr>
            <w:r w:rsidRPr="004E498E">
              <w:rPr>
                <w:bCs/>
                <w:iCs/>
                <w:sz w:val="18"/>
                <w:szCs w:val="18"/>
                <w:lang w:val="en-IE"/>
              </w:rPr>
              <w:t>- IEC 62923-2:2018.</w:t>
            </w:r>
          </w:p>
          <w:p w14:paraId="0EE2E3D2" w14:textId="77777777" w:rsidR="0037180B" w:rsidRPr="00737C21" w:rsidRDefault="0037180B" w:rsidP="0037180B">
            <w:pPr>
              <w:spacing w:before="0" w:after="0"/>
              <w:jc w:val="left"/>
              <w:rPr>
                <w:sz w:val="18"/>
                <w:szCs w:val="18"/>
                <w:lang w:val="fi-FI"/>
              </w:rPr>
            </w:pPr>
          </w:p>
          <w:p w14:paraId="0EE2E3D3" w14:textId="77777777" w:rsidR="0037180B" w:rsidRPr="004E498E" w:rsidRDefault="0037180B" w:rsidP="0037180B">
            <w:pPr>
              <w:spacing w:before="0" w:after="0"/>
              <w:jc w:val="left"/>
              <w:rPr>
                <w:sz w:val="18"/>
                <w:szCs w:val="18"/>
                <w:lang w:val="en-IE"/>
              </w:rPr>
            </w:pPr>
            <w:r w:rsidRPr="004E498E">
              <w:rPr>
                <w:sz w:val="18"/>
                <w:szCs w:val="18"/>
                <w:lang w:val="en-IE"/>
              </w:rPr>
              <w:t>Or:</w:t>
            </w:r>
          </w:p>
          <w:p w14:paraId="0EE2E3D4" w14:textId="77777777" w:rsidR="0037180B" w:rsidRPr="00737C21" w:rsidRDefault="0037180B" w:rsidP="0037180B">
            <w:pPr>
              <w:spacing w:before="0" w:after="0"/>
              <w:jc w:val="left"/>
              <w:rPr>
                <w:sz w:val="18"/>
                <w:szCs w:val="18"/>
              </w:rPr>
            </w:pPr>
            <w:r w:rsidRPr="00737C21">
              <w:rPr>
                <w:sz w:val="18"/>
                <w:szCs w:val="18"/>
                <w:lang w:val="en-IE"/>
              </w:rPr>
              <w:t xml:space="preserve">- IEC 60945:2002 incl. </w:t>
            </w:r>
            <w:r w:rsidRPr="00737C21">
              <w:rPr>
                <w:sz w:val="18"/>
                <w:szCs w:val="18"/>
              </w:rPr>
              <w:t>IEC 60945 Corr. 1:2008,</w:t>
            </w:r>
          </w:p>
          <w:p w14:paraId="0EE2E3D5" w14:textId="77777777" w:rsidR="0037180B" w:rsidRPr="00737C21" w:rsidRDefault="0037180B" w:rsidP="0037180B">
            <w:pPr>
              <w:spacing w:before="0" w:after="0"/>
              <w:jc w:val="left"/>
              <w:rPr>
                <w:sz w:val="18"/>
                <w:szCs w:val="18"/>
                <w:lang w:val="it-IT"/>
              </w:rPr>
            </w:pPr>
            <w:r w:rsidRPr="00737C21">
              <w:rPr>
                <w:sz w:val="18"/>
                <w:szCs w:val="18"/>
                <w:lang w:val="it-IT"/>
              </w:rPr>
              <w:t>- IEC 61097-4 2012,</w:t>
            </w:r>
          </w:p>
          <w:p w14:paraId="0EE2E3D6"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3D7"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3D8" w14:textId="77777777" w:rsidR="0037180B" w:rsidRPr="009D62F4" w:rsidRDefault="00847192" w:rsidP="0037180B">
            <w:pPr>
              <w:spacing w:before="0" w:after="0"/>
              <w:ind w:left="450"/>
              <w:jc w:val="left"/>
              <w:rPr>
                <w:sz w:val="18"/>
                <w:szCs w:val="18"/>
                <w:lang w:val="it-IT"/>
              </w:rPr>
            </w:pPr>
            <w:hyperlink r:id="rId300" w:history="1">
              <w:r w:rsidR="0037180B" w:rsidRPr="009D62F4">
                <w:rPr>
                  <w:sz w:val="18"/>
                  <w:szCs w:val="18"/>
                  <w:lang w:val="it-IT"/>
                </w:rPr>
                <w:t>IEC 61162-2 Ed.1.0:1998-09</w:t>
              </w:r>
            </w:hyperlink>
          </w:p>
          <w:p w14:paraId="0EE2E3D9" w14:textId="77777777" w:rsidR="0037180B" w:rsidRPr="00737C21" w:rsidRDefault="00847192" w:rsidP="0037180B">
            <w:pPr>
              <w:spacing w:before="0" w:after="0"/>
              <w:ind w:left="450"/>
              <w:jc w:val="left"/>
              <w:rPr>
                <w:sz w:val="18"/>
                <w:szCs w:val="18"/>
              </w:rPr>
            </w:pPr>
            <w:hyperlink r:id="rId301" w:history="1">
              <w:r w:rsidR="0037180B" w:rsidRPr="00737C21">
                <w:rPr>
                  <w:sz w:val="18"/>
                  <w:szCs w:val="18"/>
                </w:rPr>
                <w:t>IEC 61162-3 Ed.1.2 Consol. with A1 Ed. 1.0:2010-11</w:t>
              </w:r>
            </w:hyperlink>
            <w:r w:rsidR="0037180B" w:rsidRPr="00737C21">
              <w:rPr>
                <w:sz w:val="18"/>
                <w:szCs w:val="18"/>
              </w:rPr>
              <w:t xml:space="preserve"> and A2 Ed. 1.0:2014-07</w:t>
            </w:r>
          </w:p>
          <w:p w14:paraId="0EE2E3DA"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3DB"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3DC"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41" w:type="dxa"/>
            <w:vMerge w:val="restart"/>
            <w:shd w:val="clear" w:color="auto" w:fill="auto"/>
          </w:tcPr>
          <w:p w14:paraId="0EE2E3DD"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3DE"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3DF" w14:textId="77777777" w:rsidR="0037180B" w:rsidRPr="00737C21" w:rsidRDefault="0037180B" w:rsidP="0037180B">
            <w:pPr>
              <w:spacing w:before="0" w:after="0"/>
              <w:jc w:val="center"/>
              <w:rPr>
                <w:sz w:val="18"/>
                <w:szCs w:val="18"/>
              </w:rPr>
            </w:pPr>
            <w:r w:rsidRPr="00737C21">
              <w:rPr>
                <w:color w:val="000000"/>
                <w:sz w:val="18"/>
                <w:szCs w:val="18"/>
              </w:rPr>
              <w:t>B+F</w:t>
            </w:r>
          </w:p>
        </w:tc>
        <w:tc>
          <w:tcPr>
            <w:tcW w:w="1294" w:type="dxa"/>
            <w:vMerge w:val="restart"/>
            <w:shd w:val="clear" w:color="auto" w:fill="auto"/>
          </w:tcPr>
          <w:p w14:paraId="0EE2E3E0" w14:textId="77777777" w:rsidR="0037180B" w:rsidRPr="00737C21" w:rsidRDefault="0037180B" w:rsidP="0037180B">
            <w:pPr>
              <w:spacing w:before="0" w:after="0"/>
              <w:jc w:val="center"/>
              <w:rPr>
                <w:sz w:val="18"/>
                <w:szCs w:val="18"/>
              </w:rPr>
            </w:pPr>
            <w:r w:rsidRPr="00737C21">
              <w:rPr>
                <w:sz w:val="18"/>
                <w:szCs w:val="18"/>
              </w:rPr>
              <w:t>13.9.2019</w:t>
            </w:r>
          </w:p>
        </w:tc>
        <w:tc>
          <w:tcPr>
            <w:tcW w:w="1177" w:type="dxa"/>
            <w:vMerge w:val="restart"/>
            <w:shd w:val="clear" w:color="auto" w:fill="auto"/>
          </w:tcPr>
          <w:p w14:paraId="0EE2E3E1" w14:textId="77777777" w:rsidR="0037180B" w:rsidRPr="00737C21" w:rsidRDefault="0037180B" w:rsidP="0037180B">
            <w:pPr>
              <w:spacing w:before="0" w:after="0"/>
              <w:jc w:val="center"/>
              <w:rPr>
                <w:sz w:val="18"/>
                <w:szCs w:val="18"/>
              </w:rPr>
            </w:pPr>
            <w:r w:rsidRPr="00737C21">
              <w:rPr>
                <w:sz w:val="18"/>
                <w:szCs w:val="18"/>
              </w:rPr>
              <w:t>12.8.2023</w:t>
            </w:r>
          </w:p>
          <w:p w14:paraId="0EE2E3E2" w14:textId="77777777" w:rsidR="0037180B" w:rsidRPr="00737C21" w:rsidRDefault="0037180B" w:rsidP="0037180B">
            <w:pPr>
              <w:spacing w:before="0" w:after="0"/>
              <w:jc w:val="center"/>
              <w:rPr>
                <w:sz w:val="18"/>
                <w:szCs w:val="18"/>
              </w:rPr>
            </w:pPr>
          </w:p>
          <w:p w14:paraId="0EE2E3E3" w14:textId="4B8AA48C" w:rsidR="0003043C" w:rsidRPr="00737C21" w:rsidRDefault="0037180B" w:rsidP="002C6917">
            <w:pPr>
              <w:spacing w:before="0" w:after="0"/>
              <w:jc w:val="center"/>
              <w:rPr>
                <w:sz w:val="18"/>
                <w:szCs w:val="18"/>
              </w:rPr>
            </w:pPr>
            <w:r>
              <w:rPr>
                <w:sz w:val="18"/>
                <w:szCs w:val="18"/>
              </w:rPr>
              <w:t>(iii)</w:t>
            </w:r>
          </w:p>
        </w:tc>
      </w:tr>
      <w:tr w:rsidR="0037180B" w:rsidRPr="00842D1A" w14:paraId="0EE2E3F4" w14:textId="77777777" w:rsidTr="0037180B">
        <w:tblPrEx>
          <w:shd w:val="clear" w:color="auto" w:fill="FFFF00"/>
          <w:tblCellMar>
            <w:top w:w="57" w:type="dxa"/>
            <w:bottom w:w="57" w:type="dxa"/>
          </w:tblCellMar>
        </w:tblPrEx>
        <w:tc>
          <w:tcPr>
            <w:tcW w:w="3711" w:type="dxa"/>
            <w:vMerge/>
            <w:shd w:val="clear" w:color="auto" w:fill="auto"/>
          </w:tcPr>
          <w:p w14:paraId="0EE2E3E5" w14:textId="77777777" w:rsidR="0037180B" w:rsidRPr="00737C21" w:rsidRDefault="0037180B" w:rsidP="0037180B">
            <w:pPr>
              <w:spacing w:before="0" w:after="0"/>
              <w:rPr>
                <w:color w:val="000000"/>
                <w:sz w:val="18"/>
                <w:szCs w:val="18"/>
              </w:rPr>
            </w:pPr>
          </w:p>
        </w:tc>
        <w:tc>
          <w:tcPr>
            <w:tcW w:w="3655" w:type="dxa"/>
            <w:shd w:val="clear" w:color="auto" w:fill="auto"/>
          </w:tcPr>
          <w:p w14:paraId="0EE2E3E6"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3E7"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3E8"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3E9" w14:textId="77777777" w:rsidR="0037180B" w:rsidRPr="00737C21" w:rsidRDefault="0037180B" w:rsidP="0037180B">
            <w:pPr>
              <w:spacing w:before="0" w:after="0"/>
              <w:jc w:val="left"/>
              <w:rPr>
                <w:sz w:val="18"/>
                <w:szCs w:val="18"/>
                <w:lang w:val="pt-PT"/>
              </w:rPr>
            </w:pPr>
            <w:r w:rsidRPr="00737C21">
              <w:rPr>
                <w:sz w:val="18"/>
                <w:szCs w:val="18"/>
                <w:lang w:val="pt-PT"/>
              </w:rPr>
              <w:t>- IMO Res. A.570(14),</w:t>
            </w:r>
          </w:p>
          <w:p w14:paraId="0EE2E3EA"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3EB"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EC"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3ED"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3EE" w14:textId="77777777" w:rsidR="0037180B" w:rsidRPr="00737C21" w:rsidRDefault="0037180B" w:rsidP="0037180B">
            <w:pPr>
              <w:spacing w:before="0" w:after="0"/>
              <w:jc w:val="left"/>
              <w:rPr>
                <w:sz w:val="18"/>
                <w:szCs w:val="18"/>
                <w:lang w:val="pt-PT"/>
              </w:rPr>
            </w:pPr>
            <w:r w:rsidRPr="00737C21">
              <w:rPr>
                <w:sz w:val="18"/>
                <w:szCs w:val="18"/>
                <w:lang w:val="pt-PT"/>
              </w:rPr>
              <w:t>- IMO Res. MSC.306(87),</w:t>
            </w:r>
          </w:p>
          <w:p w14:paraId="0EE2E3EF"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tc>
        <w:tc>
          <w:tcPr>
            <w:tcW w:w="3818" w:type="dxa"/>
            <w:vMerge/>
            <w:shd w:val="clear" w:color="auto" w:fill="auto"/>
          </w:tcPr>
          <w:p w14:paraId="0EE2E3F0"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3F1"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3F2"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3F3" w14:textId="77777777" w:rsidR="0037180B" w:rsidRPr="00737C21" w:rsidRDefault="0037180B" w:rsidP="0037180B">
            <w:pPr>
              <w:spacing w:before="0" w:after="0"/>
              <w:rPr>
                <w:color w:val="000000"/>
                <w:sz w:val="18"/>
                <w:szCs w:val="18"/>
                <w:lang w:val="pt-PT"/>
              </w:rPr>
            </w:pPr>
          </w:p>
        </w:tc>
      </w:tr>
      <w:tr w:rsidR="0037180B" w:rsidRPr="00737C21" w14:paraId="0EE2E41B" w14:textId="77777777" w:rsidTr="0037180B">
        <w:tblPrEx>
          <w:shd w:val="clear" w:color="auto" w:fill="FFFF00"/>
          <w:tblCellMar>
            <w:top w:w="57" w:type="dxa"/>
            <w:bottom w:w="57" w:type="dxa"/>
          </w:tblCellMar>
        </w:tblPrEx>
        <w:trPr>
          <w:trHeight w:val="921"/>
        </w:trPr>
        <w:tc>
          <w:tcPr>
            <w:tcW w:w="3711" w:type="dxa"/>
            <w:vMerge w:val="restart"/>
            <w:shd w:val="clear" w:color="auto" w:fill="auto"/>
          </w:tcPr>
          <w:p w14:paraId="0EE2E3F5" w14:textId="77777777" w:rsidR="0037180B" w:rsidRPr="002C6917" w:rsidRDefault="0037180B" w:rsidP="0037180B">
            <w:pPr>
              <w:spacing w:before="0" w:after="0"/>
              <w:jc w:val="left"/>
              <w:rPr>
                <w:sz w:val="18"/>
                <w:szCs w:val="18"/>
              </w:rPr>
            </w:pPr>
            <w:r w:rsidRPr="002C6917">
              <w:rPr>
                <w:sz w:val="18"/>
                <w:szCs w:val="18"/>
              </w:rPr>
              <w:t>MED/5.4</w:t>
            </w:r>
          </w:p>
          <w:p w14:paraId="0EE2E3F6" w14:textId="77777777" w:rsidR="0037180B" w:rsidRPr="002C6917" w:rsidRDefault="0037180B" w:rsidP="0037180B">
            <w:pPr>
              <w:spacing w:before="0" w:after="0"/>
              <w:jc w:val="left"/>
              <w:rPr>
                <w:sz w:val="18"/>
                <w:szCs w:val="18"/>
              </w:rPr>
            </w:pPr>
            <w:r w:rsidRPr="002C6917">
              <w:rPr>
                <w:sz w:val="18"/>
                <w:szCs w:val="18"/>
              </w:rPr>
              <w:t>EGC receiver</w:t>
            </w:r>
          </w:p>
          <w:p w14:paraId="0EE2E3F7" w14:textId="77777777" w:rsidR="0037180B" w:rsidRPr="002C6917" w:rsidRDefault="0037180B" w:rsidP="0037180B">
            <w:pPr>
              <w:spacing w:before="0" w:after="0"/>
              <w:jc w:val="left"/>
              <w:rPr>
                <w:sz w:val="18"/>
                <w:szCs w:val="18"/>
              </w:rPr>
            </w:pPr>
          </w:p>
          <w:p w14:paraId="0EE2E3F8" w14:textId="456D0FB3" w:rsidR="0037180B" w:rsidRPr="002C6917" w:rsidRDefault="0003043C" w:rsidP="0003043C">
            <w:pPr>
              <w:spacing w:before="0" w:after="0"/>
              <w:rPr>
                <w:sz w:val="18"/>
                <w:szCs w:val="18"/>
              </w:rPr>
            </w:pPr>
            <w:r w:rsidRPr="002C6917">
              <w:rPr>
                <w:sz w:val="18"/>
                <w:szCs w:val="18"/>
              </w:rPr>
              <w:t xml:space="preserve">Row </w:t>
            </w:r>
            <w:r w:rsidR="00B66F88" w:rsidRPr="002C6917">
              <w:rPr>
                <w:sz w:val="18"/>
                <w:szCs w:val="18"/>
              </w:rPr>
              <w:t>2</w:t>
            </w:r>
            <w:r w:rsidRPr="002C6917">
              <w:rPr>
                <w:sz w:val="18"/>
                <w:szCs w:val="18"/>
              </w:rPr>
              <w:t xml:space="preserve"> of </w:t>
            </w:r>
            <w:r w:rsidR="00B66F88" w:rsidRPr="002C6917">
              <w:rPr>
                <w:sz w:val="18"/>
                <w:szCs w:val="18"/>
              </w:rPr>
              <w:t>3</w:t>
            </w:r>
          </w:p>
        </w:tc>
        <w:tc>
          <w:tcPr>
            <w:tcW w:w="3655" w:type="dxa"/>
            <w:shd w:val="clear" w:color="auto" w:fill="auto"/>
          </w:tcPr>
          <w:p w14:paraId="0EE2E3F9" w14:textId="77777777" w:rsidR="0037180B" w:rsidRPr="00737C21" w:rsidRDefault="0037180B" w:rsidP="0037180B">
            <w:pPr>
              <w:spacing w:before="0" w:after="0"/>
              <w:jc w:val="left"/>
              <w:rPr>
                <w:sz w:val="18"/>
                <w:szCs w:val="18"/>
              </w:rPr>
            </w:pPr>
            <w:r w:rsidRPr="00737C21">
              <w:rPr>
                <w:sz w:val="18"/>
                <w:szCs w:val="18"/>
              </w:rPr>
              <w:t>Type approval requirements</w:t>
            </w:r>
          </w:p>
          <w:p w14:paraId="0EE2E3FA" w14:textId="77777777" w:rsidR="0037180B" w:rsidRPr="00737C21" w:rsidRDefault="0037180B" w:rsidP="0037180B">
            <w:pPr>
              <w:spacing w:before="0" w:after="0"/>
              <w:jc w:val="left"/>
              <w:rPr>
                <w:sz w:val="18"/>
                <w:szCs w:val="18"/>
              </w:rPr>
            </w:pPr>
            <w:r w:rsidRPr="00737C21">
              <w:rPr>
                <w:sz w:val="18"/>
                <w:szCs w:val="18"/>
              </w:rPr>
              <w:t>- SOLAS 74 Reg. IV/14,</w:t>
            </w:r>
          </w:p>
          <w:p w14:paraId="0EE2E3FB" w14:textId="77777777" w:rsidR="0037180B" w:rsidRPr="00737C21" w:rsidRDefault="0037180B" w:rsidP="0037180B">
            <w:pPr>
              <w:spacing w:before="0" w:after="0"/>
              <w:jc w:val="left"/>
              <w:rPr>
                <w:sz w:val="18"/>
                <w:szCs w:val="18"/>
              </w:rPr>
            </w:pPr>
            <w:r w:rsidRPr="00737C21">
              <w:rPr>
                <w:sz w:val="18"/>
                <w:szCs w:val="18"/>
              </w:rPr>
              <w:t>- SOLAS 74 Reg. X/3,</w:t>
            </w:r>
          </w:p>
          <w:p w14:paraId="0EE2E3F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F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8" w:type="dxa"/>
            <w:vMerge w:val="restart"/>
            <w:shd w:val="clear" w:color="auto" w:fill="auto"/>
          </w:tcPr>
          <w:p w14:paraId="0EE2E3FE"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3FF"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400"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401" w14:textId="77777777" w:rsidR="0037180B" w:rsidRPr="00737C21" w:rsidRDefault="00847192" w:rsidP="0037180B">
            <w:pPr>
              <w:spacing w:before="0" w:after="0"/>
              <w:ind w:left="450"/>
              <w:jc w:val="left"/>
              <w:rPr>
                <w:sz w:val="18"/>
                <w:szCs w:val="18"/>
                <w:lang w:val="es-ES"/>
              </w:rPr>
            </w:pPr>
            <w:hyperlink r:id="rId302" w:history="1">
              <w:r w:rsidR="0037180B" w:rsidRPr="00737C21">
                <w:rPr>
                  <w:sz w:val="18"/>
                  <w:szCs w:val="18"/>
                  <w:lang w:val="es-ES"/>
                </w:rPr>
                <w:t>EN 61162-2:1998</w:t>
              </w:r>
            </w:hyperlink>
          </w:p>
          <w:p w14:paraId="0EE2E402" w14:textId="77777777" w:rsidR="0037180B" w:rsidRPr="00737C21" w:rsidRDefault="00847192" w:rsidP="0037180B">
            <w:pPr>
              <w:spacing w:before="0" w:after="0"/>
              <w:ind w:left="450"/>
              <w:jc w:val="left"/>
              <w:rPr>
                <w:sz w:val="18"/>
                <w:szCs w:val="18"/>
                <w:lang w:val="es-ES"/>
              </w:rPr>
            </w:pPr>
            <w:hyperlink r:id="rId303" w:history="1">
              <w:r w:rsidR="0037180B" w:rsidRPr="00737C21">
                <w:rPr>
                  <w:sz w:val="18"/>
                  <w:szCs w:val="18"/>
                  <w:lang w:val="es-ES"/>
                </w:rPr>
                <w:t>EN 61162-3:2008</w:t>
              </w:r>
            </w:hyperlink>
            <w:r w:rsidR="0037180B" w:rsidRPr="00737C21">
              <w:rPr>
                <w:sz w:val="18"/>
                <w:szCs w:val="18"/>
                <w:lang w:val="es-ES"/>
              </w:rPr>
              <w:t xml:space="preserve"> +A1:2010+A2:2014</w:t>
            </w:r>
          </w:p>
          <w:p w14:paraId="0EE2E403"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404" w14:textId="77777777" w:rsidR="0037180B" w:rsidRPr="00737C21" w:rsidRDefault="0037180B" w:rsidP="0037180B">
            <w:pPr>
              <w:spacing w:before="0" w:after="0"/>
              <w:jc w:val="left"/>
              <w:rPr>
                <w:sz w:val="18"/>
                <w:szCs w:val="18"/>
                <w:lang w:val="fr-FR"/>
              </w:rPr>
            </w:pPr>
            <w:r w:rsidRPr="00737C21">
              <w:rPr>
                <w:sz w:val="18"/>
                <w:szCs w:val="18"/>
                <w:lang w:val="fr-FR"/>
              </w:rPr>
              <w:t>- ETSI ETS 300 460 Ed.1:1996-05,</w:t>
            </w:r>
          </w:p>
          <w:p w14:paraId="0EE2E405" w14:textId="77777777" w:rsidR="0037180B" w:rsidRPr="00737C21" w:rsidRDefault="0037180B" w:rsidP="0037180B">
            <w:pPr>
              <w:spacing w:before="0" w:after="0"/>
              <w:jc w:val="left"/>
              <w:rPr>
                <w:sz w:val="18"/>
                <w:szCs w:val="18"/>
                <w:lang w:val="fi-FI"/>
              </w:rPr>
            </w:pPr>
            <w:r w:rsidRPr="00737C21">
              <w:rPr>
                <w:sz w:val="18"/>
                <w:szCs w:val="18"/>
                <w:lang w:val="fi-FI"/>
              </w:rPr>
              <w:t>- ETSI ETS 300 460/A1:1997-11,</w:t>
            </w:r>
          </w:p>
          <w:p w14:paraId="0EE2E406" w14:textId="77777777" w:rsidR="0037180B" w:rsidRPr="00737C21" w:rsidRDefault="0037180B" w:rsidP="0037180B">
            <w:pPr>
              <w:spacing w:before="0" w:after="0"/>
              <w:jc w:val="left"/>
              <w:rPr>
                <w:sz w:val="18"/>
                <w:szCs w:val="18"/>
                <w:lang w:val="fr-FR"/>
              </w:rPr>
            </w:pPr>
            <w:r w:rsidRPr="00737C21">
              <w:rPr>
                <w:sz w:val="18"/>
                <w:szCs w:val="18"/>
                <w:lang w:val="fr-FR"/>
              </w:rPr>
              <w:t>- ETSI EN 301 843-1 V2.2.1:2017-11,</w:t>
            </w:r>
          </w:p>
          <w:p w14:paraId="0EE2E407" w14:textId="77777777" w:rsidR="0037180B" w:rsidRPr="004E498E" w:rsidRDefault="0037180B" w:rsidP="0037180B">
            <w:pPr>
              <w:spacing w:before="0" w:after="0"/>
              <w:jc w:val="left"/>
              <w:rPr>
                <w:bCs/>
                <w:iCs/>
                <w:sz w:val="18"/>
                <w:szCs w:val="18"/>
                <w:lang w:val="fr-CA"/>
              </w:rPr>
            </w:pPr>
            <w:r w:rsidRPr="004E498E">
              <w:rPr>
                <w:bCs/>
                <w:iCs/>
                <w:sz w:val="18"/>
                <w:szCs w:val="18"/>
                <w:lang w:val="fr-CA"/>
              </w:rPr>
              <w:t>- EN IEC 62923-1:2018,</w:t>
            </w:r>
          </w:p>
          <w:p w14:paraId="0EE2E408" w14:textId="77777777" w:rsidR="0037180B" w:rsidRPr="006D25F3" w:rsidRDefault="0037180B" w:rsidP="0037180B">
            <w:pPr>
              <w:spacing w:before="0" w:after="0"/>
              <w:jc w:val="left"/>
              <w:rPr>
                <w:sz w:val="18"/>
                <w:szCs w:val="18"/>
                <w:lang w:val="en-IE"/>
              </w:rPr>
            </w:pPr>
            <w:r w:rsidRPr="006D25F3">
              <w:rPr>
                <w:bCs/>
                <w:iCs/>
                <w:sz w:val="18"/>
                <w:szCs w:val="18"/>
                <w:lang w:val="en-IE"/>
              </w:rPr>
              <w:t>- EN IEC 62923-2:2018.</w:t>
            </w:r>
          </w:p>
          <w:p w14:paraId="0EE2E409" w14:textId="77777777" w:rsidR="0037180B" w:rsidRPr="00737C21" w:rsidRDefault="0037180B" w:rsidP="0037180B">
            <w:pPr>
              <w:spacing w:before="0" w:after="0"/>
              <w:jc w:val="left"/>
              <w:rPr>
                <w:sz w:val="18"/>
                <w:szCs w:val="18"/>
                <w:lang w:val="fi-FI"/>
              </w:rPr>
            </w:pPr>
          </w:p>
          <w:p w14:paraId="0EE2E40A" w14:textId="77777777" w:rsidR="0037180B" w:rsidRPr="006D25F3" w:rsidRDefault="0037180B" w:rsidP="0037180B">
            <w:pPr>
              <w:spacing w:before="0" w:after="0"/>
              <w:jc w:val="left"/>
              <w:rPr>
                <w:sz w:val="18"/>
                <w:szCs w:val="18"/>
                <w:lang w:val="en-IE"/>
              </w:rPr>
            </w:pPr>
            <w:r w:rsidRPr="006D25F3">
              <w:rPr>
                <w:sz w:val="18"/>
                <w:szCs w:val="18"/>
                <w:lang w:val="en-IE"/>
              </w:rPr>
              <w:t>Or:</w:t>
            </w:r>
          </w:p>
          <w:p w14:paraId="0EE2E40B" w14:textId="77777777" w:rsidR="0037180B" w:rsidRPr="006D25F3" w:rsidRDefault="0037180B" w:rsidP="0037180B">
            <w:pPr>
              <w:spacing w:before="0" w:after="0"/>
              <w:jc w:val="left"/>
              <w:rPr>
                <w:sz w:val="18"/>
                <w:szCs w:val="18"/>
                <w:lang w:val="en-IE"/>
              </w:rPr>
            </w:pPr>
            <w:r w:rsidRPr="006D25F3">
              <w:rPr>
                <w:sz w:val="18"/>
                <w:szCs w:val="18"/>
                <w:lang w:val="en-IE"/>
              </w:rPr>
              <w:t>- IEC 60945:2002 incl. IEC 60945 Corr. 1:2008,</w:t>
            </w:r>
          </w:p>
          <w:p w14:paraId="0EE2E40C" w14:textId="77777777" w:rsidR="0037180B" w:rsidRPr="006D25F3" w:rsidRDefault="0037180B" w:rsidP="0037180B">
            <w:pPr>
              <w:spacing w:before="0" w:after="0"/>
              <w:jc w:val="left"/>
              <w:rPr>
                <w:sz w:val="18"/>
                <w:szCs w:val="18"/>
                <w:lang w:val="en-IE"/>
              </w:rPr>
            </w:pPr>
            <w:r w:rsidRPr="006D25F3">
              <w:rPr>
                <w:sz w:val="18"/>
                <w:szCs w:val="18"/>
                <w:lang w:val="en-IE"/>
              </w:rPr>
              <w:t>- IEC 61097-4:2012 +A1:2016+A2:2019,</w:t>
            </w:r>
          </w:p>
          <w:p w14:paraId="0EE2E40D"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E40E"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E40F" w14:textId="77777777" w:rsidR="0037180B" w:rsidRPr="00461C2A" w:rsidRDefault="00847192" w:rsidP="0037180B">
            <w:pPr>
              <w:spacing w:before="0" w:after="0"/>
              <w:ind w:left="450"/>
              <w:jc w:val="left"/>
              <w:rPr>
                <w:sz w:val="18"/>
                <w:szCs w:val="18"/>
                <w:lang w:val="en-IE"/>
              </w:rPr>
            </w:pPr>
            <w:hyperlink r:id="rId304" w:history="1">
              <w:r w:rsidR="0037180B" w:rsidRPr="00461C2A">
                <w:rPr>
                  <w:sz w:val="18"/>
                  <w:szCs w:val="18"/>
                  <w:lang w:val="en-IE"/>
                </w:rPr>
                <w:t>IEC 61162-2 Ed.1.0:1998-09</w:t>
              </w:r>
            </w:hyperlink>
          </w:p>
          <w:p w14:paraId="0EE2E410" w14:textId="77777777" w:rsidR="0037180B" w:rsidRPr="00461C2A" w:rsidRDefault="00847192" w:rsidP="0037180B">
            <w:pPr>
              <w:spacing w:before="0" w:after="0"/>
              <w:ind w:left="450"/>
              <w:jc w:val="left"/>
              <w:rPr>
                <w:sz w:val="18"/>
                <w:szCs w:val="18"/>
                <w:lang w:val="en-IE"/>
              </w:rPr>
            </w:pPr>
            <w:hyperlink r:id="rId305"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E411"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412"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413"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41" w:type="dxa"/>
            <w:vMerge w:val="restart"/>
            <w:shd w:val="clear" w:color="auto" w:fill="auto"/>
          </w:tcPr>
          <w:p w14:paraId="0EE2E414"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415"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416" w14:textId="77777777" w:rsidR="0037180B" w:rsidRPr="00737C21" w:rsidRDefault="0037180B" w:rsidP="0037180B">
            <w:pPr>
              <w:spacing w:before="0" w:after="0"/>
              <w:jc w:val="center"/>
              <w:rPr>
                <w:sz w:val="18"/>
                <w:szCs w:val="18"/>
              </w:rPr>
            </w:pPr>
            <w:r w:rsidRPr="00737C21">
              <w:rPr>
                <w:color w:val="000000"/>
                <w:sz w:val="18"/>
                <w:szCs w:val="18"/>
              </w:rPr>
              <w:t>B+F</w:t>
            </w:r>
          </w:p>
        </w:tc>
        <w:tc>
          <w:tcPr>
            <w:tcW w:w="1294" w:type="dxa"/>
            <w:vMerge w:val="restart"/>
            <w:shd w:val="clear" w:color="auto" w:fill="auto"/>
          </w:tcPr>
          <w:p w14:paraId="0EE2E417" w14:textId="77777777" w:rsidR="0037180B" w:rsidRPr="002C6917" w:rsidRDefault="0037180B" w:rsidP="0037180B">
            <w:pPr>
              <w:spacing w:before="0" w:after="0"/>
              <w:jc w:val="center"/>
              <w:rPr>
                <w:sz w:val="18"/>
                <w:szCs w:val="18"/>
              </w:rPr>
            </w:pPr>
            <w:r w:rsidRPr="002C6917">
              <w:rPr>
                <w:sz w:val="18"/>
                <w:szCs w:val="18"/>
              </w:rPr>
              <w:t>12.8.2020</w:t>
            </w:r>
          </w:p>
        </w:tc>
        <w:tc>
          <w:tcPr>
            <w:tcW w:w="1177" w:type="dxa"/>
            <w:vMerge w:val="restart"/>
            <w:shd w:val="clear" w:color="auto" w:fill="auto"/>
          </w:tcPr>
          <w:p w14:paraId="2B945DD6" w14:textId="77777777" w:rsidR="0003043C" w:rsidRPr="002C6917" w:rsidRDefault="0003043C" w:rsidP="002C6917">
            <w:pPr>
              <w:spacing w:before="0" w:after="0"/>
              <w:jc w:val="center"/>
              <w:rPr>
                <w:sz w:val="18"/>
                <w:szCs w:val="18"/>
              </w:rPr>
            </w:pPr>
            <w:r w:rsidRPr="002C6917">
              <w:rPr>
                <w:sz w:val="18"/>
                <w:szCs w:val="18"/>
              </w:rPr>
              <w:t>10.10.2026</w:t>
            </w:r>
          </w:p>
          <w:p w14:paraId="0EE2E41A" w14:textId="77777777" w:rsidR="0037180B" w:rsidRPr="002C6917" w:rsidRDefault="0037180B" w:rsidP="002C6917">
            <w:pPr>
              <w:spacing w:before="0" w:after="0"/>
              <w:jc w:val="center"/>
              <w:rPr>
                <w:sz w:val="18"/>
                <w:szCs w:val="18"/>
              </w:rPr>
            </w:pPr>
            <w:r w:rsidRPr="002C6917">
              <w:rPr>
                <w:sz w:val="18"/>
                <w:szCs w:val="18"/>
              </w:rPr>
              <w:t>(iii)</w:t>
            </w:r>
          </w:p>
        </w:tc>
      </w:tr>
      <w:tr w:rsidR="0037180B" w:rsidRPr="00737C21" w14:paraId="0EE2E42C" w14:textId="77777777" w:rsidTr="0037180B">
        <w:tblPrEx>
          <w:shd w:val="clear" w:color="auto" w:fill="FFFF00"/>
          <w:tblCellMar>
            <w:top w:w="57" w:type="dxa"/>
            <w:bottom w:w="57" w:type="dxa"/>
          </w:tblCellMar>
        </w:tblPrEx>
        <w:tc>
          <w:tcPr>
            <w:tcW w:w="3711" w:type="dxa"/>
            <w:vMerge/>
            <w:shd w:val="clear" w:color="auto" w:fill="auto"/>
          </w:tcPr>
          <w:p w14:paraId="0EE2E41C" w14:textId="77777777" w:rsidR="0037180B" w:rsidRPr="00737C21" w:rsidRDefault="0037180B" w:rsidP="0037180B">
            <w:pPr>
              <w:spacing w:before="0" w:after="0"/>
              <w:rPr>
                <w:color w:val="000000"/>
                <w:sz w:val="18"/>
                <w:szCs w:val="18"/>
              </w:rPr>
            </w:pPr>
          </w:p>
        </w:tc>
        <w:tc>
          <w:tcPr>
            <w:tcW w:w="3655" w:type="dxa"/>
            <w:shd w:val="clear" w:color="auto" w:fill="auto"/>
          </w:tcPr>
          <w:p w14:paraId="0EE2E41D"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41E"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41F"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420" w14:textId="77777777" w:rsidR="0037180B" w:rsidRPr="00737C21" w:rsidRDefault="0037180B" w:rsidP="0037180B">
            <w:pPr>
              <w:spacing w:before="0" w:after="0"/>
              <w:jc w:val="left"/>
              <w:rPr>
                <w:sz w:val="18"/>
                <w:szCs w:val="18"/>
                <w:lang w:val="pt-PT"/>
              </w:rPr>
            </w:pPr>
            <w:r w:rsidRPr="00737C21">
              <w:rPr>
                <w:sz w:val="18"/>
                <w:szCs w:val="18"/>
                <w:lang w:val="pt-PT"/>
              </w:rPr>
              <w:t>- IMO Res. A.570(14),</w:t>
            </w:r>
          </w:p>
          <w:p w14:paraId="0EE2E421"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42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42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424"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425" w14:textId="77777777" w:rsidR="0037180B" w:rsidRPr="00737C21" w:rsidRDefault="0037180B" w:rsidP="0037180B">
            <w:pPr>
              <w:spacing w:before="0" w:after="0"/>
              <w:jc w:val="left"/>
              <w:rPr>
                <w:sz w:val="18"/>
                <w:szCs w:val="18"/>
                <w:lang w:val="pt-PT"/>
              </w:rPr>
            </w:pPr>
            <w:r w:rsidRPr="00737C21">
              <w:rPr>
                <w:sz w:val="18"/>
                <w:szCs w:val="18"/>
                <w:lang w:val="pt-PT"/>
              </w:rPr>
              <w:t>- IMO Res. MSC.306(87),</w:t>
            </w:r>
          </w:p>
          <w:p w14:paraId="0EE2E426" w14:textId="77777777" w:rsidR="0037180B" w:rsidRPr="00737C21" w:rsidRDefault="0037180B" w:rsidP="0037180B">
            <w:pPr>
              <w:spacing w:before="0" w:after="0"/>
              <w:jc w:val="left"/>
              <w:rPr>
                <w:sz w:val="18"/>
                <w:szCs w:val="18"/>
                <w:lang w:val="en-IE"/>
              </w:rPr>
            </w:pPr>
            <w:r w:rsidRPr="00737C21">
              <w:rPr>
                <w:sz w:val="18"/>
                <w:szCs w:val="18"/>
                <w:lang w:val="en-IE"/>
              </w:rPr>
              <w:t>- IMO Res. MSC.431(98) (new provision),</w:t>
            </w:r>
          </w:p>
          <w:p w14:paraId="0EE2E427"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tc>
        <w:tc>
          <w:tcPr>
            <w:tcW w:w="3818" w:type="dxa"/>
            <w:vMerge/>
            <w:shd w:val="clear" w:color="auto" w:fill="auto"/>
          </w:tcPr>
          <w:p w14:paraId="0EE2E428"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429"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42A"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42B" w14:textId="77777777" w:rsidR="0037180B" w:rsidRPr="00737C21" w:rsidRDefault="0037180B" w:rsidP="0037180B">
            <w:pPr>
              <w:spacing w:before="0" w:after="0"/>
              <w:rPr>
                <w:color w:val="000000"/>
                <w:sz w:val="18"/>
                <w:szCs w:val="18"/>
                <w:lang w:val="pt-PT"/>
              </w:rPr>
            </w:pPr>
          </w:p>
        </w:tc>
      </w:tr>
      <w:tr w:rsidR="002C6917" w:rsidRPr="00737C21" w14:paraId="0EE2E457" w14:textId="77777777" w:rsidTr="0037180B">
        <w:tblPrEx>
          <w:shd w:val="clear" w:color="auto" w:fill="FFFF00"/>
          <w:tblCellMar>
            <w:top w:w="57" w:type="dxa"/>
            <w:bottom w:w="57" w:type="dxa"/>
          </w:tblCellMar>
        </w:tblPrEx>
        <w:trPr>
          <w:trHeight w:val="921"/>
        </w:trPr>
        <w:tc>
          <w:tcPr>
            <w:tcW w:w="3711" w:type="dxa"/>
            <w:vMerge w:val="restart"/>
            <w:shd w:val="clear" w:color="auto" w:fill="auto"/>
          </w:tcPr>
          <w:p w14:paraId="0EE2E42E" w14:textId="77777777" w:rsidR="002C6917" w:rsidRPr="002C6917" w:rsidRDefault="002C6917" w:rsidP="002C6917">
            <w:pPr>
              <w:spacing w:before="0" w:after="0"/>
              <w:jc w:val="left"/>
              <w:rPr>
                <w:sz w:val="18"/>
                <w:szCs w:val="18"/>
              </w:rPr>
            </w:pPr>
            <w:r w:rsidRPr="002C6917">
              <w:rPr>
                <w:sz w:val="18"/>
                <w:szCs w:val="18"/>
              </w:rPr>
              <w:t>MED/5.4</w:t>
            </w:r>
          </w:p>
          <w:p w14:paraId="0EE2E42F" w14:textId="77777777" w:rsidR="002C6917" w:rsidRPr="002C6917" w:rsidRDefault="002C6917" w:rsidP="002C6917">
            <w:pPr>
              <w:spacing w:before="0" w:after="0"/>
              <w:jc w:val="left"/>
              <w:rPr>
                <w:sz w:val="18"/>
                <w:szCs w:val="18"/>
              </w:rPr>
            </w:pPr>
            <w:r w:rsidRPr="002C6917">
              <w:rPr>
                <w:sz w:val="18"/>
                <w:szCs w:val="18"/>
              </w:rPr>
              <w:t>EGC receiver</w:t>
            </w:r>
          </w:p>
          <w:p w14:paraId="0EE2E430" w14:textId="77777777" w:rsidR="002C6917" w:rsidRPr="002C6917" w:rsidRDefault="002C6917" w:rsidP="002C6917">
            <w:pPr>
              <w:spacing w:before="0" w:after="0"/>
              <w:jc w:val="left"/>
              <w:rPr>
                <w:sz w:val="18"/>
                <w:szCs w:val="18"/>
              </w:rPr>
            </w:pPr>
          </w:p>
          <w:p w14:paraId="0EE2E433" w14:textId="49EE56AE" w:rsidR="002C6917" w:rsidRPr="002C6917" w:rsidRDefault="002C6917" w:rsidP="00B40688">
            <w:pPr>
              <w:rPr>
                <w:sz w:val="18"/>
                <w:szCs w:val="18"/>
              </w:rPr>
            </w:pPr>
            <w:r w:rsidRPr="002C6917">
              <w:rPr>
                <w:sz w:val="18"/>
                <w:szCs w:val="18"/>
              </w:rPr>
              <w:t>Row 3 of 3</w:t>
            </w:r>
          </w:p>
        </w:tc>
        <w:tc>
          <w:tcPr>
            <w:tcW w:w="3655" w:type="dxa"/>
            <w:shd w:val="clear" w:color="auto" w:fill="auto"/>
          </w:tcPr>
          <w:p w14:paraId="0EE2E434" w14:textId="77777777" w:rsidR="002C6917" w:rsidRPr="00737C21" w:rsidRDefault="002C6917" w:rsidP="002C6917">
            <w:pPr>
              <w:spacing w:before="0" w:after="0"/>
              <w:jc w:val="left"/>
              <w:rPr>
                <w:sz w:val="18"/>
                <w:szCs w:val="18"/>
              </w:rPr>
            </w:pPr>
            <w:r w:rsidRPr="00737C21">
              <w:rPr>
                <w:sz w:val="18"/>
                <w:szCs w:val="18"/>
              </w:rPr>
              <w:t>Type approval requirements</w:t>
            </w:r>
          </w:p>
          <w:p w14:paraId="0EE2E435" w14:textId="77777777" w:rsidR="002C6917" w:rsidRPr="00737C21" w:rsidRDefault="002C6917" w:rsidP="002C6917">
            <w:pPr>
              <w:spacing w:before="0" w:after="0"/>
              <w:jc w:val="left"/>
              <w:rPr>
                <w:sz w:val="18"/>
                <w:szCs w:val="18"/>
              </w:rPr>
            </w:pPr>
            <w:r w:rsidRPr="00737C21">
              <w:rPr>
                <w:sz w:val="18"/>
                <w:szCs w:val="18"/>
              </w:rPr>
              <w:t>- SOLAS 74 Reg. IV/14,</w:t>
            </w:r>
          </w:p>
          <w:p w14:paraId="0EE2E436" w14:textId="77777777" w:rsidR="002C6917" w:rsidRPr="00737C21" w:rsidRDefault="002C6917" w:rsidP="002C6917">
            <w:pPr>
              <w:spacing w:before="0" w:after="0"/>
              <w:jc w:val="left"/>
              <w:rPr>
                <w:sz w:val="18"/>
                <w:szCs w:val="18"/>
              </w:rPr>
            </w:pPr>
            <w:r w:rsidRPr="00737C21">
              <w:rPr>
                <w:sz w:val="18"/>
                <w:szCs w:val="18"/>
              </w:rPr>
              <w:t>- SOLAS 74 Reg. X/3,</w:t>
            </w:r>
          </w:p>
          <w:p w14:paraId="0EE2E437" w14:textId="77777777" w:rsidR="002C6917" w:rsidRPr="00737C21" w:rsidRDefault="002C6917" w:rsidP="002C6917">
            <w:pPr>
              <w:spacing w:before="0" w:after="0"/>
              <w:jc w:val="left"/>
              <w:rPr>
                <w:sz w:val="18"/>
                <w:szCs w:val="18"/>
                <w:lang w:val="pt-PT"/>
              </w:rPr>
            </w:pPr>
            <w:r w:rsidRPr="00737C21">
              <w:rPr>
                <w:sz w:val="18"/>
                <w:szCs w:val="18"/>
                <w:lang w:val="pt-PT"/>
              </w:rPr>
              <w:t>- IMO Res. MSC.36(63)-(1994 HSC Code) 14,</w:t>
            </w:r>
          </w:p>
          <w:p w14:paraId="0EE2E438" w14:textId="77777777" w:rsidR="002C6917" w:rsidRPr="00737C21" w:rsidRDefault="002C6917" w:rsidP="002C6917">
            <w:pPr>
              <w:spacing w:before="0" w:after="0"/>
              <w:jc w:val="left"/>
              <w:rPr>
                <w:sz w:val="18"/>
                <w:szCs w:val="18"/>
                <w:lang w:val="pt-PT"/>
              </w:rPr>
            </w:pPr>
            <w:r w:rsidRPr="00737C21">
              <w:rPr>
                <w:sz w:val="18"/>
                <w:szCs w:val="18"/>
                <w:lang w:val="pt-PT"/>
              </w:rPr>
              <w:t>- IMO Res. MSC.97(73)-(2000 HSC Code) 14.</w:t>
            </w:r>
          </w:p>
        </w:tc>
        <w:tc>
          <w:tcPr>
            <w:tcW w:w="3818" w:type="dxa"/>
            <w:vMerge w:val="restart"/>
            <w:shd w:val="clear" w:color="auto" w:fill="auto"/>
          </w:tcPr>
          <w:p w14:paraId="0EE2E439" w14:textId="77777777" w:rsidR="002C6917" w:rsidRPr="00FB4742" w:rsidRDefault="002C6917" w:rsidP="002C6917">
            <w:pPr>
              <w:spacing w:before="0" w:after="0"/>
              <w:jc w:val="left"/>
              <w:rPr>
                <w:sz w:val="18"/>
                <w:szCs w:val="18"/>
                <w:lang w:val="es-ES"/>
              </w:rPr>
            </w:pPr>
            <w:r w:rsidRPr="00FB4742">
              <w:rPr>
                <w:sz w:val="18"/>
                <w:szCs w:val="18"/>
                <w:lang w:val="es-ES"/>
              </w:rPr>
              <w:t>- EN 60945:2002 incl. IEC 60945 Corr. 1:2008,</w:t>
            </w:r>
          </w:p>
          <w:p w14:paraId="0EE2E43A" w14:textId="77777777" w:rsidR="002C6917" w:rsidRPr="00FB4742" w:rsidRDefault="002C6917" w:rsidP="002C6917">
            <w:pPr>
              <w:spacing w:before="0" w:after="0"/>
              <w:jc w:val="left"/>
              <w:rPr>
                <w:sz w:val="18"/>
                <w:szCs w:val="18"/>
                <w:lang w:val="es-ES"/>
              </w:rPr>
            </w:pPr>
            <w:r w:rsidRPr="00FB4742">
              <w:rPr>
                <w:sz w:val="18"/>
                <w:szCs w:val="18"/>
                <w:lang w:val="es-ES"/>
              </w:rPr>
              <w:t>- EN 61162 series:</w:t>
            </w:r>
          </w:p>
          <w:p w14:paraId="0EE2E43B" w14:textId="77777777" w:rsidR="002C6917" w:rsidRPr="00EF2B96" w:rsidRDefault="002C6917" w:rsidP="002C6917">
            <w:pPr>
              <w:spacing w:before="0" w:after="0"/>
              <w:ind w:left="450"/>
              <w:jc w:val="left"/>
              <w:rPr>
                <w:sz w:val="18"/>
                <w:szCs w:val="18"/>
                <w:lang w:val="es-ES"/>
              </w:rPr>
            </w:pPr>
            <w:r w:rsidRPr="00EF2B96">
              <w:rPr>
                <w:sz w:val="18"/>
                <w:szCs w:val="18"/>
                <w:lang w:val="es-ES"/>
              </w:rPr>
              <w:t>EN 61162-1:2016</w:t>
            </w:r>
          </w:p>
          <w:p w14:paraId="0EE2E43C" w14:textId="77777777" w:rsidR="002C6917" w:rsidRPr="00EF2B96" w:rsidRDefault="00847192" w:rsidP="002C6917">
            <w:pPr>
              <w:spacing w:before="0" w:after="0"/>
              <w:ind w:left="450"/>
              <w:jc w:val="left"/>
              <w:rPr>
                <w:sz w:val="18"/>
                <w:szCs w:val="18"/>
                <w:lang w:val="es-ES"/>
              </w:rPr>
            </w:pPr>
            <w:hyperlink r:id="rId306" w:history="1">
              <w:r w:rsidR="002C6917" w:rsidRPr="00EF2B96">
                <w:rPr>
                  <w:sz w:val="18"/>
                  <w:szCs w:val="18"/>
                  <w:lang w:val="es-ES"/>
                </w:rPr>
                <w:t>EN 61162-2:1998</w:t>
              </w:r>
            </w:hyperlink>
          </w:p>
          <w:p w14:paraId="0EE2E43D" w14:textId="77777777" w:rsidR="002C6917" w:rsidRPr="00EF2B96" w:rsidRDefault="00847192" w:rsidP="002C6917">
            <w:pPr>
              <w:spacing w:before="0" w:after="0"/>
              <w:ind w:left="450"/>
              <w:jc w:val="left"/>
              <w:rPr>
                <w:sz w:val="18"/>
                <w:szCs w:val="18"/>
                <w:lang w:val="es-ES"/>
              </w:rPr>
            </w:pPr>
            <w:hyperlink r:id="rId307" w:history="1">
              <w:r w:rsidR="002C6917" w:rsidRPr="00EF2B96">
                <w:rPr>
                  <w:sz w:val="18"/>
                  <w:szCs w:val="18"/>
                  <w:lang w:val="es-ES"/>
                </w:rPr>
                <w:t>EN 61162-3:2008</w:t>
              </w:r>
            </w:hyperlink>
            <w:r w:rsidR="002C6917" w:rsidRPr="00EF2B96">
              <w:rPr>
                <w:sz w:val="18"/>
                <w:szCs w:val="18"/>
                <w:lang w:val="es-ES"/>
              </w:rPr>
              <w:t xml:space="preserve"> +A1:2010+A2:2014</w:t>
            </w:r>
          </w:p>
          <w:p w14:paraId="0EE2E43E" w14:textId="77777777" w:rsidR="002C6917" w:rsidRPr="00C52051" w:rsidRDefault="002C6917" w:rsidP="002C6917">
            <w:pPr>
              <w:spacing w:before="0" w:after="0"/>
              <w:ind w:left="450"/>
              <w:jc w:val="left"/>
              <w:rPr>
                <w:sz w:val="18"/>
                <w:szCs w:val="18"/>
                <w:lang w:val="fr-FR"/>
              </w:rPr>
            </w:pPr>
            <w:r w:rsidRPr="00C52051">
              <w:rPr>
                <w:sz w:val="18"/>
                <w:szCs w:val="18"/>
                <w:lang w:val="fr-FR"/>
              </w:rPr>
              <w:t>EN IEC 61162-450:2018,</w:t>
            </w:r>
          </w:p>
          <w:p w14:paraId="0EE2E43F" w14:textId="77777777" w:rsidR="002C6917" w:rsidRPr="00FB4742" w:rsidRDefault="002C6917" w:rsidP="002C6917">
            <w:pPr>
              <w:spacing w:before="0" w:after="0"/>
              <w:jc w:val="left"/>
              <w:rPr>
                <w:sz w:val="18"/>
                <w:szCs w:val="18"/>
                <w:lang w:val="fr-FR"/>
              </w:rPr>
            </w:pPr>
            <w:r w:rsidRPr="00FB4742">
              <w:rPr>
                <w:sz w:val="18"/>
                <w:szCs w:val="18"/>
                <w:lang w:val="fr-FR"/>
              </w:rPr>
              <w:t>- ETSI ETS 300 460 Ed.1:1996-05,</w:t>
            </w:r>
          </w:p>
          <w:p w14:paraId="0EE2E440" w14:textId="77777777" w:rsidR="002C6917" w:rsidRPr="00FB4742" w:rsidRDefault="002C6917" w:rsidP="002C6917">
            <w:pPr>
              <w:spacing w:before="0" w:after="0"/>
              <w:jc w:val="left"/>
              <w:rPr>
                <w:sz w:val="18"/>
                <w:szCs w:val="18"/>
                <w:lang w:val="fr-FR"/>
              </w:rPr>
            </w:pPr>
            <w:r w:rsidRPr="00FB4742">
              <w:rPr>
                <w:sz w:val="18"/>
                <w:szCs w:val="18"/>
                <w:lang w:val="fr-FR"/>
              </w:rPr>
              <w:t>- ETSI ETS 300 460/A1:1997-11,</w:t>
            </w:r>
          </w:p>
          <w:p w14:paraId="0EE2E441" w14:textId="77777777" w:rsidR="002C6917" w:rsidRDefault="002C6917" w:rsidP="002C6917">
            <w:pPr>
              <w:spacing w:before="0" w:after="0"/>
              <w:jc w:val="left"/>
              <w:rPr>
                <w:sz w:val="18"/>
                <w:szCs w:val="18"/>
                <w:lang w:val="fr-FR"/>
              </w:rPr>
            </w:pPr>
            <w:r w:rsidRPr="00FB4742">
              <w:rPr>
                <w:sz w:val="18"/>
                <w:szCs w:val="18"/>
                <w:lang w:val="fr-FR"/>
              </w:rPr>
              <w:t>- ETSI EN 301 843-1 V2.2.1:2017-11,</w:t>
            </w:r>
          </w:p>
          <w:p w14:paraId="0EE2E442" w14:textId="77777777" w:rsidR="002C6917" w:rsidRPr="004E498E" w:rsidRDefault="002C6917" w:rsidP="002C6917">
            <w:pPr>
              <w:spacing w:before="0" w:after="0"/>
              <w:rPr>
                <w:sz w:val="18"/>
                <w:szCs w:val="18"/>
                <w:lang w:val="fr-CA"/>
              </w:rPr>
            </w:pPr>
            <w:r w:rsidRPr="004E498E">
              <w:rPr>
                <w:sz w:val="18"/>
                <w:szCs w:val="18"/>
                <w:lang w:val="fr-CA"/>
              </w:rPr>
              <w:t xml:space="preserve">- </w:t>
            </w:r>
            <w:r w:rsidRPr="004E498E">
              <w:rPr>
                <w:bCs/>
                <w:iCs/>
                <w:sz w:val="18"/>
                <w:szCs w:val="18"/>
                <w:lang w:val="fr-CA"/>
              </w:rPr>
              <w:t>EN IEC 62288</w:t>
            </w:r>
            <w:r w:rsidRPr="004E498E">
              <w:rPr>
                <w:sz w:val="18"/>
                <w:szCs w:val="18"/>
                <w:lang w:val="fr-CA"/>
              </w:rPr>
              <w:t>:2022,</w:t>
            </w:r>
          </w:p>
          <w:p w14:paraId="0EE2E443" w14:textId="77777777" w:rsidR="002C6917" w:rsidRPr="004E498E" w:rsidRDefault="002C6917" w:rsidP="002C6917">
            <w:pPr>
              <w:spacing w:before="0" w:after="0"/>
              <w:jc w:val="left"/>
              <w:rPr>
                <w:sz w:val="18"/>
                <w:szCs w:val="18"/>
                <w:lang w:val="fr-CA"/>
              </w:rPr>
            </w:pPr>
            <w:r w:rsidRPr="004E498E">
              <w:rPr>
                <w:sz w:val="18"/>
                <w:szCs w:val="18"/>
                <w:lang w:val="fr-CA"/>
              </w:rPr>
              <w:t>- EN IEC 62923-1:2018,</w:t>
            </w:r>
          </w:p>
          <w:p w14:paraId="0EE2E444" w14:textId="77777777" w:rsidR="002C6917" w:rsidRPr="004E498E" w:rsidRDefault="002C6917" w:rsidP="002C6917">
            <w:pPr>
              <w:spacing w:before="0" w:after="0"/>
              <w:jc w:val="left"/>
              <w:rPr>
                <w:sz w:val="18"/>
                <w:szCs w:val="18"/>
                <w:lang w:val="fr-CA"/>
              </w:rPr>
            </w:pPr>
            <w:r w:rsidRPr="004E498E">
              <w:rPr>
                <w:sz w:val="18"/>
                <w:szCs w:val="18"/>
                <w:lang w:val="fr-CA"/>
              </w:rPr>
              <w:t>- EN IEC 62923-2:2018.</w:t>
            </w:r>
          </w:p>
          <w:p w14:paraId="0EE2E445" w14:textId="77777777" w:rsidR="002C6917" w:rsidRPr="004E498E" w:rsidRDefault="002C6917" w:rsidP="002C6917">
            <w:pPr>
              <w:spacing w:before="0" w:after="0"/>
              <w:jc w:val="left"/>
              <w:rPr>
                <w:sz w:val="18"/>
                <w:szCs w:val="18"/>
                <w:lang w:val="fr-CA"/>
              </w:rPr>
            </w:pPr>
          </w:p>
          <w:p w14:paraId="0EE2E446" w14:textId="77777777" w:rsidR="002C6917" w:rsidRPr="004E498E" w:rsidRDefault="002C6917" w:rsidP="002C6917">
            <w:pPr>
              <w:spacing w:before="0" w:after="0"/>
              <w:jc w:val="left"/>
              <w:rPr>
                <w:sz w:val="18"/>
                <w:szCs w:val="18"/>
                <w:lang w:val="fr-CA"/>
              </w:rPr>
            </w:pPr>
            <w:r w:rsidRPr="004E498E">
              <w:rPr>
                <w:sz w:val="18"/>
                <w:szCs w:val="18"/>
                <w:lang w:val="fr-CA"/>
              </w:rPr>
              <w:t>Or:</w:t>
            </w:r>
          </w:p>
          <w:p w14:paraId="0EE2E447" w14:textId="77777777" w:rsidR="002C6917" w:rsidRPr="006D25F3" w:rsidRDefault="002C6917" w:rsidP="002C6917">
            <w:pPr>
              <w:spacing w:before="0" w:after="0"/>
              <w:jc w:val="left"/>
              <w:rPr>
                <w:sz w:val="18"/>
                <w:szCs w:val="18"/>
                <w:lang w:val="en-IE"/>
              </w:rPr>
            </w:pPr>
            <w:r w:rsidRPr="006D25F3">
              <w:rPr>
                <w:sz w:val="18"/>
                <w:szCs w:val="18"/>
                <w:lang w:val="en-IE"/>
              </w:rPr>
              <w:t>- IEC 60945:2002 incl. IEC 60945 Corr. 1:2008,</w:t>
            </w:r>
          </w:p>
          <w:p w14:paraId="0EE2E448" w14:textId="77777777" w:rsidR="002C6917" w:rsidRPr="006D25F3" w:rsidRDefault="002C6917" w:rsidP="002C6917">
            <w:pPr>
              <w:spacing w:before="0" w:after="0"/>
              <w:jc w:val="left"/>
              <w:rPr>
                <w:sz w:val="18"/>
                <w:szCs w:val="18"/>
                <w:lang w:val="en-IE"/>
              </w:rPr>
            </w:pPr>
            <w:r w:rsidRPr="006D25F3">
              <w:rPr>
                <w:sz w:val="18"/>
                <w:szCs w:val="18"/>
                <w:lang w:val="en-IE"/>
              </w:rPr>
              <w:t>- IEC 61097-4:2012 +A1:2016+A2:2019,</w:t>
            </w:r>
          </w:p>
          <w:p w14:paraId="0EE2E449" w14:textId="77777777" w:rsidR="002C6917" w:rsidRPr="00461C2A" w:rsidRDefault="002C6917" w:rsidP="002C6917">
            <w:pPr>
              <w:spacing w:before="0" w:after="0"/>
              <w:jc w:val="left"/>
              <w:rPr>
                <w:sz w:val="18"/>
                <w:szCs w:val="18"/>
                <w:lang w:val="en-IE"/>
              </w:rPr>
            </w:pPr>
            <w:r w:rsidRPr="00461C2A">
              <w:rPr>
                <w:sz w:val="18"/>
                <w:szCs w:val="18"/>
                <w:lang w:val="en-IE"/>
              </w:rPr>
              <w:t>- IEC 61162 series:</w:t>
            </w:r>
          </w:p>
          <w:p w14:paraId="0EE2E44A" w14:textId="77777777" w:rsidR="002C6917" w:rsidRPr="00461C2A" w:rsidRDefault="002C6917" w:rsidP="002C6917">
            <w:pPr>
              <w:spacing w:before="0" w:after="0"/>
              <w:ind w:left="450"/>
              <w:jc w:val="left"/>
              <w:rPr>
                <w:sz w:val="18"/>
                <w:szCs w:val="18"/>
                <w:lang w:val="en-IE"/>
              </w:rPr>
            </w:pPr>
            <w:r w:rsidRPr="00461C2A">
              <w:rPr>
                <w:sz w:val="18"/>
                <w:szCs w:val="18"/>
                <w:lang w:val="en-IE"/>
              </w:rPr>
              <w:t>IEC 61162-1:2016</w:t>
            </w:r>
          </w:p>
          <w:p w14:paraId="0EE2E44B" w14:textId="77777777" w:rsidR="002C6917" w:rsidRPr="00461C2A" w:rsidRDefault="00847192" w:rsidP="002C6917">
            <w:pPr>
              <w:spacing w:before="0" w:after="0"/>
              <w:ind w:left="450"/>
              <w:jc w:val="left"/>
              <w:rPr>
                <w:sz w:val="18"/>
                <w:szCs w:val="18"/>
                <w:lang w:val="en-IE"/>
              </w:rPr>
            </w:pPr>
            <w:hyperlink r:id="rId308" w:history="1">
              <w:r w:rsidR="002C6917" w:rsidRPr="00461C2A">
                <w:rPr>
                  <w:sz w:val="18"/>
                  <w:szCs w:val="18"/>
                  <w:lang w:val="en-IE"/>
                </w:rPr>
                <w:t>IEC 61162-2 Ed.1.0:1998-09</w:t>
              </w:r>
            </w:hyperlink>
          </w:p>
          <w:p w14:paraId="0EE2E44C" w14:textId="77777777" w:rsidR="002C6917" w:rsidRPr="00461C2A" w:rsidRDefault="00847192" w:rsidP="002C6917">
            <w:pPr>
              <w:spacing w:before="0" w:after="0"/>
              <w:ind w:left="450"/>
              <w:jc w:val="left"/>
              <w:rPr>
                <w:sz w:val="18"/>
                <w:szCs w:val="18"/>
                <w:lang w:val="en-IE"/>
              </w:rPr>
            </w:pPr>
            <w:hyperlink r:id="rId309" w:history="1">
              <w:r w:rsidR="002C6917" w:rsidRPr="00461C2A">
                <w:rPr>
                  <w:sz w:val="18"/>
                  <w:szCs w:val="18"/>
                  <w:lang w:val="en-IE"/>
                </w:rPr>
                <w:t>IEC 61162-3 Ed.1.2 Consol. with A1 Ed. 1.0:2010-11</w:t>
              </w:r>
            </w:hyperlink>
            <w:r w:rsidR="002C6917" w:rsidRPr="00461C2A">
              <w:rPr>
                <w:sz w:val="18"/>
                <w:szCs w:val="18"/>
                <w:lang w:val="en-IE"/>
              </w:rPr>
              <w:t xml:space="preserve"> and A2 Ed. 1.0:2014-07</w:t>
            </w:r>
          </w:p>
          <w:p w14:paraId="0EE2E44D" w14:textId="77777777" w:rsidR="002C6917" w:rsidRPr="009D62F4" w:rsidRDefault="002C6917" w:rsidP="002C6917">
            <w:pPr>
              <w:spacing w:before="0" w:after="0"/>
              <w:ind w:left="450"/>
              <w:jc w:val="left"/>
              <w:rPr>
                <w:sz w:val="18"/>
                <w:szCs w:val="18"/>
                <w:lang w:val="it-IT"/>
              </w:rPr>
            </w:pPr>
            <w:r w:rsidRPr="009D62F4">
              <w:rPr>
                <w:sz w:val="18"/>
                <w:szCs w:val="18"/>
                <w:lang w:val="it-IT"/>
              </w:rPr>
              <w:t>IEC 61162-450:2018,</w:t>
            </w:r>
          </w:p>
          <w:p w14:paraId="0EE2E44E" w14:textId="77777777" w:rsidR="002C6917" w:rsidRPr="004A3586" w:rsidRDefault="002C6917" w:rsidP="002C6917">
            <w:pPr>
              <w:spacing w:before="0" w:after="0"/>
              <w:rPr>
                <w:sz w:val="18"/>
                <w:szCs w:val="18"/>
                <w:lang w:val="pl-PL"/>
              </w:rPr>
            </w:pPr>
            <w:r w:rsidRPr="004A3586">
              <w:rPr>
                <w:sz w:val="18"/>
                <w:szCs w:val="18"/>
                <w:lang w:val="pl-PL"/>
              </w:rPr>
              <w:t>- IEC 62288 Ed. 3.0:2021,</w:t>
            </w:r>
          </w:p>
          <w:p w14:paraId="0EE2E44F" w14:textId="77777777" w:rsidR="002C6917" w:rsidRPr="009D62F4" w:rsidRDefault="002C6917" w:rsidP="002C6917">
            <w:pPr>
              <w:spacing w:before="0" w:after="0"/>
              <w:jc w:val="left"/>
              <w:rPr>
                <w:bCs/>
                <w:iCs/>
                <w:sz w:val="18"/>
                <w:szCs w:val="18"/>
                <w:lang w:val="it-IT"/>
              </w:rPr>
            </w:pPr>
            <w:r w:rsidRPr="009D62F4">
              <w:rPr>
                <w:bCs/>
                <w:iCs/>
                <w:sz w:val="18"/>
                <w:szCs w:val="18"/>
                <w:lang w:val="it-IT"/>
              </w:rPr>
              <w:t>- IEC 62923-1:2018,</w:t>
            </w:r>
          </w:p>
          <w:p w14:paraId="0EE2E450" w14:textId="77777777" w:rsidR="002C6917" w:rsidRPr="009D62F4" w:rsidRDefault="002C6917" w:rsidP="002C6917">
            <w:pPr>
              <w:spacing w:before="0" w:after="0"/>
              <w:jc w:val="left"/>
              <w:rPr>
                <w:sz w:val="18"/>
                <w:szCs w:val="18"/>
                <w:lang w:val="it-IT"/>
              </w:rPr>
            </w:pPr>
            <w:r w:rsidRPr="009D62F4">
              <w:rPr>
                <w:bCs/>
                <w:iCs/>
                <w:sz w:val="18"/>
                <w:szCs w:val="18"/>
                <w:lang w:val="it-IT"/>
              </w:rPr>
              <w:t>- IEC 62923-2:2018.</w:t>
            </w:r>
          </w:p>
        </w:tc>
        <w:tc>
          <w:tcPr>
            <w:tcW w:w="1141" w:type="dxa"/>
            <w:vMerge w:val="restart"/>
            <w:shd w:val="clear" w:color="auto" w:fill="auto"/>
          </w:tcPr>
          <w:p w14:paraId="0EE2E451" w14:textId="77777777" w:rsidR="002C6917" w:rsidRPr="00737C21" w:rsidRDefault="002C6917" w:rsidP="002C6917">
            <w:pPr>
              <w:spacing w:before="0" w:after="0"/>
              <w:jc w:val="center"/>
              <w:rPr>
                <w:color w:val="000000"/>
                <w:sz w:val="18"/>
                <w:szCs w:val="18"/>
              </w:rPr>
            </w:pPr>
            <w:r w:rsidRPr="00737C21">
              <w:rPr>
                <w:color w:val="000000"/>
                <w:sz w:val="18"/>
                <w:szCs w:val="18"/>
              </w:rPr>
              <w:t>B+D</w:t>
            </w:r>
          </w:p>
          <w:p w14:paraId="0EE2E452" w14:textId="77777777" w:rsidR="002C6917" w:rsidRPr="00737C21" w:rsidRDefault="002C6917" w:rsidP="002C6917">
            <w:pPr>
              <w:spacing w:before="0" w:after="0"/>
              <w:jc w:val="center"/>
              <w:rPr>
                <w:color w:val="000000"/>
                <w:sz w:val="18"/>
                <w:szCs w:val="18"/>
              </w:rPr>
            </w:pPr>
            <w:r w:rsidRPr="00737C21">
              <w:rPr>
                <w:color w:val="000000"/>
                <w:sz w:val="18"/>
                <w:szCs w:val="18"/>
              </w:rPr>
              <w:t>B+E</w:t>
            </w:r>
          </w:p>
          <w:p w14:paraId="0EE2E453" w14:textId="77777777" w:rsidR="002C6917" w:rsidRPr="00737C21" w:rsidRDefault="002C6917" w:rsidP="002C6917">
            <w:pPr>
              <w:spacing w:before="0" w:after="0"/>
              <w:jc w:val="center"/>
              <w:rPr>
                <w:sz w:val="18"/>
                <w:szCs w:val="18"/>
              </w:rPr>
            </w:pPr>
            <w:r w:rsidRPr="00737C21">
              <w:rPr>
                <w:color w:val="000000"/>
                <w:sz w:val="18"/>
                <w:szCs w:val="18"/>
              </w:rPr>
              <w:t>B+F</w:t>
            </w:r>
          </w:p>
        </w:tc>
        <w:tc>
          <w:tcPr>
            <w:tcW w:w="1294" w:type="dxa"/>
            <w:vMerge w:val="restart"/>
            <w:shd w:val="clear" w:color="auto" w:fill="auto"/>
          </w:tcPr>
          <w:p w14:paraId="0EE2E455" w14:textId="4E4BB868" w:rsidR="002C6917" w:rsidRPr="00737C21" w:rsidRDefault="002C6917" w:rsidP="002C6917">
            <w:pPr>
              <w:spacing w:before="0" w:after="0"/>
              <w:jc w:val="center"/>
              <w:rPr>
                <w:sz w:val="18"/>
                <w:szCs w:val="18"/>
              </w:rPr>
            </w:pPr>
          </w:p>
        </w:tc>
        <w:tc>
          <w:tcPr>
            <w:tcW w:w="1177" w:type="dxa"/>
            <w:vMerge w:val="restart"/>
            <w:shd w:val="clear" w:color="auto" w:fill="auto"/>
          </w:tcPr>
          <w:p w14:paraId="0EE2E456" w14:textId="7719D279" w:rsidR="002C6917" w:rsidRPr="00737C21" w:rsidRDefault="002C6917" w:rsidP="002C6917">
            <w:pPr>
              <w:spacing w:before="0" w:after="0"/>
              <w:jc w:val="center"/>
              <w:rPr>
                <w:sz w:val="18"/>
                <w:szCs w:val="18"/>
                <w:highlight w:val="yellow"/>
              </w:rPr>
            </w:pPr>
          </w:p>
        </w:tc>
      </w:tr>
      <w:tr w:rsidR="0037180B" w:rsidRPr="00B13E13" w14:paraId="0EE2E468" w14:textId="77777777" w:rsidTr="0037180B">
        <w:tblPrEx>
          <w:shd w:val="clear" w:color="auto" w:fill="FFFF00"/>
          <w:tblCellMar>
            <w:top w:w="57" w:type="dxa"/>
            <w:bottom w:w="57" w:type="dxa"/>
          </w:tblCellMar>
        </w:tblPrEx>
        <w:tc>
          <w:tcPr>
            <w:tcW w:w="3711" w:type="dxa"/>
            <w:vMerge/>
            <w:shd w:val="clear" w:color="auto" w:fill="auto"/>
          </w:tcPr>
          <w:p w14:paraId="0EE2E458" w14:textId="77777777" w:rsidR="0037180B" w:rsidRPr="00737C21" w:rsidRDefault="0037180B" w:rsidP="0037180B">
            <w:pPr>
              <w:spacing w:before="0" w:after="0"/>
              <w:rPr>
                <w:color w:val="000000"/>
                <w:sz w:val="18"/>
                <w:szCs w:val="18"/>
              </w:rPr>
            </w:pPr>
          </w:p>
        </w:tc>
        <w:tc>
          <w:tcPr>
            <w:tcW w:w="3655" w:type="dxa"/>
            <w:shd w:val="clear" w:color="auto" w:fill="auto"/>
          </w:tcPr>
          <w:p w14:paraId="0EE2E459" w14:textId="77777777" w:rsidR="0037180B" w:rsidRPr="002C6917" w:rsidRDefault="0037180B" w:rsidP="0037180B">
            <w:pPr>
              <w:spacing w:before="0" w:after="0"/>
              <w:jc w:val="left"/>
              <w:rPr>
                <w:sz w:val="18"/>
                <w:szCs w:val="18"/>
              </w:rPr>
            </w:pPr>
            <w:r w:rsidRPr="002C6917">
              <w:rPr>
                <w:sz w:val="18"/>
                <w:szCs w:val="18"/>
              </w:rPr>
              <w:t>Carriage and performance requirements</w:t>
            </w:r>
          </w:p>
          <w:p w14:paraId="0EE2E45A" w14:textId="77777777" w:rsidR="0037180B" w:rsidRPr="002C6917" w:rsidRDefault="0037180B" w:rsidP="0037180B">
            <w:pPr>
              <w:spacing w:before="0" w:after="0"/>
              <w:jc w:val="left"/>
              <w:rPr>
                <w:sz w:val="18"/>
                <w:szCs w:val="18"/>
                <w:lang w:val="pt-PT"/>
              </w:rPr>
            </w:pPr>
            <w:r w:rsidRPr="002C6917">
              <w:rPr>
                <w:sz w:val="18"/>
                <w:szCs w:val="18"/>
              </w:rPr>
              <w:t xml:space="preserve">- SOLAS 74 Reg. </w:t>
            </w:r>
            <w:r w:rsidRPr="002C6917">
              <w:rPr>
                <w:sz w:val="18"/>
                <w:szCs w:val="18"/>
                <w:lang w:val="pt-PT"/>
              </w:rPr>
              <w:t>IV/7,</w:t>
            </w:r>
          </w:p>
          <w:p w14:paraId="0EE2E45B" w14:textId="77777777" w:rsidR="0037180B" w:rsidRPr="002C6917" w:rsidRDefault="0037180B" w:rsidP="0037180B">
            <w:pPr>
              <w:spacing w:before="0" w:after="0"/>
              <w:jc w:val="left"/>
              <w:rPr>
                <w:sz w:val="18"/>
                <w:szCs w:val="18"/>
                <w:lang w:val="pt-PT"/>
              </w:rPr>
            </w:pPr>
            <w:r w:rsidRPr="002C6917">
              <w:rPr>
                <w:sz w:val="18"/>
                <w:szCs w:val="18"/>
                <w:lang w:val="pt-PT"/>
              </w:rPr>
              <w:t>- SOLAS 74 Reg. X/3,</w:t>
            </w:r>
          </w:p>
          <w:p w14:paraId="0EE2E45D" w14:textId="77777777" w:rsidR="0037180B" w:rsidRPr="002C6917" w:rsidRDefault="0037180B" w:rsidP="0037180B">
            <w:pPr>
              <w:spacing w:before="0" w:after="0"/>
              <w:jc w:val="left"/>
              <w:rPr>
                <w:sz w:val="18"/>
                <w:szCs w:val="18"/>
                <w:lang w:val="pt-PT"/>
              </w:rPr>
            </w:pPr>
            <w:r w:rsidRPr="002C6917">
              <w:rPr>
                <w:sz w:val="18"/>
                <w:szCs w:val="18"/>
                <w:lang w:val="pt-PT"/>
              </w:rPr>
              <w:t>- IMO Res. A.694(17),</w:t>
            </w:r>
          </w:p>
          <w:p w14:paraId="0EE2E45E" w14:textId="77777777" w:rsidR="0037180B" w:rsidRPr="002C6917" w:rsidRDefault="0037180B" w:rsidP="0037180B">
            <w:pPr>
              <w:spacing w:before="0" w:after="0"/>
              <w:jc w:val="left"/>
              <w:rPr>
                <w:sz w:val="18"/>
                <w:szCs w:val="18"/>
                <w:lang w:val="pt-PT"/>
              </w:rPr>
            </w:pPr>
            <w:r w:rsidRPr="002C6917">
              <w:rPr>
                <w:sz w:val="18"/>
                <w:szCs w:val="18"/>
                <w:lang w:val="pt-PT"/>
              </w:rPr>
              <w:t>- IMO Res. MSC.36(63)-(1994 HSC Code) 14,</w:t>
            </w:r>
          </w:p>
          <w:p w14:paraId="0EE2E45F" w14:textId="77777777" w:rsidR="0037180B" w:rsidRPr="002C6917" w:rsidRDefault="0037180B" w:rsidP="0037180B">
            <w:pPr>
              <w:spacing w:before="0" w:after="0"/>
              <w:jc w:val="left"/>
              <w:rPr>
                <w:sz w:val="18"/>
                <w:szCs w:val="18"/>
                <w:lang w:val="pt-PT"/>
              </w:rPr>
            </w:pPr>
            <w:r w:rsidRPr="002C6917">
              <w:rPr>
                <w:sz w:val="18"/>
                <w:szCs w:val="18"/>
                <w:lang w:val="pt-PT"/>
              </w:rPr>
              <w:t>- IMO Res. MSC.97(73)-(2000 HSC Code) 14,</w:t>
            </w:r>
          </w:p>
          <w:p w14:paraId="0EE2E460" w14:textId="77777777" w:rsidR="0037180B" w:rsidRPr="002C6917" w:rsidRDefault="0037180B" w:rsidP="0037180B">
            <w:pPr>
              <w:spacing w:before="0" w:after="0"/>
              <w:jc w:val="left"/>
              <w:rPr>
                <w:sz w:val="18"/>
                <w:szCs w:val="18"/>
                <w:lang w:val="pt-PT"/>
              </w:rPr>
            </w:pPr>
            <w:r w:rsidRPr="002C6917">
              <w:rPr>
                <w:sz w:val="18"/>
                <w:szCs w:val="18"/>
                <w:lang w:val="pt-PT"/>
              </w:rPr>
              <w:t xml:space="preserve">- IMO Res. MSC.191(79), </w:t>
            </w:r>
          </w:p>
          <w:p w14:paraId="0EE2E461" w14:textId="77777777" w:rsidR="0037180B" w:rsidRPr="002C6917" w:rsidRDefault="0037180B" w:rsidP="0037180B">
            <w:pPr>
              <w:spacing w:before="0" w:after="0"/>
              <w:jc w:val="left"/>
              <w:rPr>
                <w:sz w:val="18"/>
                <w:szCs w:val="18"/>
                <w:lang w:val="pt-PT"/>
              </w:rPr>
            </w:pPr>
            <w:r w:rsidRPr="002C6917">
              <w:rPr>
                <w:sz w:val="18"/>
                <w:szCs w:val="18"/>
                <w:lang w:val="pt-PT"/>
              </w:rPr>
              <w:t>- IMO Res. MSC.302(87),</w:t>
            </w:r>
          </w:p>
          <w:p w14:paraId="0EE2E462" w14:textId="77777777" w:rsidR="0037180B" w:rsidRPr="002C6917" w:rsidRDefault="0037180B" w:rsidP="0037180B">
            <w:pPr>
              <w:spacing w:before="0" w:after="0"/>
              <w:jc w:val="left"/>
              <w:rPr>
                <w:sz w:val="18"/>
                <w:szCs w:val="18"/>
                <w:lang w:val="pt-PT"/>
              </w:rPr>
            </w:pPr>
            <w:r w:rsidRPr="002C6917">
              <w:rPr>
                <w:sz w:val="18"/>
                <w:szCs w:val="18"/>
                <w:lang w:val="pt-PT"/>
              </w:rPr>
              <w:t>- IMO Res. MSC.306(87),</w:t>
            </w:r>
          </w:p>
          <w:p w14:paraId="0EE2E463" w14:textId="1F4AE091" w:rsidR="0037180B" w:rsidRPr="002C6917" w:rsidRDefault="00B66F88" w:rsidP="00B66F88">
            <w:pPr>
              <w:spacing w:before="0" w:after="0"/>
              <w:jc w:val="left"/>
              <w:rPr>
                <w:sz w:val="18"/>
                <w:szCs w:val="18"/>
                <w:lang w:val="pt-PT"/>
              </w:rPr>
            </w:pPr>
            <w:r w:rsidRPr="002C6917">
              <w:rPr>
                <w:sz w:val="18"/>
                <w:szCs w:val="18"/>
                <w:lang w:val="pt-PT"/>
              </w:rPr>
              <w:t>- IMO COMSAR/Circ.32 Revision 2</w:t>
            </w:r>
            <w:r w:rsidR="002C6917">
              <w:rPr>
                <w:sz w:val="18"/>
                <w:szCs w:val="18"/>
                <w:lang w:val="pt-PT"/>
              </w:rPr>
              <w:t>.</w:t>
            </w:r>
          </w:p>
        </w:tc>
        <w:tc>
          <w:tcPr>
            <w:tcW w:w="3818" w:type="dxa"/>
            <w:vMerge/>
            <w:shd w:val="clear" w:color="auto" w:fill="auto"/>
          </w:tcPr>
          <w:p w14:paraId="0EE2E464"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465"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466"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467" w14:textId="77777777" w:rsidR="0037180B" w:rsidRPr="00737C21" w:rsidRDefault="0037180B" w:rsidP="0037180B">
            <w:pPr>
              <w:spacing w:before="0" w:after="0"/>
              <w:rPr>
                <w:color w:val="000000"/>
                <w:sz w:val="18"/>
                <w:szCs w:val="18"/>
                <w:lang w:val="pt-PT"/>
              </w:rPr>
            </w:pPr>
          </w:p>
        </w:tc>
      </w:tr>
    </w:tbl>
    <w:p w14:paraId="088716B5" w14:textId="3A73C39C" w:rsidR="0003043C" w:rsidRPr="004C3FFC" w:rsidRDefault="0003043C" w:rsidP="0003043C">
      <w:pPr>
        <w:jc w:val="left"/>
        <w:rPr>
          <w:bCs/>
          <w:sz w:val="18"/>
          <w:szCs w:val="18"/>
          <w:lang w:val="pt-PT"/>
        </w:rPr>
      </w:pPr>
    </w:p>
    <w:p w14:paraId="6FCF8B1F" w14:textId="08190F0A" w:rsidR="0003043C" w:rsidRPr="004C3FFC" w:rsidRDefault="0003043C" w:rsidP="0037180B">
      <w:pPr>
        <w:jc w:val="left"/>
        <w:rPr>
          <w:bCs/>
          <w:sz w:val="18"/>
          <w:szCs w:val="18"/>
          <w:lang w:val="pt-PT"/>
        </w:rPr>
      </w:pPr>
    </w:p>
    <w:p w14:paraId="44629FF7" w14:textId="77777777" w:rsidR="0003043C" w:rsidRPr="004C3FFC" w:rsidRDefault="0003043C" w:rsidP="0037180B">
      <w:pPr>
        <w:jc w:val="left"/>
        <w:rPr>
          <w:bCs/>
          <w:sz w:val="18"/>
          <w:szCs w:val="18"/>
          <w:lang w:val="pt-PT"/>
        </w:rPr>
      </w:pPr>
    </w:p>
    <w:p w14:paraId="0EE2E46A" w14:textId="77777777" w:rsidR="0037180B" w:rsidRPr="004C3FFC" w:rsidRDefault="0037180B" w:rsidP="0037180B">
      <w:pPr>
        <w:rPr>
          <w:bCs/>
          <w:sz w:val="18"/>
          <w:szCs w:val="18"/>
          <w:lang w:val="pt-PT"/>
        </w:rPr>
      </w:pPr>
      <w:r w:rsidRPr="004C3FFC">
        <w:rPr>
          <w:bCs/>
          <w:sz w:val="18"/>
          <w:szCs w:val="18"/>
          <w:lang w:val="pt-PT"/>
        </w:rPr>
        <w:br w:type="page"/>
      </w:r>
    </w:p>
    <w:tbl>
      <w:tblPr>
        <w:tblStyle w:val="Tabellrutenett"/>
        <w:tblW w:w="14796" w:type="dxa"/>
        <w:tblLook w:val="04A0" w:firstRow="1" w:lastRow="0" w:firstColumn="1" w:lastColumn="0" w:noHBand="0" w:noVBand="1"/>
      </w:tblPr>
      <w:tblGrid>
        <w:gridCol w:w="3710"/>
        <w:gridCol w:w="3717"/>
        <w:gridCol w:w="3728"/>
        <w:gridCol w:w="1169"/>
        <w:gridCol w:w="1296"/>
        <w:gridCol w:w="1176"/>
      </w:tblGrid>
      <w:tr w:rsidR="0037180B" w:rsidRPr="00737C21" w14:paraId="0EE2E471" w14:textId="77777777" w:rsidTr="0037180B">
        <w:tc>
          <w:tcPr>
            <w:tcW w:w="3710" w:type="dxa"/>
          </w:tcPr>
          <w:p w14:paraId="0EE2E46B" w14:textId="77777777" w:rsidR="0037180B" w:rsidRPr="00737C21" w:rsidRDefault="0037180B" w:rsidP="0037180B">
            <w:pPr>
              <w:spacing w:before="0" w:after="0"/>
              <w:jc w:val="center"/>
              <w:rPr>
                <w:sz w:val="18"/>
                <w:szCs w:val="18"/>
              </w:rPr>
            </w:pPr>
            <w:r w:rsidRPr="00737C21">
              <w:rPr>
                <w:sz w:val="18"/>
                <w:szCs w:val="18"/>
              </w:rPr>
              <w:t>1</w:t>
            </w:r>
          </w:p>
        </w:tc>
        <w:tc>
          <w:tcPr>
            <w:tcW w:w="3717" w:type="dxa"/>
          </w:tcPr>
          <w:p w14:paraId="0EE2E46C" w14:textId="77777777" w:rsidR="0037180B" w:rsidRPr="00737C21" w:rsidRDefault="0037180B" w:rsidP="0037180B">
            <w:pPr>
              <w:spacing w:before="0" w:after="0"/>
              <w:jc w:val="center"/>
              <w:rPr>
                <w:sz w:val="18"/>
                <w:szCs w:val="18"/>
              </w:rPr>
            </w:pPr>
            <w:r w:rsidRPr="00737C21">
              <w:rPr>
                <w:sz w:val="18"/>
                <w:szCs w:val="18"/>
              </w:rPr>
              <w:t>2</w:t>
            </w:r>
          </w:p>
        </w:tc>
        <w:tc>
          <w:tcPr>
            <w:tcW w:w="3728" w:type="dxa"/>
          </w:tcPr>
          <w:p w14:paraId="0EE2E46D" w14:textId="77777777" w:rsidR="0037180B" w:rsidRPr="00737C21" w:rsidRDefault="0037180B" w:rsidP="0037180B">
            <w:pPr>
              <w:spacing w:before="0" w:after="0"/>
              <w:jc w:val="center"/>
              <w:rPr>
                <w:sz w:val="18"/>
                <w:szCs w:val="18"/>
              </w:rPr>
            </w:pPr>
            <w:r w:rsidRPr="00737C21">
              <w:rPr>
                <w:sz w:val="18"/>
                <w:szCs w:val="18"/>
              </w:rPr>
              <w:t>3</w:t>
            </w:r>
          </w:p>
        </w:tc>
        <w:tc>
          <w:tcPr>
            <w:tcW w:w="1169" w:type="dxa"/>
          </w:tcPr>
          <w:p w14:paraId="0EE2E46E" w14:textId="77777777" w:rsidR="0037180B" w:rsidRPr="00737C21" w:rsidRDefault="0037180B" w:rsidP="0037180B">
            <w:pPr>
              <w:spacing w:before="0" w:after="0"/>
              <w:jc w:val="center"/>
              <w:rPr>
                <w:sz w:val="18"/>
                <w:szCs w:val="18"/>
              </w:rPr>
            </w:pPr>
            <w:r w:rsidRPr="00737C21">
              <w:rPr>
                <w:sz w:val="18"/>
                <w:szCs w:val="18"/>
              </w:rPr>
              <w:t>4</w:t>
            </w:r>
          </w:p>
        </w:tc>
        <w:tc>
          <w:tcPr>
            <w:tcW w:w="1296" w:type="dxa"/>
          </w:tcPr>
          <w:p w14:paraId="0EE2E46F" w14:textId="77777777" w:rsidR="0037180B" w:rsidRPr="00737C21" w:rsidRDefault="0037180B" w:rsidP="0037180B">
            <w:pPr>
              <w:spacing w:before="0" w:after="0"/>
              <w:jc w:val="center"/>
              <w:rPr>
                <w:sz w:val="18"/>
                <w:szCs w:val="18"/>
              </w:rPr>
            </w:pPr>
            <w:r w:rsidRPr="00737C21">
              <w:rPr>
                <w:sz w:val="18"/>
                <w:szCs w:val="18"/>
              </w:rPr>
              <w:t>5</w:t>
            </w:r>
          </w:p>
        </w:tc>
        <w:tc>
          <w:tcPr>
            <w:tcW w:w="1176" w:type="dxa"/>
          </w:tcPr>
          <w:p w14:paraId="0EE2E470"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4CF" w14:textId="77777777" w:rsidTr="0037180B">
        <w:tblPrEx>
          <w:shd w:val="clear" w:color="auto" w:fill="FFFF00"/>
          <w:tblCellMar>
            <w:top w:w="57" w:type="dxa"/>
            <w:bottom w:w="57" w:type="dxa"/>
          </w:tblCellMar>
        </w:tblPrEx>
        <w:trPr>
          <w:trHeight w:val="935"/>
        </w:trPr>
        <w:tc>
          <w:tcPr>
            <w:tcW w:w="3710" w:type="dxa"/>
            <w:vMerge w:val="restart"/>
            <w:shd w:val="clear" w:color="auto" w:fill="auto"/>
          </w:tcPr>
          <w:p w14:paraId="0EE2E4A9" w14:textId="77777777" w:rsidR="0037180B" w:rsidRPr="00DD702D" w:rsidRDefault="0037180B" w:rsidP="0037180B">
            <w:pPr>
              <w:spacing w:before="0" w:after="0"/>
              <w:jc w:val="left"/>
              <w:rPr>
                <w:sz w:val="18"/>
                <w:szCs w:val="18"/>
              </w:rPr>
            </w:pPr>
            <w:r w:rsidRPr="00DD702D">
              <w:rPr>
                <w:sz w:val="18"/>
                <w:szCs w:val="18"/>
              </w:rPr>
              <w:t>MED/5.5</w:t>
            </w:r>
          </w:p>
          <w:p w14:paraId="0EE2E4AA" w14:textId="77777777" w:rsidR="0037180B" w:rsidRPr="00DD702D" w:rsidRDefault="0037180B" w:rsidP="0037180B">
            <w:pPr>
              <w:spacing w:before="0" w:after="0"/>
              <w:jc w:val="left"/>
              <w:rPr>
                <w:sz w:val="18"/>
                <w:szCs w:val="18"/>
              </w:rPr>
            </w:pPr>
            <w:r w:rsidRPr="00DD702D">
              <w:rPr>
                <w:sz w:val="18"/>
                <w:szCs w:val="18"/>
              </w:rPr>
              <w:t>HF marine safety information (MSI) equipment (HF NBDP receiver)</w:t>
            </w:r>
          </w:p>
          <w:p w14:paraId="0EE2E4AB" w14:textId="77777777" w:rsidR="0037180B" w:rsidRPr="00DD702D" w:rsidRDefault="0037180B" w:rsidP="0037180B">
            <w:pPr>
              <w:spacing w:before="0" w:after="0"/>
              <w:jc w:val="left"/>
              <w:rPr>
                <w:sz w:val="18"/>
                <w:szCs w:val="18"/>
              </w:rPr>
            </w:pPr>
          </w:p>
          <w:p w14:paraId="0EE2E4AC" w14:textId="4AAEA05A" w:rsidR="00F67E23" w:rsidRPr="00DD702D" w:rsidRDefault="00F67E23" w:rsidP="00F67E23">
            <w:pPr>
              <w:rPr>
                <w:sz w:val="18"/>
                <w:szCs w:val="18"/>
              </w:rPr>
            </w:pPr>
            <w:r w:rsidRPr="00DD702D">
              <w:rPr>
                <w:sz w:val="18"/>
                <w:szCs w:val="18"/>
              </w:rPr>
              <w:t xml:space="preserve">Row </w:t>
            </w:r>
            <w:r w:rsidR="00B66F88" w:rsidRPr="00DD702D">
              <w:rPr>
                <w:sz w:val="18"/>
                <w:szCs w:val="18"/>
              </w:rPr>
              <w:t>1</w:t>
            </w:r>
            <w:r w:rsidRPr="00DD702D">
              <w:rPr>
                <w:sz w:val="18"/>
                <w:szCs w:val="18"/>
              </w:rPr>
              <w:t xml:space="preserve"> of </w:t>
            </w:r>
            <w:r w:rsidR="00B66F88" w:rsidRPr="00DD702D">
              <w:rPr>
                <w:sz w:val="18"/>
                <w:szCs w:val="18"/>
              </w:rPr>
              <w:t>2</w:t>
            </w:r>
          </w:p>
        </w:tc>
        <w:tc>
          <w:tcPr>
            <w:tcW w:w="3717" w:type="dxa"/>
            <w:shd w:val="clear" w:color="auto" w:fill="auto"/>
          </w:tcPr>
          <w:p w14:paraId="0EE2E4AD" w14:textId="77777777" w:rsidR="0037180B" w:rsidRPr="00737C21" w:rsidRDefault="0037180B" w:rsidP="0037180B">
            <w:pPr>
              <w:spacing w:before="0" w:after="0"/>
              <w:jc w:val="left"/>
              <w:rPr>
                <w:sz w:val="18"/>
                <w:szCs w:val="18"/>
              </w:rPr>
            </w:pPr>
            <w:r w:rsidRPr="00737C21">
              <w:rPr>
                <w:sz w:val="18"/>
                <w:szCs w:val="18"/>
              </w:rPr>
              <w:t>Type approval requirements</w:t>
            </w:r>
          </w:p>
          <w:p w14:paraId="0EE2E4AE" w14:textId="77777777" w:rsidR="0037180B" w:rsidRPr="00737C21" w:rsidRDefault="0037180B" w:rsidP="0037180B">
            <w:pPr>
              <w:spacing w:before="0" w:after="0"/>
              <w:jc w:val="left"/>
              <w:rPr>
                <w:sz w:val="18"/>
                <w:szCs w:val="18"/>
              </w:rPr>
            </w:pPr>
            <w:r w:rsidRPr="00737C21">
              <w:rPr>
                <w:sz w:val="18"/>
                <w:szCs w:val="18"/>
              </w:rPr>
              <w:t>- SOLAS 74 Reg. IV/14,</w:t>
            </w:r>
          </w:p>
          <w:p w14:paraId="0EE2E4AF" w14:textId="77777777" w:rsidR="0037180B" w:rsidRPr="00737C21" w:rsidRDefault="0037180B" w:rsidP="0037180B">
            <w:pPr>
              <w:spacing w:before="0" w:after="0"/>
              <w:jc w:val="left"/>
              <w:rPr>
                <w:sz w:val="18"/>
                <w:szCs w:val="18"/>
              </w:rPr>
            </w:pPr>
            <w:r w:rsidRPr="00737C21">
              <w:rPr>
                <w:sz w:val="18"/>
                <w:szCs w:val="18"/>
              </w:rPr>
              <w:t>- SOLAS 74 Reg. X/3,</w:t>
            </w:r>
          </w:p>
          <w:p w14:paraId="0EE2E4B0"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4B1"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28" w:type="dxa"/>
            <w:vMerge w:val="restart"/>
            <w:shd w:val="clear" w:color="auto" w:fill="auto"/>
          </w:tcPr>
          <w:p w14:paraId="0EE2E4B2"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4B3"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4B4"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4B5" w14:textId="77777777" w:rsidR="0037180B" w:rsidRPr="00737C21" w:rsidRDefault="00847192" w:rsidP="0037180B">
            <w:pPr>
              <w:spacing w:before="0" w:after="0"/>
              <w:ind w:left="450"/>
              <w:jc w:val="left"/>
              <w:rPr>
                <w:sz w:val="18"/>
                <w:szCs w:val="18"/>
                <w:lang w:val="es-ES"/>
              </w:rPr>
            </w:pPr>
            <w:hyperlink r:id="rId310" w:history="1">
              <w:r w:rsidR="0037180B" w:rsidRPr="00737C21">
                <w:rPr>
                  <w:sz w:val="18"/>
                  <w:szCs w:val="18"/>
                  <w:lang w:val="es-ES"/>
                </w:rPr>
                <w:t>EN 61162-2:1998</w:t>
              </w:r>
            </w:hyperlink>
          </w:p>
          <w:p w14:paraId="0EE2E4B6" w14:textId="77777777" w:rsidR="0037180B" w:rsidRPr="00737C21" w:rsidRDefault="00847192" w:rsidP="0037180B">
            <w:pPr>
              <w:spacing w:before="0" w:after="0"/>
              <w:ind w:left="450"/>
              <w:jc w:val="left"/>
              <w:rPr>
                <w:sz w:val="18"/>
                <w:szCs w:val="18"/>
                <w:lang w:val="es-ES"/>
              </w:rPr>
            </w:pPr>
            <w:hyperlink r:id="rId311" w:history="1">
              <w:r w:rsidR="0037180B" w:rsidRPr="00737C21">
                <w:rPr>
                  <w:sz w:val="18"/>
                  <w:szCs w:val="18"/>
                  <w:lang w:val="es-ES"/>
                </w:rPr>
                <w:t>EN 61162-3:2008</w:t>
              </w:r>
            </w:hyperlink>
            <w:r w:rsidR="0037180B" w:rsidRPr="00737C21">
              <w:rPr>
                <w:sz w:val="18"/>
                <w:szCs w:val="18"/>
                <w:lang w:val="es-ES"/>
              </w:rPr>
              <w:t xml:space="preserve"> +A1:2010+A2:2014</w:t>
            </w:r>
          </w:p>
          <w:p w14:paraId="0EE2E4B7"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4B8" w14:textId="77777777" w:rsidR="0037180B" w:rsidRPr="009D62F4" w:rsidRDefault="0037180B" w:rsidP="0037180B">
            <w:pPr>
              <w:spacing w:before="0" w:after="0"/>
              <w:jc w:val="left"/>
              <w:rPr>
                <w:sz w:val="18"/>
                <w:szCs w:val="18"/>
                <w:lang w:val="it-IT"/>
              </w:rPr>
            </w:pPr>
            <w:r w:rsidRPr="009D62F4">
              <w:rPr>
                <w:sz w:val="18"/>
                <w:szCs w:val="18"/>
                <w:lang w:val="it-IT"/>
              </w:rPr>
              <w:t>- ETSI ETS 300 067 Ed.1:1990-11,</w:t>
            </w:r>
          </w:p>
          <w:p w14:paraId="0EE2E4B9" w14:textId="77777777" w:rsidR="0037180B" w:rsidRPr="009D62F4" w:rsidRDefault="0037180B" w:rsidP="0037180B">
            <w:pPr>
              <w:spacing w:before="0" w:after="0"/>
              <w:jc w:val="left"/>
              <w:rPr>
                <w:sz w:val="18"/>
                <w:szCs w:val="18"/>
                <w:lang w:val="it-IT"/>
              </w:rPr>
            </w:pPr>
            <w:r w:rsidRPr="009D62F4">
              <w:rPr>
                <w:sz w:val="18"/>
                <w:szCs w:val="18"/>
                <w:lang w:val="it-IT"/>
              </w:rPr>
              <w:t>- ETSI ETS 300 067/A1 Ed.1:1993-10,</w:t>
            </w:r>
          </w:p>
          <w:p w14:paraId="0EE2E4BA" w14:textId="77777777" w:rsidR="0037180B" w:rsidRPr="004E498E" w:rsidRDefault="0037180B" w:rsidP="0037180B">
            <w:pPr>
              <w:spacing w:before="0" w:after="0"/>
              <w:jc w:val="left"/>
              <w:rPr>
                <w:bCs/>
                <w:iCs/>
                <w:sz w:val="18"/>
                <w:szCs w:val="18"/>
                <w:lang w:val="fr-BE"/>
              </w:rPr>
            </w:pPr>
            <w:r w:rsidRPr="004E498E">
              <w:rPr>
                <w:bCs/>
                <w:iCs/>
                <w:sz w:val="18"/>
                <w:szCs w:val="18"/>
                <w:lang w:val="fr-BE"/>
              </w:rPr>
              <w:t>- EN IEC 62923-1:2018,</w:t>
            </w:r>
          </w:p>
          <w:p w14:paraId="0EE2E4BB" w14:textId="77777777" w:rsidR="0037180B" w:rsidRPr="004E498E" w:rsidRDefault="0037180B" w:rsidP="0037180B">
            <w:pPr>
              <w:spacing w:before="0" w:after="0"/>
              <w:jc w:val="left"/>
              <w:rPr>
                <w:sz w:val="18"/>
                <w:szCs w:val="18"/>
                <w:lang w:val="fr-BE"/>
              </w:rPr>
            </w:pPr>
            <w:r w:rsidRPr="004E498E">
              <w:rPr>
                <w:bCs/>
                <w:iCs/>
                <w:sz w:val="18"/>
                <w:szCs w:val="18"/>
                <w:lang w:val="fr-BE"/>
              </w:rPr>
              <w:t>- EN IEC 62923-2:2018.</w:t>
            </w:r>
          </w:p>
          <w:p w14:paraId="0EE2E4BC" w14:textId="77777777" w:rsidR="0037180B" w:rsidRPr="004E498E" w:rsidRDefault="0037180B" w:rsidP="0037180B">
            <w:pPr>
              <w:spacing w:before="0" w:after="0"/>
              <w:jc w:val="left"/>
              <w:rPr>
                <w:sz w:val="18"/>
                <w:szCs w:val="18"/>
                <w:lang w:val="fr-BE"/>
              </w:rPr>
            </w:pPr>
          </w:p>
          <w:p w14:paraId="0EE2E4BD" w14:textId="77777777" w:rsidR="0037180B" w:rsidRPr="004E498E" w:rsidRDefault="0037180B" w:rsidP="0037180B">
            <w:pPr>
              <w:spacing w:before="0" w:after="0"/>
              <w:jc w:val="left"/>
              <w:rPr>
                <w:sz w:val="18"/>
                <w:szCs w:val="18"/>
                <w:lang w:val="fr-BE"/>
              </w:rPr>
            </w:pPr>
            <w:r w:rsidRPr="004E498E">
              <w:rPr>
                <w:sz w:val="18"/>
                <w:szCs w:val="18"/>
                <w:lang w:val="fr-BE"/>
              </w:rPr>
              <w:t>Or:</w:t>
            </w:r>
          </w:p>
          <w:p w14:paraId="0EE2E4BE" w14:textId="77777777" w:rsidR="0037180B" w:rsidRPr="00737C21" w:rsidRDefault="0037180B" w:rsidP="0037180B">
            <w:pPr>
              <w:spacing w:before="0" w:after="0"/>
              <w:jc w:val="left"/>
              <w:rPr>
                <w:sz w:val="18"/>
                <w:szCs w:val="18"/>
                <w:lang w:val="en-IE"/>
              </w:rPr>
            </w:pPr>
            <w:r w:rsidRPr="00737C21">
              <w:rPr>
                <w:sz w:val="18"/>
                <w:szCs w:val="18"/>
              </w:rPr>
              <w:t xml:space="preserve">- IEC 60945:2002 incl. </w:t>
            </w:r>
            <w:r w:rsidRPr="00737C21">
              <w:rPr>
                <w:sz w:val="18"/>
                <w:szCs w:val="18"/>
                <w:lang w:val="en-IE"/>
              </w:rPr>
              <w:t>IEC 60945 Corr. 1:2008,</w:t>
            </w:r>
          </w:p>
          <w:p w14:paraId="0EE2E4BF"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E4C0"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4C1" w14:textId="77777777" w:rsidR="0037180B" w:rsidRPr="009D62F4" w:rsidRDefault="00847192" w:rsidP="0037180B">
            <w:pPr>
              <w:spacing w:before="0" w:after="0"/>
              <w:ind w:left="450"/>
              <w:jc w:val="left"/>
              <w:rPr>
                <w:sz w:val="18"/>
                <w:szCs w:val="18"/>
                <w:lang w:val="it-IT"/>
              </w:rPr>
            </w:pPr>
            <w:hyperlink r:id="rId312" w:history="1">
              <w:r w:rsidR="0037180B" w:rsidRPr="009D62F4">
                <w:rPr>
                  <w:sz w:val="18"/>
                  <w:szCs w:val="18"/>
                  <w:lang w:val="it-IT"/>
                </w:rPr>
                <w:t>IEC 61162-2 Ed.1.0:1998-09</w:t>
              </w:r>
            </w:hyperlink>
          </w:p>
          <w:p w14:paraId="0EE2E4C2" w14:textId="77777777" w:rsidR="0037180B" w:rsidRPr="009D62F4" w:rsidRDefault="00847192" w:rsidP="0037180B">
            <w:pPr>
              <w:spacing w:before="0" w:after="0"/>
              <w:ind w:left="450"/>
              <w:jc w:val="left"/>
              <w:rPr>
                <w:sz w:val="18"/>
                <w:szCs w:val="18"/>
                <w:lang w:val="it-IT"/>
              </w:rPr>
            </w:pPr>
            <w:hyperlink r:id="rId31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4C3"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4C4" w14:textId="77777777" w:rsidR="0037180B" w:rsidRPr="009D62F4" w:rsidRDefault="0037180B" w:rsidP="0037180B">
            <w:pPr>
              <w:spacing w:before="0" w:after="0"/>
              <w:jc w:val="left"/>
              <w:rPr>
                <w:sz w:val="18"/>
                <w:szCs w:val="18"/>
                <w:lang w:val="it-IT"/>
              </w:rPr>
            </w:pPr>
            <w:r w:rsidRPr="009D62F4">
              <w:rPr>
                <w:sz w:val="18"/>
                <w:szCs w:val="18"/>
                <w:lang w:val="it-IT"/>
              </w:rPr>
              <w:t>- ETSI ETS 300 067 Ed.1:1990-11,</w:t>
            </w:r>
          </w:p>
          <w:p w14:paraId="0EE2E4C5" w14:textId="77777777" w:rsidR="0037180B" w:rsidRPr="009D62F4" w:rsidRDefault="0037180B" w:rsidP="0037180B">
            <w:pPr>
              <w:spacing w:before="0" w:after="0"/>
              <w:jc w:val="left"/>
              <w:rPr>
                <w:sz w:val="18"/>
                <w:szCs w:val="18"/>
                <w:lang w:val="it-IT"/>
              </w:rPr>
            </w:pPr>
            <w:r w:rsidRPr="009D62F4">
              <w:rPr>
                <w:sz w:val="18"/>
                <w:szCs w:val="18"/>
                <w:lang w:val="it-IT"/>
              </w:rPr>
              <w:t>- ETSI ETS 300 067/A1 Ed.1:1993-10,</w:t>
            </w:r>
          </w:p>
          <w:p w14:paraId="0EE2E4C6" w14:textId="77777777" w:rsidR="0037180B" w:rsidRPr="00737C21" w:rsidRDefault="0037180B" w:rsidP="0037180B">
            <w:pPr>
              <w:spacing w:before="0" w:after="0"/>
              <w:jc w:val="left"/>
              <w:rPr>
                <w:bCs/>
                <w:iCs/>
                <w:sz w:val="18"/>
                <w:szCs w:val="18"/>
                <w:lang w:val="fr-FR"/>
              </w:rPr>
            </w:pPr>
            <w:r w:rsidRPr="00737C21">
              <w:rPr>
                <w:bCs/>
                <w:iCs/>
                <w:sz w:val="18"/>
                <w:szCs w:val="18"/>
                <w:lang w:val="fr-FR"/>
              </w:rPr>
              <w:t>- IEC 62923-1:2018,</w:t>
            </w:r>
          </w:p>
          <w:p w14:paraId="0EE2E4C7" w14:textId="77777777" w:rsidR="0037180B" w:rsidRPr="00737C21" w:rsidRDefault="0037180B" w:rsidP="0037180B">
            <w:pPr>
              <w:spacing w:before="0" w:after="0"/>
              <w:jc w:val="left"/>
              <w:rPr>
                <w:sz w:val="18"/>
                <w:szCs w:val="18"/>
                <w:lang w:val="fr-FR"/>
              </w:rPr>
            </w:pPr>
            <w:r w:rsidRPr="00737C21">
              <w:rPr>
                <w:bCs/>
                <w:iCs/>
                <w:sz w:val="18"/>
                <w:szCs w:val="18"/>
                <w:lang w:val="fr-FR"/>
              </w:rPr>
              <w:t>- IEC 62923-2:2018.</w:t>
            </w:r>
          </w:p>
        </w:tc>
        <w:tc>
          <w:tcPr>
            <w:tcW w:w="1169" w:type="dxa"/>
            <w:vMerge w:val="restart"/>
            <w:shd w:val="clear" w:color="auto" w:fill="auto"/>
          </w:tcPr>
          <w:p w14:paraId="0EE2E4C8"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4C9"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4CA" w14:textId="77777777" w:rsidR="0037180B" w:rsidRPr="00737C21" w:rsidRDefault="0037180B" w:rsidP="0037180B">
            <w:pPr>
              <w:spacing w:before="0" w:after="0"/>
              <w:jc w:val="center"/>
              <w:rPr>
                <w:sz w:val="18"/>
                <w:szCs w:val="18"/>
              </w:rPr>
            </w:pPr>
            <w:r w:rsidRPr="00737C21">
              <w:rPr>
                <w:color w:val="000000"/>
                <w:sz w:val="18"/>
                <w:szCs w:val="18"/>
              </w:rPr>
              <w:t>B+F</w:t>
            </w:r>
          </w:p>
        </w:tc>
        <w:tc>
          <w:tcPr>
            <w:tcW w:w="1296" w:type="dxa"/>
            <w:vMerge w:val="restart"/>
            <w:shd w:val="clear" w:color="auto" w:fill="auto"/>
          </w:tcPr>
          <w:p w14:paraId="0EE2E4CB" w14:textId="77777777" w:rsidR="0037180B" w:rsidRPr="00737C21" w:rsidRDefault="0037180B" w:rsidP="0037180B">
            <w:pPr>
              <w:spacing w:before="0" w:after="0"/>
              <w:jc w:val="center"/>
              <w:rPr>
                <w:sz w:val="18"/>
                <w:szCs w:val="18"/>
              </w:rPr>
            </w:pPr>
            <w:r w:rsidRPr="00737C21">
              <w:rPr>
                <w:sz w:val="18"/>
                <w:szCs w:val="18"/>
              </w:rPr>
              <w:t>13.9.2019</w:t>
            </w:r>
          </w:p>
        </w:tc>
        <w:tc>
          <w:tcPr>
            <w:tcW w:w="1176" w:type="dxa"/>
            <w:vMerge w:val="restart"/>
            <w:shd w:val="clear" w:color="auto" w:fill="auto"/>
          </w:tcPr>
          <w:p w14:paraId="0468E057" w14:textId="77777777" w:rsidR="00E56D74" w:rsidRPr="00DD702D" w:rsidRDefault="00E56D74" w:rsidP="00DD702D">
            <w:pPr>
              <w:spacing w:before="0" w:after="0"/>
              <w:jc w:val="center"/>
              <w:rPr>
                <w:sz w:val="18"/>
                <w:szCs w:val="18"/>
              </w:rPr>
            </w:pPr>
            <w:r w:rsidRPr="00DD702D">
              <w:rPr>
                <w:sz w:val="18"/>
                <w:szCs w:val="18"/>
              </w:rPr>
              <w:t>10.10.2026</w:t>
            </w:r>
          </w:p>
          <w:p w14:paraId="0EE2E4CE" w14:textId="77777777" w:rsidR="0037180B" w:rsidRPr="00DD702D" w:rsidRDefault="0037180B" w:rsidP="00DD702D">
            <w:pPr>
              <w:spacing w:before="0" w:after="0"/>
              <w:jc w:val="center"/>
              <w:rPr>
                <w:sz w:val="18"/>
                <w:szCs w:val="18"/>
              </w:rPr>
            </w:pPr>
            <w:r w:rsidRPr="00DD702D">
              <w:rPr>
                <w:sz w:val="18"/>
                <w:szCs w:val="18"/>
              </w:rPr>
              <w:t>(iii)</w:t>
            </w:r>
          </w:p>
        </w:tc>
      </w:tr>
      <w:tr w:rsidR="0037180B" w:rsidRPr="00842D1A" w14:paraId="0EE2E4E5" w14:textId="77777777" w:rsidTr="0037180B">
        <w:tblPrEx>
          <w:shd w:val="clear" w:color="auto" w:fill="FFFF00"/>
          <w:tblCellMar>
            <w:top w:w="57" w:type="dxa"/>
            <w:bottom w:w="57" w:type="dxa"/>
          </w:tblCellMar>
        </w:tblPrEx>
        <w:trPr>
          <w:trHeight w:val="1030"/>
        </w:trPr>
        <w:tc>
          <w:tcPr>
            <w:tcW w:w="3710" w:type="dxa"/>
            <w:vMerge/>
            <w:shd w:val="clear" w:color="auto" w:fill="auto"/>
          </w:tcPr>
          <w:p w14:paraId="0EE2E4D0" w14:textId="77777777" w:rsidR="0037180B" w:rsidRPr="00737C21" w:rsidRDefault="0037180B" w:rsidP="0037180B">
            <w:pPr>
              <w:spacing w:before="0" w:after="0"/>
              <w:rPr>
                <w:color w:val="000000"/>
                <w:sz w:val="18"/>
                <w:szCs w:val="18"/>
              </w:rPr>
            </w:pPr>
          </w:p>
        </w:tc>
        <w:tc>
          <w:tcPr>
            <w:tcW w:w="3717" w:type="dxa"/>
            <w:shd w:val="clear" w:color="auto" w:fill="auto"/>
          </w:tcPr>
          <w:p w14:paraId="0EE2E4D1"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4D2"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4D3"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4D4"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4D5" w14:textId="77777777" w:rsidR="0037180B" w:rsidRPr="00737C21" w:rsidRDefault="0037180B" w:rsidP="0037180B">
            <w:pPr>
              <w:spacing w:before="0" w:after="0"/>
              <w:jc w:val="left"/>
              <w:rPr>
                <w:sz w:val="18"/>
                <w:szCs w:val="18"/>
                <w:lang w:val="pt-PT"/>
              </w:rPr>
            </w:pPr>
            <w:r w:rsidRPr="00737C21">
              <w:rPr>
                <w:sz w:val="18"/>
                <w:szCs w:val="18"/>
                <w:lang w:val="pt-PT"/>
              </w:rPr>
              <w:t>- IMO Res. A.699(17),</w:t>
            </w:r>
          </w:p>
          <w:p w14:paraId="0EE2E4D6" w14:textId="77777777" w:rsidR="0037180B" w:rsidRPr="00737C21" w:rsidRDefault="0037180B" w:rsidP="0037180B">
            <w:pPr>
              <w:spacing w:before="0" w:after="0"/>
              <w:jc w:val="left"/>
              <w:rPr>
                <w:sz w:val="18"/>
                <w:szCs w:val="18"/>
                <w:lang w:val="pt-PT"/>
              </w:rPr>
            </w:pPr>
            <w:r w:rsidRPr="00737C21">
              <w:rPr>
                <w:sz w:val="18"/>
                <w:szCs w:val="18"/>
                <w:lang w:val="pt-PT"/>
              </w:rPr>
              <w:t>- IMO Res. A.700(17),</w:t>
            </w:r>
          </w:p>
          <w:p w14:paraId="0EE2E4D7"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4D8"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4D9"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4DA"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4DB" w14:textId="77777777" w:rsidR="0037180B" w:rsidRPr="00737C21" w:rsidRDefault="0037180B" w:rsidP="0037180B">
            <w:pPr>
              <w:spacing w:before="0" w:after="0"/>
              <w:jc w:val="left"/>
              <w:rPr>
                <w:sz w:val="18"/>
                <w:szCs w:val="18"/>
                <w:lang w:val="pt-PT"/>
              </w:rPr>
            </w:pPr>
            <w:r w:rsidRPr="00737C21">
              <w:rPr>
                <w:sz w:val="18"/>
                <w:szCs w:val="18"/>
                <w:lang w:val="pt-PT"/>
              </w:rPr>
              <w:t>- IMO MSC.1/Circ.1460,</w:t>
            </w:r>
          </w:p>
          <w:p w14:paraId="0EE2E4DC"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4DD" w14:textId="77777777" w:rsidR="0037180B" w:rsidRPr="00737C21" w:rsidRDefault="0037180B" w:rsidP="0037180B">
            <w:pPr>
              <w:spacing w:before="0" w:after="0"/>
              <w:jc w:val="left"/>
              <w:rPr>
                <w:sz w:val="18"/>
                <w:szCs w:val="18"/>
                <w:lang w:val="pt-PT"/>
              </w:rPr>
            </w:pPr>
            <w:r w:rsidRPr="00737C21">
              <w:rPr>
                <w:sz w:val="18"/>
                <w:szCs w:val="18"/>
                <w:lang w:val="pt-PT"/>
              </w:rPr>
              <w:t>- ITU-R M.492-6 (10/95),</w:t>
            </w:r>
          </w:p>
          <w:p w14:paraId="0EE2E4DE" w14:textId="77777777" w:rsidR="0037180B" w:rsidRPr="00737C21" w:rsidRDefault="0037180B" w:rsidP="0037180B">
            <w:pPr>
              <w:spacing w:before="0" w:after="0"/>
              <w:jc w:val="left"/>
              <w:rPr>
                <w:sz w:val="18"/>
                <w:szCs w:val="18"/>
                <w:lang w:val="pt-PT"/>
              </w:rPr>
            </w:pPr>
            <w:r w:rsidRPr="00737C21">
              <w:rPr>
                <w:sz w:val="18"/>
                <w:szCs w:val="18"/>
                <w:lang w:val="pt-PT"/>
              </w:rPr>
              <w:t>- ITU-R M.540-2 (06/90),</w:t>
            </w:r>
          </w:p>
          <w:p w14:paraId="0EE2E4DF" w14:textId="77777777" w:rsidR="0037180B" w:rsidRPr="00737C21" w:rsidRDefault="0037180B" w:rsidP="0037180B">
            <w:pPr>
              <w:spacing w:before="0" w:after="0"/>
              <w:jc w:val="left"/>
              <w:rPr>
                <w:sz w:val="18"/>
                <w:szCs w:val="18"/>
                <w:lang w:val="pt-PT"/>
              </w:rPr>
            </w:pPr>
            <w:r w:rsidRPr="00737C21">
              <w:rPr>
                <w:sz w:val="18"/>
                <w:szCs w:val="18"/>
                <w:lang w:val="pt-PT"/>
              </w:rPr>
              <w:t>- ITU-R M.625-4 (03/12),</w:t>
            </w:r>
          </w:p>
          <w:p w14:paraId="0EE2E4E0" w14:textId="77777777" w:rsidR="0037180B" w:rsidRPr="00737C21" w:rsidRDefault="0037180B" w:rsidP="0037180B">
            <w:pPr>
              <w:spacing w:before="0" w:after="0"/>
              <w:jc w:val="left"/>
              <w:rPr>
                <w:sz w:val="18"/>
                <w:szCs w:val="18"/>
                <w:lang w:val="pt-PT"/>
              </w:rPr>
            </w:pPr>
            <w:r w:rsidRPr="00737C21">
              <w:rPr>
                <w:sz w:val="18"/>
                <w:szCs w:val="18"/>
                <w:lang w:val="pt-PT"/>
              </w:rPr>
              <w:t>- ITU-R M.688 (06/90).</w:t>
            </w:r>
          </w:p>
        </w:tc>
        <w:tc>
          <w:tcPr>
            <w:tcW w:w="3728" w:type="dxa"/>
            <w:vMerge/>
            <w:shd w:val="clear" w:color="auto" w:fill="auto"/>
          </w:tcPr>
          <w:p w14:paraId="0EE2E4E1" w14:textId="77777777" w:rsidR="0037180B" w:rsidRPr="00737C21" w:rsidRDefault="0037180B" w:rsidP="0037180B">
            <w:pPr>
              <w:spacing w:before="0" w:after="0"/>
              <w:rPr>
                <w:sz w:val="18"/>
                <w:szCs w:val="18"/>
                <w:lang w:val="pt-PT"/>
              </w:rPr>
            </w:pPr>
          </w:p>
        </w:tc>
        <w:tc>
          <w:tcPr>
            <w:tcW w:w="1169" w:type="dxa"/>
            <w:vMerge/>
            <w:shd w:val="clear" w:color="auto" w:fill="auto"/>
          </w:tcPr>
          <w:p w14:paraId="0EE2E4E2" w14:textId="77777777" w:rsidR="0037180B" w:rsidRPr="00737C21" w:rsidRDefault="0037180B" w:rsidP="0037180B">
            <w:pPr>
              <w:spacing w:before="0" w:after="0"/>
              <w:rPr>
                <w:sz w:val="18"/>
                <w:szCs w:val="18"/>
                <w:lang w:val="pt-PT"/>
              </w:rPr>
            </w:pPr>
          </w:p>
        </w:tc>
        <w:tc>
          <w:tcPr>
            <w:tcW w:w="1296" w:type="dxa"/>
            <w:vMerge/>
            <w:shd w:val="clear" w:color="auto" w:fill="auto"/>
          </w:tcPr>
          <w:p w14:paraId="0EE2E4E3" w14:textId="77777777" w:rsidR="0037180B" w:rsidRPr="00737C21" w:rsidRDefault="0037180B" w:rsidP="0037180B">
            <w:pPr>
              <w:spacing w:before="0" w:after="0"/>
              <w:rPr>
                <w:sz w:val="18"/>
                <w:szCs w:val="18"/>
                <w:lang w:val="pt-PT"/>
              </w:rPr>
            </w:pPr>
          </w:p>
        </w:tc>
        <w:tc>
          <w:tcPr>
            <w:tcW w:w="1176" w:type="dxa"/>
            <w:vMerge/>
            <w:shd w:val="clear" w:color="auto" w:fill="auto"/>
          </w:tcPr>
          <w:p w14:paraId="0EE2E4E4" w14:textId="77777777" w:rsidR="0037180B" w:rsidRPr="00737C21" w:rsidRDefault="0037180B" w:rsidP="0037180B">
            <w:pPr>
              <w:spacing w:before="0" w:after="0"/>
              <w:rPr>
                <w:color w:val="000000"/>
                <w:sz w:val="18"/>
                <w:szCs w:val="18"/>
                <w:lang w:val="pt-PT"/>
              </w:rPr>
            </w:pPr>
          </w:p>
        </w:tc>
      </w:tr>
      <w:tr w:rsidR="00DD702D" w:rsidRPr="00737C21" w14:paraId="0EE2E50F" w14:textId="77777777" w:rsidTr="0037180B">
        <w:tblPrEx>
          <w:shd w:val="clear" w:color="auto" w:fill="FFFF00"/>
          <w:tblCellMar>
            <w:top w:w="57" w:type="dxa"/>
            <w:bottom w:w="57" w:type="dxa"/>
          </w:tblCellMar>
        </w:tblPrEx>
        <w:trPr>
          <w:trHeight w:val="935"/>
        </w:trPr>
        <w:tc>
          <w:tcPr>
            <w:tcW w:w="3710" w:type="dxa"/>
            <w:vMerge w:val="restart"/>
            <w:shd w:val="clear" w:color="auto" w:fill="auto"/>
          </w:tcPr>
          <w:p w14:paraId="0EE2E4E6" w14:textId="77777777" w:rsidR="00DD702D" w:rsidRPr="00DD702D" w:rsidRDefault="00DD702D" w:rsidP="00DD702D">
            <w:pPr>
              <w:spacing w:before="0" w:after="0"/>
              <w:jc w:val="left"/>
              <w:rPr>
                <w:sz w:val="18"/>
                <w:szCs w:val="18"/>
              </w:rPr>
            </w:pPr>
            <w:r w:rsidRPr="00DD702D">
              <w:rPr>
                <w:sz w:val="18"/>
                <w:szCs w:val="18"/>
              </w:rPr>
              <w:t>MED/5.5</w:t>
            </w:r>
          </w:p>
          <w:p w14:paraId="0EE2E4E7" w14:textId="77777777" w:rsidR="00DD702D" w:rsidRPr="00DD702D" w:rsidRDefault="00DD702D" w:rsidP="00DD702D">
            <w:pPr>
              <w:spacing w:before="0" w:after="0"/>
              <w:jc w:val="left"/>
              <w:rPr>
                <w:sz w:val="18"/>
                <w:szCs w:val="18"/>
              </w:rPr>
            </w:pPr>
            <w:r w:rsidRPr="00DD702D">
              <w:rPr>
                <w:sz w:val="18"/>
                <w:szCs w:val="18"/>
              </w:rPr>
              <w:t>HF marine safety information (MSI) equipment (HF NBDP receiver)</w:t>
            </w:r>
          </w:p>
          <w:p w14:paraId="0EE2E4E8" w14:textId="77777777" w:rsidR="00DD702D" w:rsidRPr="00DD702D" w:rsidRDefault="00DD702D" w:rsidP="00DD702D">
            <w:pPr>
              <w:spacing w:before="0" w:after="0"/>
              <w:jc w:val="left"/>
              <w:rPr>
                <w:sz w:val="18"/>
                <w:szCs w:val="18"/>
              </w:rPr>
            </w:pPr>
          </w:p>
          <w:p w14:paraId="630D7741" w14:textId="279C0B73" w:rsidR="00DD702D" w:rsidRPr="00DD702D" w:rsidRDefault="00DD702D" w:rsidP="008830EF">
            <w:pPr>
              <w:rPr>
                <w:sz w:val="18"/>
                <w:szCs w:val="18"/>
              </w:rPr>
            </w:pPr>
            <w:r w:rsidRPr="00DD702D">
              <w:rPr>
                <w:sz w:val="18"/>
                <w:szCs w:val="18"/>
              </w:rPr>
              <w:t>Note:</w:t>
            </w:r>
            <w:r w:rsidR="008830EF">
              <w:rPr>
                <w:sz w:val="18"/>
                <w:szCs w:val="18"/>
              </w:rPr>
              <w:t xml:space="preserve"> </w:t>
            </w:r>
            <w:r w:rsidRPr="00DD702D">
              <w:rPr>
                <w:sz w:val="18"/>
                <w:szCs w:val="18"/>
              </w:rPr>
              <w:t xml:space="preserve">Regardless </w:t>
            </w:r>
            <w:r w:rsidR="000D70D2">
              <w:rPr>
                <w:sz w:val="18"/>
                <w:szCs w:val="18"/>
              </w:rPr>
              <w:t xml:space="preserve">of </w:t>
            </w:r>
            <w:r w:rsidRPr="00DD702D">
              <w:rPr>
                <w:sz w:val="18"/>
                <w:szCs w:val="18"/>
              </w:rPr>
              <w:t>the current availability of IMO Res.MSC 51</w:t>
            </w:r>
            <w:r w:rsidR="00ED38FB">
              <w:rPr>
                <w:sz w:val="18"/>
                <w:szCs w:val="18"/>
              </w:rPr>
              <w:t>2</w:t>
            </w:r>
            <w:r w:rsidRPr="00DD702D">
              <w:rPr>
                <w:sz w:val="18"/>
                <w:szCs w:val="18"/>
              </w:rPr>
              <w:t xml:space="preserve">(105), such a resolution has not been included in the current certification scheme or this MED IR because </w:t>
            </w:r>
            <w:r w:rsidR="00FD379B">
              <w:rPr>
                <w:sz w:val="18"/>
                <w:szCs w:val="18"/>
              </w:rPr>
              <w:t xml:space="preserve">of </w:t>
            </w:r>
            <w:r w:rsidRPr="00DD702D">
              <w:rPr>
                <w:sz w:val="18"/>
                <w:szCs w:val="18"/>
              </w:rPr>
              <w:t xml:space="preserve">the lack of related testing standards. Thus, </w:t>
            </w:r>
            <w:r w:rsidR="00403D8F">
              <w:rPr>
                <w:sz w:val="18"/>
                <w:szCs w:val="18"/>
              </w:rPr>
              <w:t>in accordance with</w:t>
            </w:r>
            <w:r w:rsidRPr="00DD702D">
              <w:rPr>
                <w:sz w:val="18"/>
                <w:szCs w:val="18"/>
              </w:rPr>
              <w:t xml:space="preserve"> the IMO MSC.1/Circ 1676, the IMO Res.A. 80</w:t>
            </w:r>
            <w:r w:rsidR="00ED38FB">
              <w:rPr>
                <w:sz w:val="18"/>
                <w:szCs w:val="18"/>
              </w:rPr>
              <w:t>6</w:t>
            </w:r>
            <w:r w:rsidRPr="00DD702D">
              <w:rPr>
                <w:sz w:val="18"/>
                <w:szCs w:val="18"/>
              </w:rPr>
              <w:t>(19) can be still applied for certification purposes until 1 January 2028. Where the related testing standards to IMO Res.MSC 51</w:t>
            </w:r>
            <w:r w:rsidR="00ED38FB">
              <w:rPr>
                <w:sz w:val="18"/>
                <w:szCs w:val="18"/>
              </w:rPr>
              <w:t>2</w:t>
            </w:r>
            <w:r w:rsidRPr="00DD702D">
              <w:rPr>
                <w:sz w:val="18"/>
                <w:szCs w:val="18"/>
              </w:rPr>
              <w:t>(105), will be available, the Resolution IMO Res.MSC 51</w:t>
            </w:r>
            <w:r w:rsidR="00ED38FB">
              <w:rPr>
                <w:sz w:val="18"/>
                <w:szCs w:val="18"/>
              </w:rPr>
              <w:t>2</w:t>
            </w:r>
            <w:r w:rsidRPr="00DD702D">
              <w:rPr>
                <w:sz w:val="18"/>
                <w:szCs w:val="18"/>
              </w:rPr>
              <w:t xml:space="preserve">(105), will be included into the MED IR to all its effects. </w:t>
            </w:r>
          </w:p>
          <w:p w14:paraId="515A8210" w14:textId="77777777" w:rsidR="00DD702D" w:rsidRPr="00DD702D" w:rsidRDefault="00DD702D" w:rsidP="00DD702D">
            <w:pPr>
              <w:spacing w:before="0" w:after="0"/>
              <w:jc w:val="left"/>
              <w:rPr>
                <w:sz w:val="18"/>
                <w:szCs w:val="18"/>
              </w:rPr>
            </w:pPr>
          </w:p>
          <w:p w14:paraId="0EE2E4EB" w14:textId="57803670" w:rsidR="00DD702D" w:rsidRPr="00DD702D" w:rsidRDefault="00DD702D" w:rsidP="00B40688">
            <w:pPr>
              <w:rPr>
                <w:sz w:val="18"/>
                <w:szCs w:val="18"/>
              </w:rPr>
            </w:pPr>
            <w:r w:rsidRPr="00DD702D">
              <w:rPr>
                <w:sz w:val="18"/>
                <w:szCs w:val="18"/>
              </w:rPr>
              <w:t>Row 2 of 2</w:t>
            </w:r>
          </w:p>
        </w:tc>
        <w:tc>
          <w:tcPr>
            <w:tcW w:w="3717" w:type="dxa"/>
            <w:shd w:val="clear" w:color="auto" w:fill="auto"/>
          </w:tcPr>
          <w:p w14:paraId="0EE2E4EC" w14:textId="77777777" w:rsidR="00DD702D" w:rsidRPr="00737C21" w:rsidRDefault="00DD702D" w:rsidP="00DD702D">
            <w:pPr>
              <w:spacing w:before="0" w:after="0"/>
              <w:jc w:val="left"/>
              <w:rPr>
                <w:sz w:val="18"/>
                <w:szCs w:val="18"/>
              </w:rPr>
            </w:pPr>
            <w:r w:rsidRPr="00737C21">
              <w:rPr>
                <w:sz w:val="18"/>
                <w:szCs w:val="18"/>
              </w:rPr>
              <w:t>Type approval requirements</w:t>
            </w:r>
          </w:p>
          <w:p w14:paraId="0EE2E4ED" w14:textId="77777777" w:rsidR="00DD702D" w:rsidRPr="00737C21" w:rsidRDefault="00DD702D" w:rsidP="00DD702D">
            <w:pPr>
              <w:spacing w:before="0" w:after="0"/>
              <w:jc w:val="left"/>
              <w:rPr>
                <w:sz w:val="18"/>
                <w:szCs w:val="18"/>
              </w:rPr>
            </w:pPr>
            <w:r w:rsidRPr="00737C21">
              <w:rPr>
                <w:sz w:val="18"/>
                <w:szCs w:val="18"/>
              </w:rPr>
              <w:t>- SOLAS 74 Reg. IV/14,</w:t>
            </w:r>
          </w:p>
          <w:p w14:paraId="0EE2E4EE" w14:textId="77777777" w:rsidR="00DD702D" w:rsidRPr="00737C21" w:rsidRDefault="00DD702D" w:rsidP="00DD702D">
            <w:pPr>
              <w:spacing w:before="0" w:after="0"/>
              <w:jc w:val="left"/>
              <w:rPr>
                <w:sz w:val="18"/>
                <w:szCs w:val="18"/>
              </w:rPr>
            </w:pPr>
            <w:r w:rsidRPr="00737C21">
              <w:rPr>
                <w:sz w:val="18"/>
                <w:szCs w:val="18"/>
              </w:rPr>
              <w:t>- SOLAS 74 Reg. X/3,</w:t>
            </w:r>
          </w:p>
          <w:p w14:paraId="0EE2E4EF" w14:textId="77777777" w:rsidR="00DD702D" w:rsidRPr="00737C21" w:rsidRDefault="00DD702D" w:rsidP="00DD702D">
            <w:pPr>
              <w:spacing w:before="0" w:after="0"/>
              <w:jc w:val="left"/>
              <w:rPr>
                <w:sz w:val="18"/>
                <w:szCs w:val="18"/>
                <w:lang w:val="pt-PT"/>
              </w:rPr>
            </w:pPr>
            <w:r w:rsidRPr="00737C21">
              <w:rPr>
                <w:sz w:val="18"/>
                <w:szCs w:val="18"/>
                <w:lang w:val="pt-PT"/>
              </w:rPr>
              <w:t>- IMO Res. MSC.36(63)-(1994 HSC Code) 14,</w:t>
            </w:r>
          </w:p>
          <w:p w14:paraId="0EE2E4F0" w14:textId="77777777" w:rsidR="00DD702D" w:rsidRPr="00737C21" w:rsidRDefault="00DD702D" w:rsidP="00DD702D">
            <w:pPr>
              <w:spacing w:before="0" w:after="0"/>
              <w:jc w:val="left"/>
              <w:rPr>
                <w:sz w:val="18"/>
                <w:szCs w:val="18"/>
                <w:lang w:val="pt-PT"/>
              </w:rPr>
            </w:pPr>
            <w:r w:rsidRPr="00737C21">
              <w:rPr>
                <w:sz w:val="18"/>
                <w:szCs w:val="18"/>
                <w:lang w:val="pt-PT"/>
              </w:rPr>
              <w:t>- IMO Res. MSC.97(73)-(2000 HSC Code) 14.</w:t>
            </w:r>
          </w:p>
        </w:tc>
        <w:tc>
          <w:tcPr>
            <w:tcW w:w="3728" w:type="dxa"/>
            <w:vMerge w:val="restart"/>
            <w:shd w:val="clear" w:color="auto" w:fill="auto"/>
          </w:tcPr>
          <w:p w14:paraId="0EE2E4F1" w14:textId="77777777" w:rsidR="00DD702D" w:rsidRPr="000E1837" w:rsidRDefault="00DD702D" w:rsidP="00DD702D">
            <w:pPr>
              <w:spacing w:before="0" w:after="0"/>
              <w:jc w:val="left"/>
              <w:rPr>
                <w:sz w:val="18"/>
                <w:szCs w:val="18"/>
                <w:lang w:val="es-ES"/>
              </w:rPr>
            </w:pPr>
            <w:r w:rsidRPr="000E1837">
              <w:rPr>
                <w:sz w:val="18"/>
                <w:szCs w:val="18"/>
                <w:lang w:val="es-ES"/>
              </w:rPr>
              <w:t>- EN 60945:2002 incl. IEC 60945 Corr. 1:2008,</w:t>
            </w:r>
          </w:p>
          <w:p w14:paraId="0EE2E4F2" w14:textId="77777777" w:rsidR="00DD702D" w:rsidRPr="000E1837" w:rsidRDefault="00DD702D" w:rsidP="00DD702D">
            <w:pPr>
              <w:spacing w:before="0" w:after="0"/>
              <w:jc w:val="left"/>
              <w:rPr>
                <w:sz w:val="18"/>
                <w:szCs w:val="18"/>
                <w:lang w:val="es-ES"/>
              </w:rPr>
            </w:pPr>
            <w:r w:rsidRPr="000E1837">
              <w:rPr>
                <w:sz w:val="18"/>
                <w:szCs w:val="18"/>
                <w:lang w:val="es-ES"/>
              </w:rPr>
              <w:t>- EN 61162 series:</w:t>
            </w:r>
          </w:p>
          <w:p w14:paraId="0EE2E4F3" w14:textId="77777777" w:rsidR="00DD702D" w:rsidRPr="000E1837" w:rsidRDefault="00DD702D" w:rsidP="00DD702D">
            <w:pPr>
              <w:spacing w:before="0" w:after="0"/>
              <w:ind w:left="450"/>
              <w:jc w:val="left"/>
              <w:rPr>
                <w:sz w:val="18"/>
                <w:szCs w:val="18"/>
                <w:lang w:val="es-ES"/>
              </w:rPr>
            </w:pPr>
            <w:r w:rsidRPr="000E1837">
              <w:rPr>
                <w:sz w:val="18"/>
                <w:szCs w:val="18"/>
                <w:lang w:val="es-ES"/>
              </w:rPr>
              <w:t>EN 61162-1:2016</w:t>
            </w:r>
          </w:p>
          <w:p w14:paraId="0EE2E4F4" w14:textId="77777777" w:rsidR="00DD702D" w:rsidRPr="000E1837" w:rsidRDefault="00847192" w:rsidP="00DD702D">
            <w:pPr>
              <w:spacing w:before="0" w:after="0"/>
              <w:ind w:left="450"/>
              <w:jc w:val="left"/>
              <w:rPr>
                <w:sz w:val="18"/>
                <w:szCs w:val="18"/>
                <w:lang w:val="es-ES"/>
              </w:rPr>
            </w:pPr>
            <w:hyperlink r:id="rId314" w:history="1">
              <w:r w:rsidR="00DD702D" w:rsidRPr="000E1837">
                <w:rPr>
                  <w:sz w:val="18"/>
                  <w:szCs w:val="18"/>
                  <w:lang w:val="es-ES"/>
                </w:rPr>
                <w:t>EN 61162-2:1998</w:t>
              </w:r>
            </w:hyperlink>
          </w:p>
          <w:p w14:paraId="0EE2E4F5" w14:textId="77777777" w:rsidR="00DD702D" w:rsidRPr="000E1837" w:rsidRDefault="00847192" w:rsidP="00DD702D">
            <w:pPr>
              <w:spacing w:before="0" w:after="0"/>
              <w:ind w:left="450"/>
              <w:jc w:val="left"/>
              <w:rPr>
                <w:sz w:val="18"/>
                <w:szCs w:val="18"/>
                <w:lang w:val="es-ES"/>
              </w:rPr>
            </w:pPr>
            <w:hyperlink r:id="rId315" w:history="1">
              <w:r w:rsidR="00DD702D" w:rsidRPr="000E1837">
                <w:rPr>
                  <w:sz w:val="18"/>
                  <w:szCs w:val="18"/>
                  <w:lang w:val="es-ES"/>
                </w:rPr>
                <w:t>EN 61162-3:2008</w:t>
              </w:r>
            </w:hyperlink>
            <w:r w:rsidR="00DD702D" w:rsidRPr="000E1837">
              <w:rPr>
                <w:sz w:val="18"/>
                <w:szCs w:val="18"/>
                <w:lang w:val="es-ES"/>
              </w:rPr>
              <w:t xml:space="preserve"> +A1:2010+A2:2014</w:t>
            </w:r>
          </w:p>
          <w:p w14:paraId="0EE2E4F6" w14:textId="77777777" w:rsidR="00DD702D" w:rsidRPr="000E1837" w:rsidRDefault="00DD702D" w:rsidP="00DD702D">
            <w:pPr>
              <w:spacing w:before="0" w:after="0"/>
              <w:ind w:left="450"/>
              <w:jc w:val="left"/>
              <w:rPr>
                <w:sz w:val="18"/>
                <w:szCs w:val="18"/>
                <w:lang w:val="fr-BE"/>
              </w:rPr>
            </w:pPr>
            <w:r w:rsidRPr="000E1837">
              <w:rPr>
                <w:bCs/>
                <w:iCs/>
                <w:sz w:val="18"/>
                <w:szCs w:val="18"/>
                <w:lang w:val="fr-FR"/>
              </w:rPr>
              <w:t>EN</w:t>
            </w:r>
            <w:r w:rsidRPr="000E1837">
              <w:rPr>
                <w:sz w:val="18"/>
                <w:szCs w:val="18"/>
                <w:lang w:val="fr-BE"/>
              </w:rPr>
              <w:t xml:space="preserve"> IEC 61162-450:2018,</w:t>
            </w:r>
          </w:p>
          <w:p w14:paraId="0EE2E4F7" w14:textId="77777777" w:rsidR="00DD702D" w:rsidRPr="009D62F4" w:rsidRDefault="00DD702D" w:rsidP="00DD702D">
            <w:pPr>
              <w:spacing w:before="0" w:after="0"/>
              <w:jc w:val="left"/>
              <w:rPr>
                <w:sz w:val="18"/>
                <w:szCs w:val="18"/>
                <w:lang w:val="it-IT"/>
              </w:rPr>
            </w:pPr>
            <w:r w:rsidRPr="009D62F4">
              <w:rPr>
                <w:sz w:val="18"/>
                <w:szCs w:val="18"/>
                <w:lang w:val="it-IT"/>
              </w:rPr>
              <w:t>- ETSI ETS 300 067 Ed.1:1990-11,</w:t>
            </w:r>
          </w:p>
          <w:p w14:paraId="0EE2E4F8" w14:textId="77777777" w:rsidR="00DD702D" w:rsidRPr="009D62F4" w:rsidRDefault="00DD702D" w:rsidP="00DD702D">
            <w:pPr>
              <w:spacing w:before="0" w:after="0"/>
              <w:jc w:val="left"/>
              <w:rPr>
                <w:sz w:val="18"/>
                <w:szCs w:val="18"/>
                <w:lang w:val="it-IT"/>
              </w:rPr>
            </w:pPr>
            <w:r w:rsidRPr="009D62F4">
              <w:rPr>
                <w:sz w:val="18"/>
                <w:szCs w:val="18"/>
                <w:lang w:val="it-IT"/>
              </w:rPr>
              <w:t>- ETSI ETS 300 067/A1 Ed.1:1993-10,</w:t>
            </w:r>
          </w:p>
          <w:p w14:paraId="0EE2E4F9" w14:textId="77777777" w:rsidR="00DD702D" w:rsidRPr="004E498E" w:rsidRDefault="00DD702D" w:rsidP="00DD702D">
            <w:pPr>
              <w:spacing w:before="0" w:after="0"/>
              <w:jc w:val="left"/>
              <w:rPr>
                <w:sz w:val="18"/>
                <w:szCs w:val="18"/>
                <w:lang w:val="nl-BE"/>
              </w:rPr>
            </w:pPr>
            <w:r w:rsidRPr="004E498E">
              <w:rPr>
                <w:sz w:val="18"/>
                <w:szCs w:val="18"/>
                <w:lang w:val="nl-BE"/>
              </w:rPr>
              <w:t xml:space="preserve">- </w:t>
            </w:r>
            <w:r w:rsidRPr="004E498E">
              <w:rPr>
                <w:bCs/>
                <w:iCs/>
                <w:sz w:val="18"/>
                <w:szCs w:val="18"/>
                <w:lang w:val="nl-BE"/>
              </w:rPr>
              <w:t>EN IEC 62288</w:t>
            </w:r>
            <w:r w:rsidRPr="004E498E">
              <w:rPr>
                <w:sz w:val="18"/>
                <w:szCs w:val="18"/>
                <w:lang w:val="nl-BE"/>
              </w:rPr>
              <w:t>:2022,</w:t>
            </w:r>
          </w:p>
          <w:p w14:paraId="0EE2E4FA" w14:textId="77777777" w:rsidR="00DD702D" w:rsidRPr="004E498E" w:rsidRDefault="00DD702D" w:rsidP="00DD702D">
            <w:pPr>
              <w:spacing w:before="0" w:after="0"/>
              <w:jc w:val="left"/>
              <w:rPr>
                <w:bCs/>
                <w:iCs/>
                <w:sz w:val="18"/>
                <w:szCs w:val="18"/>
                <w:lang w:val="nl-BE"/>
              </w:rPr>
            </w:pPr>
            <w:r w:rsidRPr="004E498E">
              <w:rPr>
                <w:bCs/>
                <w:iCs/>
                <w:sz w:val="18"/>
                <w:szCs w:val="18"/>
                <w:lang w:val="nl-BE"/>
              </w:rPr>
              <w:t>- EN IEC 62923-1:2018,</w:t>
            </w:r>
          </w:p>
          <w:p w14:paraId="0EE2E4FB" w14:textId="77777777" w:rsidR="00DD702D" w:rsidRPr="004E498E" w:rsidRDefault="00DD702D" w:rsidP="00DD702D">
            <w:pPr>
              <w:spacing w:before="0" w:after="0"/>
              <w:jc w:val="left"/>
              <w:rPr>
                <w:sz w:val="18"/>
                <w:szCs w:val="18"/>
                <w:lang w:val="nl-BE"/>
              </w:rPr>
            </w:pPr>
            <w:r w:rsidRPr="004E498E">
              <w:rPr>
                <w:bCs/>
                <w:iCs/>
                <w:sz w:val="18"/>
                <w:szCs w:val="18"/>
                <w:lang w:val="nl-BE"/>
              </w:rPr>
              <w:t>- EN IEC 62923-2:2018.</w:t>
            </w:r>
          </w:p>
          <w:p w14:paraId="0EE2E4FC" w14:textId="77777777" w:rsidR="00DD702D" w:rsidRPr="004E498E" w:rsidRDefault="00DD702D" w:rsidP="00DD702D">
            <w:pPr>
              <w:spacing w:before="0" w:after="0"/>
              <w:jc w:val="left"/>
              <w:rPr>
                <w:sz w:val="18"/>
                <w:szCs w:val="18"/>
                <w:lang w:val="nl-BE"/>
              </w:rPr>
            </w:pPr>
          </w:p>
          <w:p w14:paraId="0EE2E4FD" w14:textId="77777777" w:rsidR="00DD702D" w:rsidRPr="00944C3D" w:rsidRDefault="00DD702D" w:rsidP="00DD702D">
            <w:pPr>
              <w:spacing w:before="0" w:after="0"/>
              <w:jc w:val="left"/>
              <w:rPr>
                <w:sz w:val="18"/>
                <w:szCs w:val="18"/>
                <w:lang w:val="en-IE"/>
              </w:rPr>
            </w:pPr>
            <w:r w:rsidRPr="00944C3D">
              <w:rPr>
                <w:sz w:val="18"/>
                <w:szCs w:val="18"/>
                <w:lang w:val="en-IE"/>
              </w:rPr>
              <w:t>Or:</w:t>
            </w:r>
          </w:p>
          <w:p w14:paraId="0EE2E4FE" w14:textId="77777777" w:rsidR="00DD702D" w:rsidRPr="000E1837" w:rsidRDefault="00DD702D" w:rsidP="00DD702D">
            <w:pPr>
              <w:spacing w:before="0" w:after="0"/>
              <w:jc w:val="left"/>
              <w:rPr>
                <w:sz w:val="18"/>
                <w:szCs w:val="18"/>
                <w:lang w:val="en-IE"/>
              </w:rPr>
            </w:pPr>
            <w:r w:rsidRPr="000E1837">
              <w:rPr>
                <w:sz w:val="18"/>
                <w:szCs w:val="18"/>
              </w:rPr>
              <w:t xml:space="preserve">- IEC 60945:2002 incl. </w:t>
            </w:r>
            <w:r w:rsidRPr="000E1837">
              <w:rPr>
                <w:sz w:val="18"/>
                <w:szCs w:val="18"/>
                <w:lang w:val="en-IE"/>
              </w:rPr>
              <w:t>IEC 60945 Corr. 1:2008,</w:t>
            </w:r>
          </w:p>
          <w:p w14:paraId="0EE2E4FF" w14:textId="77777777" w:rsidR="00DD702D" w:rsidRPr="009D62F4" w:rsidRDefault="00DD702D" w:rsidP="00DD702D">
            <w:pPr>
              <w:spacing w:before="0" w:after="0"/>
              <w:jc w:val="left"/>
              <w:rPr>
                <w:sz w:val="18"/>
                <w:szCs w:val="18"/>
                <w:lang w:val="it-IT"/>
              </w:rPr>
            </w:pPr>
            <w:r w:rsidRPr="009D62F4">
              <w:rPr>
                <w:sz w:val="18"/>
                <w:szCs w:val="18"/>
                <w:lang w:val="it-IT"/>
              </w:rPr>
              <w:t>- IEC 61162 series:</w:t>
            </w:r>
          </w:p>
          <w:p w14:paraId="0EE2E500" w14:textId="77777777" w:rsidR="00DD702D" w:rsidRPr="009D62F4" w:rsidRDefault="00DD702D" w:rsidP="00DD702D">
            <w:pPr>
              <w:spacing w:before="0" w:after="0"/>
              <w:ind w:left="450"/>
              <w:jc w:val="left"/>
              <w:rPr>
                <w:sz w:val="18"/>
                <w:szCs w:val="18"/>
                <w:lang w:val="it-IT"/>
              </w:rPr>
            </w:pPr>
            <w:r w:rsidRPr="009D62F4">
              <w:rPr>
                <w:sz w:val="18"/>
                <w:szCs w:val="18"/>
                <w:lang w:val="it-IT"/>
              </w:rPr>
              <w:t>IEC 61162-1:2016</w:t>
            </w:r>
          </w:p>
          <w:p w14:paraId="0EE2E501" w14:textId="77777777" w:rsidR="00DD702D" w:rsidRPr="009D62F4" w:rsidRDefault="00847192" w:rsidP="00DD702D">
            <w:pPr>
              <w:spacing w:before="0" w:after="0"/>
              <w:ind w:left="450"/>
              <w:jc w:val="left"/>
              <w:rPr>
                <w:sz w:val="18"/>
                <w:szCs w:val="18"/>
                <w:lang w:val="it-IT"/>
              </w:rPr>
            </w:pPr>
            <w:hyperlink r:id="rId316" w:history="1">
              <w:r w:rsidR="00DD702D" w:rsidRPr="009D62F4">
                <w:rPr>
                  <w:sz w:val="18"/>
                  <w:szCs w:val="18"/>
                  <w:lang w:val="it-IT"/>
                </w:rPr>
                <w:t>IEC 61162-2 Ed.1.0:1998-09</w:t>
              </w:r>
            </w:hyperlink>
          </w:p>
          <w:p w14:paraId="0EE2E502" w14:textId="77777777" w:rsidR="00DD702D" w:rsidRPr="009D62F4" w:rsidRDefault="00847192" w:rsidP="00DD702D">
            <w:pPr>
              <w:spacing w:before="0" w:after="0"/>
              <w:ind w:left="450"/>
              <w:jc w:val="left"/>
              <w:rPr>
                <w:sz w:val="18"/>
                <w:szCs w:val="18"/>
                <w:lang w:val="it-IT"/>
              </w:rPr>
            </w:pPr>
            <w:hyperlink r:id="rId317" w:history="1">
              <w:r w:rsidR="00DD702D" w:rsidRPr="009D62F4">
                <w:rPr>
                  <w:sz w:val="18"/>
                  <w:szCs w:val="18"/>
                  <w:lang w:val="it-IT"/>
                </w:rPr>
                <w:t>IEC 61162-3 Ed.1.2 Consol. with A1 Ed. 1.0:2010-11</w:t>
              </w:r>
            </w:hyperlink>
            <w:r w:rsidR="00DD702D" w:rsidRPr="009D62F4">
              <w:rPr>
                <w:sz w:val="18"/>
                <w:szCs w:val="18"/>
                <w:lang w:val="it-IT"/>
              </w:rPr>
              <w:t xml:space="preserve"> and A2 Ed. 1.0:2014-07</w:t>
            </w:r>
          </w:p>
          <w:p w14:paraId="0EE2E503" w14:textId="77777777" w:rsidR="00DD702D" w:rsidRPr="009D62F4" w:rsidRDefault="00DD702D" w:rsidP="00DD702D">
            <w:pPr>
              <w:spacing w:before="0" w:after="0"/>
              <w:ind w:left="450"/>
              <w:jc w:val="left"/>
              <w:rPr>
                <w:sz w:val="18"/>
                <w:szCs w:val="18"/>
                <w:lang w:val="it-IT"/>
              </w:rPr>
            </w:pPr>
            <w:r w:rsidRPr="009D62F4">
              <w:rPr>
                <w:sz w:val="18"/>
                <w:szCs w:val="18"/>
                <w:lang w:val="it-IT"/>
              </w:rPr>
              <w:t>IEC 61162-450:2018,</w:t>
            </w:r>
          </w:p>
          <w:p w14:paraId="0EE2E504" w14:textId="77777777" w:rsidR="00DD702D" w:rsidRPr="009D62F4" w:rsidRDefault="00DD702D" w:rsidP="00DD702D">
            <w:pPr>
              <w:spacing w:before="0" w:after="0"/>
              <w:jc w:val="left"/>
              <w:rPr>
                <w:sz w:val="18"/>
                <w:szCs w:val="18"/>
                <w:lang w:val="it-IT"/>
              </w:rPr>
            </w:pPr>
            <w:r w:rsidRPr="009D62F4">
              <w:rPr>
                <w:sz w:val="18"/>
                <w:szCs w:val="18"/>
                <w:lang w:val="it-IT"/>
              </w:rPr>
              <w:t>- ETSI ETS 300 067 Ed.1:1990-11,</w:t>
            </w:r>
          </w:p>
          <w:p w14:paraId="0EE2E505" w14:textId="77777777" w:rsidR="00DD702D" w:rsidRPr="009D62F4" w:rsidRDefault="00DD702D" w:rsidP="00DD702D">
            <w:pPr>
              <w:spacing w:before="0" w:after="0"/>
              <w:jc w:val="left"/>
              <w:rPr>
                <w:sz w:val="18"/>
                <w:szCs w:val="18"/>
                <w:lang w:val="it-IT"/>
              </w:rPr>
            </w:pPr>
            <w:r w:rsidRPr="009D62F4">
              <w:rPr>
                <w:sz w:val="18"/>
                <w:szCs w:val="18"/>
                <w:lang w:val="it-IT"/>
              </w:rPr>
              <w:t>- ETSI ETS 300 067/A1 Ed.1:1993-10,</w:t>
            </w:r>
          </w:p>
          <w:p w14:paraId="0EE2E506" w14:textId="77777777" w:rsidR="00DD702D" w:rsidRPr="000E1837" w:rsidRDefault="00DD702D" w:rsidP="00DD702D">
            <w:pPr>
              <w:spacing w:before="0" w:after="0"/>
              <w:jc w:val="left"/>
              <w:rPr>
                <w:sz w:val="18"/>
                <w:szCs w:val="18"/>
                <w:lang w:val="fr-FR"/>
              </w:rPr>
            </w:pPr>
            <w:r w:rsidRPr="000E1837">
              <w:rPr>
                <w:sz w:val="18"/>
                <w:szCs w:val="18"/>
                <w:lang w:val="fr-FR"/>
              </w:rPr>
              <w:t>- IEC 62288 Ed. 3.0:2021,</w:t>
            </w:r>
          </w:p>
          <w:p w14:paraId="0EE2E507" w14:textId="77777777" w:rsidR="00DD702D" w:rsidRPr="000E1837" w:rsidRDefault="00DD702D" w:rsidP="00DD702D">
            <w:pPr>
              <w:spacing w:before="0" w:after="0"/>
              <w:jc w:val="left"/>
              <w:rPr>
                <w:bCs/>
                <w:iCs/>
                <w:sz w:val="18"/>
                <w:szCs w:val="18"/>
                <w:lang w:val="fr-FR"/>
              </w:rPr>
            </w:pPr>
            <w:r w:rsidRPr="000E1837">
              <w:rPr>
                <w:sz w:val="18"/>
                <w:szCs w:val="18"/>
                <w:lang w:val="fr-FR"/>
              </w:rPr>
              <w:t>- IEC 62923</w:t>
            </w:r>
            <w:r w:rsidRPr="000E1837">
              <w:rPr>
                <w:bCs/>
                <w:iCs/>
                <w:sz w:val="18"/>
                <w:szCs w:val="18"/>
                <w:lang w:val="fr-FR"/>
              </w:rPr>
              <w:t>-1:2018,</w:t>
            </w:r>
          </w:p>
          <w:p w14:paraId="0EE2E508" w14:textId="77777777" w:rsidR="00DD702D" w:rsidRPr="000E1837" w:rsidRDefault="00DD702D" w:rsidP="00DD702D">
            <w:pPr>
              <w:spacing w:before="0" w:after="0"/>
              <w:jc w:val="left"/>
              <w:rPr>
                <w:sz w:val="18"/>
                <w:szCs w:val="18"/>
                <w:lang w:val="fr-FR"/>
              </w:rPr>
            </w:pPr>
            <w:r w:rsidRPr="000E1837">
              <w:rPr>
                <w:bCs/>
                <w:iCs/>
                <w:sz w:val="18"/>
                <w:szCs w:val="18"/>
                <w:lang w:val="fr-FR"/>
              </w:rPr>
              <w:t>- IEC 62923-2:2018.</w:t>
            </w:r>
          </w:p>
        </w:tc>
        <w:tc>
          <w:tcPr>
            <w:tcW w:w="1169" w:type="dxa"/>
            <w:vMerge w:val="restart"/>
            <w:shd w:val="clear" w:color="auto" w:fill="auto"/>
          </w:tcPr>
          <w:p w14:paraId="0EE2E509" w14:textId="77777777" w:rsidR="00DD702D" w:rsidRPr="00737C21" w:rsidRDefault="00DD702D" w:rsidP="00DD702D">
            <w:pPr>
              <w:spacing w:before="0" w:after="0"/>
              <w:jc w:val="center"/>
              <w:rPr>
                <w:color w:val="000000"/>
                <w:sz w:val="18"/>
                <w:szCs w:val="18"/>
              </w:rPr>
            </w:pPr>
            <w:r w:rsidRPr="00737C21">
              <w:rPr>
                <w:color w:val="000000"/>
                <w:sz w:val="18"/>
                <w:szCs w:val="18"/>
              </w:rPr>
              <w:t>B+D</w:t>
            </w:r>
          </w:p>
          <w:p w14:paraId="0EE2E50A" w14:textId="77777777" w:rsidR="00DD702D" w:rsidRPr="00737C21" w:rsidRDefault="00DD702D" w:rsidP="00DD702D">
            <w:pPr>
              <w:spacing w:before="0" w:after="0"/>
              <w:jc w:val="center"/>
              <w:rPr>
                <w:color w:val="000000"/>
                <w:sz w:val="18"/>
                <w:szCs w:val="18"/>
              </w:rPr>
            </w:pPr>
            <w:r w:rsidRPr="00737C21">
              <w:rPr>
                <w:color w:val="000000"/>
                <w:sz w:val="18"/>
                <w:szCs w:val="18"/>
              </w:rPr>
              <w:t>B+E</w:t>
            </w:r>
          </w:p>
          <w:p w14:paraId="0EE2E50B" w14:textId="77777777" w:rsidR="00DD702D" w:rsidRPr="00737C21" w:rsidRDefault="00DD702D" w:rsidP="00DD702D">
            <w:pPr>
              <w:spacing w:before="0" w:after="0"/>
              <w:jc w:val="center"/>
              <w:rPr>
                <w:sz w:val="18"/>
                <w:szCs w:val="18"/>
              </w:rPr>
            </w:pPr>
            <w:r w:rsidRPr="00737C21">
              <w:rPr>
                <w:color w:val="000000"/>
                <w:sz w:val="18"/>
                <w:szCs w:val="18"/>
              </w:rPr>
              <w:t>B+F</w:t>
            </w:r>
          </w:p>
        </w:tc>
        <w:tc>
          <w:tcPr>
            <w:tcW w:w="1296" w:type="dxa"/>
            <w:vMerge w:val="restart"/>
            <w:shd w:val="clear" w:color="auto" w:fill="auto"/>
          </w:tcPr>
          <w:p w14:paraId="0EE2E50D" w14:textId="6CB54FBC" w:rsidR="00DD702D" w:rsidRPr="00737C21" w:rsidRDefault="00DD702D" w:rsidP="00DD702D">
            <w:pPr>
              <w:spacing w:before="0" w:after="0"/>
              <w:jc w:val="center"/>
              <w:rPr>
                <w:sz w:val="18"/>
                <w:szCs w:val="18"/>
              </w:rPr>
            </w:pPr>
          </w:p>
        </w:tc>
        <w:tc>
          <w:tcPr>
            <w:tcW w:w="1176" w:type="dxa"/>
            <w:vMerge w:val="restart"/>
            <w:shd w:val="clear" w:color="auto" w:fill="auto"/>
          </w:tcPr>
          <w:p w14:paraId="0EE2E50E" w14:textId="4F7B8EE7" w:rsidR="00DD702D" w:rsidRPr="00DD702D" w:rsidRDefault="00DD702D" w:rsidP="00DD702D">
            <w:pPr>
              <w:spacing w:before="0" w:after="0"/>
              <w:jc w:val="center"/>
              <w:rPr>
                <w:sz w:val="18"/>
                <w:szCs w:val="18"/>
              </w:rPr>
            </w:pPr>
          </w:p>
        </w:tc>
      </w:tr>
      <w:tr w:rsidR="00DD702D" w:rsidRPr="00E238C2" w14:paraId="0EE2E526" w14:textId="77777777" w:rsidTr="0037180B">
        <w:tblPrEx>
          <w:shd w:val="clear" w:color="auto" w:fill="FFFF00"/>
          <w:tblCellMar>
            <w:top w:w="57" w:type="dxa"/>
            <w:bottom w:w="57" w:type="dxa"/>
          </w:tblCellMar>
        </w:tblPrEx>
        <w:trPr>
          <w:trHeight w:val="1030"/>
        </w:trPr>
        <w:tc>
          <w:tcPr>
            <w:tcW w:w="3710" w:type="dxa"/>
            <w:vMerge/>
            <w:shd w:val="clear" w:color="auto" w:fill="auto"/>
          </w:tcPr>
          <w:p w14:paraId="0EE2E510" w14:textId="77777777" w:rsidR="00DD702D" w:rsidRPr="00737C21" w:rsidRDefault="00DD702D" w:rsidP="00DD702D">
            <w:pPr>
              <w:spacing w:before="0" w:after="0"/>
              <w:rPr>
                <w:color w:val="000000"/>
                <w:sz w:val="18"/>
                <w:szCs w:val="18"/>
              </w:rPr>
            </w:pPr>
          </w:p>
        </w:tc>
        <w:tc>
          <w:tcPr>
            <w:tcW w:w="3717" w:type="dxa"/>
            <w:shd w:val="clear" w:color="auto" w:fill="auto"/>
          </w:tcPr>
          <w:p w14:paraId="0EE2E511" w14:textId="77777777" w:rsidR="00DD702D" w:rsidRPr="00DD702D" w:rsidRDefault="00DD702D" w:rsidP="00DD702D">
            <w:pPr>
              <w:spacing w:before="0" w:after="0"/>
              <w:jc w:val="left"/>
              <w:rPr>
                <w:sz w:val="18"/>
                <w:szCs w:val="18"/>
              </w:rPr>
            </w:pPr>
            <w:r w:rsidRPr="00DD702D">
              <w:rPr>
                <w:sz w:val="18"/>
                <w:szCs w:val="18"/>
              </w:rPr>
              <w:t>Carriage and performance requirements</w:t>
            </w:r>
          </w:p>
          <w:p w14:paraId="0EE2E512" w14:textId="77777777" w:rsidR="00DD702D" w:rsidRPr="00DD702D" w:rsidRDefault="00DD702D" w:rsidP="00DD702D">
            <w:pPr>
              <w:spacing w:before="0" w:after="0"/>
              <w:jc w:val="left"/>
              <w:rPr>
                <w:sz w:val="18"/>
                <w:szCs w:val="18"/>
                <w:lang w:val="pt-PT"/>
              </w:rPr>
            </w:pPr>
            <w:r w:rsidRPr="00DD702D">
              <w:rPr>
                <w:sz w:val="18"/>
                <w:szCs w:val="18"/>
              </w:rPr>
              <w:t xml:space="preserve">- SOLAS 74 Reg. </w:t>
            </w:r>
            <w:r w:rsidRPr="00DD702D">
              <w:rPr>
                <w:sz w:val="18"/>
                <w:szCs w:val="18"/>
                <w:lang w:val="pt-PT"/>
              </w:rPr>
              <w:t>IV/7,</w:t>
            </w:r>
          </w:p>
          <w:p w14:paraId="0EE2E513" w14:textId="77777777" w:rsidR="00DD702D" w:rsidRPr="00DD702D" w:rsidRDefault="00DD702D" w:rsidP="00DD702D">
            <w:pPr>
              <w:spacing w:before="0" w:after="0"/>
              <w:jc w:val="left"/>
              <w:rPr>
                <w:sz w:val="18"/>
                <w:szCs w:val="18"/>
                <w:lang w:val="pt-PT"/>
              </w:rPr>
            </w:pPr>
            <w:r w:rsidRPr="00DD702D">
              <w:rPr>
                <w:sz w:val="18"/>
                <w:szCs w:val="18"/>
                <w:lang w:val="pt-PT"/>
              </w:rPr>
              <w:t>- SOLAS 74 Reg. X/3,</w:t>
            </w:r>
          </w:p>
          <w:p w14:paraId="0EE2E514" w14:textId="77777777" w:rsidR="00DD702D" w:rsidRPr="00DD702D" w:rsidRDefault="00DD702D" w:rsidP="00DD702D">
            <w:pPr>
              <w:spacing w:before="0" w:after="0"/>
              <w:jc w:val="left"/>
              <w:rPr>
                <w:sz w:val="18"/>
                <w:szCs w:val="18"/>
                <w:lang w:val="pt-PT"/>
              </w:rPr>
            </w:pPr>
            <w:r w:rsidRPr="00DD702D">
              <w:rPr>
                <w:sz w:val="18"/>
                <w:szCs w:val="18"/>
                <w:lang w:val="pt-PT"/>
              </w:rPr>
              <w:t>- IMO Res. A.694(17),</w:t>
            </w:r>
          </w:p>
          <w:p w14:paraId="0EE2E515" w14:textId="77777777" w:rsidR="00DD702D" w:rsidRPr="00DD702D" w:rsidRDefault="00DD702D" w:rsidP="00DD702D">
            <w:pPr>
              <w:spacing w:before="0" w:after="0"/>
              <w:jc w:val="left"/>
              <w:rPr>
                <w:sz w:val="18"/>
                <w:szCs w:val="18"/>
                <w:lang w:val="pt-PT"/>
              </w:rPr>
            </w:pPr>
            <w:r w:rsidRPr="00DD702D">
              <w:rPr>
                <w:sz w:val="18"/>
                <w:szCs w:val="18"/>
                <w:lang w:val="pt-PT"/>
              </w:rPr>
              <w:t>- IMO Res. A.699(17),</w:t>
            </w:r>
          </w:p>
          <w:p w14:paraId="0EE2E516" w14:textId="77777777" w:rsidR="00DD702D" w:rsidRPr="00DD702D" w:rsidRDefault="00DD702D" w:rsidP="00DD702D">
            <w:pPr>
              <w:spacing w:before="0" w:after="0"/>
              <w:jc w:val="left"/>
              <w:rPr>
                <w:sz w:val="18"/>
                <w:szCs w:val="18"/>
                <w:lang w:val="pt-PT"/>
              </w:rPr>
            </w:pPr>
            <w:r w:rsidRPr="00DD702D">
              <w:rPr>
                <w:sz w:val="18"/>
                <w:szCs w:val="18"/>
                <w:lang w:val="pt-PT"/>
              </w:rPr>
              <w:t>- IMO Res. A.700(17),</w:t>
            </w:r>
          </w:p>
          <w:p w14:paraId="0EE2E517" w14:textId="77777777" w:rsidR="00DD702D" w:rsidRPr="00DD702D" w:rsidRDefault="00DD702D" w:rsidP="00DD702D">
            <w:pPr>
              <w:spacing w:before="0" w:after="0"/>
              <w:jc w:val="left"/>
              <w:rPr>
                <w:sz w:val="18"/>
                <w:szCs w:val="18"/>
                <w:lang w:val="pt-PT"/>
              </w:rPr>
            </w:pPr>
            <w:r w:rsidRPr="00DD702D">
              <w:rPr>
                <w:sz w:val="18"/>
                <w:szCs w:val="18"/>
                <w:lang w:val="pt-PT"/>
              </w:rPr>
              <w:t>- IMO Res. A.806(19),</w:t>
            </w:r>
          </w:p>
          <w:p w14:paraId="0EE2E518" w14:textId="77777777" w:rsidR="00DD702D" w:rsidRPr="00DD702D" w:rsidRDefault="00DD702D" w:rsidP="00DD702D">
            <w:pPr>
              <w:spacing w:before="0" w:after="0"/>
              <w:jc w:val="left"/>
              <w:rPr>
                <w:sz w:val="18"/>
                <w:szCs w:val="18"/>
                <w:lang w:val="pt-PT"/>
              </w:rPr>
            </w:pPr>
            <w:r w:rsidRPr="00DD702D">
              <w:rPr>
                <w:sz w:val="18"/>
                <w:szCs w:val="18"/>
                <w:lang w:val="pt-PT"/>
              </w:rPr>
              <w:t>- IMO Res. MSC.36(63)-(1994 HSC Code) 14,</w:t>
            </w:r>
          </w:p>
          <w:p w14:paraId="0EE2E519" w14:textId="77777777" w:rsidR="00DD702D" w:rsidRPr="00DD702D" w:rsidRDefault="00DD702D" w:rsidP="00DD702D">
            <w:pPr>
              <w:spacing w:before="0" w:after="0"/>
              <w:jc w:val="left"/>
              <w:rPr>
                <w:sz w:val="18"/>
                <w:szCs w:val="18"/>
                <w:lang w:val="pt-PT"/>
              </w:rPr>
            </w:pPr>
            <w:r w:rsidRPr="00DD702D">
              <w:rPr>
                <w:sz w:val="18"/>
                <w:szCs w:val="18"/>
                <w:lang w:val="pt-PT"/>
              </w:rPr>
              <w:t>- IMO Res. MSC.97(73)-(2000 HSC Code) 14,</w:t>
            </w:r>
          </w:p>
          <w:p w14:paraId="0EE2E51A" w14:textId="77777777" w:rsidR="00DD702D" w:rsidRPr="00DD702D" w:rsidRDefault="00DD702D" w:rsidP="00DD702D">
            <w:pPr>
              <w:spacing w:before="0" w:after="0"/>
              <w:jc w:val="left"/>
              <w:rPr>
                <w:sz w:val="18"/>
                <w:szCs w:val="18"/>
                <w:lang w:val="pt-PT"/>
              </w:rPr>
            </w:pPr>
            <w:r w:rsidRPr="00DD702D">
              <w:rPr>
                <w:sz w:val="18"/>
                <w:szCs w:val="18"/>
                <w:lang w:val="pt-PT"/>
              </w:rPr>
              <w:t>- IMO Res. MSC.191(79),</w:t>
            </w:r>
          </w:p>
          <w:p w14:paraId="0EE2E51B" w14:textId="77777777" w:rsidR="00DD702D" w:rsidRPr="00DD702D" w:rsidRDefault="00DD702D" w:rsidP="00DD702D">
            <w:pPr>
              <w:spacing w:before="0" w:after="0"/>
              <w:jc w:val="left"/>
              <w:rPr>
                <w:sz w:val="18"/>
                <w:szCs w:val="18"/>
                <w:lang w:val="pt-PT"/>
              </w:rPr>
            </w:pPr>
            <w:r w:rsidRPr="00DD702D">
              <w:rPr>
                <w:sz w:val="18"/>
                <w:szCs w:val="18"/>
                <w:lang w:val="pt-PT"/>
              </w:rPr>
              <w:t>- IMO Res. MSC.302(87),</w:t>
            </w:r>
          </w:p>
          <w:p w14:paraId="2F46BBF3" w14:textId="77777777" w:rsidR="00DD702D" w:rsidRPr="00DD702D" w:rsidRDefault="00DD702D" w:rsidP="00DD702D">
            <w:pPr>
              <w:spacing w:before="0" w:after="0"/>
              <w:rPr>
                <w:sz w:val="18"/>
                <w:szCs w:val="18"/>
                <w:lang w:val="pt-PT"/>
              </w:rPr>
            </w:pPr>
            <w:r w:rsidRPr="00DD702D">
              <w:rPr>
                <w:sz w:val="18"/>
                <w:szCs w:val="18"/>
                <w:lang w:val="pt-PT"/>
              </w:rPr>
              <w:t>- IMO COMSAR/Circ.32 Revision 2,</w:t>
            </w:r>
          </w:p>
          <w:p w14:paraId="47A52EB2" w14:textId="77777777" w:rsidR="00DD702D" w:rsidRPr="00DD702D" w:rsidRDefault="00DD702D" w:rsidP="00DD702D">
            <w:pPr>
              <w:spacing w:before="0" w:after="0"/>
              <w:rPr>
                <w:sz w:val="18"/>
                <w:szCs w:val="18"/>
                <w:lang w:val="it-IT"/>
              </w:rPr>
            </w:pPr>
            <w:r w:rsidRPr="00DD702D">
              <w:rPr>
                <w:sz w:val="18"/>
                <w:szCs w:val="18"/>
                <w:lang w:val="it-IT"/>
              </w:rPr>
              <w:t>- IMO MSC.1/Circ.1460 Revision 4,</w:t>
            </w:r>
          </w:p>
          <w:p w14:paraId="26FD4D97" w14:textId="77777777" w:rsidR="00DD702D" w:rsidRPr="00DD702D" w:rsidRDefault="00DD702D" w:rsidP="00DD702D">
            <w:pPr>
              <w:spacing w:before="0" w:after="0"/>
              <w:rPr>
                <w:sz w:val="18"/>
                <w:szCs w:val="18"/>
                <w:lang w:val="it-IT"/>
              </w:rPr>
            </w:pPr>
            <w:r w:rsidRPr="00DD702D">
              <w:rPr>
                <w:sz w:val="18"/>
                <w:szCs w:val="18"/>
                <w:lang w:val="it-IT"/>
              </w:rPr>
              <w:t>- IMO MSC.1/Circ.1676,</w:t>
            </w:r>
          </w:p>
          <w:p w14:paraId="0EE2E51E" w14:textId="77777777" w:rsidR="00DD702D" w:rsidRPr="00DD702D" w:rsidRDefault="00DD702D" w:rsidP="00DD702D">
            <w:pPr>
              <w:spacing w:before="0" w:after="0"/>
              <w:jc w:val="left"/>
              <w:rPr>
                <w:sz w:val="18"/>
                <w:szCs w:val="18"/>
                <w:lang w:val="pt-PT"/>
              </w:rPr>
            </w:pPr>
            <w:r w:rsidRPr="00DD702D">
              <w:rPr>
                <w:sz w:val="18"/>
                <w:szCs w:val="18"/>
                <w:lang w:val="pt-PT"/>
              </w:rPr>
              <w:t>- ITU-R M.492-6 (10/95),</w:t>
            </w:r>
          </w:p>
          <w:p w14:paraId="0EE2E51F" w14:textId="77777777" w:rsidR="00DD702D" w:rsidRPr="00DD702D" w:rsidRDefault="00DD702D" w:rsidP="00DD702D">
            <w:pPr>
              <w:spacing w:before="0" w:after="0"/>
              <w:jc w:val="left"/>
              <w:rPr>
                <w:sz w:val="18"/>
                <w:szCs w:val="18"/>
                <w:lang w:val="pt-PT"/>
              </w:rPr>
            </w:pPr>
            <w:r w:rsidRPr="00DD702D">
              <w:rPr>
                <w:sz w:val="18"/>
                <w:szCs w:val="18"/>
                <w:lang w:val="pt-PT"/>
              </w:rPr>
              <w:t>- ITU-R M.540-2 (06/90),</w:t>
            </w:r>
          </w:p>
          <w:p w14:paraId="0EE2E520" w14:textId="77777777" w:rsidR="00DD702D" w:rsidRPr="00DD702D" w:rsidRDefault="00DD702D" w:rsidP="00DD702D">
            <w:pPr>
              <w:spacing w:before="0" w:after="0"/>
              <w:jc w:val="left"/>
              <w:rPr>
                <w:sz w:val="18"/>
                <w:szCs w:val="18"/>
                <w:lang w:val="pt-PT"/>
              </w:rPr>
            </w:pPr>
            <w:r w:rsidRPr="00DD702D">
              <w:rPr>
                <w:sz w:val="18"/>
                <w:szCs w:val="18"/>
                <w:lang w:val="pt-PT"/>
              </w:rPr>
              <w:t>- ITU-R M.625-4 (03/12),</w:t>
            </w:r>
          </w:p>
          <w:p w14:paraId="0EE2E521" w14:textId="77777777" w:rsidR="00DD702D" w:rsidRPr="00DD702D" w:rsidRDefault="00DD702D" w:rsidP="00DD702D">
            <w:pPr>
              <w:spacing w:before="0" w:after="0"/>
              <w:jc w:val="left"/>
              <w:rPr>
                <w:sz w:val="18"/>
                <w:szCs w:val="18"/>
                <w:lang w:val="pt-PT"/>
              </w:rPr>
            </w:pPr>
            <w:r w:rsidRPr="00DD702D">
              <w:rPr>
                <w:sz w:val="18"/>
                <w:szCs w:val="18"/>
                <w:lang w:val="pt-PT"/>
              </w:rPr>
              <w:t>- ITU-R M.688 (06/90).</w:t>
            </w:r>
          </w:p>
        </w:tc>
        <w:tc>
          <w:tcPr>
            <w:tcW w:w="3728" w:type="dxa"/>
            <w:vMerge/>
            <w:shd w:val="clear" w:color="auto" w:fill="auto"/>
          </w:tcPr>
          <w:p w14:paraId="0EE2E522" w14:textId="77777777" w:rsidR="00DD702D" w:rsidRPr="00737C21" w:rsidRDefault="00DD702D" w:rsidP="00DD702D">
            <w:pPr>
              <w:spacing w:before="0" w:after="0"/>
              <w:rPr>
                <w:sz w:val="18"/>
                <w:szCs w:val="18"/>
                <w:lang w:val="pt-PT"/>
              </w:rPr>
            </w:pPr>
          </w:p>
        </w:tc>
        <w:tc>
          <w:tcPr>
            <w:tcW w:w="1169" w:type="dxa"/>
            <w:vMerge/>
            <w:shd w:val="clear" w:color="auto" w:fill="auto"/>
          </w:tcPr>
          <w:p w14:paraId="0EE2E523" w14:textId="77777777" w:rsidR="00DD702D" w:rsidRPr="00737C21" w:rsidRDefault="00DD702D" w:rsidP="00DD702D">
            <w:pPr>
              <w:spacing w:before="0" w:after="0"/>
              <w:rPr>
                <w:sz w:val="18"/>
                <w:szCs w:val="18"/>
                <w:lang w:val="pt-PT"/>
              </w:rPr>
            </w:pPr>
          </w:p>
        </w:tc>
        <w:tc>
          <w:tcPr>
            <w:tcW w:w="1296" w:type="dxa"/>
            <w:vMerge/>
            <w:shd w:val="clear" w:color="auto" w:fill="auto"/>
          </w:tcPr>
          <w:p w14:paraId="0EE2E524" w14:textId="77777777" w:rsidR="00DD702D" w:rsidRPr="00737C21" w:rsidRDefault="00DD702D" w:rsidP="00DD702D">
            <w:pPr>
              <w:spacing w:before="0" w:after="0"/>
              <w:rPr>
                <w:sz w:val="18"/>
                <w:szCs w:val="18"/>
                <w:lang w:val="pt-PT"/>
              </w:rPr>
            </w:pPr>
          </w:p>
        </w:tc>
        <w:tc>
          <w:tcPr>
            <w:tcW w:w="1176" w:type="dxa"/>
            <w:vMerge/>
            <w:shd w:val="clear" w:color="auto" w:fill="auto"/>
          </w:tcPr>
          <w:p w14:paraId="0EE2E525" w14:textId="77777777" w:rsidR="00DD702D" w:rsidRPr="00737C21" w:rsidRDefault="00DD702D" w:rsidP="00DD702D">
            <w:pPr>
              <w:spacing w:before="0" w:after="0"/>
              <w:rPr>
                <w:color w:val="000000"/>
                <w:sz w:val="18"/>
                <w:szCs w:val="18"/>
                <w:lang w:val="pt-PT"/>
              </w:rPr>
            </w:pPr>
          </w:p>
        </w:tc>
      </w:tr>
    </w:tbl>
    <w:p w14:paraId="50B35E65" w14:textId="77777777" w:rsidR="00DD702D" w:rsidRDefault="00DD702D" w:rsidP="00F67E23">
      <w:pPr>
        <w:rPr>
          <w:bCs/>
          <w:sz w:val="18"/>
          <w:szCs w:val="18"/>
          <w:lang w:val="en-IE"/>
        </w:rPr>
      </w:pPr>
    </w:p>
    <w:p w14:paraId="0EE2E528" w14:textId="71F7F65E" w:rsidR="0037180B" w:rsidRPr="00E56D74" w:rsidRDefault="0037180B" w:rsidP="00F67E23">
      <w:pPr>
        <w:rPr>
          <w:bCs/>
          <w:sz w:val="18"/>
          <w:szCs w:val="18"/>
          <w:lang w:val="en-IE"/>
        </w:rPr>
      </w:pPr>
      <w:r w:rsidRPr="00E56D74">
        <w:rPr>
          <w:bCs/>
          <w:sz w:val="18"/>
          <w:szCs w:val="18"/>
          <w:lang w:val="en-IE"/>
        </w:rPr>
        <w:br w:type="page"/>
      </w:r>
    </w:p>
    <w:tbl>
      <w:tblPr>
        <w:tblStyle w:val="Tabellrutenett"/>
        <w:tblW w:w="14796" w:type="dxa"/>
        <w:tblLook w:val="04A0" w:firstRow="1" w:lastRow="0" w:firstColumn="1" w:lastColumn="0" w:noHBand="0" w:noVBand="1"/>
      </w:tblPr>
      <w:tblGrid>
        <w:gridCol w:w="3753"/>
        <w:gridCol w:w="3753"/>
        <w:gridCol w:w="3753"/>
        <w:gridCol w:w="1179"/>
        <w:gridCol w:w="1179"/>
        <w:gridCol w:w="1179"/>
      </w:tblGrid>
      <w:tr w:rsidR="0037180B" w:rsidRPr="00737C21" w14:paraId="0EE2E52F" w14:textId="77777777" w:rsidTr="0037180B">
        <w:tc>
          <w:tcPr>
            <w:tcW w:w="3753" w:type="dxa"/>
          </w:tcPr>
          <w:p w14:paraId="0EE2E529" w14:textId="77777777" w:rsidR="0037180B" w:rsidRPr="00737C21" w:rsidRDefault="0037180B" w:rsidP="0037180B">
            <w:pPr>
              <w:jc w:val="center"/>
              <w:rPr>
                <w:sz w:val="18"/>
                <w:szCs w:val="18"/>
              </w:rPr>
            </w:pPr>
            <w:r w:rsidRPr="00737C21">
              <w:rPr>
                <w:sz w:val="18"/>
                <w:szCs w:val="18"/>
              </w:rPr>
              <w:t>1</w:t>
            </w:r>
          </w:p>
        </w:tc>
        <w:tc>
          <w:tcPr>
            <w:tcW w:w="3753" w:type="dxa"/>
          </w:tcPr>
          <w:p w14:paraId="0EE2E52A" w14:textId="77777777" w:rsidR="0037180B" w:rsidRPr="00737C21" w:rsidRDefault="0037180B" w:rsidP="0037180B">
            <w:pPr>
              <w:jc w:val="center"/>
              <w:rPr>
                <w:sz w:val="18"/>
                <w:szCs w:val="18"/>
              </w:rPr>
            </w:pPr>
            <w:r w:rsidRPr="00737C21">
              <w:rPr>
                <w:sz w:val="18"/>
                <w:szCs w:val="18"/>
              </w:rPr>
              <w:t>2</w:t>
            </w:r>
          </w:p>
        </w:tc>
        <w:tc>
          <w:tcPr>
            <w:tcW w:w="3753" w:type="dxa"/>
          </w:tcPr>
          <w:p w14:paraId="0EE2E52B" w14:textId="77777777" w:rsidR="0037180B" w:rsidRPr="00737C21" w:rsidRDefault="0037180B" w:rsidP="0037180B">
            <w:pPr>
              <w:jc w:val="center"/>
              <w:rPr>
                <w:sz w:val="18"/>
                <w:szCs w:val="18"/>
              </w:rPr>
            </w:pPr>
            <w:r w:rsidRPr="00737C21">
              <w:rPr>
                <w:sz w:val="18"/>
                <w:szCs w:val="18"/>
              </w:rPr>
              <w:t>3</w:t>
            </w:r>
          </w:p>
        </w:tc>
        <w:tc>
          <w:tcPr>
            <w:tcW w:w="1179" w:type="dxa"/>
          </w:tcPr>
          <w:p w14:paraId="0EE2E52C" w14:textId="77777777" w:rsidR="0037180B" w:rsidRPr="00737C21" w:rsidRDefault="0037180B" w:rsidP="0037180B">
            <w:pPr>
              <w:jc w:val="center"/>
              <w:rPr>
                <w:sz w:val="18"/>
                <w:szCs w:val="18"/>
              </w:rPr>
            </w:pPr>
            <w:r w:rsidRPr="00737C21">
              <w:rPr>
                <w:sz w:val="18"/>
                <w:szCs w:val="18"/>
              </w:rPr>
              <w:t>4</w:t>
            </w:r>
          </w:p>
        </w:tc>
        <w:tc>
          <w:tcPr>
            <w:tcW w:w="1179" w:type="dxa"/>
          </w:tcPr>
          <w:p w14:paraId="0EE2E52D" w14:textId="77777777" w:rsidR="0037180B" w:rsidRPr="00737C21" w:rsidRDefault="0037180B" w:rsidP="0037180B">
            <w:pPr>
              <w:jc w:val="center"/>
              <w:rPr>
                <w:sz w:val="18"/>
                <w:szCs w:val="18"/>
              </w:rPr>
            </w:pPr>
            <w:r w:rsidRPr="00737C21">
              <w:rPr>
                <w:sz w:val="18"/>
                <w:szCs w:val="18"/>
              </w:rPr>
              <w:t>5</w:t>
            </w:r>
          </w:p>
        </w:tc>
        <w:tc>
          <w:tcPr>
            <w:tcW w:w="1179" w:type="dxa"/>
          </w:tcPr>
          <w:p w14:paraId="0EE2E52E" w14:textId="77777777" w:rsidR="0037180B" w:rsidRPr="00737C21" w:rsidRDefault="0037180B" w:rsidP="0037180B">
            <w:pPr>
              <w:jc w:val="center"/>
              <w:rPr>
                <w:sz w:val="18"/>
                <w:szCs w:val="18"/>
              </w:rPr>
            </w:pPr>
            <w:r w:rsidRPr="00737C21">
              <w:rPr>
                <w:sz w:val="18"/>
                <w:szCs w:val="18"/>
              </w:rPr>
              <w:t>6</w:t>
            </w:r>
          </w:p>
        </w:tc>
      </w:tr>
      <w:tr w:rsidR="0037180B" w:rsidRPr="00737C21" w14:paraId="0EE2E544" w14:textId="77777777" w:rsidTr="0037180B">
        <w:tblPrEx>
          <w:shd w:val="clear" w:color="auto" w:fill="FFFF00"/>
          <w:tblCellMar>
            <w:top w:w="57" w:type="dxa"/>
            <w:bottom w:w="57" w:type="dxa"/>
          </w:tblCellMar>
        </w:tblPrEx>
        <w:trPr>
          <w:trHeight w:val="1003"/>
        </w:trPr>
        <w:tc>
          <w:tcPr>
            <w:tcW w:w="3753" w:type="dxa"/>
            <w:vMerge w:val="restart"/>
            <w:shd w:val="clear" w:color="auto" w:fill="auto"/>
          </w:tcPr>
          <w:p w14:paraId="0EE2E530" w14:textId="77777777" w:rsidR="0037180B" w:rsidRPr="00B40688" w:rsidRDefault="0037180B" w:rsidP="0037180B">
            <w:pPr>
              <w:rPr>
                <w:sz w:val="18"/>
                <w:szCs w:val="18"/>
                <w:lang w:val="sv-SE"/>
              </w:rPr>
            </w:pPr>
            <w:r w:rsidRPr="00B40688">
              <w:rPr>
                <w:sz w:val="18"/>
                <w:szCs w:val="18"/>
                <w:lang w:val="sv-SE"/>
              </w:rPr>
              <w:t>MED/5.6</w:t>
            </w:r>
          </w:p>
          <w:p w14:paraId="0EE2E531" w14:textId="77777777" w:rsidR="0037180B" w:rsidRPr="00B40688" w:rsidRDefault="0037180B" w:rsidP="0037180B">
            <w:pPr>
              <w:rPr>
                <w:sz w:val="18"/>
                <w:szCs w:val="18"/>
                <w:lang w:val="sv-SE"/>
              </w:rPr>
            </w:pPr>
            <w:r w:rsidRPr="00B40688">
              <w:rPr>
                <w:sz w:val="18"/>
                <w:szCs w:val="18"/>
                <w:lang w:val="sv-SE"/>
              </w:rPr>
              <w:t>406 MHz EPIRB (COSPAS-SARSAT)</w:t>
            </w:r>
          </w:p>
          <w:p w14:paraId="0EE2E532" w14:textId="77777777" w:rsidR="0037180B" w:rsidRPr="00B40688" w:rsidRDefault="0037180B" w:rsidP="0037180B">
            <w:pPr>
              <w:rPr>
                <w:sz w:val="18"/>
                <w:szCs w:val="18"/>
                <w:lang w:val="sv-SE"/>
              </w:rPr>
            </w:pPr>
          </w:p>
          <w:p w14:paraId="0EE2E534" w14:textId="609CDD1C" w:rsidR="00FB7ADA" w:rsidRPr="00B40688" w:rsidRDefault="00FB7ADA" w:rsidP="00FB7ADA">
            <w:pPr>
              <w:rPr>
                <w:sz w:val="18"/>
                <w:szCs w:val="18"/>
              </w:rPr>
            </w:pPr>
            <w:r w:rsidRPr="00B40688">
              <w:rPr>
                <w:sz w:val="18"/>
                <w:szCs w:val="18"/>
              </w:rPr>
              <w:t xml:space="preserve">Row 1 of </w:t>
            </w:r>
            <w:r w:rsidR="00B66F88" w:rsidRPr="00B40688">
              <w:rPr>
                <w:sz w:val="18"/>
                <w:szCs w:val="18"/>
              </w:rPr>
              <w:t>1</w:t>
            </w:r>
          </w:p>
        </w:tc>
        <w:tc>
          <w:tcPr>
            <w:tcW w:w="3753" w:type="dxa"/>
            <w:shd w:val="clear" w:color="auto" w:fill="auto"/>
          </w:tcPr>
          <w:p w14:paraId="0EE2E535" w14:textId="77777777" w:rsidR="0037180B" w:rsidRPr="00737C21" w:rsidRDefault="0037180B" w:rsidP="0037180B">
            <w:pPr>
              <w:rPr>
                <w:sz w:val="18"/>
                <w:szCs w:val="18"/>
              </w:rPr>
            </w:pPr>
            <w:r w:rsidRPr="00737C21">
              <w:rPr>
                <w:sz w:val="18"/>
                <w:szCs w:val="18"/>
              </w:rPr>
              <w:t>Type approval requirements</w:t>
            </w:r>
          </w:p>
          <w:p w14:paraId="0EE2E536" w14:textId="77777777" w:rsidR="0037180B" w:rsidRPr="00737C21" w:rsidRDefault="0037180B" w:rsidP="0037180B">
            <w:pPr>
              <w:rPr>
                <w:sz w:val="18"/>
                <w:szCs w:val="18"/>
              </w:rPr>
            </w:pPr>
            <w:r w:rsidRPr="00737C21">
              <w:rPr>
                <w:sz w:val="18"/>
                <w:szCs w:val="18"/>
              </w:rPr>
              <w:t>- SOLAS 74 Reg. IV/14,</w:t>
            </w:r>
          </w:p>
          <w:p w14:paraId="0EE2E537" w14:textId="77777777" w:rsidR="0037180B" w:rsidRPr="00737C21" w:rsidRDefault="0037180B" w:rsidP="0037180B">
            <w:pPr>
              <w:rPr>
                <w:sz w:val="18"/>
                <w:szCs w:val="18"/>
              </w:rPr>
            </w:pPr>
            <w:r w:rsidRPr="00737C21">
              <w:rPr>
                <w:sz w:val="18"/>
                <w:szCs w:val="18"/>
              </w:rPr>
              <w:t>- SOLAS 74 Reg. X/3,</w:t>
            </w:r>
          </w:p>
          <w:p w14:paraId="0EE2E538" w14:textId="77777777" w:rsidR="0037180B" w:rsidRPr="00737C21" w:rsidRDefault="0037180B" w:rsidP="0037180B">
            <w:pPr>
              <w:rPr>
                <w:sz w:val="18"/>
                <w:szCs w:val="18"/>
                <w:lang w:val="pt-PT"/>
              </w:rPr>
            </w:pPr>
            <w:r w:rsidRPr="00737C21">
              <w:rPr>
                <w:sz w:val="18"/>
                <w:szCs w:val="18"/>
                <w:lang w:val="pt-PT"/>
              </w:rPr>
              <w:t>- IMO Res. MSC.36(63)-(1994 HSC Code) 14,</w:t>
            </w:r>
          </w:p>
          <w:p w14:paraId="0EE2E539" w14:textId="77777777" w:rsidR="0037180B" w:rsidRPr="00737C21" w:rsidRDefault="0037180B" w:rsidP="0037180B">
            <w:pPr>
              <w:rPr>
                <w:sz w:val="18"/>
                <w:szCs w:val="18"/>
                <w:lang w:val="pt-PT"/>
              </w:rPr>
            </w:pPr>
            <w:r w:rsidRPr="00737C21">
              <w:rPr>
                <w:sz w:val="18"/>
                <w:szCs w:val="18"/>
                <w:lang w:val="pt-PT"/>
              </w:rPr>
              <w:t>- IMO Res. MSC.97(73)-(2000 HSC Code) 14.</w:t>
            </w:r>
          </w:p>
        </w:tc>
        <w:tc>
          <w:tcPr>
            <w:tcW w:w="3753" w:type="dxa"/>
            <w:vMerge w:val="restart"/>
            <w:shd w:val="clear" w:color="auto" w:fill="auto"/>
          </w:tcPr>
          <w:p w14:paraId="0EE2E53A" w14:textId="77777777" w:rsidR="0037180B" w:rsidRPr="00E35B89" w:rsidRDefault="0037180B" w:rsidP="0037180B">
            <w:pPr>
              <w:jc w:val="left"/>
              <w:rPr>
                <w:sz w:val="18"/>
                <w:szCs w:val="18"/>
                <w:lang w:val="en-IE"/>
              </w:rPr>
            </w:pPr>
            <w:r w:rsidRPr="00E35B89">
              <w:rPr>
                <w:sz w:val="18"/>
                <w:szCs w:val="18"/>
                <w:lang w:val="en-IE"/>
              </w:rPr>
              <w:t>- IMO MSC/Circ.862,</w:t>
            </w:r>
          </w:p>
          <w:p w14:paraId="0EE2E53B" w14:textId="77777777" w:rsidR="0037180B" w:rsidRPr="00E35B89" w:rsidRDefault="0037180B" w:rsidP="0037180B">
            <w:pPr>
              <w:jc w:val="left"/>
              <w:rPr>
                <w:sz w:val="18"/>
                <w:szCs w:val="18"/>
              </w:rPr>
            </w:pPr>
            <w:r w:rsidRPr="00E35B89">
              <w:rPr>
                <w:sz w:val="18"/>
                <w:szCs w:val="18"/>
              </w:rPr>
              <w:t>Note: IMO MSC/Circ.862 is applicable only to the optional remote activation device, not to the EPIRB itself.</w:t>
            </w:r>
          </w:p>
          <w:p w14:paraId="0EE2E53C" w14:textId="77777777" w:rsidR="0037180B" w:rsidRPr="009D62F4" w:rsidRDefault="0037180B" w:rsidP="0037180B">
            <w:pPr>
              <w:jc w:val="left"/>
              <w:rPr>
                <w:sz w:val="18"/>
                <w:szCs w:val="18"/>
                <w:lang w:val="it-IT"/>
              </w:rPr>
            </w:pPr>
            <w:r w:rsidRPr="009D62F4">
              <w:rPr>
                <w:sz w:val="18"/>
                <w:szCs w:val="18"/>
                <w:lang w:val="it-IT"/>
              </w:rPr>
              <w:t>- IEC 60945:2002 incl. IEC 60945 Corr. 1:2008,</w:t>
            </w:r>
          </w:p>
          <w:p w14:paraId="0EE2E53D" w14:textId="77777777" w:rsidR="0037180B" w:rsidRPr="009D62F4" w:rsidRDefault="0037180B" w:rsidP="0037180B">
            <w:pPr>
              <w:jc w:val="left"/>
              <w:rPr>
                <w:sz w:val="18"/>
                <w:szCs w:val="18"/>
                <w:lang w:val="it-IT"/>
              </w:rPr>
            </w:pPr>
            <w:r w:rsidRPr="009D62F4">
              <w:rPr>
                <w:sz w:val="18"/>
                <w:szCs w:val="18"/>
                <w:lang w:val="it-IT"/>
              </w:rPr>
              <w:t>- IEC 61097-2 ed4.0:2021.</w:t>
            </w:r>
          </w:p>
        </w:tc>
        <w:tc>
          <w:tcPr>
            <w:tcW w:w="1179" w:type="dxa"/>
            <w:vMerge w:val="restart"/>
            <w:shd w:val="clear" w:color="auto" w:fill="auto"/>
          </w:tcPr>
          <w:p w14:paraId="0EE2E53E"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53F"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540"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179" w:type="dxa"/>
            <w:vMerge w:val="restart"/>
            <w:shd w:val="clear" w:color="auto" w:fill="auto"/>
          </w:tcPr>
          <w:p w14:paraId="0EE2E542" w14:textId="5D387060" w:rsidR="0037180B" w:rsidRPr="00737C21" w:rsidRDefault="0037180B" w:rsidP="0037180B">
            <w:pPr>
              <w:jc w:val="center"/>
              <w:rPr>
                <w:color w:val="000000"/>
                <w:sz w:val="18"/>
                <w:szCs w:val="18"/>
              </w:rPr>
            </w:pPr>
          </w:p>
        </w:tc>
        <w:tc>
          <w:tcPr>
            <w:tcW w:w="1179" w:type="dxa"/>
            <w:vMerge w:val="restart"/>
            <w:shd w:val="clear" w:color="auto" w:fill="auto"/>
          </w:tcPr>
          <w:p w14:paraId="0EE2E543" w14:textId="593BFAB9" w:rsidR="0037180B" w:rsidRPr="00737C21" w:rsidRDefault="0037180B" w:rsidP="0037180B">
            <w:pPr>
              <w:jc w:val="center"/>
              <w:rPr>
                <w:color w:val="000000"/>
                <w:sz w:val="18"/>
                <w:szCs w:val="18"/>
              </w:rPr>
            </w:pPr>
          </w:p>
        </w:tc>
      </w:tr>
      <w:tr w:rsidR="0037180B" w:rsidRPr="00842D1A" w14:paraId="0EE2E555" w14:textId="77777777" w:rsidTr="0037180B">
        <w:tblPrEx>
          <w:shd w:val="clear" w:color="auto" w:fill="FFFF00"/>
          <w:tblCellMar>
            <w:top w:w="57" w:type="dxa"/>
            <w:bottom w:w="57" w:type="dxa"/>
          </w:tblCellMar>
        </w:tblPrEx>
        <w:trPr>
          <w:trHeight w:val="1440"/>
        </w:trPr>
        <w:tc>
          <w:tcPr>
            <w:tcW w:w="3753" w:type="dxa"/>
            <w:vMerge/>
            <w:shd w:val="clear" w:color="auto" w:fill="auto"/>
          </w:tcPr>
          <w:p w14:paraId="0EE2E545" w14:textId="77777777" w:rsidR="0037180B" w:rsidRPr="00737C21" w:rsidRDefault="0037180B" w:rsidP="0037180B">
            <w:pPr>
              <w:rPr>
                <w:color w:val="000000"/>
                <w:sz w:val="18"/>
                <w:szCs w:val="18"/>
              </w:rPr>
            </w:pPr>
          </w:p>
        </w:tc>
        <w:tc>
          <w:tcPr>
            <w:tcW w:w="3753" w:type="dxa"/>
            <w:shd w:val="clear" w:color="auto" w:fill="auto"/>
          </w:tcPr>
          <w:p w14:paraId="0EE2E546" w14:textId="77777777" w:rsidR="0037180B" w:rsidRPr="00E35B89" w:rsidRDefault="0037180B" w:rsidP="0037180B">
            <w:pPr>
              <w:rPr>
                <w:sz w:val="18"/>
                <w:szCs w:val="18"/>
              </w:rPr>
            </w:pPr>
            <w:r w:rsidRPr="00E35B89">
              <w:rPr>
                <w:sz w:val="18"/>
                <w:szCs w:val="18"/>
              </w:rPr>
              <w:t>Carriage and performance requirements</w:t>
            </w:r>
          </w:p>
          <w:p w14:paraId="0EE2E547" w14:textId="77777777" w:rsidR="0037180B" w:rsidRPr="00E35B89" w:rsidRDefault="0037180B" w:rsidP="0037180B">
            <w:pPr>
              <w:rPr>
                <w:sz w:val="18"/>
                <w:szCs w:val="18"/>
                <w:lang w:val="pt-PT"/>
              </w:rPr>
            </w:pPr>
            <w:r w:rsidRPr="00E35B89">
              <w:rPr>
                <w:sz w:val="18"/>
                <w:szCs w:val="18"/>
              </w:rPr>
              <w:t xml:space="preserve">- SOLAS 74 Reg. </w:t>
            </w:r>
            <w:r w:rsidRPr="00E35B89">
              <w:rPr>
                <w:sz w:val="18"/>
                <w:szCs w:val="18"/>
                <w:lang w:val="pt-PT"/>
              </w:rPr>
              <w:t>IV/7,</w:t>
            </w:r>
          </w:p>
          <w:p w14:paraId="0EE2E548" w14:textId="77777777" w:rsidR="0037180B" w:rsidRPr="00E35B89" w:rsidRDefault="0037180B" w:rsidP="0037180B">
            <w:pPr>
              <w:rPr>
                <w:sz w:val="18"/>
                <w:szCs w:val="18"/>
                <w:lang w:val="pt-PT"/>
              </w:rPr>
            </w:pPr>
            <w:r w:rsidRPr="00E35B89">
              <w:rPr>
                <w:sz w:val="18"/>
                <w:szCs w:val="18"/>
                <w:lang w:val="pt-PT"/>
              </w:rPr>
              <w:t>- IMO Res. A.662(16),</w:t>
            </w:r>
          </w:p>
          <w:p w14:paraId="0EE2E549" w14:textId="77777777" w:rsidR="0037180B" w:rsidRPr="00E35B89" w:rsidRDefault="0037180B" w:rsidP="0037180B">
            <w:pPr>
              <w:rPr>
                <w:sz w:val="18"/>
                <w:szCs w:val="18"/>
                <w:lang w:val="pt-PT"/>
              </w:rPr>
            </w:pPr>
            <w:r w:rsidRPr="00E35B89">
              <w:rPr>
                <w:sz w:val="18"/>
                <w:szCs w:val="18"/>
                <w:lang w:val="pt-PT"/>
              </w:rPr>
              <w:t>- IMO Res. A.694(17),</w:t>
            </w:r>
          </w:p>
          <w:p w14:paraId="0EE2E54A" w14:textId="77777777" w:rsidR="0037180B" w:rsidRPr="00E35B89" w:rsidRDefault="0037180B" w:rsidP="0037180B">
            <w:pPr>
              <w:rPr>
                <w:sz w:val="18"/>
                <w:szCs w:val="18"/>
                <w:lang w:val="pt-PT"/>
              </w:rPr>
            </w:pPr>
            <w:r w:rsidRPr="00E35B89">
              <w:rPr>
                <w:sz w:val="18"/>
                <w:szCs w:val="18"/>
                <w:lang w:val="pt-PT"/>
              </w:rPr>
              <w:t>- IMO Res. MSC.36(63)-(1994 HSC Code) 14,</w:t>
            </w:r>
          </w:p>
          <w:p w14:paraId="0EE2E54B" w14:textId="77777777" w:rsidR="0037180B" w:rsidRDefault="0037180B" w:rsidP="0037180B">
            <w:pPr>
              <w:rPr>
                <w:sz w:val="18"/>
                <w:szCs w:val="18"/>
                <w:lang w:val="pt-PT"/>
              </w:rPr>
            </w:pPr>
            <w:r w:rsidRPr="00E35B89">
              <w:rPr>
                <w:sz w:val="18"/>
                <w:szCs w:val="18"/>
                <w:lang w:val="pt-PT"/>
              </w:rPr>
              <w:t>- IMO Res. MSC.97(73)-(2000 HSC Code) 14,</w:t>
            </w:r>
          </w:p>
          <w:p w14:paraId="0EE2E54C" w14:textId="77777777" w:rsidR="0037180B" w:rsidRPr="00E35B89" w:rsidRDefault="0037180B" w:rsidP="0037180B">
            <w:pPr>
              <w:rPr>
                <w:sz w:val="18"/>
                <w:szCs w:val="18"/>
                <w:lang w:val="pt-PT"/>
              </w:rPr>
            </w:pPr>
            <w:r w:rsidRPr="00E35B89">
              <w:rPr>
                <w:sz w:val="18"/>
                <w:szCs w:val="18"/>
                <w:lang w:val="pt-PT"/>
              </w:rPr>
              <w:t>- IMO Res. MSC.471(101),</w:t>
            </w:r>
          </w:p>
          <w:p w14:paraId="0EE2E54D" w14:textId="77777777" w:rsidR="0037180B" w:rsidRPr="00E35B89" w:rsidRDefault="0037180B" w:rsidP="0037180B">
            <w:pPr>
              <w:rPr>
                <w:sz w:val="18"/>
                <w:szCs w:val="18"/>
                <w:lang w:val="pt-PT"/>
              </w:rPr>
            </w:pPr>
            <w:r w:rsidRPr="00E35B89">
              <w:rPr>
                <w:sz w:val="18"/>
                <w:szCs w:val="18"/>
                <w:lang w:val="pt-PT"/>
              </w:rPr>
              <w:t>- IMO MSC/Circ.862,</w:t>
            </w:r>
          </w:p>
          <w:p w14:paraId="0EE2E54E" w14:textId="60510E9A" w:rsidR="0037180B" w:rsidRPr="00B40688" w:rsidRDefault="0037180B" w:rsidP="0037180B">
            <w:pPr>
              <w:rPr>
                <w:sz w:val="18"/>
                <w:szCs w:val="18"/>
                <w:lang w:val="pt-PT"/>
              </w:rPr>
            </w:pPr>
            <w:r w:rsidRPr="00E35B89">
              <w:rPr>
                <w:sz w:val="18"/>
                <w:szCs w:val="18"/>
                <w:lang w:val="pt-PT"/>
              </w:rPr>
              <w:t>- IMO COMSAR/</w:t>
            </w:r>
            <w:r w:rsidRPr="00B40688">
              <w:rPr>
                <w:sz w:val="18"/>
                <w:szCs w:val="18"/>
                <w:lang w:val="pt-PT"/>
              </w:rPr>
              <w:t>Circ.32</w:t>
            </w:r>
            <w:r w:rsidR="00B66F88" w:rsidRPr="00B40688">
              <w:rPr>
                <w:sz w:val="18"/>
                <w:szCs w:val="18"/>
                <w:lang w:val="pt-PT"/>
              </w:rPr>
              <w:t>, Revision 2</w:t>
            </w:r>
            <w:r w:rsidRPr="00B40688">
              <w:rPr>
                <w:sz w:val="18"/>
                <w:szCs w:val="18"/>
                <w:lang w:val="pt-PT"/>
              </w:rPr>
              <w:t>,</w:t>
            </w:r>
          </w:p>
          <w:p w14:paraId="0EE2E54F" w14:textId="77777777" w:rsidR="0037180B" w:rsidRPr="00E35B89" w:rsidRDefault="0037180B" w:rsidP="0037180B">
            <w:pPr>
              <w:rPr>
                <w:sz w:val="18"/>
                <w:szCs w:val="18"/>
                <w:lang w:val="pt-PT"/>
              </w:rPr>
            </w:pPr>
            <w:r w:rsidRPr="00B40688">
              <w:rPr>
                <w:sz w:val="18"/>
                <w:szCs w:val="18"/>
                <w:lang w:val="pt-PT"/>
              </w:rPr>
              <w:t>- ITU-R M.633-4 (</w:t>
            </w:r>
            <w:r w:rsidRPr="00E35B89">
              <w:rPr>
                <w:sz w:val="18"/>
                <w:szCs w:val="18"/>
                <w:lang w:val="pt-PT"/>
              </w:rPr>
              <w:t>12/10),</w:t>
            </w:r>
          </w:p>
          <w:p w14:paraId="0EE2E550" w14:textId="77777777" w:rsidR="0037180B" w:rsidRPr="00E35B89" w:rsidRDefault="0037180B" w:rsidP="0037180B">
            <w:pPr>
              <w:rPr>
                <w:sz w:val="18"/>
                <w:szCs w:val="18"/>
                <w:lang w:val="pt-PT"/>
              </w:rPr>
            </w:pPr>
            <w:r w:rsidRPr="00E35B89">
              <w:rPr>
                <w:sz w:val="18"/>
                <w:szCs w:val="18"/>
                <w:lang w:val="pt-PT"/>
              </w:rPr>
              <w:t xml:space="preserve">- </w:t>
            </w:r>
            <w:r w:rsidRPr="00E35B89">
              <w:rPr>
                <w:bCs/>
                <w:iCs/>
                <w:sz w:val="18"/>
                <w:szCs w:val="18"/>
                <w:lang w:val="pt-PT"/>
              </w:rPr>
              <w:t>ITU-R M.690-3 (03/15).</w:t>
            </w:r>
          </w:p>
        </w:tc>
        <w:tc>
          <w:tcPr>
            <w:tcW w:w="3753" w:type="dxa"/>
            <w:vMerge/>
            <w:shd w:val="clear" w:color="auto" w:fill="auto"/>
          </w:tcPr>
          <w:p w14:paraId="0EE2E551" w14:textId="77777777" w:rsidR="0037180B" w:rsidRPr="00737C21" w:rsidRDefault="0037180B" w:rsidP="0037180B">
            <w:pPr>
              <w:rPr>
                <w:color w:val="000000"/>
                <w:sz w:val="18"/>
                <w:szCs w:val="18"/>
                <w:lang w:val="pt-PT"/>
              </w:rPr>
            </w:pPr>
          </w:p>
        </w:tc>
        <w:tc>
          <w:tcPr>
            <w:tcW w:w="1179" w:type="dxa"/>
            <w:vMerge/>
            <w:shd w:val="clear" w:color="auto" w:fill="auto"/>
          </w:tcPr>
          <w:p w14:paraId="0EE2E552" w14:textId="77777777" w:rsidR="0037180B" w:rsidRPr="00737C21" w:rsidRDefault="0037180B" w:rsidP="0037180B">
            <w:pPr>
              <w:rPr>
                <w:color w:val="000000"/>
                <w:sz w:val="18"/>
                <w:szCs w:val="18"/>
                <w:lang w:val="pt-PT"/>
              </w:rPr>
            </w:pPr>
          </w:p>
        </w:tc>
        <w:tc>
          <w:tcPr>
            <w:tcW w:w="1179" w:type="dxa"/>
            <w:vMerge/>
            <w:shd w:val="clear" w:color="auto" w:fill="auto"/>
          </w:tcPr>
          <w:p w14:paraId="0EE2E553" w14:textId="77777777" w:rsidR="0037180B" w:rsidRPr="00737C21" w:rsidRDefault="0037180B" w:rsidP="0037180B">
            <w:pPr>
              <w:rPr>
                <w:color w:val="000000"/>
                <w:sz w:val="18"/>
                <w:szCs w:val="18"/>
                <w:lang w:val="pt-PT"/>
              </w:rPr>
            </w:pPr>
          </w:p>
        </w:tc>
        <w:tc>
          <w:tcPr>
            <w:tcW w:w="1179" w:type="dxa"/>
            <w:vMerge/>
            <w:shd w:val="clear" w:color="auto" w:fill="auto"/>
          </w:tcPr>
          <w:p w14:paraId="0EE2E554" w14:textId="77777777" w:rsidR="0037180B" w:rsidRPr="00737C21" w:rsidRDefault="0037180B" w:rsidP="0037180B">
            <w:pPr>
              <w:rPr>
                <w:color w:val="000000"/>
                <w:sz w:val="18"/>
                <w:szCs w:val="18"/>
                <w:lang w:val="pt-PT"/>
              </w:rPr>
            </w:pPr>
          </w:p>
        </w:tc>
      </w:tr>
    </w:tbl>
    <w:p w14:paraId="1ADA902D" w14:textId="77777777" w:rsidR="00005AD4" w:rsidRPr="00005AD4" w:rsidRDefault="00005AD4" w:rsidP="0037180B">
      <w:pPr>
        <w:rPr>
          <w:bCs/>
          <w:sz w:val="18"/>
          <w:szCs w:val="18"/>
          <w:lang w:val="en-IE"/>
        </w:rPr>
      </w:pPr>
    </w:p>
    <w:p w14:paraId="0EE2E557" w14:textId="77777777" w:rsidR="0037180B" w:rsidRPr="00737C21" w:rsidRDefault="0037180B" w:rsidP="0037180B">
      <w:pPr>
        <w:rPr>
          <w:bCs/>
          <w:sz w:val="18"/>
          <w:szCs w:val="18"/>
          <w:lang w:val="en-IE"/>
        </w:rPr>
      </w:pPr>
      <w:r w:rsidRPr="00737C21">
        <w:rPr>
          <w:bCs/>
          <w:sz w:val="18"/>
          <w:szCs w:val="18"/>
          <w:lang w:val="en-IE"/>
        </w:rPr>
        <w:t>Item MED/5.7, L band EPIRB (INMARSAT), - deliberately left blank.</w:t>
      </w:r>
    </w:p>
    <w:p w14:paraId="0EE2E558" w14:textId="77777777" w:rsidR="0037180B" w:rsidRPr="00737C21" w:rsidRDefault="0037180B" w:rsidP="0037180B">
      <w:pPr>
        <w:rPr>
          <w:bCs/>
          <w:sz w:val="18"/>
          <w:szCs w:val="18"/>
          <w:lang w:val="en-IE"/>
        </w:rPr>
      </w:pPr>
      <w:r w:rsidRPr="00737C21">
        <w:rPr>
          <w:bCs/>
          <w:sz w:val="18"/>
          <w:szCs w:val="18"/>
          <w:lang w:val="en-IE"/>
        </w:rPr>
        <w:t>Item MED/5.8, MF DSC Receiver, - deliberately left blank.</w:t>
      </w:r>
    </w:p>
    <w:p w14:paraId="0EE2E559" w14:textId="77777777" w:rsidR="0037180B" w:rsidRPr="00737C21" w:rsidRDefault="0037180B" w:rsidP="0037180B">
      <w:pPr>
        <w:rPr>
          <w:bCs/>
          <w:sz w:val="18"/>
          <w:szCs w:val="18"/>
          <w:lang w:val="en-IE"/>
        </w:rPr>
      </w:pPr>
      <w:r w:rsidRPr="00737C21">
        <w:rPr>
          <w:bCs/>
          <w:sz w:val="18"/>
          <w:szCs w:val="18"/>
          <w:lang w:val="en-IE"/>
        </w:rPr>
        <w:t xml:space="preserve">Item MED/5.9, </w:t>
      </w:r>
      <w:r w:rsidRPr="00A9209C">
        <w:rPr>
          <w:bCs/>
          <w:sz w:val="18"/>
          <w:szCs w:val="18"/>
          <w:lang w:val="en-IE"/>
        </w:rPr>
        <w:t>Two-tone alarm generator</w:t>
      </w:r>
      <w:r w:rsidRPr="00737C21">
        <w:rPr>
          <w:bCs/>
          <w:sz w:val="18"/>
          <w:szCs w:val="18"/>
          <w:lang w:val="en-IE"/>
        </w:rPr>
        <w:t>, - deliberately left blank.</w:t>
      </w:r>
    </w:p>
    <w:p w14:paraId="0EE2E55A" w14:textId="77777777" w:rsidR="0037180B" w:rsidRPr="00737C21" w:rsidRDefault="0037180B" w:rsidP="0037180B">
      <w:pPr>
        <w:rPr>
          <w:bCs/>
          <w:sz w:val="18"/>
          <w:szCs w:val="18"/>
          <w:lang w:val="en-IE"/>
        </w:rPr>
      </w:pPr>
      <w:r w:rsidRPr="00737C21">
        <w:rPr>
          <w:bCs/>
          <w:sz w:val="18"/>
          <w:szCs w:val="18"/>
          <w:lang w:val="en-IE"/>
        </w:rPr>
        <w:br w:type="page"/>
      </w:r>
    </w:p>
    <w:tbl>
      <w:tblPr>
        <w:tblStyle w:val="Tabellrutenett"/>
        <w:tblW w:w="14796" w:type="dxa"/>
        <w:tblLook w:val="04A0" w:firstRow="1" w:lastRow="0" w:firstColumn="1" w:lastColumn="0" w:noHBand="0" w:noVBand="1"/>
      </w:tblPr>
      <w:tblGrid>
        <w:gridCol w:w="3711"/>
        <w:gridCol w:w="3652"/>
        <w:gridCol w:w="3782"/>
        <w:gridCol w:w="1179"/>
        <w:gridCol w:w="1279"/>
        <w:gridCol w:w="1193"/>
      </w:tblGrid>
      <w:tr w:rsidR="0037180B" w:rsidRPr="00737C21" w14:paraId="0EE2E561" w14:textId="77777777" w:rsidTr="0037180B">
        <w:tc>
          <w:tcPr>
            <w:tcW w:w="3711" w:type="dxa"/>
          </w:tcPr>
          <w:p w14:paraId="0EE2E55B" w14:textId="77777777" w:rsidR="0037180B" w:rsidRPr="00737C21" w:rsidRDefault="0037180B" w:rsidP="0037180B">
            <w:pPr>
              <w:spacing w:before="0" w:after="0"/>
              <w:jc w:val="center"/>
              <w:rPr>
                <w:sz w:val="18"/>
                <w:szCs w:val="18"/>
              </w:rPr>
            </w:pPr>
            <w:r w:rsidRPr="00737C21">
              <w:rPr>
                <w:sz w:val="18"/>
                <w:szCs w:val="18"/>
              </w:rPr>
              <w:t>1</w:t>
            </w:r>
          </w:p>
        </w:tc>
        <w:tc>
          <w:tcPr>
            <w:tcW w:w="3652" w:type="dxa"/>
          </w:tcPr>
          <w:p w14:paraId="0EE2E55C" w14:textId="77777777" w:rsidR="0037180B" w:rsidRPr="00737C21" w:rsidRDefault="0037180B" w:rsidP="0037180B">
            <w:pPr>
              <w:spacing w:before="0" w:after="0"/>
              <w:jc w:val="center"/>
              <w:rPr>
                <w:sz w:val="18"/>
                <w:szCs w:val="18"/>
              </w:rPr>
            </w:pPr>
            <w:r w:rsidRPr="00737C21">
              <w:rPr>
                <w:sz w:val="18"/>
                <w:szCs w:val="18"/>
              </w:rPr>
              <w:t>2</w:t>
            </w:r>
          </w:p>
        </w:tc>
        <w:tc>
          <w:tcPr>
            <w:tcW w:w="3782" w:type="dxa"/>
          </w:tcPr>
          <w:p w14:paraId="0EE2E55D" w14:textId="77777777" w:rsidR="0037180B" w:rsidRPr="00737C21" w:rsidRDefault="0037180B" w:rsidP="0037180B">
            <w:pPr>
              <w:spacing w:before="0" w:after="0"/>
              <w:jc w:val="center"/>
              <w:rPr>
                <w:sz w:val="18"/>
                <w:szCs w:val="18"/>
              </w:rPr>
            </w:pPr>
            <w:r w:rsidRPr="00737C21">
              <w:rPr>
                <w:sz w:val="18"/>
                <w:szCs w:val="18"/>
              </w:rPr>
              <w:t>3</w:t>
            </w:r>
          </w:p>
        </w:tc>
        <w:tc>
          <w:tcPr>
            <w:tcW w:w="1179" w:type="dxa"/>
          </w:tcPr>
          <w:p w14:paraId="0EE2E55E" w14:textId="77777777" w:rsidR="0037180B" w:rsidRPr="00737C21" w:rsidRDefault="0037180B" w:rsidP="0037180B">
            <w:pPr>
              <w:spacing w:before="0" w:after="0"/>
              <w:jc w:val="center"/>
              <w:rPr>
                <w:sz w:val="18"/>
                <w:szCs w:val="18"/>
              </w:rPr>
            </w:pPr>
            <w:r w:rsidRPr="00737C21">
              <w:rPr>
                <w:sz w:val="18"/>
                <w:szCs w:val="18"/>
              </w:rPr>
              <w:t>4</w:t>
            </w:r>
          </w:p>
        </w:tc>
        <w:tc>
          <w:tcPr>
            <w:tcW w:w="1279" w:type="dxa"/>
          </w:tcPr>
          <w:p w14:paraId="0EE2E55F" w14:textId="77777777" w:rsidR="0037180B" w:rsidRPr="00737C21" w:rsidRDefault="0037180B" w:rsidP="0037180B">
            <w:pPr>
              <w:spacing w:before="0" w:after="0"/>
              <w:jc w:val="center"/>
              <w:rPr>
                <w:sz w:val="18"/>
                <w:szCs w:val="18"/>
              </w:rPr>
            </w:pPr>
            <w:r w:rsidRPr="00737C21">
              <w:rPr>
                <w:sz w:val="18"/>
                <w:szCs w:val="18"/>
              </w:rPr>
              <w:t>5</w:t>
            </w:r>
          </w:p>
        </w:tc>
        <w:tc>
          <w:tcPr>
            <w:tcW w:w="1193" w:type="dxa"/>
          </w:tcPr>
          <w:p w14:paraId="0EE2E560"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5BE" w14:textId="77777777" w:rsidTr="0037180B">
        <w:tblPrEx>
          <w:shd w:val="clear" w:color="auto" w:fill="FFFF00"/>
          <w:tblCellMar>
            <w:top w:w="57" w:type="dxa"/>
            <w:bottom w:w="57" w:type="dxa"/>
          </w:tblCellMar>
        </w:tblPrEx>
        <w:trPr>
          <w:trHeight w:val="720"/>
        </w:trPr>
        <w:tc>
          <w:tcPr>
            <w:tcW w:w="3711" w:type="dxa"/>
            <w:vMerge w:val="restart"/>
            <w:shd w:val="clear" w:color="auto" w:fill="auto"/>
          </w:tcPr>
          <w:p w14:paraId="0EE2E593" w14:textId="77777777" w:rsidR="0037180B" w:rsidRPr="004C3FFC" w:rsidRDefault="0037180B" w:rsidP="0037180B">
            <w:pPr>
              <w:spacing w:before="0" w:after="0"/>
              <w:jc w:val="left"/>
              <w:rPr>
                <w:sz w:val="18"/>
                <w:szCs w:val="18"/>
              </w:rPr>
            </w:pPr>
            <w:r w:rsidRPr="004C3FFC">
              <w:rPr>
                <w:sz w:val="18"/>
                <w:szCs w:val="18"/>
              </w:rPr>
              <w:t>MED/5.10</w:t>
            </w:r>
          </w:p>
          <w:p w14:paraId="0EE2E594" w14:textId="77777777" w:rsidR="0037180B" w:rsidRPr="004C3FFC" w:rsidRDefault="0037180B" w:rsidP="0037180B">
            <w:pPr>
              <w:spacing w:before="0" w:after="0"/>
              <w:jc w:val="left"/>
              <w:rPr>
                <w:sz w:val="18"/>
                <w:szCs w:val="18"/>
              </w:rPr>
            </w:pPr>
            <w:r w:rsidRPr="004C3FFC">
              <w:rPr>
                <w:sz w:val="18"/>
                <w:szCs w:val="18"/>
              </w:rPr>
              <w:t>MF radio capable of transmitting and receiving DSC and radiotelephony</w:t>
            </w:r>
          </w:p>
          <w:p w14:paraId="0EE2E595" w14:textId="77777777" w:rsidR="0037180B" w:rsidRPr="004C3FFC" w:rsidRDefault="0037180B" w:rsidP="0037180B">
            <w:pPr>
              <w:spacing w:before="0" w:after="0"/>
              <w:jc w:val="left"/>
              <w:rPr>
                <w:sz w:val="18"/>
                <w:szCs w:val="18"/>
              </w:rPr>
            </w:pPr>
          </w:p>
          <w:p w14:paraId="0EE2E596" w14:textId="528DF525" w:rsidR="0037180B" w:rsidRPr="004C3FFC" w:rsidRDefault="0037180B" w:rsidP="0037180B">
            <w:pPr>
              <w:spacing w:before="0" w:after="0"/>
              <w:jc w:val="left"/>
              <w:rPr>
                <w:sz w:val="18"/>
                <w:szCs w:val="18"/>
              </w:rPr>
            </w:pPr>
            <w:r w:rsidRPr="004C3FFC">
              <w:rPr>
                <w:sz w:val="18"/>
                <w:szCs w:val="18"/>
              </w:rPr>
              <w:t xml:space="preserve">Note: In line with IMO and ITU decisions, the requirements for </w:t>
            </w:r>
            <w:r w:rsidR="00A9209C" w:rsidRPr="00A9209C">
              <w:rPr>
                <w:sz w:val="18"/>
                <w:szCs w:val="18"/>
              </w:rPr>
              <w:t>t</w:t>
            </w:r>
            <w:r w:rsidRPr="00A9209C">
              <w:rPr>
                <w:sz w:val="18"/>
                <w:szCs w:val="18"/>
              </w:rPr>
              <w:t>wo</w:t>
            </w:r>
            <w:r w:rsidR="00A9209C" w:rsidRPr="00A9209C">
              <w:rPr>
                <w:sz w:val="18"/>
                <w:szCs w:val="18"/>
              </w:rPr>
              <w:t>-t</w:t>
            </w:r>
            <w:r w:rsidRPr="00A9209C">
              <w:rPr>
                <w:sz w:val="18"/>
                <w:szCs w:val="18"/>
              </w:rPr>
              <w:t xml:space="preserve">one </w:t>
            </w:r>
            <w:r w:rsidR="00A9209C">
              <w:rPr>
                <w:sz w:val="18"/>
                <w:szCs w:val="18"/>
              </w:rPr>
              <w:t>a</w:t>
            </w:r>
            <w:r w:rsidRPr="00A9209C">
              <w:rPr>
                <w:sz w:val="18"/>
                <w:szCs w:val="18"/>
              </w:rPr>
              <w:t>larm generator</w:t>
            </w:r>
            <w:r w:rsidRPr="004C3FFC">
              <w:rPr>
                <w:sz w:val="18"/>
                <w:szCs w:val="18"/>
              </w:rPr>
              <w:t xml:space="preserve"> and transmission on H3E are no longer applicable in the testing standards.</w:t>
            </w:r>
          </w:p>
          <w:p w14:paraId="0EE2E597" w14:textId="77777777" w:rsidR="0037180B" w:rsidRPr="004C3FFC" w:rsidRDefault="0037180B" w:rsidP="0037180B">
            <w:pPr>
              <w:spacing w:before="0" w:after="0"/>
              <w:jc w:val="left"/>
              <w:rPr>
                <w:strike/>
                <w:sz w:val="18"/>
                <w:szCs w:val="18"/>
              </w:rPr>
            </w:pPr>
          </w:p>
          <w:p w14:paraId="0EE2E598" w14:textId="31140A2B" w:rsidR="001D76EF" w:rsidRPr="004C3FFC" w:rsidRDefault="001D76EF" w:rsidP="001D76EF">
            <w:pPr>
              <w:rPr>
                <w:sz w:val="18"/>
                <w:szCs w:val="18"/>
              </w:rPr>
            </w:pPr>
            <w:r w:rsidRPr="004C3FFC">
              <w:rPr>
                <w:sz w:val="18"/>
                <w:szCs w:val="18"/>
              </w:rPr>
              <w:t xml:space="preserve">Row </w:t>
            </w:r>
            <w:r w:rsidR="00B66F88" w:rsidRPr="004C3FFC">
              <w:rPr>
                <w:sz w:val="18"/>
                <w:szCs w:val="18"/>
              </w:rPr>
              <w:t>1</w:t>
            </w:r>
            <w:r w:rsidRPr="004C3FFC">
              <w:rPr>
                <w:sz w:val="18"/>
                <w:szCs w:val="18"/>
              </w:rPr>
              <w:t xml:space="preserve"> of </w:t>
            </w:r>
            <w:r w:rsidR="00B66F88" w:rsidRPr="004C3FFC">
              <w:rPr>
                <w:sz w:val="18"/>
                <w:szCs w:val="18"/>
              </w:rPr>
              <w:t>4</w:t>
            </w:r>
          </w:p>
        </w:tc>
        <w:tc>
          <w:tcPr>
            <w:tcW w:w="3652" w:type="dxa"/>
            <w:shd w:val="clear" w:color="auto" w:fill="auto"/>
          </w:tcPr>
          <w:p w14:paraId="0EE2E599" w14:textId="77777777" w:rsidR="0037180B" w:rsidRPr="00737C21" w:rsidRDefault="0037180B" w:rsidP="0037180B">
            <w:pPr>
              <w:spacing w:before="0" w:after="0"/>
              <w:jc w:val="left"/>
              <w:rPr>
                <w:sz w:val="18"/>
                <w:szCs w:val="18"/>
              </w:rPr>
            </w:pPr>
            <w:r w:rsidRPr="00737C21">
              <w:rPr>
                <w:sz w:val="18"/>
                <w:szCs w:val="18"/>
              </w:rPr>
              <w:t>Type approval requirements</w:t>
            </w:r>
          </w:p>
          <w:p w14:paraId="0EE2E59A" w14:textId="77777777" w:rsidR="0037180B" w:rsidRPr="00737C21" w:rsidRDefault="0037180B" w:rsidP="0037180B">
            <w:pPr>
              <w:spacing w:before="0" w:after="0"/>
              <w:jc w:val="left"/>
              <w:rPr>
                <w:sz w:val="18"/>
                <w:szCs w:val="18"/>
              </w:rPr>
            </w:pPr>
            <w:r w:rsidRPr="00737C21">
              <w:rPr>
                <w:sz w:val="18"/>
                <w:szCs w:val="18"/>
              </w:rPr>
              <w:t>- SOLAS 74 Reg. IV/14,</w:t>
            </w:r>
          </w:p>
          <w:p w14:paraId="0EE2E59B" w14:textId="77777777" w:rsidR="0037180B" w:rsidRPr="00737C21" w:rsidRDefault="0037180B" w:rsidP="0037180B">
            <w:pPr>
              <w:spacing w:before="0" w:after="0"/>
              <w:jc w:val="left"/>
              <w:rPr>
                <w:sz w:val="18"/>
                <w:szCs w:val="18"/>
              </w:rPr>
            </w:pPr>
            <w:r w:rsidRPr="00737C21">
              <w:rPr>
                <w:sz w:val="18"/>
                <w:szCs w:val="18"/>
              </w:rPr>
              <w:t>- SOLAS 74 Reg. X/3,</w:t>
            </w:r>
          </w:p>
          <w:p w14:paraId="0EE2E59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59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2" w:type="dxa"/>
            <w:vMerge w:val="restart"/>
            <w:shd w:val="clear" w:color="auto" w:fill="auto"/>
          </w:tcPr>
          <w:p w14:paraId="0EE2E59E"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59F"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5A0"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5A1"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5A2" w14:textId="77777777" w:rsidR="0037180B" w:rsidRPr="00737C21" w:rsidRDefault="00847192" w:rsidP="0037180B">
            <w:pPr>
              <w:spacing w:before="0" w:after="0"/>
              <w:ind w:left="450"/>
              <w:jc w:val="left"/>
              <w:rPr>
                <w:sz w:val="18"/>
                <w:szCs w:val="18"/>
                <w:lang w:val="es-ES"/>
              </w:rPr>
            </w:pPr>
            <w:hyperlink r:id="rId318" w:history="1">
              <w:r w:rsidR="0037180B" w:rsidRPr="00737C21">
                <w:rPr>
                  <w:sz w:val="18"/>
                  <w:szCs w:val="18"/>
                  <w:lang w:val="es-ES"/>
                </w:rPr>
                <w:t>EN 61162-2:1998</w:t>
              </w:r>
            </w:hyperlink>
          </w:p>
          <w:p w14:paraId="0EE2E5A3" w14:textId="77777777" w:rsidR="0037180B" w:rsidRPr="00737C21" w:rsidRDefault="00847192" w:rsidP="0037180B">
            <w:pPr>
              <w:spacing w:before="0" w:after="0"/>
              <w:ind w:left="450"/>
              <w:jc w:val="left"/>
              <w:rPr>
                <w:sz w:val="18"/>
                <w:szCs w:val="18"/>
                <w:lang w:val="es-ES"/>
              </w:rPr>
            </w:pPr>
            <w:hyperlink r:id="rId319" w:history="1">
              <w:r w:rsidR="0037180B" w:rsidRPr="00737C21">
                <w:rPr>
                  <w:sz w:val="18"/>
                  <w:szCs w:val="18"/>
                  <w:lang w:val="es-ES"/>
                </w:rPr>
                <w:t>EN 61162-3:2008</w:t>
              </w:r>
            </w:hyperlink>
            <w:r w:rsidR="0037180B" w:rsidRPr="00737C21">
              <w:rPr>
                <w:sz w:val="18"/>
                <w:szCs w:val="18"/>
                <w:lang w:val="es-ES"/>
              </w:rPr>
              <w:t xml:space="preserve"> +A1:2010+A2:2014</w:t>
            </w:r>
          </w:p>
          <w:p w14:paraId="0EE2E5A4" w14:textId="77777777" w:rsidR="0037180B" w:rsidRPr="00737C21" w:rsidRDefault="0037180B" w:rsidP="0037180B">
            <w:pPr>
              <w:spacing w:before="0" w:after="0"/>
              <w:ind w:left="450"/>
              <w:jc w:val="left"/>
              <w:rPr>
                <w:sz w:val="18"/>
                <w:szCs w:val="18"/>
                <w:lang w:val="es-ES"/>
              </w:rPr>
            </w:pPr>
            <w:r w:rsidRPr="00737C21">
              <w:rPr>
                <w:sz w:val="18"/>
                <w:szCs w:val="18"/>
                <w:lang w:val="es-ES"/>
              </w:rPr>
              <w:t>IEC 61162-450:2018,</w:t>
            </w:r>
          </w:p>
          <w:p w14:paraId="0EE2E5A5" w14:textId="77777777" w:rsidR="0037180B" w:rsidRPr="00737C21" w:rsidRDefault="0037180B" w:rsidP="0037180B">
            <w:pPr>
              <w:spacing w:before="0" w:after="0"/>
              <w:jc w:val="left"/>
              <w:rPr>
                <w:sz w:val="18"/>
                <w:szCs w:val="18"/>
                <w:lang w:val="es-ES"/>
              </w:rPr>
            </w:pPr>
            <w:r w:rsidRPr="00737C21">
              <w:rPr>
                <w:sz w:val="18"/>
                <w:szCs w:val="18"/>
                <w:lang w:val="es-ES"/>
              </w:rPr>
              <w:t>- ETSI EN 300 338-1 V1.4.2:2017-11,</w:t>
            </w:r>
          </w:p>
          <w:p w14:paraId="0EE2E5A6"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5A7" w14:textId="77777777" w:rsidR="0037180B" w:rsidRPr="00737C21" w:rsidRDefault="0037180B" w:rsidP="0037180B">
            <w:pPr>
              <w:spacing w:before="0" w:after="0"/>
              <w:jc w:val="left"/>
              <w:rPr>
                <w:sz w:val="18"/>
                <w:szCs w:val="18"/>
                <w:lang w:val="fi-FI"/>
              </w:rPr>
            </w:pPr>
            <w:r w:rsidRPr="00737C21">
              <w:rPr>
                <w:sz w:val="18"/>
                <w:szCs w:val="18"/>
                <w:lang w:val="fi-FI"/>
              </w:rPr>
              <w:t>- ETSI EN 300 373-1 V1.4.1:2013-09,</w:t>
            </w:r>
          </w:p>
          <w:p w14:paraId="0EE2E5A8" w14:textId="77777777" w:rsidR="0037180B" w:rsidRPr="00B13E13" w:rsidRDefault="0037180B" w:rsidP="0037180B">
            <w:pPr>
              <w:spacing w:before="0" w:after="0"/>
              <w:jc w:val="left"/>
              <w:rPr>
                <w:sz w:val="18"/>
                <w:szCs w:val="18"/>
                <w:lang w:val="es-ES"/>
              </w:rPr>
            </w:pPr>
            <w:r w:rsidRPr="00B13E13">
              <w:rPr>
                <w:sz w:val="18"/>
                <w:szCs w:val="18"/>
                <w:lang w:val="es-ES"/>
              </w:rPr>
              <w:t>- ETSI EN 301 843-5 V2.2.1:2017-11,</w:t>
            </w:r>
          </w:p>
          <w:p w14:paraId="0EE2E5A9" w14:textId="77777777" w:rsidR="0037180B" w:rsidRPr="00A9209C" w:rsidRDefault="0037180B" w:rsidP="0037180B">
            <w:pPr>
              <w:spacing w:before="0" w:after="0"/>
              <w:jc w:val="left"/>
              <w:rPr>
                <w:bCs/>
                <w:iCs/>
                <w:sz w:val="18"/>
                <w:szCs w:val="18"/>
                <w:lang w:val="fr-CA"/>
              </w:rPr>
            </w:pPr>
            <w:r w:rsidRPr="00A9209C">
              <w:rPr>
                <w:bCs/>
                <w:iCs/>
                <w:sz w:val="18"/>
                <w:szCs w:val="18"/>
                <w:lang w:val="fr-CA"/>
              </w:rPr>
              <w:t>- IEC 62923-1:2018,</w:t>
            </w:r>
          </w:p>
          <w:p w14:paraId="0EE2E5AA" w14:textId="77777777" w:rsidR="0037180B" w:rsidRPr="00737C21" w:rsidRDefault="0037180B" w:rsidP="0037180B">
            <w:pPr>
              <w:spacing w:before="0" w:after="0"/>
              <w:jc w:val="left"/>
              <w:rPr>
                <w:sz w:val="18"/>
                <w:szCs w:val="18"/>
                <w:lang w:val="fi-FI"/>
              </w:rPr>
            </w:pPr>
            <w:r w:rsidRPr="00A9209C">
              <w:rPr>
                <w:bCs/>
                <w:iCs/>
                <w:sz w:val="18"/>
                <w:szCs w:val="18"/>
                <w:lang w:val="fr-CA"/>
              </w:rPr>
              <w:t>- IEC 62923-2:2018.</w:t>
            </w:r>
          </w:p>
          <w:p w14:paraId="0EE2E5AB" w14:textId="77777777" w:rsidR="0037180B" w:rsidRPr="00A9209C" w:rsidRDefault="0037180B" w:rsidP="0037180B">
            <w:pPr>
              <w:spacing w:before="0" w:after="0"/>
              <w:jc w:val="left"/>
              <w:rPr>
                <w:sz w:val="18"/>
                <w:szCs w:val="18"/>
                <w:lang w:val="fr-CA"/>
              </w:rPr>
            </w:pPr>
          </w:p>
          <w:p w14:paraId="0EE2E5AC"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5AD"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E5AE"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5AF"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5B0"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5B1"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5B2" w14:textId="77777777" w:rsidR="0037180B" w:rsidRPr="009D62F4" w:rsidRDefault="00847192" w:rsidP="0037180B">
            <w:pPr>
              <w:spacing w:before="0" w:after="0"/>
              <w:ind w:left="450"/>
              <w:jc w:val="left"/>
              <w:rPr>
                <w:sz w:val="18"/>
                <w:szCs w:val="18"/>
                <w:lang w:val="it-IT"/>
              </w:rPr>
            </w:pPr>
            <w:hyperlink r:id="rId320" w:history="1">
              <w:r w:rsidR="0037180B" w:rsidRPr="009D62F4">
                <w:rPr>
                  <w:sz w:val="18"/>
                  <w:szCs w:val="18"/>
                  <w:lang w:val="it-IT"/>
                </w:rPr>
                <w:t>IEC 61162-2 Ed.1.0:1998-09</w:t>
              </w:r>
            </w:hyperlink>
          </w:p>
          <w:p w14:paraId="0EE2E5B3" w14:textId="77777777" w:rsidR="0037180B" w:rsidRPr="00737C21" w:rsidRDefault="00847192" w:rsidP="0037180B">
            <w:pPr>
              <w:spacing w:before="0" w:after="0"/>
              <w:ind w:left="450"/>
              <w:jc w:val="left"/>
              <w:rPr>
                <w:sz w:val="18"/>
                <w:szCs w:val="18"/>
              </w:rPr>
            </w:pPr>
            <w:hyperlink r:id="rId321" w:history="1">
              <w:r w:rsidR="0037180B" w:rsidRPr="00737C21">
                <w:rPr>
                  <w:sz w:val="18"/>
                  <w:szCs w:val="18"/>
                </w:rPr>
                <w:t>IEC 61162-3 Ed.1.2 Consol. with A1 Ed. 1.0:2010-11</w:t>
              </w:r>
            </w:hyperlink>
            <w:r w:rsidR="0037180B" w:rsidRPr="00737C21">
              <w:rPr>
                <w:sz w:val="18"/>
                <w:szCs w:val="18"/>
              </w:rPr>
              <w:t xml:space="preserve"> and A2 Ed. 1.0:2014-07</w:t>
            </w:r>
          </w:p>
          <w:p w14:paraId="0EE2E5B4"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5B5"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5B6"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9" w:type="dxa"/>
            <w:vMerge w:val="restart"/>
            <w:shd w:val="clear" w:color="auto" w:fill="auto"/>
          </w:tcPr>
          <w:p w14:paraId="0EE2E5B7"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5B8"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5B9" w14:textId="77777777" w:rsidR="0037180B" w:rsidRPr="00737C21" w:rsidRDefault="0037180B" w:rsidP="0037180B">
            <w:pPr>
              <w:spacing w:before="0" w:after="0"/>
              <w:jc w:val="center"/>
              <w:rPr>
                <w:sz w:val="18"/>
                <w:szCs w:val="18"/>
              </w:rPr>
            </w:pPr>
            <w:r w:rsidRPr="00737C21">
              <w:rPr>
                <w:color w:val="000000"/>
                <w:sz w:val="18"/>
                <w:szCs w:val="18"/>
              </w:rPr>
              <w:t>B+F</w:t>
            </w:r>
          </w:p>
        </w:tc>
        <w:tc>
          <w:tcPr>
            <w:tcW w:w="1279" w:type="dxa"/>
            <w:vMerge w:val="restart"/>
            <w:shd w:val="clear" w:color="auto" w:fill="auto"/>
          </w:tcPr>
          <w:p w14:paraId="0EE2E5BA" w14:textId="77777777" w:rsidR="0037180B" w:rsidRPr="00737C21" w:rsidRDefault="0037180B" w:rsidP="0037180B">
            <w:pPr>
              <w:spacing w:before="0" w:after="0"/>
              <w:jc w:val="center"/>
              <w:rPr>
                <w:sz w:val="18"/>
                <w:szCs w:val="18"/>
              </w:rPr>
            </w:pPr>
            <w:r w:rsidRPr="00737C21">
              <w:rPr>
                <w:sz w:val="18"/>
                <w:szCs w:val="18"/>
              </w:rPr>
              <w:t>13.9.2019</w:t>
            </w:r>
          </w:p>
        </w:tc>
        <w:tc>
          <w:tcPr>
            <w:tcW w:w="1193" w:type="dxa"/>
            <w:vMerge w:val="restart"/>
            <w:shd w:val="clear" w:color="auto" w:fill="auto"/>
          </w:tcPr>
          <w:p w14:paraId="0EE2E5BB" w14:textId="77777777" w:rsidR="0037180B" w:rsidRPr="00737C21" w:rsidRDefault="0037180B" w:rsidP="0037180B">
            <w:pPr>
              <w:spacing w:before="0" w:after="0"/>
              <w:jc w:val="center"/>
              <w:rPr>
                <w:sz w:val="18"/>
                <w:szCs w:val="18"/>
              </w:rPr>
            </w:pPr>
            <w:r w:rsidRPr="00737C21">
              <w:rPr>
                <w:sz w:val="18"/>
                <w:szCs w:val="18"/>
              </w:rPr>
              <w:t>12.8.2023</w:t>
            </w:r>
          </w:p>
          <w:p w14:paraId="0EE2E5BC" w14:textId="77777777" w:rsidR="0037180B" w:rsidRPr="00737C21" w:rsidRDefault="0037180B" w:rsidP="0037180B">
            <w:pPr>
              <w:spacing w:before="0" w:after="0"/>
              <w:jc w:val="center"/>
              <w:rPr>
                <w:sz w:val="18"/>
                <w:szCs w:val="18"/>
              </w:rPr>
            </w:pPr>
          </w:p>
          <w:p w14:paraId="0EE2E5BD" w14:textId="153037A1" w:rsidR="001D76EF" w:rsidRPr="00737C21" w:rsidRDefault="0037180B" w:rsidP="00192F2A">
            <w:pPr>
              <w:spacing w:before="0" w:after="0"/>
              <w:jc w:val="center"/>
              <w:rPr>
                <w:sz w:val="18"/>
                <w:szCs w:val="18"/>
              </w:rPr>
            </w:pPr>
            <w:r>
              <w:rPr>
                <w:sz w:val="18"/>
                <w:szCs w:val="18"/>
              </w:rPr>
              <w:t>(iii)</w:t>
            </w:r>
          </w:p>
        </w:tc>
      </w:tr>
      <w:tr w:rsidR="0037180B" w:rsidRPr="006D25F3" w14:paraId="0EE2E5D2" w14:textId="77777777" w:rsidTr="0037180B">
        <w:tblPrEx>
          <w:shd w:val="clear" w:color="auto" w:fill="FFFF00"/>
          <w:tblCellMar>
            <w:top w:w="57" w:type="dxa"/>
            <w:bottom w:w="57" w:type="dxa"/>
          </w:tblCellMar>
        </w:tblPrEx>
        <w:tc>
          <w:tcPr>
            <w:tcW w:w="3711" w:type="dxa"/>
            <w:vMerge/>
            <w:shd w:val="clear" w:color="auto" w:fill="auto"/>
          </w:tcPr>
          <w:p w14:paraId="0EE2E5BF" w14:textId="77777777" w:rsidR="0037180B" w:rsidRPr="00737C21" w:rsidRDefault="0037180B" w:rsidP="0037180B">
            <w:pPr>
              <w:spacing w:before="0" w:after="0"/>
              <w:rPr>
                <w:color w:val="000000"/>
                <w:sz w:val="18"/>
                <w:szCs w:val="18"/>
              </w:rPr>
            </w:pPr>
          </w:p>
        </w:tc>
        <w:tc>
          <w:tcPr>
            <w:tcW w:w="3652" w:type="dxa"/>
            <w:shd w:val="clear" w:color="auto" w:fill="auto"/>
          </w:tcPr>
          <w:p w14:paraId="0EE2E5C0"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5C1"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IV/9,</w:t>
            </w:r>
          </w:p>
          <w:p w14:paraId="0EE2E5C2" w14:textId="77777777" w:rsidR="0037180B" w:rsidRPr="00737C21" w:rsidRDefault="0037180B" w:rsidP="0037180B">
            <w:pPr>
              <w:spacing w:before="0" w:after="0"/>
              <w:jc w:val="left"/>
              <w:rPr>
                <w:sz w:val="18"/>
                <w:szCs w:val="18"/>
                <w:lang w:val="pt-PT"/>
              </w:rPr>
            </w:pPr>
            <w:r w:rsidRPr="00737C21">
              <w:rPr>
                <w:sz w:val="18"/>
                <w:szCs w:val="18"/>
                <w:lang w:val="pt-PT"/>
              </w:rPr>
              <w:t>- SOLAS 74 Reg. IV/10,</w:t>
            </w:r>
          </w:p>
          <w:p w14:paraId="0EE2E5C3"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5C4"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5C5" w14:textId="77777777" w:rsidR="0037180B" w:rsidRPr="00737C21" w:rsidRDefault="0037180B" w:rsidP="0037180B">
            <w:pPr>
              <w:spacing w:before="0" w:after="0"/>
              <w:jc w:val="left"/>
              <w:rPr>
                <w:sz w:val="18"/>
                <w:szCs w:val="18"/>
                <w:lang w:val="pt-PT"/>
              </w:rPr>
            </w:pPr>
            <w:r w:rsidRPr="00737C21">
              <w:rPr>
                <w:sz w:val="18"/>
                <w:szCs w:val="18"/>
                <w:lang w:val="pt-PT"/>
              </w:rPr>
              <w:t>- IMO Res. A.804(19),</w:t>
            </w:r>
          </w:p>
          <w:p w14:paraId="0EE2E5C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5C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5C8"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5C9" w14:textId="77777777" w:rsidR="0037180B" w:rsidRPr="00737C21" w:rsidRDefault="0037180B" w:rsidP="0037180B">
            <w:pPr>
              <w:spacing w:before="0" w:after="0"/>
              <w:jc w:val="left"/>
              <w:rPr>
                <w:sz w:val="18"/>
                <w:szCs w:val="18"/>
                <w:lang w:val="pt-PT"/>
              </w:rPr>
            </w:pPr>
            <w:r w:rsidRPr="00737C21">
              <w:rPr>
                <w:sz w:val="18"/>
                <w:szCs w:val="18"/>
                <w:lang w:val="pt-PT"/>
              </w:rPr>
              <w:t>- IMO MSC.1/Circ.1460,</w:t>
            </w:r>
          </w:p>
          <w:p w14:paraId="0EE2E5CA"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5CB" w14:textId="77777777" w:rsidR="0037180B" w:rsidRPr="00737C21" w:rsidRDefault="0037180B" w:rsidP="0037180B">
            <w:pPr>
              <w:spacing w:before="0" w:after="0"/>
              <w:jc w:val="left"/>
              <w:rPr>
                <w:sz w:val="18"/>
                <w:szCs w:val="18"/>
                <w:lang w:val="pt-PT"/>
              </w:rPr>
            </w:pPr>
            <w:r w:rsidRPr="00737C21">
              <w:rPr>
                <w:sz w:val="18"/>
                <w:szCs w:val="18"/>
                <w:lang w:val="pt-PT"/>
              </w:rPr>
              <w:t>- ITU-R M.493-14 (09/15),</w:t>
            </w:r>
          </w:p>
          <w:p w14:paraId="0EE2E5CC"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5CD"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82" w:type="dxa"/>
            <w:vMerge/>
            <w:shd w:val="clear" w:color="auto" w:fill="auto"/>
          </w:tcPr>
          <w:p w14:paraId="0EE2E5CE" w14:textId="77777777" w:rsidR="0037180B" w:rsidRPr="00737C21" w:rsidRDefault="0037180B" w:rsidP="0037180B">
            <w:pPr>
              <w:spacing w:before="0" w:after="0"/>
              <w:rPr>
                <w:color w:val="000000"/>
                <w:sz w:val="18"/>
                <w:szCs w:val="18"/>
                <w:lang w:val="pt-PT"/>
              </w:rPr>
            </w:pPr>
          </w:p>
        </w:tc>
        <w:tc>
          <w:tcPr>
            <w:tcW w:w="1179" w:type="dxa"/>
            <w:vMerge/>
            <w:shd w:val="clear" w:color="auto" w:fill="auto"/>
          </w:tcPr>
          <w:p w14:paraId="0EE2E5CF" w14:textId="77777777" w:rsidR="0037180B" w:rsidRPr="00737C21" w:rsidRDefault="0037180B" w:rsidP="0037180B">
            <w:pPr>
              <w:spacing w:before="0" w:after="0"/>
              <w:rPr>
                <w:color w:val="000000"/>
                <w:sz w:val="18"/>
                <w:szCs w:val="18"/>
                <w:lang w:val="pt-PT"/>
              </w:rPr>
            </w:pPr>
          </w:p>
        </w:tc>
        <w:tc>
          <w:tcPr>
            <w:tcW w:w="1279" w:type="dxa"/>
            <w:vMerge/>
            <w:shd w:val="clear" w:color="auto" w:fill="auto"/>
          </w:tcPr>
          <w:p w14:paraId="0EE2E5D0" w14:textId="77777777" w:rsidR="0037180B" w:rsidRPr="00737C21" w:rsidRDefault="0037180B" w:rsidP="0037180B">
            <w:pPr>
              <w:spacing w:before="0" w:after="0"/>
              <w:rPr>
                <w:color w:val="000000"/>
                <w:sz w:val="18"/>
                <w:szCs w:val="18"/>
                <w:lang w:val="pt-PT"/>
              </w:rPr>
            </w:pPr>
          </w:p>
        </w:tc>
        <w:tc>
          <w:tcPr>
            <w:tcW w:w="1193" w:type="dxa"/>
            <w:vMerge/>
            <w:shd w:val="clear" w:color="auto" w:fill="auto"/>
          </w:tcPr>
          <w:p w14:paraId="0EE2E5D1" w14:textId="77777777" w:rsidR="0037180B" w:rsidRPr="00737C21" w:rsidRDefault="0037180B" w:rsidP="0037180B">
            <w:pPr>
              <w:spacing w:before="0" w:after="0"/>
              <w:rPr>
                <w:color w:val="000000"/>
                <w:sz w:val="18"/>
                <w:szCs w:val="18"/>
                <w:lang w:val="pt-PT"/>
              </w:rPr>
            </w:pPr>
          </w:p>
        </w:tc>
      </w:tr>
      <w:tr w:rsidR="0037180B" w:rsidRPr="00737C21" w14:paraId="0EE2E5FE" w14:textId="77777777" w:rsidTr="0037180B">
        <w:tblPrEx>
          <w:shd w:val="clear" w:color="auto" w:fill="FFFF00"/>
          <w:tblCellMar>
            <w:top w:w="57" w:type="dxa"/>
            <w:bottom w:w="57" w:type="dxa"/>
          </w:tblCellMar>
        </w:tblPrEx>
        <w:trPr>
          <w:trHeight w:val="720"/>
        </w:trPr>
        <w:tc>
          <w:tcPr>
            <w:tcW w:w="3711" w:type="dxa"/>
            <w:vMerge w:val="restart"/>
            <w:shd w:val="clear" w:color="auto" w:fill="auto"/>
          </w:tcPr>
          <w:p w14:paraId="0EE2E5D3" w14:textId="77777777" w:rsidR="0037180B" w:rsidRPr="00192F2A" w:rsidRDefault="0037180B" w:rsidP="0037180B">
            <w:pPr>
              <w:spacing w:before="0" w:after="0"/>
              <w:jc w:val="left"/>
              <w:rPr>
                <w:sz w:val="18"/>
                <w:szCs w:val="18"/>
              </w:rPr>
            </w:pPr>
            <w:r w:rsidRPr="00192F2A">
              <w:rPr>
                <w:sz w:val="18"/>
                <w:szCs w:val="18"/>
              </w:rPr>
              <w:t>MED/5.10</w:t>
            </w:r>
          </w:p>
          <w:p w14:paraId="0EE2E5D4" w14:textId="77777777" w:rsidR="0037180B" w:rsidRPr="00192F2A" w:rsidRDefault="0037180B" w:rsidP="0037180B">
            <w:pPr>
              <w:spacing w:before="0" w:after="0"/>
              <w:jc w:val="left"/>
              <w:rPr>
                <w:sz w:val="18"/>
                <w:szCs w:val="18"/>
              </w:rPr>
            </w:pPr>
            <w:r w:rsidRPr="00192F2A">
              <w:rPr>
                <w:sz w:val="18"/>
                <w:szCs w:val="18"/>
              </w:rPr>
              <w:t>MF radio capable of transmitting and receiving DSC and radiotelephony</w:t>
            </w:r>
          </w:p>
          <w:p w14:paraId="0EE2E5D5" w14:textId="77777777" w:rsidR="0037180B" w:rsidRPr="00192F2A" w:rsidRDefault="0037180B" w:rsidP="0037180B">
            <w:pPr>
              <w:spacing w:before="0" w:after="0"/>
              <w:jc w:val="left"/>
              <w:rPr>
                <w:sz w:val="18"/>
                <w:szCs w:val="18"/>
              </w:rPr>
            </w:pPr>
          </w:p>
          <w:p w14:paraId="0EE2E5D6" w14:textId="17033784" w:rsidR="0037180B" w:rsidRPr="00192F2A" w:rsidRDefault="0037180B" w:rsidP="0037180B">
            <w:pPr>
              <w:spacing w:before="0" w:after="0"/>
              <w:jc w:val="left"/>
              <w:rPr>
                <w:sz w:val="18"/>
                <w:szCs w:val="18"/>
              </w:rPr>
            </w:pPr>
            <w:r w:rsidRPr="00192F2A">
              <w:rPr>
                <w:sz w:val="18"/>
                <w:szCs w:val="18"/>
              </w:rPr>
              <w:t xml:space="preserve">Note: In line with IMO and ITU decisions, the requirements </w:t>
            </w:r>
            <w:r w:rsidRPr="00A9209C">
              <w:rPr>
                <w:sz w:val="18"/>
                <w:szCs w:val="18"/>
              </w:rPr>
              <w:t xml:space="preserve">for </w:t>
            </w:r>
            <w:r w:rsidR="00A9209C" w:rsidRPr="00A9209C">
              <w:rPr>
                <w:sz w:val="18"/>
                <w:szCs w:val="18"/>
              </w:rPr>
              <w:t>t</w:t>
            </w:r>
            <w:r w:rsidRPr="00A9209C">
              <w:rPr>
                <w:sz w:val="18"/>
                <w:szCs w:val="18"/>
              </w:rPr>
              <w:t>wo</w:t>
            </w:r>
            <w:r w:rsidR="00A9209C" w:rsidRPr="00A9209C">
              <w:rPr>
                <w:sz w:val="18"/>
                <w:szCs w:val="18"/>
              </w:rPr>
              <w:t>-t</w:t>
            </w:r>
            <w:r w:rsidRPr="00A9209C">
              <w:rPr>
                <w:sz w:val="18"/>
                <w:szCs w:val="18"/>
              </w:rPr>
              <w:t xml:space="preserve">one </w:t>
            </w:r>
            <w:r w:rsidR="00A9209C" w:rsidRPr="00A9209C">
              <w:rPr>
                <w:sz w:val="18"/>
                <w:szCs w:val="18"/>
              </w:rPr>
              <w:t>a</w:t>
            </w:r>
            <w:r w:rsidRPr="00A9209C">
              <w:rPr>
                <w:sz w:val="18"/>
                <w:szCs w:val="18"/>
              </w:rPr>
              <w:t>larm generator</w:t>
            </w:r>
            <w:r w:rsidRPr="00192F2A">
              <w:rPr>
                <w:sz w:val="18"/>
                <w:szCs w:val="18"/>
              </w:rPr>
              <w:t xml:space="preserve"> and transmission on H3E are no longer applicable in the testing standards.</w:t>
            </w:r>
          </w:p>
          <w:p w14:paraId="0EE2E5D7" w14:textId="77777777" w:rsidR="0037180B" w:rsidRPr="00192F2A" w:rsidRDefault="0037180B" w:rsidP="0037180B">
            <w:pPr>
              <w:spacing w:before="0" w:after="0"/>
              <w:jc w:val="left"/>
              <w:rPr>
                <w:sz w:val="18"/>
                <w:szCs w:val="18"/>
              </w:rPr>
            </w:pPr>
          </w:p>
          <w:p w14:paraId="0EE2E5D8" w14:textId="464342BD" w:rsidR="001D76EF" w:rsidRPr="00192F2A" w:rsidRDefault="001D76EF" w:rsidP="001D76EF">
            <w:pPr>
              <w:rPr>
                <w:sz w:val="18"/>
                <w:szCs w:val="18"/>
              </w:rPr>
            </w:pPr>
            <w:r w:rsidRPr="00192F2A">
              <w:rPr>
                <w:sz w:val="18"/>
                <w:szCs w:val="18"/>
              </w:rPr>
              <w:t xml:space="preserve">Row </w:t>
            </w:r>
            <w:r w:rsidR="00B66F88" w:rsidRPr="00192F2A">
              <w:rPr>
                <w:sz w:val="18"/>
                <w:szCs w:val="18"/>
              </w:rPr>
              <w:t>2</w:t>
            </w:r>
            <w:r w:rsidRPr="00192F2A">
              <w:rPr>
                <w:sz w:val="18"/>
                <w:szCs w:val="18"/>
              </w:rPr>
              <w:t xml:space="preserve"> of </w:t>
            </w:r>
            <w:r w:rsidR="00B66F88" w:rsidRPr="00192F2A">
              <w:rPr>
                <w:sz w:val="18"/>
                <w:szCs w:val="18"/>
              </w:rPr>
              <w:t>4</w:t>
            </w:r>
          </w:p>
        </w:tc>
        <w:tc>
          <w:tcPr>
            <w:tcW w:w="3652" w:type="dxa"/>
            <w:shd w:val="clear" w:color="auto" w:fill="auto"/>
          </w:tcPr>
          <w:p w14:paraId="0EE2E5D9" w14:textId="77777777" w:rsidR="0037180B" w:rsidRPr="00737C21" w:rsidRDefault="0037180B" w:rsidP="0037180B">
            <w:pPr>
              <w:spacing w:before="0" w:after="0"/>
              <w:jc w:val="left"/>
              <w:rPr>
                <w:sz w:val="18"/>
                <w:szCs w:val="18"/>
              </w:rPr>
            </w:pPr>
            <w:r w:rsidRPr="00737C21">
              <w:rPr>
                <w:sz w:val="18"/>
                <w:szCs w:val="18"/>
              </w:rPr>
              <w:t>Type approval requirements</w:t>
            </w:r>
          </w:p>
          <w:p w14:paraId="0EE2E5DA" w14:textId="77777777" w:rsidR="0037180B" w:rsidRPr="00737C21" w:rsidRDefault="0037180B" w:rsidP="0037180B">
            <w:pPr>
              <w:spacing w:before="0" w:after="0"/>
              <w:jc w:val="left"/>
              <w:rPr>
                <w:sz w:val="18"/>
                <w:szCs w:val="18"/>
              </w:rPr>
            </w:pPr>
            <w:r w:rsidRPr="00737C21">
              <w:rPr>
                <w:sz w:val="18"/>
                <w:szCs w:val="18"/>
              </w:rPr>
              <w:t>- SOLAS 74 Reg. IV/14,</w:t>
            </w:r>
          </w:p>
          <w:p w14:paraId="0EE2E5DB" w14:textId="77777777" w:rsidR="0037180B" w:rsidRPr="00737C21" w:rsidRDefault="0037180B" w:rsidP="0037180B">
            <w:pPr>
              <w:spacing w:before="0" w:after="0"/>
              <w:jc w:val="left"/>
              <w:rPr>
                <w:sz w:val="18"/>
                <w:szCs w:val="18"/>
              </w:rPr>
            </w:pPr>
            <w:r w:rsidRPr="00737C21">
              <w:rPr>
                <w:sz w:val="18"/>
                <w:szCs w:val="18"/>
              </w:rPr>
              <w:t>- SOLAS 74 Reg. X/3,</w:t>
            </w:r>
          </w:p>
          <w:p w14:paraId="0EE2E5D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5D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2" w:type="dxa"/>
            <w:vMerge w:val="restart"/>
            <w:shd w:val="clear" w:color="auto" w:fill="auto"/>
          </w:tcPr>
          <w:p w14:paraId="0EE2E5DE"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5DF"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5E0"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5E1"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5E2" w14:textId="77777777" w:rsidR="0037180B" w:rsidRPr="00737C21" w:rsidRDefault="00847192" w:rsidP="0037180B">
            <w:pPr>
              <w:spacing w:before="0" w:after="0"/>
              <w:ind w:left="450"/>
              <w:jc w:val="left"/>
              <w:rPr>
                <w:sz w:val="18"/>
                <w:szCs w:val="18"/>
                <w:lang w:val="es-ES"/>
              </w:rPr>
            </w:pPr>
            <w:hyperlink r:id="rId322" w:history="1">
              <w:r w:rsidR="0037180B" w:rsidRPr="00737C21">
                <w:rPr>
                  <w:sz w:val="18"/>
                  <w:szCs w:val="18"/>
                  <w:lang w:val="es-ES"/>
                </w:rPr>
                <w:t>EN 61162-2:1998</w:t>
              </w:r>
            </w:hyperlink>
          </w:p>
          <w:p w14:paraId="0EE2E5E3" w14:textId="77777777" w:rsidR="0037180B" w:rsidRPr="00737C21" w:rsidRDefault="00847192" w:rsidP="0037180B">
            <w:pPr>
              <w:spacing w:before="0" w:after="0"/>
              <w:ind w:left="450"/>
              <w:jc w:val="left"/>
              <w:rPr>
                <w:sz w:val="18"/>
                <w:szCs w:val="18"/>
                <w:lang w:val="es-ES"/>
              </w:rPr>
            </w:pPr>
            <w:hyperlink r:id="rId323" w:history="1">
              <w:r w:rsidR="0037180B" w:rsidRPr="00737C21">
                <w:rPr>
                  <w:sz w:val="18"/>
                  <w:szCs w:val="18"/>
                  <w:lang w:val="es-ES"/>
                </w:rPr>
                <w:t>EN 61162-3:2008</w:t>
              </w:r>
            </w:hyperlink>
            <w:r w:rsidR="0037180B" w:rsidRPr="00737C21">
              <w:rPr>
                <w:sz w:val="18"/>
                <w:szCs w:val="18"/>
                <w:lang w:val="es-ES"/>
              </w:rPr>
              <w:t xml:space="preserve"> +A1:2010+A2:2014</w:t>
            </w:r>
          </w:p>
          <w:p w14:paraId="0EE2E5E4" w14:textId="77777777" w:rsidR="0037180B" w:rsidRPr="00737C21" w:rsidRDefault="0037180B" w:rsidP="0037180B">
            <w:pPr>
              <w:spacing w:before="0" w:after="0"/>
              <w:ind w:left="450"/>
              <w:jc w:val="left"/>
              <w:rPr>
                <w:sz w:val="18"/>
                <w:szCs w:val="18"/>
                <w:lang w:val="es-ES"/>
              </w:rPr>
            </w:pPr>
            <w:r w:rsidRPr="00737C21">
              <w:rPr>
                <w:bCs/>
                <w:iCs/>
                <w:sz w:val="18"/>
                <w:szCs w:val="18"/>
                <w:lang w:val="es-ES"/>
              </w:rPr>
              <w:t>EN</w:t>
            </w:r>
            <w:r w:rsidRPr="00737C21">
              <w:rPr>
                <w:sz w:val="18"/>
                <w:szCs w:val="18"/>
                <w:lang w:val="es-ES"/>
              </w:rPr>
              <w:t xml:space="preserve"> IEC 61162-450:2018,</w:t>
            </w:r>
          </w:p>
          <w:p w14:paraId="0EE2E5E5" w14:textId="77777777" w:rsidR="0037180B" w:rsidRPr="00B13E13" w:rsidRDefault="0037180B" w:rsidP="0037180B">
            <w:pPr>
              <w:spacing w:before="0" w:after="0"/>
              <w:jc w:val="left"/>
              <w:rPr>
                <w:sz w:val="18"/>
                <w:szCs w:val="18"/>
                <w:lang w:val="es-ES"/>
              </w:rPr>
            </w:pPr>
            <w:r w:rsidRPr="00737C21">
              <w:rPr>
                <w:sz w:val="18"/>
                <w:szCs w:val="18"/>
                <w:lang w:val="fi-FI"/>
              </w:rPr>
              <w:t>- ETSI EN 300 338-1 V1.5.1:2019-09,</w:t>
            </w:r>
          </w:p>
          <w:p w14:paraId="0EE2E5E6"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5E7" w14:textId="77777777" w:rsidR="0037180B" w:rsidRPr="00737C21" w:rsidRDefault="0037180B" w:rsidP="0037180B">
            <w:pPr>
              <w:spacing w:before="0" w:after="0"/>
              <w:jc w:val="left"/>
              <w:rPr>
                <w:sz w:val="18"/>
                <w:szCs w:val="18"/>
                <w:lang w:val="fi-FI"/>
              </w:rPr>
            </w:pPr>
            <w:r w:rsidRPr="00737C21">
              <w:rPr>
                <w:sz w:val="18"/>
                <w:szCs w:val="18"/>
                <w:lang w:val="fi-FI"/>
              </w:rPr>
              <w:t>- ETSI EN 300 373-1 V1.4.1:2013-09,</w:t>
            </w:r>
          </w:p>
          <w:p w14:paraId="0EE2E5E8" w14:textId="77777777" w:rsidR="0037180B" w:rsidRPr="00737C21" w:rsidRDefault="0037180B" w:rsidP="0037180B">
            <w:pPr>
              <w:spacing w:before="0" w:after="0"/>
              <w:jc w:val="left"/>
              <w:rPr>
                <w:sz w:val="18"/>
                <w:szCs w:val="18"/>
                <w:lang w:val="fi-FI"/>
              </w:rPr>
            </w:pPr>
            <w:r w:rsidRPr="00737C21">
              <w:rPr>
                <w:sz w:val="18"/>
                <w:szCs w:val="18"/>
                <w:lang w:val="fi-FI"/>
              </w:rPr>
              <w:t>- ETSI EN 301 843-</w:t>
            </w:r>
            <w:r>
              <w:rPr>
                <w:sz w:val="18"/>
                <w:szCs w:val="18"/>
                <w:lang w:val="fi-FI"/>
              </w:rPr>
              <w:t>5</w:t>
            </w:r>
            <w:r w:rsidRPr="00737C21">
              <w:rPr>
                <w:sz w:val="18"/>
                <w:szCs w:val="18"/>
                <w:lang w:val="fi-FI"/>
              </w:rPr>
              <w:t xml:space="preserve"> V2.2.1:2017-11,</w:t>
            </w:r>
          </w:p>
          <w:p w14:paraId="0EE2E5E9"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5EA" w14:textId="77777777" w:rsidR="0037180B" w:rsidRPr="00737C21" w:rsidRDefault="0037180B" w:rsidP="0037180B">
            <w:pPr>
              <w:spacing w:before="0" w:after="0"/>
              <w:jc w:val="left"/>
              <w:rPr>
                <w:sz w:val="18"/>
                <w:szCs w:val="18"/>
                <w:lang w:val="fi-FI"/>
              </w:rPr>
            </w:pPr>
            <w:r w:rsidRPr="00737C21">
              <w:rPr>
                <w:bCs/>
                <w:iCs/>
                <w:sz w:val="18"/>
                <w:szCs w:val="18"/>
                <w:lang w:val="fi-FI"/>
              </w:rPr>
              <w:t>- EN IEC 62923-2:2018.</w:t>
            </w:r>
          </w:p>
          <w:p w14:paraId="0EE2E5EB" w14:textId="77777777" w:rsidR="0037180B" w:rsidRPr="00737C21" w:rsidRDefault="0037180B" w:rsidP="0037180B">
            <w:pPr>
              <w:spacing w:before="0" w:after="0"/>
              <w:jc w:val="left"/>
              <w:rPr>
                <w:sz w:val="18"/>
                <w:szCs w:val="18"/>
                <w:lang w:val="fi-FI"/>
              </w:rPr>
            </w:pPr>
          </w:p>
          <w:p w14:paraId="0EE2E5EC"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5ED"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5EE"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5EF" w14:textId="77777777" w:rsidR="0037180B" w:rsidRPr="00737C21" w:rsidRDefault="0037180B" w:rsidP="0037180B">
            <w:pPr>
              <w:spacing w:before="0" w:after="0"/>
              <w:jc w:val="left"/>
              <w:rPr>
                <w:sz w:val="18"/>
                <w:szCs w:val="18"/>
                <w:lang w:val="fi-FI"/>
              </w:rPr>
            </w:pPr>
            <w:r w:rsidRPr="00737C21">
              <w:rPr>
                <w:sz w:val="18"/>
                <w:szCs w:val="18"/>
                <w:lang w:val="fi-FI"/>
              </w:rPr>
              <w:t>- IEC 61097-9: 1997,</w:t>
            </w:r>
          </w:p>
          <w:p w14:paraId="0EE2E5F0"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5F1"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5F2" w14:textId="77777777" w:rsidR="0037180B" w:rsidRPr="00737C21" w:rsidRDefault="00847192" w:rsidP="0037180B">
            <w:pPr>
              <w:spacing w:before="0" w:after="0"/>
              <w:ind w:left="450"/>
              <w:jc w:val="left"/>
              <w:rPr>
                <w:sz w:val="18"/>
                <w:szCs w:val="18"/>
                <w:lang w:val="fi-FI"/>
              </w:rPr>
            </w:pPr>
            <w:hyperlink r:id="rId324" w:history="1">
              <w:r w:rsidR="0037180B" w:rsidRPr="00737C21">
                <w:rPr>
                  <w:sz w:val="18"/>
                  <w:szCs w:val="18"/>
                  <w:lang w:val="fi-FI"/>
                </w:rPr>
                <w:t>IEC 61162-2 Ed.1.0:1998-09</w:t>
              </w:r>
            </w:hyperlink>
          </w:p>
          <w:p w14:paraId="0EE2E5F3" w14:textId="77777777" w:rsidR="0037180B" w:rsidRPr="00737C21" w:rsidRDefault="00847192" w:rsidP="0037180B">
            <w:pPr>
              <w:spacing w:before="0" w:after="0"/>
              <w:ind w:left="450"/>
              <w:jc w:val="left"/>
              <w:rPr>
                <w:sz w:val="18"/>
                <w:szCs w:val="18"/>
                <w:lang w:val="fi-FI"/>
              </w:rPr>
            </w:pPr>
            <w:hyperlink r:id="rId325" w:history="1">
              <w:r w:rsidR="0037180B" w:rsidRPr="00737C21">
                <w:rPr>
                  <w:sz w:val="18"/>
                  <w:szCs w:val="18"/>
                  <w:lang w:val="fi-FI"/>
                </w:rPr>
                <w:t>IEC 61162-3 Ed.1.2 Consol. with A1 Ed. 1.0:2010-11</w:t>
              </w:r>
            </w:hyperlink>
            <w:r w:rsidR="0037180B" w:rsidRPr="00737C21">
              <w:rPr>
                <w:sz w:val="18"/>
                <w:szCs w:val="18"/>
                <w:lang w:val="fi-FI"/>
              </w:rPr>
              <w:t xml:space="preserve"> and A2 Ed. 1.0:2014-07</w:t>
            </w:r>
          </w:p>
          <w:p w14:paraId="0EE2E5F4"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5F5" w14:textId="77777777" w:rsidR="0037180B" w:rsidRPr="00737C21" w:rsidRDefault="0037180B" w:rsidP="0037180B">
            <w:pPr>
              <w:spacing w:before="0" w:after="0"/>
              <w:jc w:val="left"/>
              <w:rPr>
                <w:bCs/>
                <w:iCs/>
                <w:sz w:val="18"/>
                <w:szCs w:val="18"/>
                <w:lang w:val="en-IE"/>
              </w:rPr>
            </w:pPr>
            <w:r w:rsidRPr="00737C21">
              <w:rPr>
                <w:bCs/>
                <w:iCs/>
                <w:sz w:val="18"/>
                <w:szCs w:val="18"/>
                <w:lang w:val="en-IE"/>
              </w:rPr>
              <w:t>- IEC 62923-1:2018,</w:t>
            </w:r>
          </w:p>
          <w:p w14:paraId="0EE2E5F6" w14:textId="77777777" w:rsidR="0037180B" w:rsidRPr="00737C21" w:rsidRDefault="0037180B" w:rsidP="0037180B">
            <w:pPr>
              <w:spacing w:before="0" w:after="0"/>
              <w:jc w:val="left"/>
              <w:rPr>
                <w:sz w:val="18"/>
                <w:szCs w:val="18"/>
                <w:lang w:val="en-IE"/>
              </w:rPr>
            </w:pPr>
            <w:r w:rsidRPr="00737C21">
              <w:rPr>
                <w:bCs/>
                <w:iCs/>
                <w:sz w:val="18"/>
                <w:szCs w:val="18"/>
                <w:lang w:val="en-IE"/>
              </w:rPr>
              <w:t>- IEC 62923-2:2018.</w:t>
            </w:r>
          </w:p>
        </w:tc>
        <w:tc>
          <w:tcPr>
            <w:tcW w:w="1179" w:type="dxa"/>
            <w:vMerge w:val="restart"/>
            <w:shd w:val="clear" w:color="auto" w:fill="auto"/>
          </w:tcPr>
          <w:p w14:paraId="0EE2E5F7"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5F8"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5F9" w14:textId="77777777" w:rsidR="0037180B" w:rsidRPr="00737C21" w:rsidRDefault="0037180B" w:rsidP="0037180B">
            <w:pPr>
              <w:spacing w:before="0" w:after="0"/>
              <w:jc w:val="center"/>
              <w:rPr>
                <w:sz w:val="18"/>
                <w:szCs w:val="18"/>
              </w:rPr>
            </w:pPr>
            <w:r w:rsidRPr="00737C21">
              <w:rPr>
                <w:color w:val="000000"/>
                <w:sz w:val="18"/>
                <w:szCs w:val="18"/>
              </w:rPr>
              <w:t>B+F</w:t>
            </w:r>
          </w:p>
        </w:tc>
        <w:tc>
          <w:tcPr>
            <w:tcW w:w="1279" w:type="dxa"/>
            <w:vMerge w:val="restart"/>
            <w:shd w:val="clear" w:color="auto" w:fill="auto"/>
          </w:tcPr>
          <w:p w14:paraId="0EE2E5FA" w14:textId="77777777" w:rsidR="0037180B" w:rsidRPr="00737C21" w:rsidRDefault="0037180B" w:rsidP="0037180B">
            <w:pPr>
              <w:spacing w:before="0" w:after="0"/>
              <w:jc w:val="center"/>
              <w:rPr>
                <w:sz w:val="18"/>
                <w:szCs w:val="18"/>
              </w:rPr>
            </w:pPr>
            <w:r w:rsidRPr="00737C21">
              <w:rPr>
                <w:sz w:val="18"/>
                <w:szCs w:val="18"/>
              </w:rPr>
              <w:t>12.8.2020</w:t>
            </w:r>
          </w:p>
        </w:tc>
        <w:tc>
          <w:tcPr>
            <w:tcW w:w="1193" w:type="dxa"/>
            <w:vMerge w:val="restart"/>
            <w:shd w:val="clear" w:color="auto" w:fill="auto"/>
          </w:tcPr>
          <w:p w14:paraId="0EE2E5FB" w14:textId="77777777" w:rsidR="0037180B" w:rsidRPr="00970405" w:rsidRDefault="0037180B" w:rsidP="0037180B">
            <w:pPr>
              <w:spacing w:before="0" w:after="0"/>
              <w:jc w:val="center"/>
              <w:rPr>
                <w:color w:val="000000"/>
                <w:sz w:val="18"/>
                <w:szCs w:val="18"/>
              </w:rPr>
            </w:pPr>
            <w:r w:rsidRPr="00970405">
              <w:rPr>
                <w:color w:val="000000"/>
                <w:sz w:val="18"/>
                <w:szCs w:val="18"/>
                <w:lang w:val="en-IE"/>
              </w:rPr>
              <w:t>25.8.2024</w:t>
            </w:r>
          </w:p>
          <w:p w14:paraId="0EE2E5FC" w14:textId="77777777" w:rsidR="0037180B" w:rsidRPr="00970405" w:rsidRDefault="0037180B" w:rsidP="0037180B">
            <w:pPr>
              <w:spacing w:before="0" w:after="0"/>
              <w:jc w:val="center"/>
              <w:rPr>
                <w:color w:val="000000"/>
                <w:sz w:val="18"/>
                <w:szCs w:val="18"/>
              </w:rPr>
            </w:pPr>
          </w:p>
          <w:p w14:paraId="0EE2E5FD" w14:textId="77777777" w:rsidR="0037180B" w:rsidRPr="00970405" w:rsidRDefault="0037180B" w:rsidP="0037180B">
            <w:pPr>
              <w:spacing w:before="0" w:after="0"/>
              <w:jc w:val="center"/>
              <w:rPr>
                <w:color w:val="000000"/>
                <w:sz w:val="18"/>
                <w:szCs w:val="18"/>
              </w:rPr>
            </w:pPr>
            <w:r w:rsidRPr="00970405">
              <w:rPr>
                <w:color w:val="000000"/>
                <w:sz w:val="18"/>
                <w:szCs w:val="18"/>
              </w:rPr>
              <w:t>(iii)</w:t>
            </w:r>
          </w:p>
        </w:tc>
      </w:tr>
      <w:tr w:rsidR="0037180B" w:rsidRPr="006D25F3" w14:paraId="0EE2E612" w14:textId="77777777" w:rsidTr="0037180B">
        <w:tblPrEx>
          <w:shd w:val="clear" w:color="auto" w:fill="FFFF00"/>
          <w:tblCellMar>
            <w:top w:w="57" w:type="dxa"/>
            <w:bottom w:w="57" w:type="dxa"/>
          </w:tblCellMar>
        </w:tblPrEx>
        <w:tc>
          <w:tcPr>
            <w:tcW w:w="3711" w:type="dxa"/>
            <w:vMerge/>
            <w:shd w:val="clear" w:color="auto" w:fill="auto"/>
          </w:tcPr>
          <w:p w14:paraId="0EE2E5FF" w14:textId="77777777" w:rsidR="0037180B" w:rsidRPr="00737C21" w:rsidRDefault="0037180B" w:rsidP="0037180B">
            <w:pPr>
              <w:spacing w:before="0" w:after="0"/>
              <w:rPr>
                <w:color w:val="000000"/>
                <w:sz w:val="18"/>
                <w:szCs w:val="18"/>
              </w:rPr>
            </w:pPr>
          </w:p>
        </w:tc>
        <w:tc>
          <w:tcPr>
            <w:tcW w:w="3652" w:type="dxa"/>
            <w:shd w:val="clear" w:color="auto" w:fill="auto"/>
          </w:tcPr>
          <w:p w14:paraId="0EE2E600"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601"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IV/9,</w:t>
            </w:r>
          </w:p>
          <w:p w14:paraId="0EE2E602" w14:textId="77777777" w:rsidR="0037180B" w:rsidRPr="00737C21" w:rsidRDefault="0037180B" w:rsidP="0037180B">
            <w:pPr>
              <w:spacing w:before="0" w:after="0"/>
              <w:jc w:val="left"/>
              <w:rPr>
                <w:sz w:val="18"/>
                <w:szCs w:val="18"/>
                <w:lang w:val="pt-PT"/>
              </w:rPr>
            </w:pPr>
            <w:r w:rsidRPr="00737C21">
              <w:rPr>
                <w:sz w:val="18"/>
                <w:szCs w:val="18"/>
                <w:lang w:val="pt-PT"/>
              </w:rPr>
              <w:t>- SOLAS 74 Reg. IV/10,</w:t>
            </w:r>
          </w:p>
          <w:p w14:paraId="0EE2E603"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604"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605" w14:textId="77777777" w:rsidR="0037180B" w:rsidRPr="00737C21" w:rsidRDefault="0037180B" w:rsidP="0037180B">
            <w:pPr>
              <w:spacing w:before="0" w:after="0"/>
              <w:jc w:val="left"/>
              <w:rPr>
                <w:sz w:val="18"/>
                <w:szCs w:val="18"/>
                <w:lang w:val="pt-PT"/>
              </w:rPr>
            </w:pPr>
            <w:r w:rsidRPr="00737C21">
              <w:rPr>
                <w:sz w:val="18"/>
                <w:szCs w:val="18"/>
                <w:lang w:val="pt-PT"/>
              </w:rPr>
              <w:t>- IMO Res. A.804(19),</w:t>
            </w:r>
          </w:p>
          <w:p w14:paraId="0EE2E60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60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608"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609" w14:textId="77777777" w:rsidR="0037180B" w:rsidRPr="00737C21" w:rsidRDefault="0037180B" w:rsidP="0037180B">
            <w:pPr>
              <w:spacing w:before="0" w:after="0"/>
              <w:jc w:val="left"/>
              <w:rPr>
                <w:sz w:val="18"/>
                <w:szCs w:val="18"/>
                <w:lang w:val="pt-PT"/>
              </w:rPr>
            </w:pPr>
            <w:r w:rsidRPr="00737C21">
              <w:rPr>
                <w:sz w:val="18"/>
                <w:szCs w:val="18"/>
                <w:lang w:val="pt-PT"/>
              </w:rPr>
              <w:t>- IMO MSC.1/Circ.1460,</w:t>
            </w:r>
          </w:p>
          <w:p w14:paraId="0EE2E60A"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60B"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60C"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60D"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82" w:type="dxa"/>
            <w:vMerge/>
            <w:shd w:val="clear" w:color="auto" w:fill="auto"/>
          </w:tcPr>
          <w:p w14:paraId="0EE2E60E" w14:textId="77777777" w:rsidR="0037180B" w:rsidRPr="00737C21" w:rsidRDefault="0037180B" w:rsidP="0037180B">
            <w:pPr>
              <w:spacing w:before="0" w:after="0"/>
              <w:rPr>
                <w:color w:val="000000"/>
                <w:sz w:val="18"/>
                <w:szCs w:val="18"/>
                <w:lang w:val="pt-PT"/>
              </w:rPr>
            </w:pPr>
          </w:p>
        </w:tc>
        <w:tc>
          <w:tcPr>
            <w:tcW w:w="1179" w:type="dxa"/>
            <w:vMerge/>
            <w:shd w:val="clear" w:color="auto" w:fill="auto"/>
          </w:tcPr>
          <w:p w14:paraId="0EE2E60F" w14:textId="77777777" w:rsidR="0037180B" w:rsidRPr="00737C21" w:rsidRDefault="0037180B" w:rsidP="0037180B">
            <w:pPr>
              <w:spacing w:before="0" w:after="0"/>
              <w:rPr>
                <w:color w:val="000000"/>
                <w:sz w:val="18"/>
                <w:szCs w:val="18"/>
                <w:lang w:val="pt-PT"/>
              </w:rPr>
            </w:pPr>
          </w:p>
        </w:tc>
        <w:tc>
          <w:tcPr>
            <w:tcW w:w="1279" w:type="dxa"/>
            <w:vMerge/>
            <w:shd w:val="clear" w:color="auto" w:fill="auto"/>
          </w:tcPr>
          <w:p w14:paraId="0EE2E610" w14:textId="77777777" w:rsidR="0037180B" w:rsidRPr="00737C21" w:rsidRDefault="0037180B" w:rsidP="0037180B">
            <w:pPr>
              <w:spacing w:before="0" w:after="0"/>
              <w:rPr>
                <w:color w:val="000000"/>
                <w:sz w:val="18"/>
                <w:szCs w:val="18"/>
                <w:lang w:val="pt-PT"/>
              </w:rPr>
            </w:pPr>
          </w:p>
        </w:tc>
        <w:tc>
          <w:tcPr>
            <w:tcW w:w="1193" w:type="dxa"/>
            <w:vMerge/>
            <w:shd w:val="clear" w:color="auto" w:fill="auto"/>
          </w:tcPr>
          <w:p w14:paraId="0EE2E611" w14:textId="77777777" w:rsidR="0037180B" w:rsidRPr="00737C21" w:rsidRDefault="0037180B" w:rsidP="0037180B">
            <w:pPr>
              <w:spacing w:before="0" w:after="0"/>
              <w:rPr>
                <w:color w:val="000000"/>
                <w:sz w:val="18"/>
                <w:szCs w:val="18"/>
                <w:lang w:val="pt-PT"/>
              </w:rPr>
            </w:pPr>
          </w:p>
        </w:tc>
      </w:tr>
      <w:tr w:rsidR="0037180B" w:rsidRPr="00737C21" w14:paraId="0EE2E63F" w14:textId="77777777" w:rsidTr="0037180B">
        <w:tblPrEx>
          <w:shd w:val="clear" w:color="auto" w:fill="FFFF00"/>
          <w:tblCellMar>
            <w:top w:w="57" w:type="dxa"/>
            <w:bottom w:w="57" w:type="dxa"/>
          </w:tblCellMar>
        </w:tblPrEx>
        <w:trPr>
          <w:trHeight w:val="720"/>
        </w:trPr>
        <w:tc>
          <w:tcPr>
            <w:tcW w:w="3711" w:type="dxa"/>
            <w:vMerge w:val="restart"/>
            <w:shd w:val="clear" w:color="auto" w:fill="auto"/>
          </w:tcPr>
          <w:p w14:paraId="0EE2E613" w14:textId="77777777" w:rsidR="0037180B" w:rsidRPr="00192F2A" w:rsidRDefault="0037180B" w:rsidP="0037180B">
            <w:pPr>
              <w:spacing w:before="0" w:after="0"/>
              <w:jc w:val="left"/>
              <w:rPr>
                <w:sz w:val="18"/>
                <w:szCs w:val="18"/>
              </w:rPr>
            </w:pPr>
            <w:r w:rsidRPr="00192F2A">
              <w:rPr>
                <w:sz w:val="18"/>
                <w:szCs w:val="18"/>
              </w:rPr>
              <w:t>MED/5.10</w:t>
            </w:r>
          </w:p>
          <w:p w14:paraId="0EE2E614" w14:textId="77777777" w:rsidR="0037180B" w:rsidRPr="00192F2A" w:rsidRDefault="0037180B" w:rsidP="0037180B">
            <w:pPr>
              <w:spacing w:before="0" w:after="0"/>
              <w:jc w:val="left"/>
              <w:rPr>
                <w:sz w:val="18"/>
                <w:szCs w:val="18"/>
              </w:rPr>
            </w:pPr>
            <w:r w:rsidRPr="00192F2A">
              <w:rPr>
                <w:sz w:val="18"/>
                <w:szCs w:val="18"/>
              </w:rPr>
              <w:t>MF radio capable of transmitting and receiving DSC and radiotelephony</w:t>
            </w:r>
          </w:p>
          <w:p w14:paraId="0EE2E615" w14:textId="77777777" w:rsidR="0037180B" w:rsidRPr="00192F2A" w:rsidRDefault="0037180B" w:rsidP="0037180B">
            <w:pPr>
              <w:spacing w:before="0" w:after="0"/>
              <w:jc w:val="left"/>
              <w:rPr>
                <w:sz w:val="18"/>
                <w:szCs w:val="18"/>
              </w:rPr>
            </w:pPr>
          </w:p>
          <w:p w14:paraId="0EE2E616" w14:textId="0C89D886" w:rsidR="0037180B" w:rsidRPr="00192F2A" w:rsidRDefault="0037180B" w:rsidP="0037180B">
            <w:pPr>
              <w:spacing w:before="0" w:after="0"/>
              <w:jc w:val="left"/>
              <w:rPr>
                <w:sz w:val="18"/>
                <w:szCs w:val="18"/>
              </w:rPr>
            </w:pPr>
            <w:r w:rsidRPr="00192F2A">
              <w:rPr>
                <w:sz w:val="18"/>
                <w:szCs w:val="18"/>
              </w:rPr>
              <w:t xml:space="preserve">Note: In line with IMO and ITU decisions, the requirements for </w:t>
            </w:r>
            <w:r w:rsidR="00A9209C" w:rsidRPr="00A9209C">
              <w:rPr>
                <w:sz w:val="18"/>
                <w:szCs w:val="18"/>
              </w:rPr>
              <w:t xml:space="preserve">two-tone alarm </w:t>
            </w:r>
            <w:r w:rsidRPr="00A9209C">
              <w:rPr>
                <w:sz w:val="18"/>
                <w:szCs w:val="18"/>
              </w:rPr>
              <w:t>generator</w:t>
            </w:r>
            <w:r w:rsidRPr="00192F2A">
              <w:rPr>
                <w:sz w:val="18"/>
                <w:szCs w:val="18"/>
              </w:rPr>
              <w:t xml:space="preserve"> and transmission on H3E are no longer applicable in the testing standards.</w:t>
            </w:r>
          </w:p>
          <w:p w14:paraId="0EE2E617" w14:textId="77777777" w:rsidR="0037180B" w:rsidRPr="00192F2A" w:rsidRDefault="0037180B" w:rsidP="0037180B">
            <w:pPr>
              <w:spacing w:before="0" w:after="0"/>
              <w:jc w:val="left"/>
              <w:rPr>
                <w:sz w:val="18"/>
                <w:szCs w:val="18"/>
              </w:rPr>
            </w:pPr>
          </w:p>
          <w:p w14:paraId="0EE2E619" w14:textId="502C8AB3" w:rsidR="001D76EF" w:rsidRPr="00192F2A" w:rsidRDefault="001D76EF" w:rsidP="001D76EF">
            <w:pPr>
              <w:rPr>
                <w:sz w:val="18"/>
                <w:szCs w:val="18"/>
              </w:rPr>
            </w:pPr>
            <w:r w:rsidRPr="00192F2A">
              <w:rPr>
                <w:sz w:val="18"/>
                <w:szCs w:val="18"/>
              </w:rPr>
              <w:t xml:space="preserve">Row </w:t>
            </w:r>
            <w:r w:rsidR="00B66F88" w:rsidRPr="00192F2A">
              <w:rPr>
                <w:sz w:val="18"/>
                <w:szCs w:val="18"/>
              </w:rPr>
              <w:t>3</w:t>
            </w:r>
            <w:r w:rsidRPr="00192F2A">
              <w:rPr>
                <w:sz w:val="18"/>
                <w:szCs w:val="18"/>
              </w:rPr>
              <w:t xml:space="preserve"> of </w:t>
            </w:r>
            <w:r w:rsidR="00B66F88" w:rsidRPr="00192F2A">
              <w:rPr>
                <w:sz w:val="18"/>
                <w:szCs w:val="18"/>
              </w:rPr>
              <w:t>4</w:t>
            </w:r>
          </w:p>
        </w:tc>
        <w:tc>
          <w:tcPr>
            <w:tcW w:w="3652" w:type="dxa"/>
            <w:shd w:val="clear" w:color="auto" w:fill="auto"/>
          </w:tcPr>
          <w:p w14:paraId="0EE2E61A" w14:textId="77777777" w:rsidR="0037180B" w:rsidRPr="00737C21" w:rsidRDefault="0037180B" w:rsidP="0037180B">
            <w:pPr>
              <w:spacing w:before="0" w:after="0"/>
              <w:jc w:val="left"/>
              <w:rPr>
                <w:sz w:val="18"/>
                <w:szCs w:val="18"/>
              </w:rPr>
            </w:pPr>
            <w:r w:rsidRPr="00737C21">
              <w:rPr>
                <w:sz w:val="18"/>
                <w:szCs w:val="18"/>
              </w:rPr>
              <w:t>Type approval requirements</w:t>
            </w:r>
          </w:p>
          <w:p w14:paraId="0EE2E61B" w14:textId="77777777" w:rsidR="0037180B" w:rsidRPr="00737C21" w:rsidRDefault="0037180B" w:rsidP="0037180B">
            <w:pPr>
              <w:spacing w:before="0" w:after="0"/>
              <w:jc w:val="left"/>
              <w:rPr>
                <w:sz w:val="18"/>
                <w:szCs w:val="18"/>
              </w:rPr>
            </w:pPr>
            <w:r w:rsidRPr="00737C21">
              <w:rPr>
                <w:sz w:val="18"/>
                <w:szCs w:val="18"/>
              </w:rPr>
              <w:t>- SOLAS 74 Reg. IV/14,</w:t>
            </w:r>
          </w:p>
          <w:p w14:paraId="0EE2E61C" w14:textId="77777777" w:rsidR="0037180B" w:rsidRPr="00737C21" w:rsidRDefault="0037180B" w:rsidP="0037180B">
            <w:pPr>
              <w:spacing w:before="0" w:after="0"/>
              <w:jc w:val="left"/>
              <w:rPr>
                <w:sz w:val="18"/>
                <w:szCs w:val="18"/>
              </w:rPr>
            </w:pPr>
            <w:r w:rsidRPr="00737C21">
              <w:rPr>
                <w:sz w:val="18"/>
                <w:szCs w:val="18"/>
              </w:rPr>
              <w:t>- SOLAS 74 Reg. X/3,</w:t>
            </w:r>
          </w:p>
          <w:p w14:paraId="0EE2E61D"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61E"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2" w:type="dxa"/>
            <w:vMerge w:val="restart"/>
            <w:shd w:val="clear" w:color="auto" w:fill="auto"/>
          </w:tcPr>
          <w:p w14:paraId="0EE2E61F"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620"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621"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622"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623" w14:textId="77777777" w:rsidR="0037180B" w:rsidRPr="00737C21" w:rsidRDefault="00847192" w:rsidP="0037180B">
            <w:pPr>
              <w:spacing w:before="0" w:after="0"/>
              <w:ind w:left="450"/>
              <w:jc w:val="left"/>
              <w:rPr>
                <w:sz w:val="18"/>
                <w:szCs w:val="18"/>
                <w:lang w:val="es-ES"/>
              </w:rPr>
            </w:pPr>
            <w:hyperlink r:id="rId326" w:history="1">
              <w:r w:rsidR="0037180B" w:rsidRPr="00737C21">
                <w:rPr>
                  <w:sz w:val="18"/>
                  <w:szCs w:val="18"/>
                  <w:lang w:val="es-ES"/>
                </w:rPr>
                <w:t>EN 61162-2:1998</w:t>
              </w:r>
            </w:hyperlink>
          </w:p>
          <w:p w14:paraId="0EE2E624" w14:textId="77777777" w:rsidR="0037180B" w:rsidRPr="00737C21" w:rsidRDefault="00847192" w:rsidP="0037180B">
            <w:pPr>
              <w:spacing w:before="0" w:after="0"/>
              <w:ind w:left="450"/>
              <w:jc w:val="left"/>
              <w:rPr>
                <w:sz w:val="18"/>
                <w:szCs w:val="18"/>
                <w:lang w:val="es-ES"/>
              </w:rPr>
            </w:pPr>
            <w:hyperlink r:id="rId327" w:history="1">
              <w:r w:rsidR="0037180B" w:rsidRPr="00737C21">
                <w:rPr>
                  <w:sz w:val="18"/>
                  <w:szCs w:val="18"/>
                  <w:lang w:val="es-ES"/>
                </w:rPr>
                <w:t>EN 61162-3:2008</w:t>
              </w:r>
            </w:hyperlink>
            <w:r w:rsidR="0037180B" w:rsidRPr="00737C21">
              <w:rPr>
                <w:sz w:val="18"/>
                <w:szCs w:val="18"/>
                <w:lang w:val="es-ES"/>
              </w:rPr>
              <w:t xml:space="preserve"> +A1:2010+A2:2014</w:t>
            </w:r>
          </w:p>
          <w:p w14:paraId="0EE2E625" w14:textId="77777777" w:rsidR="0037180B" w:rsidRPr="00737C21" w:rsidRDefault="0037180B" w:rsidP="0037180B">
            <w:pPr>
              <w:spacing w:before="0" w:after="0"/>
              <w:ind w:left="450"/>
              <w:jc w:val="left"/>
              <w:rPr>
                <w:sz w:val="18"/>
                <w:szCs w:val="18"/>
                <w:lang w:val="es-ES"/>
              </w:rPr>
            </w:pPr>
            <w:r w:rsidRPr="00737C21">
              <w:rPr>
                <w:bCs/>
                <w:iCs/>
                <w:sz w:val="18"/>
                <w:szCs w:val="18"/>
                <w:lang w:val="es-ES"/>
              </w:rPr>
              <w:t>EN</w:t>
            </w:r>
            <w:r w:rsidRPr="00737C21">
              <w:rPr>
                <w:sz w:val="18"/>
                <w:szCs w:val="18"/>
                <w:lang w:val="es-ES"/>
              </w:rPr>
              <w:t xml:space="preserve"> IEC 61162-450:2018,</w:t>
            </w:r>
          </w:p>
          <w:p w14:paraId="0EE2E626" w14:textId="77777777" w:rsidR="0037180B" w:rsidRPr="00B13E13" w:rsidRDefault="0037180B" w:rsidP="0037180B">
            <w:pPr>
              <w:spacing w:before="0" w:after="0"/>
              <w:jc w:val="left"/>
              <w:rPr>
                <w:sz w:val="18"/>
                <w:szCs w:val="18"/>
                <w:lang w:val="es-ES"/>
              </w:rPr>
            </w:pPr>
            <w:r w:rsidRPr="00737C21">
              <w:rPr>
                <w:sz w:val="18"/>
                <w:szCs w:val="18"/>
                <w:lang w:val="fi-FI"/>
              </w:rPr>
              <w:t>- ETSI EN 300 338-1 V1.5.1:2019-09,</w:t>
            </w:r>
          </w:p>
          <w:p w14:paraId="0EE2E627"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628" w14:textId="77777777" w:rsidR="0037180B" w:rsidRPr="00737C21" w:rsidRDefault="0037180B" w:rsidP="0037180B">
            <w:pPr>
              <w:spacing w:before="0" w:after="0"/>
              <w:jc w:val="left"/>
              <w:rPr>
                <w:sz w:val="18"/>
                <w:szCs w:val="18"/>
                <w:lang w:val="fi-FI"/>
              </w:rPr>
            </w:pPr>
            <w:r w:rsidRPr="00737C21">
              <w:rPr>
                <w:sz w:val="18"/>
                <w:szCs w:val="18"/>
                <w:lang w:val="fi-FI"/>
              </w:rPr>
              <w:t>- ETSI EN 300 373-1 V1.4.1:2013-09,</w:t>
            </w:r>
          </w:p>
          <w:p w14:paraId="0EE2E629" w14:textId="77777777" w:rsidR="0037180B" w:rsidRPr="00737C21" w:rsidRDefault="0037180B" w:rsidP="0037180B">
            <w:pPr>
              <w:spacing w:before="0" w:after="0"/>
              <w:jc w:val="left"/>
              <w:rPr>
                <w:sz w:val="18"/>
                <w:szCs w:val="18"/>
                <w:lang w:val="fi-FI"/>
              </w:rPr>
            </w:pPr>
            <w:r w:rsidRPr="00737C21">
              <w:rPr>
                <w:sz w:val="18"/>
                <w:szCs w:val="18"/>
                <w:lang w:val="fi-FI"/>
              </w:rPr>
              <w:t>- ETSI EN 301 843-</w:t>
            </w:r>
            <w:r>
              <w:rPr>
                <w:sz w:val="18"/>
                <w:szCs w:val="18"/>
                <w:lang w:val="fi-FI"/>
              </w:rPr>
              <w:t>5</w:t>
            </w:r>
            <w:r w:rsidRPr="00737C21">
              <w:rPr>
                <w:sz w:val="18"/>
                <w:szCs w:val="18"/>
                <w:lang w:val="fi-FI"/>
              </w:rPr>
              <w:t xml:space="preserve"> V2.2.1:2017-11,</w:t>
            </w:r>
          </w:p>
          <w:p w14:paraId="0EE2E62A"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62B" w14:textId="77777777" w:rsidR="0037180B" w:rsidRPr="00737C21" w:rsidRDefault="0037180B" w:rsidP="0037180B">
            <w:pPr>
              <w:spacing w:before="0" w:after="0"/>
              <w:jc w:val="left"/>
              <w:rPr>
                <w:sz w:val="18"/>
                <w:szCs w:val="18"/>
                <w:lang w:val="fi-FI"/>
              </w:rPr>
            </w:pPr>
            <w:r w:rsidRPr="00737C21">
              <w:rPr>
                <w:bCs/>
                <w:iCs/>
                <w:sz w:val="18"/>
                <w:szCs w:val="18"/>
                <w:lang w:val="fi-FI"/>
              </w:rPr>
              <w:t>- EN IEC 62923-2:2018.</w:t>
            </w:r>
          </w:p>
          <w:p w14:paraId="0EE2E62C" w14:textId="77777777" w:rsidR="0037180B" w:rsidRPr="00737C21" w:rsidRDefault="0037180B" w:rsidP="0037180B">
            <w:pPr>
              <w:spacing w:before="0" w:after="0"/>
              <w:jc w:val="left"/>
              <w:rPr>
                <w:sz w:val="18"/>
                <w:szCs w:val="18"/>
                <w:lang w:val="fi-FI"/>
              </w:rPr>
            </w:pPr>
          </w:p>
          <w:p w14:paraId="0EE2E62D"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62E"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62F"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630" w14:textId="77777777" w:rsidR="0037180B" w:rsidRPr="00737C21" w:rsidRDefault="0037180B" w:rsidP="0037180B">
            <w:pPr>
              <w:spacing w:before="0" w:after="0"/>
              <w:jc w:val="left"/>
              <w:rPr>
                <w:sz w:val="18"/>
                <w:szCs w:val="18"/>
                <w:lang w:val="fi-FI"/>
              </w:rPr>
            </w:pPr>
            <w:r w:rsidRPr="00737C21">
              <w:rPr>
                <w:sz w:val="18"/>
                <w:szCs w:val="18"/>
                <w:lang w:val="fi-FI"/>
              </w:rPr>
              <w:t>- IEC 61097-9: 1997,</w:t>
            </w:r>
          </w:p>
          <w:p w14:paraId="0EE2E631"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632"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633" w14:textId="77777777" w:rsidR="0037180B" w:rsidRPr="00737C21" w:rsidRDefault="00847192" w:rsidP="0037180B">
            <w:pPr>
              <w:spacing w:before="0" w:after="0"/>
              <w:ind w:left="450"/>
              <w:jc w:val="left"/>
              <w:rPr>
                <w:sz w:val="18"/>
                <w:szCs w:val="18"/>
                <w:lang w:val="fi-FI"/>
              </w:rPr>
            </w:pPr>
            <w:hyperlink r:id="rId328" w:history="1">
              <w:r w:rsidR="0037180B" w:rsidRPr="00737C21">
                <w:rPr>
                  <w:sz w:val="18"/>
                  <w:szCs w:val="18"/>
                  <w:lang w:val="fi-FI"/>
                </w:rPr>
                <w:t>IEC 61162-2 Ed.1.0:1998-09</w:t>
              </w:r>
            </w:hyperlink>
          </w:p>
          <w:p w14:paraId="0EE2E634" w14:textId="77777777" w:rsidR="0037180B" w:rsidRPr="00737C21" w:rsidRDefault="00847192" w:rsidP="0037180B">
            <w:pPr>
              <w:spacing w:before="0" w:after="0"/>
              <w:ind w:left="450"/>
              <w:jc w:val="left"/>
              <w:rPr>
                <w:sz w:val="18"/>
                <w:szCs w:val="18"/>
                <w:lang w:val="fi-FI"/>
              </w:rPr>
            </w:pPr>
            <w:hyperlink r:id="rId329" w:history="1">
              <w:r w:rsidR="0037180B" w:rsidRPr="00737C21">
                <w:rPr>
                  <w:sz w:val="18"/>
                  <w:szCs w:val="18"/>
                  <w:lang w:val="fi-FI"/>
                </w:rPr>
                <w:t>IEC 61162-3 Ed.1.2 Consol. with A1 Ed. 1.0:2010-11</w:t>
              </w:r>
            </w:hyperlink>
            <w:r w:rsidR="0037180B" w:rsidRPr="00737C21">
              <w:rPr>
                <w:sz w:val="18"/>
                <w:szCs w:val="18"/>
                <w:lang w:val="fi-FI"/>
              </w:rPr>
              <w:t xml:space="preserve"> and A2 Ed. 1.0:2014-07</w:t>
            </w:r>
          </w:p>
          <w:p w14:paraId="0EE2E635"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636" w14:textId="77777777" w:rsidR="0037180B" w:rsidRPr="00737C21" w:rsidRDefault="0037180B" w:rsidP="0037180B">
            <w:pPr>
              <w:spacing w:before="0" w:after="0"/>
              <w:jc w:val="left"/>
              <w:rPr>
                <w:bCs/>
                <w:iCs/>
                <w:sz w:val="18"/>
                <w:szCs w:val="18"/>
                <w:lang w:val="en-IE"/>
              </w:rPr>
            </w:pPr>
            <w:r w:rsidRPr="00737C21">
              <w:rPr>
                <w:bCs/>
                <w:iCs/>
                <w:sz w:val="18"/>
                <w:szCs w:val="18"/>
                <w:lang w:val="en-IE"/>
              </w:rPr>
              <w:t>- IEC 62923-1:2018,</w:t>
            </w:r>
          </w:p>
          <w:p w14:paraId="0EE2E637" w14:textId="77777777" w:rsidR="0037180B" w:rsidRPr="00737C21" w:rsidRDefault="0037180B" w:rsidP="0037180B">
            <w:pPr>
              <w:spacing w:before="0" w:after="0"/>
              <w:jc w:val="left"/>
              <w:rPr>
                <w:sz w:val="18"/>
                <w:szCs w:val="18"/>
                <w:lang w:val="en-IE"/>
              </w:rPr>
            </w:pPr>
            <w:r w:rsidRPr="00737C21">
              <w:rPr>
                <w:bCs/>
                <w:iCs/>
                <w:sz w:val="18"/>
                <w:szCs w:val="18"/>
                <w:lang w:val="en-IE"/>
              </w:rPr>
              <w:t>- IEC 62923-2:2018.</w:t>
            </w:r>
          </w:p>
        </w:tc>
        <w:tc>
          <w:tcPr>
            <w:tcW w:w="1179" w:type="dxa"/>
            <w:vMerge w:val="restart"/>
            <w:shd w:val="clear" w:color="auto" w:fill="auto"/>
          </w:tcPr>
          <w:p w14:paraId="0EE2E638"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639"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63A" w14:textId="77777777" w:rsidR="0037180B" w:rsidRPr="00737C21" w:rsidRDefault="0037180B" w:rsidP="0037180B">
            <w:pPr>
              <w:spacing w:before="0" w:after="0"/>
              <w:jc w:val="center"/>
              <w:rPr>
                <w:sz w:val="18"/>
                <w:szCs w:val="18"/>
              </w:rPr>
            </w:pPr>
            <w:r w:rsidRPr="00737C21">
              <w:rPr>
                <w:color w:val="000000"/>
                <w:sz w:val="18"/>
                <w:szCs w:val="18"/>
              </w:rPr>
              <w:t>B+F</w:t>
            </w:r>
          </w:p>
        </w:tc>
        <w:tc>
          <w:tcPr>
            <w:tcW w:w="1279" w:type="dxa"/>
            <w:vMerge w:val="restart"/>
            <w:shd w:val="clear" w:color="auto" w:fill="auto"/>
          </w:tcPr>
          <w:p w14:paraId="0EE2E63B" w14:textId="77777777" w:rsidR="0037180B" w:rsidRPr="00970405" w:rsidRDefault="0037180B" w:rsidP="0037180B">
            <w:pPr>
              <w:spacing w:before="0" w:after="0"/>
              <w:jc w:val="center"/>
              <w:rPr>
                <w:sz w:val="18"/>
                <w:szCs w:val="18"/>
              </w:rPr>
            </w:pPr>
            <w:r w:rsidRPr="00970405">
              <w:rPr>
                <w:sz w:val="18"/>
                <w:szCs w:val="18"/>
                <w:lang w:val="en-IE"/>
              </w:rPr>
              <w:t>25.8.2021</w:t>
            </w:r>
          </w:p>
        </w:tc>
        <w:tc>
          <w:tcPr>
            <w:tcW w:w="1193" w:type="dxa"/>
            <w:vMerge w:val="restart"/>
            <w:shd w:val="clear" w:color="auto" w:fill="auto"/>
          </w:tcPr>
          <w:p w14:paraId="4DC625B0" w14:textId="77777777" w:rsidR="001D76EF" w:rsidRPr="00192F2A" w:rsidRDefault="001D76EF" w:rsidP="00192F2A">
            <w:pPr>
              <w:spacing w:before="0" w:after="0"/>
              <w:jc w:val="center"/>
              <w:rPr>
                <w:sz w:val="18"/>
                <w:szCs w:val="18"/>
                <w:lang w:val="en-IE"/>
              </w:rPr>
            </w:pPr>
            <w:r w:rsidRPr="00192F2A">
              <w:rPr>
                <w:sz w:val="18"/>
                <w:szCs w:val="18"/>
                <w:lang w:val="en-IE"/>
              </w:rPr>
              <w:t>10.10.2026</w:t>
            </w:r>
          </w:p>
          <w:p w14:paraId="0EE2E63E" w14:textId="77777777" w:rsidR="0037180B" w:rsidRPr="00192F2A" w:rsidRDefault="0037180B" w:rsidP="00192F2A">
            <w:pPr>
              <w:spacing w:before="0" w:after="0"/>
              <w:jc w:val="center"/>
              <w:rPr>
                <w:sz w:val="18"/>
                <w:szCs w:val="18"/>
                <w:lang w:val="en-IE"/>
              </w:rPr>
            </w:pPr>
            <w:r w:rsidRPr="00192F2A">
              <w:rPr>
                <w:sz w:val="18"/>
                <w:szCs w:val="18"/>
                <w:lang w:val="en-IE"/>
              </w:rPr>
              <w:t>(iii)</w:t>
            </w:r>
          </w:p>
        </w:tc>
      </w:tr>
      <w:tr w:rsidR="0037180B" w:rsidRPr="006D25F3" w14:paraId="0EE2E653" w14:textId="77777777" w:rsidTr="0037180B">
        <w:tblPrEx>
          <w:shd w:val="clear" w:color="auto" w:fill="FFFF00"/>
          <w:tblCellMar>
            <w:top w:w="57" w:type="dxa"/>
            <w:bottom w:w="57" w:type="dxa"/>
          </w:tblCellMar>
        </w:tblPrEx>
        <w:tc>
          <w:tcPr>
            <w:tcW w:w="3711" w:type="dxa"/>
            <w:vMerge/>
            <w:shd w:val="clear" w:color="auto" w:fill="auto"/>
          </w:tcPr>
          <w:p w14:paraId="0EE2E640" w14:textId="77777777" w:rsidR="0037180B" w:rsidRPr="00737C21" w:rsidRDefault="0037180B" w:rsidP="0037180B">
            <w:pPr>
              <w:spacing w:before="0" w:after="0"/>
              <w:rPr>
                <w:color w:val="000000"/>
                <w:sz w:val="18"/>
                <w:szCs w:val="18"/>
              </w:rPr>
            </w:pPr>
          </w:p>
        </w:tc>
        <w:tc>
          <w:tcPr>
            <w:tcW w:w="3652" w:type="dxa"/>
            <w:shd w:val="clear" w:color="auto" w:fill="auto"/>
          </w:tcPr>
          <w:p w14:paraId="0EE2E641"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642"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IV/9,</w:t>
            </w:r>
          </w:p>
          <w:p w14:paraId="0EE2E643" w14:textId="77777777" w:rsidR="0037180B" w:rsidRPr="00737C21" w:rsidRDefault="0037180B" w:rsidP="0037180B">
            <w:pPr>
              <w:spacing w:before="0" w:after="0"/>
              <w:jc w:val="left"/>
              <w:rPr>
                <w:sz w:val="18"/>
                <w:szCs w:val="18"/>
                <w:lang w:val="pt-PT"/>
              </w:rPr>
            </w:pPr>
            <w:r w:rsidRPr="00737C21">
              <w:rPr>
                <w:sz w:val="18"/>
                <w:szCs w:val="18"/>
                <w:lang w:val="pt-PT"/>
              </w:rPr>
              <w:t>- SOLAS 74 Reg. IV/10,</w:t>
            </w:r>
          </w:p>
          <w:p w14:paraId="0EE2E644"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645"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646" w14:textId="77777777" w:rsidR="0037180B" w:rsidRPr="00737C21" w:rsidRDefault="0037180B" w:rsidP="0037180B">
            <w:pPr>
              <w:spacing w:before="0" w:after="0"/>
              <w:jc w:val="left"/>
              <w:rPr>
                <w:sz w:val="18"/>
                <w:szCs w:val="18"/>
                <w:lang w:val="pt-PT"/>
              </w:rPr>
            </w:pPr>
            <w:r w:rsidRPr="00737C21">
              <w:rPr>
                <w:sz w:val="18"/>
                <w:szCs w:val="18"/>
                <w:lang w:val="pt-PT"/>
              </w:rPr>
              <w:t>- IMO Res. A.804(19),</w:t>
            </w:r>
          </w:p>
          <w:p w14:paraId="0EE2E64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64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649"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64A" w14:textId="77777777" w:rsidR="0037180B" w:rsidRPr="00737C21" w:rsidRDefault="0037180B" w:rsidP="0037180B">
            <w:pPr>
              <w:spacing w:before="0" w:after="0"/>
              <w:jc w:val="left"/>
              <w:rPr>
                <w:sz w:val="18"/>
                <w:szCs w:val="18"/>
                <w:lang w:val="pt-PT"/>
              </w:rPr>
            </w:pPr>
            <w:r w:rsidRPr="00737C21">
              <w:rPr>
                <w:sz w:val="18"/>
                <w:szCs w:val="18"/>
                <w:lang w:val="pt-PT"/>
              </w:rPr>
              <w:t>- IMO MSC.1/Circ.1460,</w:t>
            </w:r>
          </w:p>
          <w:p w14:paraId="0EE2E64B"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64C"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64D"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64E"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82" w:type="dxa"/>
            <w:vMerge/>
            <w:shd w:val="clear" w:color="auto" w:fill="auto"/>
          </w:tcPr>
          <w:p w14:paraId="0EE2E64F" w14:textId="77777777" w:rsidR="0037180B" w:rsidRPr="00737C21" w:rsidRDefault="0037180B" w:rsidP="0037180B">
            <w:pPr>
              <w:spacing w:before="0" w:after="0"/>
              <w:rPr>
                <w:color w:val="000000"/>
                <w:sz w:val="18"/>
                <w:szCs w:val="18"/>
                <w:lang w:val="pt-PT"/>
              </w:rPr>
            </w:pPr>
          </w:p>
        </w:tc>
        <w:tc>
          <w:tcPr>
            <w:tcW w:w="1179" w:type="dxa"/>
            <w:vMerge/>
            <w:shd w:val="clear" w:color="auto" w:fill="auto"/>
          </w:tcPr>
          <w:p w14:paraId="0EE2E650" w14:textId="77777777" w:rsidR="0037180B" w:rsidRPr="00737C21" w:rsidRDefault="0037180B" w:rsidP="0037180B">
            <w:pPr>
              <w:spacing w:before="0" w:after="0"/>
              <w:rPr>
                <w:color w:val="000000"/>
                <w:sz w:val="18"/>
                <w:szCs w:val="18"/>
                <w:lang w:val="pt-PT"/>
              </w:rPr>
            </w:pPr>
          </w:p>
        </w:tc>
        <w:tc>
          <w:tcPr>
            <w:tcW w:w="1279" w:type="dxa"/>
            <w:vMerge/>
            <w:shd w:val="clear" w:color="auto" w:fill="auto"/>
          </w:tcPr>
          <w:p w14:paraId="0EE2E651" w14:textId="77777777" w:rsidR="0037180B" w:rsidRPr="00737C21" w:rsidRDefault="0037180B" w:rsidP="0037180B">
            <w:pPr>
              <w:spacing w:before="0" w:after="0"/>
              <w:rPr>
                <w:color w:val="000000"/>
                <w:sz w:val="18"/>
                <w:szCs w:val="18"/>
                <w:lang w:val="pt-PT"/>
              </w:rPr>
            </w:pPr>
          </w:p>
        </w:tc>
        <w:tc>
          <w:tcPr>
            <w:tcW w:w="1193" w:type="dxa"/>
            <w:vMerge/>
            <w:shd w:val="clear" w:color="auto" w:fill="auto"/>
          </w:tcPr>
          <w:p w14:paraId="0EE2E652" w14:textId="77777777" w:rsidR="0037180B" w:rsidRPr="00737C21" w:rsidRDefault="0037180B" w:rsidP="0037180B">
            <w:pPr>
              <w:spacing w:before="0" w:after="0"/>
              <w:rPr>
                <w:color w:val="000000"/>
                <w:sz w:val="18"/>
                <w:szCs w:val="18"/>
                <w:lang w:val="pt-PT"/>
              </w:rPr>
            </w:pPr>
          </w:p>
        </w:tc>
      </w:tr>
      <w:tr w:rsidR="0037180B" w:rsidRPr="00737C21" w14:paraId="0EE2E684" w14:textId="77777777" w:rsidTr="0037180B">
        <w:tblPrEx>
          <w:shd w:val="clear" w:color="auto" w:fill="FFFF00"/>
          <w:tblCellMar>
            <w:top w:w="57" w:type="dxa"/>
            <w:bottom w:w="57" w:type="dxa"/>
          </w:tblCellMar>
        </w:tblPrEx>
        <w:trPr>
          <w:trHeight w:val="720"/>
        </w:trPr>
        <w:tc>
          <w:tcPr>
            <w:tcW w:w="3711" w:type="dxa"/>
            <w:vMerge w:val="restart"/>
            <w:shd w:val="clear" w:color="auto" w:fill="auto"/>
          </w:tcPr>
          <w:p w14:paraId="0EE2E654" w14:textId="77777777" w:rsidR="0037180B" w:rsidRPr="00C94716" w:rsidRDefault="0037180B" w:rsidP="0037180B">
            <w:pPr>
              <w:spacing w:before="0" w:after="0"/>
              <w:jc w:val="left"/>
              <w:rPr>
                <w:sz w:val="18"/>
                <w:szCs w:val="18"/>
              </w:rPr>
            </w:pPr>
            <w:r w:rsidRPr="00C94716">
              <w:rPr>
                <w:sz w:val="18"/>
                <w:szCs w:val="18"/>
              </w:rPr>
              <w:t>MED/5.10</w:t>
            </w:r>
          </w:p>
          <w:p w14:paraId="0EE2E655" w14:textId="5F7DF4CE" w:rsidR="0037180B" w:rsidRDefault="0037180B" w:rsidP="0037180B">
            <w:pPr>
              <w:spacing w:before="0" w:after="0"/>
              <w:jc w:val="left"/>
              <w:rPr>
                <w:sz w:val="18"/>
                <w:szCs w:val="18"/>
              </w:rPr>
            </w:pPr>
            <w:r w:rsidRPr="00C94716">
              <w:rPr>
                <w:sz w:val="18"/>
                <w:szCs w:val="18"/>
              </w:rPr>
              <w:t>MF radio capable of transmitting and receiving DSC and radiotelephony</w:t>
            </w:r>
          </w:p>
          <w:p w14:paraId="7E256763" w14:textId="7BFC3806" w:rsidR="008830EF" w:rsidRDefault="008830EF" w:rsidP="0037180B">
            <w:pPr>
              <w:spacing w:before="0" w:after="0"/>
              <w:jc w:val="left"/>
              <w:rPr>
                <w:sz w:val="18"/>
                <w:szCs w:val="18"/>
              </w:rPr>
            </w:pPr>
          </w:p>
          <w:p w14:paraId="5389DFEB" w14:textId="1E6EDEDD" w:rsidR="008830EF" w:rsidRPr="00192F2A" w:rsidRDefault="008830EF" w:rsidP="008830EF">
            <w:pPr>
              <w:spacing w:before="0" w:after="0"/>
              <w:jc w:val="left"/>
              <w:rPr>
                <w:sz w:val="18"/>
                <w:szCs w:val="18"/>
              </w:rPr>
            </w:pPr>
            <w:r w:rsidRPr="00192F2A">
              <w:rPr>
                <w:sz w:val="18"/>
                <w:szCs w:val="18"/>
              </w:rPr>
              <w:t xml:space="preserve">Note: In line with IMO and ITU decisions, the requirements for </w:t>
            </w:r>
            <w:r w:rsidR="00A9209C" w:rsidRPr="00A9209C">
              <w:rPr>
                <w:sz w:val="18"/>
                <w:szCs w:val="18"/>
              </w:rPr>
              <w:t>two-tone alarm generator</w:t>
            </w:r>
            <w:r w:rsidR="00A9209C" w:rsidRPr="00192F2A">
              <w:rPr>
                <w:sz w:val="18"/>
                <w:szCs w:val="18"/>
              </w:rPr>
              <w:t xml:space="preserve"> </w:t>
            </w:r>
            <w:r w:rsidRPr="00192F2A">
              <w:rPr>
                <w:sz w:val="18"/>
                <w:szCs w:val="18"/>
              </w:rPr>
              <w:t>and transmission on H3E are no longer applicable in the testing standards.</w:t>
            </w:r>
          </w:p>
          <w:p w14:paraId="15FE3026" w14:textId="77777777" w:rsidR="008830EF" w:rsidRPr="00C94716" w:rsidRDefault="008830EF" w:rsidP="0037180B">
            <w:pPr>
              <w:spacing w:before="0" w:after="0"/>
              <w:jc w:val="left"/>
              <w:rPr>
                <w:sz w:val="18"/>
                <w:szCs w:val="18"/>
              </w:rPr>
            </w:pPr>
          </w:p>
          <w:p w14:paraId="09DBF4E4" w14:textId="15499471" w:rsidR="00B66F88" w:rsidRPr="00C94716" w:rsidRDefault="00B66F88" w:rsidP="008830EF">
            <w:pPr>
              <w:rPr>
                <w:sz w:val="18"/>
                <w:szCs w:val="18"/>
              </w:rPr>
            </w:pPr>
            <w:r w:rsidRPr="00C94716">
              <w:rPr>
                <w:sz w:val="18"/>
                <w:szCs w:val="18"/>
              </w:rPr>
              <w:t>Note</w:t>
            </w:r>
            <w:r w:rsidR="00192F2A" w:rsidRPr="00C94716">
              <w:rPr>
                <w:sz w:val="18"/>
                <w:szCs w:val="18"/>
              </w:rPr>
              <w:t>:</w:t>
            </w:r>
            <w:r w:rsidR="008830EF">
              <w:rPr>
                <w:sz w:val="18"/>
                <w:szCs w:val="18"/>
              </w:rPr>
              <w:t xml:space="preserve"> </w:t>
            </w:r>
            <w:r w:rsidRPr="00C94716">
              <w:rPr>
                <w:sz w:val="18"/>
                <w:szCs w:val="18"/>
              </w:rPr>
              <w:t xml:space="preserve">Regardless </w:t>
            </w:r>
            <w:r w:rsidR="000D70D2">
              <w:rPr>
                <w:sz w:val="18"/>
                <w:szCs w:val="18"/>
              </w:rPr>
              <w:t xml:space="preserve">of </w:t>
            </w:r>
            <w:r w:rsidRPr="00C94716">
              <w:rPr>
                <w:sz w:val="18"/>
                <w:szCs w:val="18"/>
              </w:rPr>
              <w:t>the current availability of IMO Res.MSC 51</w:t>
            </w:r>
            <w:r w:rsidR="00192F2A" w:rsidRPr="00C94716">
              <w:rPr>
                <w:sz w:val="18"/>
                <w:szCs w:val="18"/>
              </w:rPr>
              <w:t>2</w:t>
            </w:r>
            <w:r w:rsidRPr="00C94716">
              <w:rPr>
                <w:sz w:val="18"/>
                <w:szCs w:val="18"/>
              </w:rPr>
              <w:t xml:space="preserve">(105), such a resolution has not been included in the current certification scheme or this MED IR because </w:t>
            </w:r>
            <w:r w:rsidR="00136BEC">
              <w:rPr>
                <w:sz w:val="18"/>
                <w:szCs w:val="18"/>
              </w:rPr>
              <w:t xml:space="preserve">of </w:t>
            </w:r>
            <w:r w:rsidRPr="00C94716">
              <w:rPr>
                <w:sz w:val="18"/>
                <w:szCs w:val="18"/>
              </w:rPr>
              <w:t xml:space="preserve">the lack of related testing standards. Thus, </w:t>
            </w:r>
            <w:r w:rsidR="00403D8F">
              <w:rPr>
                <w:sz w:val="18"/>
                <w:szCs w:val="18"/>
              </w:rPr>
              <w:t>in accordance with</w:t>
            </w:r>
            <w:r w:rsidRPr="00C94716">
              <w:rPr>
                <w:sz w:val="18"/>
                <w:szCs w:val="18"/>
              </w:rPr>
              <w:t xml:space="preserve"> the IMO MSC.1/Circ 1676, the IMO Res.A. 80</w:t>
            </w:r>
            <w:r w:rsidR="00192F2A" w:rsidRPr="00C94716">
              <w:rPr>
                <w:sz w:val="18"/>
                <w:szCs w:val="18"/>
              </w:rPr>
              <w:t>4</w:t>
            </w:r>
            <w:r w:rsidRPr="00C94716">
              <w:rPr>
                <w:sz w:val="18"/>
                <w:szCs w:val="18"/>
              </w:rPr>
              <w:t>(19) can be still applied for certification purposes until 1 January 2028. Where the related testing standards to IMO Res.MSC 51</w:t>
            </w:r>
            <w:r w:rsidR="00192F2A" w:rsidRPr="00C94716">
              <w:rPr>
                <w:sz w:val="18"/>
                <w:szCs w:val="18"/>
              </w:rPr>
              <w:t>2</w:t>
            </w:r>
            <w:r w:rsidRPr="00C94716">
              <w:rPr>
                <w:sz w:val="18"/>
                <w:szCs w:val="18"/>
              </w:rPr>
              <w:t>(105), will be available, the Resolution IMO Res.MSC 51</w:t>
            </w:r>
            <w:r w:rsidR="00192F2A" w:rsidRPr="00C94716">
              <w:rPr>
                <w:sz w:val="18"/>
                <w:szCs w:val="18"/>
              </w:rPr>
              <w:t>2</w:t>
            </w:r>
            <w:r w:rsidRPr="00C94716">
              <w:rPr>
                <w:sz w:val="18"/>
                <w:szCs w:val="18"/>
              </w:rPr>
              <w:t>(105), will be included into the MED IR to all its effects.</w:t>
            </w:r>
          </w:p>
          <w:p w14:paraId="0EE2E65C" w14:textId="1B3A8F69" w:rsidR="00192F2A" w:rsidRPr="00C94716" w:rsidRDefault="00192F2A" w:rsidP="00192F2A">
            <w:pPr>
              <w:rPr>
                <w:sz w:val="18"/>
                <w:szCs w:val="18"/>
              </w:rPr>
            </w:pPr>
            <w:r w:rsidRPr="00C94716">
              <w:rPr>
                <w:sz w:val="18"/>
                <w:szCs w:val="18"/>
              </w:rPr>
              <w:t>Row 4 of 4</w:t>
            </w:r>
          </w:p>
        </w:tc>
        <w:tc>
          <w:tcPr>
            <w:tcW w:w="3652" w:type="dxa"/>
            <w:shd w:val="clear" w:color="auto" w:fill="auto"/>
          </w:tcPr>
          <w:p w14:paraId="0EE2E65D" w14:textId="77777777" w:rsidR="0037180B" w:rsidRPr="00737C21" w:rsidRDefault="0037180B" w:rsidP="0037180B">
            <w:pPr>
              <w:spacing w:before="0" w:after="0"/>
              <w:jc w:val="left"/>
              <w:rPr>
                <w:sz w:val="18"/>
                <w:szCs w:val="18"/>
              </w:rPr>
            </w:pPr>
            <w:r w:rsidRPr="00737C21">
              <w:rPr>
                <w:sz w:val="18"/>
                <w:szCs w:val="18"/>
              </w:rPr>
              <w:t>Type approval requirements</w:t>
            </w:r>
          </w:p>
          <w:p w14:paraId="0EE2E65E" w14:textId="77777777" w:rsidR="0037180B" w:rsidRPr="00737C21" w:rsidRDefault="0037180B" w:rsidP="0037180B">
            <w:pPr>
              <w:spacing w:before="0" w:after="0"/>
              <w:jc w:val="left"/>
              <w:rPr>
                <w:sz w:val="18"/>
                <w:szCs w:val="18"/>
              </w:rPr>
            </w:pPr>
            <w:r w:rsidRPr="00737C21">
              <w:rPr>
                <w:sz w:val="18"/>
                <w:szCs w:val="18"/>
              </w:rPr>
              <w:t>- SOLAS 74 Reg. IV/14,</w:t>
            </w:r>
          </w:p>
          <w:p w14:paraId="0EE2E65F" w14:textId="77777777" w:rsidR="0037180B" w:rsidRPr="00737C21" w:rsidRDefault="0037180B" w:rsidP="0037180B">
            <w:pPr>
              <w:spacing w:before="0" w:after="0"/>
              <w:jc w:val="left"/>
              <w:rPr>
                <w:sz w:val="18"/>
                <w:szCs w:val="18"/>
              </w:rPr>
            </w:pPr>
            <w:r w:rsidRPr="00737C21">
              <w:rPr>
                <w:sz w:val="18"/>
                <w:szCs w:val="18"/>
              </w:rPr>
              <w:t>- SOLAS 74 Reg. X/3,</w:t>
            </w:r>
          </w:p>
          <w:p w14:paraId="0EE2E660"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661"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2" w:type="dxa"/>
            <w:vMerge w:val="restart"/>
            <w:shd w:val="clear" w:color="auto" w:fill="auto"/>
          </w:tcPr>
          <w:p w14:paraId="0EE2E662" w14:textId="77777777" w:rsidR="0037180B" w:rsidRPr="002353C6" w:rsidRDefault="0037180B" w:rsidP="0037180B">
            <w:pPr>
              <w:spacing w:before="0" w:after="0"/>
              <w:jc w:val="left"/>
              <w:rPr>
                <w:sz w:val="18"/>
                <w:szCs w:val="18"/>
                <w:lang w:val="es-ES"/>
              </w:rPr>
            </w:pPr>
            <w:r w:rsidRPr="002353C6">
              <w:rPr>
                <w:sz w:val="18"/>
                <w:szCs w:val="18"/>
                <w:lang w:val="es-ES"/>
              </w:rPr>
              <w:t>- IMO MSC/Circ.862,</w:t>
            </w:r>
          </w:p>
          <w:p w14:paraId="0EE2E663" w14:textId="77777777" w:rsidR="0037180B" w:rsidRPr="002353C6" w:rsidRDefault="0037180B" w:rsidP="0037180B">
            <w:pPr>
              <w:spacing w:before="0" w:after="0"/>
              <w:jc w:val="left"/>
              <w:rPr>
                <w:sz w:val="18"/>
                <w:szCs w:val="18"/>
                <w:lang w:val="es-ES"/>
              </w:rPr>
            </w:pPr>
            <w:r w:rsidRPr="002353C6">
              <w:rPr>
                <w:sz w:val="18"/>
                <w:szCs w:val="18"/>
                <w:lang w:val="es-ES"/>
              </w:rPr>
              <w:t>- EN 60945:2002 incl. IEC 60945 Corr. 1:2008,</w:t>
            </w:r>
          </w:p>
          <w:p w14:paraId="0EE2E664" w14:textId="77777777" w:rsidR="0037180B" w:rsidRPr="002353C6" w:rsidRDefault="0037180B" w:rsidP="0037180B">
            <w:pPr>
              <w:spacing w:before="0" w:after="0"/>
              <w:jc w:val="left"/>
              <w:rPr>
                <w:sz w:val="18"/>
                <w:szCs w:val="18"/>
                <w:lang w:val="es-ES"/>
              </w:rPr>
            </w:pPr>
            <w:r w:rsidRPr="002353C6">
              <w:rPr>
                <w:sz w:val="18"/>
                <w:szCs w:val="18"/>
                <w:lang w:val="es-ES"/>
              </w:rPr>
              <w:t>- EN 61162 series:</w:t>
            </w:r>
          </w:p>
          <w:p w14:paraId="0EE2E665" w14:textId="77777777" w:rsidR="0037180B" w:rsidRPr="002353C6" w:rsidRDefault="0037180B" w:rsidP="0037180B">
            <w:pPr>
              <w:spacing w:before="0" w:after="0"/>
              <w:ind w:left="450"/>
              <w:jc w:val="left"/>
              <w:rPr>
                <w:sz w:val="18"/>
                <w:szCs w:val="18"/>
                <w:lang w:val="es-ES"/>
              </w:rPr>
            </w:pPr>
            <w:r w:rsidRPr="002353C6">
              <w:rPr>
                <w:sz w:val="18"/>
                <w:szCs w:val="18"/>
                <w:lang w:val="es-ES"/>
              </w:rPr>
              <w:t>EN 61162-1:2016</w:t>
            </w:r>
          </w:p>
          <w:p w14:paraId="0EE2E666" w14:textId="77777777" w:rsidR="0037180B" w:rsidRPr="002353C6" w:rsidRDefault="00847192" w:rsidP="0037180B">
            <w:pPr>
              <w:spacing w:before="0" w:after="0"/>
              <w:ind w:left="450"/>
              <w:jc w:val="left"/>
              <w:rPr>
                <w:sz w:val="18"/>
                <w:szCs w:val="18"/>
                <w:lang w:val="es-ES"/>
              </w:rPr>
            </w:pPr>
            <w:hyperlink r:id="rId330" w:history="1">
              <w:r w:rsidR="0037180B" w:rsidRPr="002353C6">
                <w:rPr>
                  <w:sz w:val="18"/>
                  <w:szCs w:val="18"/>
                  <w:lang w:val="es-ES"/>
                </w:rPr>
                <w:t>EN 61162-2:1998</w:t>
              </w:r>
            </w:hyperlink>
          </w:p>
          <w:p w14:paraId="0EE2E667" w14:textId="77777777" w:rsidR="0037180B" w:rsidRPr="002353C6" w:rsidRDefault="00847192" w:rsidP="0037180B">
            <w:pPr>
              <w:spacing w:before="0" w:after="0"/>
              <w:ind w:left="450"/>
              <w:jc w:val="left"/>
              <w:rPr>
                <w:sz w:val="18"/>
                <w:szCs w:val="18"/>
                <w:lang w:val="es-ES"/>
              </w:rPr>
            </w:pPr>
            <w:hyperlink r:id="rId331" w:history="1">
              <w:r w:rsidR="0037180B" w:rsidRPr="002353C6">
                <w:rPr>
                  <w:sz w:val="18"/>
                  <w:szCs w:val="18"/>
                  <w:lang w:val="es-ES"/>
                </w:rPr>
                <w:t>EN 61162-3:2008</w:t>
              </w:r>
            </w:hyperlink>
            <w:r w:rsidR="0037180B" w:rsidRPr="002353C6">
              <w:rPr>
                <w:sz w:val="18"/>
                <w:szCs w:val="18"/>
                <w:lang w:val="es-ES"/>
              </w:rPr>
              <w:t xml:space="preserve"> +A1:2010+A2:2014</w:t>
            </w:r>
          </w:p>
          <w:p w14:paraId="0EE2E668" w14:textId="77777777" w:rsidR="0037180B" w:rsidRPr="002353C6" w:rsidRDefault="0037180B" w:rsidP="0037180B">
            <w:pPr>
              <w:spacing w:before="0" w:after="0"/>
              <w:ind w:left="450"/>
              <w:jc w:val="left"/>
              <w:rPr>
                <w:sz w:val="18"/>
                <w:szCs w:val="18"/>
                <w:lang w:val="es-ES"/>
              </w:rPr>
            </w:pPr>
            <w:r w:rsidRPr="002353C6">
              <w:rPr>
                <w:bCs/>
                <w:iCs/>
                <w:sz w:val="18"/>
                <w:szCs w:val="18"/>
                <w:lang w:val="es-ES"/>
              </w:rPr>
              <w:t>EN</w:t>
            </w:r>
            <w:r w:rsidRPr="002353C6">
              <w:rPr>
                <w:sz w:val="18"/>
                <w:szCs w:val="18"/>
                <w:lang w:val="es-ES"/>
              </w:rPr>
              <w:t xml:space="preserve"> IEC 61162-450:2018,</w:t>
            </w:r>
          </w:p>
          <w:p w14:paraId="0EE2E669" w14:textId="77777777" w:rsidR="0037180B" w:rsidRPr="00B13E13" w:rsidRDefault="0037180B" w:rsidP="0037180B">
            <w:pPr>
              <w:spacing w:before="0" w:after="0"/>
              <w:jc w:val="left"/>
              <w:rPr>
                <w:sz w:val="18"/>
                <w:szCs w:val="18"/>
                <w:lang w:val="es-ES"/>
              </w:rPr>
            </w:pPr>
            <w:r w:rsidRPr="002353C6">
              <w:rPr>
                <w:sz w:val="18"/>
                <w:szCs w:val="18"/>
                <w:lang w:val="fi-FI"/>
              </w:rPr>
              <w:t>- ETSI EN 300 338-1 V1.</w:t>
            </w:r>
            <w:r>
              <w:rPr>
                <w:sz w:val="18"/>
                <w:szCs w:val="18"/>
                <w:lang w:val="fi-FI"/>
              </w:rPr>
              <w:t>6</w:t>
            </w:r>
            <w:r w:rsidRPr="002353C6">
              <w:rPr>
                <w:sz w:val="18"/>
                <w:szCs w:val="18"/>
                <w:lang w:val="fi-FI"/>
              </w:rPr>
              <w:t>.1:20</w:t>
            </w:r>
            <w:r>
              <w:rPr>
                <w:sz w:val="18"/>
                <w:szCs w:val="18"/>
                <w:lang w:val="fi-FI"/>
              </w:rPr>
              <w:t>21</w:t>
            </w:r>
            <w:r w:rsidRPr="002353C6">
              <w:rPr>
                <w:sz w:val="18"/>
                <w:szCs w:val="18"/>
                <w:lang w:val="fi-FI"/>
              </w:rPr>
              <w:t>-0</w:t>
            </w:r>
            <w:r>
              <w:rPr>
                <w:sz w:val="18"/>
                <w:szCs w:val="18"/>
                <w:lang w:val="fi-FI"/>
              </w:rPr>
              <w:t>5</w:t>
            </w:r>
            <w:r w:rsidRPr="002353C6">
              <w:rPr>
                <w:sz w:val="18"/>
                <w:szCs w:val="18"/>
                <w:lang w:val="fi-FI"/>
              </w:rPr>
              <w:t>,</w:t>
            </w:r>
          </w:p>
          <w:p w14:paraId="0EE2E66A" w14:textId="77777777" w:rsidR="0037180B" w:rsidRPr="002353C6" w:rsidRDefault="0037180B" w:rsidP="0037180B">
            <w:pPr>
              <w:spacing w:before="0" w:after="0"/>
              <w:rPr>
                <w:sz w:val="18"/>
                <w:szCs w:val="18"/>
                <w:lang w:val="fi-FI"/>
              </w:rPr>
            </w:pPr>
            <w:r w:rsidRPr="002353C6">
              <w:rPr>
                <w:sz w:val="18"/>
                <w:szCs w:val="18"/>
                <w:lang w:val="fi-FI"/>
              </w:rPr>
              <w:t>- ETSI EN 300 338-2 V1.5.1:2020-06,</w:t>
            </w:r>
          </w:p>
          <w:p w14:paraId="0EE2E66B" w14:textId="77777777" w:rsidR="0037180B" w:rsidRPr="002353C6" w:rsidRDefault="0037180B" w:rsidP="0037180B">
            <w:pPr>
              <w:spacing w:before="0" w:after="0"/>
              <w:rPr>
                <w:sz w:val="18"/>
                <w:szCs w:val="18"/>
                <w:lang w:val="fi-FI"/>
              </w:rPr>
            </w:pPr>
            <w:r w:rsidRPr="002353C6">
              <w:rPr>
                <w:sz w:val="18"/>
                <w:szCs w:val="18"/>
                <w:lang w:val="fi-FI"/>
              </w:rPr>
              <w:t>- ETSI EN 300 338-7 V1.1.1:2022-04,</w:t>
            </w:r>
          </w:p>
          <w:p w14:paraId="0EE2E66C" w14:textId="77777777" w:rsidR="0037180B" w:rsidRPr="002353C6" w:rsidRDefault="0037180B" w:rsidP="0037180B">
            <w:pPr>
              <w:spacing w:before="0" w:after="0"/>
              <w:jc w:val="left"/>
              <w:rPr>
                <w:sz w:val="18"/>
                <w:szCs w:val="18"/>
                <w:lang w:val="fi-FI"/>
              </w:rPr>
            </w:pPr>
            <w:r w:rsidRPr="002353C6">
              <w:rPr>
                <w:sz w:val="18"/>
                <w:szCs w:val="18"/>
                <w:lang w:val="fi-FI"/>
              </w:rPr>
              <w:t>- ETSI EN 300 373-1 V1.4.1:2013-09,</w:t>
            </w:r>
          </w:p>
          <w:p w14:paraId="0EE2E66D" w14:textId="77777777" w:rsidR="0037180B" w:rsidRPr="002353C6" w:rsidRDefault="0037180B" w:rsidP="0037180B">
            <w:pPr>
              <w:spacing w:before="0" w:after="0"/>
              <w:jc w:val="left"/>
              <w:rPr>
                <w:sz w:val="18"/>
                <w:szCs w:val="18"/>
                <w:lang w:val="fi-FI"/>
              </w:rPr>
            </w:pPr>
            <w:r w:rsidRPr="002353C6">
              <w:rPr>
                <w:sz w:val="18"/>
                <w:szCs w:val="18"/>
                <w:lang w:val="fi-FI"/>
              </w:rPr>
              <w:t>- ETSI EN 301 843-</w:t>
            </w:r>
            <w:r>
              <w:rPr>
                <w:sz w:val="18"/>
                <w:szCs w:val="18"/>
                <w:lang w:val="fi-FI"/>
              </w:rPr>
              <w:t>5</w:t>
            </w:r>
            <w:r w:rsidRPr="002353C6">
              <w:rPr>
                <w:sz w:val="18"/>
                <w:szCs w:val="18"/>
                <w:lang w:val="fi-FI"/>
              </w:rPr>
              <w:t xml:space="preserve"> V2.2.1:2017-11,</w:t>
            </w:r>
          </w:p>
          <w:p w14:paraId="0EE2E66E" w14:textId="77777777" w:rsidR="0037180B" w:rsidRPr="002353C6" w:rsidRDefault="0037180B" w:rsidP="0037180B">
            <w:pPr>
              <w:spacing w:before="0" w:after="0"/>
              <w:jc w:val="left"/>
              <w:rPr>
                <w:sz w:val="18"/>
                <w:szCs w:val="18"/>
                <w:lang w:val="fi-FI"/>
              </w:rPr>
            </w:pPr>
            <w:r w:rsidRPr="002353C6">
              <w:rPr>
                <w:sz w:val="18"/>
                <w:szCs w:val="18"/>
                <w:lang w:val="nl-BE"/>
              </w:rPr>
              <w:t xml:space="preserve">- </w:t>
            </w:r>
            <w:r w:rsidRPr="002353C6">
              <w:rPr>
                <w:bCs/>
                <w:iCs/>
                <w:sz w:val="18"/>
                <w:szCs w:val="18"/>
                <w:lang w:val="nl-BE"/>
              </w:rPr>
              <w:t>EN IEC 62288</w:t>
            </w:r>
            <w:r w:rsidRPr="002353C6">
              <w:rPr>
                <w:sz w:val="18"/>
                <w:szCs w:val="18"/>
                <w:lang w:val="nl-BE"/>
              </w:rPr>
              <w:t>:2022</w:t>
            </w:r>
            <w:r w:rsidRPr="002353C6">
              <w:rPr>
                <w:sz w:val="18"/>
                <w:szCs w:val="18"/>
                <w:lang w:val="fi-FI"/>
              </w:rPr>
              <w:t>,</w:t>
            </w:r>
          </w:p>
          <w:p w14:paraId="0EE2E66F" w14:textId="77777777" w:rsidR="0037180B" w:rsidRPr="002353C6" w:rsidRDefault="0037180B" w:rsidP="0037180B">
            <w:pPr>
              <w:spacing w:before="0" w:after="0"/>
              <w:jc w:val="left"/>
              <w:rPr>
                <w:bCs/>
                <w:iCs/>
                <w:sz w:val="18"/>
                <w:szCs w:val="18"/>
                <w:lang w:val="fi-FI"/>
              </w:rPr>
            </w:pPr>
            <w:r w:rsidRPr="002353C6">
              <w:rPr>
                <w:bCs/>
                <w:iCs/>
                <w:sz w:val="18"/>
                <w:szCs w:val="18"/>
                <w:lang w:val="fi-FI"/>
              </w:rPr>
              <w:t>- EN IEC 62923-1:2018,</w:t>
            </w:r>
          </w:p>
          <w:p w14:paraId="0EE2E670" w14:textId="77777777" w:rsidR="0037180B" w:rsidRPr="002353C6" w:rsidRDefault="0037180B" w:rsidP="0037180B">
            <w:pPr>
              <w:spacing w:before="0" w:after="0"/>
              <w:jc w:val="left"/>
              <w:rPr>
                <w:sz w:val="18"/>
                <w:szCs w:val="18"/>
                <w:lang w:val="fi-FI"/>
              </w:rPr>
            </w:pPr>
            <w:r w:rsidRPr="002353C6">
              <w:rPr>
                <w:bCs/>
                <w:iCs/>
                <w:sz w:val="18"/>
                <w:szCs w:val="18"/>
                <w:lang w:val="fi-FI"/>
              </w:rPr>
              <w:t>- EN IEC 62923-2:2018.</w:t>
            </w:r>
          </w:p>
          <w:p w14:paraId="0EE2E671" w14:textId="77777777" w:rsidR="0037180B" w:rsidRPr="002353C6" w:rsidRDefault="0037180B" w:rsidP="0037180B">
            <w:pPr>
              <w:spacing w:before="0" w:after="0"/>
              <w:jc w:val="left"/>
              <w:rPr>
                <w:sz w:val="18"/>
                <w:szCs w:val="18"/>
                <w:lang w:val="fi-FI"/>
              </w:rPr>
            </w:pPr>
          </w:p>
          <w:p w14:paraId="0EE2E672" w14:textId="77777777" w:rsidR="0037180B" w:rsidRPr="002353C6" w:rsidRDefault="0037180B" w:rsidP="0037180B">
            <w:pPr>
              <w:spacing w:before="0" w:after="0"/>
              <w:jc w:val="left"/>
              <w:rPr>
                <w:sz w:val="18"/>
                <w:szCs w:val="18"/>
                <w:lang w:val="fi-FI"/>
              </w:rPr>
            </w:pPr>
            <w:r w:rsidRPr="002353C6">
              <w:rPr>
                <w:sz w:val="18"/>
                <w:szCs w:val="18"/>
                <w:lang w:val="fi-FI"/>
              </w:rPr>
              <w:t>Or:</w:t>
            </w:r>
          </w:p>
          <w:p w14:paraId="0EE2E673" w14:textId="77777777" w:rsidR="0037180B" w:rsidRPr="002353C6" w:rsidRDefault="0037180B" w:rsidP="0037180B">
            <w:pPr>
              <w:spacing w:before="0" w:after="0"/>
              <w:jc w:val="left"/>
              <w:rPr>
                <w:sz w:val="18"/>
                <w:szCs w:val="18"/>
                <w:lang w:val="fi-FI"/>
              </w:rPr>
            </w:pPr>
            <w:r w:rsidRPr="002353C6">
              <w:rPr>
                <w:sz w:val="18"/>
                <w:szCs w:val="18"/>
                <w:lang w:val="fi-FI"/>
              </w:rPr>
              <w:t>- IEC 60945:2002 incl. IEC 60945 Corr. 1:2008,</w:t>
            </w:r>
          </w:p>
          <w:p w14:paraId="0EE2E674" w14:textId="77777777" w:rsidR="0037180B" w:rsidRPr="002353C6" w:rsidRDefault="0037180B" w:rsidP="0037180B">
            <w:pPr>
              <w:spacing w:before="0" w:after="0"/>
              <w:jc w:val="left"/>
              <w:rPr>
                <w:sz w:val="18"/>
                <w:szCs w:val="18"/>
                <w:lang w:val="fi-FI"/>
              </w:rPr>
            </w:pPr>
            <w:r w:rsidRPr="002353C6">
              <w:rPr>
                <w:sz w:val="18"/>
                <w:szCs w:val="18"/>
                <w:lang w:val="fi-FI"/>
              </w:rPr>
              <w:t>- IEC 61097-3: 2017,</w:t>
            </w:r>
          </w:p>
          <w:p w14:paraId="0EE2E675" w14:textId="77777777" w:rsidR="0037180B" w:rsidRPr="002353C6" w:rsidRDefault="0037180B" w:rsidP="0037180B">
            <w:pPr>
              <w:spacing w:before="0" w:after="0"/>
              <w:jc w:val="left"/>
              <w:rPr>
                <w:sz w:val="18"/>
                <w:szCs w:val="18"/>
                <w:lang w:val="fi-FI"/>
              </w:rPr>
            </w:pPr>
            <w:r w:rsidRPr="002353C6">
              <w:rPr>
                <w:sz w:val="18"/>
                <w:szCs w:val="18"/>
                <w:lang w:val="fi-FI"/>
              </w:rPr>
              <w:t>- IEC 61097-9: 1997,</w:t>
            </w:r>
          </w:p>
          <w:p w14:paraId="0EE2E676" w14:textId="77777777" w:rsidR="0037180B" w:rsidRPr="002353C6" w:rsidRDefault="0037180B" w:rsidP="0037180B">
            <w:pPr>
              <w:spacing w:before="0" w:after="0"/>
              <w:jc w:val="left"/>
              <w:rPr>
                <w:sz w:val="18"/>
                <w:szCs w:val="18"/>
                <w:lang w:val="fi-FI"/>
              </w:rPr>
            </w:pPr>
            <w:r w:rsidRPr="002353C6">
              <w:rPr>
                <w:sz w:val="18"/>
                <w:szCs w:val="18"/>
                <w:lang w:val="fi-FI"/>
              </w:rPr>
              <w:t>- IEC 61162 series:</w:t>
            </w:r>
          </w:p>
          <w:p w14:paraId="0EE2E677" w14:textId="77777777" w:rsidR="0037180B" w:rsidRPr="002353C6" w:rsidRDefault="0037180B" w:rsidP="0037180B">
            <w:pPr>
              <w:spacing w:before="0" w:after="0"/>
              <w:ind w:left="450"/>
              <w:jc w:val="left"/>
              <w:rPr>
                <w:sz w:val="18"/>
                <w:szCs w:val="18"/>
                <w:lang w:val="fi-FI"/>
              </w:rPr>
            </w:pPr>
            <w:r w:rsidRPr="002353C6">
              <w:rPr>
                <w:sz w:val="18"/>
                <w:szCs w:val="18"/>
                <w:lang w:val="fi-FI"/>
              </w:rPr>
              <w:t>IEC 61162-1:2016</w:t>
            </w:r>
          </w:p>
          <w:p w14:paraId="0EE2E678" w14:textId="77777777" w:rsidR="0037180B" w:rsidRPr="002353C6" w:rsidRDefault="00847192" w:rsidP="0037180B">
            <w:pPr>
              <w:spacing w:before="0" w:after="0"/>
              <w:ind w:left="450"/>
              <w:jc w:val="left"/>
              <w:rPr>
                <w:sz w:val="18"/>
                <w:szCs w:val="18"/>
                <w:lang w:val="fi-FI"/>
              </w:rPr>
            </w:pPr>
            <w:hyperlink r:id="rId332" w:history="1">
              <w:r w:rsidR="0037180B" w:rsidRPr="002353C6">
                <w:rPr>
                  <w:sz w:val="18"/>
                  <w:szCs w:val="18"/>
                  <w:lang w:val="fi-FI"/>
                </w:rPr>
                <w:t>IEC 61162-2 Ed.1.0:1998-09</w:t>
              </w:r>
            </w:hyperlink>
          </w:p>
          <w:p w14:paraId="0EE2E679" w14:textId="6CC131DD" w:rsidR="0037180B" w:rsidRPr="002353C6" w:rsidRDefault="00847192" w:rsidP="0037180B">
            <w:pPr>
              <w:spacing w:before="0" w:after="0"/>
              <w:ind w:left="450"/>
              <w:jc w:val="left"/>
              <w:rPr>
                <w:sz w:val="18"/>
                <w:szCs w:val="18"/>
                <w:lang w:val="fi-FI"/>
              </w:rPr>
            </w:pPr>
            <w:hyperlink r:id="rId333" w:history="1">
              <w:r w:rsidR="0037180B" w:rsidRPr="002353C6">
                <w:rPr>
                  <w:sz w:val="18"/>
                  <w:szCs w:val="18"/>
                  <w:lang w:val="fi-FI"/>
                </w:rPr>
                <w:t xml:space="preserve">IEC 61162-3 Ed.1.2 Consol. </w:t>
              </w:r>
              <w:r w:rsidR="000D70D2" w:rsidRPr="002353C6">
                <w:rPr>
                  <w:sz w:val="18"/>
                  <w:szCs w:val="18"/>
                  <w:lang w:val="fi-FI"/>
                </w:rPr>
                <w:t>W</w:t>
              </w:r>
              <w:r w:rsidR="0037180B" w:rsidRPr="002353C6">
                <w:rPr>
                  <w:sz w:val="18"/>
                  <w:szCs w:val="18"/>
                  <w:lang w:val="fi-FI"/>
                </w:rPr>
                <w:t>ith A1 Ed. 1.0:2010-11</w:t>
              </w:r>
            </w:hyperlink>
            <w:r w:rsidR="0037180B" w:rsidRPr="002353C6">
              <w:rPr>
                <w:sz w:val="18"/>
                <w:szCs w:val="18"/>
                <w:lang w:val="fi-FI"/>
              </w:rPr>
              <w:t xml:space="preserve"> and A2 Ed. 1.0:2014-07</w:t>
            </w:r>
          </w:p>
          <w:p w14:paraId="0EE2E67A"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67B"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E67C" w14:textId="77777777" w:rsidR="0037180B" w:rsidRPr="009D62F4" w:rsidRDefault="0037180B" w:rsidP="0037180B">
            <w:pPr>
              <w:spacing w:before="0" w:after="0"/>
              <w:jc w:val="left"/>
              <w:rPr>
                <w:bCs/>
                <w:iCs/>
                <w:sz w:val="18"/>
                <w:szCs w:val="18"/>
                <w:lang w:val="it-IT"/>
              </w:rPr>
            </w:pPr>
            <w:r w:rsidRPr="009D62F4">
              <w:rPr>
                <w:bCs/>
                <w:iCs/>
                <w:sz w:val="18"/>
                <w:szCs w:val="18"/>
                <w:lang w:val="it-IT"/>
              </w:rPr>
              <w:t>- IEC 62923-1:2018,</w:t>
            </w:r>
          </w:p>
          <w:p w14:paraId="0EE2E67D" w14:textId="77777777" w:rsidR="0037180B" w:rsidRPr="009D62F4" w:rsidRDefault="0037180B" w:rsidP="0037180B">
            <w:pPr>
              <w:spacing w:before="0" w:after="0"/>
              <w:jc w:val="left"/>
              <w:rPr>
                <w:sz w:val="18"/>
                <w:szCs w:val="18"/>
                <w:lang w:val="it-IT"/>
              </w:rPr>
            </w:pPr>
            <w:r w:rsidRPr="009D62F4">
              <w:rPr>
                <w:bCs/>
                <w:iCs/>
                <w:sz w:val="18"/>
                <w:szCs w:val="18"/>
                <w:lang w:val="it-IT"/>
              </w:rPr>
              <w:t>- IEC 62923-2:2018.</w:t>
            </w:r>
          </w:p>
        </w:tc>
        <w:tc>
          <w:tcPr>
            <w:tcW w:w="1179" w:type="dxa"/>
            <w:vMerge w:val="restart"/>
            <w:shd w:val="clear" w:color="auto" w:fill="auto"/>
          </w:tcPr>
          <w:p w14:paraId="0EE2E67E"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67F"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680" w14:textId="77777777" w:rsidR="0037180B" w:rsidRPr="00737C21" w:rsidRDefault="0037180B" w:rsidP="0037180B">
            <w:pPr>
              <w:spacing w:before="0" w:after="0"/>
              <w:jc w:val="center"/>
              <w:rPr>
                <w:sz w:val="18"/>
                <w:szCs w:val="18"/>
              </w:rPr>
            </w:pPr>
            <w:r w:rsidRPr="00737C21">
              <w:rPr>
                <w:color w:val="000000"/>
                <w:sz w:val="18"/>
                <w:szCs w:val="18"/>
              </w:rPr>
              <w:t>B+F</w:t>
            </w:r>
          </w:p>
        </w:tc>
        <w:tc>
          <w:tcPr>
            <w:tcW w:w="1279" w:type="dxa"/>
            <w:vMerge w:val="restart"/>
            <w:shd w:val="clear" w:color="auto" w:fill="auto"/>
          </w:tcPr>
          <w:p w14:paraId="0EE2E682" w14:textId="3E6B084C" w:rsidR="0037180B" w:rsidRPr="009259F4" w:rsidRDefault="0037180B" w:rsidP="0037180B">
            <w:pPr>
              <w:spacing w:before="0" w:after="0"/>
              <w:jc w:val="center"/>
              <w:rPr>
                <w:sz w:val="18"/>
                <w:szCs w:val="18"/>
              </w:rPr>
            </w:pPr>
          </w:p>
        </w:tc>
        <w:tc>
          <w:tcPr>
            <w:tcW w:w="1193" w:type="dxa"/>
            <w:vMerge w:val="restart"/>
            <w:shd w:val="clear" w:color="auto" w:fill="auto"/>
          </w:tcPr>
          <w:p w14:paraId="0EE2E683" w14:textId="2B2A25F9" w:rsidR="004D43EB" w:rsidRPr="004D43EB" w:rsidRDefault="004D43EB" w:rsidP="0037180B">
            <w:pPr>
              <w:spacing w:before="0" w:after="0"/>
              <w:jc w:val="center"/>
              <w:rPr>
                <w:color w:val="0070C0"/>
                <w:sz w:val="28"/>
                <w:szCs w:val="28"/>
                <w:highlight w:val="yellow"/>
              </w:rPr>
            </w:pPr>
          </w:p>
        </w:tc>
      </w:tr>
      <w:tr w:rsidR="0037180B" w:rsidRPr="006D25F3" w14:paraId="0EE2E699" w14:textId="77777777" w:rsidTr="0037180B">
        <w:tblPrEx>
          <w:shd w:val="clear" w:color="auto" w:fill="FFFF00"/>
          <w:tblCellMar>
            <w:top w:w="57" w:type="dxa"/>
            <w:bottom w:w="57" w:type="dxa"/>
          </w:tblCellMar>
        </w:tblPrEx>
        <w:tc>
          <w:tcPr>
            <w:tcW w:w="3711" w:type="dxa"/>
            <w:vMerge/>
            <w:shd w:val="clear" w:color="auto" w:fill="auto"/>
          </w:tcPr>
          <w:p w14:paraId="0EE2E685" w14:textId="77777777" w:rsidR="0037180B" w:rsidRPr="00737C21" w:rsidRDefault="0037180B" w:rsidP="0037180B">
            <w:pPr>
              <w:spacing w:before="0" w:after="0"/>
              <w:rPr>
                <w:color w:val="000000"/>
                <w:sz w:val="18"/>
                <w:szCs w:val="18"/>
              </w:rPr>
            </w:pPr>
          </w:p>
        </w:tc>
        <w:tc>
          <w:tcPr>
            <w:tcW w:w="3652" w:type="dxa"/>
            <w:shd w:val="clear" w:color="auto" w:fill="auto"/>
          </w:tcPr>
          <w:p w14:paraId="0EE2E686" w14:textId="77777777" w:rsidR="0037180B" w:rsidRPr="002353C6" w:rsidRDefault="0037180B" w:rsidP="0037180B">
            <w:pPr>
              <w:spacing w:before="0" w:after="0"/>
              <w:jc w:val="left"/>
              <w:rPr>
                <w:sz w:val="18"/>
                <w:szCs w:val="18"/>
              </w:rPr>
            </w:pPr>
            <w:r w:rsidRPr="002353C6">
              <w:rPr>
                <w:sz w:val="18"/>
                <w:szCs w:val="18"/>
              </w:rPr>
              <w:t>Carriage and performance requirements</w:t>
            </w:r>
          </w:p>
          <w:p w14:paraId="0EE2E687" w14:textId="77777777" w:rsidR="0037180B" w:rsidRPr="002353C6" w:rsidRDefault="0037180B" w:rsidP="0037180B">
            <w:pPr>
              <w:spacing w:before="0" w:after="0"/>
              <w:jc w:val="left"/>
              <w:rPr>
                <w:sz w:val="18"/>
                <w:szCs w:val="18"/>
                <w:lang w:val="pt-PT"/>
              </w:rPr>
            </w:pPr>
            <w:r w:rsidRPr="002353C6">
              <w:rPr>
                <w:sz w:val="18"/>
                <w:szCs w:val="18"/>
              </w:rPr>
              <w:t xml:space="preserve">- SOLAS 74 Reg. </w:t>
            </w:r>
            <w:r w:rsidRPr="002353C6">
              <w:rPr>
                <w:sz w:val="18"/>
                <w:szCs w:val="18"/>
                <w:lang w:val="pt-PT"/>
              </w:rPr>
              <w:t>IV/9,</w:t>
            </w:r>
          </w:p>
          <w:p w14:paraId="0EE2E688" w14:textId="77777777" w:rsidR="0037180B" w:rsidRPr="002353C6" w:rsidRDefault="0037180B" w:rsidP="0037180B">
            <w:pPr>
              <w:spacing w:before="0" w:after="0"/>
              <w:jc w:val="left"/>
              <w:rPr>
                <w:sz w:val="18"/>
                <w:szCs w:val="18"/>
                <w:lang w:val="pt-PT"/>
              </w:rPr>
            </w:pPr>
            <w:r w:rsidRPr="002353C6">
              <w:rPr>
                <w:sz w:val="18"/>
                <w:szCs w:val="18"/>
                <w:lang w:val="pt-PT"/>
              </w:rPr>
              <w:t>- SOLAS 74 Reg. IV/10,</w:t>
            </w:r>
          </w:p>
          <w:p w14:paraId="0EE2E689" w14:textId="77777777" w:rsidR="0037180B" w:rsidRPr="002353C6" w:rsidRDefault="0037180B" w:rsidP="0037180B">
            <w:pPr>
              <w:spacing w:before="0" w:after="0"/>
              <w:jc w:val="left"/>
              <w:rPr>
                <w:sz w:val="18"/>
                <w:szCs w:val="18"/>
                <w:lang w:val="pt-PT"/>
              </w:rPr>
            </w:pPr>
            <w:r w:rsidRPr="002353C6">
              <w:rPr>
                <w:sz w:val="18"/>
                <w:szCs w:val="18"/>
                <w:lang w:val="pt-PT"/>
              </w:rPr>
              <w:t>- SOLAS 74 Reg. X/3,</w:t>
            </w:r>
          </w:p>
          <w:p w14:paraId="0EE2E68A" w14:textId="77777777" w:rsidR="0037180B" w:rsidRPr="002353C6" w:rsidRDefault="0037180B" w:rsidP="0037180B">
            <w:pPr>
              <w:spacing w:before="0" w:after="0"/>
              <w:jc w:val="left"/>
              <w:rPr>
                <w:sz w:val="18"/>
                <w:szCs w:val="18"/>
                <w:lang w:val="pt-PT"/>
              </w:rPr>
            </w:pPr>
            <w:r w:rsidRPr="002353C6">
              <w:rPr>
                <w:sz w:val="18"/>
                <w:szCs w:val="18"/>
                <w:lang w:val="pt-PT"/>
              </w:rPr>
              <w:t>- IMO Res. A.694(17),</w:t>
            </w:r>
          </w:p>
          <w:p w14:paraId="0EE2E68B" w14:textId="77777777" w:rsidR="0037180B" w:rsidRPr="002353C6" w:rsidRDefault="0037180B" w:rsidP="0037180B">
            <w:pPr>
              <w:spacing w:before="0" w:after="0"/>
              <w:jc w:val="left"/>
              <w:rPr>
                <w:sz w:val="18"/>
                <w:szCs w:val="18"/>
                <w:lang w:val="pt-PT"/>
              </w:rPr>
            </w:pPr>
            <w:r w:rsidRPr="002353C6">
              <w:rPr>
                <w:sz w:val="18"/>
                <w:szCs w:val="18"/>
                <w:lang w:val="pt-PT"/>
              </w:rPr>
              <w:t>- IMO Res. A.804(19),</w:t>
            </w:r>
          </w:p>
          <w:p w14:paraId="0EE2E68C" w14:textId="77777777" w:rsidR="0037180B" w:rsidRPr="002353C6" w:rsidRDefault="0037180B" w:rsidP="0037180B">
            <w:pPr>
              <w:spacing w:before="0" w:after="0"/>
              <w:jc w:val="left"/>
              <w:rPr>
                <w:sz w:val="18"/>
                <w:szCs w:val="18"/>
                <w:lang w:val="pt-PT"/>
              </w:rPr>
            </w:pPr>
            <w:r w:rsidRPr="002353C6">
              <w:rPr>
                <w:sz w:val="18"/>
                <w:szCs w:val="18"/>
                <w:lang w:val="pt-PT"/>
              </w:rPr>
              <w:t>- IMO Res. MSC.36(63)-(1994 HSC Code) 14,</w:t>
            </w:r>
          </w:p>
          <w:p w14:paraId="0EE2E68D" w14:textId="77777777" w:rsidR="0037180B" w:rsidRPr="00192F2A" w:rsidRDefault="0037180B" w:rsidP="0037180B">
            <w:pPr>
              <w:spacing w:before="0" w:after="0"/>
              <w:jc w:val="left"/>
              <w:rPr>
                <w:sz w:val="18"/>
                <w:szCs w:val="18"/>
                <w:lang w:val="pt-PT"/>
              </w:rPr>
            </w:pPr>
            <w:r w:rsidRPr="002353C6">
              <w:rPr>
                <w:sz w:val="18"/>
                <w:szCs w:val="18"/>
                <w:lang w:val="pt-PT"/>
              </w:rPr>
              <w:t>- IMO Res</w:t>
            </w:r>
            <w:r w:rsidRPr="00192F2A">
              <w:rPr>
                <w:sz w:val="18"/>
                <w:szCs w:val="18"/>
                <w:lang w:val="pt-PT"/>
              </w:rPr>
              <w:t>. MSC.97(73)-(2000 HSC Code) 14,</w:t>
            </w:r>
          </w:p>
          <w:p w14:paraId="0EE2E68E" w14:textId="77777777" w:rsidR="0037180B" w:rsidRPr="00192F2A" w:rsidRDefault="0037180B" w:rsidP="0037180B">
            <w:pPr>
              <w:spacing w:before="0" w:after="0"/>
              <w:rPr>
                <w:sz w:val="18"/>
                <w:szCs w:val="18"/>
                <w:lang w:val="pt-PT"/>
              </w:rPr>
            </w:pPr>
            <w:r w:rsidRPr="00192F2A">
              <w:rPr>
                <w:sz w:val="18"/>
                <w:szCs w:val="18"/>
                <w:lang w:val="pt-PT"/>
              </w:rPr>
              <w:t>- IMO Res. MSC.191(79),</w:t>
            </w:r>
          </w:p>
          <w:p w14:paraId="0EE2E68F" w14:textId="77777777" w:rsidR="0037180B" w:rsidRPr="00192F2A" w:rsidRDefault="0037180B" w:rsidP="0037180B">
            <w:pPr>
              <w:spacing w:before="0" w:after="0"/>
              <w:jc w:val="left"/>
              <w:rPr>
                <w:sz w:val="18"/>
                <w:szCs w:val="18"/>
                <w:lang w:val="pt-PT"/>
              </w:rPr>
            </w:pPr>
            <w:r w:rsidRPr="00192F2A">
              <w:rPr>
                <w:sz w:val="18"/>
                <w:szCs w:val="18"/>
                <w:lang w:val="pt-PT"/>
              </w:rPr>
              <w:t>- IMO Res. MSC.302(87),</w:t>
            </w:r>
          </w:p>
          <w:p w14:paraId="14DF6ADF" w14:textId="77777777" w:rsidR="00B66F88" w:rsidRPr="00192F2A" w:rsidRDefault="00B66F88" w:rsidP="00B66F88">
            <w:pPr>
              <w:spacing w:before="0" w:after="0"/>
              <w:jc w:val="left"/>
              <w:rPr>
                <w:sz w:val="18"/>
                <w:szCs w:val="18"/>
                <w:lang w:val="pt-PT"/>
              </w:rPr>
            </w:pPr>
            <w:r w:rsidRPr="00192F2A">
              <w:rPr>
                <w:sz w:val="18"/>
                <w:szCs w:val="18"/>
                <w:lang w:val="pt-PT"/>
              </w:rPr>
              <w:t>- IMO COMSAR/Circ.32 Revision 2,</w:t>
            </w:r>
          </w:p>
          <w:p w14:paraId="5A13A342" w14:textId="77777777" w:rsidR="00B66F88" w:rsidRPr="00192F2A" w:rsidRDefault="00B66F88" w:rsidP="00B66F88">
            <w:pPr>
              <w:spacing w:before="0" w:after="0"/>
              <w:rPr>
                <w:sz w:val="18"/>
                <w:szCs w:val="18"/>
                <w:lang w:val="it-IT"/>
              </w:rPr>
            </w:pPr>
            <w:r w:rsidRPr="00192F2A">
              <w:rPr>
                <w:sz w:val="18"/>
                <w:szCs w:val="18"/>
                <w:lang w:val="it-IT"/>
              </w:rPr>
              <w:t>- IMO MSC.1/Circ.1676,</w:t>
            </w:r>
          </w:p>
          <w:p w14:paraId="0EE2E692" w14:textId="77777777" w:rsidR="0037180B" w:rsidRPr="00192F2A" w:rsidRDefault="0037180B" w:rsidP="0037180B">
            <w:pPr>
              <w:spacing w:before="0" w:after="0"/>
              <w:rPr>
                <w:sz w:val="18"/>
                <w:szCs w:val="18"/>
                <w:lang w:val="pt-PT"/>
              </w:rPr>
            </w:pPr>
            <w:r w:rsidRPr="00192F2A">
              <w:rPr>
                <w:sz w:val="18"/>
                <w:szCs w:val="18"/>
                <w:lang w:val="pt-PT"/>
              </w:rPr>
              <w:t>- ITU-R M.493-15 (01/19),</w:t>
            </w:r>
          </w:p>
          <w:p w14:paraId="0EE2E693" w14:textId="77777777" w:rsidR="0037180B" w:rsidRPr="00192F2A" w:rsidRDefault="0037180B" w:rsidP="0037180B">
            <w:pPr>
              <w:spacing w:before="0" w:after="0"/>
              <w:jc w:val="left"/>
              <w:rPr>
                <w:sz w:val="18"/>
                <w:szCs w:val="18"/>
                <w:lang w:val="pt-PT"/>
              </w:rPr>
            </w:pPr>
            <w:r w:rsidRPr="00192F2A">
              <w:rPr>
                <w:sz w:val="18"/>
                <w:szCs w:val="18"/>
                <w:lang w:val="pt-PT"/>
              </w:rPr>
              <w:t>- ITU-R M.541-10 (10/15),</w:t>
            </w:r>
          </w:p>
          <w:p w14:paraId="0EE2E694" w14:textId="77777777" w:rsidR="0037180B" w:rsidRPr="002353C6" w:rsidRDefault="0037180B" w:rsidP="0037180B">
            <w:pPr>
              <w:spacing w:before="0" w:after="0"/>
              <w:jc w:val="left"/>
              <w:rPr>
                <w:sz w:val="18"/>
                <w:szCs w:val="18"/>
                <w:lang w:val="pt-PT"/>
              </w:rPr>
            </w:pPr>
            <w:r w:rsidRPr="00192F2A">
              <w:rPr>
                <w:sz w:val="18"/>
                <w:szCs w:val="18"/>
                <w:lang w:val="pt-PT"/>
              </w:rPr>
              <w:t>- ITU-R M.1173-1 (03/12).</w:t>
            </w:r>
          </w:p>
        </w:tc>
        <w:tc>
          <w:tcPr>
            <w:tcW w:w="3782" w:type="dxa"/>
            <w:vMerge/>
            <w:shd w:val="clear" w:color="auto" w:fill="auto"/>
          </w:tcPr>
          <w:p w14:paraId="0EE2E695" w14:textId="77777777" w:rsidR="0037180B" w:rsidRPr="00737C21" w:rsidRDefault="0037180B" w:rsidP="0037180B">
            <w:pPr>
              <w:spacing w:before="0" w:after="0"/>
              <w:rPr>
                <w:color w:val="000000"/>
                <w:sz w:val="18"/>
                <w:szCs w:val="18"/>
                <w:lang w:val="pt-PT"/>
              </w:rPr>
            </w:pPr>
          </w:p>
        </w:tc>
        <w:tc>
          <w:tcPr>
            <w:tcW w:w="1179" w:type="dxa"/>
            <w:vMerge/>
            <w:shd w:val="clear" w:color="auto" w:fill="auto"/>
          </w:tcPr>
          <w:p w14:paraId="0EE2E696" w14:textId="77777777" w:rsidR="0037180B" w:rsidRPr="00737C21" w:rsidRDefault="0037180B" w:rsidP="0037180B">
            <w:pPr>
              <w:spacing w:before="0" w:after="0"/>
              <w:rPr>
                <w:color w:val="000000"/>
                <w:sz w:val="18"/>
                <w:szCs w:val="18"/>
                <w:lang w:val="pt-PT"/>
              </w:rPr>
            </w:pPr>
          </w:p>
        </w:tc>
        <w:tc>
          <w:tcPr>
            <w:tcW w:w="1279" w:type="dxa"/>
            <w:vMerge/>
            <w:shd w:val="clear" w:color="auto" w:fill="auto"/>
          </w:tcPr>
          <w:p w14:paraId="0EE2E697" w14:textId="77777777" w:rsidR="0037180B" w:rsidRPr="00737C21" w:rsidRDefault="0037180B" w:rsidP="0037180B">
            <w:pPr>
              <w:spacing w:before="0" w:after="0"/>
              <w:rPr>
                <w:color w:val="000000"/>
                <w:sz w:val="18"/>
                <w:szCs w:val="18"/>
                <w:lang w:val="pt-PT"/>
              </w:rPr>
            </w:pPr>
          </w:p>
        </w:tc>
        <w:tc>
          <w:tcPr>
            <w:tcW w:w="1193" w:type="dxa"/>
            <w:vMerge/>
            <w:shd w:val="clear" w:color="auto" w:fill="auto"/>
          </w:tcPr>
          <w:p w14:paraId="0EE2E698" w14:textId="77777777" w:rsidR="0037180B" w:rsidRPr="00737C21" w:rsidRDefault="0037180B" w:rsidP="0037180B">
            <w:pPr>
              <w:spacing w:before="0" w:after="0"/>
              <w:rPr>
                <w:color w:val="000000"/>
                <w:sz w:val="18"/>
                <w:szCs w:val="18"/>
                <w:lang w:val="pt-PT"/>
              </w:rPr>
            </w:pPr>
          </w:p>
        </w:tc>
      </w:tr>
    </w:tbl>
    <w:p w14:paraId="0EE2E69B" w14:textId="77777777" w:rsidR="0037180B" w:rsidRPr="004C3FFC" w:rsidRDefault="0037180B" w:rsidP="0037180B">
      <w:pPr>
        <w:spacing w:before="0" w:after="0"/>
        <w:rPr>
          <w:bCs/>
          <w:sz w:val="18"/>
          <w:szCs w:val="18"/>
          <w:lang w:val="pt-PT"/>
        </w:rPr>
      </w:pPr>
      <w:r w:rsidRPr="004C3FFC">
        <w:rPr>
          <w:bCs/>
          <w:sz w:val="18"/>
          <w:szCs w:val="18"/>
          <w:lang w:val="pt-PT"/>
        </w:rPr>
        <w:br w:type="page"/>
      </w:r>
    </w:p>
    <w:tbl>
      <w:tblPr>
        <w:tblStyle w:val="Tabellrutenett"/>
        <w:tblW w:w="14796" w:type="dxa"/>
        <w:tblLayout w:type="fixed"/>
        <w:tblLook w:val="04A0" w:firstRow="1" w:lastRow="0" w:firstColumn="1" w:lastColumn="0" w:noHBand="0" w:noVBand="1"/>
      </w:tblPr>
      <w:tblGrid>
        <w:gridCol w:w="3697"/>
        <w:gridCol w:w="15"/>
        <w:gridCol w:w="3654"/>
        <w:gridCol w:w="3748"/>
        <w:gridCol w:w="35"/>
        <w:gridCol w:w="1175"/>
        <w:gridCol w:w="1251"/>
        <w:gridCol w:w="1221"/>
      </w:tblGrid>
      <w:tr w:rsidR="0037180B" w:rsidRPr="00737C21" w14:paraId="0EE2E6A2" w14:textId="77777777" w:rsidTr="0037180B">
        <w:tc>
          <w:tcPr>
            <w:tcW w:w="3697" w:type="dxa"/>
          </w:tcPr>
          <w:p w14:paraId="0EE2E69C" w14:textId="77777777" w:rsidR="0037180B" w:rsidRPr="00737C21" w:rsidRDefault="0037180B" w:rsidP="0037180B">
            <w:pPr>
              <w:spacing w:before="0" w:after="0"/>
              <w:jc w:val="center"/>
              <w:rPr>
                <w:sz w:val="18"/>
                <w:szCs w:val="18"/>
              </w:rPr>
            </w:pPr>
            <w:r w:rsidRPr="00737C21">
              <w:rPr>
                <w:sz w:val="18"/>
                <w:szCs w:val="18"/>
              </w:rPr>
              <w:t>1</w:t>
            </w:r>
          </w:p>
        </w:tc>
        <w:tc>
          <w:tcPr>
            <w:tcW w:w="3669" w:type="dxa"/>
            <w:gridSpan w:val="2"/>
          </w:tcPr>
          <w:p w14:paraId="0EE2E69D" w14:textId="77777777" w:rsidR="0037180B" w:rsidRPr="00737C21" w:rsidRDefault="0037180B" w:rsidP="0037180B">
            <w:pPr>
              <w:spacing w:before="0" w:after="0"/>
              <w:jc w:val="center"/>
              <w:rPr>
                <w:sz w:val="18"/>
                <w:szCs w:val="18"/>
              </w:rPr>
            </w:pPr>
            <w:r w:rsidRPr="00737C21">
              <w:rPr>
                <w:sz w:val="18"/>
                <w:szCs w:val="18"/>
              </w:rPr>
              <w:t>2</w:t>
            </w:r>
          </w:p>
        </w:tc>
        <w:tc>
          <w:tcPr>
            <w:tcW w:w="3748" w:type="dxa"/>
          </w:tcPr>
          <w:p w14:paraId="0EE2E69E" w14:textId="77777777" w:rsidR="0037180B" w:rsidRPr="00737C21" w:rsidRDefault="0037180B" w:rsidP="0037180B">
            <w:pPr>
              <w:spacing w:before="0" w:after="0"/>
              <w:jc w:val="center"/>
              <w:rPr>
                <w:sz w:val="18"/>
                <w:szCs w:val="18"/>
              </w:rPr>
            </w:pPr>
            <w:r w:rsidRPr="00737C21">
              <w:rPr>
                <w:sz w:val="18"/>
                <w:szCs w:val="18"/>
              </w:rPr>
              <w:t>3</w:t>
            </w:r>
          </w:p>
        </w:tc>
        <w:tc>
          <w:tcPr>
            <w:tcW w:w="1210" w:type="dxa"/>
            <w:gridSpan w:val="2"/>
          </w:tcPr>
          <w:p w14:paraId="0EE2E69F" w14:textId="77777777" w:rsidR="0037180B" w:rsidRPr="00737C21" w:rsidRDefault="0037180B" w:rsidP="0037180B">
            <w:pPr>
              <w:spacing w:before="0" w:after="0"/>
              <w:jc w:val="center"/>
              <w:rPr>
                <w:sz w:val="18"/>
                <w:szCs w:val="18"/>
              </w:rPr>
            </w:pPr>
            <w:r w:rsidRPr="00737C21">
              <w:rPr>
                <w:sz w:val="18"/>
                <w:szCs w:val="18"/>
              </w:rPr>
              <w:t>4</w:t>
            </w:r>
          </w:p>
        </w:tc>
        <w:tc>
          <w:tcPr>
            <w:tcW w:w="1251" w:type="dxa"/>
          </w:tcPr>
          <w:p w14:paraId="0EE2E6A0" w14:textId="77777777" w:rsidR="0037180B" w:rsidRPr="00737C21" w:rsidRDefault="0037180B" w:rsidP="0037180B">
            <w:pPr>
              <w:spacing w:before="0" w:after="0"/>
              <w:jc w:val="center"/>
              <w:rPr>
                <w:sz w:val="18"/>
                <w:szCs w:val="18"/>
              </w:rPr>
            </w:pPr>
            <w:r w:rsidRPr="00737C21">
              <w:rPr>
                <w:sz w:val="18"/>
                <w:szCs w:val="18"/>
              </w:rPr>
              <w:t>5</w:t>
            </w:r>
          </w:p>
        </w:tc>
        <w:tc>
          <w:tcPr>
            <w:tcW w:w="1221" w:type="dxa"/>
          </w:tcPr>
          <w:p w14:paraId="0EE2E6A1"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6F8" w14:textId="77777777" w:rsidTr="0037180B">
        <w:tblPrEx>
          <w:shd w:val="clear" w:color="auto" w:fill="FFFF00"/>
          <w:tblCellMar>
            <w:top w:w="57" w:type="dxa"/>
            <w:bottom w:w="57" w:type="dxa"/>
          </w:tblCellMar>
        </w:tblPrEx>
        <w:trPr>
          <w:trHeight w:val="614"/>
        </w:trPr>
        <w:tc>
          <w:tcPr>
            <w:tcW w:w="3697" w:type="dxa"/>
            <w:vMerge w:val="restart"/>
            <w:shd w:val="clear" w:color="auto" w:fill="auto"/>
          </w:tcPr>
          <w:p w14:paraId="0EE2E6D0" w14:textId="77777777" w:rsidR="0037180B" w:rsidRPr="00C94716" w:rsidRDefault="0037180B" w:rsidP="0037180B">
            <w:pPr>
              <w:spacing w:before="0" w:after="0"/>
              <w:jc w:val="left"/>
              <w:rPr>
                <w:sz w:val="18"/>
                <w:szCs w:val="18"/>
              </w:rPr>
            </w:pPr>
            <w:r w:rsidRPr="00C94716">
              <w:rPr>
                <w:sz w:val="18"/>
                <w:szCs w:val="18"/>
              </w:rPr>
              <w:t>MED/5.11</w:t>
            </w:r>
          </w:p>
          <w:p w14:paraId="0EE2E6D1" w14:textId="77777777" w:rsidR="0037180B" w:rsidRPr="00C94716" w:rsidRDefault="0037180B" w:rsidP="0037180B">
            <w:pPr>
              <w:spacing w:before="0" w:after="0"/>
              <w:jc w:val="left"/>
              <w:rPr>
                <w:sz w:val="18"/>
                <w:szCs w:val="18"/>
              </w:rPr>
            </w:pPr>
            <w:r w:rsidRPr="00C94716">
              <w:rPr>
                <w:sz w:val="18"/>
                <w:szCs w:val="18"/>
              </w:rPr>
              <w:t>MF DSC watch-keeping receiver</w:t>
            </w:r>
          </w:p>
          <w:p w14:paraId="0EE2E6D2" w14:textId="77777777" w:rsidR="0037180B" w:rsidRPr="00C94716" w:rsidRDefault="0037180B" w:rsidP="0037180B">
            <w:pPr>
              <w:spacing w:before="0" w:after="0"/>
              <w:jc w:val="left"/>
              <w:rPr>
                <w:sz w:val="18"/>
                <w:szCs w:val="18"/>
              </w:rPr>
            </w:pPr>
          </w:p>
          <w:p w14:paraId="0EE2E6D3" w14:textId="3A32A44F" w:rsidR="00F5018F" w:rsidRPr="00C94716" w:rsidRDefault="00F5018F" w:rsidP="00F5018F">
            <w:pPr>
              <w:rPr>
                <w:sz w:val="18"/>
                <w:szCs w:val="18"/>
              </w:rPr>
            </w:pPr>
            <w:r w:rsidRPr="00C94716">
              <w:rPr>
                <w:sz w:val="18"/>
                <w:szCs w:val="18"/>
              </w:rPr>
              <w:t xml:space="preserve">Row 1 of </w:t>
            </w:r>
            <w:r w:rsidR="00B66F88" w:rsidRPr="00C94716">
              <w:rPr>
                <w:sz w:val="18"/>
                <w:szCs w:val="18"/>
              </w:rPr>
              <w:t>4</w:t>
            </w:r>
          </w:p>
        </w:tc>
        <w:tc>
          <w:tcPr>
            <w:tcW w:w="3669" w:type="dxa"/>
            <w:gridSpan w:val="2"/>
            <w:shd w:val="clear" w:color="auto" w:fill="auto"/>
          </w:tcPr>
          <w:p w14:paraId="0EE2E6D4" w14:textId="77777777" w:rsidR="0037180B" w:rsidRPr="00737C21" w:rsidRDefault="0037180B" w:rsidP="0037180B">
            <w:pPr>
              <w:spacing w:before="0" w:after="0"/>
              <w:jc w:val="left"/>
              <w:rPr>
                <w:sz w:val="18"/>
                <w:szCs w:val="18"/>
              </w:rPr>
            </w:pPr>
            <w:r w:rsidRPr="00737C21">
              <w:rPr>
                <w:sz w:val="18"/>
                <w:szCs w:val="18"/>
              </w:rPr>
              <w:t>Type approval requirements</w:t>
            </w:r>
          </w:p>
          <w:p w14:paraId="0EE2E6D5" w14:textId="77777777" w:rsidR="0037180B" w:rsidRPr="00737C21" w:rsidRDefault="0037180B" w:rsidP="0037180B">
            <w:pPr>
              <w:spacing w:before="0" w:after="0"/>
              <w:jc w:val="left"/>
              <w:rPr>
                <w:sz w:val="18"/>
                <w:szCs w:val="18"/>
              </w:rPr>
            </w:pPr>
            <w:r w:rsidRPr="00737C21">
              <w:rPr>
                <w:sz w:val="18"/>
                <w:szCs w:val="18"/>
              </w:rPr>
              <w:t>- SOLAS 74 Reg. IV/14,</w:t>
            </w:r>
          </w:p>
          <w:p w14:paraId="0EE2E6D6" w14:textId="77777777" w:rsidR="0037180B" w:rsidRPr="00737C21" w:rsidRDefault="0037180B" w:rsidP="0037180B">
            <w:pPr>
              <w:spacing w:before="0" w:after="0"/>
              <w:jc w:val="left"/>
              <w:rPr>
                <w:sz w:val="18"/>
                <w:szCs w:val="18"/>
              </w:rPr>
            </w:pPr>
            <w:r w:rsidRPr="00737C21">
              <w:rPr>
                <w:sz w:val="18"/>
                <w:szCs w:val="18"/>
              </w:rPr>
              <w:t>- SOLAS 74 Reg. X/3,</w:t>
            </w:r>
          </w:p>
          <w:p w14:paraId="0EE2E6D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6D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48" w:type="dxa"/>
            <w:vMerge w:val="restart"/>
            <w:shd w:val="clear" w:color="auto" w:fill="auto"/>
          </w:tcPr>
          <w:p w14:paraId="0EE2E6D9"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6DA"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6DB"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6DC" w14:textId="77777777" w:rsidR="0037180B" w:rsidRPr="00737C21" w:rsidRDefault="00847192" w:rsidP="0037180B">
            <w:pPr>
              <w:spacing w:before="0" w:after="0"/>
              <w:ind w:left="450"/>
              <w:jc w:val="left"/>
              <w:rPr>
                <w:sz w:val="18"/>
                <w:szCs w:val="18"/>
                <w:lang w:val="es-ES"/>
              </w:rPr>
            </w:pPr>
            <w:hyperlink r:id="rId334" w:history="1">
              <w:r w:rsidR="0037180B" w:rsidRPr="00737C21">
                <w:rPr>
                  <w:sz w:val="18"/>
                  <w:szCs w:val="18"/>
                  <w:lang w:val="es-ES"/>
                </w:rPr>
                <w:t>EN 61162-2:1998</w:t>
              </w:r>
            </w:hyperlink>
          </w:p>
          <w:p w14:paraId="0EE2E6DD" w14:textId="77777777" w:rsidR="0037180B" w:rsidRPr="00737C21" w:rsidRDefault="00847192" w:rsidP="0037180B">
            <w:pPr>
              <w:spacing w:before="0" w:after="0"/>
              <w:ind w:left="450"/>
              <w:jc w:val="left"/>
              <w:rPr>
                <w:sz w:val="18"/>
                <w:szCs w:val="18"/>
                <w:lang w:val="es-ES"/>
              </w:rPr>
            </w:pPr>
            <w:hyperlink r:id="rId335" w:history="1">
              <w:r w:rsidR="0037180B" w:rsidRPr="00737C21">
                <w:rPr>
                  <w:sz w:val="18"/>
                  <w:szCs w:val="18"/>
                  <w:lang w:val="es-ES"/>
                </w:rPr>
                <w:t>EN 61162-3:2008</w:t>
              </w:r>
            </w:hyperlink>
            <w:r w:rsidR="0037180B" w:rsidRPr="00737C21">
              <w:rPr>
                <w:sz w:val="18"/>
                <w:szCs w:val="18"/>
                <w:lang w:val="es-ES"/>
              </w:rPr>
              <w:t xml:space="preserve"> +A1:2010+A2:2014</w:t>
            </w:r>
          </w:p>
          <w:p w14:paraId="0EE2E6DE" w14:textId="4AA2D156" w:rsidR="0037180B" w:rsidRPr="00737C21" w:rsidRDefault="0037180B" w:rsidP="0037180B">
            <w:pPr>
              <w:spacing w:before="0" w:after="0"/>
              <w:ind w:left="450"/>
              <w:jc w:val="left"/>
              <w:rPr>
                <w:sz w:val="18"/>
                <w:szCs w:val="18"/>
                <w:lang w:val="fr-BE"/>
              </w:rPr>
            </w:pPr>
            <w:r w:rsidRPr="00737C21">
              <w:rPr>
                <w:sz w:val="18"/>
                <w:szCs w:val="18"/>
                <w:lang w:val="fr-BE"/>
              </w:rPr>
              <w:t>IEC 61162-450</w:t>
            </w:r>
            <w:r w:rsidR="000D70D2">
              <w:rPr>
                <w:sz w:val="18"/>
                <w:szCs w:val="18"/>
                <w:lang w:val="fr-BE"/>
              </w:rPr>
              <w:t> </w:t>
            </w:r>
            <w:r w:rsidRPr="00737C21">
              <w:rPr>
                <w:sz w:val="18"/>
                <w:szCs w:val="18"/>
                <w:lang w:val="fr-BE"/>
              </w:rPr>
              <w:t>:2018,</w:t>
            </w:r>
          </w:p>
          <w:p w14:paraId="0EE2E6DF" w14:textId="6345B95D" w:rsidR="0037180B" w:rsidRPr="00737C21" w:rsidRDefault="0037180B" w:rsidP="0037180B">
            <w:pPr>
              <w:spacing w:before="0" w:after="0"/>
              <w:jc w:val="left"/>
              <w:rPr>
                <w:sz w:val="18"/>
                <w:szCs w:val="18"/>
                <w:lang w:val="fr-FR"/>
              </w:rPr>
            </w:pPr>
            <w:r w:rsidRPr="00737C21">
              <w:rPr>
                <w:sz w:val="18"/>
                <w:szCs w:val="18"/>
                <w:lang w:val="fr-FR"/>
              </w:rPr>
              <w:t>- ETSI EN 300 338-1 V1.4.2</w:t>
            </w:r>
            <w:r w:rsidR="000D70D2">
              <w:rPr>
                <w:sz w:val="18"/>
                <w:szCs w:val="18"/>
                <w:lang w:val="fr-FR"/>
              </w:rPr>
              <w:t> </w:t>
            </w:r>
            <w:r w:rsidRPr="00737C21">
              <w:rPr>
                <w:sz w:val="18"/>
                <w:szCs w:val="18"/>
                <w:lang w:val="fr-FR"/>
              </w:rPr>
              <w:t>:2017-11,</w:t>
            </w:r>
          </w:p>
          <w:p w14:paraId="0EE2E6E0"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6E1"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6E2" w14:textId="04E51EEC" w:rsidR="0037180B" w:rsidRPr="00737C21" w:rsidRDefault="0037180B" w:rsidP="0037180B">
            <w:pPr>
              <w:spacing w:before="0" w:after="0"/>
              <w:jc w:val="left"/>
              <w:rPr>
                <w:sz w:val="18"/>
                <w:szCs w:val="18"/>
                <w:lang w:val="fr-FR"/>
              </w:rPr>
            </w:pPr>
            <w:r w:rsidRPr="00737C21">
              <w:rPr>
                <w:sz w:val="18"/>
                <w:szCs w:val="18"/>
                <w:lang w:val="fr-FR"/>
              </w:rPr>
              <w:t>- ETSI EN 301 843-5 V2.2.1</w:t>
            </w:r>
            <w:r w:rsidR="000D70D2">
              <w:rPr>
                <w:sz w:val="18"/>
                <w:szCs w:val="18"/>
                <w:lang w:val="fr-FR"/>
              </w:rPr>
              <w:t> </w:t>
            </w:r>
            <w:r w:rsidRPr="00737C21">
              <w:rPr>
                <w:sz w:val="18"/>
                <w:szCs w:val="18"/>
                <w:lang w:val="fr-FR"/>
              </w:rPr>
              <w:t>:2017-11,</w:t>
            </w:r>
          </w:p>
          <w:p w14:paraId="0EE2E6E3" w14:textId="64DFFA0E" w:rsidR="0037180B" w:rsidRPr="00A9209C" w:rsidRDefault="0037180B" w:rsidP="0037180B">
            <w:pPr>
              <w:spacing w:before="0" w:after="0"/>
              <w:jc w:val="left"/>
              <w:rPr>
                <w:bCs/>
                <w:iCs/>
                <w:sz w:val="18"/>
                <w:szCs w:val="18"/>
                <w:lang w:val="fr-CA"/>
              </w:rPr>
            </w:pPr>
            <w:r w:rsidRPr="00A9209C">
              <w:rPr>
                <w:bCs/>
                <w:iCs/>
                <w:sz w:val="18"/>
                <w:szCs w:val="18"/>
                <w:lang w:val="fr-CA"/>
              </w:rPr>
              <w:t>- IEC 62923-1</w:t>
            </w:r>
            <w:r w:rsidR="000D70D2">
              <w:rPr>
                <w:bCs/>
                <w:iCs/>
                <w:sz w:val="18"/>
                <w:szCs w:val="18"/>
                <w:lang w:val="fr-CA"/>
              </w:rPr>
              <w:t> </w:t>
            </w:r>
            <w:r w:rsidRPr="00A9209C">
              <w:rPr>
                <w:bCs/>
                <w:iCs/>
                <w:sz w:val="18"/>
                <w:szCs w:val="18"/>
                <w:lang w:val="fr-CA"/>
              </w:rPr>
              <w:t>:2018,</w:t>
            </w:r>
          </w:p>
          <w:p w14:paraId="0EE2E6E4" w14:textId="7F88DF5F" w:rsidR="0037180B" w:rsidRPr="00A9209C" w:rsidRDefault="0037180B" w:rsidP="0037180B">
            <w:pPr>
              <w:spacing w:before="0" w:after="0"/>
              <w:jc w:val="left"/>
              <w:rPr>
                <w:sz w:val="18"/>
                <w:szCs w:val="18"/>
                <w:lang w:val="fr-CA"/>
              </w:rPr>
            </w:pPr>
            <w:r w:rsidRPr="00A9209C">
              <w:rPr>
                <w:bCs/>
                <w:iCs/>
                <w:sz w:val="18"/>
                <w:szCs w:val="18"/>
                <w:lang w:val="fr-CA"/>
              </w:rPr>
              <w:t>- IEC 62923-2</w:t>
            </w:r>
            <w:r w:rsidR="000D70D2">
              <w:rPr>
                <w:bCs/>
                <w:iCs/>
                <w:sz w:val="18"/>
                <w:szCs w:val="18"/>
                <w:lang w:val="fr-CA"/>
              </w:rPr>
              <w:t> </w:t>
            </w:r>
            <w:r w:rsidRPr="00A9209C">
              <w:rPr>
                <w:bCs/>
                <w:iCs/>
                <w:sz w:val="18"/>
                <w:szCs w:val="18"/>
                <w:lang w:val="fr-CA"/>
              </w:rPr>
              <w:t>:2018.</w:t>
            </w:r>
          </w:p>
          <w:p w14:paraId="0EE2E6E5" w14:textId="77777777" w:rsidR="0037180B" w:rsidRPr="00A9209C" w:rsidRDefault="0037180B" w:rsidP="0037180B">
            <w:pPr>
              <w:spacing w:before="0" w:after="0"/>
              <w:jc w:val="left"/>
              <w:rPr>
                <w:sz w:val="18"/>
                <w:szCs w:val="18"/>
                <w:lang w:val="fr-CA"/>
              </w:rPr>
            </w:pPr>
          </w:p>
          <w:p w14:paraId="0EE2E6E6"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6E7" w14:textId="77777777" w:rsidR="0037180B" w:rsidRPr="009D62F4" w:rsidRDefault="0037180B" w:rsidP="0037180B">
            <w:pPr>
              <w:spacing w:before="0" w:after="0"/>
              <w:jc w:val="left"/>
              <w:rPr>
                <w:sz w:val="18"/>
                <w:szCs w:val="18"/>
                <w:lang w:val="it-IT"/>
              </w:rPr>
            </w:pPr>
            <w:r w:rsidRPr="00737C21">
              <w:rPr>
                <w:sz w:val="18"/>
                <w:szCs w:val="18"/>
                <w:lang w:val="en-IE"/>
              </w:rPr>
              <w:t xml:space="preserve">- IEC 60945:2002 incl. </w:t>
            </w:r>
            <w:r w:rsidRPr="009D62F4">
              <w:rPr>
                <w:sz w:val="18"/>
                <w:szCs w:val="18"/>
                <w:lang w:val="it-IT"/>
              </w:rPr>
              <w:t>IEC 60945 Corr. 1:2008,</w:t>
            </w:r>
          </w:p>
          <w:p w14:paraId="0EE2E6E8"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6E9" w14:textId="77777777" w:rsidR="0037180B" w:rsidRPr="009D62F4" w:rsidRDefault="0037180B" w:rsidP="0037180B">
            <w:pPr>
              <w:spacing w:before="0" w:after="0"/>
              <w:jc w:val="left"/>
              <w:rPr>
                <w:sz w:val="18"/>
                <w:szCs w:val="18"/>
                <w:lang w:val="it-IT"/>
              </w:rPr>
            </w:pPr>
            <w:r w:rsidRPr="009D62F4">
              <w:rPr>
                <w:sz w:val="18"/>
                <w:szCs w:val="18"/>
                <w:lang w:val="it-IT"/>
              </w:rPr>
              <w:t>- IEC 61097-8:1998,</w:t>
            </w:r>
          </w:p>
          <w:p w14:paraId="0EE2E6EA"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6EB"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6EC" w14:textId="77777777" w:rsidR="0037180B" w:rsidRPr="009D62F4" w:rsidRDefault="00847192" w:rsidP="0037180B">
            <w:pPr>
              <w:spacing w:before="0" w:after="0"/>
              <w:ind w:left="450"/>
              <w:jc w:val="left"/>
              <w:rPr>
                <w:sz w:val="18"/>
                <w:szCs w:val="18"/>
                <w:lang w:val="it-IT"/>
              </w:rPr>
            </w:pPr>
            <w:hyperlink r:id="rId336" w:history="1">
              <w:r w:rsidR="0037180B" w:rsidRPr="009D62F4">
                <w:rPr>
                  <w:sz w:val="18"/>
                  <w:szCs w:val="18"/>
                  <w:lang w:val="it-IT"/>
                </w:rPr>
                <w:t>IEC 61162-2 Ed.1.0:1998-09</w:t>
              </w:r>
            </w:hyperlink>
          </w:p>
          <w:p w14:paraId="0EE2E6ED" w14:textId="0E852770" w:rsidR="0037180B" w:rsidRPr="00737C21" w:rsidRDefault="00847192" w:rsidP="0037180B">
            <w:pPr>
              <w:spacing w:before="0" w:after="0"/>
              <w:ind w:left="450"/>
              <w:jc w:val="left"/>
              <w:rPr>
                <w:sz w:val="18"/>
                <w:szCs w:val="18"/>
              </w:rPr>
            </w:pPr>
            <w:hyperlink r:id="rId337" w:history="1">
              <w:r w:rsidR="0037180B" w:rsidRPr="00737C21">
                <w:rPr>
                  <w:sz w:val="18"/>
                  <w:szCs w:val="18"/>
                </w:rPr>
                <w:t xml:space="preserve">IEC 61162-3 Ed.1.2 Consol. </w:t>
              </w:r>
              <w:r w:rsidR="000D70D2" w:rsidRPr="00737C21">
                <w:rPr>
                  <w:sz w:val="18"/>
                  <w:szCs w:val="18"/>
                </w:rPr>
                <w:t>W</w:t>
              </w:r>
              <w:r w:rsidR="0037180B" w:rsidRPr="00737C21">
                <w:rPr>
                  <w:sz w:val="18"/>
                  <w:szCs w:val="18"/>
                </w:rPr>
                <w:t>ith A1 Ed. 1.0:2010-11</w:t>
              </w:r>
            </w:hyperlink>
            <w:r w:rsidR="0037180B" w:rsidRPr="00737C21">
              <w:rPr>
                <w:sz w:val="18"/>
                <w:szCs w:val="18"/>
              </w:rPr>
              <w:t xml:space="preserve"> and A2 Ed. 1.0:2014-07</w:t>
            </w:r>
          </w:p>
          <w:p w14:paraId="0EE2E6EE"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6EF"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6F0"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210" w:type="dxa"/>
            <w:gridSpan w:val="2"/>
            <w:vMerge w:val="restart"/>
            <w:shd w:val="clear" w:color="auto" w:fill="auto"/>
          </w:tcPr>
          <w:p w14:paraId="0EE2E6F1"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6F2"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6F3"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51" w:type="dxa"/>
            <w:vMerge w:val="restart"/>
            <w:shd w:val="clear" w:color="auto" w:fill="auto"/>
          </w:tcPr>
          <w:p w14:paraId="0EE2E6F4" w14:textId="77777777" w:rsidR="0037180B" w:rsidRPr="00737C21" w:rsidRDefault="0037180B" w:rsidP="0037180B">
            <w:pPr>
              <w:spacing w:before="0" w:after="0"/>
              <w:jc w:val="center"/>
              <w:rPr>
                <w:sz w:val="18"/>
                <w:szCs w:val="18"/>
              </w:rPr>
            </w:pPr>
            <w:r w:rsidRPr="00737C21">
              <w:rPr>
                <w:sz w:val="18"/>
                <w:szCs w:val="18"/>
              </w:rPr>
              <w:t>13.9.2019</w:t>
            </w:r>
          </w:p>
        </w:tc>
        <w:tc>
          <w:tcPr>
            <w:tcW w:w="1221" w:type="dxa"/>
            <w:vMerge w:val="restart"/>
            <w:shd w:val="clear" w:color="auto" w:fill="auto"/>
          </w:tcPr>
          <w:p w14:paraId="0EE2E6F5" w14:textId="77777777" w:rsidR="0037180B" w:rsidRPr="00737C21" w:rsidRDefault="0037180B" w:rsidP="0037180B">
            <w:pPr>
              <w:spacing w:before="0" w:after="0"/>
              <w:jc w:val="center"/>
              <w:rPr>
                <w:sz w:val="18"/>
                <w:szCs w:val="18"/>
              </w:rPr>
            </w:pPr>
            <w:r w:rsidRPr="00737C21">
              <w:rPr>
                <w:sz w:val="18"/>
                <w:szCs w:val="18"/>
              </w:rPr>
              <w:t>12.8.2023</w:t>
            </w:r>
          </w:p>
          <w:p w14:paraId="0EE2E6F6" w14:textId="77777777" w:rsidR="0037180B" w:rsidRPr="00737C21" w:rsidRDefault="0037180B" w:rsidP="0037180B">
            <w:pPr>
              <w:spacing w:before="0" w:after="0"/>
              <w:jc w:val="center"/>
              <w:rPr>
                <w:sz w:val="18"/>
                <w:szCs w:val="18"/>
              </w:rPr>
            </w:pPr>
          </w:p>
          <w:p w14:paraId="0EE2E6F7" w14:textId="6F459CCB" w:rsidR="00F5018F" w:rsidRPr="00737C21" w:rsidRDefault="0037180B" w:rsidP="00C94716">
            <w:pPr>
              <w:spacing w:before="0" w:after="0"/>
              <w:jc w:val="center"/>
              <w:rPr>
                <w:sz w:val="18"/>
                <w:szCs w:val="18"/>
              </w:rPr>
            </w:pPr>
            <w:r>
              <w:rPr>
                <w:sz w:val="18"/>
                <w:szCs w:val="18"/>
              </w:rPr>
              <w:t>(iii)</w:t>
            </w:r>
          </w:p>
        </w:tc>
      </w:tr>
      <w:tr w:rsidR="0037180B" w:rsidRPr="00842D1A" w14:paraId="0EE2E70B" w14:textId="77777777" w:rsidTr="0037180B">
        <w:tblPrEx>
          <w:shd w:val="clear" w:color="auto" w:fill="FFFF00"/>
          <w:tblCellMar>
            <w:top w:w="57" w:type="dxa"/>
            <w:bottom w:w="57" w:type="dxa"/>
          </w:tblCellMar>
        </w:tblPrEx>
        <w:trPr>
          <w:trHeight w:val="613"/>
        </w:trPr>
        <w:tc>
          <w:tcPr>
            <w:tcW w:w="3697" w:type="dxa"/>
            <w:vMerge/>
            <w:shd w:val="clear" w:color="auto" w:fill="auto"/>
          </w:tcPr>
          <w:p w14:paraId="0EE2E6F9" w14:textId="77777777" w:rsidR="0037180B" w:rsidRPr="00737C21" w:rsidRDefault="0037180B" w:rsidP="0037180B">
            <w:pPr>
              <w:spacing w:before="0" w:after="0"/>
              <w:rPr>
                <w:sz w:val="18"/>
                <w:szCs w:val="18"/>
              </w:rPr>
            </w:pPr>
          </w:p>
        </w:tc>
        <w:tc>
          <w:tcPr>
            <w:tcW w:w="3669" w:type="dxa"/>
            <w:gridSpan w:val="2"/>
            <w:shd w:val="clear" w:color="auto" w:fill="auto"/>
          </w:tcPr>
          <w:p w14:paraId="0EE2E6FA" w14:textId="77777777" w:rsidR="0037180B" w:rsidRPr="00737C21" w:rsidRDefault="0037180B" w:rsidP="0037180B">
            <w:pPr>
              <w:spacing w:before="0" w:after="0"/>
              <w:rPr>
                <w:sz w:val="18"/>
                <w:szCs w:val="18"/>
              </w:rPr>
            </w:pPr>
            <w:r w:rsidRPr="00737C21">
              <w:rPr>
                <w:sz w:val="18"/>
                <w:szCs w:val="18"/>
              </w:rPr>
              <w:t>Carriage and performance requirements</w:t>
            </w:r>
          </w:p>
          <w:p w14:paraId="0EE2E6FB"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IV/9,</w:t>
            </w:r>
          </w:p>
          <w:p w14:paraId="0EE2E6FC" w14:textId="77777777" w:rsidR="0037180B" w:rsidRPr="00737C21" w:rsidRDefault="0037180B" w:rsidP="0037180B">
            <w:pPr>
              <w:spacing w:before="0" w:after="0"/>
              <w:rPr>
                <w:sz w:val="18"/>
                <w:szCs w:val="18"/>
                <w:lang w:val="pt-PT"/>
              </w:rPr>
            </w:pPr>
            <w:r w:rsidRPr="00737C21">
              <w:rPr>
                <w:sz w:val="18"/>
                <w:szCs w:val="18"/>
                <w:lang w:val="pt-PT"/>
              </w:rPr>
              <w:t>- SOLAS 74 Reg. IV/10,</w:t>
            </w:r>
          </w:p>
          <w:p w14:paraId="0EE2E6FD"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6FE"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6FF" w14:textId="77777777" w:rsidR="0037180B" w:rsidRPr="00737C21" w:rsidRDefault="0037180B" w:rsidP="0037180B">
            <w:pPr>
              <w:spacing w:before="0" w:after="0"/>
              <w:rPr>
                <w:sz w:val="18"/>
                <w:szCs w:val="18"/>
                <w:lang w:val="pt-PT"/>
              </w:rPr>
            </w:pPr>
            <w:r w:rsidRPr="00737C21">
              <w:rPr>
                <w:sz w:val="18"/>
                <w:szCs w:val="18"/>
                <w:lang w:val="pt-PT"/>
              </w:rPr>
              <w:t>- IMO Res. A.804(19),</w:t>
            </w:r>
          </w:p>
          <w:p w14:paraId="0EE2E700"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701"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702" w14:textId="77777777" w:rsidR="0037180B" w:rsidRPr="00737C21" w:rsidRDefault="0037180B" w:rsidP="0037180B">
            <w:pPr>
              <w:spacing w:before="0" w:after="0"/>
              <w:rPr>
                <w:sz w:val="18"/>
                <w:szCs w:val="18"/>
                <w:lang w:val="pt-PT"/>
              </w:rPr>
            </w:pPr>
            <w:r w:rsidRPr="00737C21">
              <w:rPr>
                <w:sz w:val="18"/>
                <w:szCs w:val="18"/>
                <w:lang w:val="pt-PT"/>
              </w:rPr>
              <w:t>- IMO Res. MSC.302(87),</w:t>
            </w:r>
          </w:p>
          <w:p w14:paraId="0EE2E703"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704" w14:textId="77777777" w:rsidR="0037180B" w:rsidRPr="00737C21" w:rsidRDefault="0037180B" w:rsidP="0037180B">
            <w:pPr>
              <w:spacing w:before="0" w:after="0"/>
              <w:rPr>
                <w:sz w:val="18"/>
                <w:szCs w:val="18"/>
                <w:lang w:val="pt-PT"/>
              </w:rPr>
            </w:pPr>
            <w:r w:rsidRPr="00737C21">
              <w:rPr>
                <w:sz w:val="18"/>
                <w:szCs w:val="18"/>
                <w:lang w:val="pt-PT"/>
              </w:rPr>
              <w:t>- ITU-R M.493-14 (09/15),</w:t>
            </w:r>
          </w:p>
          <w:p w14:paraId="0EE2E705" w14:textId="77777777" w:rsidR="0037180B" w:rsidRPr="00737C21" w:rsidRDefault="0037180B" w:rsidP="0037180B">
            <w:pPr>
              <w:spacing w:before="0" w:after="0"/>
              <w:rPr>
                <w:sz w:val="18"/>
                <w:szCs w:val="18"/>
                <w:lang w:val="pt-PT"/>
              </w:rPr>
            </w:pPr>
            <w:r w:rsidRPr="00737C21">
              <w:rPr>
                <w:sz w:val="18"/>
                <w:szCs w:val="18"/>
                <w:lang w:val="pt-PT"/>
              </w:rPr>
              <w:t>- ITU-R M.541-10 (10/15),</w:t>
            </w:r>
          </w:p>
          <w:p w14:paraId="0EE2E706" w14:textId="77777777" w:rsidR="0037180B" w:rsidRPr="00DA55A0" w:rsidRDefault="0037180B" w:rsidP="0037180B">
            <w:pPr>
              <w:spacing w:before="0" w:after="0"/>
              <w:rPr>
                <w:sz w:val="18"/>
                <w:szCs w:val="18"/>
                <w:lang w:val="fr-BE"/>
              </w:rPr>
            </w:pPr>
            <w:r w:rsidRPr="00DA55A0">
              <w:rPr>
                <w:sz w:val="18"/>
                <w:szCs w:val="18"/>
                <w:lang w:val="fr-BE"/>
              </w:rPr>
              <w:t>- ITU-R M.1173-1 (03/12).</w:t>
            </w:r>
          </w:p>
        </w:tc>
        <w:tc>
          <w:tcPr>
            <w:tcW w:w="3748" w:type="dxa"/>
            <w:vMerge/>
            <w:shd w:val="clear" w:color="auto" w:fill="auto"/>
          </w:tcPr>
          <w:p w14:paraId="0EE2E707" w14:textId="77777777" w:rsidR="0037180B" w:rsidRPr="00DA55A0" w:rsidRDefault="0037180B" w:rsidP="0037180B">
            <w:pPr>
              <w:spacing w:before="0" w:after="0"/>
              <w:rPr>
                <w:color w:val="000000"/>
                <w:sz w:val="18"/>
                <w:szCs w:val="18"/>
                <w:lang w:val="fr-BE"/>
              </w:rPr>
            </w:pPr>
          </w:p>
        </w:tc>
        <w:tc>
          <w:tcPr>
            <w:tcW w:w="1210" w:type="dxa"/>
            <w:gridSpan w:val="2"/>
            <w:vMerge/>
            <w:shd w:val="clear" w:color="auto" w:fill="auto"/>
          </w:tcPr>
          <w:p w14:paraId="0EE2E708" w14:textId="77777777" w:rsidR="0037180B" w:rsidRPr="00DA55A0" w:rsidRDefault="0037180B" w:rsidP="0037180B">
            <w:pPr>
              <w:spacing w:before="0" w:after="0"/>
              <w:rPr>
                <w:color w:val="000000"/>
                <w:sz w:val="18"/>
                <w:szCs w:val="18"/>
                <w:lang w:val="fr-BE"/>
              </w:rPr>
            </w:pPr>
          </w:p>
        </w:tc>
        <w:tc>
          <w:tcPr>
            <w:tcW w:w="1251" w:type="dxa"/>
            <w:vMerge/>
            <w:shd w:val="clear" w:color="auto" w:fill="auto"/>
          </w:tcPr>
          <w:p w14:paraId="0EE2E709" w14:textId="77777777" w:rsidR="0037180B" w:rsidRPr="00DA55A0" w:rsidRDefault="0037180B" w:rsidP="0037180B">
            <w:pPr>
              <w:spacing w:before="0" w:after="0"/>
              <w:rPr>
                <w:i/>
                <w:color w:val="0000FF"/>
                <w:sz w:val="18"/>
                <w:szCs w:val="18"/>
                <w:lang w:val="fr-BE"/>
              </w:rPr>
            </w:pPr>
          </w:p>
        </w:tc>
        <w:tc>
          <w:tcPr>
            <w:tcW w:w="1221" w:type="dxa"/>
            <w:vMerge/>
            <w:shd w:val="clear" w:color="auto" w:fill="auto"/>
          </w:tcPr>
          <w:p w14:paraId="0EE2E70A" w14:textId="77777777" w:rsidR="0037180B" w:rsidRPr="00DA55A0" w:rsidRDefault="0037180B" w:rsidP="0037180B">
            <w:pPr>
              <w:spacing w:before="0" w:after="0"/>
              <w:rPr>
                <w:sz w:val="18"/>
                <w:szCs w:val="18"/>
                <w:lang w:val="fr-BE"/>
              </w:rPr>
            </w:pPr>
          </w:p>
        </w:tc>
      </w:tr>
      <w:tr w:rsidR="0037180B" w:rsidRPr="00737C21" w14:paraId="0EE2E734" w14:textId="77777777" w:rsidTr="0037180B">
        <w:tblPrEx>
          <w:shd w:val="clear" w:color="auto" w:fill="FFFF00"/>
          <w:tblCellMar>
            <w:top w:w="57" w:type="dxa"/>
            <w:bottom w:w="57" w:type="dxa"/>
          </w:tblCellMar>
        </w:tblPrEx>
        <w:trPr>
          <w:trHeight w:val="614"/>
        </w:trPr>
        <w:tc>
          <w:tcPr>
            <w:tcW w:w="3712" w:type="dxa"/>
            <w:gridSpan w:val="2"/>
            <w:vMerge w:val="restart"/>
            <w:shd w:val="clear" w:color="auto" w:fill="auto"/>
          </w:tcPr>
          <w:p w14:paraId="0EE2E70C" w14:textId="77777777" w:rsidR="0037180B" w:rsidRPr="00C94716" w:rsidRDefault="0037180B" w:rsidP="0037180B">
            <w:pPr>
              <w:spacing w:before="0" w:after="0"/>
              <w:jc w:val="left"/>
              <w:rPr>
                <w:sz w:val="18"/>
                <w:szCs w:val="18"/>
              </w:rPr>
            </w:pPr>
            <w:r w:rsidRPr="00C94716">
              <w:rPr>
                <w:sz w:val="18"/>
                <w:szCs w:val="18"/>
              </w:rPr>
              <w:t>MED/5.11</w:t>
            </w:r>
          </w:p>
          <w:p w14:paraId="0EE2E70D" w14:textId="77777777" w:rsidR="0037180B" w:rsidRPr="00C94716" w:rsidRDefault="0037180B" w:rsidP="0037180B">
            <w:pPr>
              <w:spacing w:before="0" w:after="0"/>
              <w:jc w:val="left"/>
              <w:rPr>
                <w:sz w:val="18"/>
                <w:szCs w:val="18"/>
              </w:rPr>
            </w:pPr>
            <w:r w:rsidRPr="00C94716">
              <w:rPr>
                <w:sz w:val="18"/>
                <w:szCs w:val="18"/>
              </w:rPr>
              <w:t>MF DSC watch-keeping receiver</w:t>
            </w:r>
          </w:p>
          <w:p w14:paraId="0EE2E70E" w14:textId="77777777" w:rsidR="0037180B" w:rsidRPr="00C94716" w:rsidRDefault="0037180B" w:rsidP="0037180B">
            <w:pPr>
              <w:spacing w:before="0" w:after="0"/>
              <w:jc w:val="left"/>
              <w:rPr>
                <w:sz w:val="18"/>
                <w:szCs w:val="18"/>
              </w:rPr>
            </w:pPr>
          </w:p>
          <w:p w14:paraId="0EE2E70F" w14:textId="0CAEA3B7" w:rsidR="00F5018F" w:rsidRPr="00C94716" w:rsidRDefault="00F5018F" w:rsidP="00F5018F">
            <w:pPr>
              <w:rPr>
                <w:sz w:val="18"/>
                <w:szCs w:val="18"/>
              </w:rPr>
            </w:pPr>
            <w:r w:rsidRPr="00C94716">
              <w:rPr>
                <w:sz w:val="18"/>
                <w:szCs w:val="18"/>
              </w:rPr>
              <w:t xml:space="preserve">Row 2 of </w:t>
            </w:r>
            <w:r w:rsidR="00B66F88" w:rsidRPr="00C94716">
              <w:rPr>
                <w:sz w:val="18"/>
                <w:szCs w:val="18"/>
              </w:rPr>
              <w:t>4</w:t>
            </w:r>
          </w:p>
        </w:tc>
        <w:tc>
          <w:tcPr>
            <w:tcW w:w="3654" w:type="dxa"/>
            <w:shd w:val="clear" w:color="auto" w:fill="auto"/>
          </w:tcPr>
          <w:p w14:paraId="0EE2E710" w14:textId="77777777" w:rsidR="0037180B" w:rsidRPr="00737C21" w:rsidRDefault="0037180B" w:rsidP="0037180B">
            <w:pPr>
              <w:spacing w:before="0" w:after="0"/>
              <w:jc w:val="left"/>
              <w:rPr>
                <w:sz w:val="18"/>
                <w:szCs w:val="18"/>
              </w:rPr>
            </w:pPr>
            <w:r w:rsidRPr="00737C21">
              <w:rPr>
                <w:sz w:val="18"/>
                <w:szCs w:val="18"/>
              </w:rPr>
              <w:t>Type approval requirements</w:t>
            </w:r>
          </w:p>
          <w:p w14:paraId="0EE2E711" w14:textId="77777777" w:rsidR="0037180B" w:rsidRPr="00737C21" w:rsidRDefault="0037180B" w:rsidP="0037180B">
            <w:pPr>
              <w:spacing w:before="0" w:after="0"/>
              <w:jc w:val="left"/>
              <w:rPr>
                <w:sz w:val="18"/>
                <w:szCs w:val="18"/>
              </w:rPr>
            </w:pPr>
            <w:r w:rsidRPr="00737C21">
              <w:rPr>
                <w:sz w:val="18"/>
                <w:szCs w:val="18"/>
              </w:rPr>
              <w:t>- SOLAS 74 Reg. IV/14,</w:t>
            </w:r>
          </w:p>
          <w:p w14:paraId="0EE2E712" w14:textId="77777777" w:rsidR="0037180B" w:rsidRPr="00737C21" w:rsidRDefault="0037180B" w:rsidP="0037180B">
            <w:pPr>
              <w:spacing w:before="0" w:after="0"/>
              <w:jc w:val="left"/>
              <w:rPr>
                <w:sz w:val="18"/>
                <w:szCs w:val="18"/>
              </w:rPr>
            </w:pPr>
            <w:r w:rsidRPr="00737C21">
              <w:rPr>
                <w:sz w:val="18"/>
                <w:szCs w:val="18"/>
              </w:rPr>
              <w:t>- SOLAS 74 Reg. X/3,</w:t>
            </w:r>
          </w:p>
          <w:p w14:paraId="0EE2E71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71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3" w:type="dxa"/>
            <w:gridSpan w:val="2"/>
            <w:vMerge w:val="restart"/>
            <w:shd w:val="clear" w:color="auto" w:fill="auto"/>
          </w:tcPr>
          <w:p w14:paraId="0EE2E715"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716"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717"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718" w14:textId="77777777" w:rsidR="0037180B" w:rsidRPr="00737C21" w:rsidRDefault="00847192" w:rsidP="0037180B">
            <w:pPr>
              <w:spacing w:before="0" w:after="0"/>
              <w:ind w:left="450"/>
              <w:jc w:val="left"/>
              <w:rPr>
                <w:sz w:val="18"/>
                <w:szCs w:val="18"/>
                <w:lang w:val="es-ES"/>
              </w:rPr>
            </w:pPr>
            <w:hyperlink r:id="rId338" w:history="1">
              <w:r w:rsidR="0037180B" w:rsidRPr="00737C21">
                <w:rPr>
                  <w:sz w:val="18"/>
                  <w:szCs w:val="18"/>
                  <w:lang w:val="es-ES"/>
                </w:rPr>
                <w:t>EN 61162-2:1998</w:t>
              </w:r>
            </w:hyperlink>
          </w:p>
          <w:p w14:paraId="0EE2E719" w14:textId="77777777" w:rsidR="0037180B" w:rsidRPr="00737C21" w:rsidRDefault="00847192" w:rsidP="0037180B">
            <w:pPr>
              <w:spacing w:before="0" w:after="0"/>
              <w:ind w:left="450"/>
              <w:jc w:val="left"/>
              <w:rPr>
                <w:sz w:val="18"/>
                <w:szCs w:val="18"/>
                <w:lang w:val="es-ES"/>
              </w:rPr>
            </w:pPr>
            <w:hyperlink r:id="rId339" w:history="1">
              <w:r w:rsidR="0037180B" w:rsidRPr="00737C21">
                <w:rPr>
                  <w:sz w:val="18"/>
                  <w:szCs w:val="18"/>
                  <w:lang w:val="es-ES"/>
                </w:rPr>
                <w:t>EN 61162-3:2008</w:t>
              </w:r>
            </w:hyperlink>
            <w:r w:rsidR="0037180B" w:rsidRPr="00737C21">
              <w:rPr>
                <w:sz w:val="18"/>
                <w:szCs w:val="18"/>
                <w:lang w:val="es-ES"/>
              </w:rPr>
              <w:t xml:space="preserve"> +A1:2010+A2:2014</w:t>
            </w:r>
          </w:p>
          <w:p w14:paraId="0EE2E71A" w14:textId="2546B3AE"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w:t>
            </w:r>
            <w:r w:rsidR="000D70D2">
              <w:rPr>
                <w:sz w:val="18"/>
                <w:szCs w:val="18"/>
                <w:lang w:val="fr-BE"/>
              </w:rPr>
              <w:t> </w:t>
            </w:r>
            <w:r w:rsidRPr="00737C21">
              <w:rPr>
                <w:sz w:val="18"/>
                <w:szCs w:val="18"/>
                <w:lang w:val="fr-BE"/>
              </w:rPr>
              <w:t>:2018,</w:t>
            </w:r>
          </w:p>
          <w:p w14:paraId="0EE2E71B" w14:textId="77777777" w:rsidR="0037180B" w:rsidRPr="00737C21" w:rsidRDefault="0037180B" w:rsidP="0037180B">
            <w:pPr>
              <w:spacing w:before="0" w:after="0"/>
              <w:jc w:val="left"/>
              <w:rPr>
                <w:sz w:val="18"/>
                <w:szCs w:val="18"/>
                <w:lang w:val="fr-FR"/>
              </w:rPr>
            </w:pPr>
            <w:r w:rsidRPr="00737C21">
              <w:rPr>
                <w:sz w:val="18"/>
                <w:szCs w:val="18"/>
                <w:lang w:val="fr-FR"/>
              </w:rPr>
              <w:t xml:space="preserve">- </w:t>
            </w:r>
            <w:r w:rsidRPr="00737C21">
              <w:rPr>
                <w:sz w:val="18"/>
                <w:szCs w:val="18"/>
                <w:lang w:val="fi-FI"/>
              </w:rPr>
              <w:t>ETSI EN 300 338-1 V1.5.1:2019-09,</w:t>
            </w:r>
          </w:p>
          <w:p w14:paraId="0EE2E71C"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71D"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71E" w14:textId="77777777" w:rsidR="0037180B" w:rsidRPr="00737C21" w:rsidRDefault="0037180B" w:rsidP="0037180B">
            <w:pPr>
              <w:spacing w:before="0" w:after="0"/>
              <w:jc w:val="left"/>
              <w:rPr>
                <w:sz w:val="18"/>
                <w:szCs w:val="18"/>
                <w:lang w:val="fi-FI"/>
              </w:rPr>
            </w:pPr>
            <w:r w:rsidRPr="00737C21">
              <w:rPr>
                <w:sz w:val="18"/>
                <w:szCs w:val="18"/>
                <w:lang w:val="fi-FI"/>
              </w:rPr>
              <w:t>- ETSI EN 301 843-5 V2.2.1:2017-11,</w:t>
            </w:r>
          </w:p>
          <w:p w14:paraId="0EE2E71F"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720" w14:textId="77777777" w:rsidR="0037180B" w:rsidRPr="00737C21" w:rsidRDefault="0037180B" w:rsidP="0037180B">
            <w:pPr>
              <w:spacing w:before="0" w:after="0"/>
              <w:jc w:val="left"/>
              <w:rPr>
                <w:sz w:val="18"/>
                <w:szCs w:val="18"/>
                <w:lang w:val="fi-FI"/>
              </w:rPr>
            </w:pPr>
            <w:r w:rsidRPr="00737C21">
              <w:rPr>
                <w:bCs/>
                <w:iCs/>
                <w:sz w:val="18"/>
                <w:szCs w:val="18"/>
                <w:lang w:val="fi-FI"/>
              </w:rPr>
              <w:t>- EN IEC 62923-2:2018.</w:t>
            </w:r>
          </w:p>
          <w:p w14:paraId="0EE2E721" w14:textId="77777777" w:rsidR="0037180B" w:rsidRPr="00737C21" w:rsidRDefault="0037180B" w:rsidP="0037180B">
            <w:pPr>
              <w:spacing w:before="0" w:after="0"/>
              <w:jc w:val="left"/>
              <w:rPr>
                <w:sz w:val="18"/>
                <w:szCs w:val="18"/>
                <w:lang w:val="fi-FI"/>
              </w:rPr>
            </w:pPr>
          </w:p>
          <w:p w14:paraId="0EE2E722"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723"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724"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725" w14:textId="77777777" w:rsidR="0037180B" w:rsidRPr="00737C21" w:rsidRDefault="0037180B" w:rsidP="0037180B">
            <w:pPr>
              <w:spacing w:before="0" w:after="0"/>
              <w:jc w:val="left"/>
              <w:rPr>
                <w:sz w:val="18"/>
                <w:szCs w:val="18"/>
                <w:lang w:val="fi-FI"/>
              </w:rPr>
            </w:pPr>
            <w:r w:rsidRPr="00737C21">
              <w:rPr>
                <w:sz w:val="18"/>
                <w:szCs w:val="18"/>
                <w:lang w:val="fi-FI"/>
              </w:rPr>
              <w:t>- IEC 61097-8:1998,</w:t>
            </w:r>
          </w:p>
          <w:p w14:paraId="0EE2E726"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727"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728" w14:textId="77777777" w:rsidR="0037180B" w:rsidRPr="00737C21" w:rsidRDefault="00847192" w:rsidP="0037180B">
            <w:pPr>
              <w:spacing w:before="0" w:after="0"/>
              <w:ind w:left="450"/>
              <w:jc w:val="left"/>
              <w:rPr>
                <w:sz w:val="18"/>
                <w:szCs w:val="18"/>
                <w:lang w:val="fi-FI"/>
              </w:rPr>
            </w:pPr>
            <w:hyperlink r:id="rId340" w:history="1">
              <w:r w:rsidR="0037180B" w:rsidRPr="00737C21">
                <w:rPr>
                  <w:sz w:val="18"/>
                  <w:szCs w:val="18"/>
                  <w:lang w:val="fi-FI"/>
                </w:rPr>
                <w:t>IEC 61162-2 Ed.1.0:1998-09</w:t>
              </w:r>
            </w:hyperlink>
          </w:p>
          <w:p w14:paraId="0EE2E729" w14:textId="3DFCE297" w:rsidR="0037180B" w:rsidRPr="00737C21" w:rsidRDefault="00847192" w:rsidP="0037180B">
            <w:pPr>
              <w:spacing w:before="0" w:after="0"/>
              <w:ind w:left="450"/>
              <w:jc w:val="left"/>
              <w:rPr>
                <w:sz w:val="18"/>
                <w:szCs w:val="18"/>
                <w:lang w:val="fi-FI"/>
              </w:rPr>
            </w:pPr>
            <w:hyperlink r:id="rId341" w:history="1">
              <w:r w:rsidR="0037180B" w:rsidRPr="00737C21">
                <w:rPr>
                  <w:sz w:val="18"/>
                  <w:szCs w:val="18"/>
                  <w:lang w:val="fi-FI"/>
                </w:rPr>
                <w:t xml:space="preserve">IEC 61162-3 Ed.1.2 Consol. </w:t>
              </w:r>
              <w:r w:rsidR="000D70D2" w:rsidRPr="00737C21">
                <w:rPr>
                  <w:sz w:val="18"/>
                  <w:szCs w:val="18"/>
                  <w:lang w:val="fi-FI"/>
                </w:rPr>
                <w:t>W</w:t>
              </w:r>
              <w:r w:rsidR="0037180B" w:rsidRPr="00737C21">
                <w:rPr>
                  <w:sz w:val="18"/>
                  <w:szCs w:val="18"/>
                  <w:lang w:val="fi-FI"/>
                </w:rPr>
                <w:t>ith A1 Ed. 1.0:2010-11</w:t>
              </w:r>
            </w:hyperlink>
            <w:r w:rsidR="0037180B" w:rsidRPr="00737C21">
              <w:rPr>
                <w:sz w:val="18"/>
                <w:szCs w:val="18"/>
                <w:lang w:val="fi-FI"/>
              </w:rPr>
              <w:t xml:space="preserve"> and A2 Ed. 1.0:2014-07</w:t>
            </w:r>
          </w:p>
          <w:p w14:paraId="0EE2E72A"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72B"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72C"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5" w:type="dxa"/>
            <w:vMerge w:val="restart"/>
            <w:shd w:val="clear" w:color="auto" w:fill="auto"/>
          </w:tcPr>
          <w:p w14:paraId="0EE2E72D"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72E"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72F"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51" w:type="dxa"/>
            <w:vMerge w:val="restart"/>
            <w:shd w:val="clear" w:color="auto" w:fill="auto"/>
          </w:tcPr>
          <w:p w14:paraId="0EE2E730" w14:textId="77777777" w:rsidR="0037180B" w:rsidRPr="00737C21" w:rsidRDefault="0037180B" w:rsidP="0037180B">
            <w:pPr>
              <w:spacing w:before="0" w:after="0"/>
              <w:jc w:val="center"/>
              <w:rPr>
                <w:sz w:val="18"/>
                <w:szCs w:val="18"/>
              </w:rPr>
            </w:pPr>
            <w:r w:rsidRPr="00737C21">
              <w:rPr>
                <w:sz w:val="18"/>
                <w:szCs w:val="18"/>
              </w:rPr>
              <w:t>12.8.2020</w:t>
            </w:r>
          </w:p>
        </w:tc>
        <w:tc>
          <w:tcPr>
            <w:tcW w:w="1221" w:type="dxa"/>
            <w:vMerge w:val="restart"/>
            <w:shd w:val="clear" w:color="auto" w:fill="auto"/>
          </w:tcPr>
          <w:p w14:paraId="0EE2E731" w14:textId="77777777" w:rsidR="0037180B" w:rsidRPr="00970405" w:rsidRDefault="0037180B" w:rsidP="0037180B">
            <w:pPr>
              <w:spacing w:before="0" w:after="0"/>
              <w:jc w:val="center"/>
              <w:rPr>
                <w:sz w:val="18"/>
                <w:szCs w:val="18"/>
              </w:rPr>
            </w:pPr>
            <w:r w:rsidRPr="00970405">
              <w:rPr>
                <w:sz w:val="18"/>
                <w:szCs w:val="18"/>
                <w:lang w:val="en-IE"/>
              </w:rPr>
              <w:t>25.8.2024</w:t>
            </w:r>
          </w:p>
          <w:p w14:paraId="0EE2E732" w14:textId="77777777" w:rsidR="0037180B" w:rsidRPr="00970405" w:rsidRDefault="0037180B" w:rsidP="0037180B">
            <w:pPr>
              <w:spacing w:before="0" w:after="0"/>
              <w:jc w:val="center"/>
              <w:rPr>
                <w:sz w:val="18"/>
                <w:szCs w:val="18"/>
              </w:rPr>
            </w:pPr>
          </w:p>
          <w:p w14:paraId="0EE2E733" w14:textId="187EF56F" w:rsidR="00F5018F" w:rsidRPr="00970405" w:rsidRDefault="0037180B" w:rsidP="00C94716">
            <w:pPr>
              <w:spacing w:before="0" w:after="0"/>
              <w:jc w:val="center"/>
              <w:rPr>
                <w:sz w:val="18"/>
                <w:szCs w:val="18"/>
              </w:rPr>
            </w:pPr>
            <w:r w:rsidRPr="00970405">
              <w:rPr>
                <w:sz w:val="18"/>
                <w:szCs w:val="18"/>
              </w:rPr>
              <w:t>(iii)</w:t>
            </w:r>
          </w:p>
        </w:tc>
      </w:tr>
      <w:tr w:rsidR="0037180B" w:rsidRPr="00842D1A" w14:paraId="0EE2E747" w14:textId="77777777" w:rsidTr="0037180B">
        <w:tblPrEx>
          <w:shd w:val="clear" w:color="auto" w:fill="FFFF00"/>
          <w:tblCellMar>
            <w:top w:w="57" w:type="dxa"/>
            <w:bottom w:w="57" w:type="dxa"/>
          </w:tblCellMar>
        </w:tblPrEx>
        <w:trPr>
          <w:trHeight w:val="613"/>
        </w:trPr>
        <w:tc>
          <w:tcPr>
            <w:tcW w:w="3712" w:type="dxa"/>
            <w:gridSpan w:val="2"/>
            <w:vMerge/>
            <w:shd w:val="clear" w:color="auto" w:fill="auto"/>
          </w:tcPr>
          <w:p w14:paraId="0EE2E735" w14:textId="77777777" w:rsidR="0037180B" w:rsidRPr="00737C21" w:rsidRDefault="0037180B" w:rsidP="0037180B">
            <w:pPr>
              <w:spacing w:before="0" w:after="0"/>
              <w:rPr>
                <w:sz w:val="18"/>
                <w:szCs w:val="18"/>
              </w:rPr>
            </w:pPr>
          </w:p>
        </w:tc>
        <w:tc>
          <w:tcPr>
            <w:tcW w:w="3654" w:type="dxa"/>
            <w:shd w:val="clear" w:color="auto" w:fill="auto"/>
          </w:tcPr>
          <w:p w14:paraId="0EE2E736" w14:textId="77777777" w:rsidR="0037180B" w:rsidRPr="00737C21" w:rsidRDefault="0037180B" w:rsidP="0037180B">
            <w:pPr>
              <w:spacing w:before="0" w:after="0"/>
              <w:rPr>
                <w:sz w:val="18"/>
                <w:szCs w:val="18"/>
              </w:rPr>
            </w:pPr>
            <w:r w:rsidRPr="00737C21">
              <w:rPr>
                <w:sz w:val="18"/>
                <w:szCs w:val="18"/>
              </w:rPr>
              <w:t>Carriage and performance requirements</w:t>
            </w:r>
          </w:p>
          <w:p w14:paraId="0EE2E737"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IV/9,</w:t>
            </w:r>
          </w:p>
          <w:p w14:paraId="0EE2E738" w14:textId="77777777" w:rsidR="0037180B" w:rsidRPr="00737C21" w:rsidRDefault="0037180B" w:rsidP="0037180B">
            <w:pPr>
              <w:spacing w:before="0" w:after="0"/>
              <w:rPr>
                <w:sz w:val="18"/>
                <w:szCs w:val="18"/>
                <w:lang w:val="pt-PT"/>
              </w:rPr>
            </w:pPr>
            <w:r w:rsidRPr="00737C21">
              <w:rPr>
                <w:sz w:val="18"/>
                <w:szCs w:val="18"/>
                <w:lang w:val="pt-PT"/>
              </w:rPr>
              <w:t>- SOLAS 74 Reg. IV/10,</w:t>
            </w:r>
          </w:p>
          <w:p w14:paraId="0EE2E739"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73A"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73B" w14:textId="77777777" w:rsidR="0037180B" w:rsidRPr="00737C21" w:rsidRDefault="0037180B" w:rsidP="0037180B">
            <w:pPr>
              <w:spacing w:before="0" w:after="0"/>
              <w:rPr>
                <w:sz w:val="18"/>
                <w:szCs w:val="18"/>
                <w:lang w:val="pt-PT"/>
              </w:rPr>
            </w:pPr>
            <w:r w:rsidRPr="00737C21">
              <w:rPr>
                <w:sz w:val="18"/>
                <w:szCs w:val="18"/>
                <w:lang w:val="pt-PT"/>
              </w:rPr>
              <w:t>- IMO Res. A.804(19),</w:t>
            </w:r>
          </w:p>
          <w:p w14:paraId="0EE2E73C"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73D"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73E" w14:textId="77777777" w:rsidR="0037180B" w:rsidRPr="00737C21" w:rsidRDefault="0037180B" w:rsidP="0037180B">
            <w:pPr>
              <w:spacing w:before="0" w:after="0"/>
              <w:rPr>
                <w:sz w:val="18"/>
                <w:szCs w:val="18"/>
                <w:lang w:val="pt-PT"/>
              </w:rPr>
            </w:pPr>
            <w:r w:rsidRPr="00737C21">
              <w:rPr>
                <w:sz w:val="18"/>
                <w:szCs w:val="18"/>
                <w:lang w:val="pt-PT"/>
              </w:rPr>
              <w:t>- IMO Res. MSC.302(87),</w:t>
            </w:r>
          </w:p>
          <w:p w14:paraId="0EE2E73F"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740"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741" w14:textId="77777777" w:rsidR="0037180B" w:rsidRPr="00737C21" w:rsidRDefault="0037180B" w:rsidP="0037180B">
            <w:pPr>
              <w:spacing w:before="0" w:after="0"/>
              <w:rPr>
                <w:sz w:val="18"/>
                <w:szCs w:val="18"/>
                <w:lang w:val="pt-PT"/>
              </w:rPr>
            </w:pPr>
            <w:r w:rsidRPr="00737C21">
              <w:rPr>
                <w:sz w:val="18"/>
                <w:szCs w:val="18"/>
                <w:lang w:val="pt-PT"/>
              </w:rPr>
              <w:t>- ITU-R M.541-10 (10/15),</w:t>
            </w:r>
          </w:p>
          <w:p w14:paraId="0EE2E742" w14:textId="77777777" w:rsidR="0037180B" w:rsidRPr="00737C21" w:rsidRDefault="0037180B" w:rsidP="0037180B">
            <w:pPr>
              <w:spacing w:before="0" w:after="0"/>
              <w:rPr>
                <w:sz w:val="18"/>
                <w:szCs w:val="18"/>
                <w:lang w:val="pt-PT"/>
              </w:rPr>
            </w:pPr>
            <w:r w:rsidRPr="00737C21">
              <w:rPr>
                <w:sz w:val="18"/>
                <w:szCs w:val="18"/>
                <w:lang w:val="pt-PT"/>
              </w:rPr>
              <w:t>- ITU-R M.1173-1 (03/12).</w:t>
            </w:r>
          </w:p>
        </w:tc>
        <w:tc>
          <w:tcPr>
            <w:tcW w:w="3783" w:type="dxa"/>
            <w:gridSpan w:val="2"/>
            <w:vMerge/>
            <w:shd w:val="clear" w:color="auto" w:fill="auto"/>
          </w:tcPr>
          <w:p w14:paraId="0EE2E743"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744" w14:textId="77777777" w:rsidR="0037180B" w:rsidRPr="00737C21" w:rsidRDefault="0037180B" w:rsidP="0037180B">
            <w:pPr>
              <w:spacing w:before="0" w:after="0"/>
              <w:rPr>
                <w:color w:val="000000"/>
                <w:sz w:val="18"/>
                <w:szCs w:val="18"/>
                <w:lang w:val="pt-PT"/>
              </w:rPr>
            </w:pPr>
          </w:p>
        </w:tc>
        <w:tc>
          <w:tcPr>
            <w:tcW w:w="1251" w:type="dxa"/>
            <w:vMerge/>
            <w:shd w:val="clear" w:color="auto" w:fill="auto"/>
          </w:tcPr>
          <w:p w14:paraId="0EE2E745" w14:textId="77777777" w:rsidR="0037180B" w:rsidRPr="00737C21" w:rsidRDefault="0037180B" w:rsidP="0037180B">
            <w:pPr>
              <w:spacing w:before="0" w:after="0"/>
              <w:rPr>
                <w:i/>
                <w:color w:val="0000FF"/>
                <w:sz w:val="18"/>
                <w:szCs w:val="18"/>
                <w:lang w:val="pt-PT"/>
              </w:rPr>
            </w:pPr>
          </w:p>
        </w:tc>
        <w:tc>
          <w:tcPr>
            <w:tcW w:w="1221" w:type="dxa"/>
            <w:vMerge/>
            <w:shd w:val="clear" w:color="auto" w:fill="auto"/>
          </w:tcPr>
          <w:p w14:paraId="0EE2E746" w14:textId="77777777" w:rsidR="0037180B" w:rsidRPr="00737C21" w:rsidRDefault="0037180B" w:rsidP="0037180B">
            <w:pPr>
              <w:spacing w:before="0" w:after="0"/>
              <w:rPr>
                <w:sz w:val="18"/>
                <w:szCs w:val="18"/>
                <w:lang w:val="pt-PT"/>
              </w:rPr>
            </w:pPr>
          </w:p>
        </w:tc>
      </w:tr>
      <w:tr w:rsidR="0037180B" w:rsidRPr="00737C21" w14:paraId="0EE2E770" w14:textId="77777777" w:rsidTr="0037180B">
        <w:tblPrEx>
          <w:shd w:val="clear" w:color="auto" w:fill="FFFF00"/>
          <w:tblCellMar>
            <w:top w:w="57" w:type="dxa"/>
            <w:bottom w:w="57" w:type="dxa"/>
          </w:tblCellMar>
        </w:tblPrEx>
        <w:trPr>
          <w:trHeight w:val="614"/>
        </w:trPr>
        <w:tc>
          <w:tcPr>
            <w:tcW w:w="3712" w:type="dxa"/>
            <w:gridSpan w:val="2"/>
            <w:vMerge w:val="restart"/>
            <w:shd w:val="clear" w:color="auto" w:fill="auto"/>
          </w:tcPr>
          <w:p w14:paraId="0EE2E748" w14:textId="77777777" w:rsidR="0037180B" w:rsidRPr="00C94716" w:rsidRDefault="0037180B" w:rsidP="0037180B">
            <w:pPr>
              <w:spacing w:before="0" w:after="0"/>
              <w:jc w:val="left"/>
              <w:rPr>
                <w:sz w:val="18"/>
                <w:szCs w:val="18"/>
              </w:rPr>
            </w:pPr>
            <w:r w:rsidRPr="00C94716">
              <w:rPr>
                <w:sz w:val="18"/>
                <w:szCs w:val="18"/>
              </w:rPr>
              <w:t>MED/5.11</w:t>
            </w:r>
          </w:p>
          <w:p w14:paraId="0EE2E749" w14:textId="77777777" w:rsidR="0037180B" w:rsidRPr="00C94716" w:rsidRDefault="0037180B" w:rsidP="0037180B">
            <w:pPr>
              <w:spacing w:before="0" w:after="0"/>
              <w:jc w:val="left"/>
              <w:rPr>
                <w:sz w:val="18"/>
                <w:szCs w:val="18"/>
              </w:rPr>
            </w:pPr>
            <w:r w:rsidRPr="00C94716">
              <w:rPr>
                <w:sz w:val="18"/>
                <w:szCs w:val="18"/>
              </w:rPr>
              <w:t>MF DSC watch-keeping receiver</w:t>
            </w:r>
          </w:p>
          <w:p w14:paraId="0EE2E74A" w14:textId="77777777" w:rsidR="0037180B" w:rsidRPr="00C94716" w:rsidRDefault="0037180B" w:rsidP="0037180B">
            <w:pPr>
              <w:spacing w:before="0" w:after="0"/>
              <w:jc w:val="left"/>
              <w:rPr>
                <w:sz w:val="18"/>
                <w:szCs w:val="18"/>
              </w:rPr>
            </w:pPr>
          </w:p>
          <w:p w14:paraId="0EE2E74B" w14:textId="6EFBD95A" w:rsidR="00F5018F" w:rsidRPr="00C94716" w:rsidRDefault="00F5018F" w:rsidP="00F5018F">
            <w:pPr>
              <w:rPr>
                <w:sz w:val="18"/>
                <w:szCs w:val="18"/>
              </w:rPr>
            </w:pPr>
            <w:r w:rsidRPr="00C94716">
              <w:rPr>
                <w:sz w:val="18"/>
                <w:szCs w:val="18"/>
              </w:rPr>
              <w:t xml:space="preserve">Row 3 of </w:t>
            </w:r>
            <w:r w:rsidR="00B66F88" w:rsidRPr="00C94716">
              <w:rPr>
                <w:sz w:val="18"/>
                <w:szCs w:val="18"/>
              </w:rPr>
              <w:t>4</w:t>
            </w:r>
          </w:p>
        </w:tc>
        <w:tc>
          <w:tcPr>
            <w:tcW w:w="3654" w:type="dxa"/>
            <w:shd w:val="clear" w:color="auto" w:fill="auto"/>
          </w:tcPr>
          <w:p w14:paraId="0EE2E74C" w14:textId="77777777" w:rsidR="0037180B" w:rsidRPr="00737C21" w:rsidRDefault="0037180B" w:rsidP="0037180B">
            <w:pPr>
              <w:spacing w:before="0" w:after="0"/>
              <w:jc w:val="left"/>
              <w:rPr>
                <w:sz w:val="18"/>
                <w:szCs w:val="18"/>
              </w:rPr>
            </w:pPr>
            <w:r w:rsidRPr="00737C21">
              <w:rPr>
                <w:sz w:val="18"/>
                <w:szCs w:val="18"/>
              </w:rPr>
              <w:t>Type approval requirements</w:t>
            </w:r>
          </w:p>
          <w:p w14:paraId="0EE2E74D" w14:textId="77777777" w:rsidR="0037180B" w:rsidRPr="00737C21" w:rsidRDefault="0037180B" w:rsidP="0037180B">
            <w:pPr>
              <w:spacing w:before="0" w:after="0"/>
              <w:jc w:val="left"/>
              <w:rPr>
                <w:sz w:val="18"/>
                <w:szCs w:val="18"/>
              </w:rPr>
            </w:pPr>
            <w:r w:rsidRPr="00737C21">
              <w:rPr>
                <w:sz w:val="18"/>
                <w:szCs w:val="18"/>
              </w:rPr>
              <w:t>- SOLAS 74 Reg. IV/14,</w:t>
            </w:r>
          </w:p>
          <w:p w14:paraId="0EE2E74E" w14:textId="77777777" w:rsidR="0037180B" w:rsidRPr="00737C21" w:rsidRDefault="0037180B" w:rsidP="0037180B">
            <w:pPr>
              <w:spacing w:before="0" w:after="0"/>
              <w:jc w:val="left"/>
              <w:rPr>
                <w:sz w:val="18"/>
                <w:szCs w:val="18"/>
              </w:rPr>
            </w:pPr>
            <w:r w:rsidRPr="00737C21">
              <w:rPr>
                <w:sz w:val="18"/>
                <w:szCs w:val="18"/>
              </w:rPr>
              <w:t>- SOLAS 74 Reg. X/3,</w:t>
            </w:r>
          </w:p>
          <w:p w14:paraId="0EE2E74F"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750"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3" w:type="dxa"/>
            <w:gridSpan w:val="2"/>
            <w:vMerge w:val="restart"/>
            <w:shd w:val="clear" w:color="auto" w:fill="auto"/>
          </w:tcPr>
          <w:p w14:paraId="0EE2E751"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752"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753"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754" w14:textId="77777777" w:rsidR="0037180B" w:rsidRPr="00737C21" w:rsidRDefault="00847192" w:rsidP="0037180B">
            <w:pPr>
              <w:spacing w:before="0" w:after="0"/>
              <w:ind w:left="450"/>
              <w:jc w:val="left"/>
              <w:rPr>
                <w:sz w:val="18"/>
                <w:szCs w:val="18"/>
                <w:lang w:val="es-ES"/>
              </w:rPr>
            </w:pPr>
            <w:hyperlink r:id="rId342" w:history="1">
              <w:r w:rsidR="0037180B" w:rsidRPr="00737C21">
                <w:rPr>
                  <w:sz w:val="18"/>
                  <w:szCs w:val="18"/>
                  <w:lang w:val="es-ES"/>
                </w:rPr>
                <w:t>EN 61162-2:1998</w:t>
              </w:r>
            </w:hyperlink>
          </w:p>
          <w:p w14:paraId="0EE2E755" w14:textId="77777777" w:rsidR="0037180B" w:rsidRPr="00737C21" w:rsidRDefault="00847192" w:rsidP="0037180B">
            <w:pPr>
              <w:spacing w:before="0" w:after="0"/>
              <w:ind w:left="450"/>
              <w:jc w:val="left"/>
              <w:rPr>
                <w:sz w:val="18"/>
                <w:szCs w:val="18"/>
                <w:lang w:val="es-ES"/>
              </w:rPr>
            </w:pPr>
            <w:hyperlink r:id="rId343" w:history="1">
              <w:r w:rsidR="0037180B" w:rsidRPr="00737C21">
                <w:rPr>
                  <w:sz w:val="18"/>
                  <w:szCs w:val="18"/>
                  <w:lang w:val="es-ES"/>
                </w:rPr>
                <w:t>EN 61162-3:2008</w:t>
              </w:r>
            </w:hyperlink>
            <w:r w:rsidR="0037180B" w:rsidRPr="00737C21">
              <w:rPr>
                <w:sz w:val="18"/>
                <w:szCs w:val="18"/>
                <w:lang w:val="es-ES"/>
              </w:rPr>
              <w:t xml:space="preserve"> +A1:2010+A2:2014</w:t>
            </w:r>
          </w:p>
          <w:p w14:paraId="0EE2E756" w14:textId="298DA149"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w:t>
            </w:r>
            <w:r w:rsidR="000D70D2">
              <w:rPr>
                <w:sz w:val="18"/>
                <w:szCs w:val="18"/>
                <w:lang w:val="fr-BE"/>
              </w:rPr>
              <w:t> </w:t>
            </w:r>
            <w:r w:rsidRPr="00737C21">
              <w:rPr>
                <w:sz w:val="18"/>
                <w:szCs w:val="18"/>
                <w:lang w:val="fr-BE"/>
              </w:rPr>
              <w:t>:2018,</w:t>
            </w:r>
          </w:p>
          <w:p w14:paraId="0EE2E757" w14:textId="77777777" w:rsidR="0037180B" w:rsidRPr="00737C21" w:rsidRDefault="0037180B" w:rsidP="0037180B">
            <w:pPr>
              <w:spacing w:before="0" w:after="0"/>
              <w:jc w:val="left"/>
              <w:rPr>
                <w:sz w:val="18"/>
                <w:szCs w:val="18"/>
                <w:lang w:val="fr-FR"/>
              </w:rPr>
            </w:pPr>
            <w:r w:rsidRPr="00737C21">
              <w:rPr>
                <w:sz w:val="18"/>
                <w:szCs w:val="18"/>
                <w:lang w:val="fr-FR"/>
              </w:rPr>
              <w:t xml:space="preserve">- </w:t>
            </w:r>
            <w:r w:rsidRPr="00737C21">
              <w:rPr>
                <w:sz w:val="18"/>
                <w:szCs w:val="18"/>
                <w:lang w:val="fi-FI"/>
              </w:rPr>
              <w:t>ETSI EN 300 338-1 V1.5.1:2019-09,</w:t>
            </w:r>
          </w:p>
          <w:p w14:paraId="0EE2E758"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759"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75A" w14:textId="77777777" w:rsidR="0037180B" w:rsidRPr="00737C21" w:rsidRDefault="0037180B" w:rsidP="0037180B">
            <w:pPr>
              <w:spacing w:before="0" w:after="0"/>
              <w:jc w:val="left"/>
              <w:rPr>
                <w:sz w:val="18"/>
                <w:szCs w:val="18"/>
                <w:lang w:val="fi-FI"/>
              </w:rPr>
            </w:pPr>
            <w:r w:rsidRPr="00737C21">
              <w:rPr>
                <w:sz w:val="18"/>
                <w:szCs w:val="18"/>
                <w:lang w:val="fi-FI"/>
              </w:rPr>
              <w:t>- ETSI EN 301 843-5 V2.2.1:2017-11,</w:t>
            </w:r>
          </w:p>
          <w:p w14:paraId="0EE2E75B"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75C" w14:textId="77777777" w:rsidR="0037180B" w:rsidRPr="00737C21" w:rsidRDefault="0037180B" w:rsidP="0037180B">
            <w:pPr>
              <w:spacing w:before="0" w:after="0"/>
              <w:jc w:val="left"/>
              <w:rPr>
                <w:sz w:val="18"/>
                <w:szCs w:val="18"/>
                <w:lang w:val="fi-FI"/>
              </w:rPr>
            </w:pPr>
            <w:r w:rsidRPr="00737C21">
              <w:rPr>
                <w:bCs/>
                <w:iCs/>
                <w:sz w:val="18"/>
                <w:szCs w:val="18"/>
                <w:lang w:val="fi-FI"/>
              </w:rPr>
              <w:t>- EN IEC 62923-2:2018.</w:t>
            </w:r>
          </w:p>
          <w:p w14:paraId="0EE2E75D" w14:textId="77777777" w:rsidR="0037180B" w:rsidRPr="00737C21" w:rsidRDefault="0037180B" w:rsidP="0037180B">
            <w:pPr>
              <w:spacing w:before="0" w:after="0"/>
              <w:jc w:val="left"/>
              <w:rPr>
                <w:sz w:val="18"/>
                <w:szCs w:val="18"/>
                <w:lang w:val="fi-FI"/>
              </w:rPr>
            </w:pPr>
          </w:p>
          <w:p w14:paraId="0EE2E75E"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75F"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760"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761" w14:textId="77777777" w:rsidR="0037180B" w:rsidRPr="00737C21" w:rsidRDefault="0037180B" w:rsidP="0037180B">
            <w:pPr>
              <w:spacing w:before="0" w:after="0"/>
              <w:jc w:val="left"/>
              <w:rPr>
                <w:sz w:val="18"/>
                <w:szCs w:val="18"/>
                <w:lang w:val="fi-FI"/>
              </w:rPr>
            </w:pPr>
            <w:r w:rsidRPr="00737C21">
              <w:rPr>
                <w:sz w:val="18"/>
                <w:szCs w:val="18"/>
                <w:lang w:val="fi-FI"/>
              </w:rPr>
              <w:t>- IEC 61097-8:1998,</w:t>
            </w:r>
          </w:p>
          <w:p w14:paraId="0EE2E762"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763"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764" w14:textId="77777777" w:rsidR="0037180B" w:rsidRPr="00737C21" w:rsidRDefault="00847192" w:rsidP="0037180B">
            <w:pPr>
              <w:spacing w:before="0" w:after="0"/>
              <w:ind w:left="450"/>
              <w:jc w:val="left"/>
              <w:rPr>
                <w:sz w:val="18"/>
                <w:szCs w:val="18"/>
                <w:lang w:val="fi-FI"/>
              </w:rPr>
            </w:pPr>
            <w:hyperlink r:id="rId344" w:history="1">
              <w:r w:rsidR="0037180B" w:rsidRPr="00737C21">
                <w:rPr>
                  <w:sz w:val="18"/>
                  <w:szCs w:val="18"/>
                  <w:lang w:val="fi-FI"/>
                </w:rPr>
                <w:t>IEC 61162-2 Ed.1.0:1998-09</w:t>
              </w:r>
            </w:hyperlink>
          </w:p>
          <w:p w14:paraId="0EE2E765" w14:textId="45C93443" w:rsidR="0037180B" w:rsidRPr="00737C21" w:rsidRDefault="00847192" w:rsidP="0037180B">
            <w:pPr>
              <w:spacing w:before="0" w:after="0"/>
              <w:ind w:left="450"/>
              <w:jc w:val="left"/>
              <w:rPr>
                <w:sz w:val="18"/>
                <w:szCs w:val="18"/>
                <w:lang w:val="fi-FI"/>
              </w:rPr>
            </w:pPr>
            <w:hyperlink r:id="rId345" w:history="1">
              <w:r w:rsidR="0037180B" w:rsidRPr="00737C21">
                <w:rPr>
                  <w:sz w:val="18"/>
                  <w:szCs w:val="18"/>
                  <w:lang w:val="fi-FI"/>
                </w:rPr>
                <w:t xml:space="preserve">IEC 61162-3 Ed.1.2 Consol. </w:t>
              </w:r>
              <w:r w:rsidR="000D70D2" w:rsidRPr="00737C21">
                <w:rPr>
                  <w:sz w:val="18"/>
                  <w:szCs w:val="18"/>
                  <w:lang w:val="fi-FI"/>
                </w:rPr>
                <w:t>W</w:t>
              </w:r>
              <w:r w:rsidR="0037180B" w:rsidRPr="00737C21">
                <w:rPr>
                  <w:sz w:val="18"/>
                  <w:szCs w:val="18"/>
                  <w:lang w:val="fi-FI"/>
                </w:rPr>
                <w:t>ith A1 Ed. 1.0:2010-11</w:t>
              </w:r>
            </w:hyperlink>
            <w:r w:rsidR="0037180B" w:rsidRPr="00737C21">
              <w:rPr>
                <w:sz w:val="18"/>
                <w:szCs w:val="18"/>
                <w:lang w:val="fi-FI"/>
              </w:rPr>
              <w:t xml:space="preserve"> and A2 Ed. 1.0:2014-07</w:t>
            </w:r>
          </w:p>
          <w:p w14:paraId="0EE2E766"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767"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768"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5" w:type="dxa"/>
            <w:vMerge w:val="restart"/>
            <w:shd w:val="clear" w:color="auto" w:fill="auto"/>
          </w:tcPr>
          <w:p w14:paraId="0EE2E769"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76A"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76B"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51" w:type="dxa"/>
            <w:vMerge w:val="restart"/>
            <w:shd w:val="clear" w:color="auto" w:fill="auto"/>
          </w:tcPr>
          <w:p w14:paraId="0EE2E76C" w14:textId="77777777" w:rsidR="0037180B" w:rsidRPr="00970405" w:rsidRDefault="0037180B" w:rsidP="0037180B">
            <w:pPr>
              <w:spacing w:before="0" w:after="0"/>
              <w:jc w:val="center"/>
              <w:rPr>
                <w:sz w:val="18"/>
                <w:szCs w:val="18"/>
              </w:rPr>
            </w:pPr>
            <w:r w:rsidRPr="00970405">
              <w:rPr>
                <w:sz w:val="18"/>
                <w:szCs w:val="18"/>
                <w:lang w:val="en-IE"/>
              </w:rPr>
              <w:t>25.8.2021</w:t>
            </w:r>
          </w:p>
        </w:tc>
        <w:tc>
          <w:tcPr>
            <w:tcW w:w="1221" w:type="dxa"/>
            <w:vMerge w:val="restart"/>
            <w:shd w:val="clear" w:color="auto" w:fill="auto"/>
          </w:tcPr>
          <w:p w14:paraId="2D464CD1" w14:textId="0B31E5CE" w:rsidR="00F5018F" w:rsidRDefault="00F5018F" w:rsidP="00C94716">
            <w:pPr>
              <w:spacing w:before="0" w:after="0"/>
              <w:jc w:val="center"/>
              <w:rPr>
                <w:sz w:val="18"/>
                <w:szCs w:val="18"/>
                <w:lang w:val="en-IE"/>
              </w:rPr>
            </w:pPr>
            <w:r w:rsidRPr="00C94716">
              <w:rPr>
                <w:sz w:val="18"/>
                <w:szCs w:val="18"/>
                <w:lang w:val="en-IE"/>
              </w:rPr>
              <w:t>10.10.2026</w:t>
            </w:r>
          </w:p>
          <w:p w14:paraId="1449D453" w14:textId="77777777" w:rsidR="004C3FFC" w:rsidRPr="00C94716" w:rsidRDefault="004C3FFC" w:rsidP="00C94716">
            <w:pPr>
              <w:spacing w:before="0" w:after="0"/>
              <w:jc w:val="center"/>
              <w:rPr>
                <w:sz w:val="18"/>
                <w:szCs w:val="18"/>
                <w:lang w:val="en-IE"/>
              </w:rPr>
            </w:pPr>
          </w:p>
          <w:p w14:paraId="0EE2E76F" w14:textId="77777777" w:rsidR="0037180B" w:rsidRPr="00C94716" w:rsidRDefault="0037180B" w:rsidP="00C94716">
            <w:pPr>
              <w:spacing w:before="0" w:after="0"/>
              <w:jc w:val="center"/>
              <w:rPr>
                <w:sz w:val="18"/>
                <w:szCs w:val="18"/>
                <w:lang w:val="en-IE"/>
              </w:rPr>
            </w:pPr>
            <w:r w:rsidRPr="00C94716">
              <w:rPr>
                <w:sz w:val="18"/>
                <w:szCs w:val="18"/>
                <w:lang w:val="en-IE"/>
              </w:rPr>
              <w:t>(iii)</w:t>
            </w:r>
          </w:p>
        </w:tc>
      </w:tr>
      <w:tr w:rsidR="0037180B" w:rsidRPr="00842D1A" w14:paraId="0EE2E783" w14:textId="77777777" w:rsidTr="0037180B">
        <w:tblPrEx>
          <w:shd w:val="clear" w:color="auto" w:fill="FFFF00"/>
          <w:tblCellMar>
            <w:top w:w="57" w:type="dxa"/>
            <w:bottom w:w="57" w:type="dxa"/>
          </w:tblCellMar>
        </w:tblPrEx>
        <w:trPr>
          <w:trHeight w:val="613"/>
        </w:trPr>
        <w:tc>
          <w:tcPr>
            <w:tcW w:w="3712" w:type="dxa"/>
            <w:gridSpan w:val="2"/>
            <w:vMerge/>
            <w:shd w:val="clear" w:color="auto" w:fill="auto"/>
          </w:tcPr>
          <w:p w14:paraId="0EE2E771" w14:textId="77777777" w:rsidR="0037180B" w:rsidRPr="00737C21" w:rsidRDefault="0037180B" w:rsidP="0037180B">
            <w:pPr>
              <w:spacing w:before="0" w:after="0"/>
              <w:rPr>
                <w:sz w:val="18"/>
                <w:szCs w:val="18"/>
              </w:rPr>
            </w:pPr>
          </w:p>
        </w:tc>
        <w:tc>
          <w:tcPr>
            <w:tcW w:w="3654" w:type="dxa"/>
            <w:shd w:val="clear" w:color="auto" w:fill="auto"/>
          </w:tcPr>
          <w:p w14:paraId="0EE2E772" w14:textId="77777777" w:rsidR="0037180B" w:rsidRPr="00737C21" w:rsidRDefault="0037180B" w:rsidP="0037180B">
            <w:pPr>
              <w:spacing w:before="0" w:after="0"/>
              <w:rPr>
                <w:sz w:val="18"/>
                <w:szCs w:val="18"/>
              </w:rPr>
            </w:pPr>
            <w:r w:rsidRPr="00737C21">
              <w:rPr>
                <w:sz w:val="18"/>
                <w:szCs w:val="18"/>
              </w:rPr>
              <w:t>Carriage and performance requirements</w:t>
            </w:r>
          </w:p>
          <w:p w14:paraId="0EE2E773"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IV/9,</w:t>
            </w:r>
          </w:p>
          <w:p w14:paraId="0EE2E774" w14:textId="77777777" w:rsidR="0037180B" w:rsidRPr="00737C21" w:rsidRDefault="0037180B" w:rsidP="0037180B">
            <w:pPr>
              <w:spacing w:before="0" w:after="0"/>
              <w:rPr>
                <w:sz w:val="18"/>
                <w:szCs w:val="18"/>
                <w:lang w:val="pt-PT"/>
              </w:rPr>
            </w:pPr>
            <w:r w:rsidRPr="00737C21">
              <w:rPr>
                <w:sz w:val="18"/>
                <w:szCs w:val="18"/>
                <w:lang w:val="pt-PT"/>
              </w:rPr>
              <w:t>- SOLAS 74 Reg. IV/10,</w:t>
            </w:r>
          </w:p>
          <w:p w14:paraId="0EE2E775"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776"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777" w14:textId="77777777" w:rsidR="0037180B" w:rsidRPr="00737C21" w:rsidRDefault="0037180B" w:rsidP="0037180B">
            <w:pPr>
              <w:spacing w:before="0" w:after="0"/>
              <w:rPr>
                <w:sz w:val="18"/>
                <w:szCs w:val="18"/>
                <w:lang w:val="pt-PT"/>
              </w:rPr>
            </w:pPr>
            <w:r w:rsidRPr="00737C21">
              <w:rPr>
                <w:sz w:val="18"/>
                <w:szCs w:val="18"/>
                <w:lang w:val="pt-PT"/>
              </w:rPr>
              <w:t>- IMO Res. A.804(19),</w:t>
            </w:r>
          </w:p>
          <w:p w14:paraId="0EE2E778"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779"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77A" w14:textId="77777777" w:rsidR="0037180B" w:rsidRPr="00737C21" w:rsidRDefault="0037180B" w:rsidP="0037180B">
            <w:pPr>
              <w:spacing w:before="0" w:after="0"/>
              <w:rPr>
                <w:sz w:val="18"/>
                <w:szCs w:val="18"/>
                <w:lang w:val="pt-PT"/>
              </w:rPr>
            </w:pPr>
            <w:r w:rsidRPr="00737C21">
              <w:rPr>
                <w:sz w:val="18"/>
                <w:szCs w:val="18"/>
                <w:lang w:val="pt-PT"/>
              </w:rPr>
              <w:t>- IMO Res. MSC.302(87),</w:t>
            </w:r>
          </w:p>
          <w:p w14:paraId="0EE2E77B"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77C"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77D" w14:textId="77777777" w:rsidR="0037180B" w:rsidRPr="00737C21" w:rsidRDefault="0037180B" w:rsidP="0037180B">
            <w:pPr>
              <w:spacing w:before="0" w:after="0"/>
              <w:rPr>
                <w:sz w:val="18"/>
                <w:szCs w:val="18"/>
                <w:lang w:val="pt-PT"/>
              </w:rPr>
            </w:pPr>
            <w:r w:rsidRPr="00737C21">
              <w:rPr>
                <w:sz w:val="18"/>
                <w:szCs w:val="18"/>
                <w:lang w:val="pt-PT"/>
              </w:rPr>
              <w:t>- ITU-R M.541-10 (10/15),</w:t>
            </w:r>
          </w:p>
          <w:p w14:paraId="0EE2E77E" w14:textId="77777777" w:rsidR="0037180B" w:rsidRPr="00737C21" w:rsidRDefault="0037180B" w:rsidP="0037180B">
            <w:pPr>
              <w:spacing w:before="0" w:after="0"/>
              <w:rPr>
                <w:sz w:val="18"/>
                <w:szCs w:val="18"/>
                <w:lang w:val="pt-PT"/>
              </w:rPr>
            </w:pPr>
            <w:r w:rsidRPr="00737C21">
              <w:rPr>
                <w:sz w:val="18"/>
                <w:szCs w:val="18"/>
                <w:lang w:val="pt-PT"/>
              </w:rPr>
              <w:t>- ITU-R M.1173-1 (03/12).</w:t>
            </w:r>
          </w:p>
        </w:tc>
        <w:tc>
          <w:tcPr>
            <w:tcW w:w="3783" w:type="dxa"/>
            <w:gridSpan w:val="2"/>
            <w:vMerge/>
            <w:shd w:val="clear" w:color="auto" w:fill="auto"/>
          </w:tcPr>
          <w:p w14:paraId="0EE2E77F"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780" w14:textId="77777777" w:rsidR="0037180B" w:rsidRPr="00737C21" w:rsidRDefault="0037180B" w:rsidP="0037180B">
            <w:pPr>
              <w:spacing w:before="0" w:after="0"/>
              <w:rPr>
                <w:color w:val="000000"/>
                <w:sz w:val="18"/>
                <w:szCs w:val="18"/>
                <w:lang w:val="pt-PT"/>
              </w:rPr>
            </w:pPr>
          </w:p>
        </w:tc>
        <w:tc>
          <w:tcPr>
            <w:tcW w:w="1251" w:type="dxa"/>
            <w:vMerge/>
            <w:shd w:val="clear" w:color="auto" w:fill="auto"/>
          </w:tcPr>
          <w:p w14:paraId="0EE2E781" w14:textId="77777777" w:rsidR="0037180B" w:rsidRPr="00737C21" w:rsidRDefault="0037180B" w:rsidP="0037180B">
            <w:pPr>
              <w:spacing w:before="0" w:after="0"/>
              <w:rPr>
                <w:i/>
                <w:color w:val="0000FF"/>
                <w:sz w:val="18"/>
                <w:szCs w:val="18"/>
                <w:lang w:val="pt-PT"/>
              </w:rPr>
            </w:pPr>
          </w:p>
        </w:tc>
        <w:tc>
          <w:tcPr>
            <w:tcW w:w="1221" w:type="dxa"/>
            <w:vMerge/>
            <w:shd w:val="clear" w:color="auto" w:fill="auto"/>
          </w:tcPr>
          <w:p w14:paraId="0EE2E782" w14:textId="77777777" w:rsidR="0037180B" w:rsidRPr="00737C21" w:rsidRDefault="0037180B" w:rsidP="0037180B">
            <w:pPr>
              <w:spacing w:before="0" w:after="0"/>
              <w:rPr>
                <w:sz w:val="18"/>
                <w:szCs w:val="18"/>
                <w:lang w:val="pt-PT"/>
              </w:rPr>
            </w:pPr>
          </w:p>
        </w:tc>
      </w:tr>
      <w:tr w:rsidR="0037180B" w:rsidRPr="00737C21" w14:paraId="0EE2E7B0" w14:textId="77777777" w:rsidTr="0037180B">
        <w:tblPrEx>
          <w:shd w:val="clear" w:color="auto" w:fill="FFFF00"/>
          <w:tblCellMar>
            <w:top w:w="57" w:type="dxa"/>
            <w:bottom w:w="57" w:type="dxa"/>
          </w:tblCellMar>
        </w:tblPrEx>
        <w:trPr>
          <w:trHeight w:val="614"/>
        </w:trPr>
        <w:tc>
          <w:tcPr>
            <w:tcW w:w="3712" w:type="dxa"/>
            <w:gridSpan w:val="2"/>
            <w:vMerge w:val="restart"/>
            <w:shd w:val="clear" w:color="auto" w:fill="auto"/>
          </w:tcPr>
          <w:p w14:paraId="0EE2E784" w14:textId="77777777" w:rsidR="0037180B" w:rsidRPr="008C228B" w:rsidRDefault="0037180B" w:rsidP="0037180B">
            <w:pPr>
              <w:spacing w:before="0" w:after="0"/>
              <w:jc w:val="left"/>
              <w:rPr>
                <w:sz w:val="18"/>
                <w:szCs w:val="18"/>
              </w:rPr>
            </w:pPr>
            <w:r w:rsidRPr="008C228B">
              <w:rPr>
                <w:sz w:val="18"/>
                <w:szCs w:val="18"/>
              </w:rPr>
              <w:t>MED/5.11</w:t>
            </w:r>
          </w:p>
          <w:p w14:paraId="0EE2E785" w14:textId="77777777" w:rsidR="0037180B" w:rsidRPr="008C228B" w:rsidRDefault="0037180B" w:rsidP="0037180B">
            <w:pPr>
              <w:spacing w:before="0" w:after="0"/>
              <w:jc w:val="left"/>
              <w:rPr>
                <w:sz w:val="18"/>
                <w:szCs w:val="18"/>
              </w:rPr>
            </w:pPr>
            <w:r w:rsidRPr="008C228B">
              <w:rPr>
                <w:sz w:val="18"/>
                <w:szCs w:val="18"/>
              </w:rPr>
              <w:t>MF DSC watch-keeping receiver</w:t>
            </w:r>
          </w:p>
          <w:p w14:paraId="5F427D95" w14:textId="77777777" w:rsidR="00B66F88" w:rsidRPr="008C228B" w:rsidRDefault="00B66F88" w:rsidP="00F5018F">
            <w:pPr>
              <w:rPr>
                <w:sz w:val="18"/>
                <w:szCs w:val="18"/>
              </w:rPr>
            </w:pPr>
          </w:p>
          <w:p w14:paraId="414F0FC2" w14:textId="1D60402D" w:rsidR="00B66F88" w:rsidRPr="008C228B" w:rsidRDefault="00B66F88" w:rsidP="008830EF">
            <w:pPr>
              <w:rPr>
                <w:sz w:val="18"/>
                <w:szCs w:val="18"/>
              </w:rPr>
            </w:pPr>
            <w:r w:rsidRPr="008C228B">
              <w:rPr>
                <w:sz w:val="18"/>
                <w:szCs w:val="18"/>
              </w:rPr>
              <w:t>Note</w:t>
            </w:r>
            <w:r w:rsidR="008C228B" w:rsidRPr="008C228B">
              <w:rPr>
                <w:sz w:val="18"/>
                <w:szCs w:val="18"/>
              </w:rPr>
              <w:t>:</w:t>
            </w:r>
            <w:r w:rsidR="008830EF">
              <w:rPr>
                <w:sz w:val="18"/>
                <w:szCs w:val="18"/>
              </w:rPr>
              <w:t xml:space="preserve"> </w:t>
            </w:r>
            <w:r w:rsidRPr="008C228B">
              <w:rPr>
                <w:sz w:val="18"/>
                <w:szCs w:val="18"/>
              </w:rPr>
              <w:t xml:space="preserve">Regardless </w:t>
            </w:r>
            <w:r w:rsidR="000D70D2">
              <w:rPr>
                <w:sz w:val="18"/>
                <w:szCs w:val="18"/>
              </w:rPr>
              <w:t xml:space="preserve">of </w:t>
            </w:r>
            <w:r w:rsidRPr="008C228B">
              <w:rPr>
                <w:sz w:val="18"/>
                <w:szCs w:val="18"/>
              </w:rPr>
              <w:t>the current availability of IMO Res.MSC 51</w:t>
            </w:r>
            <w:r w:rsidR="000D0D9C" w:rsidRPr="008C228B">
              <w:rPr>
                <w:sz w:val="18"/>
                <w:szCs w:val="18"/>
              </w:rPr>
              <w:t>2</w:t>
            </w:r>
            <w:r w:rsidRPr="008C228B">
              <w:rPr>
                <w:sz w:val="18"/>
                <w:szCs w:val="18"/>
              </w:rPr>
              <w:t xml:space="preserve">(105), such a resolution has not been included in the current certification scheme or this MED IR because </w:t>
            </w:r>
            <w:r w:rsidR="00105FA9">
              <w:rPr>
                <w:sz w:val="18"/>
                <w:szCs w:val="18"/>
              </w:rPr>
              <w:t xml:space="preserve">of </w:t>
            </w:r>
            <w:r w:rsidRPr="008C228B">
              <w:rPr>
                <w:sz w:val="18"/>
                <w:szCs w:val="18"/>
              </w:rPr>
              <w:t xml:space="preserve">the lack of related testing standards. Thus, </w:t>
            </w:r>
            <w:r w:rsidR="00403D8F">
              <w:rPr>
                <w:sz w:val="18"/>
                <w:szCs w:val="18"/>
              </w:rPr>
              <w:t>in accordance with</w:t>
            </w:r>
            <w:r w:rsidRPr="008C228B">
              <w:rPr>
                <w:sz w:val="18"/>
                <w:szCs w:val="18"/>
              </w:rPr>
              <w:t xml:space="preserve"> the IMO MSC.1/Circ 1676, the IMO Res.A. 80</w:t>
            </w:r>
            <w:r w:rsidR="000D0D9C" w:rsidRPr="008C228B">
              <w:rPr>
                <w:sz w:val="18"/>
                <w:szCs w:val="18"/>
              </w:rPr>
              <w:t>4</w:t>
            </w:r>
            <w:r w:rsidRPr="008C228B">
              <w:rPr>
                <w:sz w:val="18"/>
                <w:szCs w:val="18"/>
              </w:rPr>
              <w:t>(19) can be still applied for certification purposes until 1 January 2028. Where the related testing standards to IMO Res.MSC 51</w:t>
            </w:r>
            <w:r w:rsidR="000D0D9C" w:rsidRPr="008C228B">
              <w:rPr>
                <w:sz w:val="18"/>
                <w:szCs w:val="18"/>
              </w:rPr>
              <w:t>2</w:t>
            </w:r>
            <w:r w:rsidRPr="008C228B">
              <w:rPr>
                <w:sz w:val="18"/>
                <w:szCs w:val="18"/>
              </w:rPr>
              <w:t>(105), will be available, the Resolution IMO Res.MSC 51</w:t>
            </w:r>
            <w:r w:rsidR="000D0D9C" w:rsidRPr="008C228B">
              <w:rPr>
                <w:sz w:val="18"/>
                <w:szCs w:val="18"/>
              </w:rPr>
              <w:t>2</w:t>
            </w:r>
            <w:r w:rsidRPr="008C228B">
              <w:rPr>
                <w:sz w:val="18"/>
                <w:szCs w:val="18"/>
              </w:rPr>
              <w:t>(105), will be included into the MED IR to all its effects.</w:t>
            </w:r>
          </w:p>
          <w:p w14:paraId="0EE2E789" w14:textId="09AC6AA7" w:rsidR="00C94716" w:rsidRPr="008C228B" w:rsidRDefault="00C94716" w:rsidP="00C94716">
            <w:pPr>
              <w:rPr>
                <w:sz w:val="18"/>
                <w:szCs w:val="18"/>
              </w:rPr>
            </w:pPr>
            <w:r w:rsidRPr="008C228B">
              <w:rPr>
                <w:sz w:val="18"/>
                <w:szCs w:val="18"/>
              </w:rPr>
              <w:t>Row 4 of 4</w:t>
            </w:r>
          </w:p>
        </w:tc>
        <w:tc>
          <w:tcPr>
            <w:tcW w:w="3654" w:type="dxa"/>
            <w:shd w:val="clear" w:color="auto" w:fill="auto"/>
          </w:tcPr>
          <w:p w14:paraId="0EE2E78A" w14:textId="77777777" w:rsidR="0037180B" w:rsidRPr="00737C21" w:rsidRDefault="0037180B" w:rsidP="0037180B">
            <w:pPr>
              <w:spacing w:before="0" w:after="0"/>
              <w:jc w:val="left"/>
              <w:rPr>
                <w:sz w:val="18"/>
                <w:szCs w:val="18"/>
              </w:rPr>
            </w:pPr>
            <w:r w:rsidRPr="00737C21">
              <w:rPr>
                <w:sz w:val="18"/>
                <w:szCs w:val="18"/>
              </w:rPr>
              <w:t>Type approval requirements</w:t>
            </w:r>
          </w:p>
          <w:p w14:paraId="0EE2E78B" w14:textId="77777777" w:rsidR="0037180B" w:rsidRPr="00737C21" w:rsidRDefault="0037180B" w:rsidP="0037180B">
            <w:pPr>
              <w:spacing w:before="0" w:after="0"/>
              <w:jc w:val="left"/>
              <w:rPr>
                <w:sz w:val="18"/>
                <w:szCs w:val="18"/>
              </w:rPr>
            </w:pPr>
            <w:r w:rsidRPr="00737C21">
              <w:rPr>
                <w:sz w:val="18"/>
                <w:szCs w:val="18"/>
              </w:rPr>
              <w:t>- SOLAS 74 Reg. IV/14,</w:t>
            </w:r>
          </w:p>
          <w:p w14:paraId="0EE2E78C" w14:textId="77777777" w:rsidR="0037180B" w:rsidRPr="00737C21" w:rsidRDefault="0037180B" w:rsidP="0037180B">
            <w:pPr>
              <w:spacing w:before="0" w:after="0"/>
              <w:jc w:val="left"/>
              <w:rPr>
                <w:sz w:val="18"/>
                <w:szCs w:val="18"/>
              </w:rPr>
            </w:pPr>
            <w:r w:rsidRPr="00737C21">
              <w:rPr>
                <w:sz w:val="18"/>
                <w:szCs w:val="18"/>
              </w:rPr>
              <w:t>- SOLAS 74 Reg. X/3,</w:t>
            </w:r>
          </w:p>
          <w:p w14:paraId="0EE2E78D"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78E"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3" w:type="dxa"/>
            <w:gridSpan w:val="2"/>
            <w:vMerge w:val="restart"/>
            <w:shd w:val="clear" w:color="auto" w:fill="auto"/>
          </w:tcPr>
          <w:p w14:paraId="0EE2E78F" w14:textId="77777777" w:rsidR="0037180B" w:rsidRPr="006E1E27" w:rsidRDefault="0037180B" w:rsidP="0037180B">
            <w:pPr>
              <w:spacing w:before="0" w:after="0"/>
              <w:jc w:val="left"/>
              <w:rPr>
                <w:sz w:val="18"/>
                <w:szCs w:val="18"/>
                <w:lang w:val="es-ES"/>
              </w:rPr>
            </w:pPr>
            <w:r w:rsidRPr="006E1E27">
              <w:rPr>
                <w:sz w:val="18"/>
                <w:szCs w:val="18"/>
                <w:lang w:val="es-ES"/>
              </w:rPr>
              <w:t>- EN 60945:2002 incl. IEC 60945 Corr. 1:2008,</w:t>
            </w:r>
          </w:p>
          <w:p w14:paraId="0EE2E790" w14:textId="77777777" w:rsidR="0037180B" w:rsidRPr="006E1E27" w:rsidRDefault="0037180B" w:rsidP="0037180B">
            <w:pPr>
              <w:spacing w:before="0" w:after="0"/>
              <w:jc w:val="left"/>
              <w:rPr>
                <w:sz w:val="18"/>
                <w:szCs w:val="18"/>
                <w:lang w:val="es-ES"/>
              </w:rPr>
            </w:pPr>
            <w:r w:rsidRPr="006E1E27">
              <w:rPr>
                <w:sz w:val="18"/>
                <w:szCs w:val="18"/>
                <w:lang w:val="es-ES"/>
              </w:rPr>
              <w:t>- EN 61162 series:</w:t>
            </w:r>
          </w:p>
          <w:p w14:paraId="0EE2E791" w14:textId="77777777" w:rsidR="0037180B" w:rsidRPr="006E1E27" w:rsidRDefault="0037180B" w:rsidP="0037180B">
            <w:pPr>
              <w:spacing w:before="0" w:after="0"/>
              <w:ind w:left="450"/>
              <w:jc w:val="left"/>
              <w:rPr>
                <w:sz w:val="18"/>
                <w:szCs w:val="18"/>
                <w:lang w:val="es-ES"/>
              </w:rPr>
            </w:pPr>
            <w:r w:rsidRPr="006E1E27">
              <w:rPr>
                <w:sz w:val="18"/>
                <w:szCs w:val="18"/>
                <w:lang w:val="es-ES"/>
              </w:rPr>
              <w:t>EN 61162-1:2016</w:t>
            </w:r>
          </w:p>
          <w:p w14:paraId="0EE2E792" w14:textId="77777777" w:rsidR="0037180B" w:rsidRPr="006E1E27" w:rsidRDefault="00847192" w:rsidP="0037180B">
            <w:pPr>
              <w:spacing w:before="0" w:after="0"/>
              <w:ind w:left="450"/>
              <w:jc w:val="left"/>
              <w:rPr>
                <w:sz w:val="18"/>
                <w:szCs w:val="18"/>
                <w:lang w:val="es-ES"/>
              </w:rPr>
            </w:pPr>
            <w:hyperlink r:id="rId346" w:history="1">
              <w:r w:rsidR="0037180B" w:rsidRPr="006E1E27">
                <w:rPr>
                  <w:sz w:val="18"/>
                  <w:szCs w:val="18"/>
                  <w:lang w:val="es-ES"/>
                </w:rPr>
                <w:t>EN 61162-2:1998</w:t>
              </w:r>
            </w:hyperlink>
          </w:p>
          <w:p w14:paraId="0EE2E793" w14:textId="77777777" w:rsidR="0037180B" w:rsidRPr="006E1E27" w:rsidRDefault="00847192" w:rsidP="0037180B">
            <w:pPr>
              <w:spacing w:before="0" w:after="0"/>
              <w:ind w:left="450"/>
              <w:jc w:val="left"/>
              <w:rPr>
                <w:sz w:val="18"/>
                <w:szCs w:val="18"/>
                <w:lang w:val="es-ES"/>
              </w:rPr>
            </w:pPr>
            <w:hyperlink r:id="rId347" w:history="1">
              <w:r w:rsidR="0037180B" w:rsidRPr="006E1E27">
                <w:rPr>
                  <w:sz w:val="18"/>
                  <w:szCs w:val="18"/>
                  <w:lang w:val="es-ES"/>
                </w:rPr>
                <w:t>EN 61162-3:2008</w:t>
              </w:r>
            </w:hyperlink>
            <w:r w:rsidR="0037180B" w:rsidRPr="006E1E27">
              <w:rPr>
                <w:sz w:val="18"/>
                <w:szCs w:val="18"/>
                <w:lang w:val="es-ES"/>
              </w:rPr>
              <w:t xml:space="preserve"> +A1:2010+A2:2014</w:t>
            </w:r>
          </w:p>
          <w:p w14:paraId="0EE2E794" w14:textId="77777777" w:rsidR="0037180B" w:rsidRPr="006E1E27" w:rsidRDefault="0037180B" w:rsidP="0037180B">
            <w:pPr>
              <w:spacing w:before="0" w:after="0"/>
              <w:ind w:left="450"/>
              <w:jc w:val="left"/>
              <w:rPr>
                <w:sz w:val="18"/>
                <w:szCs w:val="18"/>
                <w:lang w:val="fr-BE"/>
              </w:rPr>
            </w:pPr>
            <w:r w:rsidRPr="006E1E27">
              <w:rPr>
                <w:bCs/>
                <w:iCs/>
                <w:sz w:val="18"/>
                <w:szCs w:val="18"/>
                <w:lang w:val="fr-FR"/>
              </w:rPr>
              <w:t>EN</w:t>
            </w:r>
            <w:r w:rsidRPr="006E1E27">
              <w:rPr>
                <w:sz w:val="18"/>
                <w:szCs w:val="18"/>
                <w:lang w:val="fr-BE"/>
              </w:rPr>
              <w:t xml:space="preserve"> IEC 61162-450:2018,</w:t>
            </w:r>
          </w:p>
          <w:p w14:paraId="0EE2E795" w14:textId="77777777" w:rsidR="0037180B" w:rsidRPr="006E1E27" w:rsidRDefault="0037180B" w:rsidP="0037180B">
            <w:pPr>
              <w:spacing w:before="0" w:after="0"/>
              <w:jc w:val="left"/>
              <w:rPr>
                <w:sz w:val="18"/>
                <w:szCs w:val="18"/>
                <w:lang w:val="fr-FR"/>
              </w:rPr>
            </w:pPr>
            <w:r w:rsidRPr="006E1E27">
              <w:rPr>
                <w:sz w:val="18"/>
                <w:szCs w:val="18"/>
                <w:lang w:val="fr-FR"/>
              </w:rPr>
              <w:t xml:space="preserve">- </w:t>
            </w:r>
            <w:r w:rsidRPr="006E1E27">
              <w:rPr>
                <w:sz w:val="18"/>
                <w:szCs w:val="18"/>
                <w:lang w:val="fi-FI"/>
              </w:rPr>
              <w:t>ETSI EN 300 338-1 V1.</w:t>
            </w:r>
            <w:r>
              <w:rPr>
                <w:sz w:val="18"/>
                <w:szCs w:val="18"/>
                <w:lang w:val="fi-FI"/>
              </w:rPr>
              <w:t>6</w:t>
            </w:r>
            <w:r w:rsidRPr="006E1E27">
              <w:rPr>
                <w:sz w:val="18"/>
                <w:szCs w:val="18"/>
                <w:lang w:val="fi-FI"/>
              </w:rPr>
              <w:t>.1:20</w:t>
            </w:r>
            <w:r>
              <w:rPr>
                <w:sz w:val="18"/>
                <w:szCs w:val="18"/>
                <w:lang w:val="fi-FI"/>
              </w:rPr>
              <w:t>21</w:t>
            </w:r>
            <w:r w:rsidRPr="006E1E27">
              <w:rPr>
                <w:sz w:val="18"/>
                <w:szCs w:val="18"/>
                <w:lang w:val="fi-FI"/>
              </w:rPr>
              <w:t>-0</w:t>
            </w:r>
            <w:r>
              <w:rPr>
                <w:sz w:val="18"/>
                <w:szCs w:val="18"/>
                <w:lang w:val="fi-FI"/>
              </w:rPr>
              <w:t>5</w:t>
            </w:r>
            <w:r w:rsidRPr="006E1E27">
              <w:rPr>
                <w:sz w:val="18"/>
                <w:szCs w:val="18"/>
                <w:lang w:val="fi-FI"/>
              </w:rPr>
              <w:t>,</w:t>
            </w:r>
          </w:p>
          <w:p w14:paraId="0EE2E796" w14:textId="77777777" w:rsidR="0037180B" w:rsidRPr="006E1E27" w:rsidRDefault="0037180B" w:rsidP="0037180B">
            <w:pPr>
              <w:spacing w:before="0" w:after="0"/>
              <w:rPr>
                <w:sz w:val="18"/>
                <w:szCs w:val="18"/>
                <w:lang w:val="fi-FI"/>
              </w:rPr>
            </w:pPr>
            <w:r w:rsidRPr="006E1E27">
              <w:rPr>
                <w:sz w:val="18"/>
                <w:szCs w:val="18"/>
                <w:lang w:val="fi-FI"/>
              </w:rPr>
              <w:t>- ETSI EN 300 338-2 V1.5.1:2020-06,</w:t>
            </w:r>
          </w:p>
          <w:p w14:paraId="0EE2E797" w14:textId="77777777" w:rsidR="0037180B" w:rsidRPr="006E1E27" w:rsidRDefault="0037180B" w:rsidP="0037180B">
            <w:pPr>
              <w:spacing w:before="0" w:after="0"/>
              <w:rPr>
                <w:sz w:val="18"/>
                <w:szCs w:val="18"/>
                <w:lang w:val="fi-FI"/>
              </w:rPr>
            </w:pPr>
            <w:r w:rsidRPr="006E1E27">
              <w:rPr>
                <w:sz w:val="18"/>
                <w:szCs w:val="18"/>
                <w:lang w:val="fi-FI"/>
              </w:rPr>
              <w:t>- ETSI EN 300 338-7 V1.1.1:2022-04,</w:t>
            </w:r>
          </w:p>
          <w:p w14:paraId="0EE2E798" w14:textId="77777777" w:rsidR="0037180B" w:rsidRPr="006E1E27" w:rsidRDefault="0037180B" w:rsidP="0037180B">
            <w:pPr>
              <w:spacing w:before="0" w:after="0"/>
              <w:jc w:val="left"/>
              <w:rPr>
                <w:sz w:val="18"/>
                <w:szCs w:val="18"/>
                <w:lang w:val="fi-FI"/>
              </w:rPr>
            </w:pPr>
            <w:r w:rsidRPr="006E1E27">
              <w:rPr>
                <w:sz w:val="18"/>
                <w:szCs w:val="18"/>
                <w:lang w:val="fi-FI"/>
              </w:rPr>
              <w:t>- ETSI EN 301 033 V1.4.1:2013-09,</w:t>
            </w:r>
          </w:p>
          <w:p w14:paraId="0EE2E799" w14:textId="77777777" w:rsidR="0037180B" w:rsidRPr="006E1E27" w:rsidRDefault="0037180B" w:rsidP="0037180B">
            <w:pPr>
              <w:spacing w:before="0" w:after="0"/>
              <w:jc w:val="left"/>
              <w:rPr>
                <w:sz w:val="18"/>
                <w:szCs w:val="18"/>
                <w:lang w:val="fi-FI"/>
              </w:rPr>
            </w:pPr>
            <w:r w:rsidRPr="006E1E27">
              <w:rPr>
                <w:sz w:val="18"/>
                <w:szCs w:val="18"/>
                <w:lang w:val="fi-FI"/>
              </w:rPr>
              <w:t>- ETSI EN 301 843-5 V2.2.1:2017-11,</w:t>
            </w:r>
          </w:p>
          <w:p w14:paraId="0EE2E79A" w14:textId="77777777" w:rsidR="0037180B" w:rsidRPr="006E1E27" w:rsidRDefault="0037180B" w:rsidP="0037180B">
            <w:pPr>
              <w:spacing w:before="0" w:after="0"/>
              <w:jc w:val="left"/>
              <w:rPr>
                <w:sz w:val="18"/>
                <w:szCs w:val="18"/>
                <w:lang w:val="fi-FI"/>
              </w:rPr>
            </w:pPr>
            <w:r w:rsidRPr="006E1E27">
              <w:rPr>
                <w:sz w:val="18"/>
                <w:szCs w:val="18"/>
                <w:lang w:val="nl-BE"/>
              </w:rPr>
              <w:t xml:space="preserve">- </w:t>
            </w:r>
            <w:r w:rsidRPr="006E1E27">
              <w:rPr>
                <w:bCs/>
                <w:iCs/>
                <w:sz w:val="18"/>
                <w:szCs w:val="18"/>
                <w:lang w:val="nl-BE"/>
              </w:rPr>
              <w:t>EN IEC 62288</w:t>
            </w:r>
            <w:r w:rsidRPr="006E1E27">
              <w:rPr>
                <w:sz w:val="18"/>
                <w:szCs w:val="18"/>
                <w:lang w:val="nl-BE"/>
              </w:rPr>
              <w:t>:2022</w:t>
            </w:r>
            <w:r w:rsidRPr="006E1E27">
              <w:rPr>
                <w:sz w:val="18"/>
                <w:szCs w:val="18"/>
                <w:lang w:val="fi-FI"/>
              </w:rPr>
              <w:t>,</w:t>
            </w:r>
          </w:p>
          <w:p w14:paraId="0EE2E79B" w14:textId="77777777" w:rsidR="0037180B" w:rsidRPr="006E1E27" w:rsidRDefault="0037180B" w:rsidP="0037180B">
            <w:pPr>
              <w:spacing w:before="0" w:after="0"/>
              <w:jc w:val="left"/>
              <w:rPr>
                <w:bCs/>
                <w:iCs/>
                <w:sz w:val="18"/>
                <w:szCs w:val="18"/>
                <w:lang w:val="fi-FI"/>
              </w:rPr>
            </w:pPr>
            <w:r w:rsidRPr="006E1E27">
              <w:rPr>
                <w:bCs/>
                <w:iCs/>
                <w:sz w:val="18"/>
                <w:szCs w:val="18"/>
                <w:lang w:val="fi-FI"/>
              </w:rPr>
              <w:t>- EN IEC 62923-1:2018,</w:t>
            </w:r>
          </w:p>
          <w:p w14:paraId="0EE2E79C" w14:textId="77777777" w:rsidR="0037180B" w:rsidRPr="006E1E27" w:rsidRDefault="0037180B" w:rsidP="0037180B">
            <w:pPr>
              <w:spacing w:before="0" w:after="0"/>
              <w:jc w:val="left"/>
              <w:rPr>
                <w:sz w:val="18"/>
                <w:szCs w:val="18"/>
                <w:lang w:val="fi-FI"/>
              </w:rPr>
            </w:pPr>
            <w:r w:rsidRPr="006E1E27">
              <w:rPr>
                <w:bCs/>
                <w:iCs/>
                <w:sz w:val="18"/>
                <w:szCs w:val="18"/>
                <w:lang w:val="fi-FI"/>
              </w:rPr>
              <w:t>- EN IEC 62923-2:2018.</w:t>
            </w:r>
          </w:p>
          <w:p w14:paraId="0EE2E79D" w14:textId="77777777" w:rsidR="0037180B" w:rsidRPr="006E1E27" w:rsidRDefault="0037180B" w:rsidP="0037180B">
            <w:pPr>
              <w:spacing w:before="0" w:after="0"/>
              <w:jc w:val="left"/>
              <w:rPr>
                <w:sz w:val="18"/>
                <w:szCs w:val="18"/>
                <w:lang w:val="fi-FI"/>
              </w:rPr>
            </w:pPr>
          </w:p>
          <w:p w14:paraId="0EE2E79E" w14:textId="77777777" w:rsidR="0037180B" w:rsidRPr="006E1E27" w:rsidRDefault="0037180B" w:rsidP="0037180B">
            <w:pPr>
              <w:spacing w:before="0" w:after="0"/>
              <w:jc w:val="left"/>
              <w:rPr>
                <w:sz w:val="18"/>
                <w:szCs w:val="18"/>
                <w:lang w:val="fi-FI"/>
              </w:rPr>
            </w:pPr>
            <w:r w:rsidRPr="006E1E27">
              <w:rPr>
                <w:sz w:val="18"/>
                <w:szCs w:val="18"/>
                <w:lang w:val="fi-FI"/>
              </w:rPr>
              <w:t>Or:</w:t>
            </w:r>
          </w:p>
          <w:p w14:paraId="0EE2E79F" w14:textId="77777777" w:rsidR="0037180B" w:rsidRPr="006E1E27" w:rsidRDefault="0037180B" w:rsidP="0037180B">
            <w:pPr>
              <w:spacing w:before="0" w:after="0"/>
              <w:jc w:val="left"/>
              <w:rPr>
                <w:sz w:val="18"/>
                <w:szCs w:val="18"/>
                <w:lang w:val="fi-FI"/>
              </w:rPr>
            </w:pPr>
            <w:r w:rsidRPr="006E1E27">
              <w:rPr>
                <w:sz w:val="18"/>
                <w:szCs w:val="18"/>
                <w:lang w:val="fi-FI"/>
              </w:rPr>
              <w:t>- IEC 60945:2002 incl. IEC 60945 Corr. 1:2008,</w:t>
            </w:r>
          </w:p>
          <w:p w14:paraId="0EE2E7A0" w14:textId="77777777" w:rsidR="0037180B" w:rsidRPr="006E1E27" w:rsidRDefault="0037180B" w:rsidP="0037180B">
            <w:pPr>
              <w:spacing w:before="0" w:after="0"/>
              <w:jc w:val="left"/>
              <w:rPr>
                <w:sz w:val="18"/>
                <w:szCs w:val="18"/>
                <w:lang w:val="fi-FI"/>
              </w:rPr>
            </w:pPr>
            <w:r w:rsidRPr="006E1E27">
              <w:rPr>
                <w:sz w:val="18"/>
                <w:szCs w:val="18"/>
                <w:lang w:val="fi-FI"/>
              </w:rPr>
              <w:t>- IEC 61097-3: 2017,</w:t>
            </w:r>
          </w:p>
          <w:p w14:paraId="0EE2E7A1" w14:textId="77777777" w:rsidR="0037180B" w:rsidRPr="006E1E27" w:rsidRDefault="0037180B" w:rsidP="0037180B">
            <w:pPr>
              <w:spacing w:before="0" w:after="0"/>
              <w:jc w:val="left"/>
              <w:rPr>
                <w:sz w:val="18"/>
                <w:szCs w:val="18"/>
                <w:lang w:val="fi-FI"/>
              </w:rPr>
            </w:pPr>
            <w:r w:rsidRPr="006E1E27">
              <w:rPr>
                <w:sz w:val="18"/>
                <w:szCs w:val="18"/>
                <w:lang w:val="fi-FI"/>
              </w:rPr>
              <w:t>- IEC 61097-8:1998,</w:t>
            </w:r>
          </w:p>
          <w:p w14:paraId="0EE2E7A2" w14:textId="77777777" w:rsidR="0037180B" w:rsidRPr="006E1E27" w:rsidRDefault="0037180B" w:rsidP="0037180B">
            <w:pPr>
              <w:spacing w:before="0" w:after="0"/>
              <w:jc w:val="left"/>
              <w:rPr>
                <w:sz w:val="18"/>
                <w:szCs w:val="18"/>
                <w:lang w:val="fi-FI"/>
              </w:rPr>
            </w:pPr>
            <w:r w:rsidRPr="006E1E27">
              <w:rPr>
                <w:sz w:val="18"/>
                <w:szCs w:val="18"/>
                <w:lang w:val="fi-FI"/>
              </w:rPr>
              <w:t>- IEC 61162 series:</w:t>
            </w:r>
          </w:p>
          <w:p w14:paraId="0EE2E7A3" w14:textId="77777777" w:rsidR="0037180B" w:rsidRPr="006E1E27" w:rsidRDefault="0037180B" w:rsidP="0037180B">
            <w:pPr>
              <w:spacing w:before="0" w:after="0"/>
              <w:ind w:left="450"/>
              <w:jc w:val="left"/>
              <w:rPr>
                <w:sz w:val="18"/>
                <w:szCs w:val="18"/>
                <w:lang w:val="fi-FI"/>
              </w:rPr>
            </w:pPr>
            <w:r w:rsidRPr="006E1E27">
              <w:rPr>
                <w:sz w:val="18"/>
                <w:szCs w:val="18"/>
                <w:lang w:val="fi-FI"/>
              </w:rPr>
              <w:t>IEC 61162-1:2016</w:t>
            </w:r>
          </w:p>
          <w:p w14:paraId="0EE2E7A4" w14:textId="77777777" w:rsidR="0037180B" w:rsidRPr="006E1E27" w:rsidRDefault="00847192" w:rsidP="0037180B">
            <w:pPr>
              <w:spacing w:before="0" w:after="0"/>
              <w:ind w:left="450"/>
              <w:jc w:val="left"/>
              <w:rPr>
                <w:sz w:val="18"/>
                <w:szCs w:val="18"/>
                <w:lang w:val="fi-FI"/>
              </w:rPr>
            </w:pPr>
            <w:hyperlink r:id="rId348" w:history="1">
              <w:r w:rsidR="0037180B" w:rsidRPr="006E1E27">
                <w:rPr>
                  <w:sz w:val="18"/>
                  <w:szCs w:val="18"/>
                  <w:lang w:val="fi-FI"/>
                </w:rPr>
                <w:t>IEC 61162-2 Ed.1.0:1998-09</w:t>
              </w:r>
            </w:hyperlink>
          </w:p>
          <w:p w14:paraId="0EE2E7A5" w14:textId="77777777" w:rsidR="0037180B" w:rsidRPr="006E1E27" w:rsidRDefault="00847192" w:rsidP="0037180B">
            <w:pPr>
              <w:spacing w:before="0" w:after="0"/>
              <w:ind w:left="450"/>
              <w:jc w:val="left"/>
              <w:rPr>
                <w:sz w:val="18"/>
                <w:szCs w:val="18"/>
                <w:lang w:val="fi-FI"/>
              </w:rPr>
            </w:pPr>
            <w:hyperlink r:id="rId349" w:history="1">
              <w:r w:rsidR="0037180B" w:rsidRPr="006E1E27">
                <w:rPr>
                  <w:sz w:val="18"/>
                  <w:szCs w:val="18"/>
                  <w:lang w:val="fi-FI"/>
                </w:rPr>
                <w:t>IEC 61162-3 Ed.1.2 Consol. with A1 Ed. 1.0:2010-11</w:t>
              </w:r>
            </w:hyperlink>
            <w:r w:rsidR="0037180B" w:rsidRPr="006E1E27">
              <w:rPr>
                <w:sz w:val="18"/>
                <w:szCs w:val="18"/>
                <w:lang w:val="fi-FI"/>
              </w:rPr>
              <w:t xml:space="preserve"> and A2 Ed. 1.0:2014-07</w:t>
            </w:r>
          </w:p>
          <w:p w14:paraId="0EE2E7A6"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7A7"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E7A8" w14:textId="77777777" w:rsidR="0037180B" w:rsidRPr="009D62F4" w:rsidRDefault="0037180B" w:rsidP="0037180B">
            <w:pPr>
              <w:spacing w:before="0" w:after="0"/>
              <w:jc w:val="left"/>
              <w:rPr>
                <w:bCs/>
                <w:iCs/>
                <w:sz w:val="18"/>
                <w:szCs w:val="18"/>
                <w:lang w:val="it-IT"/>
              </w:rPr>
            </w:pPr>
            <w:r w:rsidRPr="009D62F4">
              <w:rPr>
                <w:bCs/>
                <w:iCs/>
                <w:sz w:val="18"/>
                <w:szCs w:val="18"/>
                <w:lang w:val="it-IT"/>
              </w:rPr>
              <w:t>- IEC 62923-1:2018,</w:t>
            </w:r>
          </w:p>
          <w:p w14:paraId="0EE2E7A9" w14:textId="77777777" w:rsidR="0037180B" w:rsidRPr="009D62F4" w:rsidRDefault="0037180B" w:rsidP="0037180B">
            <w:pPr>
              <w:spacing w:before="0" w:after="0"/>
              <w:jc w:val="left"/>
              <w:rPr>
                <w:sz w:val="18"/>
                <w:szCs w:val="18"/>
                <w:lang w:val="it-IT"/>
              </w:rPr>
            </w:pPr>
            <w:r w:rsidRPr="009D62F4">
              <w:rPr>
                <w:bCs/>
                <w:iCs/>
                <w:sz w:val="18"/>
                <w:szCs w:val="18"/>
                <w:lang w:val="it-IT"/>
              </w:rPr>
              <w:t>- IEC 62923-2:2018.</w:t>
            </w:r>
          </w:p>
        </w:tc>
        <w:tc>
          <w:tcPr>
            <w:tcW w:w="1175" w:type="dxa"/>
            <w:vMerge w:val="restart"/>
            <w:shd w:val="clear" w:color="auto" w:fill="auto"/>
          </w:tcPr>
          <w:p w14:paraId="0EE2E7AA"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7AB"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7AC"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51" w:type="dxa"/>
            <w:vMerge w:val="restart"/>
            <w:shd w:val="clear" w:color="auto" w:fill="auto"/>
          </w:tcPr>
          <w:p w14:paraId="0EE2E7AE" w14:textId="57EAC66D" w:rsidR="0037180B" w:rsidRPr="00970405" w:rsidRDefault="0037180B" w:rsidP="0037180B">
            <w:pPr>
              <w:spacing w:before="0" w:after="0"/>
              <w:jc w:val="center"/>
              <w:rPr>
                <w:sz w:val="18"/>
                <w:szCs w:val="18"/>
              </w:rPr>
            </w:pPr>
          </w:p>
        </w:tc>
        <w:tc>
          <w:tcPr>
            <w:tcW w:w="1221" w:type="dxa"/>
            <w:vMerge w:val="restart"/>
            <w:shd w:val="clear" w:color="auto" w:fill="auto"/>
          </w:tcPr>
          <w:p w14:paraId="0EE2E7AF" w14:textId="64CB163E" w:rsidR="00F5018F" w:rsidRPr="008C228B" w:rsidRDefault="00F5018F" w:rsidP="0037180B">
            <w:pPr>
              <w:spacing w:before="0" w:after="0"/>
              <w:jc w:val="center"/>
              <w:rPr>
                <w:sz w:val="18"/>
                <w:szCs w:val="18"/>
              </w:rPr>
            </w:pPr>
          </w:p>
        </w:tc>
      </w:tr>
      <w:tr w:rsidR="0037180B" w:rsidRPr="006D25F3" w14:paraId="0EE2E7C4" w14:textId="77777777" w:rsidTr="0037180B">
        <w:tblPrEx>
          <w:shd w:val="clear" w:color="auto" w:fill="FFFF00"/>
          <w:tblCellMar>
            <w:top w:w="57" w:type="dxa"/>
            <w:bottom w:w="57" w:type="dxa"/>
          </w:tblCellMar>
        </w:tblPrEx>
        <w:trPr>
          <w:trHeight w:val="613"/>
        </w:trPr>
        <w:tc>
          <w:tcPr>
            <w:tcW w:w="3712" w:type="dxa"/>
            <w:gridSpan w:val="2"/>
            <w:vMerge/>
            <w:shd w:val="clear" w:color="auto" w:fill="auto"/>
          </w:tcPr>
          <w:p w14:paraId="0EE2E7B1" w14:textId="77777777" w:rsidR="0037180B" w:rsidRPr="00737C21" w:rsidRDefault="0037180B" w:rsidP="0037180B">
            <w:pPr>
              <w:spacing w:before="0" w:after="0"/>
              <w:rPr>
                <w:sz w:val="18"/>
                <w:szCs w:val="18"/>
              </w:rPr>
            </w:pPr>
          </w:p>
        </w:tc>
        <w:tc>
          <w:tcPr>
            <w:tcW w:w="3654" w:type="dxa"/>
            <w:shd w:val="clear" w:color="auto" w:fill="auto"/>
          </w:tcPr>
          <w:p w14:paraId="0EE2E7B2" w14:textId="77777777" w:rsidR="0037180B" w:rsidRPr="008C228B" w:rsidRDefault="0037180B" w:rsidP="0037180B">
            <w:pPr>
              <w:spacing w:before="0" w:after="0"/>
              <w:rPr>
                <w:sz w:val="18"/>
                <w:szCs w:val="18"/>
              </w:rPr>
            </w:pPr>
            <w:r w:rsidRPr="008C228B">
              <w:rPr>
                <w:sz w:val="18"/>
                <w:szCs w:val="18"/>
              </w:rPr>
              <w:t>Carriage and performance requirements</w:t>
            </w:r>
          </w:p>
          <w:p w14:paraId="0EE2E7B3" w14:textId="77777777" w:rsidR="0037180B" w:rsidRPr="008C228B" w:rsidRDefault="0037180B" w:rsidP="0037180B">
            <w:pPr>
              <w:spacing w:before="0" w:after="0"/>
              <w:rPr>
                <w:sz w:val="18"/>
                <w:szCs w:val="18"/>
                <w:lang w:val="pt-PT"/>
              </w:rPr>
            </w:pPr>
            <w:r w:rsidRPr="008C228B">
              <w:rPr>
                <w:sz w:val="18"/>
                <w:szCs w:val="18"/>
              </w:rPr>
              <w:t xml:space="preserve">- SOLAS 74 Reg. </w:t>
            </w:r>
            <w:r w:rsidRPr="008C228B">
              <w:rPr>
                <w:sz w:val="18"/>
                <w:szCs w:val="18"/>
                <w:lang w:val="pt-PT"/>
              </w:rPr>
              <w:t>IV/9,</w:t>
            </w:r>
          </w:p>
          <w:p w14:paraId="0EE2E7B4" w14:textId="77777777" w:rsidR="0037180B" w:rsidRPr="008C228B" w:rsidRDefault="0037180B" w:rsidP="0037180B">
            <w:pPr>
              <w:spacing w:before="0" w:after="0"/>
              <w:rPr>
                <w:sz w:val="18"/>
                <w:szCs w:val="18"/>
                <w:lang w:val="pt-PT"/>
              </w:rPr>
            </w:pPr>
            <w:r w:rsidRPr="008C228B">
              <w:rPr>
                <w:sz w:val="18"/>
                <w:szCs w:val="18"/>
                <w:lang w:val="pt-PT"/>
              </w:rPr>
              <w:t>- SOLAS 74 Reg. IV/10,</w:t>
            </w:r>
          </w:p>
          <w:p w14:paraId="0EE2E7B5" w14:textId="77777777" w:rsidR="0037180B" w:rsidRPr="008C228B" w:rsidRDefault="0037180B" w:rsidP="0037180B">
            <w:pPr>
              <w:spacing w:before="0" w:after="0"/>
              <w:rPr>
                <w:sz w:val="18"/>
                <w:szCs w:val="18"/>
                <w:lang w:val="pt-PT"/>
              </w:rPr>
            </w:pPr>
            <w:r w:rsidRPr="008C228B">
              <w:rPr>
                <w:sz w:val="18"/>
                <w:szCs w:val="18"/>
                <w:lang w:val="pt-PT"/>
              </w:rPr>
              <w:t>- SOLAS 74 Reg. X/3,</w:t>
            </w:r>
          </w:p>
          <w:p w14:paraId="0EE2E7B6" w14:textId="77777777" w:rsidR="0037180B" w:rsidRPr="008C228B" w:rsidRDefault="0037180B" w:rsidP="0037180B">
            <w:pPr>
              <w:spacing w:before="0" w:after="0"/>
              <w:rPr>
                <w:sz w:val="18"/>
                <w:szCs w:val="18"/>
                <w:lang w:val="pt-PT"/>
              </w:rPr>
            </w:pPr>
            <w:r w:rsidRPr="008C228B">
              <w:rPr>
                <w:sz w:val="18"/>
                <w:szCs w:val="18"/>
                <w:lang w:val="pt-PT"/>
              </w:rPr>
              <w:t>- IMO Res. A.694(17),</w:t>
            </w:r>
          </w:p>
          <w:p w14:paraId="0EE2E7B7" w14:textId="77777777" w:rsidR="0037180B" w:rsidRPr="008C228B" w:rsidRDefault="0037180B" w:rsidP="0037180B">
            <w:pPr>
              <w:spacing w:before="0" w:after="0"/>
              <w:rPr>
                <w:sz w:val="18"/>
                <w:szCs w:val="18"/>
                <w:lang w:val="pt-PT"/>
              </w:rPr>
            </w:pPr>
            <w:r w:rsidRPr="008C228B">
              <w:rPr>
                <w:sz w:val="18"/>
                <w:szCs w:val="18"/>
                <w:lang w:val="pt-PT"/>
              </w:rPr>
              <w:t>- IMO Res. A.804(19),</w:t>
            </w:r>
          </w:p>
          <w:p w14:paraId="0EE2E7B8" w14:textId="77777777" w:rsidR="0037180B" w:rsidRPr="008C228B" w:rsidRDefault="0037180B" w:rsidP="0037180B">
            <w:pPr>
              <w:spacing w:before="0" w:after="0"/>
              <w:rPr>
                <w:sz w:val="18"/>
                <w:szCs w:val="18"/>
                <w:lang w:val="pt-PT"/>
              </w:rPr>
            </w:pPr>
            <w:r w:rsidRPr="008C228B">
              <w:rPr>
                <w:sz w:val="18"/>
                <w:szCs w:val="18"/>
                <w:lang w:val="pt-PT"/>
              </w:rPr>
              <w:t>- IMO Res. MSC.36(63)-(1994 HSC Code) 14,</w:t>
            </w:r>
          </w:p>
          <w:p w14:paraId="0EE2E7B9" w14:textId="77777777" w:rsidR="0037180B" w:rsidRPr="008C228B" w:rsidRDefault="0037180B" w:rsidP="0037180B">
            <w:pPr>
              <w:spacing w:before="0" w:after="0"/>
              <w:rPr>
                <w:sz w:val="18"/>
                <w:szCs w:val="18"/>
                <w:lang w:val="pt-PT"/>
              </w:rPr>
            </w:pPr>
            <w:r w:rsidRPr="008C228B">
              <w:rPr>
                <w:sz w:val="18"/>
                <w:szCs w:val="18"/>
                <w:lang w:val="pt-PT"/>
              </w:rPr>
              <w:t>- IMO Res. MSC.97(73)-(2000 HSC Code) 14,</w:t>
            </w:r>
          </w:p>
          <w:p w14:paraId="0EE2E7BA" w14:textId="77777777" w:rsidR="0037180B" w:rsidRPr="008C228B" w:rsidRDefault="0037180B" w:rsidP="0037180B">
            <w:pPr>
              <w:spacing w:before="0" w:after="0"/>
              <w:rPr>
                <w:sz w:val="18"/>
                <w:szCs w:val="18"/>
                <w:lang w:val="pt-PT"/>
              </w:rPr>
            </w:pPr>
            <w:r w:rsidRPr="008C228B">
              <w:rPr>
                <w:sz w:val="18"/>
                <w:szCs w:val="18"/>
                <w:lang w:val="pt-PT"/>
              </w:rPr>
              <w:t>- IMO Res. MSC.191(79),</w:t>
            </w:r>
          </w:p>
          <w:p w14:paraId="0EE2E7BB" w14:textId="77777777" w:rsidR="0037180B" w:rsidRPr="008C228B" w:rsidRDefault="0037180B" w:rsidP="0037180B">
            <w:pPr>
              <w:spacing w:before="0" w:after="0"/>
              <w:rPr>
                <w:sz w:val="18"/>
                <w:szCs w:val="18"/>
                <w:lang w:val="pt-PT"/>
              </w:rPr>
            </w:pPr>
            <w:r w:rsidRPr="008C228B">
              <w:rPr>
                <w:sz w:val="18"/>
                <w:szCs w:val="18"/>
                <w:lang w:val="pt-PT"/>
              </w:rPr>
              <w:t>- IMO Res. MSC.302(87),</w:t>
            </w:r>
          </w:p>
          <w:p w14:paraId="0BD2C9E6" w14:textId="77777777" w:rsidR="00B66F88" w:rsidRPr="008C228B" w:rsidRDefault="00B66F88" w:rsidP="00B66F88">
            <w:pPr>
              <w:spacing w:before="0" w:after="0"/>
              <w:rPr>
                <w:sz w:val="18"/>
                <w:szCs w:val="18"/>
                <w:lang w:val="pt-PT"/>
              </w:rPr>
            </w:pPr>
            <w:r w:rsidRPr="008C228B">
              <w:rPr>
                <w:sz w:val="18"/>
                <w:szCs w:val="18"/>
                <w:lang w:val="pt-PT"/>
              </w:rPr>
              <w:t>- IMO COMSAR/Circ.32 Revision 2,</w:t>
            </w:r>
          </w:p>
          <w:p w14:paraId="309825B1" w14:textId="77777777" w:rsidR="00B66F88" w:rsidRPr="008C228B" w:rsidRDefault="00B66F88" w:rsidP="00B66F88">
            <w:pPr>
              <w:spacing w:before="0" w:after="0"/>
              <w:rPr>
                <w:sz w:val="18"/>
                <w:szCs w:val="18"/>
                <w:lang w:val="pt-PT"/>
              </w:rPr>
            </w:pPr>
            <w:r w:rsidRPr="008C228B">
              <w:rPr>
                <w:sz w:val="18"/>
                <w:szCs w:val="18"/>
                <w:lang w:val="pt-PT"/>
              </w:rPr>
              <w:t>- IMO MSC.1/Circ 1676,</w:t>
            </w:r>
          </w:p>
          <w:p w14:paraId="0EE2E7BD" w14:textId="77777777" w:rsidR="0037180B" w:rsidRPr="008C228B" w:rsidRDefault="0037180B" w:rsidP="0037180B">
            <w:pPr>
              <w:spacing w:before="0" w:after="0"/>
              <w:rPr>
                <w:sz w:val="18"/>
                <w:szCs w:val="18"/>
                <w:lang w:val="pt-PT"/>
              </w:rPr>
            </w:pPr>
            <w:r w:rsidRPr="008C228B">
              <w:rPr>
                <w:sz w:val="18"/>
                <w:szCs w:val="18"/>
                <w:lang w:val="pt-PT"/>
              </w:rPr>
              <w:t>- ITU-R M.493-15 (01/19),</w:t>
            </w:r>
          </w:p>
          <w:p w14:paraId="0EE2E7BE" w14:textId="77777777" w:rsidR="0037180B" w:rsidRPr="008C228B" w:rsidRDefault="0037180B" w:rsidP="0037180B">
            <w:pPr>
              <w:spacing w:before="0" w:after="0"/>
              <w:rPr>
                <w:sz w:val="18"/>
                <w:szCs w:val="18"/>
                <w:lang w:val="pt-PT"/>
              </w:rPr>
            </w:pPr>
            <w:r w:rsidRPr="008C228B">
              <w:rPr>
                <w:sz w:val="18"/>
                <w:szCs w:val="18"/>
                <w:lang w:val="pt-PT"/>
              </w:rPr>
              <w:t>- ITU-R M.541-10 (10/15),</w:t>
            </w:r>
          </w:p>
          <w:p w14:paraId="0EE2E7BF" w14:textId="77777777" w:rsidR="0037180B" w:rsidRPr="008C228B" w:rsidRDefault="0037180B" w:rsidP="0037180B">
            <w:pPr>
              <w:spacing w:before="0" w:after="0"/>
              <w:rPr>
                <w:sz w:val="18"/>
                <w:szCs w:val="18"/>
                <w:lang w:val="pt-PT"/>
              </w:rPr>
            </w:pPr>
            <w:r w:rsidRPr="008C228B">
              <w:rPr>
                <w:sz w:val="18"/>
                <w:szCs w:val="18"/>
                <w:lang w:val="pt-PT"/>
              </w:rPr>
              <w:t>- ITU-R M.1173-1 (03/12).</w:t>
            </w:r>
          </w:p>
        </w:tc>
        <w:tc>
          <w:tcPr>
            <w:tcW w:w="3783" w:type="dxa"/>
            <w:gridSpan w:val="2"/>
            <w:vMerge/>
            <w:shd w:val="clear" w:color="auto" w:fill="auto"/>
          </w:tcPr>
          <w:p w14:paraId="0EE2E7C0"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7C1" w14:textId="77777777" w:rsidR="0037180B" w:rsidRPr="00737C21" w:rsidRDefault="0037180B" w:rsidP="0037180B">
            <w:pPr>
              <w:spacing w:before="0" w:after="0"/>
              <w:rPr>
                <w:color w:val="000000"/>
                <w:sz w:val="18"/>
                <w:szCs w:val="18"/>
                <w:lang w:val="pt-PT"/>
              </w:rPr>
            </w:pPr>
          </w:p>
        </w:tc>
        <w:tc>
          <w:tcPr>
            <w:tcW w:w="1251" w:type="dxa"/>
            <w:vMerge/>
            <w:shd w:val="clear" w:color="auto" w:fill="auto"/>
          </w:tcPr>
          <w:p w14:paraId="0EE2E7C2" w14:textId="77777777" w:rsidR="0037180B" w:rsidRPr="00737C21" w:rsidRDefault="0037180B" w:rsidP="0037180B">
            <w:pPr>
              <w:spacing w:before="0" w:after="0"/>
              <w:rPr>
                <w:i/>
                <w:color w:val="0000FF"/>
                <w:sz w:val="18"/>
                <w:szCs w:val="18"/>
                <w:lang w:val="pt-PT"/>
              </w:rPr>
            </w:pPr>
          </w:p>
        </w:tc>
        <w:tc>
          <w:tcPr>
            <w:tcW w:w="1221" w:type="dxa"/>
            <w:vMerge/>
            <w:shd w:val="clear" w:color="auto" w:fill="auto"/>
          </w:tcPr>
          <w:p w14:paraId="0EE2E7C3" w14:textId="77777777" w:rsidR="0037180B" w:rsidRPr="00737C21" w:rsidRDefault="0037180B" w:rsidP="0037180B">
            <w:pPr>
              <w:spacing w:before="0" w:after="0"/>
              <w:rPr>
                <w:sz w:val="18"/>
                <w:szCs w:val="18"/>
                <w:lang w:val="pt-PT"/>
              </w:rPr>
            </w:pPr>
          </w:p>
        </w:tc>
      </w:tr>
    </w:tbl>
    <w:p w14:paraId="0EE2E7C5" w14:textId="57B0DB94" w:rsidR="0037180B" w:rsidRDefault="0037180B" w:rsidP="0037180B">
      <w:pPr>
        <w:spacing w:before="0" w:after="0"/>
        <w:rPr>
          <w:sz w:val="18"/>
          <w:szCs w:val="18"/>
          <w:lang w:val="pt-PT"/>
        </w:rPr>
      </w:pPr>
    </w:p>
    <w:p w14:paraId="0EE2E7C7" w14:textId="0EF69176" w:rsidR="0037180B" w:rsidRPr="00737C21" w:rsidRDefault="0037180B" w:rsidP="00B531C2">
      <w:pPr>
        <w:spacing w:before="0" w:after="0"/>
        <w:rPr>
          <w:rFonts w:eastAsia="Arial"/>
          <w:bCs/>
          <w:iCs/>
          <w:sz w:val="18"/>
          <w:szCs w:val="18"/>
        </w:rPr>
      </w:pPr>
      <w:r w:rsidRPr="00737C21">
        <w:rPr>
          <w:sz w:val="18"/>
          <w:szCs w:val="18"/>
        </w:rPr>
        <w:t>MED/5.12 Inmarsat-B SES this item has been deleted as Inmarsat-B SES Service has been discontinued on 31 December 2016.</w:t>
      </w:r>
    </w:p>
    <w:p w14:paraId="0EE2E7C8" w14:textId="77777777" w:rsidR="0037180B" w:rsidRPr="00737C21" w:rsidRDefault="0037180B" w:rsidP="0037180B">
      <w:pPr>
        <w:spacing w:before="0" w:after="0"/>
        <w:rPr>
          <w:rFonts w:eastAsia="Arial"/>
          <w:bCs/>
          <w:iCs/>
          <w:sz w:val="18"/>
          <w:szCs w:val="18"/>
        </w:rPr>
      </w:pPr>
      <w:r w:rsidRPr="00737C21">
        <w:rPr>
          <w:rFonts w:eastAsia="Arial"/>
          <w:bCs/>
          <w:iCs/>
          <w:sz w:val="18"/>
          <w:szCs w:val="18"/>
        </w:rPr>
        <w:br w:type="page"/>
      </w:r>
    </w:p>
    <w:tbl>
      <w:tblPr>
        <w:tblStyle w:val="Tabellrutenett"/>
        <w:tblW w:w="14796" w:type="dxa"/>
        <w:tblLook w:val="04A0" w:firstRow="1" w:lastRow="0" w:firstColumn="1" w:lastColumn="0" w:noHBand="0" w:noVBand="1"/>
      </w:tblPr>
      <w:tblGrid>
        <w:gridCol w:w="3704"/>
        <w:gridCol w:w="3740"/>
        <w:gridCol w:w="3724"/>
        <w:gridCol w:w="1139"/>
        <w:gridCol w:w="1293"/>
        <w:gridCol w:w="1196"/>
      </w:tblGrid>
      <w:tr w:rsidR="0037180B" w:rsidRPr="00737C21" w14:paraId="0EE2E7CF" w14:textId="77777777" w:rsidTr="004C3FFC">
        <w:tc>
          <w:tcPr>
            <w:tcW w:w="3704" w:type="dxa"/>
          </w:tcPr>
          <w:p w14:paraId="0EE2E7C9" w14:textId="77777777" w:rsidR="0037180B" w:rsidRPr="00737C21" w:rsidRDefault="0037180B" w:rsidP="0037180B">
            <w:pPr>
              <w:spacing w:before="0" w:after="0"/>
              <w:jc w:val="center"/>
              <w:rPr>
                <w:sz w:val="18"/>
                <w:szCs w:val="18"/>
              </w:rPr>
            </w:pPr>
            <w:r w:rsidRPr="00737C21">
              <w:rPr>
                <w:sz w:val="18"/>
                <w:szCs w:val="18"/>
              </w:rPr>
              <w:t>1</w:t>
            </w:r>
          </w:p>
        </w:tc>
        <w:tc>
          <w:tcPr>
            <w:tcW w:w="3740" w:type="dxa"/>
          </w:tcPr>
          <w:p w14:paraId="0EE2E7CA" w14:textId="77777777" w:rsidR="0037180B" w:rsidRPr="00737C21" w:rsidRDefault="0037180B" w:rsidP="0037180B">
            <w:pPr>
              <w:spacing w:before="0" w:after="0"/>
              <w:jc w:val="center"/>
              <w:rPr>
                <w:sz w:val="18"/>
                <w:szCs w:val="18"/>
              </w:rPr>
            </w:pPr>
            <w:r w:rsidRPr="00737C21">
              <w:rPr>
                <w:sz w:val="18"/>
                <w:szCs w:val="18"/>
              </w:rPr>
              <w:t>2</w:t>
            </w:r>
          </w:p>
        </w:tc>
        <w:tc>
          <w:tcPr>
            <w:tcW w:w="3724" w:type="dxa"/>
          </w:tcPr>
          <w:p w14:paraId="0EE2E7CB" w14:textId="77777777" w:rsidR="0037180B" w:rsidRPr="00737C21" w:rsidRDefault="0037180B" w:rsidP="0037180B">
            <w:pPr>
              <w:spacing w:before="0" w:after="0"/>
              <w:jc w:val="center"/>
              <w:rPr>
                <w:sz w:val="18"/>
                <w:szCs w:val="18"/>
              </w:rPr>
            </w:pPr>
            <w:r w:rsidRPr="00737C21">
              <w:rPr>
                <w:sz w:val="18"/>
                <w:szCs w:val="18"/>
              </w:rPr>
              <w:t>3</w:t>
            </w:r>
          </w:p>
        </w:tc>
        <w:tc>
          <w:tcPr>
            <w:tcW w:w="1139" w:type="dxa"/>
          </w:tcPr>
          <w:p w14:paraId="0EE2E7CC" w14:textId="77777777" w:rsidR="0037180B" w:rsidRPr="00737C21" w:rsidRDefault="0037180B" w:rsidP="0037180B">
            <w:pPr>
              <w:spacing w:before="0" w:after="0"/>
              <w:jc w:val="center"/>
              <w:rPr>
                <w:sz w:val="18"/>
                <w:szCs w:val="18"/>
              </w:rPr>
            </w:pPr>
            <w:r w:rsidRPr="00737C21">
              <w:rPr>
                <w:sz w:val="18"/>
                <w:szCs w:val="18"/>
              </w:rPr>
              <w:t>4</w:t>
            </w:r>
          </w:p>
        </w:tc>
        <w:tc>
          <w:tcPr>
            <w:tcW w:w="1293" w:type="dxa"/>
          </w:tcPr>
          <w:p w14:paraId="0EE2E7CD" w14:textId="77777777" w:rsidR="0037180B" w:rsidRPr="00737C21" w:rsidRDefault="0037180B" w:rsidP="0037180B">
            <w:pPr>
              <w:spacing w:before="0" w:after="0"/>
              <w:jc w:val="center"/>
              <w:rPr>
                <w:sz w:val="18"/>
                <w:szCs w:val="18"/>
              </w:rPr>
            </w:pPr>
            <w:r w:rsidRPr="00737C21">
              <w:rPr>
                <w:sz w:val="18"/>
                <w:szCs w:val="18"/>
              </w:rPr>
              <w:t>5</w:t>
            </w:r>
          </w:p>
        </w:tc>
        <w:tc>
          <w:tcPr>
            <w:tcW w:w="1196" w:type="dxa"/>
          </w:tcPr>
          <w:p w14:paraId="0EE2E7CE"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82D" w14:textId="77777777" w:rsidTr="004C3FFC">
        <w:tblPrEx>
          <w:shd w:val="clear" w:color="auto" w:fill="FFFF00"/>
          <w:tblCellMar>
            <w:top w:w="57" w:type="dxa"/>
            <w:bottom w:w="57" w:type="dxa"/>
          </w:tblCellMar>
        </w:tblPrEx>
        <w:trPr>
          <w:trHeight w:val="935"/>
        </w:trPr>
        <w:tc>
          <w:tcPr>
            <w:tcW w:w="3704" w:type="dxa"/>
            <w:vMerge w:val="restart"/>
            <w:shd w:val="clear" w:color="auto" w:fill="auto"/>
          </w:tcPr>
          <w:p w14:paraId="0EE2E806" w14:textId="77777777" w:rsidR="0037180B" w:rsidRPr="008830EF" w:rsidRDefault="0037180B" w:rsidP="0037180B">
            <w:pPr>
              <w:spacing w:before="0" w:after="0"/>
              <w:jc w:val="left"/>
              <w:rPr>
                <w:sz w:val="18"/>
                <w:szCs w:val="18"/>
              </w:rPr>
            </w:pPr>
            <w:r w:rsidRPr="008830EF">
              <w:rPr>
                <w:sz w:val="18"/>
                <w:szCs w:val="18"/>
              </w:rPr>
              <w:t>MED/5.13</w:t>
            </w:r>
          </w:p>
          <w:p w14:paraId="0EE2E807" w14:textId="77777777" w:rsidR="0037180B" w:rsidRPr="008830EF" w:rsidRDefault="0037180B" w:rsidP="0037180B">
            <w:pPr>
              <w:tabs>
                <w:tab w:val="center" w:pos="1754"/>
              </w:tabs>
              <w:spacing w:before="0" w:after="0"/>
              <w:jc w:val="left"/>
              <w:rPr>
                <w:sz w:val="18"/>
                <w:szCs w:val="18"/>
              </w:rPr>
            </w:pPr>
            <w:r w:rsidRPr="008830EF">
              <w:rPr>
                <w:sz w:val="18"/>
                <w:szCs w:val="18"/>
              </w:rPr>
              <w:t>Inmarsat-C SES</w:t>
            </w:r>
          </w:p>
          <w:p w14:paraId="0EE2E808" w14:textId="77777777" w:rsidR="0037180B" w:rsidRPr="008830EF" w:rsidRDefault="0037180B" w:rsidP="0037180B">
            <w:pPr>
              <w:tabs>
                <w:tab w:val="center" w:pos="1754"/>
              </w:tabs>
              <w:spacing w:before="0" w:after="0"/>
              <w:jc w:val="left"/>
              <w:rPr>
                <w:sz w:val="18"/>
                <w:szCs w:val="18"/>
              </w:rPr>
            </w:pPr>
          </w:p>
          <w:p w14:paraId="0EE2E809" w14:textId="2FDD02ED" w:rsidR="00FC5786" w:rsidRPr="008830EF" w:rsidRDefault="00FC5786" w:rsidP="00FC5786">
            <w:pPr>
              <w:rPr>
                <w:sz w:val="18"/>
                <w:szCs w:val="18"/>
              </w:rPr>
            </w:pPr>
            <w:r w:rsidRPr="008830EF">
              <w:rPr>
                <w:sz w:val="18"/>
                <w:szCs w:val="18"/>
              </w:rPr>
              <w:t xml:space="preserve">Row 1 of </w:t>
            </w:r>
            <w:r w:rsidR="000D0D9C" w:rsidRPr="008830EF">
              <w:rPr>
                <w:sz w:val="18"/>
                <w:szCs w:val="18"/>
              </w:rPr>
              <w:t>2</w:t>
            </w:r>
          </w:p>
        </w:tc>
        <w:tc>
          <w:tcPr>
            <w:tcW w:w="3740" w:type="dxa"/>
            <w:shd w:val="clear" w:color="auto" w:fill="auto"/>
          </w:tcPr>
          <w:p w14:paraId="0EE2E80A" w14:textId="77777777" w:rsidR="0037180B" w:rsidRPr="00737C21" w:rsidRDefault="0037180B" w:rsidP="0037180B">
            <w:pPr>
              <w:spacing w:before="0" w:after="0"/>
              <w:jc w:val="left"/>
              <w:rPr>
                <w:sz w:val="18"/>
                <w:szCs w:val="18"/>
              </w:rPr>
            </w:pPr>
            <w:r w:rsidRPr="00737C21">
              <w:rPr>
                <w:sz w:val="18"/>
                <w:szCs w:val="18"/>
              </w:rPr>
              <w:t>Type approval requirements</w:t>
            </w:r>
          </w:p>
          <w:p w14:paraId="0EE2E80B" w14:textId="77777777" w:rsidR="0037180B" w:rsidRPr="00737C21" w:rsidRDefault="0037180B" w:rsidP="0037180B">
            <w:pPr>
              <w:spacing w:before="0" w:after="0"/>
              <w:jc w:val="left"/>
              <w:rPr>
                <w:sz w:val="18"/>
                <w:szCs w:val="18"/>
              </w:rPr>
            </w:pPr>
            <w:r w:rsidRPr="00737C21">
              <w:rPr>
                <w:sz w:val="18"/>
                <w:szCs w:val="18"/>
              </w:rPr>
              <w:t>- SOLAS 74 Reg. IV/14,</w:t>
            </w:r>
          </w:p>
          <w:p w14:paraId="0EE2E80C" w14:textId="77777777" w:rsidR="0037180B" w:rsidRPr="00737C21" w:rsidRDefault="0037180B" w:rsidP="0037180B">
            <w:pPr>
              <w:spacing w:before="0" w:after="0"/>
              <w:jc w:val="left"/>
              <w:rPr>
                <w:sz w:val="18"/>
                <w:szCs w:val="18"/>
              </w:rPr>
            </w:pPr>
            <w:r w:rsidRPr="00737C21">
              <w:rPr>
                <w:sz w:val="18"/>
                <w:szCs w:val="18"/>
              </w:rPr>
              <w:t>- SOLAS 74 Reg. X/3,</w:t>
            </w:r>
          </w:p>
          <w:p w14:paraId="0EE2E80D"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80E"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24" w:type="dxa"/>
            <w:vMerge w:val="restart"/>
            <w:shd w:val="clear" w:color="auto" w:fill="auto"/>
          </w:tcPr>
          <w:p w14:paraId="0EE2E80F"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810" w14:textId="77777777" w:rsidR="0037180B" w:rsidRPr="00737C21" w:rsidRDefault="0037180B" w:rsidP="0037180B">
            <w:pPr>
              <w:spacing w:before="0" w:after="0"/>
              <w:jc w:val="left"/>
              <w:rPr>
                <w:sz w:val="18"/>
                <w:szCs w:val="18"/>
                <w:lang w:val="fr-FR"/>
              </w:rPr>
            </w:pPr>
            <w:r w:rsidRPr="00737C21">
              <w:rPr>
                <w:sz w:val="18"/>
                <w:szCs w:val="18"/>
                <w:lang w:val="es-ES"/>
              </w:rPr>
              <w:t xml:space="preserve">- EN 60945:2002 incl. </w:t>
            </w:r>
            <w:r w:rsidRPr="00737C21">
              <w:rPr>
                <w:sz w:val="18"/>
                <w:szCs w:val="18"/>
                <w:lang w:val="fr-FR"/>
              </w:rPr>
              <w:t>IEC 60945 Corr. 1:2008,</w:t>
            </w:r>
          </w:p>
          <w:p w14:paraId="0EE2E811" w14:textId="77777777" w:rsidR="0037180B" w:rsidRPr="00737C21" w:rsidRDefault="0037180B" w:rsidP="0037180B">
            <w:pPr>
              <w:spacing w:before="0" w:after="0"/>
              <w:jc w:val="left"/>
              <w:rPr>
                <w:sz w:val="18"/>
                <w:szCs w:val="18"/>
                <w:lang w:val="fr-FR"/>
              </w:rPr>
            </w:pPr>
            <w:r w:rsidRPr="00737C21">
              <w:rPr>
                <w:sz w:val="18"/>
                <w:szCs w:val="18"/>
                <w:lang w:val="fr-FR"/>
              </w:rPr>
              <w:t>- EN 61162 series:</w:t>
            </w:r>
          </w:p>
          <w:p w14:paraId="0EE2E812" w14:textId="77777777" w:rsidR="0037180B" w:rsidRPr="00737C21" w:rsidRDefault="0037180B" w:rsidP="0037180B">
            <w:pPr>
              <w:spacing w:before="0" w:after="0"/>
              <w:ind w:left="450"/>
              <w:jc w:val="left"/>
              <w:rPr>
                <w:sz w:val="18"/>
                <w:szCs w:val="18"/>
                <w:lang w:val="fr-FR"/>
              </w:rPr>
            </w:pPr>
            <w:r w:rsidRPr="00737C21">
              <w:rPr>
                <w:sz w:val="18"/>
                <w:szCs w:val="18"/>
                <w:lang w:val="fr-FR"/>
              </w:rPr>
              <w:t>EN 61162-1:2016</w:t>
            </w:r>
          </w:p>
          <w:p w14:paraId="0EE2E813" w14:textId="77777777" w:rsidR="0037180B" w:rsidRPr="00737C21" w:rsidRDefault="00847192" w:rsidP="0037180B">
            <w:pPr>
              <w:spacing w:before="0" w:after="0"/>
              <w:ind w:left="450"/>
              <w:jc w:val="left"/>
              <w:rPr>
                <w:sz w:val="18"/>
                <w:szCs w:val="18"/>
                <w:lang w:val="fr-FR"/>
              </w:rPr>
            </w:pPr>
            <w:hyperlink r:id="rId350" w:history="1">
              <w:r w:rsidR="0037180B" w:rsidRPr="00737C21">
                <w:rPr>
                  <w:sz w:val="18"/>
                  <w:szCs w:val="18"/>
                  <w:lang w:val="fr-FR"/>
                </w:rPr>
                <w:t>EN 61162-2:1998</w:t>
              </w:r>
            </w:hyperlink>
          </w:p>
          <w:p w14:paraId="0EE2E814" w14:textId="77777777" w:rsidR="0037180B" w:rsidRPr="00737C21" w:rsidRDefault="00847192" w:rsidP="0037180B">
            <w:pPr>
              <w:spacing w:before="0" w:after="0"/>
              <w:ind w:left="450"/>
              <w:jc w:val="left"/>
              <w:rPr>
                <w:sz w:val="18"/>
                <w:szCs w:val="18"/>
                <w:lang w:val="fr-FR"/>
              </w:rPr>
            </w:pPr>
            <w:hyperlink r:id="rId351" w:history="1">
              <w:r w:rsidR="0037180B" w:rsidRPr="00737C21">
                <w:rPr>
                  <w:sz w:val="18"/>
                  <w:szCs w:val="18"/>
                  <w:lang w:val="fr-FR"/>
                </w:rPr>
                <w:t>EN 61162-3:2008</w:t>
              </w:r>
            </w:hyperlink>
            <w:r w:rsidR="0037180B" w:rsidRPr="00737C21">
              <w:rPr>
                <w:sz w:val="18"/>
                <w:szCs w:val="18"/>
                <w:lang w:val="fr-FR"/>
              </w:rPr>
              <w:t xml:space="preserve"> +A1:2010+A2:2014</w:t>
            </w:r>
          </w:p>
          <w:p w14:paraId="0EE2E815" w14:textId="77777777" w:rsidR="0037180B" w:rsidRPr="00737C21" w:rsidRDefault="0037180B" w:rsidP="0037180B">
            <w:pPr>
              <w:spacing w:before="0" w:after="0"/>
              <w:ind w:left="450"/>
              <w:jc w:val="left"/>
              <w:rPr>
                <w:sz w:val="18"/>
                <w:szCs w:val="18"/>
                <w:lang w:val="fr-BE"/>
              </w:rPr>
            </w:pPr>
            <w:r w:rsidRPr="00737C21">
              <w:rPr>
                <w:sz w:val="18"/>
                <w:szCs w:val="18"/>
                <w:lang w:val="fr-BE"/>
              </w:rPr>
              <w:t>IEC 61162-450:2018,</w:t>
            </w:r>
          </w:p>
          <w:p w14:paraId="0EE2E816" w14:textId="77777777" w:rsidR="0037180B" w:rsidRPr="00737C21" w:rsidRDefault="0037180B" w:rsidP="0037180B">
            <w:pPr>
              <w:spacing w:before="0" w:after="0"/>
              <w:jc w:val="left"/>
              <w:rPr>
                <w:sz w:val="18"/>
                <w:szCs w:val="18"/>
                <w:lang w:val="fi-FI"/>
              </w:rPr>
            </w:pPr>
            <w:r w:rsidRPr="00737C21">
              <w:rPr>
                <w:sz w:val="18"/>
                <w:szCs w:val="18"/>
                <w:lang w:val="fi-FI"/>
              </w:rPr>
              <w:t>- ETSI ETS 300 460 Ed.1:1996-05,</w:t>
            </w:r>
          </w:p>
          <w:p w14:paraId="0EE2E817" w14:textId="77777777" w:rsidR="0037180B" w:rsidRPr="00737C21" w:rsidRDefault="0037180B" w:rsidP="0037180B">
            <w:pPr>
              <w:spacing w:before="0" w:after="0"/>
              <w:jc w:val="left"/>
              <w:rPr>
                <w:sz w:val="18"/>
                <w:szCs w:val="18"/>
                <w:lang w:val="fi-FI"/>
              </w:rPr>
            </w:pPr>
            <w:r w:rsidRPr="00737C21">
              <w:rPr>
                <w:sz w:val="18"/>
                <w:szCs w:val="18"/>
                <w:lang w:val="fi-FI"/>
              </w:rPr>
              <w:t>- ETSI ETS 300 460/A1:1997-11,</w:t>
            </w:r>
          </w:p>
          <w:p w14:paraId="0EE2E818" w14:textId="77777777" w:rsidR="0037180B" w:rsidRPr="00737C21" w:rsidRDefault="0037180B" w:rsidP="0037180B">
            <w:pPr>
              <w:spacing w:before="0" w:after="0"/>
              <w:jc w:val="left"/>
              <w:rPr>
                <w:sz w:val="18"/>
                <w:szCs w:val="18"/>
                <w:lang w:val="fi-FI"/>
              </w:rPr>
            </w:pPr>
            <w:r w:rsidRPr="00737C21">
              <w:rPr>
                <w:sz w:val="18"/>
                <w:szCs w:val="18"/>
                <w:lang w:val="fi-FI"/>
              </w:rPr>
              <w:t>- ETSI EN 301 843-1 V2.2.1:2017-11,</w:t>
            </w:r>
          </w:p>
          <w:p w14:paraId="0EE2E819" w14:textId="77777777" w:rsidR="0037180B" w:rsidRPr="00563407" w:rsidRDefault="0037180B" w:rsidP="0037180B">
            <w:pPr>
              <w:spacing w:before="0" w:after="0"/>
              <w:jc w:val="left"/>
              <w:rPr>
                <w:bCs/>
                <w:iCs/>
                <w:sz w:val="18"/>
                <w:szCs w:val="18"/>
                <w:lang w:val="fr-BE"/>
              </w:rPr>
            </w:pPr>
            <w:r w:rsidRPr="00563407">
              <w:rPr>
                <w:bCs/>
                <w:iCs/>
                <w:sz w:val="18"/>
                <w:szCs w:val="18"/>
                <w:lang w:val="fr-BE"/>
              </w:rPr>
              <w:t>- IEC 62923-1:2018,</w:t>
            </w:r>
          </w:p>
          <w:p w14:paraId="0EE2E81A" w14:textId="77777777" w:rsidR="0037180B" w:rsidRPr="00737C21" w:rsidRDefault="0037180B" w:rsidP="0037180B">
            <w:pPr>
              <w:spacing w:before="0" w:after="0"/>
              <w:jc w:val="left"/>
              <w:rPr>
                <w:sz w:val="18"/>
                <w:szCs w:val="18"/>
                <w:lang w:val="fi-FI"/>
              </w:rPr>
            </w:pPr>
            <w:r w:rsidRPr="00563407">
              <w:rPr>
                <w:bCs/>
                <w:iCs/>
                <w:sz w:val="18"/>
                <w:szCs w:val="18"/>
                <w:lang w:val="fr-BE"/>
              </w:rPr>
              <w:t>- IEC 62923-2:2018.</w:t>
            </w:r>
          </w:p>
          <w:p w14:paraId="0EE2E81B" w14:textId="77777777" w:rsidR="0037180B" w:rsidRPr="00737C21" w:rsidRDefault="0037180B" w:rsidP="0037180B">
            <w:pPr>
              <w:spacing w:before="0" w:after="0"/>
              <w:jc w:val="left"/>
              <w:rPr>
                <w:sz w:val="18"/>
                <w:szCs w:val="18"/>
                <w:lang w:val="fi-FI"/>
              </w:rPr>
            </w:pPr>
          </w:p>
          <w:p w14:paraId="0EE2E81C" w14:textId="77777777" w:rsidR="0037180B" w:rsidRPr="00A9209C" w:rsidRDefault="0037180B" w:rsidP="0037180B">
            <w:pPr>
              <w:spacing w:before="0" w:after="0"/>
              <w:jc w:val="left"/>
              <w:rPr>
                <w:sz w:val="18"/>
                <w:szCs w:val="18"/>
                <w:lang w:val="en-IE"/>
              </w:rPr>
            </w:pPr>
            <w:r w:rsidRPr="00A9209C">
              <w:rPr>
                <w:sz w:val="18"/>
                <w:szCs w:val="18"/>
                <w:lang w:val="en-IE"/>
              </w:rPr>
              <w:t>Or:</w:t>
            </w:r>
          </w:p>
          <w:p w14:paraId="0EE2E81D" w14:textId="77777777" w:rsidR="0037180B" w:rsidRPr="009D62F4" w:rsidRDefault="0037180B" w:rsidP="0037180B">
            <w:pPr>
              <w:spacing w:before="0" w:after="0"/>
              <w:jc w:val="left"/>
              <w:rPr>
                <w:sz w:val="18"/>
                <w:szCs w:val="18"/>
                <w:lang w:val="it-IT"/>
              </w:rPr>
            </w:pPr>
            <w:r w:rsidRPr="00737C21">
              <w:rPr>
                <w:sz w:val="18"/>
                <w:szCs w:val="18"/>
                <w:lang w:val="en-IE"/>
              </w:rPr>
              <w:t xml:space="preserve">- IEC 60945:2002 incl. </w:t>
            </w:r>
            <w:r w:rsidRPr="009D62F4">
              <w:rPr>
                <w:sz w:val="18"/>
                <w:szCs w:val="18"/>
                <w:lang w:val="it-IT"/>
              </w:rPr>
              <w:t>IEC 60945 Corr. 1:2008,</w:t>
            </w:r>
          </w:p>
          <w:p w14:paraId="0EE2E81E" w14:textId="77777777" w:rsidR="0037180B" w:rsidRPr="00737C21" w:rsidRDefault="0037180B" w:rsidP="0037180B">
            <w:pPr>
              <w:spacing w:before="0" w:after="0"/>
              <w:jc w:val="left"/>
              <w:rPr>
                <w:sz w:val="18"/>
                <w:szCs w:val="18"/>
                <w:lang w:val="it-IT"/>
              </w:rPr>
            </w:pPr>
            <w:r w:rsidRPr="00737C21">
              <w:rPr>
                <w:sz w:val="18"/>
                <w:szCs w:val="18"/>
                <w:lang w:val="it-IT"/>
              </w:rPr>
              <w:t>- IEC 61097-4: 2012,</w:t>
            </w:r>
          </w:p>
          <w:p w14:paraId="0EE2E81F"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820"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821" w14:textId="77777777" w:rsidR="0037180B" w:rsidRPr="009D62F4" w:rsidRDefault="00847192" w:rsidP="0037180B">
            <w:pPr>
              <w:spacing w:before="0" w:after="0"/>
              <w:ind w:left="450"/>
              <w:jc w:val="left"/>
              <w:rPr>
                <w:sz w:val="18"/>
                <w:szCs w:val="18"/>
                <w:lang w:val="it-IT"/>
              </w:rPr>
            </w:pPr>
            <w:hyperlink r:id="rId352" w:history="1">
              <w:r w:rsidR="0037180B" w:rsidRPr="009D62F4">
                <w:rPr>
                  <w:sz w:val="18"/>
                  <w:szCs w:val="18"/>
                  <w:lang w:val="it-IT"/>
                </w:rPr>
                <w:t>IEC 61162-2 Ed.1.0:1998-09</w:t>
              </w:r>
            </w:hyperlink>
          </w:p>
          <w:p w14:paraId="0EE2E822" w14:textId="77777777" w:rsidR="0037180B" w:rsidRPr="00737C21" w:rsidRDefault="00847192" w:rsidP="0037180B">
            <w:pPr>
              <w:spacing w:before="0" w:after="0"/>
              <w:ind w:left="450"/>
              <w:jc w:val="left"/>
              <w:rPr>
                <w:sz w:val="18"/>
                <w:szCs w:val="18"/>
              </w:rPr>
            </w:pPr>
            <w:hyperlink r:id="rId353" w:history="1">
              <w:r w:rsidR="0037180B" w:rsidRPr="00737C21">
                <w:rPr>
                  <w:sz w:val="18"/>
                  <w:szCs w:val="18"/>
                </w:rPr>
                <w:t>IEC 61162-3 Ed.1.2 Consol. with A1 Ed. 1.0:2010-11</w:t>
              </w:r>
            </w:hyperlink>
            <w:r w:rsidR="0037180B" w:rsidRPr="00737C21">
              <w:rPr>
                <w:sz w:val="18"/>
                <w:szCs w:val="18"/>
              </w:rPr>
              <w:t xml:space="preserve"> and A2 Ed. 1.0:2014-07</w:t>
            </w:r>
          </w:p>
          <w:p w14:paraId="0EE2E823"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824"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825" w14:textId="77777777" w:rsidR="0037180B" w:rsidRPr="00737C21" w:rsidRDefault="0037180B" w:rsidP="0037180B">
            <w:pPr>
              <w:spacing w:before="0" w:after="0"/>
              <w:jc w:val="left"/>
              <w:rPr>
                <w:sz w:val="18"/>
                <w:szCs w:val="18"/>
              </w:rPr>
            </w:pPr>
            <w:r w:rsidRPr="00737C21">
              <w:rPr>
                <w:bCs/>
                <w:iCs/>
                <w:sz w:val="18"/>
                <w:szCs w:val="18"/>
                <w:lang w:val="es-ES"/>
              </w:rPr>
              <w:t>- IEC 62923-2:2018.</w:t>
            </w:r>
            <w:r w:rsidRPr="00737C21">
              <w:rPr>
                <w:sz w:val="18"/>
                <w:szCs w:val="18"/>
              </w:rPr>
              <w:t xml:space="preserve"> </w:t>
            </w:r>
          </w:p>
        </w:tc>
        <w:tc>
          <w:tcPr>
            <w:tcW w:w="1139" w:type="dxa"/>
            <w:vMerge w:val="restart"/>
            <w:shd w:val="clear" w:color="auto" w:fill="auto"/>
          </w:tcPr>
          <w:p w14:paraId="0EE2E826"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827"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828"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93" w:type="dxa"/>
            <w:vMerge w:val="restart"/>
            <w:shd w:val="clear" w:color="auto" w:fill="auto"/>
          </w:tcPr>
          <w:p w14:paraId="0EE2E829" w14:textId="77777777" w:rsidR="0037180B" w:rsidRPr="00737C21" w:rsidRDefault="0037180B" w:rsidP="0037180B">
            <w:pPr>
              <w:spacing w:before="0" w:after="0"/>
              <w:jc w:val="center"/>
              <w:rPr>
                <w:sz w:val="18"/>
                <w:szCs w:val="18"/>
              </w:rPr>
            </w:pPr>
            <w:r w:rsidRPr="00737C21">
              <w:rPr>
                <w:sz w:val="18"/>
                <w:szCs w:val="18"/>
              </w:rPr>
              <w:t>13.9.2019</w:t>
            </w:r>
          </w:p>
        </w:tc>
        <w:tc>
          <w:tcPr>
            <w:tcW w:w="1196" w:type="dxa"/>
            <w:vMerge w:val="restart"/>
            <w:shd w:val="clear" w:color="auto" w:fill="auto"/>
          </w:tcPr>
          <w:p w14:paraId="0EE2E82A" w14:textId="6F632860" w:rsidR="0037180B" w:rsidRDefault="0037180B" w:rsidP="0037180B">
            <w:pPr>
              <w:spacing w:before="0" w:after="0"/>
              <w:jc w:val="center"/>
              <w:rPr>
                <w:sz w:val="18"/>
                <w:szCs w:val="18"/>
              </w:rPr>
            </w:pPr>
            <w:r w:rsidRPr="00737C21">
              <w:rPr>
                <w:sz w:val="18"/>
                <w:szCs w:val="18"/>
              </w:rPr>
              <w:t>12.8.2023</w:t>
            </w:r>
          </w:p>
          <w:p w14:paraId="4A10DBDE" w14:textId="77777777" w:rsidR="004C3FFC" w:rsidRPr="00737C21" w:rsidRDefault="004C3FFC" w:rsidP="0037180B">
            <w:pPr>
              <w:spacing w:before="0" w:after="0"/>
              <w:jc w:val="center"/>
              <w:rPr>
                <w:sz w:val="18"/>
                <w:szCs w:val="18"/>
              </w:rPr>
            </w:pPr>
          </w:p>
          <w:p w14:paraId="0EE2E82C" w14:textId="784D88DB" w:rsidR="00FC5786" w:rsidRPr="00737C21" w:rsidRDefault="0037180B" w:rsidP="004C3FFC">
            <w:pPr>
              <w:spacing w:before="0" w:after="0"/>
              <w:jc w:val="center"/>
              <w:rPr>
                <w:sz w:val="18"/>
                <w:szCs w:val="18"/>
              </w:rPr>
            </w:pPr>
            <w:r>
              <w:rPr>
                <w:sz w:val="18"/>
                <w:szCs w:val="18"/>
              </w:rPr>
              <w:t>(iii)</w:t>
            </w:r>
          </w:p>
        </w:tc>
      </w:tr>
      <w:tr w:rsidR="0037180B" w:rsidRPr="00B13E13" w14:paraId="0EE2E841" w14:textId="77777777" w:rsidTr="004C3FFC">
        <w:tblPrEx>
          <w:shd w:val="clear" w:color="auto" w:fill="FFFF00"/>
          <w:tblCellMar>
            <w:top w:w="57" w:type="dxa"/>
            <w:bottom w:w="57" w:type="dxa"/>
          </w:tblCellMar>
        </w:tblPrEx>
        <w:tc>
          <w:tcPr>
            <w:tcW w:w="3704" w:type="dxa"/>
            <w:vMerge/>
            <w:shd w:val="clear" w:color="auto" w:fill="auto"/>
          </w:tcPr>
          <w:p w14:paraId="0EE2E82E" w14:textId="77777777" w:rsidR="0037180B" w:rsidRPr="00737C21" w:rsidRDefault="0037180B" w:rsidP="0037180B">
            <w:pPr>
              <w:spacing w:before="0" w:after="0"/>
              <w:rPr>
                <w:sz w:val="18"/>
                <w:szCs w:val="18"/>
              </w:rPr>
            </w:pPr>
          </w:p>
        </w:tc>
        <w:tc>
          <w:tcPr>
            <w:tcW w:w="3740" w:type="dxa"/>
            <w:shd w:val="clear" w:color="auto" w:fill="auto"/>
          </w:tcPr>
          <w:p w14:paraId="0EE2E82F"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830"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831"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832" w14:textId="77777777" w:rsidR="0037180B" w:rsidRPr="00737C21" w:rsidRDefault="0037180B" w:rsidP="0037180B">
            <w:pPr>
              <w:spacing w:before="0" w:after="0"/>
              <w:jc w:val="left"/>
              <w:rPr>
                <w:sz w:val="18"/>
                <w:szCs w:val="18"/>
                <w:lang w:val="pt-PT"/>
              </w:rPr>
            </w:pPr>
            <w:r w:rsidRPr="00737C21">
              <w:rPr>
                <w:sz w:val="18"/>
                <w:szCs w:val="18"/>
                <w:lang w:val="pt-PT"/>
              </w:rPr>
              <w:t>- IMO Res. A.570(14),</w:t>
            </w:r>
          </w:p>
          <w:p w14:paraId="0EE2E833" w14:textId="77777777" w:rsidR="0037180B" w:rsidRPr="00FB5CA9" w:rsidRDefault="0037180B" w:rsidP="0037180B">
            <w:pPr>
              <w:spacing w:before="0" w:after="0"/>
              <w:jc w:val="left"/>
              <w:rPr>
                <w:sz w:val="18"/>
                <w:szCs w:val="18"/>
                <w:lang w:val="en-IE"/>
              </w:rPr>
            </w:pPr>
            <w:r w:rsidRPr="00FB5CA9">
              <w:rPr>
                <w:sz w:val="18"/>
                <w:szCs w:val="18"/>
                <w:lang w:val="en-IE"/>
              </w:rPr>
              <w:t>- IMO Res. A.664(16),</w:t>
            </w:r>
          </w:p>
          <w:p w14:paraId="0EE2E834" w14:textId="77777777" w:rsidR="0037180B" w:rsidRPr="00737C21" w:rsidRDefault="0037180B" w:rsidP="0037180B">
            <w:pPr>
              <w:spacing w:before="0" w:after="0"/>
              <w:jc w:val="left"/>
              <w:rPr>
                <w:sz w:val="18"/>
                <w:szCs w:val="18"/>
              </w:rPr>
            </w:pPr>
            <w:r w:rsidRPr="00737C21">
              <w:rPr>
                <w:sz w:val="18"/>
                <w:szCs w:val="18"/>
              </w:rPr>
              <w:t>Note for Res. A.664(16): applicable only if the Inmarsat C SES supports EGC functions.</w:t>
            </w:r>
          </w:p>
          <w:p w14:paraId="0EE2E835"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836" w14:textId="77777777" w:rsidR="0037180B" w:rsidRPr="00737C21" w:rsidRDefault="0037180B" w:rsidP="0037180B">
            <w:pPr>
              <w:spacing w:before="0" w:after="0"/>
              <w:jc w:val="left"/>
              <w:rPr>
                <w:sz w:val="18"/>
                <w:szCs w:val="18"/>
                <w:lang w:val="pt-PT"/>
              </w:rPr>
            </w:pPr>
            <w:r w:rsidRPr="00737C21">
              <w:rPr>
                <w:sz w:val="18"/>
                <w:szCs w:val="18"/>
                <w:lang w:val="pt-PT"/>
              </w:rPr>
              <w:t>- IMO Res. A.807(19),</w:t>
            </w:r>
          </w:p>
          <w:p w14:paraId="0EE2E83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83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839"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83A" w14:textId="77777777" w:rsidR="0037180B" w:rsidRPr="00737C21" w:rsidRDefault="0037180B" w:rsidP="0037180B">
            <w:pPr>
              <w:spacing w:before="0" w:after="0"/>
              <w:jc w:val="left"/>
              <w:rPr>
                <w:sz w:val="18"/>
                <w:szCs w:val="18"/>
                <w:lang w:val="pt-PT"/>
              </w:rPr>
            </w:pPr>
            <w:r w:rsidRPr="00737C21">
              <w:rPr>
                <w:sz w:val="18"/>
                <w:szCs w:val="18"/>
                <w:lang w:val="pt-PT"/>
              </w:rPr>
              <w:t>- IMO Res. MSC.306(87),</w:t>
            </w:r>
          </w:p>
          <w:p w14:paraId="0EE2E83B" w14:textId="77777777" w:rsidR="0037180B" w:rsidRPr="00737C21" w:rsidRDefault="0037180B" w:rsidP="0037180B">
            <w:pPr>
              <w:spacing w:before="0" w:after="0"/>
              <w:jc w:val="left"/>
              <w:rPr>
                <w:sz w:val="18"/>
                <w:szCs w:val="18"/>
                <w:lang w:val="pt-PT"/>
              </w:rPr>
            </w:pPr>
            <w:r w:rsidRPr="00737C21">
              <w:rPr>
                <w:sz w:val="18"/>
                <w:szCs w:val="18"/>
                <w:lang w:val="pt-PT"/>
              </w:rPr>
              <w:t>- IMO MSC/Circ.862,</w:t>
            </w:r>
          </w:p>
          <w:p w14:paraId="0EE2E83C"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tc>
        <w:tc>
          <w:tcPr>
            <w:tcW w:w="3724" w:type="dxa"/>
            <w:vMerge/>
            <w:shd w:val="clear" w:color="auto" w:fill="auto"/>
          </w:tcPr>
          <w:p w14:paraId="0EE2E83D" w14:textId="77777777" w:rsidR="0037180B" w:rsidRPr="00737C21" w:rsidRDefault="0037180B" w:rsidP="0037180B">
            <w:pPr>
              <w:spacing w:before="0" w:after="0"/>
              <w:rPr>
                <w:color w:val="000000"/>
                <w:sz w:val="18"/>
                <w:szCs w:val="18"/>
                <w:lang w:val="pt-PT"/>
              </w:rPr>
            </w:pPr>
          </w:p>
        </w:tc>
        <w:tc>
          <w:tcPr>
            <w:tcW w:w="1139" w:type="dxa"/>
            <w:vMerge/>
            <w:shd w:val="clear" w:color="auto" w:fill="auto"/>
          </w:tcPr>
          <w:p w14:paraId="0EE2E83E" w14:textId="77777777" w:rsidR="0037180B" w:rsidRPr="00737C21" w:rsidRDefault="0037180B" w:rsidP="0037180B">
            <w:pPr>
              <w:spacing w:before="0" w:after="0"/>
              <w:rPr>
                <w:color w:val="000000"/>
                <w:sz w:val="18"/>
                <w:szCs w:val="18"/>
                <w:lang w:val="pt-PT"/>
              </w:rPr>
            </w:pPr>
          </w:p>
        </w:tc>
        <w:tc>
          <w:tcPr>
            <w:tcW w:w="1293" w:type="dxa"/>
            <w:vMerge/>
            <w:shd w:val="clear" w:color="auto" w:fill="auto"/>
          </w:tcPr>
          <w:p w14:paraId="0EE2E83F" w14:textId="77777777" w:rsidR="0037180B" w:rsidRPr="00737C21" w:rsidRDefault="0037180B" w:rsidP="0037180B">
            <w:pPr>
              <w:spacing w:before="0" w:after="0"/>
              <w:rPr>
                <w:color w:val="000000"/>
                <w:sz w:val="18"/>
                <w:szCs w:val="18"/>
                <w:lang w:val="pt-PT"/>
              </w:rPr>
            </w:pPr>
          </w:p>
        </w:tc>
        <w:tc>
          <w:tcPr>
            <w:tcW w:w="1196" w:type="dxa"/>
            <w:vMerge/>
            <w:shd w:val="clear" w:color="auto" w:fill="auto"/>
          </w:tcPr>
          <w:p w14:paraId="0EE2E840" w14:textId="77777777" w:rsidR="0037180B" w:rsidRPr="00737C21" w:rsidRDefault="0037180B" w:rsidP="0037180B">
            <w:pPr>
              <w:spacing w:before="0" w:after="0"/>
              <w:rPr>
                <w:color w:val="000000"/>
                <w:sz w:val="18"/>
                <w:szCs w:val="18"/>
                <w:lang w:val="pt-PT"/>
              </w:rPr>
            </w:pPr>
          </w:p>
        </w:tc>
      </w:tr>
      <w:tr w:rsidR="0037180B" w:rsidRPr="00737C21" w14:paraId="0EE2E867" w14:textId="77777777" w:rsidTr="004C3FFC">
        <w:tblPrEx>
          <w:shd w:val="clear" w:color="auto" w:fill="FFFF00"/>
          <w:tblCellMar>
            <w:top w:w="57" w:type="dxa"/>
            <w:bottom w:w="57" w:type="dxa"/>
          </w:tblCellMar>
        </w:tblPrEx>
        <w:trPr>
          <w:trHeight w:val="935"/>
        </w:trPr>
        <w:tc>
          <w:tcPr>
            <w:tcW w:w="3704" w:type="dxa"/>
            <w:vMerge w:val="restart"/>
            <w:shd w:val="clear" w:color="auto" w:fill="auto"/>
          </w:tcPr>
          <w:p w14:paraId="0EE2E842" w14:textId="77777777" w:rsidR="0037180B" w:rsidRPr="004C3FFC" w:rsidRDefault="0037180B" w:rsidP="0037180B">
            <w:pPr>
              <w:spacing w:before="0" w:after="0"/>
              <w:jc w:val="left"/>
              <w:rPr>
                <w:sz w:val="18"/>
                <w:szCs w:val="18"/>
              </w:rPr>
            </w:pPr>
            <w:r w:rsidRPr="004C3FFC">
              <w:rPr>
                <w:sz w:val="18"/>
                <w:szCs w:val="18"/>
              </w:rPr>
              <w:t>MED/5.13</w:t>
            </w:r>
          </w:p>
          <w:p w14:paraId="0EE2E843" w14:textId="77777777" w:rsidR="0037180B" w:rsidRPr="004C3FFC" w:rsidRDefault="0037180B" w:rsidP="0037180B">
            <w:pPr>
              <w:tabs>
                <w:tab w:val="center" w:pos="1754"/>
              </w:tabs>
              <w:spacing w:before="0" w:after="0"/>
              <w:jc w:val="left"/>
              <w:rPr>
                <w:sz w:val="18"/>
                <w:szCs w:val="18"/>
              </w:rPr>
            </w:pPr>
            <w:r w:rsidRPr="004C3FFC">
              <w:rPr>
                <w:sz w:val="18"/>
                <w:szCs w:val="18"/>
              </w:rPr>
              <w:t>Inmarsat-C SES</w:t>
            </w:r>
          </w:p>
          <w:p w14:paraId="0EE2E844" w14:textId="77777777" w:rsidR="0037180B" w:rsidRPr="004C3FFC" w:rsidRDefault="0037180B" w:rsidP="0037180B">
            <w:pPr>
              <w:tabs>
                <w:tab w:val="center" w:pos="1754"/>
              </w:tabs>
              <w:spacing w:before="0" w:after="0"/>
              <w:jc w:val="left"/>
              <w:rPr>
                <w:sz w:val="18"/>
                <w:szCs w:val="18"/>
              </w:rPr>
            </w:pPr>
          </w:p>
          <w:p w14:paraId="4077C742" w14:textId="1FB9FF65" w:rsidR="000D0D9C" w:rsidRPr="004C3FFC" w:rsidRDefault="000D0D9C" w:rsidP="008830EF">
            <w:pPr>
              <w:rPr>
                <w:sz w:val="18"/>
                <w:szCs w:val="18"/>
              </w:rPr>
            </w:pPr>
            <w:r w:rsidRPr="004C3FFC">
              <w:rPr>
                <w:sz w:val="18"/>
                <w:szCs w:val="18"/>
              </w:rPr>
              <w:t>Note</w:t>
            </w:r>
            <w:r w:rsidR="008830EF">
              <w:rPr>
                <w:sz w:val="18"/>
                <w:szCs w:val="18"/>
              </w:rPr>
              <w:t xml:space="preserve">: </w:t>
            </w:r>
            <w:r w:rsidRPr="004C3FFC">
              <w:rPr>
                <w:sz w:val="18"/>
                <w:szCs w:val="18"/>
              </w:rPr>
              <w:t xml:space="preserve">Regardless </w:t>
            </w:r>
            <w:r w:rsidR="000D70D2">
              <w:rPr>
                <w:sz w:val="18"/>
                <w:szCs w:val="18"/>
              </w:rPr>
              <w:t xml:space="preserve">of </w:t>
            </w:r>
            <w:r w:rsidRPr="004C3FFC">
              <w:rPr>
                <w:sz w:val="18"/>
                <w:szCs w:val="18"/>
              </w:rPr>
              <w:t>the current availability of IMO Res.MSC 513(105), such a resolution has not been included in the current certification scheme for this MED IR because</w:t>
            </w:r>
            <w:r w:rsidR="00886BFA">
              <w:rPr>
                <w:sz w:val="18"/>
                <w:szCs w:val="18"/>
              </w:rPr>
              <w:t xml:space="preserve"> of</w:t>
            </w:r>
            <w:r w:rsidRPr="004C3FFC">
              <w:rPr>
                <w:sz w:val="18"/>
                <w:szCs w:val="18"/>
              </w:rPr>
              <w:t xml:space="preserve"> the lack of related testing standards. Thus, </w:t>
            </w:r>
            <w:r w:rsidR="00403D8F">
              <w:rPr>
                <w:sz w:val="18"/>
                <w:szCs w:val="18"/>
              </w:rPr>
              <w:t>in accordance with</w:t>
            </w:r>
            <w:r w:rsidRPr="004C3FFC">
              <w:rPr>
                <w:sz w:val="18"/>
                <w:szCs w:val="18"/>
              </w:rPr>
              <w:t xml:space="preserve"> the IMO MSC.1/Circ 1676, the IMO Res.A. 807(19) can be still applied for certification purposes until 1 January 2028. Where the related testing standards to IMO Res.MSC 513(105), will be available, the Resolution IMO Res.MSC 513(105), will be included into the MED IR to all its effects.</w:t>
            </w:r>
          </w:p>
          <w:p w14:paraId="35599635" w14:textId="77777777" w:rsidR="000D0D9C" w:rsidRPr="004C3FFC" w:rsidRDefault="000D0D9C" w:rsidP="00FC5786">
            <w:pPr>
              <w:rPr>
                <w:sz w:val="18"/>
                <w:szCs w:val="18"/>
              </w:rPr>
            </w:pPr>
          </w:p>
          <w:p w14:paraId="0EE2E845" w14:textId="76A7487A" w:rsidR="004C3FFC" w:rsidRPr="004C3FFC" w:rsidRDefault="004C3FFC" w:rsidP="004C3FFC">
            <w:pPr>
              <w:rPr>
                <w:sz w:val="18"/>
                <w:szCs w:val="18"/>
              </w:rPr>
            </w:pPr>
            <w:r w:rsidRPr="004C3FFC">
              <w:rPr>
                <w:sz w:val="18"/>
                <w:szCs w:val="18"/>
              </w:rPr>
              <w:t>Row 2 of 2</w:t>
            </w:r>
          </w:p>
        </w:tc>
        <w:tc>
          <w:tcPr>
            <w:tcW w:w="3740" w:type="dxa"/>
            <w:shd w:val="clear" w:color="auto" w:fill="auto"/>
          </w:tcPr>
          <w:p w14:paraId="0EE2E846" w14:textId="77777777" w:rsidR="0037180B" w:rsidRPr="00737C21" w:rsidRDefault="0037180B" w:rsidP="0037180B">
            <w:pPr>
              <w:spacing w:before="0" w:after="0"/>
              <w:jc w:val="left"/>
              <w:rPr>
                <w:sz w:val="18"/>
                <w:szCs w:val="18"/>
              </w:rPr>
            </w:pPr>
            <w:r w:rsidRPr="00737C21">
              <w:rPr>
                <w:sz w:val="18"/>
                <w:szCs w:val="18"/>
              </w:rPr>
              <w:t>Type approval requirements</w:t>
            </w:r>
          </w:p>
          <w:p w14:paraId="0EE2E847" w14:textId="77777777" w:rsidR="0037180B" w:rsidRPr="00737C21" w:rsidRDefault="0037180B" w:rsidP="0037180B">
            <w:pPr>
              <w:spacing w:before="0" w:after="0"/>
              <w:jc w:val="left"/>
              <w:rPr>
                <w:sz w:val="18"/>
                <w:szCs w:val="18"/>
              </w:rPr>
            </w:pPr>
            <w:r w:rsidRPr="00737C21">
              <w:rPr>
                <w:sz w:val="18"/>
                <w:szCs w:val="18"/>
              </w:rPr>
              <w:t>- SOLAS 74 Reg. IV/14,</w:t>
            </w:r>
          </w:p>
          <w:p w14:paraId="0EE2E848" w14:textId="77777777" w:rsidR="0037180B" w:rsidRPr="00737C21" w:rsidRDefault="0037180B" w:rsidP="0037180B">
            <w:pPr>
              <w:spacing w:before="0" w:after="0"/>
              <w:jc w:val="left"/>
              <w:rPr>
                <w:sz w:val="18"/>
                <w:szCs w:val="18"/>
              </w:rPr>
            </w:pPr>
            <w:r w:rsidRPr="00737C21">
              <w:rPr>
                <w:sz w:val="18"/>
                <w:szCs w:val="18"/>
              </w:rPr>
              <w:t>- SOLAS 74 Reg. X/3,</w:t>
            </w:r>
          </w:p>
          <w:p w14:paraId="0EE2E849"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84A"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24" w:type="dxa"/>
            <w:vMerge w:val="restart"/>
            <w:shd w:val="clear" w:color="auto" w:fill="auto"/>
          </w:tcPr>
          <w:p w14:paraId="0EE2E84B"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84C" w14:textId="77777777" w:rsidR="0037180B" w:rsidRPr="00737C21" w:rsidRDefault="0037180B" w:rsidP="0037180B">
            <w:pPr>
              <w:spacing w:before="0" w:after="0"/>
              <w:jc w:val="left"/>
              <w:rPr>
                <w:sz w:val="18"/>
                <w:szCs w:val="18"/>
                <w:lang w:val="fr-FR"/>
              </w:rPr>
            </w:pPr>
            <w:r w:rsidRPr="00737C21">
              <w:rPr>
                <w:sz w:val="18"/>
                <w:szCs w:val="18"/>
                <w:lang w:val="es-ES"/>
              </w:rPr>
              <w:t xml:space="preserve">- EN 60945:2002 incl. </w:t>
            </w:r>
            <w:r w:rsidRPr="00737C21">
              <w:rPr>
                <w:sz w:val="18"/>
                <w:szCs w:val="18"/>
                <w:lang w:val="fr-FR"/>
              </w:rPr>
              <w:t>IEC 60945 Corr. 1:2008,</w:t>
            </w:r>
          </w:p>
          <w:p w14:paraId="0EE2E84D" w14:textId="77777777" w:rsidR="0037180B" w:rsidRPr="00737C21" w:rsidRDefault="0037180B" w:rsidP="0037180B">
            <w:pPr>
              <w:spacing w:before="0" w:after="0"/>
              <w:jc w:val="left"/>
              <w:rPr>
                <w:sz w:val="18"/>
                <w:szCs w:val="18"/>
                <w:lang w:val="fr-FR"/>
              </w:rPr>
            </w:pPr>
            <w:r w:rsidRPr="00737C21">
              <w:rPr>
                <w:sz w:val="18"/>
                <w:szCs w:val="18"/>
                <w:lang w:val="fr-FR"/>
              </w:rPr>
              <w:t>- EN 61162 series:</w:t>
            </w:r>
          </w:p>
          <w:p w14:paraId="0EE2E84E" w14:textId="77777777" w:rsidR="0037180B" w:rsidRPr="00737C21" w:rsidRDefault="0037180B" w:rsidP="0037180B">
            <w:pPr>
              <w:spacing w:before="0" w:after="0"/>
              <w:ind w:left="450"/>
              <w:jc w:val="left"/>
              <w:rPr>
                <w:sz w:val="18"/>
                <w:szCs w:val="18"/>
                <w:lang w:val="fr-FR"/>
              </w:rPr>
            </w:pPr>
            <w:r w:rsidRPr="00737C21">
              <w:rPr>
                <w:sz w:val="18"/>
                <w:szCs w:val="18"/>
                <w:lang w:val="fr-FR"/>
              </w:rPr>
              <w:t>EN 61162-1:2016</w:t>
            </w:r>
          </w:p>
          <w:p w14:paraId="0EE2E84F" w14:textId="77777777" w:rsidR="0037180B" w:rsidRPr="00737C21" w:rsidRDefault="00847192" w:rsidP="0037180B">
            <w:pPr>
              <w:spacing w:before="0" w:after="0"/>
              <w:ind w:left="450"/>
              <w:jc w:val="left"/>
              <w:rPr>
                <w:sz w:val="18"/>
                <w:szCs w:val="18"/>
                <w:lang w:val="fr-FR"/>
              </w:rPr>
            </w:pPr>
            <w:hyperlink r:id="rId354" w:history="1">
              <w:r w:rsidR="0037180B" w:rsidRPr="00737C21">
                <w:rPr>
                  <w:sz w:val="18"/>
                  <w:szCs w:val="18"/>
                  <w:lang w:val="fr-FR"/>
                </w:rPr>
                <w:t>EN 61162-2:1998</w:t>
              </w:r>
            </w:hyperlink>
          </w:p>
          <w:p w14:paraId="0EE2E850" w14:textId="77777777" w:rsidR="0037180B" w:rsidRPr="00737C21" w:rsidRDefault="00847192" w:rsidP="0037180B">
            <w:pPr>
              <w:spacing w:before="0" w:after="0"/>
              <w:ind w:left="450"/>
              <w:jc w:val="left"/>
              <w:rPr>
                <w:sz w:val="18"/>
                <w:szCs w:val="18"/>
                <w:lang w:val="fr-FR"/>
              </w:rPr>
            </w:pPr>
            <w:hyperlink r:id="rId355" w:history="1">
              <w:r w:rsidR="0037180B" w:rsidRPr="00737C21">
                <w:rPr>
                  <w:sz w:val="18"/>
                  <w:szCs w:val="18"/>
                  <w:lang w:val="fr-FR"/>
                </w:rPr>
                <w:t>EN 61162-3:2008</w:t>
              </w:r>
            </w:hyperlink>
            <w:r w:rsidR="0037180B" w:rsidRPr="00737C21">
              <w:rPr>
                <w:sz w:val="18"/>
                <w:szCs w:val="18"/>
                <w:lang w:val="fr-FR"/>
              </w:rPr>
              <w:t xml:space="preserve"> +A1:2010+A2:2014</w:t>
            </w:r>
          </w:p>
          <w:p w14:paraId="0EE2E851"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852" w14:textId="77777777" w:rsidR="0037180B" w:rsidRPr="00737C21" w:rsidRDefault="0037180B" w:rsidP="0037180B">
            <w:pPr>
              <w:spacing w:before="0" w:after="0"/>
              <w:jc w:val="left"/>
              <w:rPr>
                <w:sz w:val="18"/>
                <w:szCs w:val="18"/>
                <w:lang w:val="fi-FI"/>
              </w:rPr>
            </w:pPr>
            <w:r w:rsidRPr="00737C21">
              <w:rPr>
                <w:sz w:val="18"/>
                <w:szCs w:val="18"/>
                <w:lang w:val="fi-FI"/>
              </w:rPr>
              <w:t>- ETSI ETS 300 460 Ed.1:1996-05,</w:t>
            </w:r>
          </w:p>
          <w:p w14:paraId="0EE2E853" w14:textId="77777777" w:rsidR="0037180B" w:rsidRPr="00737C21" w:rsidRDefault="0037180B" w:rsidP="0037180B">
            <w:pPr>
              <w:spacing w:before="0" w:after="0"/>
              <w:jc w:val="left"/>
              <w:rPr>
                <w:sz w:val="18"/>
                <w:szCs w:val="18"/>
                <w:lang w:val="fi-FI"/>
              </w:rPr>
            </w:pPr>
            <w:r w:rsidRPr="00737C21">
              <w:rPr>
                <w:sz w:val="18"/>
                <w:szCs w:val="18"/>
                <w:lang w:val="fi-FI"/>
              </w:rPr>
              <w:t>- ETSI ETS 300 460/A1:1997-11,</w:t>
            </w:r>
          </w:p>
          <w:p w14:paraId="0EE2E854" w14:textId="77777777" w:rsidR="0037180B" w:rsidRPr="00737C21" w:rsidRDefault="0037180B" w:rsidP="0037180B">
            <w:pPr>
              <w:spacing w:before="0" w:after="0"/>
              <w:jc w:val="left"/>
              <w:rPr>
                <w:sz w:val="18"/>
                <w:szCs w:val="18"/>
                <w:lang w:val="fi-FI"/>
              </w:rPr>
            </w:pPr>
            <w:r w:rsidRPr="00737C21">
              <w:rPr>
                <w:sz w:val="18"/>
                <w:szCs w:val="18"/>
                <w:lang w:val="fi-FI"/>
              </w:rPr>
              <w:t>- ETSI EN 301 843-1 V2.2.1:2017-11,</w:t>
            </w:r>
          </w:p>
          <w:p w14:paraId="0EE2E855" w14:textId="77777777" w:rsidR="0037180B" w:rsidRPr="00A9209C" w:rsidRDefault="0037180B" w:rsidP="0037180B">
            <w:pPr>
              <w:spacing w:before="0" w:after="0"/>
              <w:jc w:val="left"/>
              <w:rPr>
                <w:bCs/>
                <w:iCs/>
                <w:sz w:val="18"/>
                <w:szCs w:val="18"/>
                <w:lang w:val="fr-BE"/>
              </w:rPr>
            </w:pPr>
            <w:r w:rsidRPr="00A9209C">
              <w:rPr>
                <w:bCs/>
                <w:iCs/>
                <w:sz w:val="18"/>
                <w:szCs w:val="18"/>
                <w:lang w:val="fr-BE"/>
              </w:rPr>
              <w:t>- EN IEC 62923-1:2018,</w:t>
            </w:r>
          </w:p>
          <w:p w14:paraId="0EE2E856" w14:textId="77777777" w:rsidR="0037180B" w:rsidRPr="00737C21" w:rsidRDefault="0037180B" w:rsidP="0037180B">
            <w:pPr>
              <w:spacing w:before="0" w:after="0"/>
              <w:jc w:val="left"/>
              <w:rPr>
                <w:sz w:val="18"/>
                <w:szCs w:val="18"/>
                <w:lang w:val="fi-FI"/>
              </w:rPr>
            </w:pPr>
            <w:r w:rsidRPr="00E56D74">
              <w:rPr>
                <w:bCs/>
                <w:iCs/>
                <w:sz w:val="18"/>
                <w:szCs w:val="18"/>
                <w:lang w:val="en-IE"/>
              </w:rPr>
              <w:t>- EN IEC 62923-2:2018.</w:t>
            </w:r>
          </w:p>
          <w:p w14:paraId="0EE2E857" w14:textId="77777777" w:rsidR="0037180B" w:rsidRPr="00737C21" w:rsidRDefault="0037180B" w:rsidP="0037180B">
            <w:pPr>
              <w:spacing w:before="0" w:after="0"/>
              <w:jc w:val="left"/>
              <w:rPr>
                <w:sz w:val="18"/>
                <w:szCs w:val="18"/>
                <w:lang w:val="fi-FI"/>
              </w:rPr>
            </w:pPr>
          </w:p>
          <w:p w14:paraId="0EE2E858" w14:textId="77777777" w:rsidR="0037180B" w:rsidRPr="00E56D74" w:rsidRDefault="0037180B" w:rsidP="0037180B">
            <w:pPr>
              <w:spacing w:before="0" w:after="0"/>
              <w:jc w:val="left"/>
              <w:rPr>
                <w:sz w:val="18"/>
                <w:szCs w:val="18"/>
                <w:lang w:val="en-IE"/>
              </w:rPr>
            </w:pPr>
            <w:r w:rsidRPr="00E56D74">
              <w:rPr>
                <w:sz w:val="18"/>
                <w:szCs w:val="18"/>
                <w:lang w:val="en-IE"/>
              </w:rPr>
              <w:t>Or:</w:t>
            </w:r>
          </w:p>
          <w:p w14:paraId="0EE2E859" w14:textId="77777777" w:rsidR="0037180B" w:rsidRPr="00F262A3" w:rsidRDefault="0037180B" w:rsidP="0037180B">
            <w:pPr>
              <w:spacing w:before="0" w:after="0"/>
              <w:jc w:val="left"/>
              <w:rPr>
                <w:sz w:val="18"/>
                <w:szCs w:val="18"/>
                <w:lang w:val="en-IE"/>
              </w:rPr>
            </w:pPr>
            <w:r w:rsidRPr="00F262A3">
              <w:rPr>
                <w:sz w:val="18"/>
                <w:szCs w:val="18"/>
                <w:lang w:val="en-IE"/>
              </w:rPr>
              <w:t>- IEC 60945:2002 incl. IEC 60945 Corr. 1:2008,</w:t>
            </w:r>
          </w:p>
          <w:p w14:paraId="0EE2E85A" w14:textId="77777777" w:rsidR="0037180B" w:rsidRPr="00F262A3" w:rsidRDefault="0037180B" w:rsidP="0037180B">
            <w:pPr>
              <w:spacing w:before="0" w:after="0"/>
              <w:jc w:val="left"/>
              <w:rPr>
                <w:sz w:val="18"/>
                <w:szCs w:val="18"/>
                <w:lang w:val="en-IE"/>
              </w:rPr>
            </w:pPr>
            <w:r w:rsidRPr="00F262A3">
              <w:rPr>
                <w:sz w:val="18"/>
                <w:szCs w:val="18"/>
                <w:lang w:val="en-IE"/>
              </w:rPr>
              <w:t>- IEC 61097-4: 2012 +A1:2016+A2:2019,</w:t>
            </w:r>
          </w:p>
          <w:p w14:paraId="0EE2E85B"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E85C"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E85D" w14:textId="77777777" w:rsidR="0037180B" w:rsidRPr="00461C2A" w:rsidRDefault="00847192" w:rsidP="0037180B">
            <w:pPr>
              <w:spacing w:before="0" w:after="0"/>
              <w:ind w:left="450"/>
              <w:jc w:val="left"/>
              <w:rPr>
                <w:sz w:val="18"/>
                <w:szCs w:val="18"/>
                <w:lang w:val="en-IE"/>
              </w:rPr>
            </w:pPr>
            <w:hyperlink r:id="rId356" w:history="1">
              <w:r w:rsidR="0037180B" w:rsidRPr="00461C2A">
                <w:rPr>
                  <w:sz w:val="18"/>
                  <w:szCs w:val="18"/>
                  <w:lang w:val="en-IE"/>
                </w:rPr>
                <w:t>IEC 61162-2 Ed.1.0:1998-09</w:t>
              </w:r>
            </w:hyperlink>
          </w:p>
          <w:p w14:paraId="0EE2E85E" w14:textId="77777777" w:rsidR="0037180B" w:rsidRPr="00461C2A" w:rsidRDefault="00847192" w:rsidP="0037180B">
            <w:pPr>
              <w:spacing w:before="0" w:after="0"/>
              <w:ind w:left="450"/>
              <w:jc w:val="left"/>
              <w:rPr>
                <w:sz w:val="18"/>
                <w:szCs w:val="18"/>
                <w:lang w:val="en-IE"/>
              </w:rPr>
            </w:pPr>
            <w:hyperlink r:id="rId357"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E85F"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860"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861" w14:textId="77777777" w:rsidR="0037180B" w:rsidRPr="00737C21" w:rsidRDefault="0037180B" w:rsidP="0037180B">
            <w:pPr>
              <w:spacing w:before="0" w:after="0"/>
              <w:jc w:val="left"/>
              <w:rPr>
                <w:sz w:val="18"/>
                <w:szCs w:val="18"/>
              </w:rPr>
            </w:pPr>
            <w:r w:rsidRPr="00737C21">
              <w:rPr>
                <w:bCs/>
                <w:iCs/>
                <w:sz w:val="18"/>
                <w:szCs w:val="18"/>
                <w:lang w:val="es-ES"/>
              </w:rPr>
              <w:t>- IEC 62923-2:2018.</w:t>
            </w:r>
            <w:r w:rsidRPr="00737C21">
              <w:rPr>
                <w:sz w:val="18"/>
                <w:szCs w:val="18"/>
              </w:rPr>
              <w:t xml:space="preserve"> </w:t>
            </w:r>
          </w:p>
        </w:tc>
        <w:tc>
          <w:tcPr>
            <w:tcW w:w="1139" w:type="dxa"/>
            <w:vMerge w:val="restart"/>
            <w:shd w:val="clear" w:color="auto" w:fill="auto"/>
          </w:tcPr>
          <w:p w14:paraId="0EE2E862"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863"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864"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93" w:type="dxa"/>
            <w:vMerge w:val="restart"/>
            <w:shd w:val="clear" w:color="auto" w:fill="auto"/>
          </w:tcPr>
          <w:p w14:paraId="0EE2E865" w14:textId="51882E5F" w:rsidR="0037180B" w:rsidRPr="004C3FFC" w:rsidRDefault="0037180B" w:rsidP="0037180B">
            <w:pPr>
              <w:spacing w:before="0" w:after="0"/>
              <w:jc w:val="center"/>
              <w:rPr>
                <w:sz w:val="18"/>
                <w:szCs w:val="18"/>
              </w:rPr>
            </w:pPr>
          </w:p>
        </w:tc>
        <w:tc>
          <w:tcPr>
            <w:tcW w:w="1196" w:type="dxa"/>
            <w:vMerge w:val="restart"/>
            <w:shd w:val="clear" w:color="auto" w:fill="auto"/>
          </w:tcPr>
          <w:p w14:paraId="0EE2E866" w14:textId="7067D33E" w:rsidR="00625134" w:rsidRPr="004C3FFC" w:rsidRDefault="00625134" w:rsidP="0037180B">
            <w:pPr>
              <w:spacing w:before="0" w:after="0"/>
              <w:jc w:val="center"/>
              <w:rPr>
                <w:sz w:val="18"/>
                <w:szCs w:val="18"/>
              </w:rPr>
            </w:pPr>
          </w:p>
        </w:tc>
      </w:tr>
      <w:tr w:rsidR="0037180B" w:rsidRPr="004C3FFC" w14:paraId="0EE2E87B" w14:textId="77777777" w:rsidTr="004C3FFC">
        <w:tblPrEx>
          <w:shd w:val="clear" w:color="auto" w:fill="FFFF00"/>
          <w:tblCellMar>
            <w:top w:w="57" w:type="dxa"/>
            <w:bottom w:w="57" w:type="dxa"/>
          </w:tblCellMar>
        </w:tblPrEx>
        <w:tc>
          <w:tcPr>
            <w:tcW w:w="3704" w:type="dxa"/>
            <w:vMerge/>
            <w:shd w:val="clear" w:color="auto" w:fill="auto"/>
          </w:tcPr>
          <w:p w14:paraId="0EE2E868" w14:textId="77777777" w:rsidR="0037180B" w:rsidRPr="00737C21" w:rsidRDefault="0037180B" w:rsidP="0037180B">
            <w:pPr>
              <w:spacing w:before="0" w:after="0"/>
              <w:rPr>
                <w:sz w:val="18"/>
                <w:szCs w:val="18"/>
              </w:rPr>
            </w:pPr>
          </w:p>
        </w:tc>
        <w:tc>
          <w:tcPr>
            <w:tcW w:w="3740" w:type="dxa"/>
            <w:shd w:val="clear" w:color="auto" w:fill="auto"/>
          </w:tcPr>
          <w:p w14:paraId="0EE2E869" w14:textId="77777777" w:rsidR="0037180B" w:rsidRPr="004C3FFC" w:rsidRDefault="0037180B" w:rsidP="0037180B">
            <w:pPr>
              <w:spacing w:before="0" w:after="0"/>
              <w:jc w:val="left"/>
              <w:rPr>
                <w:sz w:val="18"/>
                <w:szCs w:val="18"/>
              </w:rPr>
            </w:pPr>
            <w:r w:rsidRPr="004C3FFC">
              <w:rPr>
                <w:sz w:val="18"/>
                <w:szCs w:val="18"/>
              </w:rPr>
              <w:t>Carriage and performance requirements</w:t>
            </w:r>
          </w:p>
          <w:p w14:paraId="0EE2E86A" w14:textId="77777777" w:rsidR="0037180B" w:rsidRPr="004C3FFC" w:rsidRDefault="0037180B" w:rsidP="0037180B">
            <w:pPr>
              <w:spacing w:before="0" w:after="0"/>
              <w:jc w:val="left"/>
              <w:rPr>
                <w:sz w:val="18"/>
                <w:szCs w:val="18"/>
                <w:lang w:val="pt-PT"/>
              </w:rPr>
            </w:pPr>
            <w:r w:rsidRPr="004C3FFC">
              <w:rPr>
                <w:sz w:val="18"/>
                <w:szCs w:val="18"/>
              </w:rPr>
              <w:t xml:space="preserve">- SOLAS 74 Reg. </w:t>
            </w:r>
            <w:r w:rsidRPr="004C3FFC">
              <w:rPr>
                <w:sz w:val="18"/>
                <w:szCs w:val="18"/>
                <w:lang w:val="pt-PT"/>
              </w:rPr>
              <w:t>IV/10,</w:t>
            </w:r>
          </w:p>
          <w:p w14:paraId="0EE2E86B" w14:textId="77777777" w:rsidR="0037180B" w:rsidRPr="004C3FFC" w:rsidRDefault="0037180B" w:rsidP="0037180B">
            <w:pPr>
              <w:spacing w:before="0" w:after="0"/>
              <w:jc w:val="left"/>
              <w:rPr>
                <w:sz w:val="18"/>
                <w:szCs w:val="18"/>
                <w:lang w:val="pt-PT"/>
              </w:rPr>
            </w:pPr>
            <w:r w:rsidRPr="004C3FFC">
              <w:rPr>
                <w:sz w:val="18"/>
                <w:szCs w:val="18"/>
                <w:lang w:val="pt-PT"/>
              </w:rPr>
              <w:t>- SOLAS 74 Reg. X/3,</w:t>
            </w:r>
          </w:p>
          <w:p w14:paraId="0EE2E86C" w14:textId="77777777" w:rsidR="0037180B" w:rsidRPr="004C3FFC" w:rsidRDefault="0037180B" w:rsidP="0037180B">
            <w:pPr>
              <w:spacing w:before="0" w:after="0"/>
              <w:jc w:val="left"/>
              <w:rPr>
                <w:sz w:val="18"/>
                <w:szCs w:val="18"/>
                <w:lang w:val="pt-PT"/>
              </w:rPr>
            </w:pPr>
            <w:r w:rsidRPr="004C3FFC">
              <w:rPr>
                <w:sz w:val="18"/>
                <w:szCs w:val="18"/>
                <w:lang w:val="pt-PT"/>
              </w:rPr>
              <w:t>- IMO Res. A.570(14),</w:t>
            </w:r>
          </w:p>
          <w:p w14:paraId="0EE2E86D" w14:textId="77777777" w:rsidR="0037180B" w:rsidRPr="004C3FFC" w:rsidRDefault="0037180B" w:rsidP="0037180B">
            <w:pPr>
              <w:spacing w:before="0" w:after="0"/>
              <w:jc w:val="left"/>
              <w:rPr>
                <w:sz w:val="18"/>
                <w:szCs w:val="18"/>
                <w:lang w:val="en-IE"/>
              </w:rPr>
            </w:pPr>
            <w:r w:rsidRPr="004C3FFC">
              <w:rPr>
                <w:sz w:val="18"/>
                <w:szCs w:val="18"/>
                <w:lang w:val="en-IE"/>
              </w:rPr>
              <w:t>- IMO Res. A.664(16),</w:t>
            </w:r>
          </w:p>
          <w:p w14:paraId="0EE2E86E" w14:textId="77777777" w:rsidR="0037180B" w:rsidRPr="004C3FFC" w:rsidRDefault="0037180B" w:rsidP="0037180B">
            <w:pPr>
              <w:spacing w:before="0" w:after="0"/>
              <w:jc w:val="left"/>
              <w:rPr>
                <w:sz w:val="18"/>
                <w:szCs w:val="18"/>
              </w:rPr>
            </w:pPr>
            <w:r w:rsidRPr="004C3FFC">
              <w:rPr>
                <w:sz w:val="18"/>
                <w:szCs w:val="18"/>
              </w:rPr>
              <w:t>Note for Res. A.664(16): applicable only if the Inmarsat C SES supports EGC functions.</w:t>
            </w:r>
          </w:p>
          <w:p w14:paraId="0EE2E86F" w14:textId="77777777" w:rsidR="0037180B" w:rsidRPr="004C3FFC" w:rsidRDefault="0037180B" w:rsidP="0037180B">
            <w:pPr>
              <w:spacing w:before="0" w:after="0"/>
              <w:jc w:val="left"/>
              <w:rPr>
                <w:sz w:val="18"/>
                <w:szCs w:val="18"/>
                <w:lang w:val="pt-PT"/>
              </w:rPr>
            </w:pPr>
            <w:r w:rsidRPr="004C3FFC">
              <w:rPr>
                <w:sz w:val="18"/>
                <w:szCs w:val="18"/>
                <w:lang w:val="pt-PT"/>
              </w:rPr>
              <w:t>- IMO Res. A.694(17),</w:t>
            </w:r>
          </w:p>
          <w:p w14:paraId="0EE2E870" w14:textId="77777777" w:rsidR="0037180B" w:rsidRPr="004C3FFC" w:rsidRDefault="0037180B" w:rsidP="0037180B">
            <w:pPr>
              <w:spacing w:before="0" w:after="0"/>
              <w:jc w:val="left"/>
              <w:rPr>
                <w:sz w:val="18"/>
                <w:szCs w:val="18"/>
                <w:lang w:val="pt-PT"/>
              </w:rPr>
            </w:pPr>
            <w:r w:rsidRPr="004C3FFC">
              <w:rPr>
                <w:sz w:val="18"/>
                <w:szCs w:val="18"/>
                <w:lang w:val="pt-PT"/>
              </w:rPr>
              <w:t>- IMO Res. A.807(19),</w:t>
            </w:r>
          </w:p>
          <w:p w14:paraId="0EE2E871" w14:textId="77777777" w:rsidR="0037180B" w:rsidRPr="004C3FFC" w:rsidRDefault="0037180B" w:rsidP="0037180B">
            <w:pPr>
              <w:spacing w:before="0" w:after="0"/>
              <w:jc w:val="left"/>
              <w:rPr>
                <w:sz w:val="18"/>
                <w:szCs w:val="18"/>
                <w:lang w:val="pt-PT"/>
              </w:rPr>
            </w:pPr>
            <w:r w:rsidRPr="004C3FFC">
              <w:rPr>
                <w:sz w:val="18"/>
                <w:szCs w:val="18"/>
                <w:lang w:val="pt-PT"/>
              </w:rPr>
              <w:t>- IMO Res. MSC.36(63)-(1994 HSC Code) 14,</w:t>
            </w:r>
          </w:p>
          <w:p w14:paraId="0EE2E872" w14:textId="77777777" w:rsidR="0037180B" w:rsidRPr="004C3FFC" w:rsidRDefault="0037180B" w:rsidP="0037180B">
            <w:pPr>
              <w:spacing w:before="0" w:after="0"/>
              <w:jc w:val="left"/>
              <w:rPr>
                <w:sz w:val="18"/>
                <w:szCs w:val="18"/>
                <w:lang w:val="pt-PT"/>
              </w:rPr>
            </w:pPr>
            <w:r w:rsidRPr="004C3FFC">
              <w:rPr>
                <w:sz w:val="18"/>
                <w:szCs w:val="18"/>
                <w:lang w:val="pt-PT"/>
              </w:rPr>
              <w:t>- IMO Res. MSC.97(73)-(2000 HSC Code) 14,</w:t>
            </w:r>
          </w:p>
          <w:p w14:paraId="0EE2E873" w14:textId="77777777" w:rsidR="0037180B" w:rsidRPr="004C3FFC" w:rsidRDefault="0037180B" w:rsidP="0037180B">
            <w:pPr>
              <w:spacing w:before="0" w:after="0"/>
              <w:jc w:val="left"/>
              <w:rPr>
                <w:sz w:val="18"/>
                <w:szCs w:val="18"/>
                <w:lang w:val="pt-PT"/>
              </w:rPr>
            </w:pPr>
            <w:r w:rsidRPr="004C3FFC">
              <w:rPr>
                <w:sz w:val="18"/>
                <w:szCs w:val="18"/>
                <w:lang w:val="pt-PT"/>
              </w:rPr>
              <w:t>- IMO Res. MSC.302(87),</w:t>
            </w:r>
          </w:p>
          <w:p w14:paraId="0EE2E874" w14:textId="77777777" w:rsidR="0037180B" w:rsidRPr="004C3FFC" w:rsidRDefault="0037180B" w:rsidP="0037180B">
            <w:pPr>
              <w:spacing w:before="0" w:after="0"/>
              <w:jc w:val="left"/>
              <w:rPr>
                <w:sz w:val="18"/>
                <w:szCs w:val="18"/>
                <w:lang w:val="pt-PT"/>
              </w:rPr>
            </w:pPr>
            <w:r w:rsidRPr="004C3FFC">
              <w:rPr>
                <w:sz w:val="18"/>
                <w:szCs w:val="18"/>
                <w:lang w:val="pt-PT"/>
              </w:rPr>
              <w:t>- IMO Res. MSC.306(87),</w:t>
            </w:r>
          </w:p>
          <w:p w14:paraId="0EE2E875" w14:textId="77777777" w:rsidR="0037180B" w:rsidRPr="004C3FFC" w:rsidRDefault="0037180B" w:rsidP="0037180B">
            <w:pPr>
              <w:spacing w:before="0" w:after="0"/>
              <w:jc w:val="left"/>
              <w:rPr>
                <w:sz w:val="18"/>
                <w:szCs w:val="18"/>
                <w:lang w:val="pt-PT"/>
              </w:rPr>
            </w:pPr>
            <w:r w:rsidRPr="004C3FFC">
              <w:rPr>
                <w:sz w:val="18"/>
                <w:szCs w:val="18"/>
                <w:lang w:val="pt-PT"/>
              </w:rPr>
              <w:t>- IMO MSC/Circ.862,</w:t>
            </w:r>
          </w:p>
          <w:p w14:paraId="39E0C331" w14:textId="77777777" w:rsidR="000D0D9C" w:rsidRPr="004C3FFC" w:rsidRDefault="000D0D9C" w:rsidP="000D0D9C">
            <w:pPr>
              <w:spacing w:before="0" w:after="0"/>
              <w:jc w:val="left"/>
              <w:rPr>
                <w:sz w:val="18"/>
                <w:szCs w:val="18"/>
                <w:lang w:val="pt-PT"/>
              </w:rPr>
            </w:pPr>
            <w:r w:rsidRPr="004C3FFC">
              <w:rPr>
                <w:sz w:val="18"/>
                <w:szCs w:val="18"/>
                <w:lang w:val="pt-PT"/>
              </w:rPr>
              <w:t>- IMO MSC.1/Circ.1676,</w:t>
            </w:r>
          </w:p>
          <w:p w14:paraId="0EE2E876" w14:textId="458A5851" w:rsidR="0037180B" w:rsidRPr="004C3FFC" w:rsidRDefault="000D0D9C" w:rsidP="000D0D9C">
            <w:pPr>
              <w:spacing w:before="0" w:after="0"/>
              <w:jc w:val="left"/>
              <w:rPr>
                <w:sz w:val="18"/>
                <w:szCs w:val="18"/>
                <w:lang w:val="pt-PT"/>
              </w:rPr>
            </w:pPr>
            <w:r w:rsidRPr="004C3FFC">
              <w:rPr>
                <w:sz w:val="18"/>
                <w:szCs w:val="18"/>
                <w:lang w:val="pt-PT"/>
              </w:rPr>
              <w:t>- IMO COMSAR/Circ.32 Revision 2.</w:t>
            </w:r>
          </w:p>
        </w:tc>
        <w:tc>
          <w:tcPr>
            <w:tcW w:w="3724" w:type="dxa"/>
            <w:vMerge/>
            <w:shd w:val="clear" w:color="auto" w:fill="auto"/>
          </w:tcPr>
          <w:p w14:paraId="0EE2E877" w14:textId="77777777" w:rsidR="0037180B" w:rsidRPr="00737C21" w:rsidRDefault="0037180B" w:rsidP="0037180B">
            <w:pPr>
              <w:spacing w:before="0" w:after="0"/>
              <w:rPr>
                <w:color w:val="000000"/>
                <w:sz w:val="18"/>
                <w:szCs w:val="18"/>
                <w:lang w:val="pt-PT"/>
              </w:rPr>
            </w:pPr>
          </w:p>
        </w:tc>
        <w:tc>
          <w:tcPr>
            <w:tcW w:w="1139" w:type="dxa"/>
            <w:vMerge/>
            <w:shd w:val="clear" w:color="auto" w:fill="auto"/>
          </w:tcPr>
          <w:p w14:paraId="0EE2E878" w14:textId="77777777" w:rsidR="0037180B" w:rsidRPr="00737C21" w:rsidRDefault="0037180B" w:rsidP="0037180B">
            <w:pPr>
              <w:spacing w:before="0" w:after="0"/>
              <w:rPr>
                <w:color w:val="000000"/>
                <w:sz w:val="18"/>
                <w:szCs w:val="18"/>
                <w:lang w:val="pt-PT"/>
              </w:rPr>
            </w:pPr>
          </w:p>
        </w:tc>
        <w:tc>
          <w:tcPr>
            <w:tcW w:w="1293" w:type="dxa"/>
            <w:vMerge/>
            <w:shd w:val="clear" w:color="auto" w:fill="auto"/>
          </w:tcPr>
          <w:p w14:paraId="0EE2E879" w14:textId="77777777" w:rsidR="0037180B" w:rsidRPr="00737C21" w:rsidRDefault="0037180B" w:rsidP="0037180B">
            <w:pPr>
              <w:spacing w:before="0" w:after="0"/>
              <w:rPr>
                <w:color w:val="000000"/>
                <w:sz w:val="18"/>
                <w:szCs w:val="18"/>
                <w:lang w:val="pt-PT"/>
              </w:rPr>
            </w:pPr>
          </w:p>
        </w:tc>
        <w:tc>
          <w:tcPr>
            <w:tcW w:w="1196" w:type="dxa"/>
            <w:vMerge/>
            <w:shd w:val="clear" w:color="auto" w:fill="auto"/>
          </w:tcPr>
          <w:p w14:paraId="0EE2E87A" w14:textId="77777777" w:rsidR="0037180B" w:rsidRPr="00737C21" w:rsidRDefault="0037180B" w:rsidP="0037180B">
            <w:pPr>
              <w:spacing w:before="0" w:after="0"/>
              <w:rPr>
                <w:color w:val="000000"/>
                <w:sz w:val="18"/>
                <w:szCs w:val="18"/>
                <w:lang w:val="pt-PT"/>
              </w:rPr>
            </w:pPr>
          </w:p>
        </w:tc>
      </w:tr>
    </w:tbl>
    <w:p w14:paraId="1D6EB20C" w14:textId="77777777" w:rsidR="00FC5786" w:rsidRPr="00FC5786" w:rsidRDefault="00FC5786" w:rsidP="0037180B">
      <w:pPr>
        <w:rPr>
          <w:sz w:val="18"/>
          <w:szCs w:val="18"/>
          <w:lang w:val="en-IE"/>
        </w:rPr>
      </w:pPr>
    </w:p>
    <w:p w14:paraId="0EE2E87D" w14:textId="77777777" w:rsidR="0037180B" w:rsidRPr="00FC5786" w:rsidRDefault="0037180B" w:rsidP="0037180B">
      <w:pPr>
        <w:rPr>
          <w:bCs/>
          <w:sz w:val="18"/>
          <w:szCs w:val="18"/>
          <w:lang w:val="en-IE"/>
        </w:rPr>
      </w:pPr>
      <w:r w:rsidRPr="00FC5786">
        <w:rPr>
          <w:bCs/>
          <w:sz w:val="18"/>
          <w:szCs w:val="18"/>
          <w:lang w:val="en-IE"/>
        </w:rPr>
        <w:br w:type="page"/>
      </w:r>
    </w:p>
    <w:tbl>
      <w:tblPr>
        <w:tblStyle w:val="Tabellrutenett"/>
        <w:tblW w:w="14796" w:type="dxa"/>
        <w:tblLayout w:type="fixed"/>
        <w:tblLook w:val="04A0" w:firstRow="1" w:lastRow="0" w:firstColumn="1" w:lastColumn="0" w:noHBand="0" w:noVBand="1"/>
      </w:tblPr>
      <w:tblGrid>
        <w:gridCol w:w="3714"/>
        <w:gridCol w:w="13"/>
        <w:gridCol w:w="3752"/>
        <w:gridCol w:w="3705"/>
        <w:gridCol w:w="1002"/>
        <w:gridCol w:w="1276"/>
        <w:gridCol w:w="1334"/>
      </w:tblGrid>
      <w:tr w:rsidR="0037180B" w:rsidRPr="00737C21" w14:paraId="0EE2E884" w14:textId="77777777" w:rsidTr="0037180B">
        <w:tc>
          <w:tcPr>
            <w:tcW w:w="3714" w:type="dxa"/>
          </w:tcPr>
          <w:p w14:paraId="0EE2E87E" w14:textId="77777777" w:rsidR="0037180B" w:rsidRPr="00737C21" w:rsidRDefault="0037180B" w:rsidP="0037180B">
            <w:pPr>
              <w:spacing w:before="0" w:after="0"/>
              <w:jc w:val="center"/>
              <w:rPr>
                <w:sz w:val="18"/>
                <w:szCs w:val="18"/>
              </w:rPr>
            </w:pPr>
            <w:r w:rsidRPr="00737C21">
              <w:rPr>
                <w:sz w:val="18"/>
                <w:szCs w:val="18"/>
              </w:rPr>
              <w:t>1</w:t>
            </w:r>
          </w:p>
        </w:tc>
        <w:tc>
          <w:tcPr>
            <w:tcW w:w="3765" w:type="dxa"/>
            <w:gridSpan w:val="2"/>
          </w:tcPr>
          <w:p w14:paraId="0EE2E87F" w14:textId="77777777" w:rsidR="0037180B" w:rsidRPr="00737C21" w:rsidRDefault="0037180B" w:rsidP="0037180B">
            <w:pPr>
              <w:spacing w:before="0" w:after="0"/>
              <w:jc w:val="center"/>
              <w:rPr>
                <w:sz w:val="18"/>
                <w:szCs w:val="18"/>
              </w:rPr>
            </w:pPr>
            <w:r w:rsidRPr="00737C21">
              <w:rPr>
                <w:sz w:val="18"/>
                <w:szCs w:val="18"/>
              </w:rPr>
              <w:t>2</w:t>
            </w:r>
          </w:p>
        </w:tc>
        <w:tc>
          <w:tcPr>
            <w:tcW w:w="3705" w:type="dxa"/>
          </w:tcPr>
          <w:p w14:paraId="0EE2E880" w14:textId="77777777" w:rsidR="0037180B" w:rsidRPr="00737C21" w:rsidRDefault="0037180B" w:rsidP="0037180B">
            <w:pPr>
              <w:spacing w:before="0" w:after="0"/>
              <w:jc w:val="center"/>
              <w:rPr>
                <w:sz w:val="18"/>
                <w:szCs w:val="18"/>
              </w:rPr>
            </w:pPr>
            <w:r w:rsidRPr="00737C21">
              <w:rPr>
                <w:sz w:val="18"/>
                <w:szCs w:val="18"/>
              </w:rPr>
              <w:t>3</w:t>
            </w:r>
          </w:p>
        </w:tc>
        <w:tc>
          <w:tcPr>
            <w:tcW w:w="1002" w:type="dxa"/>
          </w:tcPr>
          <w:p w14:paraId="0EE2E881" w14:textId="77777777" w:rsidR="0037180B" w:rsidRPr="00737C21" w:rsidRDefault="0037180B" w:rsidP="0037180B">
            <w:pPr>
              <w:spacing w:before="0" w:after="0"/>
              <w:jc w:val="center"/>
              <w:rPr>
                <w:sz w:val="18"/>
                <w:szCs w:val="18"/>
              </w:rPr>
            </w:pPr>
            <w:r w:rsidRPr="00737C21">
              <w:rPr>
                <w:sz w:val="18"/>
                <w:szCs w:val="18"/>
              </w:rPr>
              <w:t>4</w:t>
            </w:r>
          </w:p>
        </w:tc>
        <w:tc>
          <w:tcPr>
            <w:tcW w:w="1276" w:type="dxa"/>
          </w:tcPr>
          <w:p w14:paraId="0EE2E882" w14:textId="77777777" w:rsidR="0037180B" w:rsidRPr="00737C21" w:rsidRDefault="0037180B" w:rsidP="0037180B">
            <w:pPr>
              <w:spacing w:before="0" w:after="0"/>
              <w:jc w:val="center"/>
              <w:rPr>
                <w:sz w:val="18"/>
                <w:szCs w:val="18"/>
              </w:rPr>
            </w:pPr>
            <w:r w:rsidRPr="00737C21">
              <w:rPr>
                <w:sz w:val="18"/>
                <w:szCs w:val="18"/>
              </w:rPr>
              <w:t>5</w:t>
            </w:r>
          </w:p>
        </w:tc>
        <w:tc>
          <w:tcPr>
            <w:tcW w:w="1334" w:type="dxa"/>
          </w:tcPr>
          <w:p w14:paraId="0EE2E883"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8E9" w14:textId="77777777" w:rsidTr="0037180B">
        <w:tblPrEx>
          <w:shd w:val="clear" w:color="auto" w:fill="FFFF00"/>
          <w:tblCellMar>
            <w:top w:w="57" w:type="dxa"/>
            <w:bottom w:w="57" w:type="dxa"/>
          </w:tblCellMar>
        </w:tblPrEx>
        <w:trPr>
          <w:trHeight w:val="921"/>
        </w:trPr>
        <w:tc>
          <w:tcPr>
            <w:tcW w:w="3714" w:type="dxa"/>
            <w:vMerge w:val="restart"/>
            <w:shd w:val="clear" w:color="auto" w:fill="auto"/>
          </w:tcPr>
          <w:p w14:paraId="0EE2E8BB" w14:textId="77777777" w:rsidR="0037180B" w:rsidRPr="004C3FFC" w:rsidRDefault="0037180B" w:rsidP="0037180B">
            <w:pPr>
              <w:spacing w:before="0" w:after="0"/>
              <w:jc w:val="left"/>
              <w:rPr>
                <w:sz w:val="18"/>
                <w:szCs w:val="18"/>
              </w:rPr>
            </w:pPr>
            <w:r w:rsidRPr="004C3FFC">
              <w:rPr>
                <w:sz w:val="18"/>
                <w:szCs w:val="18"/>
              </w:rPr>
              <w:t>MED/5.14</w:t>
            </w:r>
          </w:p>
          <w:p w14:paraId="0EE2E8BC" w14:textId="77777777" w:rsidR="0037180B" w:rsidRPr="004C3FFC" w:rsidRDefault="0037180B" w:rsidP="0037180B">
            <w:pPr>
              <w:spacing w:before="0" w:after="0"/>
              <w:jc w:val="left"/>
              <w:rPr>
                <w:sz w:val="18"/>
                <w:szCs w:val="18"/>
              </w:rPr>
            </w:pPr>
            <w:r w:rsidRPr="004C3FFC">
              <w:rPr>
                <w:sz w:val="18"/>
                <w:szCs w:val="18"/>
              </w:rPr>
              <w:t>MF/HF radio capable of transmitting and receiving DSC, NBDP and radiotelephony</w:t>
            </w:r>
          </w:p>
          <w:p w14:paraId="0EE2E8BD" w14:textId="77777777" w:rsidR="0037180B" w:rsidRPr="004C3FFC" w:rsidRDefault="0037180B" w:rsidP="0037180B">
            <w:pPr>
              <w:spacing w:before="0" w:after="0"/>
              <w:jc w:val="left"/>
              <w:rPr>
                <w:sz w:val="18"/>
                <w:szCs w:val="18"/>
              </w:rPr>
            </w:pPr>
          </w:p>
          <w:p w14:paraId="0EE2E8BE" w14:textId="7281CB55" w:rsidR="0037180B" w:rsidRPr="004C3FFC" w:rsidRDefault="0037180B" w:rsidP="0037180B">
            <w:pPr>
              <w:spacing w:before="0" w:after="0"/>
              <w:jc w:val="left"/>
              <w:rPr>
                <w:sz w:val="18"/>
                <w:szCs w:val="18"/>
              </w:rPr>
            </w:pPr>
            <w:r w:rsidRPr="004C3FFC">
              <w:rPr>
                <w:sz w:val="18"/>
                <w:szCs w:val="18"/>
              </w:rPr>
              <w:t xml:space="preserve">Note: In line with IMO and ITU decisions, the requirements for </w:t>
            </w:r>
            <w:r w:rsidR="00A9209C" w:rsidRPr="00A9209C">
              <w:rPr>
                <w:sz w:val="18"/>
                <w:szCs w:val="18"/>
              </w:rPr>
              <w:t>two-tone alarm generator</w:t>
            </w:r>
            <w:r w:rsidR="00A9209C" w:rsidRPr="00192F2A">
              <w:rPr>
                <w:sz w:val="18"/>
                <w:szCs w:val="18"/>
              </w:rPr>
              <w:t xml:space="preserve"> </w:t>
            </w:r>
            <w:r w:rsidRPr="004C3FFC">
              <w:rPr>
                <w:sz w:val="18"/>
                <w:szCs w:val="18"/>
              </w:rPr>
              <w:t>and transmission on A3H are no longer applicable in testing standards.</w:t>
            </w:r>
          </w:p>
          <w:p w14:paraId="0EE2E8BF" w14:textId="77777777" w:rsidR="0037180B" w:rsidRPr="004C3FFC" w:rsidRDefault="0037180B" w:rsidP="0037180B">
            <w:pPr>
              <w:spacing w:before="0" w:after="0"/>
              <w:jc w:val="left"/>
              <w:rPr>
                <w:sz w:val="18"/>
                <w:szCs w:val="18"/>
              </w:rPr>
            </w:pPr>
          </w:p>
          <w:p w14:paraId="0EE2E8C0" w14:textId="6D486098" w:rsidR="00047778" w:rsidRPr="004C3FFC" w:rsidRDefault="00047778" w:rsidP="00047778">
            <w:pPr>
              <w:rPr>
                <w:sz w:val="18"/>
                <w:szCs w:val="18"/>
              </w:rPr>
            </w:pPr>
            <w:r w:rsidRPr="004C3FFC">
              <w:rPr>
                <w:sz w:val="18"/>
                <w:szCs w:val="18"/>
              </w:rPr>
              <w:t xml:space="preserve">Row </w:t>
            </w:r>
            <w:r w:rsidR="000D0D9C" w:rsidRPr="004C3FFC">
              <w:rPr>
                <w:sz w:val="18"/>
                <w:szCs w:val="18"/>
              </w:rPr>
              <w:t>1 of 5</w:t>
            </w:r>
          </w:p>
        </w:tc>
        <w:tc>
          <w:tcPr>
            <w:tcW w:w="3765" w:type="dxa"/>
            <w:gridSpan w:val="2"/>
            <w:shd w:val="clear" w:color="auto" w:fill="auto"/>
          </w:tcPr>
          <w:p w14:paraId="0EE2E8C1" w14:textId="77777777" w:rsidR="0037180B" w:rsidRPr="00737C21" w:rsidRDefault="0037180B" w:rsidP="0037180B">
            <w:pPr>
              <w:spacing w:before="0" w:after="0"/>
              <w:jc w:val="left"/>
              <w:rPr>
                <w:sz w:val="18"/>
                <w:szCs w:val="18"/>
              </w:rPr>
            </w:pPr>
            <w:r w:rsidRPr="00737C21">
              <w:rPr>
                <w:sz w:val="18"/>
                <w:szCs w:val="18"/>
              </w:rPr>
              <w:t>Type approval requirements</w:t>
            </w:r>
          </w:p>
          <w:p w14:paraId="0EE2E8C2" w14:textId="77777777" w:rsidR="0037180B" w:rsidRPr="00737C21" w:rsidRDefault="0037180B" w:rsidP="0037180B">
            <w:pPr>
              <w:spacing w:before="0" w:after="0"/>
              <w:jc w:val="left"/>
              <w:rPr>
                <w:sz w:val="18"/>
                <w:szCs w:val="18"/>
              </w:rPr>
            </w:pPr>
            <w:r w:rsidRPr="00737C21">
              <w:rPr>
                <w:sz w:val="18"/>
                <w:szCs w:val="18"/>
              </w:rPr>
              <w:t>- SOLAS 74 Reg. IV/14,</w:t>
            </w:r>
          </w:p>
          <w:p w14:paraId="0EE2E8C3" w14:textId="77777777" w:rsidR="0037180B" w:rsidRPr="00737C21" w:rsidRDefault="0037180B" w:rsidP="0037180B">
            <w:pPr>
              <w:spacing w:before="0" w:after="0"/>
              <w:jc w:val="left"/>
              <w:rPr>
                <w:sz w:val="18"/>
                <w:szCs w:val="18"/>
              </w:rPr>
            </w:pPr>
            <w:r w:rsidRPr="00737C21">
              <w:rPr>
                <w:sz w:val="18"/>
                <w:szCs w:val="18"/>
              </w:rPr>
              <w:t>- SOLAS 74 Reg. X/3,</w:t>
            </w:r>
          </w:p>
          <w:p w14:paraId="0EE2E8C4"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8C5"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05" w:type="dxa"/>
            <w:vMerge w:val="restart"/>
            <w:shd w:val="clear" w:color="auto" w:fill="auto"/>
          </w:tcPr>
          <w:p w14:paraId="0EE2E8C6"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8C7" w14:textId="77777777" w:rsidR="0037180B" w:rsidRPr="00737C21" w:rsidRDefault="0037180B" w:rsidP="0037180B">
            <w:pPr>
              <w:spacing w:before="0" w:after="0"/>
              <w:jc w:val="left"/>
              <w:rPr>
                <w:sz w:val="18"/>
                <w:szCs w:val="18"/>
                <w:lang w:val="fr-FR"/>
              </w:rPr>
            </w:pPr>
            <w:r w:rsidRPr="00737C21">
              <w:rPr>
                <w:sz w:val="18"/>
                <w:szCs w:val="18"/>
                <w:lang w:val="es-ES"/>
              </w:rPr>
              <w:t xml:space="preserve">- EN 60945:2002 incl. </w:t>
            </w:r>
            <w:r w:rsidRPr="00737C21">
              <w:rPr>
                <w:sz w:val="18"/>
                <w:szCs w:val="18"/>
                <w:lang w:val="fr-FR"/>
              </w:rPr>
              <w:t>IEC 60945 Corr. 1:2008,</w:t>
            </w:r>
          </w:p>
          <w:p w14:paraId="0EE2E8C8" w14:textId="77777777" w:rsidR="0037180B" w:rsidRPr="00737C21" w:rsidRDefault="0037180B" w:rsidP="0037180B">
            <w:pPr>
              <w:spacing w:before="0" w:after="0"/>
              <w:jc w:val="left"/>
              <w:rPr>
                <w:sz w:val="18"/>
                <w:szCs w:val="18"/>
                <w:lang w:val="fr-FR"/>
              </w:rPr>
            </w:pPr>
            <w:r w:rsidRPr="00737C21">
              <w:rPr>
                <w:sz w:val="18"/>
                <w:szCs w:val="18"/>
                <w:lang w:val="fr-FR"/>
              </w:rPr>
              <w:t>- EN 61162 series:</w:t>
            </w:r>
          </w:p>
          <w:p w14:paraId="0EE2E8C9" w14:textId="77777777" w:rsidR="0037180B" w:rsidRPr="00737C21" w:rsidRDefault="0037180B" w:rsidP="0037180B">
            <w:pPr>
              <w:spacing w:before="0" w:after="0"/>
              <w:ind w:left="450"/>
              <w:jc w:val="left"/>
              <w:rPr>
                <w:sz w:val="18"/>
                <w:szCs w:val="18"/>
                <w:lang w:val="fr-FR"/>
              </w:rPr>
            </w:pPr>
            <w:r w:rsidRPr="00737C21">
              <w:rPr>
                <w:sz w:val="18"/>
                <w:szCs w:val="18"/>
                <w:lang w:val="fr-FR"/>
              </w:rPr>
              <w:t>EN 61162-1:2016</w:t>
            </w:r>
          </w:p>
          <w:p w14:paraId="0EE2E8CA" w14:textId="77777777" w:rsidR="0037180B" w:rsidRPr="00737C21" w:rsidRDefault="00847192" w:rsidP="0037180B">
            <w:pPr>
              <w:spacing w:before="0" w:after="0"/>
              <w:ind w:left="450"/>
              <w:jc w:val="left"/>
              <w:rPr>
                <w:sz w:val="18"/>
                <w:szCs w:val="18"/>
                <w:lang w:val="fr-FR"/>
              </w:rPr>
            </w:pPr>
            <w:hyperlink r:id="rId358" w:history="1">
              <w:r w:rsidR="0037180B" w:rsidRPr="00737C21">
                <w:rPr>
                  <w:sz w:val="18"/>
                  <w:szCs w:val="18"/>
                  <w:lang w:val="fr-FR"/>
                </w:rPr>
                <w:t>EN 61162-2:1998</w:t>
              </w:r>
            </w:hyperlink>
          </w:p>
          <w:p w14:paraId="0EE2E8CB" w14:textId="77777777" w:rsidR="0037180B" w:rsidRPr="00737C21" w:rsidRDefault="00847192" w:rsidP="0037180B">
            <w:pPr>
              <w:spacing w:before="0" w:after="0"/>
              <w:ind w:left="450"/>
              <w:jc w:val="left"/>
              <w:rPr>
                <w:sz w:val="18"/>
                <w:szCs w:val="18"/>
                <w:lang w:val="fr-FR"/>
              </w:rPr>
            </w:pPr>
            <w:hyperlink r:id="rId359" w:history="1">
              <w:r w:rsidR="0037180B" w:rsidRPr="00737C21">
                <w:rPr>
                  <w:sz w:val="18"/>
                  <w:szCs w:val="18"/>
                  <w:lang w:val="fr-FR"/>
                </w:rPr>
                <w:t>EN 61162-3:2008</w:t>
              </w:r>
            </w:hyperlink>
            <w:r w:rsidR="0037180B" w:rsidRPr="00737C21">
              <w:rPr>
                <w:sz w:val="18"/>
                <w:szCs w:val="18"/>
                <w:lang w:val="fr-FR"/>
              </w:rPr>
              <w:t xml:space="preserve"> +A1:2010+A2:2014</w:t>
            </w:r>
          </w:p>
          <w:p w14:paraId="0EE2E8CC" w14:textId="77777777" w:rsidR="0037180B" w:rsidRPr="00737C21" w:rsidRDefault="0037180B" w:rsidP="0037180B">
            <w:pPr>
              <w:spacing w:before="0" w:after="0"/>
              <w:ind w:left="450"/>
              <w:jc w:val="left"/>
              <w:rPr>
                <w:sz w:val="18"/>
                <w:szCs w:val="18"/>
                <w:lang w:val="fr-BE"/>
              </w:rPr>
            </w:pPr>
            <w:r w:rsidRPr="00737C21">
              <w:rPr>
                <w:sz w:val="18"/>
                <w:szCs w:val="18"/>
                <w:lang w:val="fr-BE"/>
              </w:rPr>
              <w:t>IEC 61162-450:2018,</w:t>
            </w:r>
          </w:p>
          <w:p w14:paraId="0EE2E8CD" w14:textId="77777777" w:rsidR="0037180B" w:rsidRPr="00737C21" w:rsidRDefault="0037180B" w:rsidP="0037180B">
            <w:pPr>
              <w:spacing w:before="0" w:after="0"/>
              <w:jc w:val="left"/>
              <w:rPr>
                <w:sz w:val="18"/>
                <w:szCs w:val="18"/>
                <w:lang w:val="fi-FI"/>
              </w:rPr>
            </w:pPr>
            <w:r w:rsidRPr="00737C21">
              <w:rPr>
                <w:sz w:val="18"/>
                <w:szCs w:val="18"/>
                <w:lang w:val="fi-FI"/>
              </w:rPr>
              <w:t>- ETSI ETS 300 067 Ed.1:1990-11,</w:t>
            </w:r>
          </w:p>
          <w:p w14:paraId="0EE2E8CE" w14:textId="77777777" w:rsidR="0037180B" w:rsidRPr="00737C21" w:rsidRDefault="0037180B" w:rsidP="0037180B">
            <w:pPr>
              <w:spacing w:before="0" w:after="0"/>
              <w:jc w:val="left"/>
              <w:rPr>
                <w:sz w:val="18"/>
                <w:szCs w:val="18"/>
                <w:lang w:val="fi-FI"/>
              </w:rPr>
            </w:pPr>
            <w:r w:rsidRPr="00737C21">
              <w:rPr>
                <w:sz w:val="18"/>
                <w:szCs w:val="18"/>
                <w:lang w:val="fi-FI"/>
              </w:rPr>
              <w:t>- ETSI ETS 300 067/A1 Ed.1:1993-10,</w:t>
            </w:r>
          </w:p>
          <w:p w14:paraId="0EE2E8CF" w14:textId="77777777" w:rsidR="0037180B" w:rsidRPr="00737C21" w:rsidRDefault="0037180B" w:rsidP="0037180B">
            <w:pPr>
              <w:spacing w:before="0" w:after="0"/>
              <w:jc w:val="left"/>
              <w:rPr>
                <w:sz w:val="18"/>
                <w:szCs w:val="18"/>
                <w:lang w:val="fi-FI"/>
              </w:rPr>
            </w:pPr>
            <w:r w:rsidRPr="00737C21">
              <w:rPr>
                <w:sz w:val="18"/>
                <w:szCs w:val="18"/>
                <w:lang w:val="fi-FI"/>
              </w:rPr>
              <w:t>- ETSI EN 300 338-1 V1.4.2:2017-11,</w:t>
            </w:r>
          </w:p>
          <w:p w14:paraId="0EE2E8D0"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8D1" w14:textId="77777777" w:rsidR="0037180B" w:rsidRPr="00737C21" w:rsidRDefault="0037180B" w:rsidP="0037180B">
            <w:pPr>
              <w:spacing w:before="0" w:after="0"/>
              <w:jc w:val="left"/>
              <w:rPr>
                <w:sz w:val="18"/>
                <w:szCs w:val="18"/>
                <w:lang w:val="fi-FI"/>
              </w:rPr>
            </w:pPr>
            <w:r w:rsidRPr="00737C21">
              <w:rPr>
                <w:sz w:val="18"/>
                <w:szCs w:val="18"/>
                <w:lang w:val="fi-FI"/>
              </w:rPr>
              <w:t xml:space="preserve">- ETSI EN 300 373-1 V1.4.1:2013-09, </w:t>
            </w:r>
          </w:p>
          <w:p w14:paraId="0EE2E8D2" w14:textId="77777777" w:rsidR="0037180B" w:rsidRPr="00737C21" w:rsidRDefault="0037180B" w:rsidP="0037180B">
            <w:pPr>
              <w:spacing w:before="0" w:after="0"/>
              <w:jc w:val="left"/>
              <w:rPr>
                <w:sz w:val="18"/>
                <w:szCs w:val="18"/>
                <w:lang w:val="fr-FR"/>
              </w:rPr>
            </w:pPr>
            <w:r w:rsidRPr="00737C21">
              <w:rPr>
                <w:sz w:val="18"/>
                <w:szCs w:val="18"/>
                <w:lang w:val="fr-FR"/>
              </w:rPr>
              <w:t>- ETSI EN 301 843-5 V2.2.1:2017-11,</w:t>
            </w:r>
          </w:p>
          <w:p w14:paraId="0EE2E8D3" w14:textId="77777777" w:rsidR="0037180B" w:rsidRPr="00563407" w:rsidRDefault="0037180B" w:rsidP="0037180B">
            <w:pPr>
              <w:spacing w:before="0" w:after="0"/>
              <w:jc w:val="left"/>
              <w:rPr>
                <w:bCs/>
                <w:iCs/>
                <w:sz w:val="18"/>
                <w:szCs w:val="18"/>
                <w:lang w:val="en-IE"/>
              </w:rPr>
            </w:pPr>
            <w:r w:rsidRPr="00563407">
              <w:rPr>
                <w:bCs/>
                <w:iCs/>
                <w:sz w:val="18"/>
                <w:szCs w:val="18"/>
                <w:lang w:val="en-IE"/>
              </w:rPr>
              <w:t>- IEC 62923-1:2018,</w:t>
            </w:r>
          </w:p>
          <w:p w14:paraId="0EE2E8D4" w14:textId="77777777" w:rsidR="0037180B" w:rsidRPr="00737C21" w:rsidRDefault="0037180B" w:rsidP="0037180B">
            <w:pPr>
              <w:spacing w:before="0" w:after="0"/>
              <w:jc w:val="left"/>
              <w:rPr>
                <w:sz w:val="18"/>
                <w:szCs w:val="18"/>
                <w:lang w:val="fi-FI"/>
              </w:rPr>
            </w:pPr>
            <w:r w:rsidRPr="00563407">
              <w:rPr>
                <w:bCs/>
                <w:iCs/>
                <w:sz w:val="18"/>
                <w:szCs w:val="18"/>
                <w:lang w:val="en-IE"/>
              </w:rPr>
              <w:t>- IEC 62923-2:2018.</w:t>
            </w:r>
          </w:p>
          <w:p w14:paraId="0EE2E8D5" w14:textId="77777777" w:rsidR="0037180B" w:rsidRPr="00563407" w:rsidRDefault="0037180B" w:rsidP="0037180B">
            <w:pPr>
              <w:spacing w:before="0" w:after="0"/>
              <w:jc w:val="left"/>
              <w:rPr>
                <w:sz w:val="18"/>
                <w:szCs w:val="18"/>
                <w:lang w:val="en-IE"/>
              </w:rPr>
            </w:pPr>
          </w:p>
          <w:p w14:paraId="0EE2E8D6"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8D7" w14:textId="77777777" w:rsidR="0037180B" w:rsidRPr="00737C21" w:rsidRDefault="0037180B" w:rsidP="0037180B">
            <w:pPr>
              <w:spacing w:before="0" w:after="0"/>
              <w:jc w:val="left"/>
              <w:rPr>
                <w:sz w:val="18"/>
                <w:szCs w:val="18"/>
              </w:rPr>
            </w:pPr>
            <w:r w:rsidRPr="00737C21">
              <w:rPr>
                <w:sz w:val="18"/>
                <w:szCs w:val="18"/>
              </w:rPr>
              <w:t>- IMO MSC/Circ.862,</w:t>
            </w:r>
          </w:p>
          <w:p w14:paraId="0EE2E8D8" w14:textId="77777777" w:rsidR="0037180B" w:rsidRPr="009D62F4" w:rsidRDefault="0037180B" w:rsidP="0037180B">
            <w:pPr>
              <w:spacing w:before="0" w:after="0"/>
              <w:jc w:val="left"/>
              <w:rPr>
                <w:sz w:val="18"/>
                <w:szCs w:val="18"/>
                <w:lang w:val="it-IT"/>
              </w:rPr>
            </w:pPr>
            <w:r w:rsidRPr="00737C21">
              <w:rPr>
                <w:sz w:val="18"/>
                <w:szCs w:val="18"/>
                <w:lang w:val="en-IE"/>
              </w:rPr>
              <w:t xml:space="preserve">- IEC 60945:2002 incl. </w:t>
            </w:r>
            <w:r w:rsidRPr="009D62F4">
              <w:rPr>
                <w:sz w:val="18"/>
                <w:szCs w:val="18"/>
                <w:lang w:val="it-IT"/>
              </w:rPr>
              <w:t>IEC 60945 Corr. 1:2008,</w:t>
            </w:r>
          </w:p>
          <w:p w14:paraId="0EE2E8D9"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8DA"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8DB"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8DC"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8DD" w14:textId="77777777" w:rsidR="0037180B" w:rsidRPr="009D62F4" w:rsidRDefault="00847192" w:rsidP="0037180B">
            <w:pPr>
              <w:spacing w:before="0" w:after="0"/>
              <w:ind w:left="450"/>
              <w:jc w:val="left"/>
              <w:rPr>
                <w:sz w:val="18"/>
                <w:szCs w:val="18"/>
                <w:lang w:val="it-IT"/>
              </w:rPr>
            </w:pPr>
            <w:hyperlink r:id="rId360" w:history="1">
              <w:r w:rsidR="0037180B" w:rsidRPr="009D62F4">
                <w:rPr>
                  <w:sz w:val="18"/>
                  <w:szCs w:val="18"/>
                  <w:lang w:val="it-IT"/>
                </w:rPr>
                <w:t>IEC 61162-2 Ed.1.0:1998-09</w:t>
              </w:r>
            </w:hyperlink>
          </w:p>
          <w:p w14:paraId="0EE2E8DE" w14:textId="77777777" w:rsidR="0037180B" w:rsidRPr="00737C21" w:rsidRDefault="00847192" w:rsidP="0037180B">
            <w:pPr>
              <w:spacing w:before="0" w:after="0"/>
              <w:ind w:left="450"/>
              <w:jc w:val="left"/>
              <w:rPr>
                <w:sz w:val="18"/>
                <w:szCs w:val="18"/>
              </w:rPr>
            </w:pPr>
            <w:hyperlink r:id="rId361" w:history="1">
              <w:r w:rsidR="0037180B" w:rsidRPr="00737C21">
                <w:rPr>
                  <w:sz w:val="18"/>
                  <w:szCs w:val="18"/>
                </w:rPr>
                <w:t>IEC 61162-3 Ed.1.2 Consol. with A1 Ed. 1.0:2010-11</w:t>
              </w:r>
            </w:hyperlink>
            <w:r w:rsidR="0037180B" w:rsidRPr="00737C21">
              <w:rPr>
                <w:sz w:val="18"/>
                <w:szCs w:val="18"/>
              </w:rPr>
              <w:t xml:space="preserve"> and A2 Ed. 1.0:2014-07</w:t>
            </w:r>
          </w:p>
          <w:p w14:paraId="0EE2E8DF"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8E0"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8E1" w14:textId="77777777" w:rsidR="0037180B" w:rsidRPr="00737C21" w:rsidRDefault="0037180B" w:rsidP="0037180B">
            <w:pPr>
              <w:spacing w:before="0" w:after="0"/>
              <w:jc w:val="left"/>
              <w:rPr>
                <w:strike/>
                <w:sz w:val="18"/>
                <w:szCs w:val="18"/>
                <w:lang w:val="fr-FR"/>
              </w:rPr>
            </w:pPr>
            <w:r w:rsidRPr="00737C21">
              <w:rPr>
                <w:bCs/>
                <w:iCs/>
                <w:sz w:val="18"/>
                <w:szCs w:val="18"/>
                <w:lang w:val="es-ES"/>
              </w:rPr>
              <w:t>- IEC 62923-2:2018.</w:t>
            </w:r>
          </w:p>
        </w:tc>
        <w:tc>
          <w:tcPr>
            <w:tcW w:w="1002" w:type="dxa"/>
            <w:vMerge w:val="restart"/>
            <w:shd w:val="clear" w:color="auto" w:fill="auto"/>
          </w:tcPr>
          <w:p w14:paraId="0EE2E8E2"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8E3"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8E4"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76" w:type="dxa"/>
            <w:vMerge w:val="restart"/>
            <w:shd w:val="clear" w:color="auto" w:fill="auto"/>
          </w:tcPr>
          <w:p w14:paraId="0EE2E8E5" w14:textId="77777777" w:rsidR="0037180B" w:rsidRPr="00737C21" w:rsidRDefault="0037180B" w:rsidP="0037180B">
            <w:pPr>
              <w:spacing w:before="0" w:after="0"/>
              <w:jc w:val="center"/>
              <w:rPr>
                <w:sz w:val="18"/>
                <w:szCs w:val="18"/>
              </w:rPr>
            </w:pPr>
            <w:r w:rsidRPr="00737C21">
              <w:rPr>
                <w:sz w:val="18"/>
                <w:szCs w:val="18"/>
              </w:rPr>
              <w:t>13.9.2019</w:t>
            </w:r>
          </w:p>
        </w:tc>
        <w:tc>
          <w:tcPr>
            <w:tcW w:w="1334" w:type="dxa"/>
            <w:vMerge w:val="restart"/>
            <w:shd w:val="clear" w:color="auto" w:fill="auto"/>
          </w:tcPr>
          <w:p w14:paraId="0EE2E8E6" w14:textId="77777777" w:rsidR="0037180B" w:rsidRPr="00737C21" w:rsidRDefault="0037180B" w:rsidP="0037180B">
            <w:pPr>
              <w:spacing w:before="0" w:after="0"/>
              <w:jc w:val="center"/>
              <w:rPr>
                <w:sz w:val="18"/>
                <w:szCs w:val="18"/>
              </w:rPr>
            </w:pPr>
            <w:r w:rsidRPr="00737C21">
              <w:rPr>
                <w:sz w:val="18"/>
                <w:szCs w:val="18"/>
              </w:rPr>
              <w:t>12.8.2023</w:t>
            </w:r>
          </w:p>
          <w:p w14:paraId="0EE2E8E7" w14:textId="77777777" w:rsidR="0037180B" w:rsidRPr="00737C21" w:rsidRDefault="0037180B" w:rsidP="0037180B">
            <w:pPr>
              <w:spacing w:before="0" w:after="0"/>
              <w:jc w:val="center"/>
              <w:rPr>
                <w:sz w:val="18"/>
                <w:szCs w:val="18"/>
              </w:rPr>
            </w:pPr>
          </w:p>
          <w:p w14:paraId="0EE2E8E8" w14:textId="3B0A0A17" w:rsidR="00F2085D" w:rsidRPr="00737C21" w:rsidRDefault="0037180B" w:rsidP="004C3FFC">
            <w:pPr>
              <w:spacing w:before="0" w:after="0"/>
              <w:jc w:val="center"/>
              <w:rPr>
                <w:sz w:val="18"/>
                <w:szCs w:val="18"/>
              </w:rPr>
            </w:pPr>
            <w:r>
              <w:rPr>
                <w:sz w:val="18"/>
                <w:szCs w:val="18"/>
              </w:rPr>
              <w:t>(iii)</w:t>
            </w:r>
          </w:p>
        </w:tc>
      </w:tr>
      <w:tr w:rsidR="0037180B" w:rsidRPr="006D25F3" w14:paraId="0EE2E900" w14:textId="77777777" w:rsidTr="0037180B">
        <w:tblPrEx>
          <w:shd w:val="clear" w:color="auto" w:fill="FFFF00"/>
          <w:tblCellMar>
            <w:top w:w="57" w:type="dxa"/>
            <w:bottom w:w="57" w:type="dxa"/>
          </w:tblCellMar>
        </w:tblPrEx>
        <w:trPr>
          <w:trHeight w:val="445"/>
        </w:trPr>
        <w:tc>
          <w:tcPr>
            <w:tcW w:w="3714" w:type="dxa"/>
            <w:vMerge/>
            <w:shd w:val="clear" w:color="auto" w:fill="auto"/>
          </w:tcPr>
          <w:p w14:paraId="0EE2E8EA" w14:textId="77777777" w:rsidR="0037180B" w:rsidRPr="00737C21" w:rsidRDefault="0037180B" w:rsidP="0037180B">
            <w:pPr>
              <w:spacing w:before="0" w:after="0"/>
              <w:rPr>
                <w:sz w:val="18"/>
                <w:szCs w:val="18"/>
              </w:rPr>
            </w:pPr>
          </w:p>
        </w:tc>
        <w:tc>
          <w:tcPr>
            <w:tcW w:w="3765" w:type="dxa"/>
            <w:gridSpan w:val="2"/>
            <w:shd w:val="clear" w:color="auto" w:fill="auto"/>
          </w:tcPr>
          <w:p w14:paraId="0EE2E8EB"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8EC"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8ED"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8EE"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8EF"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8F0"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8F1"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8F2"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8F3" w14:textId="77777777" w:rsidR="0037180B" w:rsidRPr="00737C21" w:rsidRDefault="0037180B" w:rsidP="0037180B">
            <w:pPr>
              <w:spacing w:before="0" w:after="0"/>
              <w:jc w:val="left"/>
              <w:rPr>
                <w:sz w:val="18"/>
                <w:szCs w:val="18"/>
                <w:lang w:val="it-IT"/>
              </w:rPr>
            </w:pPr>
            <w:r w:rsidRPr="00737C21">
              <w:rPr>
                <w:sz w:val="18"/>
                <w:szCs w:val="18"/>
                <w:lang w:val="it-IT"/>
              </w:rPr>
              <w:t>- IMO MSC/Circ.862,</w:t>
            </w:r>
          </w:p>
          <w:p w14:paraId="0EE2E8F4" w14:textId="77777777" w:rsidR="0037180B" w:rsidRPr="00737C21" w:rsidRDefault="0037180B" w:rsidP="0037180B">
            <w:pPr>
              <w:spacing w:before="0" w:after="0"/>
              <w:jc w:val="left"/>
              <w:rPr>
                <w:strike/>
                <w:sz w:val="18"/>
                <w:szCs w:val="18"/>
                <w:lang w:val="it-IT"/>
              </w:rPr>
            </w:pPr>
            <w:r w:rsidRPr="00737C21">
              <w:rPr>
                <w:sz w:val="18"/>
                <w:szCs w:val="18"/>
                <w:lang w:val="it-IT"/>
              </w:rPr>
              <w:t>- IMO MSC.1/Circ.1460,</w:t>
            </w:r>
          </w:p>
          <w:p w14:paraId="0EE2E8F5"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8F6" w14:textId="77777777" w:rsidR="0037180B" w:rsidRPr="00737C21" w:rsidRDefault="0037180B" w:rsidP="0037180B">
            <w:pPr>
              <w:spacing w:before="0" w:after="0"/>
              <w:jc w:val="left"/>
              <w:rPr>
                <w:sz w:val="18"/>
                <w:szCs w:val="18"/>
                <w:lang w:val="pt-PT"/>
              </w:rPr>
            </w:pPr>
            <w:r w:rsidRPr="00737C21">
              <w:rPr>
                <w:sz w:val="18"/>
                <w:szCs w:val="18"/>
                <w:lang w:val="pt-PT"/>
              </w:rPr>
              <w:t>- ITU-R M.476-5 (10/95),</w:t>
            </w:r>
          </w:p>
          <w:p w14:paraId="0EE2E8F7" w14:textId="77777777" w:rsidR="0037180B" w:rsidRPr="00737C21" w:rsidRDefault="0037180B" w:rsidP="0037180B">
            <w:pPr>
              <w:spacing w:before="0" w:after="0"/>
              <w:jc w:val="left"/>
              <w:rPr>
                <w:sz w:val="18"/>
                <w:szCs w:val="18"/>
                <w:lang w:val="pt-PT"/>
              </w:rPr>
            </w:pPr>
            <w:r w:rsidRPr="00737C21">
              <w:rPr>
                <w:sz w:val="18"/>
                <w:szCs w:val="18"/>
                <w:lang w:val="pt-PT"/>
              </w:rPr>
              <w:t>- ITU-R M.492-6 (10/95),</w:t>
            </w:r>
          </w:p>
          <w:p w14:paraId="0EE2E8F8" w14:textId="77777777" w:rsidR="0037180B" w:rsidRPr="00737C21" w:rsidRDefault="0037180B" w:rsidP="0037180B">
            <w:pPr>
              <w:spacing w:before="0" w:after="0"/>
              <w:jc w:val="left"/>
              <w:rPr>
                <w:sz w:val="18"/>
                <w:szCs w:val="18"/>
                <w:lang w:val="pt-PT"/>
              </w:rPr>
            </w:pPr>
            <w:r w:rsidRPr="00737C21">
              <w:rPr>
                <w:sz w:val="18"/>
                <w:szCs w:val="18"/>
                <w:lang w:val="pt-PT"/>
              </w:rPr>
              <w:t>- ITU-R M.493-14 (09/15),</w:t>
            </w:r>
          </w:p>
          <w:p w14:paraId="0EE2E8F9"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8FA" w14:textId="77777777" w:rsidR="0037180B" w:rsidRPr="00737C21" w:rsidRDefault="0037180B" w:rsidP="0037180B">
            <w:pPr>
              <w:spacing w:before="0" w:after="0"/>
              <w:jc w:val="left"/>
              <w:rPr>
                <w:sz w:val="18"/>
                <w:szCs w:val="18"/>
                <w:lang w:val="pt-PT"/>
              </w:rPr>
            </w:pPr>
            <w:r w:rsidRPr="00737C21">
              <w:rPr>
                <w:sz w:val="18"/>
                <w:szCs w:val="18"/>
                <w:lang w:val="pt-PT"/>
              </w:rPr>
              <w:t>- ITU-R M.625-4 (03/12),</w:t>
            </w:r>
          </w:p>
          <w:p w14:paraId="0EE2E8FB"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05" w:type="dxa"/>
            <w:vMerge/>
            <w:shd w:val="clear" w:color="auto" w:fill="auto"/>
          </w:tcPr>
          <w:p w14:paraId="0EE2E8FC" w14:textId="77777777" w:rsidR="0037180B" w:rsidRPr="00737C21" w:rsidRDefault="0037180B" w:rsidP="0037180B">
            <w:pPr>
              <w:spacing w:before="0" w:after="0"/>
              <w:rPr>
                <w:color w:val="000000"/>
                <w:sz w:val="18"/>
                <w:szCs w:val="18"/>
                <w:lang w:val="pt-PT"/>
              </w:rPr>
            </w:pPr>
          </w:p>
        </w:tc>
        <w:tc>
          <w:tcPr>
            <w:tcW w:w="1002" w:type="dxa"/>
            <w:vMerge/>
            <w:shd w:val="clear" w:color="auto" w:fill="auto"/>
          </w:tcPr>
          <w:p w14:paraId="0EE2E8FD"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8FE"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8FF" w14:textId="77777777" w:rsidR="0037180B" w:rsidRPr="00737C21" w:rsidRDefault="0037180B" w:rsidP="0037180B">
            <w:pPr>
              <w:spacing w:before="0" w:after="0"/>
              <w:rPr>
                <w:color w:val="000000"/>
                <w:sz w:val="18"/>
                <w:szCs w:val="18"/>
                <w:lang w:val="pt-PT"/>
              </w:rPr>
            </w:pPr>
          </w:p>
        </w:tc>
      </w:tr>
      <w:tr w:rsidR="0037180B" w:rsidRPr="00737C21" w14:paraId="0EE2E92F" w14:textId="77777777" w:rsidTr="0037180B">
        <w:tblPrEx>
          <w:shd w:val="clear" w:color="auto" w:fill="FFFF00"/>
          <w:tblCellMar>
            <w:top w:w="57" w:type="dxa"/>
            <w:bottom w:w="57" w:type="dxa"/>
          </w:tblCellMar>
        </w:tblPrEx>
        <w:trPr>
          <w:trHeight w:val="921"/>
        </w:trPr>
        <w:tc>
          <w:tcPr>
            <w:tcW w:w="3727" w:type="dxa"/>
            <w:gridSpan w:val="2"/>
            <w:vMerge w:val="restart"/>
            <w:shd w:val="clear" w:color="auto" w:fill="auto"/>
          </w:tcPr>
          <w:p w14:paraId="0EE2E901" w14:textId="77777777" w:rsidR="0037180B" w:rsidRPr="004C3FFC" w:rsidRDefault="0037180B" w:rsidP="0037180B">
            <w:pPr>
              <w:spacing w:before="0" w:after="0"/>
              <w:jc w:val="left"/>
              <w:rPr>
                <w:sz w:val="18"/>
                <w:szCs w:val="18"/>
              </w:rPr>
            </w:pPr>
            <w:r w:rsidRPr="004C3FFC">
              <w:rPr>
                <w:sz w:val="18"/>
                <w:szCs w:val="18"/>
              </w:rPr>
              <w:t>MED/5.14</w:t>
            </w:r>
          </w:p>
          <w:p w14:paraId="0EE2E902" w14:textId="77777777" w:rsidR="0037180B" w:rsidRPr="004C3FFC" w:rsidRDefault="0037180B" w:rsidP="0037180B">
            <w:pPr>
              <w:spacing w:before="0" w:after="0"/>
              <w:jc w:val="left"/>
              <w:rPr>
                <w:sz w:val="18"/>
                <w:szCs w:val="18"/>
              </w:rPr>
            </w:pPr>
            <w:r w:rsidRPr="004C3FFC">
              <w:rPr>
                <w:sz w:val="18"/>
                <w:szCs w:val="18"/>
              </w:rPr>
              <w:t>MF/HF radio capable of transmitting and receiving DSC, NBDP and radiotelephony</w:t>
            </w:r>
          </w:p>
          <w:p w14:paraId="0EE2E903" w14:textId="77777777" w:rsidR="0037180B" w:rsidRPr="004C3FFC" w:rsidRDefault="0037180B" w:rsidP="0037180B">
            <w:pPr>
              <w:spacing w:before="0" w:after="0"/>
              <w:jc w:val="left"/>
              <w:rPr>
                <w:sz w:val="18"/>
                <w:szCs w:val="18"/>
              </w:rPr>
            </w:pPr>
          </w:p>
          <w:p w14:paraId="0EE2E904" w14:textId="23AF203B" w:rsidR="0037180B" w:rsidRPr="004C3FFC" w:rsidRDefault="0037180B" w:rsidP="0037180B">
            <w:pPr>
              <w:spacing w:before="0" w:after="0"/>
              <w:jc w:val="left"/>
              <w:rPr>
                <w:sz w:val="18"/>
                <w:szCs w:val="18"/>
              </w:rPr>
            </w:pPr>
            <w:r w:rsidRPr="004C3FFC">
              <w:rPr>
                <w:sz w:val="18"/>
                <w:szCs w:val="18"/>
              </w:rPr>
              <w:t xml:space="preserve">Note: In line with IMO and ITU decisions, the requirements for </w:t>
            </w:r>
            <w:r w:rsidR="00A9209C" w:rsidRPr="00A9209C">
              <w:rPr>
                <w:sz w:val="18"/>
                <w:szCs w:val="18"/>
              </w:rPr>
              <w:t>two-tone alarm generator</w:t>
            </w:r>
            <w:r w:rsidR="00A9209C" w:rsidRPr="00192F2A">
              <w:rPr>
                <w:sz w:val="18"/>
                <w:szCs w:val="18"/>
              </w:rPr>
              <w:t xml:space="preserve"> </w:t>
            </w:r>
            <w:r w:rsidRPr="004C3FFC">
              <w:rPr>
                <w:sz w:val="18"/>
                <w:szCs w:val="18"/>
              </w:rPr>
              <w:t>and transmission on A3H are no longer applicable in testing standards.</w:t>
            </w:r>
          </w:p>
          <w:p w14:paraId="0EE2E905" w14:textId="77777777" w:rsidR="0037180B" w:rsidRPr="004C3FFC" w:rsidRDefault="0037180B" w:rsidP="0037180B">
            <w:pPr>
              <w:spacing w:before="0" w:after="0"/>
              <w:jc w:val="left"/>
              <w:rPr>
                <w:sz w:val="18"/>
                <w:szCs w:val="18"/>
              </w:rPr>
            </w:pPr>
          </w:p>
          <w:p w14:paraId="0EE2E906" w14:textId="679EB0AE" w:rsidR="00047778" w:rsidRPr="004C3FFC" w:rsidRDefault="00047778" w:rsidP="00047778">
            <w:pPr>
              <w:rPr>
                <w:sz w:val="18"/>
                <w:szCs w:val="18"/>
              </w:rPr>
            </w:pPr>
            <w:r w:rsidRPr="004C3FFC">
              <w:rPr>
                <w:sz w:val="18"/>
                <w:szCs w:val="18"/>
              </w:rPr>
              <w:t xml:space="preserve">Row </w:t>
            </w:r>
            <w:r w:rsidR="000D0D9C" w:rsidRPr="004C3FFC">
              <w:rPr>
                <w:sz w:val="18"/>
                <w:szCs w:val="18"/>
              </w:rPr>
              <w:t>2</w:t>
            </w:r>
            <w:r w:rsidRPr="004C3FFC">
              <w:rPr>
                <w:sz w:val="18"/>
                <w:szCs w:val="18"/>
              </w:rPr>
              <w:t xml:space="preserve"> of </w:t>
            </w:r>
            <w:r w:rsidR="000D0D9C" w:rsidRPr="004C3FFC">
              <w:rPr>
                <w:sz w:val="18"/>
                <w:szCs w:val="18"/>
              </w:rPr>
              <w:t>5</w:t>
            </w:r>
          </w:p>
        </w:tc>
        <w:tc>
          <w:tcPr>
            <w:tcW w:w="3752" w:type="dxa"/>
            <w:shd w:val="clear" w:color="auto" w:fill="auto"/>
          </w:tcPr>
          <w:p w14:paraId="0EE2E907" w14:textId="77777777" w:rsidR="0037180B" w:rsidRPr="00737C21" w:rsidRDefault="0037180B" w:rsidP="0037180B">
            <w:pPr>
              <w:spacing w:before="0" w:after="0"/>
              <w:jc w:val="left"/>
              <w:rPr>
                <w:sz w:val="18"/>
                <w:szCs w:val="18"/>
              </w:rPr>
            </w:pPr>
            <w:r w:rsidRPr="00737C21">
              <w:rPr>
                <w:sz w:val="18"/>
                <w:szCs w:val="18"/>
              </w:rPr>
              <w:t>Type approval requirements</w:t>
            </w:r>
          </w:p>
          <w:p w14:paraId="0EE2E908" w14:textId="77777777" w:rsidR="0037180B" w:rsidRPr="00737C21" w:rsidRDefault="0037180B" w:rsidP="0037180B">
            <w:pPr>
              <w:spacing w:before="0" w:after="0"/>
              <w:jc w:val="left"/>
              <w:rPr>
                <w:sz w:val="18"/>
                <w:szCs w:val="18"/>
              </w:rPr>
            </w:pPr>
            <w:r w:rsidRPr="00737C21">
              <w:rPr>
                <w:sz w:val="18"/>
                <w:szCs w:val="18"/>
              </w:rPr>
              <w:t>- SOLAS 74 Reg. IV/14,</w:t>
            </w:r>
          </w:p>
          <w:p w14:paraId="0EE2E909" w14:textId="77777777" w:rsidR="0037180B" w:rsidRPr="00737C21" w:rsidRDefault="0037180B" w:rsidP="0037180B">
            <w:pPr>
              <w:spacing w:before="0" w:after="0"/>
              <w:jc w:val="left"/>
              <w:rPr>
                <w:sz w:val="18"/>
                <w:szCs w:val="18"/>
              </w:rPr>
            </w:pPr>
            <w:r w:rsidRPr="00737C21">
              <w:rPr>
                <w:sz w:val="18"/>
                <w:szCs w:val="18"/>
              </w:rPr>
              <w:t>- SOLAS 74 Reg. X/3,</w:t>
            </w:r>
          </w:p>
          <w:p w14:paraId="0EE2E90A"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0B"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05" w:type="dxa"/>
            <w:vMerge w:val="restart"/>
            <w:shd w:val="clear" w:color="auto" w:fill="auto"/>
          </w:tcPr>
          <w:p w14:paraId="0EE2E90C"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90D" w14:textId="77777777" w:rsidR="0037180B" w:rsidRPr="00737C21" w:rsidRDefault="0037180B" w:rsidP="0037180B">
            <w:pPr>
              <w:spacing w:before="0" w:after="0"/>
              <w:jc w:val="left"/>
              <w:rPr>
                <w:sz w:val="18"/>
                <w:szCs w:val="18"/>
                <w:lang w:val="fr-FR"/>
              </w:rPr>
            </w:pPr>
            <w:r w:rsidRPr="00737C21">
              <w:rPr>
                <w:sz w:val="18"/>
                <w:szCs w:val="18"/>
                <w:lang w:val="es-ES"/>
              </w:rPr>
              <w:t xml:space="preserve">- EN 60945:2002 incl. </w:t>
            </w:r>
            <w:r w:rsidRPr="00737C21">
              <w:rPr>
                <w:sz w:val="18"/>
                <w:szCs w:val="18"/>
                <w:lang w:val="fr-FR"/>
              </w:rPr>
              <w:t>IEC 60945 Corr. 1:2008,</w:t>
            </w:r>
          </w:p>
          <w:p w14:paraId="0EE2E90E" w14:textId="77777777" w:rsidR="0037180B" w:rsidRPr="00737C21" w:rsidRDefault="0037180B" w:rsidP="0037180B">
            <w:pPr>
              <w:spacing w:before="0" w:after="0"/>
              <w:jc w:val="left"/>
              <w:rPr>
                <w:sz w:val="18"/>
                <w:szCs w:val="18"/>
                <w:lang w:val="fr-FR"/>
              </w:rPr>
            </w:pPr>
            <w:r w:rsidRPr="00737C21">
              <w:rPr>
                <w:sz w:val="18"/>
                <w:szCs w:val="18"/>
                <w:lang w:val="fr-FR"/>
              </w:rPr>
              <w:t>- EN 61162 series:</w:t>
            </w:r>
          </w:p>
          <w:p w14:paraId="0EE2E90F" w14:textId="77777777" w:rsidR="0037180B" w:rsidRPr="00737C21" w:rsidRDefault="0037180B" w:rsidP="0037180B">
            <w:pPr>
              <w:spacing w:before="0" w:after="0"/>
              <w:ind w:left="450"/>
              <w:jc w:val="left"/>
              <w:rPr>
                <w:sz w:val="18"/>
                <w:szCs w:val="18"/>
                <w:lang w:val="fr-FR"/>
              </w:rPr>
            </w:pPr>
            <w:r w:rsidRPr="00737C21">
              <w:rPr>
                <w:sz w:val="18"/>
                <w:szCs w:val="18"/>
                <w:lang w:val="fr-FR"/>
              </w:rPr>
              <w:t>EN 61162-1:2016</w:t>
            </w:r>
          </w:p>
          <w:p w14:paraId="0EE2E910" w14:textId="77777777" w:rsidR="0037180B" w:rsidRPr="00737C21" w:rsidRDefault="00847192" w:rsidP="0037180B">
            <w:pPr>
              <w:spacing w:before="0" w:after="0"/>
              <w:ind w:left="450"/>
              <w:jc w:val="left"/>
              <w:rPr>
                <w:sz w:val="18"/>
                <w:szCs w:val="18"/>
                <w:lang w:val="fr-FR"/>
              </w:rPr>
            </w:pPr>
            <w:hyperlink r:id="rId362" w:history="1">
              <w:r w:rsidR="0037180B" w:rsidRPr="00737C21">
                <w:rPr>
                  <w:sz w:val="18"/>
                  <w:szCs w:val="18"/>
                  <w:lang w:val="fr-FR"/>
                </w:rPr>
                <w:t>EN 61162-2:1998</w:t>
              </w:r>
            </w:hyperlink>
          </w:p>
          <w:p w14:paraId="0EE2E911" w14:textId="77777777" w:rsidR="0037180B" w:rsidRPr="00737C21" w:rsidRDefault="00847192" w:rsidP="0037180B">
            <w:pPr>
              <w:spacing w:before="0" w:after="0"/>
              <w:ind w:left="450"/>
              <w:jc w:val="left"/>
              <w:rPr>
                <w:sz w:val="18"/>
                <w:szCs w:val="18"/>
                <w:lang w:val="fr-FR"/>
              </w:rPr>
            </w:pPr>
            <w:hyperlink r:id="rId363" w:history="1">
              <w:r w:rsidR="0037180B" w:rsidRPr="00737C21">
                <w:rPr>
                  <w:sz w:val="18"/>
                  <w:szCs w:val="18"/>
                  <w:lang w:val="fr-FR"/>
                </w:rPr>
                <w:t>EN 61162-3:2008</w:t>
              </w:r>
            </w:hyperlink>
            <w:r w:rsidR="0037180B" w:rsidRPr="00737C21">
              <w:rPr>
                <w:sz w:val="18"/>
                <w:szCs w:val="18"/>
                <w:lang w:val="fr-FR"/>
              </w:rPr>
              <w:t xml:space="preserve"> +A1:2010+A2:2014</w:t>
            </w:r>
          </w:p>
          <w:p w14:paraId="0EE2E912"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913" w14:textId="77777777" w:rsidR="0037180B" w:rsidRPr="00737C21" w:rsidRDefault="0037180B" w:rsidP="0037180B">
            <w:pPr>
              <w:spacing w:before="0" w:after="0"/>
              <w:jc w:val="left"/>
              <w:rPr>
                <w:sz w:val="18"/>
                <w:szCs w:val="18"/>
                <w:lang w:val="fi-FI"/>
              </w:rPr>
            </w:pPr>
            <w:r w:rsidRPr="00737C21">
              <w:rPr>
                <w:sz w:val="18"/>
                <w:szCs w:val="18"/>
                <w:lang w:val="fi-FI"/>
              </w:rPr>
              <w:t>- ETSI ETS 300 067 Ed.1:1990-11,</w:t>
            </w:r>
          </w:p>
          <w:p w14:paraId="0EE2E914" w14:textId="77777777" w:rsidR="0037180B" w:rsidRPr="00737C21" w:rsidRDefault="0037180B" w:rsidP="0037180B">
            <w:pPr>
              <w:spacing w:before="0" w:after="0"/>
              <w:jc w:val="left"/>
              <w:rPr>
                <w:sz w:val="18"/>
                <w:szCs w:val="18"/>
                <w:lang w:val="fi-FI"/>
              </w:rPr>
            </w:pPr>
            <w:r w:rsidRPr="00737C21">
              <w:rPr>
                <w:sz w:val="18"/>
                <w:szCs w:val="18"/>
                <w:lang w:val="fi-FI"/>
              </w:rPr>
              <w:t>- ETSI ETS 300 067/A1 Ed.1:1993-10,</w:t>
            </w:r>
          </w:p>
          <w:p w14:paraId="0EE2E915" w14:textId="77777777" w:rsidR="0037180B" w:rsidRPr="00737C21" w:rsidRDefault="0037180B" w:rsidP="0037180B">
            <w:pPr>
              <w:spacing w:before="0" w:after="0"/>
              <w:jc w:val="left"/>
              <w:rPr>
                <w:sz w:val="18"/>
                <w:szCs w:val="18"/>
                <w:lang w:val="fi-FI"/>
              </w:rPr>
            </w:pPr>
            <w:r w:rsidRPr="00737C21">
              <w:rPr>
                <w:sz w:val="18"/>
                <w:szCs w:val="18"/>
                <w:lang w:val="fi-FI"/>
              </w:rPr>
              <w:t>- ETSI EN 300 338-1 V1.5.1:2019-09,</w:t>
            </w:r>
          </w:p>
          <w:p w14:paraId="0EE2E916"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917" w14:textId="77777777" w:rsidR="0037180B" w:rsidRPr="00737C21" w:rsidRDefault="0037180B" w:rsidP="0037180B">
            <w:pPr>
              <w:spacing w:before="0" w:after="0"/>
              <w:jc w:val="left"/>
              <w:rPr>
                <w:sz w:val="18"/>
                <w:szCs w:val="18"/>
                <w:lang w:val="fi-FI"/>
              </w:rPr>
            </w:pPr>
            <w:r w:rsidRPr="00737C21">
              <w:rPr>
                <w:sz w:val="18"/>
                <w:szCs w:val="18"/>
                <w:lang w:val="fi-FI"/>
              </w:rPr>
              <w:t xml:space="preserve">- ETSI EN 300 373-1 V1.4.1:2013-09, </w:t>
            </w:r>
          </w:p>
          <w:p w14:paraId="0EE2E918" w14:textId="77777777" w:rsidR="0037180B" w:rsidRPr="00461C2A" w:rsidRDefault="0037180B" w:rsidP="0037180B">
            <w:pPr>
              <w:spacing w:before="0" w:after="0"/>
              <w:jc w:val="left"/>
              <w:rPr>
                <w:sz w:val="18"/>
                <w:szCs w:val="18"/>
                <w:lang w:val="fi-FI"/>
              </w:rPr>
            </w:pPr>
            <w:r w:rsidRPr="00461C2A">
              <w:rPr>
                <w:sz w:val="18"/>
                <w:szCs w:val="18"/>
                <w:lang w:val="fi-FI"/>
              </w:rPr>
              <w:t>- ETSI EN 301 843-5 V2.2.1:2017-11,</w:t>
            </w:r>
          </w:p>
          <w:p w14:paraId="0EE2E919" w14:textId="77777777" w:rsidR="0037180B" w:rsidRPr="00461C2A" w:rsidRDefault="0037180B" w:rsidP="0037180B">
            <w:pPr>
              <w:spacing w:before="0" w:after="0"/>
              <w:jc w:val="left"/>
              <w:rPr>
                <w:bCs/>
                <w:iCs/>
                <w:sz w:val="18"/>
                <w:szCs w:val="18"/>
                <w:lang w:val="fi-FI"/>
              </w:rPr>
            </w:pPr>
            <w:r w:rsidRPr="00461C2A">
              <w:rPr>
                <w:bCs/>
                <w:iCs/>
                <w:sz w:val="18"/>
                <w:szCs w:val="18"/>
                <w:lang w:val="fi-FI"/>
              </w:rPr>
              <w:t>- EN IEC 62923-1:2018,</w:t>
            </w:r>
          </w:p>
          <w:p w14:paraId="0EE2E91A" w14:textId="77777777" w:rsidR="0037180B" w:rsidRPr="00737C21" w:rsidRDefault="0037180B" w:rsidP="0037180B">
            <w:pPr>
              <w:spacing w:before="0" w:after="0"/>
              <w:jc w:val="left"/>
              <w:rPr>
                <w:sz w:val="18"/>
                <w:szCs w:val="18"/>
                <w:lang w:val="fi-FI"/>
              </w:rPr>
            </w:pPr>
            <w:r w:rsidRPr="00461C2A">
              <w:rPr>
                <w:bCs/>
                <w:iCs/>
                <w:sz w:val="18"/>
                <w:szCs w:val="18"/>
                <w:lang w:val="fi-FI"/>
              </w:rPr>
              <w:t>- EN IEC 62923-2:2018.</w:t>
            </w:r>
          </w:p>
          <w:p w14:paraId="0EE2E91B" w14:textId="77777777" w:rsidR="0037180B" w:rsidRPr="00461C2A" w:rsidRDefault="0037180B" w:rsidP="0037180B">
            <w:pPr>
              <w:spacing w:before="0" w:after="0"/>
              <w:jc w:val="left"/>
              <w:rPr>
                <w:sz w:val="18"/>
                <w:szCs w:val="18"/>
                <w:lang w:val="fi-FI"/>
              </w:rPr>
            </w:pPr>
          </w:p>
          <w:p w14:paraId="0EE2E91C"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91D" w14:textId="77777777" w:rsidR="0037180B" w:rsidRPr="00F262A3" w:rsidRDefault="0037180B" w:rsidP="0037180B">
            <w:pPr>
              <w:spacing w:before="0" w:after="0"/>
              <w:jc w:val="left"/>
              <w:rPr>
                <w:sz w:val="18"/>
                <w:szCs w:val="18"/>
                <w:lang w:val="fi-FI"/>
              </w:rPr>
            </w:pPr>
            <w:r w:rsidRPr="00F262A3">
              <w:rPr>
                <w:sz w:val="18"/>
                <w:szCs w:val="18"/>
                <w:lang w:val="fi-FI"/>
              </w:rPr>
              <w:t>- IMO MSC/Circ.862,</w:t>
            </w:r>
          </w:p>
          <w:p w14:paraId="0EE2E91E" w14:textId="77777777" w:rsidR="0037180B" w:rsidRPr="009D62F4" w:rsidRDefault="0037180B" w:rsidP="0037180B">
            <w:pPr>
              <w:spacing w:before="0" w:after="0"/>
              <w:jc w:val="left"/>
              <w:rPr>
                <w:sz w:val="18"/>
                <w:szCs w:val="18"/>
                <w:lang w:val="it-IT"/>
              </w:rPr>
            </w:pPr>
            <w:r w:rsidRPr="00F262A3">
              <w:rPr>
                <w:sz w:val="18"/>
                <w:szCs w:val="18"/>
                <w:lang w:val="fi-FI"/>
              </w:rPr>
              <w:t xml:space="preserve">- IEC 60945:2002 incl. </w:t>
            </w:r>
            <w:r w:rsidRPr="009D62F4">
              <w:rPr>
                <w:sz w:val="18"/>
                <w:szCs w:val="18"/>
                <w:lang w:val="it-IT"/>
              </w:rPr>
              <w:t>IEC 60945 Corr. 1:2008,</w:t>
            </w:r>
          </w:p>
          <w:p w14:paraId="0EE2E91F"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920"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921"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922"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923" w14:textId="77777777" w:rsidR="0037180B" w:rsidRPr="009D62F4" w:rsidRDefault="00847192" w:rsidP="0037180B">
            <w:pPr>
              <w:spacing w:before="0" w:after="0"/>
              <w:ind w:left="450"/>
              <w:jc w:val="left"/>
              <w:rPr>
                <w:sz w:val="18"/>
                <w:szCs w:val="18"/>
                <w:lang w:val="it-IT"/>
              </w:rPr>
            </w:pPr>
            <w:hyperlink r:id="rId364" w:history="1">
              <w:r w:rsidR="0037180B" w:rsidRPr="009D62F4">
                <w:rPr>
                  <w:sz w:val="18"/>
                  <w:szCs w:val="18"/>
                  <w:lang w:val="it-IT"/>
                </w:rPr>
                <w:t>IEC 61162-2 Ed.1.0:1998-09</w:t>
              </w:r>
            </w:hyperlink>
          </w:p>
          <w:p w14:paraId="0EE2E924" w14:textId="77777777" w:rsidR="0037180B" w:rsidRPr="00F262A3" w:rsidRDefault="00847192" w:rsidP="0037180B">
            <w:pPr>
              <w:spacing w:before="0" w:after="0"/>
              <w:ind w:left="450"/>
              <w:jc w:val="left"/>
              <w:rPr>
                <w:sz w:val="18"/>
                <w:szCs w:val="18"/>
                <w:lang w:val="fi-FI"/>
              </w:rPr>
            </w:pPr>
            <w:hyperlink r:id="rId365" w:history="1">
              <w:r w:rsidR="0037180B" w:rsidRPr="00F262A3">
                <w:rPr>
                  <w:sz w:val="18"/>
                  <w:szCs w:val="18"/>
                  <w:lang w:val="fi-FI"/>
                </w:rPr>
                <w:t>IEC 61162-3 Ed.1.2 Consol. with A1 Ed. 1.0:2010-11</w:t>
              </w:r>
            </w:hyperlink>
            <w:r w:rsidR="0037180B" w:rsidRPr="00F262A3">
              <w:rPr>
                <w:sz w:val="18"/>
                <w:szCs w:val="18"/>
                <w:lang w:val="fi-FI"/>
              </w:rPr>
              <w:t xml:space="preserve"> and A2 Ed. 1.0:2014-07</w:t>
            </w:r>
          </w:p>
          <w:p w14:paraId="0EE2E925"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926"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927" w14:textId="77777777" w:rsidR="0037180B" w:rsidRPr="00737C21" w:rsidRDefault="0037180B" w:rsidP="0037180B">
            <w:pPr>
              <w:spacing w:before="0" w:after="0"/>
              <w:jc w:val="left"/>
              <w:rPr>
                <w:sz w:val="18"/>
                <w:szCs w:val="18"/>
                <w:lang w:val="en-IE"/>
              </w:rPr>
            </w:pPr>
            <w:r w:rsidRPr="00737C21">
              <w:rPr>
                <w:bCs/>
                <w:iCs/>
                <w:sz w:val="18"/>
                <w:szCs w:val="18"/>
                <w:lang w:val="es-ES"/>
              </w:rPr>
              <w:t>- IEC 62923-2:2018.</w:t>
            </w:r>
          </w:p>
        </w:tc>
        <w:tc>
          <w:tcPr>
            <w:tcW w:w="1002" w:type="dxa"/>
            <w:vMerge w:val="restart"/>
            <w:shd w:val="clear" w:color="auto" w:fill="auto"/>
          </w:tcPr>
          <w:p w14:paraId="0EE2E928"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929"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92A"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76" w:type="dxa"/>
            <w:vMerge w:val="restart"/>
            <w:shd w:val="clear" w:color="auto" w:fill="auto"/>
          </w:tcPr>
          <w:p w14:paraId="0EE2E92B" w14:textId="77777777" w:rsidR="0037180B" w:rsidRPr="00737C21" w:rsidRDefault="0037180B" w:rsidP="0037180B">
            <w:pPr>
              <w:spacing w:before="0" w:after="0"/>
              <w:jc w:val="center"/>
              <w:rPr>
                <w:sz w:val="18"/>
                <w:szCs w:val="18"/>
              </w:rPr>
            </w:pPr>
            <w:r w:rsidRPr="00737C21">
              <w:rPr>
                <w:sz w:val="18"/>
                <w:szCs w:val="18"/>
              </w:rPr>
              <w:t>12.8.2020</w:t>
            </w:r>
          </w:p>
        </w:tc>
        <w:tc>
          <w:tcPr>
            <w:tcW w:w="1334" w:type="dxa"/>
            <w:vMerge w:val="restart"/>
            <w:shd w:val="clear" w:color="auto" w:fill="auto"/>
          </w:tcPr>
          <w:p w14:paraId="0EE2E92C" w14:textId="77777777" w:rsidR="0037180B" w:rsidRPr="00970405" w:rsidRDefault="0037180B" w:rsidP="0037180B">
            <w:pPr>
              <w:spacing w:before="0" w:after="0"/>
              <w:jc w:val="center"/>
              <w:rPr>
                <w:sz w:val="18"/>
                <w:szCs w:val="18"/>
              </w:rPr>
            </w:pPr>
            <w:r w:rsidRPr="00970405">
              <w:rPr>
                <w:sz w:val="18"/>
                <w:szCs w:val="18"/>
                <w:lang w:val="en-IE"/>
              </w:rPr>
              <w:t>25.8.2024</w:t>
            </w:r>
          </w:p>
          <w:p w14:paraId="0EE2E92D" w14:textId="77777777" w:rsidR="0037180B" w:rsidRPr="00970405" w:rsidRDefault="0037180B" w:rsidP="0037180B">
            <w:pPr>
              <w:spacing w:before="0" w:after="0"/>
              <w:jc w:val="center"/>
              <w:rPr>
                <w:sz w:val="18"/>
                <w:szCs w:val="18"/>
              </w:rPr>
            </w:pPr>
          </w:p>
          <w:p w14:paraId="0EE2E92E" w14:textId="71AE7E1E" w:rsidR="00047778" w:rsidRPr="00970405" w:rsidRDefault="0037180B" w:rsidP="004C3FFC">
            <w:pPr>
              <w:spacing w:before="0" w:after="0"/>
              <w:jc w:val="center"/>
              <w:rPr>
                <w:sz w:val="18"/>
                <w:szCs w:val="18"/>
              </w:rPr>
            </w:pPr>
            <w:r w:rsidRPr="00970405">
              <w:rPr>
                <w:sz w:val="18"/>
                <w:szCs w:val="18"/>
              </w:rPr>
              <w:t>(iii)</w:t>
            </w:r>
          </w:p>
        </w:tc>
      </w:tr>
      <w:tr w:rsidR="0037180B" w:rsidRPr="006D25F3" w14:paraId="0EE2E946" w14:textId="77777777" w:rsidTr="0037180B">
        <w:tblPrEx>
          <w:shd w:val="clear" w:color="auto" w:fill="FFFF00"/>
          <w:tblCellMar>
            <w:top w:w="57" w:type="dxa"/>
            <w:bottom w:w="57" w:type="dxa"/>
          </w:tblCellMar>
        </w:tblPrEx>
        <w:trPr>
          <w:trHeight w:val="445"/>
        </w:trPr>
        <w:tc>
          <w:tcPr>
            <w:tcW w:w="3727" w:type="dxa"/>
            <w:gridSpan w:val="2"/>
            <w:vMerge/>
            <w:shd w:val="clear" w:color="auto" w:fill="auto"/>
          </w:tcPr>
          <w:p w14:paraId="0EE2E930" w14:textId="77777777" w:rsidR="0037180B" w:rsidRPr="00737C21" w:rsidRDefault="0037180B" w:rsidP="0037180B">
            <w:pPr>
              <w:spacing w:before="0" w:after="0"/>
              <w:rPr>
                <w:sz w:val="18"/>
                <w:szCs w:val="18"/>
              </w:rPr>
            </w:pPr>
          </w:p>
        </w:tc>
        <w:tc>
          <w:tcPr>
            <w:tcW w:w="3752" w:type="dxa"/>
            <w:shd w:val="clear" w:color="auto" w:fill="auto"/>
          </w:tcPr>
          <w:p w14:paraId="0EE2E931"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932"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933"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934"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935"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93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3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938"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939" w14:textId="77777777" w:rsidR="0037180B" w:rsidRPr="00737C21" w:rsidRDefault="0037180B" w:rsidP="0037180B">
            <w:pPr>
              <w:spacing w:before="0" w:after="0"/>
              <w:jc w:val="left"/>
              <w:rPr>
                <w:sz w:val="18"/>
                <w:szCs w:val="18"/>
                <w:lang w:val="it-IT"/>
              </w:rPr>
            </w:pPr>
            <w:r w:rsidRPr="00737C21">
              <w:rPr>
                <w:sz w:val="18"/>
                <w:szCs w:val="18"/>
                <w:lang w:val="it-IT"/>
              </w:rPr>
              <w:t>- IMO MSC/Circ.862,</w:t>
            </w:r>
          </w:p>
          <w:p w14:paraId="0EE2E93A" w14:textId="77777777" w:rsidR="0037180B" w:rsidRPr="00737C21" w:rsidRDefault="0037180B" w:rsidP="0037180B">
            <w:pPr>
              <w:spacing w:before="0" w:after="0"/>
              <w:jc w:val="left"/>
              <w:rPr>
                <w:strike/>
                <w:sz w:val="18"/>
                <w:szCs w:val="18"/>
                <w:lang w:val="it-IT"/>
              </w:rPr>
            </w:pPr>
            <w:r w:rsidRPr="00737C21">
              <w:rPr>
                <w:sz w:val="18"/>
                <w:szCs w:val="18"/>
                <w:lang w:val="it-IT"/>
              </w:rPr>
              <w:t>- IMO MSC.1/Circ.1460,</w:t>
            </w:r>
          </w:p>
          <w:p w14:paraId="0EE2E93B"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93C" w14:textId="77777777" w:rsidR="0037180B" w:rsidRPr="00737C21" w:rsidRDefault="0037180B" w:rsidP="0037180B">
            <w:pPr>
              <w:spacing w:before="0" w:after="0"/>
              <w:jc w:val="left"/>
              <w:rPr>
                <w:sz w:val="18"/>
                <w:szCs w:val="18"/>
                <w:lang w:val="pt-PT"/>
              </w:rPr>
            </w:pPr>
            <w:r w:rsidRPr="00737C21">
              <w:rPr>
                <w:sz w:val="18"/>
                <w:szCs w:val="18"/>
                <w:lang w:val="pt-PT"/>
              </w:rPr>
              <w:t>- ITU-R M.476-5 (10/95),</w:t>
            </w:r>
          </w:p>
          <w:p w14:paraId="0EE2E93D" w14:textId="77777777" w:rsidR="0037180B" w:rsidRPr="00737C21" w:rsidRDefault="0037180B" w:rsidP="0037180B">
            <w:pPr>
              <w:spacing w:before="0" w:after="0"/>
              <w:jc w:val="left"/>
              <w:rPr>
                <w:sz w:val="18"/>
                <w:szCs w:val="18"/>
                <w:lang w:val="pt-PT"/>
              </w:rPr>
            </w:pPr>
            <w:r w:rsidRPr="00737C21">
              <w:rPr>
                <w:sz w:val="18"/>
                <w:szCs w:val="18"/>
                <w:lang w:val="pt-PT"/>
              </w:rPr>
              <w:t>- ITU-R M.492-6 (10/95),</w:t>
            </w:r>
          </w:p>
          <w:p w14:paraId="0EE2E93E"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93F"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940" w14:textId="77777777" w:rsidR="0037180B" w:rsidRPr="00737C21" w:rsidRDefault="0037180B" w:rsidP="0037180B">
            <w:pPr>
              <w:spacing w:before="0" w:after="0"/>
              <w:jc w:val="left"/>
              <w:rPr>
                <w:sz w:val="18"/>
                <w:szCs w:val="18"/>
                <w:lang w:val="pt-PT"/>
              </w:rPr>
            </w:pPr>
            <w:r w:rsidRPr="00737C21">
              <w:rPr>
                <w:sz w:val="18"/>
                <w:szCs w:val="18"/>
                <w:lang w:val="pt-PT"/>
              </w:rPr>
              <w:t>- ITU-R M.625-4 (03/12),</w:t>
            </w:r>
          </w:p>
          <w:p w14:paraId="0EE2E941"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05" w:type="dxa"/>
            <w:vMerge/>
            <w:shd w:val="clear" w:color="auto" w:fill="auto"/>
          </w:tcPr>
          <w:p w14:paraId="0EE2E942" w14:textId="77777777" w:rsidR="0037180B" w:rsidRPr="00737C21" w:rsidRDefault="0037180B" w:rsidP="0037180B">
            <w:pPr>
              <w:spacing w:before="0" w:after="0"/>
              <w:rPr>
                <w:color w:val="000000"/>
                <w:sz w:val="18"/>
                <w:szCs w:val="18"/>
                <w:lang w:val="pt-PT"/>
              </w:rPr>
            </w:pPr>
          </w:p>
        </w:tc>
        <w:tc>
          <w:tcPr>
            <w:tcW w:w="1002" w:type="dxa"/>
            <w:vMerge/>
            <w:shd w:val="clear" w:color="auto" w:fill="auto"/>
          </w:tcPr>
          <w:p w14:paraId="0EE2E943"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944"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945" w14:textId="77777777" w:rsidR="0037180B" w:rsidRPr="00737C21" w:rsidRDefault="0037180B" w:rsidP="0037180B">
            <w:pPr>
              <w:spacing w:before="0" w:after="0"/>
              <w:rPr>
                <w:color w:val="000000"/>
                <w:sz w:val="18"/>
                <w:szCs w:val="18"/>
                <w:lang w:val="pt-PT"/>
              </w:rPr>
            </w:pPr>
          </w:p>
        </w:tc>
      </w:tr>
      <w:tr w:rsidR="0037180B" w:rsidRPr="00737C21" w14:paraId="0EE2E975" w14:textId="77777777" w:rsidTr="0037180B">
        <w:tblPrEx>
          <w:shd w:val="clear" w:color="auto" w:fill="FFFF00"/>
          <w:tblCellMar>
            <w:top w:w="57" w:type="dxa"/>
            <w:bottom w:w="57" w:type="dxa"/>
          </w:tblCellMar>
        </w:tblPrEx>
        <w:trPr>
          <w:trHeight w:val="921"/>
        </w:trPr>
        <w:tc>
          <w:tcPr>
            <w:tcW w:w="3727" w:type="dxa"/>
            <w:gridSpan w:val="2"/>
            <w:vMerge w:val="restart"/>
            <w:shd w:val="clear" w:color="auto" w:fill="auto"/>
          </w:tcPr>
          <w:p w14:paraId="0EE2E947" w14:textId="77777777" w:rsidR="0037180B" w:rsidRPr="004C3FFC" w:rsidRDefault="0037180B" w:rsidP="0037180B">
            <w:pPr>
              <w:spacing w:before="0" w:after="0"/>
              <w:jc w:val="left"/>
              <w:rPr>
                <w:sz w:val="18"/>
                <w:szCs w:val="18"/>
              </w:rPr>
            </w:pPr>
            <w:r w:rsidRPr="004C3FFC">
              <w:rPr>
                <w:sz w:val="18"/>
                <w:szCs w:val="18"/>
              </w:rPr>
              <w:t>MED/5.14</w:t>
            </w:r>
          </w:p>
          <w:p w14:paraId="0EE2E948" w14:textId="77777777" w:rsidR="0037180B" w:rsidRPr="004C3FFC" w:rsidRDefault="0037180B" w:rsidP="0037180B">
            <w:pPr>
              <w:spacing w:before="0" w:after="0"/>
              <w:jc w:val="left"/>
              <w:rPr>
                <w:sz w:val="18"/>
                <w:szCs w:val="18"/>
              </w:rPr>
            </w:pPr>
            <w:r w:rsidRPr="004C3FFC">
              <w:rPr>
                <w:sz w:val="18"/>
                <w:szCs w:val="18"/>
              </w:rPr>
              <w:t>MF/HF radio capable of transmitting and receiving DSC, NBDP and radiotelephony</w:t>
            </w:r>
          </w:p>
          <w:p w14:paraId="0EE2E949" w14:textId="77777777" w:rsidR="0037180B" w:rsidRPr="004C3FFC" w:rsidRDefault="0037180B" w:rsidP="0037180B">
            <w:pPr>
              <w:spacing w:before="0" w:after="0"/>
              <w:jc w:val="left"/>
              <w:rPr>
                <w:sz w:val="18"/>
                <w:szCs w:val="18"/>
              </w:rPr>
            </w:pPr>
          </w:p>
          <w:p w14:paraId="0EE2E94A" w14:textId="6FE9D5AC" w:rsidR="0037180B" w:rsidRPr="004C3FFC" w:rsidRDefault="0037180B" w:rsidP="0037180B">
            <w:pPr>
              <w:spacing w:before="0" w:after="0"/>
              <w:jc w:val="left"/>
              <w:rPr>
                <w:sz w:val="18"/>
                <w:szCs w:val="18"/>
              </w:rPr>
            </w:pPr>
            <w:r w:rsidRPr="004C3FFC">
              <w:rPr>
                <w:sz w:val="18"/>
                <w:szCs w:val="18"/>
              </w:rPr>
              <w:t xml:space="preserve">Note: In line with IMO and ITU decisions, the requirements for </w:t>
            </w:r>
            <w:r w:rsidR="00A9209C" w:rsidRPr="00A9209C">
              <w:rPr>
                <w:sz w:val="18"/>
                <w:szCs w:val="18"/>
              </w:rPr>
              <w:t>two-tone alarm generator</w:t>
            </w:r>
            <w:r w:rsidR="00A9209C" w:rsidRPr="00192F2A">
              <w:rPr>
                <w:sz w:val="18"/>
                <w:szCs w:val="18"/>
              </w:rPr>
              <w:t xml:space="preserve"> </w:t>
            </w:r>
            <w:r w:rsidRPr="004C3FFC">
              <w:rPr>
                <w:sz w:val="18"/>
                <w:szCs w:val="18"/>
              </w:rPr>
              <w:t>and transmission on A3H are no longer applicable in testing standards.</w:t>
            </w:r>
          </w:p>
          <w:p w14:paraId="0EE2E94B" w14:textId="77777777" w:rsidR="0037180B" w:rsidRPr="004C3FFC" w:rsidRDefault="0037180B" w:rsidP="0037180B">
            <w:pPr>
              <w:spacing w:before="0" w:after="0"/>
              <w:jc w:val="left"/>
              <w:rPr>
                <w:sz w:val="18"/>
                <w:szCs w:val="18"/>
              </w:rPr>
            </w:pPr>
          </w:p>
          <w:p w14:paraId="0EE2E94C" w14:textId="12D9411E" w:rsidR="00047778" w:rsidRPr="004C3FFC" w:rsidRDefault="00047778" w:rsidP="00047778">
            <w:pPr>
              <w:rPr>
                <w:sz w:val="18"/>
                <w:szCs w:val="18"/>
              </w:rPr>
            </w:pPr>
            <w:r w:rsidRPr="004C3FFC">
              <w:rPr>
                <w:sz w:val="18"/>
                <w:szCs w:val="18"/>
              </w:rPr>
              <w:t xml:space="preserve">Row </w:t>
            </w:r>
            <w:r w:rsidR="000D0D9C" w:rsidRPr="004C3FFC">
              <w:rPr>
                <w:sz w:val="18"/>
                <w:szCs w:val="18"/>
              </w:rPr>
              <w:t>3</w:t>
            </w:r>
            <w:r w:rsidRPr="004C3FFC">
              <w:rPr>
                <w:sz w:val="18"/>
                <w:szCs w:val="18"/>
              </w:rPr>
              <w:t xml:space="preserve"> of </w:t>
            </w:r>
            <w:r w:rsidR="000D0D9C" w:rsidRPr="004C3FFC">
              <w:rPr>
                <w:sz w:val="18"/>
                <w:szCs w:val="18"/>
              </w:rPr>
              <w:t>5</w:t>
            </w:r>
          </w:p>
        </w:tc>
        <w:tc>
          <w:tcPr>
            <w:tcW w:w="3752" w:type="dxa"/>
            <w:shd w:val="clear" w:color="auto" w:fill="auto"/>
          </w:tcPr>
          <w:p w14:paraId="0EE2E94D" w14:textId="77777777" w:rsidR="0037180B" w:rsidRPr="00737C21" w:rsidRDefault="0037180B" w:rsidP="0037180B">
            <w:pPr>
              <w:spacing w:before="0" w:after="0"/>
              <w:jc w:val="left"/>
              <w:rPr>
                <w:sz w:val="18"/>
                <w:szCs w:val="18"/>
              </w:rPr>
            </w:pPr>
            <w:r w:rsidRPr="00737C21">
              <w:rPr>
                <w:sz w:val="18"/>
                <w:szCs w:val="18"/>
              </w:rPr>
              <w:t>Type approval requirements</w:t>
            </w:r>
          </w:p>
          <w:p w14:paraId="0EE2E94E" w14:textId="77777777" w:rsidR="0037180B" w:rsidRPr="00737C21" w:rsidRDefault="0037180B" w:rsidP="0037180B">
            <w:pPr>
              <w:spacing w:before="0" w:after="0"/>
              <w:jc w:val="left"/>
              <w:rPr>
                <w:sz w:val="18"/>
                <w:szCs w:val="18"/>
              </w:rPr>
            </w:pPr>
            <w:r w:rsidRPr="00737C21">
              <w:rPr>
                <w:sz w:val="18"/>
                <w:szCs w:val="18"/>
              </w:rPr>
              <w:t>- SOLAS 74 Reg. IV/14,</w:t>
            </w:r>
          </w:p>
          <w:p w14:paraId="0EE2E94F" w14:textId="77777777" w:rsidR="0037180B" w:rsidRPr="00737C21" w:rsidRDefault="0037180B" w:rsidP="0037180B">
            <w:pPr>
              <w:spacing w:before="0" w:after="0"/>
              <w:jc w:val="left"/>
              <w:rPr>
                <w:sz w:val="18"/>
                <w:szCs w:val="18"/>
              </w:rPr>
            </w:pPr>
            <w:r w:rsidRPr="00737C21">
              <w:rPr>
                <w:sz w:val="18"/>
                <w:szCs w:val="18"/>
              </w:rPr>
              <w:t>- SOLAS 74 Reg. X/3,</w:t>
            </w:r>
          </w:p>
          <w:p w14:paraId="0EE2E950"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51"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05" w:type="dxa"/>
            <w:vMerge w:val="restart"/>
            <w:shd w:val="clear" w:color="auto" w:fill="auto"/>
          </w:tcPr>
          <w:p w14:paraId="0EE2E952"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953" w14:textId="77777777" w:rsidR="0037180B" w:rsidRPr="00737C21" w:rsidRDefault="0037180B" w:rsidP="0037180B">
            <w:pPr>
              <w:spacing w:before="0" w:after="0"/>
              <w:jc w:val="left"/>
              <w:rPr>
                <w:sz w:val="18"/>
                <w:szCs w:val="18"/>
                <w:lang w:val="fr-FR"/>
              </w:rPr>
            </w:pPr>
            <w:r w:rsidRPr="00737C21">
              <w:rPr>
                <w:sz w:val="18"/>
                <w:szCs w:val="18"/>
                <w:lang w:val="es-ES"/>
              </w:rPr>
              <w:t xml:space="preserve">- EN 60945:2002 incl. </w:t>
            </w:r>
            <w:r w:rsidRPr="00737C21">
              <w:rPr>
                <w:sz w:val="18"/>
                <w:szCs w:val="18"/>
                <w:lang w:val="fr-FR"/>
              </w:rPr>
              <w:t>IEC 60945 Corr. 1:2008,</w:t>
            </w:r>
          </w:p>
          <w:p w14:paraId="0EE2E954" w14:textId="77777777" w:rsidR="0037180B" w:rsidRPr="00737C21" w:rsidRDefault="0037180B" w:rsidP="0037180B">
            <w:pPr>
              <w:spacing w:before="0" w:after="0"/>
              <w:jc w:val="left"/>
              <w:rPr>
                <w:sz w:val="18"/>
                <w:szCs w:val="18"/>
                <w:lang w:val="fr-FR"/>
              </w:rPr>
            </w:pPr>
            <w:r w:rsidRPr="00737C21">
              <w:rPr>
                <w:sz w:val="18"/>
                <w:szCs w:val="18"/>
                <w:lang w:val="fr-FR"/>
              </w:rPr>
              <w:t>- EN 61162 series:</w:t>
            </w:r>
          </w:p>
          <w:p w14:paraId="0EE2E955" w14:textId="77777777" w:rsidR="0037180B" w:rsidRPr="00737C21" w:rsidRDefault="0037180B" w:rsidP="0037180B">
            <w:pPr>
              <w:spacing w:before="0" w:after="0"/>
              <w:ind w:left="450"/>
              <w:jc w:val="left"/>
              <w:rPr>
                <w:sz w:val="18"/>
                <w:szCs w:val="18"/>
                <w:lang w:val="fr-FR"/>
              </w:rPr>
            </w:pPr>
            <w:r w:rsidRPr="00737C21">
              <w:rPr>
                <w:sz w:val="18"/>
                <w:szCs w:val="18"/>
                <w:lang w:val="fr-FR"/>
              </w:rPr>
              <w:t>EN 61162-1:2016</w:t>
            </w:r>
          </w:p>
          <w:p w14:paraId="0EE2E956" w14:textId="77777777" w:rsidR="0037180B" w:rsidRPr="00737C21" w:rsidRDefault="00847192" w:rsidP="0037180B">
            <w:pPr>
              <w:spacing w:before="0" w:after="0"/>
              <w:ind w:left="450"/>
              <w:jc w:val="left"/>
              <w:rPr>
                <w:sz w:val="18"/>
                <w:szCs w:val="18"/>
                <w:lang w:val="fr-FR"/>
              </w:rPr>
            </w:pPr>
            <w:hyperlink r:id="rId366" w:history="1">
              <w:r w:rsidR="0037180B" w:rsidRPr="00737C21">
                <w:rPr>
                  <w:sz w:val="18"/>
                  <w:szCs w:val="18"/>
                  <w:lang w:val="fr-FR"/>
                </w:rPr>
                <w:t>EN 61162-2:1998</w:t>
              </w:r>
            </w:hyperlink>
          </w:p>
          <w:p w14:paraId="0EE2E957" w14:textId="77777777" w:rsidR="0037180B" w:rsidRPr="00737C21" w:rsidRDefault="00847192" w:rsidP="0037180B">
            <w:pPr>
              <w:spacing w:before="0" w:after="0"/>
              <w:ind w:left="450"/>
              <w:jc w:val="left"/>
              <w:rPr>
                <w:sz w:val="18"/>
                <w:szCs w:val="18"/>
                <w:lang w:val="fr-FR"/>
              </w:rPr>
            </w:pPr>
            <w:hyperlink r:id="rId367" w:history="1">
              <w:r w:rsidR="0037180B" w:rsidRPr="00737C21">
                <w:rPr>
                  <w:sz w:val="18"/>
                  <w:szCs w:val="18"/>
                  <w:lang w:val="fr-FR"/>
                </w:rPr>
                <w:t>EN 61162-3:2008</w:t>
              </w:r>
            </w:hyperlink>
            <w:r w:rsidR="0037180B" w:rsidRPr="00737C21">
              <w:rPr>
                <w:sz w:val="18"/>
                <w:szCs w:val="18"/>
                <w:lang w:val="fr-FR"/>
              </w:rPr>
              <w:t xml:space="preserve"> +A1:2010+A2:2014</w:t>
            </w:r>
          </w:p>
          <w:p w14:paraId="0EE2E958"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959" w14:textId="77777777" w:rsidR="0037180B" w:rsidRPr="00737C21" w:rsidRDefault="0037180B" w:rsidP="0037180B">
            <w:pPr>
              <w:spacing w:before="0" w:after="0"/>
              <w:jc w:val="left"/>
              <w:rPr>
                <w:sz w:val="18"/>
                <w:szCs w:val="18"/>
                <w:lang w:val="fi-FI"/>
              </w:rPr>
            </w:pPr>
            <w:r w:rsidRPr="00737C21">
              <w:rPr>
                <w:sz w:val="18"/>
                <w:szCs w:val="18"/>
                <w:lang w:val="fi-FI"/>
              </w:rPr>
              <w:t>- ETSI ETS 300 067 Ed.1:1990-11,</w:t>
            </w:r>
          </w:p>
          <w:p w14:paraId="0EE2E95A" w14:textId="77777777" w:rsidR="0037180B" w:rsidRPr="00737C21" w:rsidRDefault="0037180B" w:rsidP="0037180B">
            <w:pPr>
              <w:spacing w:before="0" w:after="0"/>
              <w:jc w:val="left"/>
              <w:rPr>
                <w:sz w:val="18"/>
                <w:szCs w:val="18"/>
                <w:lang w:val="fi-FI"/>
              </w:rPr>
            </w:pPr>
            <w:r w:rsidRPr="00737C21">
              <w:rPr>
                <w:sz w:val="18"/>
                <w:szCs w:val="18"/>
                <w:lang w:val="fi-FI"/>
              </w:rPr>
              <w:t>- ETSI ETS 300 067/A1 Ed.1:1993-10,</w:t>
            </w:r>
          </w:p>
          <w:p w14:paraId="0EE2E95B" w14:textId="77777777" w:rsidR="0037180B" w:rsidRPr="00737C21" w:rsidRDefault="0037180B" w:rsidP="0037180B">
            <w:pPr>
              <w:spacing w:before="0" w:after="0"/>
              <w:jc w:val="left"/>
              <w:rPr>
                <w:sz w:val="18"/>
                <w:szCs w:val="18"/>
                <w:lang w:val="fi-FI"/>
              </w:rPr>
            </w:pPr>
            <w:r w:rsidRPr="00737C21">
              <w:rPr>
                <w:sz w:val="18"/>
                <w:szCs w:val="18"/>
                <w:lang w:val="fi-FI"/>
              </w:rPr>
              <w:t>- ETSI EN 300 338-1 V1.5.1:2019-09,</w:t>
            </w:r>
          </w:p>
          <w:p w14:paraId="0EE2E95C"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95D" w14:textId="77777777" w:rsidR="0037180B" w:rsidRPr="00737C21" w:rsidRDefault="0037180B" w:rsidP="0037180B">
            <w:pPr>
              <w:spacing w:before="0" w:after="0"/>
              <w:jc w:val="left"/>
              <w:rPr>
                <w:sz w:val="18"/>
                <w:szCs w:val="18"/>
                <w:lang w:val="fi-FI"/>
              </w:rPr>
            </w:pPr>
            <w:r w:rsidRPr="00737C21">
              <w:rPr>
                <w:sz w:val="18"/>
                <w:szCs w:val="18"/>
                <w:lang w:val="fi-FI"/>
              </w:rPr>
              <w:t xml:space="preserve">- ETSI EN 300 373-1 V1.4.1:2013-09, </w:t>
            </w:r>
          </w:p>
          <w:p w14:paraId="0EE2E95E" w14:textId="77777777" w:rsidR="0037180B" w:rsidRPr="00461C2A" w:rsidRDefault="0037180B" w:rsidP="0037180B">
            <w:pPr>
              <w:spacing w:before="0" w:after="0"/>
              <w:jc w:val="left"/>
              <w:rPr>
                <w:sz w:val="18"/>
                <w:szCs w:val="18"/>
                <w:lang w:val="fi-FI"/>
              </w:rPr>
            </w:pPr>
            <w:r w:rsidRPr="00461C2A">
              <w:rPr>
                <w:sz w:val="18"/>
                <w:szCs w:val="18"/>
                <w:lang w:val="fi-FI"/>
              </w:rPr>
              <w:t>- ETSI EN 301 843-5 V2.2.1:2017-11,</w:t>
            </w:r>
          </w:p>
          <w:p w14:paraId="0EE2E95F" w14:textId="77777777" w:rsidR="0037180B" w:rsidRPr="00461C2A" w:rsidRDefault="0037180B" w:rsidP="0037180B">
            <w:pPr>
              <w:spacing w:before="0" w:after="0"/>
              <w:jc w:val="left"/>
              <w:rPr>
                <w:bCs/>
                <w:iCs/>
                <w:sz w:val="18"/>
                <w:szCs w:val="18"/>
                <w:lang w:val="fi-FI"/>
              </w:rPr>
            </w:pPr>
            <w:r w:rsidRPr="00461C2A">
              <w:rPr>
                <w:bCs/>
                <w:iCs/>
                <w:sz w:val="18"/>
                <w:szCs w:val="18"/>
                <w:lang w:val="fi-FI"/>
              </w:rPr>
              <w:t>- EN IEC 62923-1:2018,</w:t>
            </w:r>
          </w:p>
          <w:p w14:paraId="0EE2E960" w14:textId="77777777" w:rsidR="0037180B" w:rsidRPr="00737C21" w:rsidRDefault="0037180B" w:rsidP="0037180B">
            <w:pPr>
              <w:spacing w:before="0" w:after="0"/>
              <w:jc w:val="left"/>
              <w:rPr>
                <w:sz w:val="18"/>
                <w:szCs w:val="18"/>
                <w:lang w:val="fi-FI"/>
              </w:rPr>
            </w:pPr>
            <w:r w:rsidRPr="00461C2A">
              <w:rPr>
                <w:bCs/>
                <w:iCs/>
                <w:sz w:val="18"/>
                <w:szCs w:val="18"/>
                <w:lang w:val="fi-FI"/>
              </w:rPr>
              <w:t>- EN IEC 62923-2:2018.</w:t>
            </w:r>
          </w:p>
          <w:p w14:paraId="0EE2E961" w14:textId="77777777" w:rsidR="0037180B" w:rsidRPr="00461C2A" w:rsidRDefault="0037180B" w:rsidP="0037180B">
            <w:pPr>
              <w:spacing w:before="0" w:after="0"/>
              <w:jc w:val="left"/>
              <w:rPr>
                <w:sz w:val="18"/>
                <w:szCs w:val="18"/>
                <w:lang w:val="fi-FI"/>
              </w:rPr>
            </w:pPr>
          </w:p>
          <w:p w14:paraId="0EE2E962"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963" w14:textId="77777777" w:rsidR="0037180B" w:rsidRPr="00F262A3" w:rsidRDefault="0037180B" w:rsidP="0037180B">
            <w:pPr>
              <w:spacing w:before="0" w:after="0"/>
              <w:jc w:val="left"/>
              <w:rPr>
                <w:sz w:val="18"/>
                <w:szCs w:val="18"/>
                <w:lang w:val="fi-FI"/>
              </w:rPr>
            </w:pPr>
            <w:r w:rsidRPr="00F262A3">
              <w:rPr>
                <w:sz w:val="18"/>
                <w:szCs w:val="18"/>
                <w:lang w:val="fi-FI"/>
              </w:rPr>
              <w:t>- IMO MSC/Circ.862,</w:t>
            </w:r>
          </w:p>
          <w:p w14:paraId="0EE2E964" w14:textId="77777777" w:rsidR="0037180B" w:rsidRPr="009D62F4" w:rsidRDefault="0037180B" w:rsidP="0037180B">
            <w:pPr>
              <w:spacing w:before="0" w:after="0"/>
              <w:jc w:val="left"/>
              <w:rPr>
                <w:sz w:val="18"/>
                <w:szCs w:val="18"/>
                <w:lang w:val="it-IT"/>
              </w:rPr>
            </w:pPr>
            <w:r w:rsidRPr="00F262A3">
              <w:rPr>
                <w:sz w:val="18"/>
                <w:szCs w:val="18"/>
                <w:lang w:val="fi-FI"/>
              </w:rPr>
              <w:t xml:space="preserve">- IEC 60945:2002 incl. </w:t>
            </w:r>
            <w:r w:rsidRPr="009D62F4">
              <w:rPr>
                <w:sz w:val="18"/>
                <w:szCs w:val="18"/>
                <w:lang w:val="it-IT"/>
              </w:rPr>
              <w:t>IEC 60945 Corr. 1:2008,</w:t>
            </w:r>
          </w:p>
          <w:p w14:paraId="0EE2E965"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966"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967"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968"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969" w14:textId="77777777" w:rsidR="0037180B" w:rsidRPr="009D62F4" w:rsidRDefault="00847192" w:rsidP="0037180B">
            <w:pPr>
              <w:spacing w:before="0" w:after="0"/>
              <w:ind w:left="450"/>
              <w:jc w:val="left"/>
              <w:rPr>
                <w:sz w:val="18"/>
                <w:szCs w:val="18"/>
                <w:lang w:val="it-IT"/>
              </w:rPr>
            </w:pPr>
            <w:hyperlink r:id="rId368" w:history="1">
              <w:r w:rsidR="0037180B" w:rsidRPr="009D62F4">
                <w:rPr>
                  <w:sz w:val="18"/>
                  <w:szCs w:val="18"/>
                  <w:lang w:val="it-IT"/>
                </w:rPr>
                <w:t>IEC 61162-2 Ed.1.0:1998-09</w:t>
              </w:r>
            </w:hyperlink>
          </w:p>
          <w:p w14:paraId="0EE2E96A" w14:textId="77777777" w:rsidR="0037180B" w:rsidRPr="00F262A3" w:rsidRDefault="00847192" w:rsidP="0037180B">
            <w:pPr>
              <w:spacing w:before="0" w:after="0"/>
              <w:ind w:left="450"/>
              <w:jc w:val="left"/>
              <w:rPr>
                <w:sz w:val="18"/>
                <w:szCs w:val="18"/>
                <w:lang w:val="fi-FI"/>
              </w:rPr>
            </w:pPr>
            <w:hyperlink r:id="rId369" w:history="1">
              <w:r w:rsidR="0037180B" w:rsidRPr="00F262A3">
                <w:rPr>
                  <w:sz w:val="18"/>
                  <w:szCs w:val="18"/>
                  <w:lang w:val="fi-FI"/>
                </w:rPr>
                <w:t>IEC 61162-3 Ed.1.2 Consol. with A1 Ed. 1.0:2010-11</w:t>
              </w:r>
            </w:hyperlink>
            <w:r w:rsidR="0037180B" w:rsidRPr="00F262A3">
              <w:rPr>
                <w:sz w:val="18"/>
                <w:szCs w:val="18"/>
                <w:lang w:val="fi-FI"/>
              </w:rPr>
              <w:t xml:space="preserve"> and A2 Ed. 1.0:2014-07</w:t>
            </w:r>
          </w:p>
          <w:p w14:paraId="0EE2E96B"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96C"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96D" w14:textId="77777777" w:rsidR="0037180B" w:rsidRPr="00737C21" w:rsidRDefault="0037180B" w:rsidP="0037180B">
            <w:pPr>
              <w:spacing w:before="0" w:after="0"/>
              <w:jc w:val="left"/>
              <w:rPr>
                <w:sz w:val="18"/>
                <w:szCs w:val="18"/>
                <w:lang w:val="en-IE"/>
              </w:rPr>
            </w:pPr>
            <w:r w:rsidRPr="00737C21">
              <w:rPr>
                <w:bCs/>
                <w:iCs/>
                <w:sz w:val="18"/>
                <w:szCs w:val="18"/>
                <w:lang w:val="es-ES"/>
              </w:rPr>
              <w:t>- IEC 62923-2:2018.</w:t>
            </w:r>
          </w:p>
        </w:tc>
        <w:tc>
          <w:tcPr>
            <w:tcW w:w="1002" w:type="dxa"/>
            <w:vMerge w:val="restart"/>
            <w:shd w:val="clear" w:color="auto" w:fill="auto"/>
          </w:tcPr>
          <w:p w14:paraId="0EE2E96E"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96F"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970"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76" w:type="dxa"/>
            <w:vMerge w:val="restart"/>
            <w:shd w:val="clear" w:color="auto" w:fill="auto"/>
          </w:tcPr>
          <w:p w14:paraId="0EE2E971" w14:textId="77777777" w:rsidR="0037180B" w:rsidRPr="00970405" w:rsidRDefault="0037180B" w:rsidP="0037180B">
            <w:pPr>
              <w:spacing w:before="0" w:after="0"/>
              <w:jc w:val="center"/>
              <w:rPr>
                <w:sz w:val="18"/>
                <w:szCs w:val="18"/>
              </w:rPr>
            </w:pPr>
            <w:r w:rsidRPr="00970405">
              <w:rPr>
                <w:sz w:val="18"/>
                <w:szCs w:val="18"/>
                <w:lang w:val="en-IE"/>
              </w:rPr>
              <w:t>25.8.2021</w:t>
            </w:r>
          </w:p>
        </w:tc>
        <w:tc>
          <w:tcPr>
            <w:tcW w:w="1334" w:type="dxa"/>
            <w:vMerge w:val="restart"/>
            <w:shd w:val="clear" w:color="auto" w:fill="auto"/>
          </w:tcPr>
          <w:p w14:paraId="0EE2E972" w14:textId="77777777" w:rsidR="0037180B" w:rsidRPr="00970405" w:rsidRDefault="0037180B" w:rsidP="0037180B">
            <w:pPr>
              <w:spacing w:before="0" w:after="0"/>
              <w:jc w:val="center"/>
              <w:rPr>
                <w:sz w:val="18"/>
                <w:szCs w:val="18"/>
              </w:rPr>
            </w:pPr>
            <w:r>
              <w:rPr>
                <w:sz w:val="18"/>
                <w:szCs w:val="18"/>
              </w:rPr>
              <w:t>15.8.2025</w:t>
            </w:r>
          </w:p>
          <w:p w14:paraId="0EE2E973" w14:textId="77777777" w:rsidR="0037180B" w:rsidRPr="00970405" w:rsidRDefault="0037180B" w:rsidP="0037180B">
            <w:pPr>
              <w:spacing w:before="0" w:after="0"/>
              <w:jc w:val="center"/>
              <w:rPr>
                <w:sz w:val="18"/>
                <w:szCs w:val="18"/>
              </w:rPr>
            </w:pPr>
          </w:p>
          <w:p w14:paraId="0EE2E974" w14:textId="77777777" w:rsidR="0037180B" w:rsidRPr="00737C21" w:rsidRDefault="0037180B" w:rsidP="0037180B">
            <w:pPr>
              <w:spacing w:before="0" w:after="0"/>
              <w:jc w:val="center"/>
              <w:rPr>
                <w:color w:val="000000"/>
                <w:sz w:val="18"/>
                <w:szCs w:val="18"/>
              </w:rPr>
            </w:pPr>
            <w:r w:rsidRPr="00970405">
              <w:rPr>
                <w:sz w:val="18"/>
                <w:szCs w:val="18"/>
              </w:rPr>
              <w:t>(iii)</w:t>
            </w:r>
          </w:p>
        </w:tc>
      </w:tr>
      <w:tr w:rsidR="0037180B" w:rsidRPr="006D25F3" w14:paraId="0EE2E98C" w14:textId="77777777" w:rsidTr="0037180B">
        <w:tblPrEx>
          <w:shd w:val="clear" w:color="auto" w:fill="FFFF00"/>
          <w:tblCellMar>
            <w:top w:w="57" w:type="dxa"/>
            <w:bottom w:w="57" w:type="dxa"/>
          </w:tblCellMar>
        </w:tblPrEx>
        <w:trPr>
          <w:trHeight w:val="445"/>
        </w:trPr>
        <w:tc>
          <w:tcPr>
            <w:tcW w:w="3727" w:type="dxa"/>
            <w:gridSpan w:val="2"/>
            <w:vMerge/>
            <w:shd w:val="clear" w:color="auto" w:fill="auto"/>
          </w:tcPr>
          <w:p w14:paraId="0EE2E976" w14:textId="77777777" w:rsidR="0037180B" w:rsidRPr="00737C21" w:rsidRDefault="0037180B" w:rsidP="0037180B">
            <w:pPr>
              <w:spacing w:before="0" w:after="0"/>
              <w:rPr>
                <w:sz w:val="18"/>
                <w:szCs w:val="18"/>
              </w:rPr>
            </w:pPr>
          </w:p>
        </w:tc>
        <w:tc>
          <w:tcPr>
            <w:tcW w:w="3752" w:type="dxa"/>
            <w:shd w:val="clear" w:color="auto" w:fill="auto"/>
          </w:tcPr>
          <w:p w14:paraId="0EE2E977"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978"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979"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97A"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97B"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97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7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97E"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97F" w14:textId="77777777" w:rsidR="0037180B" w:rsidRPr="00737C21" w:rsidRDefault="0037180B" w:rsidP="0037180B">
            <w:pPr>
              <w:spacing w:before="0" w:after="0"/>
              <w:jc w:val="left"/>
              <w:rPr>
                <w:sz w:val="18"/>
                <w:szCs w:val="18"/>
                <w:lang w:val="it-IT"/>
              </w:rPr>
            </w:pPr>
            <w:r w:rsidRPr="00737C21">
              <w:rPr>
                <w:sz w:val="18"/>
                <w:szCs w:val="18"/>
                <w:lang w:val="it-IT"/>
              </w:rPr>
              <w:t>- IMO MSC/Circ.862,</w:t>
            </w:r>
          </w:p>
          <w:p w14:paraId="0EE2E980" w14:textId="77777777" w:rsidR="0037180B" w:rsidRPr="00737C21" w:rsidRDefault="0037180B" w:rsidP="0037180B">
            <w:pPr>
              <w:spacing w:before="0" w:after="0"/>
              <w:jc w:val="left"/>
              <w:rPr>
                <w:strike/>
                <w:sz w:val="18"/>
                <w:szCs w:val="18"/>
                <w:lang w:val="it-IT"/>
              </w:rPr>
            </w:pPr>
            <w:r w:rsidRPr="00737C21">
              <w:rPr>
                <w:sz w:val="18"/>
                <w:szCs w:val="18"/>
                <w:lang w:val="it-IT"/>
              </w:rPr>
              <w:t>- IMO MSC.1/Circ.1460,</w:t>
            </w:r>
          </w:p>
          <w:p w14:paraId="0EE2E981"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982" w14:textId="77777777" w:rsidR="0037180B" w:rsidRPr="00737C21" w:rsidRDefault="0037180B" w:rsidP="0037180B">
            <w:pPr>
              <w:spacing w:before="0" w:after="0"/>
              <w:jc w:val="left"/>
              <w:rPr>
                <w:sz w:val="18"/>
                <w:szCs w:val="18"/>
                <w:lang w:val="pt-PT"/>
              </w:rPr>
            </w:pPr>
            <w:r w:rsidRPr="00737C21">
              <w:rPr>
                <w:sz w:val="18"/>
                <w:szCs w:val="18"/>
                <w:lang w:val="pt-PT"/>
              </w:rPr>
              <w:t>- ITU-R M.476-5 (10/95),</w:t>
            </w:r>
          </w:p>
          <w:p w14:paraId="0EE2E983" w14:textId="77777777" w:rsidR="0037180B" w:rsidRPr="00737C21" w:rsidRDefault="0037180B" w:rsidP="0037180B">
            <w:pPr>
              <w:spacing w:before="0" w:after="0"/>
              <w:jc w:val="left"/>
              <w:rPr>
                <w:sz w:val="18"/>
                <w:szCs w:val="18"/>
                <w:lang w:val="pt-PT"/>
              </w:rPr>
            </w:pPr>
            <w:r w:rsidRPr="00737C21">
              <w:rPr>
                <w:sz w:val="18"/>
                <w:szCs w:val="18"/>
                <w:lang w:val="pt-PT"/>
              </w:rPr>
              <w:t>- ITU-R M.492-6 (10/95),</w:t>
            </w:r>
          </w:p>
          <w:p w14:paraId="0EE2E984"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985"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986" w14:textId="77777777" w:rsidR="0037180B" w:rsidRPr="00737C21" w:rsidRDefault="0037180B" w:rsidP="0037180B">
            <w:pPr>
              <w:spacing w:before="0" w:after="0"/>
              <w:jc w:val="left"/>
              <w:rPr>
                <w:sz w:val="18"/>
                <w:szCs w:val="18"/>
                <w:lang w:val="pt-PT"/>
              </w:rPr>
            </w:pPr>
            <w:r w:rsidRPr="00737C21">
              <w:rPr>
                <w:sz w:val="18"/>
                <w:szCs w:val="18"/>
                <w:lang w:val="pt-PT"/>
              </w:rPr>
              <w:t>- ITU-R M.625-4 (03/12),</w:t>
            </w:r>
          </w:p>
          <w:p w14:paraId="0EE2E987"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05" w:type="dxa"/>
            <w:vMerge/>
            <w:shd w:val="clear" w:color="auto" w:fill="auto"/>
          </w:tcPr>
          <w:p w14:paraId="0EE2E988" w14:textId="77777777" w:rsidR="0037180B" w:rsidRPr="00737C21" w:rsidRDefault="0037180B" w:rsidP="0037180B">
            <w:pPr>
              <w:spacing w:before="0" w:after="0"/>
              <w:rPr>
                <w:color w:val="000000"/>
                <w:sz w:val="18"/>
                <w:szCs w:val="18"/>
                <w:lang w:val="pt-PT"/>
              </w:rPr>
            </w:pPr>
          </w:p>
        </w:tc>
        <w:tc>
          <w:tcPr>
            <w:tcW w:w="1002" w:type="dxa"/>
            <w:vMerge/>
            <w:shd w:val="clear" w:color="auto" w:fill="auto"/>
          </w:tcPr>
          <w:p w14:paraId="0EE2E989"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98A"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98B" w14:textId="77777777" w:rsidR="0037180B" w:rsidRPr="00737C21" w:rsidRDefault="0037180B" w:rsidP="0037180B">
            <w:pPr>
              <w:spacing w:before="0" w:after="0"/>
              <w:rPr>
                <w:color w:val="000000"/>
                <w:sz w:val="18"/>
                <w:szCs w:val="18"/>
                <w:lang w:val="pt-PT"/>
              </w:rPr>
            </w:pPr>
          </w:p>
        </w:tc>
      </w:tr>
      <w:tr w:rsidR="0037180B" w:rsidRPr="00737C21" w14:paraId="0EE2E9BB" w14:textId="77777777" w:rsidTr="0037180B">
        <w:tblPrEx>
          <w:shd w:val="clear" w:color="auto" w:fill="FFFF00"/>
          <w:tblCellMar>
            <w:top w:w="57" w:type="dxa"/>
            <w:bottom w:w="57" w:type="dxa"/>
          </w:tblCellMar>
        </w:tblPrEx>
        <w:trPr>
          <w:trHeight w:val="921"/>
        </w:trPr>
        <w:tc>
          <w:tcPr>
            <w:tcW w:w="3727" w:type="dxa"/>
            <w:gridSpan w:val="2"/>
            <w:vMerge w:val="restart"/>
            <w:shd w:val="clear" w:color="auto" w:fill="auto"/>
          </w:tcPr>
          <w:p w14:paraId="0EE2E98D" w14:textId="77777777" w:rsidR="0037180B" w:rsidRPr="004C3FFC" w:rsidRDefault="0037180B" w:rsidP="0037180B">
            <w:pPr>
              <w:spacing w:before="0" w:after="0"/>
              <w:jc w:val="left"/>
              <w:rPr>
                <w:sz w:val="18"/>
                <w:szCs w:val="18"/>
              </w:rPr>
            </w:pPr>
            <w:r w:rsidRPr="004C3FFC">
              <w:rPr>
                <w:sz w:val="18"/>
                <w:szCs w:val="18"/>
              </w:rPr>
              <w:t>MED/5.14</w:t>
            </w:r>
          </w:p>
          <w:p w14:paraId="0EE2E98E" w14:textId="77777777" w:rsidR="0037180B" w:rsidRPr="004C3FFC" w:rsidRDefault="0037180B" w:rsidP="0037180B">
            <w:pPr>
              <w:spacing w:before="0" w:after="0"/>
              <w:jc w:val="left"/>
              <w:rPr>
                <w:sz w:val="18"/>
                <w:szCs w:val="18"/>
              </w:rPr>
            </w:pPr>
            <w:r w:rsidRPr="004C3FFC">
              <w:rPr>
                <w:sz w:val="18"/>
                <w:szCs w:val="18"/>
              </w:rPr>
              <w:t>MF/HF radio capable of transmitting and receiving DSC, NBDP and radiotelephony</w:t>
            </w:r>
          </w:p>
          <w:p w14:paraId="0EE2E98F" w14:textId="77777777" w:rsidR="0037180B" w:rsidRPr="004C3FFC" w:rsidRDefault="0037180B" w:rsidP="0037180B">
            <w:pPr>
              <w:spacing w:before="0" w:after="0"/>
              <w:jc w:val="left"/>
              <w:rPr>
                <w:sz w:val="18"/>
                <w:szCs w:val="18"/>
              </w:rPr>
            </w:pPr>
          </w:p>
          <w:p w14:paraId="0EE2E990" w14:textId="11A67466" w:rsidR="0037180B" w:rsidRPr="004C3FFC" w:rsidRDefault="0037180B" w:rsidP="0037180B">
            <w:pPr>
              <w:spacing w:before="0" w:after="0"/>
              <w:jc w:val="left"/>
              <w:rPr>
                <w:sz w:val="18"/>
                <w:szCs w:val="18"/>
              </w:rPr>
            </w:pPr>
            <w:r w:rsidRPr="004C3FFC">
              <w:rPr>
                <w:sz w:val="18"/>
                <w:szCs w:val="18"/>
              </w:rPr>
              <w:t xml:space="preserve">Note: In line with IMO and ITU decisions, the requirements for </w:t>
            </w:r>
            <w:r w:rsidR="00A9209C" w:rsidRPr="00A9209C">
              <w:rPr>
                <w:sz w:val="18"/>
                <w:szCs w:val="18"/>
              </w:rPr>
              <w:t>two-tone alarm generator</w:t>
            </w:r>
            <w:r w:rsidR="00A9209C" w:rsidRPr="00192F2A">
              <w:rPr>
                <w:sz w:val="18"/>
                <w:szCs w:val="18"/>
              </w:rPr>
              <w:t xml:space="preserve"> </w:t>
            </w:r>
            <w:r w:rsidRPr="004C3FFC">
              <w:rPr>
                <w:sz w:val="18"/>
                <w:szCs w:val="18"/>
              </w:rPr>
              <w:t>and transmission on A3H are no longer applicable in testing standards.</w:t>
            </w:r>
          </w:p>
          <w:p w14:paraId="0EE2E991" w14:textId="77777777" w:rsidR="0037180B" w:rsidRPr="004C3FFC" w:rsidRDefault="0037180B" w:rsidP="0037180B">
            <w:pPr>
              <w:spacing w:before="0" w:after="0"/>
              <w:jc w:val="left"/>
              <w:rPr>
                <w:sz w:val="18"/>
                <w:szCs w:val="18"/>
              </w:rPr>
            </w:pPr>
          </w:p>
          <w:p w14:paraId="0EE2E992" w14:textId="5AF1AA7C" w:rsidR="00047778" w:rsidRPr="004C3FFC" w:rsidRDefault="00047778" w:rsidP="00047778">
            <w:pPr>
              <w:rPr>
                <w:sz w:val="18"/>
                <w:szCs w:val="18"/>
              </w:rPr>
            </w:pPr>
            <w:r w:rsidRPr="004C3FFC">
              <w:rPr>
                <w:sz w:val="18"/>
                <w:szCs w:val="18"/>
              </w:rPr>
              <w:t xml:space="preserve">Row </w:t>
            </w:r>
            <w:r w:rsidR="000D0D9C" w:rsidRPr="004C3FFC">
              <w:rPr>
                <w:sz w:val="18"/>
                <w:szCs w:val="18"/>
              </w:rPr>
              <w:t>4</w:t>
            </w:r>
            <w:r w:rsidRPr="004C3FFC">
              <w:rPr>
                <w:sz w:val="18"/>
                <w:szCs w:val="18"/>
              </w:rPr>
              <w:t xml:space="preserve"> of </w:t>
            </w:r>
            <w:r w:rsidR="000D0D9C" w:rsidRPr="004C3FFC">
              <w:rPr>
                <w:sz w:val="18"/>
                <w:szCs w:val="18"/>
              </w:rPr>
              <w:t>5</w:t>
            </w:r>
          </w:p>
        </w:tc>
        <w:tc>
          <w:tcPr>
            <w:tcW w:w="3752" w:type="dxa"/>
            <w:shd w:val="clear" w:color="auto" w:fill="auto"/>
          </w:tcPr>
          <w:p w14:paraId="0EE2E993" w14:textId="77777777" w:rsidR="0037180B" w:rsidRPr="00737C21" w:rsidRDefault="0037180B" w:rsidP="0037180B">
            <w:pPr>
              <w:spacing w:before="0" w:after="0"/>
              <w:jc w:val="left"/>
              <w:rPr>
                <w:sz w:val="18"/>
                <w:szCs w:val="18"/>
              </w:rPr>
            </w:pPr>
            <w:r w:rsidRPr="00737C21">
              <w:rPr>
                <w:sz w:val="18"/>
                <w:szCs w:val="18"/>
              </w:rPr>
              <w:t>Type approval requirements</w:t>
            </w:r>
          </w:p>
          <w:p w14:paraId="0EE2E994" w14:textId="77777777" w:rsidR="0037180B" w:rsidRPr="00737C21" w:rsidRDefault="0037180B" w:rsidP="0037180B">
            <w:pPr>
              <w:spacing w:before="0" w:after="0"/>
              <w:jc w:val="left"/>
              <w:rPr>
                <w:sz w:val="18"/>
                <w:szCs w:val="18"/>
              </w:rPr>
            </w:pPr>
            <w:r w:rsidRPr="00737C21">
              <w:rPr>
                <w:sz w:val="18"/>
                <w:szCs w:val="18"/>
              </w:rPr>
              <w:t>- SOLAS 74 Reg. IV/14,</w:t>
            </w:r>
          </w:p>
          <w:p w14:paraId="0EE2E995" w14:textId="77777777" w:rsidR="0037180B" w:rsidRPr="00737C21" w:rsidRDefault="0037180B" w:rsidP="0037180B">
            <w:pPr>
              <w:spacing w:before="0" w:after="0"/>
              <w:jc w:val="left"/>
              <w:rPr>
                <w:sz w:val="18"/>
                <w:szCs w:val="18"/>
              </w:rPr>
            </w:pPr>
            <w:r w:rsidRPr="00737C21">
              <w:rPr>
                <w:sz w:val="18"/>
                <w:szCs w:val="18"/>
              </w:rPr>
              <w:t>- SOLAS 74 Reg. X/3,</w:t>
            </w:r>
          </w:p>
          <w:p w14:paraId="0EE2E99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9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05" w:type="dxa"/>
            <w:vMerge w:val="restart"/>
            <w:shd w:val="clear" w:color="auto" w:fill="auto"/>
          </w:tcPr>
          <w:p w14:paraId="0EE2E998" w14:textId="77777777" w:rsidR="0037180B" w:rsidRPr="00970405" w:rsidRDefault="0037180B" w:rsidP="0037180B">
            <w:pPr>
              <w:spacing w:before="0" w:after="0"/>
              <w:jc w:val="left"/>
              <w:rPr>
                <w:sz w:val="18"/>
                <w:szCs w:val="18"/>
                <w:lang w:val="es-ES"/>
              </w:rPr>
            </w:pPr>
            <w:r w:rsidRPr="00970405">
              <w:rPr>
                <w:sz w:val="18"/>
                <w:szCs w:val="18"/>
                <w:lang w:val="es-ES"/>
              </w:rPr>
              <w:t>- IMO MSC/Circ.862,</w:t>
            </w:r>
          </w:p>
          <w:p w14:paraId="0EE2E999" w14:textId="77777777" w:rsidR="0037180B" w:rsidRPr="00970405" w:rsidRDefault="0037180B" w:rsidP="0037180B">
            <w:pPr>
              <w:spacing w:before="0" w:after="0"/>
              <w:jc w:val="left"/>
              <w:rPr>
                <w:sz w:val="18"/>
                <w:szCs w:val="18"/>
                <w:lang w:val="fr-FR"/>
              </w:rPr>
            </w:pPr>
            <w:r w:rsidRPr="00970405">
              <w:rPr>
                <w:sz w:val="18"/>
                <w:szCs w:val="18"/>
                <w:lang w:val="es-ES"/>
              </w:rPr>
              <w:t xml:space="preserve">- EN 60945:2002 incl. </w:t>
            </w:r>
            <w:r w:rsidRPr="00970405">
              <w:rPr>
                <w:sz w:val="18"/>
                <w:szCs w:val="18"/>
                <w:lang w:val="fr-FR"/>
              </w:rPr>
              <w:t>IEC 60945 Corr. 1:2008,</w:t>
            </w:r>
          </w:p>
          <w:p w14:paraId="0EE2E99A" w14:textId="77777777" w:rsidR="0037180B" w:rsidRPr="00970405" w:rsidRDefault="0037180B" w:rsidP="0037180B">
            <w:pPr>
              <w:spacing w:before="0" w:after="0"/>
              <w:jc w:val="left"/>
              <w:rPr>
                <w:sz w:val="18"/>
                <w:szCs w:val="18"/>
                <w:lang w:val="fr-FR"/>
              </w:rPr>
            </w:pPr>
            <w:r w:rsidRPr="00970405">
              <w:rPr>
                <w:sz w:val="18"/>
                <w:szCs w:val="18"/>
                <w:lang w:val="fr-FR"/>
              </w:rPr>
              <w:t>- EN 61162 series:</w:t>
            </w:r>
          </w:p>
          <w:p w14:paraId="0EE2E99B" w14:textId="77777777" w:rsidR="0037180B" w:rsidRPr="00970405" w:rsidRDefault="0037180B" w:rsidP="0037180B">
            <w:pPr>
              <w:spacing w:before="0" w:after="0"/>
              <w:ind w:left="450"/>
              <w:jc w:val="left"/>
              <w:rPr>
                <w:sz w:val="18"/>
                <w:szCs w:val="18"/>
                <w:lang w:val="fr-FR"/>
              </w:rPr>
            </w:pPr>
            <w:r w:rsidRPr="00970405">
              <w:rPr>
                <w:sz w:val="18"/>
                <w:szCs w:val="18"/>
                <w:lang w:val="fr-FR"/>
              </w:rPr>
              <w:t>EN 61162-1:2016</w:t>
            </w:r>
          </w:p>
          <w:p w14:paraId="0EE2E99C" w14:textId="77777777" w:rsidR="0037180B" w:rsidRPr="00970405" w:rsidRDefault="00847192" w:rsidP="0037180B">
            <w:pPr>
              <w:spacing w:before="0" w:after="0"/>
              <w:ind w:left="450"/>
              <w:jc w:val="left"/>
              <w:rPr>
                <w:sz w:val="18"/>
                <w:szCs w:val="18"/>
                <w:lang w:val="fr-FR"/>
              </w:rPr>
            </w:pPr>
            <w:hyperlink r:id="rId370" w:history="1">
              <w:r w:rsidR="0037180B" w:rsidRPr="00970405">
                <w:rPr>
                  <w:sz w:val="18"/>
                  <w:szCs w:val="18"/>
                  <w:lang w:val="fr-FR"/>
                </w:rPr>
                <w:t>EN 61162-2:1998</w:t>
              </w:r>
            </w:hyperlink>
          </w:p>
          <w:p w14:paraId="0EE2E99D" w14:textId="77777777" w:rsidR="0037180B" w:rsidRPr="00970405" w:rsidRDefault="00847192" w:rsidP="0037180B">
            <w:pPr>
              <w:spacing w:before="0" w:after="0"/>
              <w:ind w:left="450"/>
              <w:jc w:val="left"/>
              <w:rPr>
                <w:sz w:val="18"/>
                <w:szCs w:val="18"/>
                <w:lang w:val="fr-FR"/>
              </w:rPr>
            </w:pPr>
            <w:hyperlink r:id="rId371" w:history="1">
              <w:r w:rsidR="0037180B" w:rsidRPr="00970405">
                <w:rPr>
                  <w:sz w:val="18"/>
                  <w:szCs w:val="18"/>
                  <w:lang w:val="fr-FR"/>
                </w:rPr>
                <w:t>EN 61162-3:2008</w:t>
              </w:r>
            </w:hyperlink>
            <w:r w:rsidR="0037180B" w:rsidRPr="00970405">
              <w:rPr>
                <w:sz w:val="18"/>
                <w:szCs w:val="18"/>
                <w:lang w:val="fr-FR"/>
              </w:rPr>
              <w:t xml:space="preserve"> +A1:2010+A2:2014</w:t>
            </w:r>
          </w:p>
          <w:p w14:paraId="0EE2E99E" w14:textId="77777777" w:rsidR="0037180B" w:rsidRPr="00970405" w:rsidRDefault="0037180B" w:rsidP="0037180B">
            <w:pPr>
              <w:spacing w:before="0" w:after="0"/>
              <w:ind w:left="450"/>
              <w:jc w:val="left"/>
              <w:rPr>
                <w:sz w:val="18"/>
                <w:szCs w:val="18"/>
                <w:lang w:val="fr-BE"/>
              </w:rPr>
            </w:pPr>
            <w:r w:rsidRPr="00970405">
              <w:rPr>
                <w:bCs/>
                <w:iCs/>
                <w:sz w:val="18"/>
                <w:szCs w:val="18"/>
                <w:lang w:val="fr-FR"/>
              </w:rPr>
              <w:t>EN</w:t>
            </w:r>
            <w:r w:rsidRPr="00970405">
              <w:rPr>
                <w:sz w:val="18"/>
                <w:szCs w:val="18"/>
                <w:lang w:val="fr-BE"/>
              </w:rPr>
              <w:t xml:space="preserve"> IEC 61162-450:2018,</w:t>
            </w:r>
          </w:p>
          <w:p w14:paraId="0EE2E99F" w14:textId="77777777" w:rsidR="0037180B" w:rsidRPr="00970405" w:rsidRDefault="0037180B" w:rsidP="0037180B">
            <w:pPr>
              <w:spacing w:before="0" w:after="0"/>
              <w:jc w:val="left"/>
              <w:rPr>
                <w:sz w:val="18"/>
                <w:szCs w:val="18"/>
                <w:lang w:val="fi-FI"/>
              </w:rPr>
            </w:pPr>
            <w:r w:rsidRPr="00970405">
              <w:rPr>
                <w:sz w:val="18"/>
                <w:szCs w:val="18"/>
                <w:lang w:val="fi-FI"/>
              </w:rPr>
              <w:t>- ETSI ETS 300 067 Ed.1:1990-11,</w:t>
            </w:r>
          </w:p>
          <w:p w14:paraId="0EE2E9A0" w14:textId="77777777" w:rsidR="0037180B" w:rsidRPr="00970405" w:rsidRDefault="0037180B" w:rsidP="0037180B">
            <w:pPr>
              <w:spacing w:before="0" w:after="0"/>
              <w:jc w:val="left"/>
              <w:rPr>
                <w:sz w:val="18"/>
                <w:szCs w:val="18"/>
                <w:lang w:val="fi-FI"/>
              </w:rPr>
            </w:pPr>
            <w:r w:rsidRPr="00970405">
              <w:rPr>
                <w:sz w:val="18"/>
                <w:szCs w:val="18"/>
                <w:lang w:val="fi-FI"/>
              </w:rPr>
              <w:t>- ETSI ETS 300 067/A1 Ed.1:1993-10,</w:t>
            </w:r>
          </w:p>
          <w:p w14:paraId="0EE2E9A1" w14:textId="77777777" w:rsidR="0037180B" w:rsidRPr="00970405" w:rsidRDefault="0037180B" w:rsidP="0037180B">
            <w:pPr>
              <w:spacing w:before="0" w:after="0"/>
              <w:jc w:val="left"/>
              <w:rPr>
                <w:sz w:val="18"/>
                <w:szCs w:val="18"/>
                <w:lang w:val="fi-FI"/>
              </w:rPr>
            </w:pPr>
            <w:r w:rsidRPr="00970405">
              <w:rPr>
                <w:sz w:val="18"/>
                <w:szCs w:val="18"/>
                <w:lang w:val="fi-FI"/>
              </w:rPr>
              <w:t>- ETSI EN 300 338-1 V1.6.1:2021-05,</w:t>
            </w:r>
          </w:p>
          <w:p w14:paraId="0EE2E9A2" w14:textId="77777777" w:rsidR="0037180B" w:rsidRPr="00970405" w:rsidRDefault="0037180B" w:rsidP="0037180B">
            <w:pPr>
              <w:spacing w:before="0" w:after="0"/>
              <w:rPr>
                <w:sz w:val="18"/>
                <w:szCs w:val="18"/>
                <w:lang w:val="fi-FI"/>
              </w:rPr>
            </w:pPr>
            <w:r w:rsidRPr="00970405">
              <w:rPr>
                <w:sz w:val="18"/>
                <w:szCs w:val="18"/>
                <w:lang w:val="fi-FI"/>
              </w:rPr>
              <w:t>- ETSI EN 300 338-2 V1.5.1:2020-06,</w:t>
            </w:r>
          </w:p>
          <w:p w14:paraId="0EE2E9A3" w14:textId="77777777" w:rsidR="0037180B" w:rsidRPr="00970405" w:rsidRDefault="0037180B" w:rsidP="0037180B">
            <w:pPr>
              <w:spacing w:before="0" w:after="0"/>
              <w:jc w:val="left"/>
              <w:rPr>
                <w:sz w:val="18"/>
                <w:szCs w:val="18"/>
                <w:lang w:val="fi-FI"/>
              </w:rPr>
            </w:pPr>
            <w:r w:rsidRPr="00970405">
              <w:rPr>
                <w:sz w:val="18"/>
                <w:szCs w:val="18"/>
                <w:lang w:val="fi-FI"/>
              </w:rPr>
              <w:t xml:space="preserve">- ETSI EN 300 373-1 V1.4.1:2013-09, </w:t>
            </w:r>
          </w:p>
          <w:p w14:paraId="0EE2E9A4" w14:textId="77777777" w:rsidR="0037180B" w:rsidRPr="00461C2A" w:rsidRDefault="0037180B" w:rsidP="0037180B">
            <w:pPr>
              <w:spacing w:before="0" w:after="0"/>
              <w:jc w:val="left"/>
              <w:rPr>
                <w:sz w:val="18"/>
                <w:szCs w:val="18"/>
                <w:lang w:val="fi-FI"/>
              </w:rPr>
            </w:pPr>
            <w:r w:rsidRPr="00461C2A">
              <w:rPr>
                <w:sz w:val="18"/>
                <w:szCs w:val="18"/>
                <w:lang w:val="fi-FI"/>
              </w:rPr>
              <w:t>- ETSI EN 301 843-5 V2.2.1:2017-11,</w:t>
            </w:r>
          </w:p>
          <w:p w14:paraId="0EE2E9A5" w14:textId="77777777" w:rsidR="0037180B" w:rsidRPr="00461C2A" w:rsidRDefault="0037180B" w:rsidP="0037180B">
            <w:pPr>
              <w:spacing w:before="0" w:after="0"/>
              <w:jc w:val="left"/>
              <w:rPr>
                <w:bCs/>
                <w:iCs/>
                <w:sz w:val="18"/>
                <w:szCs w:val="18"/>
                <w:lang w:val="fi-FI"/>
              </w:rPr>
            </w:pPr>
            <w:r w:rsidRPr="00461C2A">
              <w:rPr>
                <w:bCs/>
                <w:iCs/>
                <w:sz w:val="18"/>
                <w:szCs w:val="18"/>
                <w:lang w:val="fi-FI"/>
              </w:rPr>
              <w:t>- EN IEC 62923-1:2018,</w:t>
            </w:r>
          </w:p>
          <w:p w14:paraId="0EE2E9A6" w14:textId="77777777" w:rsidR="0037180B" w:rsidRPr="00970405" w:rsidRDefault="0037180B" w:rsidP="0037180B">
            <w:pPr>
              <w:spacing w:before="0" w:after="0"/>
              <w:jc w:val="left"/>
              <w:rPr>
                <w:sz w:val="18"/>
                <w:szCs w:val="18"/>
                <w:lang w:val="fi-FI"/>
              </w:rPr>
            </w:pPr>
            <w:r w:rsidRPr="00461C2A">
              <w:rPr>
                <w:bCs/>
                <w:iCs/>
                <w:sz w:val="18"/>
                <w:szCs w:val="18"/>
                <w:lang w:val="fi-FI"/>
              </w:rPr>
              <w:t>- EN IEC 62923-2:2018.</w:t>
            </w:r>
          </w:p>
          <w:p w14:paraId="0EE2E9A7" w14:textId="77777777" w:rsidR="0037180B" w:rsidRPr="00461C2A" w:rsidRDefault="0037180B" w:rsidP="0037180B">
            <w:pPr>
              <w:spacing w:before="0" w:after="0"/>
              <w:jc w:val="left"/>
              <w:rPr>
                <w:sz w:val="18"/>
                <w:szCs w:val="18"/>
                <w:lang w:val="fi-FI"/>
              </w:rPr>
            </w:pPr>
          </w:p>
          <w:p w14:paraId="0EE2E9A8" w14:textId="77777777" w:rsidR="0037180B" w:rsidRPr="00970405" w:rsidRDefault="0037180B" w:rsidP="0037180B">
            <w:pPr>
              <w:spacing w:before="0" w:after="0"/>
              <w:jc w:val="left"/>
              <w:rPr>
                <w:sz w:val="18"/>
                <w:szCs w:val="18"/>
                <w:lang w:val="fi-FI"/>
              </w:rPr>
            </w:pPr>
            <w:r w:rsidRPr="00970405">
              <w:rPr>
                <w:sz w:val="18"/>
                <w:szCs w:val="18"/>
                <w:lang w:val="fi-FI"/>
              </w:rPr>
              <w:t>Or:</w:t>
            </w:r>
          </w:p>
          <w:p w14:paraId="0EE2E9A9" w14:textId="77777777" w:rsidR="0037180B" w:rsidRPr="00F262A3" w:rsidRDefault="0037180B" w:rsidP="0037180B">
            <w:pPr>
              <w:spacing w:before="0" w:after="0"/>
              <w:jc w:val="left"/>
              <w:rPr>
                <w:sz w:val="18"/>
                <w:szCs w:val="18"/>
                <w:lang w:val="fi-FI"/>
              </w:rPr>
            </w:pPr>
            <w:r w:rsidRPr="00F262A3">
              <w:rPr>
                <w:sz w:val="18"/>
                <w:szCs w:val="18"/>
                <w:lang w:val="fi-FI"/>
              </w:rPr>
              <w:t>- IMO MSC/Circ.862,</w:t>
            </w:r>
          </w:p>
          <w:p w14:paraId="0EE2E9AA" w14:textId="77777777" w:rsidR="0037180B" w:rsidRPr="009D62F4" w:rsidRDefault="0037180B" w:rsidP="0037180B">
            <w:pPr>
              <w:spacing w:before="0" w:after="0"/>
              <w:jc w:val="left"/>
              <w:rPr>
                <w:sz w:val="18"/>
                <w:szCs w:val="18"/>
                <w:lang w:val="it-IT"/>
              </w:rPr>
            </w:pPr>
            <w:r w:rsidRPr="00F262A3">
              <w:rPr>
                <w:sz w:val="18"/>
                <w:szCs w:val="18"/>
                <w:lang w:val="fi-FI"/>
              </w:rPr>
              <w:t xml:space="preserve">- IEC 60945:2002 incl. </w:t>
            </w:r>
            <w:r w:rsidRPr="009D62F4">
              <w:rPr>
                <w:sz w:val="18"/>
                <w:szCs w:val="18"/>
                <w:lang w:val="it-IT"/>
              </w:rPr>
              <w:t>IEC 60945 Corr. 1:2008,</w:t>
            </w:r>
          </w:p>
          <w:p w14:paraId="0EE2E9AB"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9AC"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9AD"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9AE"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9AF" w14:textId="77777777" w:rsidR="0037180B" w:rsidRPr="009D62F4" w:rsidRDefault="00847192" w:rsidP="0037180B">
            <w:pPr>
              <w:spacing w:before="0" w:after="0"/>
              <w:ind w:left="450"/>
              <w:jc w:val="left"/>
              <w:rPr>
                <w:sz w:val="18"/>
                <w:szCs w:val="18"/>
                <w:lang w:val="it-IT"/>
              </w:rPr>
            </w:pPr>
            <w:hyperlink r:id="rId372" w:history="1">
              <w:r w:rsidR="0037180B" w:rsidRPr="009D62F4">
                <w:rPr>
                  <w:sz w:val="18"/>
                  <w:szCs w:val="18"/>
                  <w:lang w:val="it-IT"/>
                </w:rPr>
                <w:t>IEC 61162-2 Ed.1.0:1998-09</w:t>
              </w:r>
            </w:hyperlink>
          </w:p>
          <w:p w14:paraId="0EE2E9B0" w14:textId="77777777" w:rsidR="0037180B" w:rsidRPr="00F262A3" w:rsidRDefault="00847192" w:rsidP="0037180B">
            <w:pPr>
              <w:spacing w:before="0" w:after="0"/>
              <w:ind w:left="450"/>
              <w:jc w:val="left"/>
              <w:rPr>
                <w:sz w:val="18"/>
                <w:szCs w:val="18"/>
                <w:lang w:val="fi-FI"/>
              </w:rPr>
            </w:pPr>
            <w:hyperlink r:id="rId373" w:history="1">
              <w:r w:rsidR="0037180B" w:rsidRPr="00F262A3">
                <w:rPr>
                  <w:sz w:val="18"/>
                  <w:szCs w:val="18"/>
                  <w:lang w:val="fi-FI"/>
                </w:rPr>
                <w:t>IEC 61162-3 Ed.1.2 Consol. with A1 Ed. 1.0:2010-11</w:t>
              </w:r>
            </w:hyperlink>
            <w:r w:rsidR="0037180B" w:rsidRPr="00F262A3">
              <w:rPr>
                <w:sz w:val="18"/>
                <w:szCs w:val="18"/>
                <w:lang w:val="fi-FI"/>
              </w:rPr>
              <w:t xml:space="preserve"> and A2 Ed. 1.0:2014-07</w:t>
            </w:r>
          </w:p>
          <w:p w14:paraId="0EE2E9B1" w14:textId="77777777" w:rsidR="0037180B" w:rsidRPr="00970405" w:rsidRDefault="0037180B" w:rsidP="0037180B">
            <w:pPr>
              <w:spacing w:before="0" w:after="0"/>
              <w:ind w:left="450"/>
              <w:jc w:val="left"/>
              <w:rPr>
                <w:sz w:val="18"/>
                <w:szCs w:val="18"/>
                <w:lang w:val="en-IE"/>
              </w:rPr>
            </w:pPr>
            <w:r w:rsidRPr="00970405">
              <w:rPr>
                <w:sz w:val="18"/>
                <w:szCs w:val="18"/>
              </w:rPr>
              <w:t>IEC 61162-450:2018,</w:t>
            </w:r>
          </w:p>
          <w:p w14:paraId="0EE2E9B2" w14:textId="77777777" w:rsidR="0037180B" w:rsidRPr="00970405" w:rsidRDefault="0037180B" w:rsidP="0037180B">
            <w:pPr>
              <w:spacing w:before="0" w:after="0"/>
              <w:jc w:val="left"/>
              <w:rPr>
                <w:bCs/>
                <w:iCs/>
                <w:sz w:val="18"/>
                <w:szCs w:val="18"/>
                <w:lang w:val="es-ES"/>
              </w:rPr>
            </w:pPr>
            <w:r w:rsidRPr="00970405">
              <w:rPr>
                <w:bCs/>
                <w:iCs/>
                <w:sz w:val="18"/>
                <w:szCs w:val="18"/>
                <w:lang w:val="es-ES"/>
              </w:rPr>
              <w:t>- IEC 62923-1:2018,</w:t>
            </w:r>
          </w:p>
          <w:p w14:paraId="0EE2E9B3" w14:textId="77777777" w:rsidR="0037180B" w:rsidRPr="00970405" w:rsidRDefault="0037180B" w:rsidP="0037180B">
            <w:pPr>
              <w:spacing w:before="0" w:after="0"/>
              <w:jc w:val="left"/>
              <w:rPr>
                <w:sz w:val="18"/>
                <w:szCs w:val="18"/>
                <w:lang w:val="en-IE"/>
              </w:rPr>
            </w:pPr>
            <w:r w:rsidRPr="00970405">
              <w:rPr>
                <w:bCs/>
                <w:iCs/>
                <w:sz w:val="18"/>
                <w:szCs w:val="18"/>
                <w:lang w:val="es-ES"/>
              </w:rPr>
              <w:t>- IEC 62923-2:2018.</w:t>
            </w:r>
          </w:p>
        </w:tc>
        <w:tc>
          <w:tcPr>
            <w:tcW w:w="1002" w:type="dxa"/>
            <w:vMerge w:val="restart"/>
            <w:shd w:val="clear" w:color="auto" w:fill="auto"/>
          </w:tcPr>
          <w:p w14:paraId="0EE2E9B4"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9B5"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9B6"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76" w:type="dxa"/>
            <w:vMerge w:val="restart"/>
            <w:shd w:val="clear" w:color="auto" w:fill="auto"/>
          </w:tcPr>
          <w:p w14:paraId="0EE2E9B7" w14:textId="77777777" w:rsidR="0037180B" w:rsidRPr="005C18F0" w:rsidRDefault="0037180B" w:rsidP="0037180B">
            <w:pPr>
              <w:spacing w:before="0" w:after="0"/>
              <w:jc w:val="center"/>
              <w:rPr>
                <w:sz w:val="18"/>
                <w:szCs w:val="18"/>
              </w:rPr>
            </w:pPr>
            <w:r w:rsidRPr="005C18F0">
              <w:rPr>
                <w:sz w:val="18"/>
                <w:szCs w:val="18"/>
              </w:rPr>
              <w:t>15.8.2022</w:t>
            </w:r>
          </w:p>
        </w:tc>
        <w:tc>
          <w:tcPr>
            <w:tcW w:w="1334" w:type="dxa"/>
            <w:vMerge w:val="restart"/>
            <w:shd w:val="clear" w:color="auto" w:fill="auto"/>
          </w:tcPr>
          <w:p w14:paraId="39C63A8F" w14:textId="221481FE" w:rsidR="00047778" w:rsidRDefault="00047778" w:rsidP="004C3FFC">
            <w:pPr>
              <w:spacing w:before="0" w:after="0"/>
              <w:jc w:val="center"/>
              <w:rPr>
                <w:sz w:val="18"/>
                <w:szCs w:val="18"/>
              </w:rPr>
            </w:pPr>
            <w:r w:rsidRPr="004C3FFC">
              <w:rPr>
                <w:sz w:val="18"/>
                <w:szCs w:val="18"/>
              </w:rPr>
              <w:t>10.10.2026</w:t>
            </w:r>
          </w:p>
          <w:p w14:paraId="07CBBA61" w14:textId="77777777" w:rsidR="004C3FFC" w:rsidRPr="004C3FFC" w:rsidRDefault="004C3FFC" w:rsidP="004C3FFC">
            <w:pPr>
              <w:spacing w:before="0" w:after="0"/>
              <w:jc w:val="center"/>
              <w:rPr>
                <w:sz w:val="18"/>
                <w:szCs w:val="18"/>
              </w:rPr>
            </w:pPr>
          </w:p>
          <w:p w14:paraId="0EE2E9BA" w14:textId="77777777" w:rsidR="0037180B" w:rsidRPr="004C3FFC" w:rsidRDefault="0037180B" w:rsidP="004C3FFC">
            <w:pPr>
              <w:spacing w:before="0" w:after="0"/>
              <w:jc w:val="center"/>
              <w:rPr>
                <w:sz w:val="18"/>
                <w:szCs w:val="18"/>
              </w:rPr>
            </w:pPr>
            <w:r w:rsidRPr="004C3FFC">
              <w:rPr>
                <w:sz w:val="18"/>
                <w:szCs w:val="18"/>
              </w:rPr>
              <w:t>(iii)</w:t>
            </w:r>
          </w:p>
        </w:tc>
      </w:tr>
      <w:tr w:rsidR="0037180B" w:rsidRPr="006D25F3" w14:paraId="0EE2E9D2" w14:textId="77777777" w:rsidTr="0037180B">
        <w:tblPrEx>
          <w:shd w:val="clear" w:color="auto" w:fill="FFFF00"/>
          <w:tblCellMar>
            <w:top w:w="57" w:type="dxa"/>
            <w:bottom w:w="57" w:type="dxa"/>
          </w:tblCellMar>
        </w:tblPrEx>
        <w:trPr>
          <w:trHeight w:val="445"/>
        </w:trPr>
        <w:tc>
          <w:tcPr>
            <w:tcW w:w="3727" w:type="dxa"/>
            <w:gridSpan w:val="2"/>
            <w:vMerge/>
            <w:shd w:val="clear" w:color="auto" w:fill="auto"/>
          </w:tcPr>
          <w:p w14:paraId="0EE2E9BC" w14:textId="77777777" w:rsidR="0037180B" w:rsidRPr="00737C21" w:rsidRDefault="0037180B" w:rsidP="0037180B">
            <w:pPr>
              <w:spacing w:before="0" w:after="0"/>
              <w:rPr>
                <w:sz w:val="18"/>
                <w:szCs w:val="18"/>
              </w:rPr>
            </w:pPr>
          </w:p>
        </w:tc>
        <w:tc>
          <w:tcPr>
            <w:tcW w:w="3752" w:type="dxa"/>
            <w:shd w:val="clear" w:color="auto" w:fill="auto"/>
          </w:tcPr>
          <w:p w14:paraId="0EE2E9BD"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9BE"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9BF"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9C0"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9C1"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9C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C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9C4"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9C5" w14:textId="77777777" w:rsidR="0037180B" w:rsidRPr="00737C21" w:rsidRDefault="0037180B" w:rsidP="0037180B">
            <w:pPr>
              <w:spacing w:before="0" w:after="0"/>
              <w:jc w:val="left"/>
              <w:rPr>
                <w:sz w:val="18"/>
                <w:szCs w:val="18"/>
                <w:lang w:val="it-IT"/>
              </w:rPr>
            </w:pPr>
            <w:r w:rsidRPr="00737C21">
              <w:rPr>
                <w:sz w:val="18"/>
                <w:szCs w:val="18"/>
                <w:lang w:val="it-IT"/>
              </w:rPr>
              <w:t>- IMO MSC/Circ.862,</w:t>
            </w:r>
          </w:p>
          <w:p w14:paraId="0EE2E9C6" w14:textId="77777777" w:rsidR="0037180B" w:rsidRPr="00737C21" w:rsidRDefault="0037180B" w:rsidP="0037180B">
            <w:pPr>
              <w:spacing w:before="0" w:after="0"/>
              <w:jc w:val="left"/>
              <w:rPr>
                <w:strike/>
                <w:sz w:val="18"/>
                <w:szCs w:val="18"/>
                <w:lang w:val="it-IT"/>
              </w:rPr>
            </w:pPr>
            <w:r w:rsidRPr="00737C21">
              <w:rPr>
                <w:sz w:val="18"/>
                <w:szCs w:val="18"/>
                <w:lang w:val="it-IT"/>
              </w:rPr>
              <w:t>- IMO MSC.1/Circ.1460,</w:t>
            </w:r>
          </w:p>
          <w:p w14:paraId="0EE2E9C7"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9C8" w14:textId="77777777" w:rsidR="0037180B" w:rsidRPr="00737C21" w:rsidRDefault="0037180B" w:rsidP="0037180B">
            <w:pPr>
              <w:spacing w:before="0" w:after="0"/>
              <w:jc w:val="left"/>
              <w:rPr>
                <w:sz w:val="18"/>
                <w:szCs w:val="18"/>
                <w:lang w:val="pt-PT"/>
              </w:rPr>
            </w:pPr>
            <w:r w:rsidRPr="00737C21">
              <w:rPr>
                <w:sz w:val="18"/>
                <w:szCs w:val="18"/>
                <w:lang w:val="pt-PT"/>
              </w:rPr>
              <w:t>- ITU-R M.476-5 (10/95),</w:t>
            </w:r>
          </w:p>
          <w:p w14:paraId="0EE2E9C9" w14:textId="77777777" w:rsidR="0037180B" w:rsidRPr="00737C21" w:rsidRDefault="0037180B" w:rsidP="0037180B">
            <w:pPr>
              <w:spacing w:before="0" w:after="0"/>
              <w:jc w:val="left"/>
              <w:rPr>
                <w:sz w:val="18"/>
                <w:szCs w:val="18"/>
                <w:lang w:val="pt-PT"/>
              </w:rPr>
            </w:pPr>
            <w:r w:rsidRPr="00737C21">
              <w:rPr>
                <w:sz w:val="18"/>
                <w:szCs w:val="18"/>
                <w:lang w:val="pt-PT"/>
              </w:rPr>
              <w:t>- ITU-R M.492-6 (10/95),</w:t>
            </w:r>
          </w:p>
          <w:p w14:paraId="0EE2E9CA"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9CB"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9CC" w14:textId="77777777" w:rsidR="0037180B" w:rsidRPr="00737C21" w:rsidRDefault="0037180B" w:rsidP="0037180B">
            <w:pPr>
              <w:spacing w:before="0" w:after="0"/>
              <w:jc w:val="left"/>
              <w:rPr>
                <w:sz w:val="18"/>
                <w:szCs w:val="18"/>
                <w:lang w:val="pt-PT"/>
              </w:rPr>
            </w:pPr>
            <w:r w:rsidRPr="00737C21">
              <w:rPr>
                <w:sz w:val="18"/>
                <w:szCs w:val="18"/>
                <w:lang w:val="pt-PT"/>
              </w:rPr>
              <w:t>- ITU-R M.625-4 (03/12),</w:t>
            </w:r>
          </w:p>
          <w:p w14:paraId="0EE2E9CD"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05" w:type="dxa"/>
            <w:vMerge/>
            <w:shd w:val="clear" w:color="auto" w:fill="auto"/>
          </w:tcPr>
          <w:p w14:paraId="0EE2E9CE" w14:textId="77777777" w:rsidR="0037180B" w:rsidRPr="00737C21" w:rsidRDefault="0037180B" w:rsidP="0037180B">
            <w:pPr>
              <w:spacing w:before="0" w:after="0"/>
              <w:rPr>
                <w:color w:val="000000"/>
                <w:sz w:val="18"/>
                <w:szCs w:val="18"/>
                <w:lang w:val="pt-PT"/>
              </w:rPr>
            </w:pPr>
          </w:p>
        </w:tc>
        <w:tc>
          <w:tcPr>
            <w:tcW w:w="1002" w:type="dxa"/>
            <w:vMerge/>
            <w:shd w:val="clear" w:color="auto" w:fill="auto"/>
          </w:tcPr>
          <w:p w14:paraId="0EE2E9CF"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9D0"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9D1" w14:textId="77777777" w:rsidR="0037180B" w:rsidRPr="00737C21" w:rsidRDefault="0037180B" w:rsidP="0037180B">
            <w:pPr>
              <w:spacing w:before="0" w:after="0"/>
              <w:rPr>
                <w:color w:val="000000"/>
                <w:sz w:val="18"/>
                <w:szCs w:val="18"/>
                <w:lang w:val="pt-PT"/>
              </w:rPr>
            </w:pPr>
          </w:p>
        </w:tc>
      </w:tr>
      <w:tr w:rsidR="0037180B" w:rsidRPr="00737C21" w14:paraId="0EE2EA05" w14:textId="77777777" w:rsidTr="0037180B">
        <w:tblPrEx>
          <w:shd w:val="clear" w:color="auto" w:fill="FFFF00"/>
          <w:tblCellMar>
            <w:top w:w="57" w:type="dxa"/>
            <w:bottom w:w="57" w:type="dxa"/>
          </w:tblCellMar>
        </w:tblPrEx>
        <w:trPr>
          <w:trHeight w:val="921"/>
        </w:trPr>
        <w:tc>
          <w:tcPr>
            <w:tcW w:w="3727" w:type="dxa"/>
            <w:gridSpan w:val="2"/>
            <w:vMerge w:val="restart"/>
            <w:shd w:val="clear" w:color="auto" w:fill="auto"/>
          </w:tcPr>
          <w:p w14:paraId="0EE2E9D3" w14:textId="77777777" w:rsidR="0037180B" w:rsidRPr="004C3FFC" w:rsidRDefault="0037180B" w:rsidP="0037180B">
            <w:pPr>
              <w:spacing w:before="0" w:after="0"/>
              <w:jc w:val="left"/>
              <w:rPr>
                <w:sz w:val="18"/>
                <w:szCs w:val="18"/>
              </w:rPr>
            </w:pPr>
            <w:r w:rsidRPr="004C3FFC">
              <w:rPr>
                <w:sz w:val="18"/>
                <w:szCs w:val="18"/>
              </w:rPr>
              <w:t>MED/5.14</w:t>
            </w:r>
          </w:p>
          <w:p w14:paraId="0EE2E9D4" w14:textId="77777777" w:rsidR="0037180B" w:rsidRPr="004C3FFC" w:rsidRDefault="0037180B" w:rsidP="0037180B">
            <w:pPr>
              <w:spacing w:before="0" w:after="0"/>
              <w:jc w:val="left"/>
              <w:rPr>
                <w:sz w:val="18"/>
                <w:szCs w:val="18"/>
              </w:rPr>
            </w:pPr>
            <w:r w:rsidRPr="004C3FFC">
              <w:rPr>
                <w:sz w:val="18"/>
                <w:szCs w:val="18"/>
              </w:rPr>
              <w:t>MF/HF radio capable of transmitting and receiving DSC, NBDP and radiotelephony</w:t>
            </w:r>
          </w:p>
          <w:p w14:paraId="0EE2E9D5" w14:textId="77777777" w:rsidR="0037180B" w:rsidRPr="004C3FFC" w:rsidRDefault="0037180B" w:rsidP="0037180B">
            <w:pPr>
              <w:spacing w:before="0" w:after="0"/>
              <w:jc w:val="left"/>
              <w:rPr>
                <w:sz w:val="18"/>
                <w:szCs w:val="18"/>
              </w:rPr>
            </w:pPr>
          </w:p>
          <w:p w14:paraId="0EE2E9D6" w14:textId="51F0B417" w:rsidR="0037180B" w:rsidRPr="004C3FFC" w:rsidRDefault="0037180B" w:rsidP="0037180B">
            <w:pPr>
              <w:spacing w:before="0" w:after="0"/>
              <w:jc w:val="left"/>
              <w:rPr>
                <w:sz w:val="18"/>
                <w:szCs w:val="18"/>
              </w:rPr>
            </w:pPr>
            <w:r w:rsidRPr="004C3FFC">
              <w:rPr>
                <w:sz w:val="18"/>
                <w:szCs w:val="18"/>
              </w:rPr>
              <w:t xml:space="preserve">Note: In line with IMO and ITU decisions, the requirements for </w:t>
            </w:r>
            <w:r w:rsidR="00A9209C" w:rsidRPr="00A9209C">
              <w:rPr>
                <w:sz w:val="18"/>
                <w:szCs w:val="18"/>
              </w:rPr>
              <w:t>two-tone alarm generator</w:t>
            </w:r>
            <w:r w:rsidR="00A9209C" w:rsidRPr="00192F2A">
              <w:rPr>
                <w:sz w:val="18"/>
                <w:szCs w:val="18"/>
              </w:rPr>
              <w:t xml:space="preserve"> </w:t>
            </w:r>
            <w:r w:rsidRPr="004C3FFC">
              <w:rPr>
                <w:sz w:val="18"/>
                <w:szCs w:val="18"/>
              </w:rPr>
              <w:t>and transmission on A3H are no longer applicable in testing standards.</w:t>
            </w:r>
          </w:p>
          <w:p w14:paraId="0EE2E9D7" w14:textId="77777777" w:rsidR="0037180B" w:rsidRPr="004C3FFC" w:rsidRDefault="0037180B" w:rsidP="0037180B">
            <w:pPr>
              <w:spacing w:before="0" w:after="0"/>
              <w:jc w:val="left"/>
              <w:rPr>
                <w:sz w:val="18"/>
                <w:szCs w:val="18"/>
              </w:rPr>
            </w:pPr>
          </w:p>
          <w:p w14:paraId="5A673699" w14:textId="292E22C7" w:rsidR="000D0D9C" w:rsidRPr="004C3FFC" w:rsidRDefault="000D0D9C" w:rsidP="008830EF">
            <w:pPr>
              <w:rPr>
                <w:sz w:val="18"/>
                <w:szCs w:val="18"/>
              </w:rPr>
            </w:pPr>
            <w:r w:rsidRPr="004C3FFC">
              <w:rPr>
                <w:sz w:val="18"/>
                <w:szCs w:val="18"/>
              </w:rPr>
              <w:t>Note</w:t>
            </w:r>
            <w:r w:rsidR="004C3FFC" w:rsidRPr="004C3FFC">
              <w:rPr>
                <w:sz w:val="18"/>
                <w:szCs w:val="18"/>
              </w:rPr>
              <w:t>:</w:t>
            </w:r>
            <w:r w:rsidR="008830EF">
              <w:rPr>
                <w:sz w:val="18"/>
                <w:szCs w:val="18"/>
              </w:rPr>
              <w:t xml:space="preserve"> </w:t>
            </w:r>
            <w:r w:rsidRPr="004C3FFC">
              <w:rPr>
                <w:sz w:val="18"/>
                <w:szCs w:val="18"/>
              </w:rPr>
              <w:t>Regardless</w:t>
            </w:r>
            <w:r w:rsidR="007334A1">
              <w:rPr>
                <w:sz w:val="18"/>
                <w:szCs w:val="18"/>
              </w:rPr>
              <w:t xml:space="preserve"> of</w:t>
            </w:r>
            <w:r w:rsidRPr="004C3FFC">
              <w:rPr>
                <w:sz w:val="18"/>
                <w:szCs w:val="18"/>
              </w:rPr>
              <w:t xml:space="preserve"> the current availability of IMO Res.MSC 512(105), </w:t>
            </w:r>
            <w:r w:rsidR="00115BE8">
              <w:rPr>
                <w:sz w:val="18"/>
                <w:szCs w:val="18"/>
              </w:rPr>
              <w:t>that</w:t>
            </w:r>
            <w:r w:rsidRPr="004C3FFC">
              <w:rPr>
                <w:sz w:val="18"/>
                <w:szCs w:val="18"/>
              </w:rPr>
              <w:t xml:space="preserve"> resolution has not been included in the current certification scheme for this MED IR because</w:t>
            </w:r>
            <w:r w:rsidR="002A0A9C">
              <w:rPr>
                <w:sz w:val="18"/>
                <w:szCs w:val="18"/>
              </w:rPr>
              <w:t xml:space="preserve"> of</w:t>
            </w:r>
            <w:r w:rsidRPr="004C3FFC">
              <w:rPr>
                <w:sz w:val="18"/>
                <w:szCs w:val="18"/>
              </w:rPr>
              <w:t xml:space="preserve"> the lack of related testing standards. </w:t>
            </w:r>
            <w:r w:rsidR="00403D8F">
              <w:rPr>
                <w:sz w:val="18"/>
                <w:szCs w:val="18"/>
              </w:rPr>
              <w:t>In accordance with</w:t>
            </w:r>
            <w:r w:rsidRPr="004C3FFC">
              <w:rPr>
                <w:sz w:val="18"/>
                <w:szCs w:val="18"/>
              </w:rPr>
              <w:t xml:space="preserve"> IMO MSC.1/Circ 1676, IMO Res.A. 806(19) can be still applied for certification purposes until 1 January 2028. Whe</w:t>
            </w:r>
            <w:r w:rsidR="00115BE8">
              <w:rPr>
                <w:sz w:val="18"/>
                <w:szCs w:val="18"/>
              </w:rPr>
              <w:t>n</w:t>
            </w:r>
            <w:r w:rsidRPr="004C3FFC">
              <w:rPr>
                <w:sz w:val="18"/>
                <w:szCs w:val="18"/>
              </w:rPr>
              <w:t xml:space="preserve"> the related testing standards to IMO Res.MSC 512(105), will be available, the Resolution IMO Res.MSC 512(105) will be included.</w:t>
            </w:r>
          </w:p>
          <w:p w14:paraId="3F374A47" w14:textId="77777777" w:rsidR="004C3FFC" w:rsidRPr="004C3FFC" w:rsidRDefault="004C3FFC" w:rsidP="000D0D9C">
            <w:pPr>
              <w:rPr>
                <w:sz w:val="18"/>
                <w:szCs w:val="18"/>
              </w:rPr>
            </w:pPr>
          </w:p>
          <w:p w14:paraId="0EE2E9DA" w14:textId="174412AD" w:rsidR="004C3FFC" w:rsidRPr="004C3FFC" w:rsidRDefault="004C3FFC" w:rsidP="004C3FFC">
            <w:pPr>
              <w:rPr>
                <w:sz w:val="18"/>
                <w:szCs w:val="18"/>
              </w:rPr>
            </w:pPr>
            <w:r w:rsidRPr="004C3FFC">
              <w:rPr>
                <w:sz w:val="18"/>
                <w:szCs w:val="18"/>
              </w:rPr>
              <w:t>Row 5 of 5</w:t>
            </w:r>
          </w:p>
        </w:tc>
        <w:tc>
          <w:tcPr>
            <w:tcW w:w="3752" w:type="dxa"/>
            <w:shd w:val="clear" w:color="auto" w:fill="auto"/>
          </w:tcPr>
          <w:p w14:paraId="0EE2E9DB" w14:textId="77777777" w:rsidR="0037180B" w:rsidRPr="00737C21" w:rsidRDefault="0037180B" w:rsidP="0037180B">
            <w:pPr>
              <w:spacing w:before="0" w:after="0"/>
              <w:jc w:val="left"/>
              <w:rPr>
                <w:sz w:val="18"/>
                <w:szCs w:val="18"/>
              </w:rPr>
            </w:pPr>
            <w:r w:rsidRPr="00737C21">
              <w:rPr>
                <w:sz w:val="18"/>
                <w:szCs w:val="18"/>
              </w:rPr>
              <w:t>Type approval requirements</w:t>
            </w:r>
          </w:p>
          <w:p w14:paraId="0EE2E9DC" w14:textId="77777777" w:rsidR="0037180B" w:rsidRPr="00737C21" w:rsidRDefault="0037180B" w:rsidP="0037180B">
            <w:pPr>
              <w:spacing w:before="0" w:after="0"/>
              <w:jc w:val="left"/>
              <w:rPr>
                <w:sz w:val="18"/>
                <w:szCs w:val="18"/>
              </w:rPr>
            </w:pPr>
            <w:r w:rsidRPr="00737C21">
              <w:rPr>
                <w:sz w:val="18"/>
                <w:szCs w:val="18"/>
              </w:rPr>
              <w:t>- SOLAS 74 Reg. IV/14,</w:t>
            </w:r>
          </w:p>
          <w:p w14:paraId="0EE2E9DD" w14:textId="77777777" w:rsidR="0037180B" w:rsidRPr="00737C21" w:rsidRDefault="0037180B" w:rsidP="0037180B">
            <w:pPr>
              <w:spacing w:before="0" w:after="0"/>
              <w:jc w:val="left"/>
              <w:rPr>
                <w:sz w:val="18"/>
                <w:szCs w:val="18"/>
              </w:rPr>
            </w:pPr>
            <w:r w:rsidRPr="00737C21">
              <w:rPr>
                <w:sz w:val="18"/>
                <w:szCs w:val="18"/>
              </w:rPr>
              <w:t>- SOLAS 74 Reg. X/3,</w:t>
            </w:r>
          </w:p>
          <w:p w14:paraId="0EE2E9DE"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DF"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05" w:type="dxa"/>
            <w:vMerge w:val="restart"/>
            <w:shd w:val="clear" w:color="auto" w:fill="auto"/>
          </w:tcPr>
          <w:p w14:paraId="0EE2E9E0" w14:textId="77777777" w:rsidR="0037180B" w:rsidRPr="0086320D" w:rsidRDefault="0037180B" w:rsidP="0037180B">
            <w:pPr>
              <w:spacing w:before="0" w:after="0"/>
              <w:jc w:val="left"/>
              <w:rPr>
                <w:sz w:val="18"/>
                <w:szCs w:val="18"/>
                <w:lang w:val="es-ES"/>
              </w:rPr>
            </w:pPr>
            <w:r w:rsidRPr="0086320D">
              <w:rPr>
                <w:sz w:val="18"/>
                <w:szCs w:val="18"/>
                <w:lang w:val="es-ES"/>
              </w:rPr>
              <w:t>- IMO MSC/Circ.862,</w:t>
            </w:r>
          </w:p>
          <w:p w14:paraId="0EE2E9E1" w14:textId="77777777" w:rsidR="0037180B" w:rsidRPr="0086320D" w:rsidRDefault="0037180B" w:rsidP="0037180B">
            <w:pPr>
              <w:spacing w:before="0" w:after="0"/>
              <w:jc w:val="left"/>
              <w:rPr>
                <w:sz w:val="18"/>
                <w:szCs w:val="18"/>
                <w:lang w:val="fr-FR"/>
              </w:rPr>
            </w:pPr>
            <w:r w:rsidRPr="0086320D">
              <w:rPr>
                <w:sz w:val="18"/>
                <w:szCs w:val="18"/>
                <w:lang w:val="es-ES"/>
              </w:rPr>
              <w:t xml:space="preserve">- EN 60945:2002 incl. </w:t>
            </w:r>
            <w:r w:rsidRPr="0086320D">
              <w:rPr>
                <w:sz w:val="18"/>
                <w:szCs w:val="18"/>
                <w:lang w:val="fr-FR"/>
              </w:rPr>
              <w:t>IEC 60945 Corr. 1:2008,</w:t>
            </w:r>
          </w:p>
          <w:p w14:paraId="0EE2E9E2" w14:textId="77777777" w:rsidR="0037180B" w:rsidRPr="0086320D" w:rsidRDefault="0037180B" w:rsidP="0037180B">
            <w:pPr>
              <w:spacing w:before="0" w:after="0"/>
              <w:jc w:val="left"/>
              <w:rPr>
                <w:sz w:val="18"/>
                <w:szCs w:val="18"/>
                <w:lang w:val="fr-FR"/>
              </w:rPr>
            </w:pPr>
            <w:r w:rsidRPr="0086320D">
              <w:rPr>
                <w:sz w:val="18"/>
                <w:szCs w:val="18"/>
                <w:lang w:val="fr-FR"/>
              </w:rPr>
              <w:t>- EN 61162 series:</w:t>
            </w:r>
          </w:p>
          <w:p w14:paraId="0EE2E9E3" w14:textId="77777777" w:rsidR="0037180B" w:rsidRPr="0086320D" w:rsidRDefault="0037180B" w:rsidP="0037180B">
            <w:pPr>
              <w:spacing w:before="0" w:after="0"/>
              <w:ind w:left="450"/>
              <w:jc w:val="left"/>
              <w:rPr>
                <w:sz w:val="18"/>
                <w:szCs w:val="18"/>
                <w:lang w:val="fr-FR"/>
              </w:rPr>
            </w:pPr>
            <w:r w:rsidRPr="0086320D">
              <w:rPr>
                <w:sz w:val="18"/>
                <w:szCs w:val="18"/>
                <w:lang w:val="fr-FR"/>
              </w:rPr>
              <w:t>EN 61162-1:2016</w:t>
            </w:r>
          </w:p>
          <w:p w14:paraId="0EE2E9E4" w14:textId="77777777" w:rsidR="0037180B" w:rsidRPr="0086320D" w:rsidRDefault="00847192" w:rsidP="0037180B">
            <w:pPr>
              <w:spacing w:before="0" w:after="0"/>
              <w:ind w:left="450"/>
              <w:jc w:val="left"/>
              <w:rPr>
                <w:sz w:val="18"/>
                <w:szCs w:val="18"/>
                <w:lang w:val="fr-FR"/>
              </w:rPr>
            </w:pPr>
            <w:hyperlink r:id="rId374" w:history="1">
              <w:r w:rsidR="0037180B" w:rsidRPr="0086320D">
                <w:rPr>
                  <w:sz w:val="18"/>
                  <w:szCs w:val="18"/>
                  <w:lang w:val="fr-FR"/>
                </w:rPr>
                <w:t>EN 61162-2:1998</w:t>
              </w:r>
            </w:hyperlink>
          </w:p>
          <w:p w14:paraId="0EE2E9E5" w14:textId="77777777" w:rsidR="0037180B" w:rsidRPr="0086320D" w:rsidRDefault="00847192" w:rsidP="0037180B">
            <w:pPr>
              <w:spacing w:before="0" w:after="0"/>
              <w:ind w:left="450"/>
              <w:jc w:val="left"/>
              <w:rPr>
                <w:sz w:val="18"/>
                <w:szCs w:val="18"/>
                <w:lang w:val="fr-FR"/>
              </w:rPr>
            </w:pPr>
            <w:hyperlink r:id="rId375" w:history="1">
              <w:r w:rsidR="0037180B" w:rsidRPr="0086320D">
                <w:rPr>
                  <w:sz w:val="18"/>
                  <w:szCs w:val="18"/>
                  <w:lang w:val="fr-FR"/>
                </w:rPr>
                <w:t>EN 61162-3:2008</w:t>
              </w:r>
            </w:hyperlink>
            <w:r w:rsidR="0037180B" w:rsidRPr="0086320D">
              <w:rPr>
                <w:sz w:val="18"/>
                <w:szCs w:val="18"/>
                <w:lang w:val="fr-FR"/>
              </w:rPr>
              <w:t xml:space="preserve"> +A1:2010+A2:2014</w:t>
            </w:r>
          </w:p>
          <w:p w14:paraId="0EE2E9E6" w14:textId="77777777" w:rsidR="0037180B" w:rsidRPr="0086320D" w:rsidRDefault="0037180B" w:rsidP="0037180B">
            <w:pPr>
              <w:spacing w:before="0" w:after="0"/>
              <w:ind w:left="450"/>
              <w:jc w:val="left"/>
              <w:rPr>
                <w:sz w:val="18"/>
                <w:szCs w:val="18"/>
                <w:lang w:val="fr-BE"/>
              </w:rPr>
            </w:pPr>
            <w:r w:rsidRPr="0086320D">
              <w:rPr>
                <w:bCs/>
                <w:iCs/>
                <w:sz w:val="18"/>
                <w:szCs w:val="18"/>
                <w:lang w:val="fr-FR"/>
              </w:rPr>
              <w:t>EN</w:t>
            </w:r>
            <w:r w:rsidRPr="0086320D">
              <w:rPr>
                <w:sz w:val="18"/>
                <w:szCs w:val="18"/>
                <w:lang w:val="fr-BE"/>
              </w:rPr>
              <w:t xml:space="preserve"> IEC 61162-450:2018,</w:t>
            </w:r>
          </w:p>
          <w:p w14:paraId="0EE2E9E7" w14:textId="77777777" w:rsidR="0037180B" w:rsidRPr="0086320D" w:rsidRDefault="0037180B" w:rsidP="0037180B">
            <w:pPr>
              <w:spacing w:before="0" w:after="0"/>
              <w:jc w:val="left"/>
              <w:rPr>
                <w:sz w:val="18"/>
                <w:szCs w:val="18"/>
                <w:lang w:val="fi-FI"/>
              </w:rPr>
            </w:pPr>
            <w:r w:rsidRPr="0086320D">
              <w:rPr>
                <w:sz w:val="18"/>
                <w:szCs w:val="18"/>
                <w:lang w:val="fi-FI"/>
              </w:rPr>
              <w:t>- ETSI ETS 300 067 Ed.1:1990-11,</w:t>
            </w:r>
          </w:p>
          <w:p w14:paraId="0EE2E9E8" w14:textId="77777777" w:rsidR="0037180B" w:rsidRPr="0086320D" w:rsidRDefault="0037180B" w:rsidP="0037180B">
            <w:pPr>
              <w:spacing w:before="0" w:after="0"/>
              <w:jc w:val="left"/>
              <w:rPr>
                <w:sz w:val="18"/>
                <w:szCs w:val="18"/>
                <w:lang w:val="fi-FI"/>
              </w:rPr>
            </w:pPr>
            <w:r w:rsidRPr="0086320D">
              <w:rPr>
                <w:sz w:val="18"/>
                <w:szCs w:val="18"/>
                <w:lang w:val="fi-FI"/>
              </w:rPr>
              <w:t>- ETSI ETS 300 067/A1 Ed.1:1993-10,</w:t>
            </w:r>
          </w:p>
          <w:p w14:paraId="0EE2E9E9" w14:textId="77777777" w:rsidR="0037180B" w:rsidRPr="0086320D" w:rsidRDefault="0037180B" w:rsidP="0037180B">
            <w:pPr>
              <w:spacing w:before="0" w:after="0"/>
              <w:jc w:val="left"/>
              <w:rPr>
                <w:sz w:val="18"/>
                <w:szCs w:val="18"/>
                <w:lang w:val="fi-FI"/>
              </w:rPr>
            </w:pPr>
            <w:r w:rsidRPr="0086320D">
              <w:rPr>
                <w:sz w:val="18"/>
                <w:szCs w:val="18"/>
                <w:lang w:val="fi-FI"/>
              </w:rPr>
              <w:t>- ETSI EN 300 338-1 V1.6.1:2021-05,</w:t>
            </w:r>
          </w:p>
          <w:p w14:paraId="0EE2E9EA" w14:textId="77777777" w:rsidR="0037180B" w:rsidRPr="0086320D" w:rsidRDefault="0037180B" w:rsidP="0037180B">
            <w:pPr>
              <w:spacing w:before="0" w:after="0"/>
              <w:rPr>
                <w:sz w:val="18"/>
                <w:szCs w:val="18"/>
                <w:lang w:val="fi-FI"/>
              </w:rPr>
            </w:pPr>
            <w:r w:rsidRPr="0086320D">
              <w:rPr>
                <w:sz w:val="18"/>
                <w:szCs w:val="18"/>
                <w:lang w:val="fi-FI"/>
              </w:rPr>
              <w:t>- ETSI EN 300 338-2 V1.5.1:2020-06,</w:t>
            </w:r>
          </w:p>
          <w:p w14:paraId="0EE2E9EB" w14:textId="77777777" w:rsidR="0037180B" w:rsidRPr="0086320D" w:rsidRDefault="0037180B" w:rsidP="0037180B">
            <w:pPr>
              <w:spacing w:before="0" w:after="0"/>
              <w:rPr>
                <w:sz w:val="18"/>
                <w:szCs w:val="18"/>
                <w:lang w:val="fi-FI"/>
              </w:rPr>
            </w:pPr>
            <w:r w:rsidRPr="0086320D">
              <w:rPr>
                <w:sz w:val="18"/>
                <w:szCs w:val="18"/>
                <w:lang w:val="fi-FI"/>
              </w:rPr>
              <w:t>- ETSI EN 300 338-7 V1.1.1:2022-04,</w:t>
            </w:r>
          </w:p>
          <w:p w14:paraId="0EE2E9EC" w14:textId="77777777" w:rsidR="0037180B" w:rsidRPr="0086320D" w:rsidRDefault="0037180B" w:rsidP="0037180B">
            <w:pPr>
              <w:spacing w:before="0" w:after="0"/>
              <w:jc w:val="left"/>
              <w:rPr>
                <w:sz w:val="18"/>
                <w:szCs w:val="18"/>
                <w:lang w:val="fi-FI"/>
              </w:rPr>
            </w:pPr>
            <w:r w:rsidRPr="0086320D">
              <w:rPr>
                <w:sz w:val="18"/>
                <w:szCs w:val="18"/>
                <w:lang w:val="fi-FI"/>
              </w:rPr>
              <w:t xml:space="preserve">- ETSI EN 300 373-1 V1.4.1:2013-09, </w:t>
            </w:r>
          </w:p>
          <w:p w14:paraId="0EE2E9ED" w14:textId="77777777" w:rsidR="0037180B" w:rsidRPr="00461C2A" w:rsidRDefault="0037180B" w:rsidP="0037180B">
            <w:pPr>
              <w:spacing w:before="0" w:after="0"/>
              <w:jc w:val="left"/>
              <w:rPr>
                <w:sz w:val="18"/>
                <w:szCs w:val="18"/>
                <w:lang w:val="fi-FI"/>
              </w:rPr>
            </w:pPr>
            <w:r w:rsidRPr="00461C2A">
              <w:rPr>
                <w:sz w:val="18"/>
                <w:szCs w:val="18"/>
                <w:lang w:val="fi-FI"/>
              </w:rPr>
              <w:t>- ETSI EN 301 843-5 V2.2.1:2017-11,</w:t>
            </w:r>
          </w:p>
          <w:p w14:paraId="0EE2E9EE" w14:textId="77777777" w:rsidR="0037180B" w:rsidRPr="00461C2A" w:rsidRDefault="0037180B" w:rsidP="0037180B">
            <w:pPr>
              <w:spacing w:before="0" w:after="0"/>
              <w:jc w:val="left"/>
              <w:rPr>
                <w:bCs/>
                <w:iCs/>
                <w:sz w:val="18"/>
                <w:szCs w:val="18"/>
                <w:lang w:val="fi-FI"/>
              </w:rPr>
            </w:pPr>
            <w:r w:rsidRPr="0086320D">
              <w:rPr>
                <w:bCs/>
                <w:iCs/>
                <w:sz w:val="18"/>
                <w:szCs w:val="18"/>
                <w:lang w:val="nl-BE"/>
              </w:rPr>
              <w:t>- EN IEC 62288:2022</w:t>
            </w:r>
            <w:r w:rsidRPr="00461C2A">
              <w:rPr>
                <w:bCs/>
                <w:iCs/>
                <w:sz w:val="18"/>
                <w:szCs w:val="18"/>
                <w:lang w:val="fi-FI"/>
              </w:rPr>
              <w:t>,</w:t>
            </w:r>
          </w:p>
          <w:p w14:paraId="0EE2E9EF" w14:textId="77777777" w:rsidR="0037180B" w:rsidRPr="00461C2A" w:rsidRDefault="0037180B" w:rsidP="0037180B">
            <w:pPr>
              <w:spacing w:before="0" w:after="0"/>
              <w:jc w:val="left"/>
              <w:rPr>
                <w:bCs/>
                <w:iCs/>
                <w:sz w:val="18"/>
                <w:szCs w:val="18"/>
                <w:lang w:val="fi-FI"/>
              </w:rPr>
            </w:pPr>
            <w:r w:rsidRPr="00461C2A">
              <w:rPr>
                <w:bCs/>
                <w:iCs/>
                <w:sz w:val="18"/>
                <w:szCs w:val="18"/>
                <w:lang w:val="fi-FI"/>
              </w:rPr>
              <w:t>- EN IEC 62923-1:2018,</w:t>
            </w:r>
          </w:p>
          <w:p w14:paraId="0EE2E9F0" w14:textId="77777777" w:rsidR="0037180B" w:rsidRPr="0086320D" w:rsidRDefault="0037180B" w:rsidP="0037180B">
            <w:pPr>
              <w:spacing w:before="0" w:after="0"/>
              <w:jc w:val="left"/>
              <w:rPr>
                <w:sz w:val="18"/>
                <w:szCs w:val="18"/>
                <w:lang w:val="fi-FI"/>
              </w:rPr>
            </w:pPr>
            <w:r w:rsidRPr="00461C2A">
              <w:rPr>
                <w:bCs/>
                <w:iCs/>
                <w:sz w:val="18"/>
                <w:szCs w:val="18"/>
                <w:lang w:val="fi-FI"/>
              </w:rPr>
              <w:t>- EN IEC 62923-2:2018.</w:t>
            </w:r>
          </w:p>
          <w:p w14:paraId="0EE2E9F1" w14:textId="77777777" w:rsidR="0037180B" w:rsidRPr="00461C2A" w:rsidRDefault="0037180B" w:rsidP="0037180B">
            <w:pPr>
              <w:spacing w:before="0" w:after="0"/>
              <w:jc w:val="left"/>
              <w:rPr>
                <w:sz w:val="18"/>
                <w:szCs w:val="18"/>
                <w:lang w:val="fi-FI"/>
              </w:rPr>
            </w:pPr>
          </w:p>
          <w:p w14:paraId="0EE2E9F2" w14:textId="77777777" w:rsidR="0037180B" w:rsidRPr="0086320D" w:rsidRDefault="0037180B" w:rsidP="0037180B">
            <w:pPr>
              <w:spacing w:before="0" w:after="0"/>
              <w:jc w:val="left"/>
              <w:rPr>
                <w:sz w:val="18"/>
                <w:szCs w:val="18"/>
                <w:lang w:val="fi-FI"/>
              </w:rPr>
            </w:pPr>
            <w:r w:rsidRPr="0086320D">
              <w:rPr>
                <w:sz w:val="18"/>
                <w:szCs w:val="18"/>
                <w:lang w:val="fi-FI"/>
              </w:rPr>
              <w:t>Or:</w:t>
            </w:r>
          </w:p>
          <w:p w14:paraId="0EE2E9F3" w14:textId="77777777" w:rsidR="0037180B" w:rsidRPr="00B13E13" w:rsidRDefault="0037180B" w:rsidP="0037180B">
            <w:pPr>
              <w:spacing w:before="0" w:after="0"/>
              <w:jc w:val="left"/>
              <w:rPr>
                <w:sz w:val="18"/>
                <w:szCs w:val="18"/>
                <w:lang w:val="en-IE"/>
              </w:rPr>
            </w:pPr>
            <w:r w:rsidRPr="00B13E13">
              <w:rPr>
                <w:sz w:val="18"/>
                <w:szCs w:val="18"/>
                <w:lang w:val="en-IE"/>
              </w:rPr>
              <w:t>- IMO MSC/Circ.862,</w:t>
            </w:r>
          </w:p>
          <w:p w14:paraId="0EE2E9F4" w14:textId="77777777" w:rsidR="0037180B" w:rsidRPr="009D62F4" w:rsidRDefault="0037180B" w:rsidP="0037180B">
            <w:pPr>
              <w:spacing w:before="0" w:after="0"/>
              <w:jc w:val="left"/>
              <w:rPr>
                <w:sz w:val="18"/>
                <w:szCs w:val="18"/>
                <w:lang w:val="it-IT"/>
              </w:rPr>
            </w:pPr>
            <w:r w:rsidRPr="00B13E13">
              <w:rPr>
                <w:sz w:val="18"/>
                <w:szCs w:val="18"/>
                <w:lang w:val="en-IE"/>
              </w:rPr>
              <w:t xml:space="preserve">- IEC 60945:2002 incl. </w:t>
            </w:r>
            <w:r w:rsidRPr="009D62F4">
              <w:rPr>
                <w:sz w:val="18"/>
                <w:szCs w:val="18"/>
                <w:lang w:val="it-IT"/>
              </w:rPr>
              <w:t>IEC 60945 Corr. 1:2008,</w:t>
            </w:r>
          </w:p>
          <w:p w14:paraId="0EE2E9F5"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9F6"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9F7"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9F8"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9F9" w14:textId="77777777" w:rsidR="0037180B" w:rsidRPr="009D62F4" w:rsidRDefault="00847192" w:rsidP="0037180B">
            <w:pPr>
              <w:spacing w:before="0" w:after="0"/>
              <w:ind w:left="450"/>
              <w:jc w:val="left"/>
              <w:rPr>
                <w:sz w:val="18"/>
                <w:szCs w:val="18"/>
                <w:lang w:val="it-IT"/>
              </w:rPr>
            </w:pPr>
            <w:hyperlink r:id="rId376" w:history="1">
              <w:r w:rsidR="0037180B" w:rsidRPr="009D62F4">
                <w:rPr>
                  <w:sz w:val="18"/>
                  <w:szCs w:val="18"/>
                  <w:lang w:val="it-IT"/>
                </w:rPr>
                <w:t>IEC 61162-2 Ed.1.0:1998-09</w:t>
              </w:r>
            </w:hyperlink>
          </w:p>
          <w:p w14:paraId="0EE2E9FA" w14:textId="77777777" w:rsidR="0037180B" w:rsidRPr="009D62F4" w:rsidRDefault="00847192" w:rsidP="0037180B">
            <w:pPr>
              <w:spacing w:before="0" w:after="0"/>
              <w:ind w:left="450"/>
              <w:jc w:val="left"/>
              <w:rPr>
                <w:sz w:val="18"/>
                <w:szCs w:val="18"/>
                <w:lang w:val="it-IT"/>
              </w:rPr>
            </w:pPr>
            <w:hyperlink r:id="rId37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9FB"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9FC" w14:textId="77777777" w:rsidR="0037180B" w:rsidRPr="004A3586" w:rsidRDefault="0037180B" w:rsidP="0037180B">
            <w:pPr>
              <w:spacing w:before="0" w:after="0"/>
              <w:rPr>
                <w:sz w:val="18"/>
                <w:szCs w:val="18"/>
                <w:lang w:val="pl-PL"/>
              </w:rPr>
            </w:pPr>
            <w:r w:rsidRPr="004A3586">
              <w:rPr>
                <w:sz w:val="18"/>
                <w:szCs w:val="18"/>
                <w:lang w:val="pl-PL"/>
              </w:rPr>
              <w:t>- IEC 62288 Ed. 3.0:2021,</w:t>
            </w:r>
          </w:p>
          <w:p w14:paraId="0EE2E9FD"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E9FE" w14:textId="77777777" w:rsidR="0037180B" w:rsidRPr="004A3586" w:rsidRDefault="0037180B" w:rsidP="0037180B">
            <w:pPr>
              <w:spacing w:before="0" w:after="0"/>
              <w:jc w:val="left"/>
              <w:rPr>
                <w:sz w:val="18"/>
                <w:szCs w:val="18"/>
                <w:lang w:val="pl-PL"/>
              </w:rPr>
            </w:pPr>
            <w:r w:rsidRPr="004A3586">
              <w:rPr>
                <w:bCs/>
                <w:iCs/>
                <w:sz w:val="18"/>
                <w:szCs w:val="18"/>
                <w:lang w:val="pl-PL"/>
              </w:rPr>
              <w:t>- IEC 62923-2:2018.</w:t>
            </w:r>
          </w:p>
        </w:tc>
        <w:tc>
          <w:tcPr>
            <w:tcW w:w="1002" w:type="dxa"/>
            <w:vMerge w:val="restart"/>
            <w:shd w:val="clear" w:color="auto" w:fill="auto"/>
          </w:tcPr>
          <w:p w14:paraId="0EE2E9FF"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A00"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A01"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76" w:type="dxa"/>
            <w:vMerge w:val="restart"/>
            <w:shd w:val="clear" w:color="auto" w:fill="auto"/>
          </w:tcPr>
          <w:p w14:paraId="0EE2EA03" w14:textId="7CC3FB4F" w:rsidR="0037180B" w:rsidRPr="005C18F0" w:rsidRDefault="0037180B" w:rsidP="0037180B">
            <w:pPr>
              <w:spacing w:before="0" w:after="0"/>
              <w:jc w:val="center"/>
              <w:rPr>
                <w:sz w:val="18"/>
                <w:szCs w:val="18"/>
              </w:rPr>
            </w:pPr>
          </w:p>
        </w:tc>
        <w:tc>
          <w:tcPr>
            <w:tcW w:w="1334" w:type="dxa"/>
            <w:vMerge w:val="restart"/>
            <w:shd w:val="clear" w:color="auto" w:fill="auto"/>
          </w:tcPr>
          <w:p w14:paraId="0EE2EA04" w14:textId="058D08AE" w:rsidR="00047778" w:rsidRPr="004C3FFC" w:rsidRDefault="00047778" w:rsidP="0037180B">
            <w:pPr>
              <w:spacing w:before="0" w:after="0"/>
              <w:jc w:val="center"/>
              <w:rPr>
                <w:sz w:val="18"/>
                <w:szCs w:val="18"/>
              </w:rPr>
            </w:pPr>
          </w:p>
        </w:tc>
      </w:tr>
      <w:tr w:rsidR="0037180B" w:rsidRPr="006D25F3" w14:paraId="0EE2EA1D" w14:textId="77777777" w:rsidTr="0037180B">
        <w:tblPrEx>
          <w:shd w:val="clear" w:color="auto" w:fill="FFFF00"/>
          <w:tblCellMar>
            <w:top w:w="57" w:type="dxa"/>
            <w:bottom w:w="57" w:type="dxa"/>
          </w:tblCellMar>
        </w:tblPrEx>
        <w:trPr>
          <w:trHeight w:val="445"/>
        </w:trPr>
        <w:tc>
          <w:tcPr>
            <w:tcW w:w="3727" w:type="dxa"/>
            <w:gridSpan w:val="2"/>
            <w:vMerge/>
            <w:shd w:val="clear" w:color="auto" w:fill="auto"/>
          </w:tcPr>
          <w:p w14:paraId="0EE2EA06" w14:textId="77777777" w:rsidR="0037180B" w:rsidRPr="00737C21" w:rsidRDefault="0037180B" w:rsidP="0037180B">
            <w:pPr>
              <w:spacing w:before="0" w:after="0"/>
              <w:rPr>
                <w:sz w:val="18"/>
                <w:szCs w:val="18"/>
              </w:rPr>
            </w:pPr>
          </w:p>
        </w:tc>
        <w:tc>
          <w:tcPr>
            <w:tcW w:w="3752" w:type="dxa"/>
            <w:shd w:val="clear" w:color="auto" w:fill="auto"/>
          </w:tcPr>
          <w:p w14:paraId="0EE2EA07" w14:textId="77777777" w:rsidR="0037180B" w:rsidRPr="008830EF" w:rsidRDefault="0037180B" w:rsidP="0037180B">
            <w:pPr>
              <w:spacing w:before="0" w:after="0"/>
              <w:jc w:val="left"/>
              <w:rPr>
                <w:sz w:val="18"/>
                <w:szCs w:val="18"/>
              </w:rPr>
            </w:pPr>
            <w:r w:rsidRPr="008830EF">
              <w:rPr>
                <w:sz w:val="18"/>
                <w:szCs w:val="18"/>
              </w:rPr>
              <w:t>Carriage and performance requirements</w:t>
            </w:r>
          </w:p>
          <w:p w14:paraId="0EE2EA08" w14:textId="77777777" w:rsidR="0037180B" w:rsidRPr="008830EF" w:rsidRDefault="0037180B" w:rsidP="0037180B">
            <w:pPr>
              <w:spacing w:before="0" w:after="0"/>
              <w:jc w:val="left"/>
              <w:rPr>
                <w:sz w:val="18"/>
                <w:szCs w:val="18"/>
                <w:lang w:val="pt-PT"/>
              </w:rPr>
            </w:pPr>
            <w:r w:rsidRPr="008830EF">
              <w:rPr>
                <w:sz w:val="18"/>
                <w:szCs w:val="18"/>
              </w:rPr>
              <w:t xml:space="preserve">- SOLAS 74 Reg. </w:t>
            </w:r>
            <w:r w:rsidRPr="008830EF">
              <w:rPr>
                <w:sz w:val="18"/>
                <w:szCs w:val="18"/>
                <w:lang w:val="pt-PT"/>
              </w:rPr>
              <w:t>IV/10,</w:t>
            </w:r>
          </w:p>
          <w:p w14:paraId="0EE2EA09" w14:textId="77777777" w:rsidR="0037180B" w:rsidRPr="008830EF" w:rsidRDefault="0037180B" w:rsidP="0037180B">
            <w:pPr>
              <w:spacing w:before="0" w:after="0"/>
              <w:jc w:val="left"/>
              <w:rPr>
                <w:sz w:val="18"/>
                <w:szCs w:val="18"/>
                <w:lang w:val="pt-PT"/>
              </w:rPr>
            </w:pPr>
            <w:r w:rsidRPr="008830EF">
              <w:rPr>
                <w:sz w:val="18"/>
                <w:szCs w:val="18"/>
                <w:lang w:val="pt-PT"/>
              </w:rPr>
              <w:t>- SOLAS 74 Reg. X/3,</w:t>
            </w:r>
          </w:p>
          <w:p w14:paraId="0EE2EA0A" w14:textId="77777777" w:rsidR="0037180B" w:rsidRPr="008830EF" w:rsidRDefault="0037180B" w:rsidP="0037180B">
            <w:pPr>
              <w:spacing w:before="0" w:after="0"/>
              <w:jc w:val="left"/>
              <w:rPr>
                <w:sz w:val="18"/>
                <w:szCs w:val="18"/>
                <w:lang w:val="pt-PT"/>
              </w:rPr>
            </w:pPr>
            <w:r w:rsidRPr="008830EF">
              <w:rPr>
                <w:sz w:val="18"/>
                <w:szCs w:val="18"/>
                <w:lang w:val="pt-PT"/>
              </w:rPr>
              <w:t>- IMO Res. A.694(17),</w:t>
            </w:r>
          </w:p>
          <w:p w14:paraId="0EE2EA0B" w14:textId="77777777" w:rsidR="0037180B" w:rsidRPr="008830EF" w:rsidRDefault="0037180B" w:rsidP="0037180B">
            <w:pPr>
              <w:spacing w:before="0" w:after="0"/>
              <w:jc w:val="left"/>
              <w:rPr>
                <w:sz w:val="18"/>
                <w:szCs w:val="18"/>
                <w:lang w:val="pt-PT"/>
              </w:rPr>
            </w:pPr>
            <w:r w:rsidRPr="008830EF">
              <w:rPr>
                <w:sz w:val="18"/>
                <w:szCs w:val="18"/>
                <w:lang w:val="pt-PT"/>
              </w:rPr>
              <w:t>- IMO Res. A.806(19),</w:t>
            </w:r>
          </w:p>
          <w:p w14:paraId="0EE2EA0C" w14:textId="77777777" w:rsidR="0037180B" w:rsidRPr="008830EF" w:rsidRDefault="0037180B" w:rsidP="0037180B">
            <w:pPr>
              <w:spacing w:before="0" w:after="0"/>
              <w:jc w:val="left"/>
              <w:rPr>
                <w:sz w:val="18"/>
                <w:szCs w:val="18"/>
                <w:lang w:val="pt-PT"/>
              </w:rPr>
            </w:pPr>
            <w:r w:rsidRPr="008830EF">
              <w:rPr>
                <w:sz w:val="18"/>
                <w:szCs w:val="18"/>
                <w:lang w:val="pt-PT"/>
              </w:rPr>
              <w:t>- IMO Res. MSC.36(63)-(1994 HSC Code) 14,</w:t>
            </w:r>
          </w:p>
          <w:p w14:paraId="0EE2EA0D" w14:textId="77777777" w:rsidR="0037180B" w:rsidRPr="008830EF" w:rsidRDefault="0037180B" w:rsidP="0037180B">
            <w:pPr>
              <w:spacing w:before="0" w:after="0"/>
              <w:jc w:val="left"/>
              <w:rPr>
                <w:sz w:val="18"/>
                <w:szCs w:val="18"/>
                <w:lang w:val="pt-PT"/>
              </w:rPr>
            </w:pPr>
            <w:r w:rsidRPr="008830EF">
              <w:rPr>
                <w:sz w:val="18"/>
                <w:szCs w:val="18"/>
                <w:lang w:val="pt-PT"/>
              </w:rPr>
              <w:t>- IMO Res. MSC.97(73)-(2000 HSC Code) 14,</w:t>
            </w:r>
          </w:p>
          <w:p w14:paraId="0EE2EA0E" w14:textId="77777777" w:rsidR="0037180B" w:rsidRPr="008830EF" w:rsidRDefault="0037180B" w:rsidP="0037180B">
            <w:pPr>
              <w:spacing w:before="0" w:after="0"/>
              <w:rPr>
                <w:sz w:val="18"/>
                <w:szCs w:val="18"/>
                <w:lang w:val="pt-PT"/>
              </w:rPr>
            </w:pPr>
            <w:r w:rsidRPr="008830EF">
              <w:rPr>
                <w:sz w:val="18"/>
                <w:szCs w:val="18"/>
                <w:lang w:val="pt-PT"/>
              </w:rPr>
              <w:t>- IMO Res. MSC.191(79),</w:t>
            </w:r>
          </w:p>
          <w:p w14:paraId="0EE2EA0F" w14:textId="4DBB9BA6" w:rsidR="0037180B" w:rsidRDefault="0037180B" w:rsidP="0037180B">
            <w:pPr>
              <w:spacing w:before="0" w:after="0"/>
              <w:jc w:val="left"/>
              <w:rPr>
                <w:sz w:val="18"/>
                <w:szCs w:val="18"/>
                <w:lang w:val="pt-PT"/>
              </w:rPr>
            </w:pPr>
            <w:r w:rsidRPr="008830EF">
              <w:rPr>
                <w:sz w:val="18"/>
                <w:szCs w:val="18"/>
                <w:lang w:val="pt-PT"/>
              </w:rPr>
              <w:t>- IMO Res. MSC.302(87),</w:t>
            </w:r>
          </w:p>
          <w:p w14:paraId="42B6A43D" w14:textId="77777777" w:rsidR="000B33EF" w:rsidRPr="008830EF" w:rsidRDefault="000B33EF" w:rsidP="000B33EF">
            <w:pPr>
              <w:spacing w:before="0" w:after="0"/>
              <w:jc w:val="left"/>
              <w:rPr>
                <w:sz w:val="18"/>
                <w:szCs w:val="18"/>
                <w:lang w:val="pt-PT"/>
              </w:rPr>
            </w:pPr>
            <w:r w:rsidRPr="008830EF">
              <w:rPr>
                <w:sz w:val="18"/>
                <w:szCs w:val="18"/>
                <w:lang w:val="pt-PT"/>
              </w:rPr>
              <w:t>- IMO COMSAR/Circ.32 Revision 2,</w:t>
            </w:r>
          </w:p>
          <w:p w14:paraId="0EE2EA10" w14:textId="77777777" w:rsidR="0037180B" w:rsidRPr="008830EF" w:rsidRDefault="0037180B" w:rsidP="0037180B">
            <w:pPr>
              <w:spacing w:before="0" w:after="0"/>
              <w:jc w:val="left"/>
              <w:rPr>
                <w:sz w:val="18"/>
                <w:szCs w:val="18"/>
                <w:lang w:val="it-IT"/>
              </w:rPr>
            </w:pPr>
            <w:r w:rsidRPr="008830EF">
              <w:rPr>
                <w:sz w:val="18"/>
                <w:szCs w:val="18"/>
                <w:lang w:val="it-IT"/>
              </w:rPr>
              <w:t>- IMO MSC/Circ.862,</w:t>
            </w:r>
          </w:p>
          <w:p w14:paraId="6A0E21B6" w14:textId="77777777" w:rsidR="000D0D9C" w:rsidRPr="008830EF" w:rsidRDefault="000D0D9C" w:rsidP="000D0D9C">
            <w:pPr>
              <w:spacing w:before="0" w:after="0"/>
              <w:jc w:val="left"/>
              <w:rPr>
                <w:sz w:val="18"/>
                <w:szCs w:val="18"/>
                <w:lang w:val="it-IT"/>
              </w:rPr>
            </w:pPr>
            <w:r w:rsidRPr="008830EF">
              <w:rPr>
                <w:sz w:val="18"/>
                <w:szCs w:val="18"/>
                <w:lang w:val="it-IT"/>
              </w:rPr>
              <w:t>- IMO MSC.1/Circ.1676,</w:t>
            </w:r>
          </w:p>
          <w:p w14:paraId="0EE2EA13" w14:textId="77777777" w:rsidR="0037180B" w:rsidRPr="008830EF" w:rsidRDefault="0037180B" w:rsidP="0037180B">
            <w:pPr>
              <w:spacing w:before="0" w:after="0"/>
              <w:jc w:val="left"/>
              <w:rPr>
                <w:sz w:val="18"/>
                <w:szCs w:val="18"/>
                <w:lang w:val="pt-PT"/>
              </w:rPr>
            </w:pPr>
            <w:r w:rsidRPr="008830EF">
              <w:rPr>
                <w:sz w:val="18"/>
                <w:szCs w:val="18"/>
                <w:lang w:val="pt-PT"/>
              </w:rPr>
              <w:t>- ITU-R M.476-5 (10/95),</w:t>
            </w:r>
          </w:p>
          <w:p w14:paraId="0EE2EA14" w14:textId="77777777" w:rsidR="0037180B" w:rsidRPr="008830EF" w:rsidRDefault="0037180B" w:rsidP="0037180B">
            <w:pPr>
              <w:spacing w:before="0" w:after="0"/>
              <w:jc w:val="left"/>
              <w:rPr>
                <w:sz w:val="18"/>
                <w:szCs w:val="18"/>
                <w:lang w:val="pt-PT"/>
              </w:rPr>
            </w:pPr>
            <w:r w:rsidRPr="008830EF">
              <w:rPr>
                <w:sz w:val="18"/>
                <w:szCs w:val="18"/>
                <w:lang w:val="pt-PT"/>
              </w:rPr>
              <w:t>- ITU-R M.492-6 (10/95),</w:t>
            </w:r>
          </w:p>
          <w:p w14:paraId="0EE2EA15" w14:textId="77777777" w:rsidR="0037180B" w:rsidRPr="008830EF" w:rsidRDefault="0037180B" w:rsidP="0037180B">
            <w:pPr>
              <w:spacing w:before="0" w:after="0"/>
              <w:rPr>
                <w:sz w:val="18"/>
                <w:szCs w:val="18"/>
                <w:lang w:val="pt-PT"/>
              </w:rPr>
            </w:pPr>
            <w:r w:rsidRPr="008830EF">
              <w:rPr>
                <w:sz w:val="18"/>
                <w:szCs w:val="18"/>
                <w:lang w:val="pt-PT"/>
              </w:rPr>
              <w:t>- ITU-R M.493-15 (01/19),</w:t>
            </w:r>
          </w:p>
          <w:p w14:paraId="0EE2EA16" w14:textId="77777777" w:rsidR="0037180B" w:rsidRPr="008830EF" w:rsidRDefault="0037180B" w:rsidP="0037180B">
            <w:pPr>
              <w:spacing w:before="0" w:after="0"/>
              <w:jc w:val="left"/>
              <w:rPr>
                <w:sz w:val="18"/>
                <w:szCs w:val="18"/>
                <w:lang w:val="pt-PT"/>
              </w:rPr>
            </w:pPr>
            <w:r w:rsidRPr="008830EF">
              <w:rPr>
                <w:sz w:val="18"/>
                <w:szCs w:val="18"/>
                <w:lang w:val="pt-PT"/>
              </w:rPr>
              <w:t>- ITU-R M.541-10 (10/15)</w:t>
            </w:r>
          </w:p>
          <w:p w14:paraId="0EE2EA17" w14:textId="77777777" w:rsidR="0037180B" w:rsidRPr="008830EF" w:rsidRDefault="0037180B" w:rsidP="0037180B">
            <w:pPr>
              <w:spacing w:before="0" w:after="0"/>
              <w:jc w:val="left"/>
              <w:rPr>
                <w:sz w:val="18"/>
                <w:szCs w:val="18"/>
                <w:lang w:val="pt-PT"/>
              </w:rPr>
            </w:pPr>
            <w:r w:rsidRPr="008830EF">
              <w:rPr>
                <w:sz w:val="18"/>
                <w:szCs w:val="18"/>
                <w:lang w:val="pt-PT"/>
              </w:rPr>
              <w:t>- ITU-R M.625-4 (03/12),</w:t>
            </w:r>
          </w:p>
          <w:p w14:paraId="0EE2EA18" w14:textId="77777777" w:rsidR="0037180B" w:rsidRPr="008830EF" w:rsidRDefault="0037180B" w:rsidP="0037180B">
            <w:pPr>
              <w:spacing w:before="0" w:after="0"/>
              <w:jc w:val="left"/>
              <w:rPr>
                <w:sz w:val="18"/>
                <w:szCs w:val="18"/>
                <w:lang w:val="pt-PT"/>
              </w:rPr>
            </w:pPr>
            <w:r w:rsidRPr="008830EF">
              <w:rPr>
                <w:sz w:val="18"/>
                <w:szCs w:val="18"/>
                <w:lang w:val="pt-PT"/>
              </w:rPr>
              <w:t>- ITU-R M.1173-1 (03/12).</w:t>
            </w:r>
          </w:p>
        </w:tc>
        <w:tc>
          <w:tcPr>
            <w:tcW w:w="3705" w:type="dxa"/>
            <w:vMerge/>
            <w:shd w:val="clear" w:color="auto" w:fill="auto"/>
          </w:tcPr>
          <w:p w14:paraId="0EE2EA19" w14:textId="77777777" w:rsidR="0037180B" w:rsidRPr="00737C21" w:rsidRDefault="0037180B" w:rsidP="0037180B">
            <w:pPr>
              <w:spacing w:before="0" w:after="0"/>
              <w:rPr>
                <w:color w:val="000000"/>
                <w:sz w:val="18"/>
                <w:szCs w:val="18"/>
                <w:lang w:val="pt-PT"/>
              </w:rPr>
            </w:pPr>
          </w:p>
        </w:tc>
        <w:tc>
          <w:tcPr>
            <w:tcW w:w="1002" w:type="dxa"/>
            <w:vMerge/>
            <w:shd w:val="clear" w:color="auto" w:fill="auto"/>
          </w:tcPr>
          <w:p w14:paraId="0EE2EA1A"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A1B"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A1C" w14:textId="77777777" w:rsidR="0037180B" w:rsidRPr="00737C21" w:rsidRDefault="0037180B" w:rsidP="0037180B">
            <w:pPr>
              <w:spacing w:before="0" w:after="0"/>
              <w:rPr>
                <w:color w:val="000000"/>
                <w:sz w:val="18"/>
                <w:szCs w:val="18"/>
                <w:lang w:val="pt-PT"/>
              </w:rPr>
            </w:pPr>
          </w:p>
        </w:tc>
      </w:tr>
    </w:tbl>
    <w:p w14:paraId="0EE2EA1E" w14:textId="77777777" w:rsidR="0037180B" w:rsidRPr="004A3586" w:rsidRDefault="0037180B" w:rsidP="0037180B">
      <w:pPr>
        <w:rPr>
          <w:bCs/>
          <w:sz w:val="18"/>
          <w:szCs w:val="18"/>
          <w:lang w:val="fr-CA"/>
        </w:rPr>
      </w:pPr>
    </w:p>
    <w:p w14:paraId="0EE2EA1F" w14:textId="77777777" w:rsidR="0037180B" w:rsidRPr="004A3586" w:rsidRDefault="0037180B" w:rsidP="0037180B">
      <w:pPr>
        <w:rPr>
          <w:bCs/>
          <w:sz w:val="18"/>
          <w:szCs w:val="18"/>
          <w:lang w:val="fr-CA"/>
        </w:rPr>
      </w:pPr>
      <w:r w:rsidRPr="004A3586">
        <w:rPr>
          <w:bCs/>
          <w:sz w:val="18"/>
          <w:szCs w:val="18"/>
          <w:lang w:val="fr-CA"/>
        </w:rPr>
        <w:br w:type="page"/>
      </w:r>
    </w:p>
    <w:tbl>
      <w:tblPr>
        <w:tblStyle w:val="Tabellrutenett"/>
        <w:tblW w:w="14796" w:type="dxa"/>
        <w:tblLook w:val="04A0" w:firstRow="1" w:lastRow="0" w:firstColumn="1" w:lastColumn="0" w:noHBand="0" w:noVBand="1"/>
      </w:tblPr>
      <w:tblGrid>
        <w:gridCol w:w="3697"/>
        <w:gridCol w:w="15"/>
        <w:gridCol w:w="3691"/>
        <w:gridCol w:w="27"/>
        <w:gridCol w:w="3719"/>
        <w:gridCol w:w="1037"/>
        <w:gridCol w:w="1276"/>
        <w:gridCol w:w="1334"/>
      </w:tblGrid>
      <w:tr w:rsidR="0037180B" w:rsidRPr="00737C21" w14:paraId="0EE2EA26" w14:textId="77777777" w:rsidTr="0037180B">
        <w:tc>
          <w:tcPr>
            <w:tcW w:w="3697" w:type="dxa"/>
          </w:tcPr>
          <w:p w14:paraId="0EE2EA20" w14:textId="77777777" w:rsidR="0037180B" w:rsidRPr="00737C21" w:rsidRDefault="0037180B" w:rsidP="0037180B">
            <w:pPr>
              <w:spacing w:before="0" w:after="0"/>
              <w:jc w:val="center"/>
              <w:rPr>
                <w:sz w:val="18"/>
                <w:szCs w:val="18"/>
              </w:rPr>
            </w:pPr>
            <w:r w:rsidRPr="00737C21">
              <w:rPr>
                <w:sz w:val="18"/>
                <w:szCs w:val="18"/>
              </w:rPr>
              <w:t>1</w:t>
            </w:r>
          </w:p>
        </w:tc>
        <w:tc>
          <w:tcPr>
            <w:tcW w:w="3706" w:type="dxa"/>
            <w:gridSpan w:val="2"/>
          </w:tcPr>
          <w:p w14:paraId="0EE2EA21" w14:textId="77777777" w:rsidR="0037180B" w:rsidRPr="00737C21" w:rsidRDefault="0037180B" w:rsidP="0037180B">
            <w:pPr>
              <w:spacing w:before="0" w:after="0"/>
              <w:jc w:val="center"/>
              <w:rPr>
                <w:sz w:val="18"/>
                <w:szCs w:val="18"/>
              </w:rPr>
            </w:pPr>
            <w:r w:rsidRPr="00737C21">
              <w:rPr>
                <w:sz w:val="18"/>
                <w:szCs w:val="18"/>
              </w:rPr>
              <w:t>2</w:t>
            </w:r>
          </w:p>
        </w:tc>
        <w:tc>
          <w:tcPr>
            <w:tcW w:w="3746" w:type="dxa"/>
            <w:gridSpan w:val="2"/>
          </w:tcPr>
          <w:p w14:paraId="0EE2EA22" w14:textId="77777777" w:rsidR="0037180B" w:rsidRPr="00737C21" w:rsidRDefault="0037180B" w:rsidP="0037180B">
            <w:pPr>
              <w:spacing w:before="0" w:after="0"/>
              <w:jc w:val="center"/>
              <w:rPr>
                <w:sz w:val="18"/>
                <w:szCs w:val="18"/>
              </w:rPr>
            </w:pPr>
            <w:r w:rsidRPr="00737C21">
              <w:rPr>
                <w:sz w:val="18"/>
                <w:szCs w:val="18"/>
              </w:rPr>
              <w:t>3</w:t>
            </w:r>
          </w:p>
        </w:tc>
        <w:tc>
          <w:tcPr>
            <w:tcW w:w="1037" w:type="dxa"/>
          </w:tcPr>
          <w:p w14:paraId="0EE2EA23" w14:textId="77777777" w:rsidR="0037180B" w:rsidRPr="00737C21" w:rsidRDefault="0037180B" w:rsidP="0037180B">
            <w:pPr>
              <w:spacing w:before="0" w:after="0"/>
              <w:jc w:val="center"/>
              <w:rPr>
                <w:sz w:val="18"/>
                <w:szCs w:val="18"/>
              </w:rPr>
            </w:pPr>
            <w:r w:rsidRPr="00737C21">
              <w:rPr>
                <w:sz w:val="18"/>
                <w:szCs w:val="18"/>
              </w:rPr>
              <w:t>4</w:t>
            </w:r>
          </w:p>
        </w:tc>
        <w:tc>
          <w:tcPr>
            <w:tcW w:w="1276" w:type="dxa"/>
          </w:tcPr>
          <w:p w14:paraId="0EE2EA24" w14:textId="77777777" w:rsidR="0037180B" w:rsidRPr="00737C21" w:rsidRDefault="0037180B" w:rsidP="0037180B">
            <w:pPr>
              <w:spacing w:before="0" w:after="0"/>
              <w:jc w:val="center"/>
              <w:rPr>
                <w:sz w:val="18"/>
                <w:szCs w:val="18"/>
              </w:rPr>
            </w:pPr>
            <w:r w:rsidRPr="00737C21">
              <w:rPr>
                <w:sz w:val="18"/>
                <w:szCs w:val="18"/>
              </w:rPr>
              <w:t>5</w:t>
            </w:r>
          </w:p>
        </w:tc>
        <w:tc>
          <w:tcPr>
            <w:tcW w:w="1334" w:type="dxa"/>
          </w:tcPr>
          <w:p w14:paraId="0EE2EA25"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A84" w14:textId="77777777" w:rsidTr="0037180B">
        <w:tblPrEx>
          <w:shd w:val="clear" w:color="auto" w:fill="FFFF00"/>
          <w:tblCellMar>
            <w:top w:w="57" w:type="dxa"/>
            <w:bottom w:w="57" w:type="dxa"/>
          </w:tblCellMar>
        </w:tblPrEx>
        <w:trPr>
          <w:trHeight w:val="935"/>
        </w:trPr>
        <w:tc>
          <w:tcPr>
            <w:tcW w:w="3697" w:type="dxa"/>
            <w:vMerge w:val="restart"/>
            <w:shd w:val="clear" w:color="auto" w:fill="auto"/>
          </w:tcPr>
          <w:p w14:paraId="0EE2EA5C" w14:textId="77777777" w:rsidR="0037180B" w:rsidRPr="0084700D" w:rsidRDefault="0037180B" w:rsidP="0037180B">
            <w:pPr>
              <w:spacing w:before="0" w:after="0"/>
              <w:jc w:val="left"/>
              <w:rPr>
                <w:sz w:val="18"/>
                <w:szCs w:val="18"/>
              </w:rPr>
            </w:pPr>
            <w:r w:rsidRPr="0084700D">
              <w:rPr>
                <w:sz w:val="18"/>
                <w:szCs w:val="18"/>
              </w:rPr>
              <w:t>MED/5.15</w:t>
            </w:r>
          </w:p>
          <w:p w14:paraId="0EE2EA5D" w14:textId="77777777" w:rsidR="0037180B" w:rsidRPr="0084700D" w:rsidRDefault="0037180B" w:rsidP="0037180B">
            <w:pPr>
              <w:spacing w:before="0" w:after="0"/>
              <w:jc w:val="left"/>
              <w:rPr>
                <w:sz w:val="18"/>
                <w:szCs w:val="18"/>
              </w:rPr>
            </w:pPr>
            <w:r w:rsidRPr="0084700D">
              <w:rPr>
                <w:sz w:val="18"/>
                <w:szCs w:val="18"/>
              </w:rPr>
              <w:t>MF/HF DSC scanning watch keeping receiver</w:t>
            </w:r>
          </w:p>
          <w:p w14:paraId="0EE2EA5E" w14:textId="77777777" w:rsidR="0037180B" w:rsidRPr="0084700D" w:rsidRDefault="0037180B" w:rsidP="0037180B">
            <w:pPr>
              <w:spacing w:before="0" w:after="0"/>
              <w:jc w:val="left"/>
              <w:rPr>
                <w:sz w:val="18"/>
                <w:szCs w:val="18"/>
              </w:rPr>
            </w:pPr>
          </w:p>
          <w:p w14:paraId="0EE2EA5F" w14:textId="566017FC" w:rsidR="002045BD" w:rsidRPr="0084700D" w:rsidRDefault="002045BD" w:rsidP="002045BD">
            <w:pPr>
              <w:rPr>
                <w:sz w:val="18"/>
                <w:szCs w:val="18"/>
              </w:rPr>
            </w:pPr>
            <w:r w:rsidRPr="0084700D">
              <w:rPr>
                <w:sz w:val="18"/>
                <w:szCs w:val="18"/>
              </w:rPr>
              <w:t xml:space="preserve">Row </w:t>
            </w:r>
            <w:r w:rsidR="000D0D9C" w:rsidRPr="0084700D">
              <w:rPr>
                <w:sz w:val="18"/>
                <w:szCs w:val="18"/>
              </w:rPr>
              <w:t>1</w:t>
            </w:r>
            <w:r w:rsidRPr="0084700D">
              <w:rPr>
                <w:sz w:val="18"/>
                <w:szCs w:val="18"/>
              </w:rPr>
              <w:t xml:space="preserve"> of </w:t>
            </w:r>
            <w:r w:rsidR="000D0D9C" w:rsidRPr="0084700D">
              <w:rPr>
                <w:sz w:val="18"/>
                <w:szCs w:val="18"/>
              </w:rPr>
              <w:t>5</w:t>
            </w:r>
          </w:p>
        </w:tc>
        <w:tc>
          <w:tcPr>
            <w:tcW w:w="3706" w:type="dxa"/>
            <w:gridSpan w:val="2"/>
            <w:shd w:val="clear" w:color="auto" w:fill="auto"/>
          </w:tcPr>
          <w:p w14:paraId="0EE2EA60" w14:textId="77777777" w:rsidR="0037180B" w:rsidRPr="00737C21" w:rsidRDefault="0037180B" w:rsidP="0037180B">
            <w:pPr>
              <w:spacing w:before="0" w:after="0"/>
              <w:jc w:val="left"/>
              <w:rPr>
                <w:sz w:val="18"/>
                <w:szCs w:val="18"/>
              </w:rPr>
            </w:pPr>
            <w:r w:rsidRPr="00737C21">
              <w:rPr>
                <w:sz w:val="18"/>
                <w:szCs w:val="18"/>
              </w:rPr>
              <w:t>Type approval requirements</w:t>
            </w:r>
          </w:p>
          <w:p w14:paraId="0EE2EA61" w14:textId="77777777" w:rsidR="0037180B" w:rsidRPr="00737C21" w:rsidRDefault="0037180B" w:rsidP="0037180B">
            <w:pPr>
              <w:spacing w:before="0" w:after="0"/>
              <w:jc w:val="left"/>
              <w:rPr>
                <w:sz w:val="18"/>
                <w:szCs w:val="18"/>
              </w:rPr>
            </w:pPr>
            <w:r w:rsidRPr="00737C21">
              <w:rPr>
                <w:sz w:val="18"/>
                <w:szCs w:val="18"/>
              </w:rPr>
              <w:t>- SOLAS 74 Reg. IV/14,</w:t>
            </w:r>
          </w:p>
          <w:p w14:paraId="0EE2EA62" w14:textId="77777777" w:rsidR="0037180B" w:rsidRPr="00737C21" w:rsidRDefault="0037180B" w:rsidP="0037180B">
            <w:pPr>
              <w:spacing w:before="0" w:after="0"/>
              <w:jc w:val="left"/>
              <w:rPr>
                <w:sz w:val="18"/>
                <w:szCs w:val="18"/>
              </w:rPr>
            </w:pPr>
            <w:r w:rsidRPr="00737C21">
              <w:rPr>
                <w:sz w:val="18"/>
                <w:szCs w:val="18"/>
              </w:rPr>
              <w:t>- SOLAS 74 Reg. X/3,</w:t>
            </w:r>
          </w:p>
          <w:p w14:paraId="0EE2EA6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A6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46" w:type="dxa"/>
            <w:gridSpan w:val="2"/>
            <w:vMerge w:val="restart"/>
            <w:shd w:val="clear" w:color="auto" w:fill="auto"/>
          </w:tcPr>
          <w:p w14:paraId="0EE2EA65"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A66"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A67"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A68" w14:textId="77777777" w:rsidR="0037180B" w:rsidRPr="00737C21" w:rsidRDefault="00847192" w:rsidP="0037180B">
            <w:pPr>
              <w:spacing w:before="0" w:after="0"/>
              <w:ind w:left="450"/>
              <w:jc w:val="left"/>
              <w:rPr>
                <w:sz w:val="18"/>
                <w:szCs w:val="18"/>
                <w:lang w:val="es-ES"/>
              </w:rPr>
            </w:pPr>
            <w:hyperlink r:id="rId378" w:history="1">
              <w:r w:rsidR="0037180B" w:rsidRPr="00737C21">
                <w:rPr>
                  <w:sz w:val="18"/>
                  <w:szCs w:val="18"/>
                  <w:lang w:val="es-ES"/>
                </w:rPr>
                <w:t>EN 61162-2:1998</w:t>
              </w:r>
            </w:hyperlink>
          </w:p>
          <w:p w14:paraId="0EE2EA69" w14:textId="77777777" w:rsidR="0037180B" w:rsidRPr="00737C21" w:rsidRDefault="00847192" w:rsidP="0037180B">
            <w:pPr>
              <w:spacing w:before="0" w:after="0"/>
              <w:ind w:left="450"/>
              <w:jc w:val="left"/>
              <w:rPr>
                <w:sz w:val="18"/>
                <w:szCs w:val="18"/>
                <w:lang w:val="es-ES"/>
              </w:rPr>
            </w:pPr>
            <w:hyperlink r:id="rId379" w:history="1">
              <w:r w:rsidR="0037180B" w:rsidRPr="00737C21">
                <w:rPr>
                  <w:sz w:val="18"/>
                  <w:szCs w:val="18"/>
                  <w:lang w:val="es-ES"/>
                </w:rPr>
                <w:t>EN 61162-3:2008</w:t>
              </w:r>
            </w:hyperlink>
            <w:r w:rsidR="0037180B" w:rsidRPr="00737C21">
              <w:rPr>
                <w:sz w:val="18"/>
                <w:szCs w:val="18"/>
                <w:lang w:val="es-ES"/>
              </w:rPr>
              <w:t xml:space="preserve"> +A1:2010+A2:2014</w:t>
            </w:r>
          </w:p>
          <w:p w14:paraId="0EE2EA6A" w14:textId="77777777" w:rsidR="0037180B" w:rsidRPr="00737C21" w:rsidRDefault="0037180B" w:rsidP="0037180B">
            <w:pPr>
              <w:spacing w:before="0" w:after="0"/>
              <w:ind w:left="450"/>
              <w:jc w:val="left"/>
              <w:rPr>
                <w:sz w:val="18"/>
                <w:szCs w:val="18"/>
                <w:lang w:val="fr-BE"/>
              </w:rPr>
            </w:pPr>
            <w:r w:rsidRPr="00737C21">
              <w:rPr>
                <w:sz w:val="18"/>
                <w:szCs w:val="18"/>
                <w:lang w:val="fr-BE"/>
              </w:rPr>
              <w:t>IEC 61162-450:2018,</w:t>
            </w:r>
          </w:p>
          <w:p w14:paraId="0EE2EA6B" w14:textId="77777777" w:rsidR="0037180B" w:rsidRPr="00737C21" w:rsidRDefault="0037180B" w:rsidP="0037180B">
            <w:pPr>
              <w:spacing w:before="0" w:after="0"/>
              <w:jc w:val="left"/>
              <w:rPr>
                <w:sz w:val="18"/>
                <w:szCs w:val="18"/>
                <w:lang w:val="fr-FR"/>
              </w:rPr>
            </w:pPr>
            <w:r w:rsidRPr="00737C21">
              <w:rPr>
                <w:sz w:val="18"/>
                <w:szCs w:val="18"/>
                <w:lang w:val="fr-FR"/>
              </w:rPr>
              <w:t>- ETSI EN 300 338-1 V1.4.2:2017-11,</w:t>
            </w:r>
          </w:p>
          <w:p w14:paraId="0EE2EA6C"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A6D"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A6E" w14:textId="77777777" w:rsidR="0037180B" w:rsidRPr="00737C21" w:rsidRDefault="0037180B" w:rsidP="0037180B">
            <w:pPr>
              <w:spacing w:before="0" w:after="0"/>
              <w:jc w:val="left"/>
              <w:rPr>
                <w:sz w:val="18"/>
                <w:szCs w:val="18"/>
                <w:lang w:val="fr-BE"/>
              </w:rPr>
            </w:pPr>
            <w:r w:rsidRPr="00737C21">
              <w:rPr>
                <w:sz w:val="18"/>
                <w:szCs w:val="18"/>
                <w:lang w:val="fr-BE"/>
              </w:rPr>
              <w:t>- ETSI EN 301 843-5 V2.2.1:2017-11,</w:t>
            </w:r>
          </w:p>
          <w:p w14:paraId="0EE2EA6F" w14:textId="77777777" w:rsidR="0037180B" w:rsidRPr="00A9209C" w:rsidRDefault="0037180B" w:rsidP="0037180B">
            <w:pPr>
              <w:spacing w:before="0" w:after="0"/>
              <w:jc w:val="left"/>
              <w:rPr>
                <w:bCs/>
                <w:iCs/>
                <w:sz w:val="18"/>
                <w:szCs w:val="18"/>
                <w:lang w:val="fr-CA"/>
              </w:rPr>
            </w:pPr>
            <w:r w:rsidRPr="00A9209C">
              <w:rPr>
                <w:bCs/>
                <w:iCs/>
                <w:sz w:val="18"/>
                <w:szCs w:val="18"/>
                <w:lang w:val="fr-CA"/>
              </w:rPr>
              <w:t>- IEC 62923-1:2018,</w:t>
            </w:r>
          </w:p>
          <w:p w14:paraId="0EE2EA70" w14:textId="77777777" w:rsidR="0037180B" w:rsidRPr="00A9209C" w:rsidRDefault="0037180B" w:rsidP="0037180B">
            <w:pPr>
              <w:spacing w:before="0" w:after="0"/>
              <w:jc w:val="left"/>
              <w:rPr>
                <w:sz w:val="18"/>
                <w:szCs w:val="18"/>
                <w:lang w:val="fr-CA"/>
              </w:rPr>
            </w:pPr>
            <w:r w:rsidRPr="00A9209C">
              <w:rPr>
                <w:bCs/>
                <w:iCs/>
                <w:sz w:val="18"/>
                <w:szCs w:val="18"/>
                <w:lang w:val="fr-CA"/>
              </w:rPr>
              <w:t>- IEC 62923-2:2018.</w:t>
            </w:r>
          </w:p>
          <w:p w14:paraId="0EE2EA71" w14:textId="77777777" w:rsidR="0037180B" w:rsidRPr="00A9209C" w:rsidRDefault="0037180B" w:rsidP="0037180B">
            <w:pPr>
              <w:spacing w:before="0" w:after="0"/>
              <w:jc w:val="left"/>
              <w:rPr>
                <w:sz w:val="18"/>
                <w:szCs w:val="18"/>
                <w:lang w:val="fr-CA"/>
              </w:rPr>
            </w:pPr>
          </w:p>
          <w:p w14:paraId="0EE2EA72" w14:textId="77777777" w:rsidR="0037180B" w:rsidRPr="006D25F3" w:rsidRDefault="0037180B" w:rsidP="0037180B">
            <w:pPr>
              <w:spacing w:before="0" w:after="0"/>
              <w:jc w:val="left"/>
              <w:rPr>
                <w:sz w:val="18"/>
                <w:szCs w:val="18"/>
                <w:lang w:val="en-IE"/>
              </w:rPr>
            </w:pPr>
            <w:r w:rsidRPr="006D25F3">
              <w:rPr>
                <w:sz w:val="18"/>
                <w:szCs w:val="18"/>
                <w:lang w:val="en-IE"/>
              </w:rPr>
              <w:t>Or:</w:t>
            </w:r>
          </w:p>
          <w:p w14:paraId="0EE2EA73" w14:textId="77777777" w:rsidR="0037180B" w:rsidRPr="009D62F4" w:rsidRDefault="0037180B" w:rsidP="0037180B">
            <w:pPr>
              <w:spacing w:before="0" w:after="0"/>
              <w:jc w:val="left"/>
              <w:rPr>
                <w:sz w:val="18"/>
                <w:szCs w:val="18"/>
                <w:lang w:val="it-IT"/>
              </w:rPr>
            </w:pPr>
            <w:r w:rsidRPr="00737C21">
              <w:rPr>
                <w:sz w:val="18"/>
                <w:szCs w:val="18"/>
              </w:rPr>
              <w:t xml:space="preserve">- IEC 60945:2002 incl. </w:t>
            </w:r>
            <w:r w:rsidRPr="009D62F4">
              <w:rPr>
                <w:sz w:val="18"/>
                <w:szCs w:val="18"/>
                <w:lang w:val="it-IT"/>
              </w:rPr>
              <w:t>IEC 60945 Corr. 1:2008,</w:t>
            </w:r>
          </w:p>
          <w:p w14:paraId="0EE2EA74"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A75" w14:textId="77777777" w:rsidR="0037180B" w:rsidRPr="009D62F4" w:rsidRDefault="0037180B" w:rsidP="0037180B">
            <w:pPr>
              <w:spacing w:before="0" w:after="0"/>
              <w:jc w:val="left"/>
              <w:rPr>
                <w:sz w:val="18"/>
                <w:szCs w:val="18"/>
                <w:lang w:val="it-IT"/>
              </w:rPr>
            </w:pPr>
            <w:r w:rsidRPr="009D62F4">
              <w:rPr>
                <w:sz w:val="18"/>
                <w:szCs w:val="18"/>
                <w:lang w:val="it-IT"/>
              </w:rPr>
              <w:t>- IEC 61097-8:1998,</w:t>
            </w:r>
          </w:p>
          <w:p w14:paraId="0EE2EA76"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A77"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A78"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A79" w14:textId="77777777" w:rsidR="0037180B" w:rsidRPr="009D62F4" w:rsidRDefault="00847192" w:rsidP="0037180B">
            <w:pPr>
              <w:spacing w:before="0" w:after="0"/>
              <w:ind w:left="450"/>
              <w:jc w:val="left"/>
              <w:rPr>
                <w:sz w:val="18"/>
                <w:szCs w:val="18"/>
                <w:lang w:val="it-IT"/>
              </w:rPr>
            </w:pPr>
            <w:hyperlink r:id="rId380" w:history="1">
              <w:r w:rsidR="0037180B" w:rsidRPr="009D62F4">
                <w:rPr>
                  <w:sz w:val="18"/>
                  <w:szCs w:val="18"/>
                  <w:lang w:val="it-IT"/>
                </w:rPr>
                <w:t>IEC 61162-2 Ed.1.0:1998-09</w:t>
              </w:r>
            </w:hyperlink>
          </w:p>
          <w:p w14:paraId="0EE2EA7A" w14:textId="77777777" w:rsidR="0037180B" w:rsidRPr="00737C21" w:rsidRDefault="00847192" w:rsidP="0037180B">
            <w:pPr>
              <w:spacing w:before="0" w:after="0"/>
              <w:ind w:left="450"/>
              <w:jc w:val="left"/>
              <w:rPr>
                <w:sz w:val="18"/>
                <w:szCs w:val="18"/>
              </w:rPr>
            </w:pPr>
            <w:hyperlink r:id="rId381" w:history="1">
              <w:r w:rsidR="0037180B" w:rsidRPr="00737C21">
                <w:rPr>
                  <w:sz w:val="18"/>
                  <w:szCs w:val="18"/>
                </w:rPr>
                <w:t>IEC 61162-3 Ed.1.2 Consol. with A1 Ed. 1.0:2010-11</w:t>
              </w:r>
            </w:hyperlink>
            <w:r w:rsidR="0037180B" w:rsidRPr="00737C21">
              <w:rPr>
                <w:sz w:val="18"/>
                <w:szCs w:val="18"/>
              </w:rPr>
              <w:t xml:space="preserve"> and A2 Ed. 1.0:2014-07</w:t>
            </w:r>
          </w:p>
          <w:p w14:paraId="0EE2EA7B"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A7C"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A7D" w14:textId="77777777" w:rsidR="0037180B" w:rsidRPr="00737C21" w:rsidRDefault="0037180B" w:rsidP="0037180B">
            <w:pPr>
              <w:spacing w:before="0" w:after="0"/>
              <w:jc w:val="left"/>
              <w:rPr>
                <w:rFonts w:eastAsia="Times New Roman"/>
                <w:sz w:val="18"/>
                <w:szCs w:val="18"/>
                <w:lang w:val="en-IE" w:eastAsia="de-DE"/>
              </w:rPr>
            </w:pPr>
            <w:r w:rsidRPr="00737C21">
              <w:rPr>
                <w:bCs/>
                <w:iCs/>
                <w:sz w:val="18"/>
                <w:szCs w:val="18"/>
                <w:lang w:val="es-ES"/>
              </w:rPr>
              <w:t>- IEC 62923-2:2018.</w:t>
            </w:r>
          </w:p>
        </w:tc>
        <w:tc>
          <w:tcPr>
            <w:tcW w:w="1037" w:type="dxa"/>
            <w:vMerge w:val="restart"/>
            <w:shd w:val="clear" w:color="auto" w:fill="auto"/>
          </w:tcPr>
          <w:p w14:paraId="0EE2EA7E"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A7F"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A80"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76" w:type="dxa"/>
            <w:vMerge w:val="restart"/>
            <w:shd w:val="clear" w:color="auto" w:fill="auto"/>
          </w:tcPr>
          <w:p w14:paraId="0EE2EA81" w14:textId="77777777" w:rsidR="0037180B" w:rsidRPr="00737C21" w:rsidRDefault="0037180B" w:rsidP="0037180B">
            <w:pPr>
              <w:spacing w:before="0" w:after="0"/>
              <w:jc w:val="center"/>
              <w:rPr>
                <w:sz w:val="18"/>
                <w:szCs w:val="18"/>
              </w:rPr>
            </w:pPr>
            <w:r w:rsidRPr="00737C21">
              <w:rPr>
                <w:sz w:val="18"/>
                <w:szCs w:val="18"/>
              </w:rPr>
              <w:t>13.9.2019</w:t>
            </w:r>
          </w:p>
        </w:tc>
        <w:tc>
          <w:tcPr>
            <w:tcW w:w="1334" w:type="dxa"/>
            <w:vMerge w:val="restart"/>
            <w:shd w:val="clear" w:color="auto" w:fill="auto"/>
          </w:tcPr>
          <w:p w14:paraId="0EE2EA82" w14:textId="0D03EC2A" w:rsidR="0037180B" w:rsidRDefault="0037180B" w:rsidP="0037180B">
            <w:pPr>
              <w:spacing w:before="0" w:after="0"/>
              <w:jc w:val="center"/>
              <w:rPr>
                <w:sz w:val="18"/>
                <w:szCs w:val="18"/>
              </w:rPr>
            </w:pPr>
            <w:r w:rsidRPr="00737C21">
              <w:rPr>
                <w:sz w:val="18"/>
                <w:szCs w:val="18"/>
              </w:rPr>
              <w:t>12.8.2023</w:t>
            </w:r>
          </w:p>
          <w:p w14:paraId="6A87C5F8" w14:textId="77777777" w:rsidR="0084700D" w:rsidRPr="00737C21" w:rsidRDefault="0084700D" w:rsidP="0037180B">
            <w:pPr>
              <w:spacing w:before="0" w:after="0"/>
              <w:jc w:val="center"/>
              <w:rPr>
                <w:sz w:val="18"/>
                <w:szCs w:val="18"/>
              </w:rPr>
            </w:pPr>
          </w:p>
          <w:p w14:paraId="0EE2EA83" w14:textId="6D067766" w:rsidR="002045BD" w:rsidRPr="00737C21" w:rsidRDefault="0037180B" w:rsidP="0084700D">
            <w:pPr>
              <w:spacing w:before="0" w:after="0"/>
              <w:jc w:val="center"/>
              <w:rPr>
                <w:sz w:val="18"/>
                <w:szCs w:val="18"/>
              </w:rPr>
            </w:pPr>
            <w:r>
              <w:rPr>
                <w:sz w:val="18"/>
                <w:szCs w:val="18"/>
              </w:rPr>
              <w:t>(iii)</w:t>
            </w:r>
          </w:p>
        </w:tc>
      </w:tr>
      <w:tr w:rsidR="0037180B" w:rsidRPr="00842D1A" w14:paraId="0EE2EA96" w14:textId="77777777" w:rsidTr="0037180B">
        <w:tblPrEx>
          <w:shd w:val="clear" w:color="auto" w:fill="FFFF00"/>
          <w:tblCellMar>
            <w:top w:w="57" w:type="dxa"/>
            <w:bottom w:w="57" w:type="dxa"/>
          </w:tblCellMar>
        </w:tblPrEx>
        <w:trPr>
          <w:trHeight w:val="1230"/>
        </w:trPr>
        <w:tc>
          <w:tcPr>
            <w:tcW w:w="3697" w:type="dxa"/>
            <w:vMerge/>
            <w:shd w:val="clear" w:color="auto" w:fill="auto"/>
          </w:tcPr>
          <w:p w14:paraId="0EE2EA85" w14:textId="77777777" w:rsidR="0037180B" w:rsidRPr="00737C21" w:rsidRDefault="0037180B" w:rsidP="0037180B">
            <w:pPr>
              <w:spacing w:before="0" w:after="0"/>
              <w:rPr>
                <w:color w:val="000000"/>
                <w:sz w:val="18"/>
                <w:szCs w:val="18"/>
              </w:rPr>
            </w:pPr>
          </w:p>
        </w:tc>
        <w:tc>
          <w:tcPr>
            <w:tcW w:w="3706" w:type="dxa"/>
            <w:gridSpan w:val="2"/>
            <w:shd w:val="clear" w:color="auto" w:fill="auto"/>
          </w:tcPr>
          <w:p w14:paraId="0EE2EA86"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A87"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A88"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A89"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A8A"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A8B"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A8C"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A8D"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A8E"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A8F" w14:textId="77777777" w:rsidR="0037180B" w:rsidRPr="00737C21" w:rsidRDefault="0037180B" w:rsidP="0037180B">
            <w:pPr>
              <w:spacing w:before="0" w:after="0"/>
              <w:jc w:val="left"/>
              <w:rPr>
                <w:sz w:val="18"/>
                <w:szCs w:val="18"/>
                <w:lang w:val="pt-PT"/>
              </w:rPr>
            </w:pPr>
            <w:r w:rsidRPr="00737C21">
              <w:rPr>
                <w:sz w:val="18"/>
                <w:szCs w:val="18"/>
                <w:lang w:val="pt-PT"/>
              </w:rPr>
              <w:t>- ITU-R M.493-14 (09/15),</w:t>
            </w:r>
          </w:p>
          <w:p w14:paraId="0EE2EA90" w14:textId="77777777" w:rsidR="0037180B" w:rsidRPr="00737C21" w:rsidRDefault="0037180B" w:rsidP="0037180B">
            <w:pPr>
              <w:spacing w:before="0" w:after="0"/>
              <w:jc w:val="left"/>
              <w:rPr>
                <w:strike/>
                <w:sz w:val="18"/>
                <w:szCs w:val="18"/>
                <w:lang w:val="pt-PT"/>
              </w:rPr>
            </w:pPr>
            <w:r w:rsidRPr="00737C21">
              <w:rPr>
                <w:sz w:val="18"/>
                <w:szCs w:val="18"/>
                <w:lang w:val="pt-PT"/>
              </w:rPr>
              <w:t>- ITU-R M.541-10 (10/15),</w:t>
            </w:r>
          </w:p>
          <w:p w14:paraId="0EE2EA91" w14:textId="77777777" w:rsidR="0037180B" w:rsidRPr="00737C21" w:rsidRDefault="0037180B" w:rsidP="0037180B">
            <w:pPr>
              <w:spacing w:before="0" w:after="0"/>
              <w:jc w:val="left"/>
              <w:rPr>
                <w:strike/>
                <w:sz w:val="18"/>
                <w:szCs w:val="18"/>
                <w:lang w:val="pt-PT"/>
              </w:rPr>
            </w:pPr>
            <w:r w:rsidRPr="00737C21">
              <w:rPr>
                <w:sz w:val="18"/>
                <w:szCs w:val="18"/>
                <w:lang w:val="pt-PT"/>
              </w:rPr>
              <w:t>- ITU-R M.1173-1 (03/12).</w:t>
            </w:r>
          </w:p>
        </w:tc>
        <w:tc>
          <w:tcPr>
            <w:tcW w:w="3746" w:type="dxa"/>
            <w:gridSpan w:val="2"/>
            <w:vMerge/>
            <w:shd w:val="clear" w:color="auto" w:fill="auto"/>
          </w:tcPr>
          <w:p w14:paraId="0EE2EA92" w14:textId="77777777" w:rsidR="0037180B" w:rsidRPr="00737C21" w:rsidRDefault="0037180B" w:rsidP="0037180B">
            <w:pPr>
              <w:spacing w:before="0" w:after="0"/>
              <w:rPr>
                <w:color w:val="000000"/>
                <w:sz w:val="18"/>
                <w:szCs w:val="18"/>
                <w:lang w:val="pt-PT"/>
              </w:rPr>
            </w:pPr>
          </w:p>
        </w:tc>
        <w:tc>
          <w:tcPr>
            <w:tcW w:w="1037" w:type="dxa"/>
            <w:vMerge/>
            <w:shd w:val="clear" w:color="auto" w:fill="auto"/>
          </w:tcPr>
          <w:p w14:paraId="0EE2EA93"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A94"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A95" w14:textId="77777777" w:rsidR="0037180B" w:rsidRPr="00737C21" w:rsidRDefault="0037180B" w:rsidP="0037180B">
            <w:pPr>
              <w:spacing w:before="0" w:after="0"/>
              <w:rPr>
                <w:color w:val="000000"/>
                <w:sz w:val="18"/>
                <w:szCs w:val="18"/>
                <w:lang w:val="pt-PT"/>
              </w:rPr>
            </w:pPr>
          </w:p>
        </w:tc>
      </w:tr>
      <w:tr w:rsidR="0037180B" w:rsidRPr="00737C21" w14:paraId="0EE2EAC0" w14:textId="77777777" w:rsidTr="0037180B">
        <w:tblPrEx>
          <w:shd w:val="clear" w:color="auto" w:fill="FFFF00"/>
          <w:tblCellMar>
            <w:top w:w="57" w:type="dxa"/>
            <w:bottom w:w="57" w:type="dxa"/>
          </w:tblCellMar>
        </w:tblPrEx>
        <w:trPr>
          <w:trHeight w:val="935"/>
        </w:trPr>
        <w:tc>
          <w:tcPr>
            <w:tcW w:w="3712" w:type="dxa"/>
            <w:gridSpan w:val="2"/>
            <w:vMerge w:val="restart"/>
            <w:shd w:val="clear" w:color="auto" w:fill="auto"/>
          </w:tcPr>
          <w:p w14:paraId="0EE2EA97" w14:textId="77777777" w:rsidR="0037180B" w:rsidRPr="0084700D" w:rsidRDefault="0037180B" w:rsidP="0037180B">
            <w:pPr>
              <w:spacing w:before="0" w:after="0"/>
              <w:jc w:val="left"/>
              <w:rPr>
                <w:sz w:val="18"/>
                <w:szCs w:val="18"/>
              </w:rPr>
            </w:pPr>
            <w:r w:rsidRPr="0084700D">
              <w:rPr>
                <w:sz w:val="18"/>
                <w:szCs w:val="18"/>
              </w:rPr>
              <w:t>MED/5.15</w:t>
            </w:r>
          </w:p>
          <w:p w14:paraId="0EE2EA98" w14:textId="77777777" w:rsidR="0037180B" w:rsidRPr="0084700D" w:rsidRDefault="0037180B" w:rsidP="0037180B">
            <w:pPr>
              <w:spacing w:before="0" w:after="0"/>
              <w:jc w:val="left"/>
              <w:rPr>
                <w:sz w:val="18"/>
                <w:szCs w:val="18"/>
              </w:rPr>
            </w:pPr>
            <w:r w:rsidRPr="0084700D">
              <w:rPr>
                <w:sz w:val="18"/>
                <w:szCs w:val="18"/>
              </w:rPr>
              <w:t>MF/HF DSC scanning watch keeping receiver</w:t>
            </w:r>
          </w:p>
          <w:p w14:paraId="0EE2EA99" w14:textId="77777777" w:rsidR="0037180B" w:rsidRPr="0084700D" w:rsidRDefault="0037180B" w:rsidP="0037180B">
            <w:pPr>
              <w:spacing w:before="0" w:after="0"/>
              <w:jc w:val="left"/>
              <w:rPr>
                <w:sz w:val="18"/>
                <w:szCs w:val="18"/>
              </w:rPr>
            </w:pPr>
          </w:p>
          <w:p w14:paraId="0EE2EA9A" w14:textId="5B1A452A" w:rsidR="002045BD" w:rsidRPr="0084700D" w:rsidRDefault="002045BD" w:rsidP="002045BD">
            <w:pPr>
              <w:rPr>
                <w:sz w:val="18"/>
                <w:szCs w:val="18"/>
              </w:rPr>
            </w:pPr>
            <w:r w:rsidRPr="0084700D">
              <w:rPr>
                <w:sz w:val="18"/>
                <w:szCs w:val="18"/>
              </w:rPr>
              <w:t xml:space="preserve">Row </w:t>
            </w:r>
            <w:r w:rsidR="000D0D9C" w:rsidRPr="0084700D">
              <w:rPr>
                <w:sz w:val="18"/>
                <w:szCs w:val="18"/>
              </w:rPr>
              <w:t>2</w:t>
            </w:r>
            <w:r w:rsidRPr="0084700D">
              <w:rPr>
                <w:sz w:val="18"/>
                <w:szCs w:val="18"/>
              </w:rPr>
              <w:t xml:space="preserve"> of </w:t>
            </w:r>
            <w:r w:rsidR="000D0D9C" w:rsidRPr="0084700D">
              <w:rPr>
                <w:sz w:val="18"/>
                <w:szCs w:val="18"/>
              </w:rPr>
              <w:t>5</w:t>
            </w:r>
          </w:p>
        </w:tc>
        <w:tc>
          <w:tcPr>
            <w:tcW w:w="3718" w:type="dxa"/>
            <w:gridSpan w:val="2"/>
            <w:shd w:val="clear" w:color="auto" w:fill="auto"/>
          </w:tcPr>
          <w:p w14:paraId="0EE2EA9B" w14:textId="77777777" w:rsidR="0037180B" w:rsidRPr="00737C21" w:rsidRDefault="0037180B" w:rsidP="0037180B">
            <w:pPr>
              <w:spacing w:before="0" w:after="0"/>
              <w:jc w:val="left"/>
              <w:rPr>
                <w:sz w:val="18"/>
                <w:szCs w:val="18"/>
              </w:rPr>
            </w:pPr>
            <w:r w:rsidRPr="00737C21">
              <w:rPr>
                <w:sz w:val="18"/>
                <w:szCs w:val="18"/>
              </w:rPr>
              <w:t>Type approval requirements</w:t>
            </w:r>
          </w:p>
          <w:p w14:paraId="0EE2EA9C" w14:textId="77777777" w:rsidR="0037180B" w:rsidRPr="00737C21" w:rsidRDefault="0037180B" w:rsidP="0037180B">
            <w:pPr>
              <w:spacing w:before="0" w:after="0"/>
              <w:jc w:val="left"/>
              <w:rPr>
                <w:sz w:val="18"/>
                <w:szCs w:val="18"/>
              </w:rPr>
            </w:pPr>
            <w:r w:rsidRPr="00737C21">
              <w:rPr>
                <w:sz w:val="18"/>
                <w:szCs w:val="18"/>
              </w:rPr>
              <w:t>- SOLAS 74 Reg. IV/14,</w:t>
            </w:r>
          </w:p>
          <w:p w14:paraId="0EE2EA9D" w14:textId="77777777" w:rsidR="0037180B" w:rsidRPr="00737C21" w:rsidRDefault="0037180B" w:rsidP="0037180B">
            <w:pPr>
              <w:spacing w:before="0" w:after="0"/>
              <w:jc w:val="left"/>
              <w:rPr>
                <w:sz w:val="18"/>
                <w:szCs w:val="18"/>
              </w:rPr>
            </w:pPr>
            <w:r w:rsidRPr="00737C21">
              <w:rPr>
                <w:sz w:val="18"/>
                <w:szCs w:val="18"/>
              </w:rPr>
              <w:t>- SOLAS 74 Reg. X/3,</w:t>
            </w:r>
          </w:p>
          <w:p w14:paraId="0EE2EA9E"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A9F"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9" w:type="dxa"/>
            <w:vMerge w:val="restart"/>
            <w:shd w:val="clear" w:color="auto" w:fill="auto"/>
          </w:tcPr>
          <w:p w14:paraId="0EE2EAA0"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AA1"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AA2"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AA3" w14:textId="77777777" w:rsidR="0037180B" w:rsidRPr="00737C21" w:rsidRDefault="00847192" w:rsidP="0037180B">
            <w:pPr>
              <w:spacing w:before="0" w:after="0"/>
              <w:ind w:left="450"/>
              <w:jc w:val="left"/>
              <w:rPr>
                <w:sz w:val="18"/>
                <w:szCs w:val="18"/>
                <w:lang w:val="es-ES"/>
              </w:rPr>
            </w:pPr>
            <w:hyperlink r:id="rId382" w:history="1">
              <w:r w:rsidR="0037180B" w:rsidRPr="00737C21">
                <w:rPr>
                  <w:sz w:val="18"/>
                  <w:szCs w:val="18"/>
                  <w:lang w:val="es-ES"/>
                </w:rPr>
                <w:t>EN 61162-2:1998</w:t>
              </w:r>
            </w:hyperlink>
          </w:p>
          <w:p w14:paraId="0EE2EAA4" w14:textId="77777777" w:rsidR="0037180B" w:rsidRPr="00737C21" w:rsidRDefault="00847192" w:rsidP="0037180B">
            <w:pPr>
              <w:spacing w:before="0" w:after="0"/>
              <w:ind w:left="450"/>
              <w:jc w:val="left"/>
              <w:rPr>
                <w:sz w:val="18"/>
                <w:szCs w:val="18"/>
                <w:lang w:val="es-ES"/>
              </w:rPr>
            </w:pPr>
            <w:hyperlink r:id="rId383" w:history="1">
              <w:r w:rsidR="0037180B" w:rsidRPr="00737C21">
                <w:rPr>
                  <w:sz w:val="18"/>
                  <w:szCs w:val="18"/>
                  <w:lang w:val="es-ES"/>
                </w:rPr>
                <w:t>EN 61162-3:2008</w:t>
              </w:r>
            </w:hyperlink>
            <w:r w:rsidR="0037180B" w:rsidRPr="00737C21">
              <w:rPr>
                <w:sz w:val="18"/>
                <w:szCs w:val="18"/>
                <w:lang w:val="es-ES"/>
              </w:rPr>
              <w:t xml:space="preserve"> +A1:2010+A2:2014</w:t>
            </w:r>
          </w:p>
          <w:p w14:paraId="0EE2EAA5"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AA6" w14:textId="77777777" w:rsidR="0037180B" w:rsidRPr="00737C21" w:rsidRDefault="0037180B" w:rsidP="0037180B">
            <w:pPr>
              <w:spacing w:before="0" w:after="0"/>
              <w:jc w:val="left"/>
              <w:rPr>
                <w:sz w:val="18"/>
                <w:szCs w:val="18"/>
                <w:lang w:val="fr-FR"/>
              </w:rPr>
            </w:pPr>
            <w:r w:rsidRPr="00737C21">
              <w:rPr>
                <w:sz w:val="18"/>
                <w:szCs w:val="18"/>
                <w:lang w:val="fi-FI"/>
              </w:rPr>
              <w:t>- ETSI EN 300 338-1 V1.5.1:2019-09,</w:t>
            </w:r>
          </w:p>
          <w:p w14:paraId="0EE2EAA7"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AA8"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AA9" w14:textId="77777777" w:rsidR="0037180B" w:rsidRPr="00737C21" w:rsidRDefault="0037180B" w:rsidP="0037180B">
            <w:pPr>
              <w:spacing w:before="0" w:after="0"/>
              <w:jc w:val="left"/>
              <w:rPr>
                <w:sz w:val="18"/>
                <w:szCs w:val="18"/>
                <w:lang w:val="fi-FI"/>
              </w:rPr>
            </w:pPr>
            <w:r w:rsidRPr="00737C21">
              <w:rPr>
                <w:sz w:val="18"/>
                <w:szCs w:val="18"/>
                <w:lang w:val="fi-FI"/>
              </w:rPr>
              <w:t>- ETSI EN 301 843-5 V2.2.1:2017-11,</w:t>
            </w:r>
          </w:p>
          <w:p w14:paraId="0EE2EAAA"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AAB" w14:textId="77777777" w:rsidR="0037180B" w:rsidRPr="00737C21" w:rsidRDefault="0037180B" w:rsidP="0037180B">
            <w:pPr>
              <w:spacing w:before="0" w:after="0"/>
              <w:jc w:val="left"/>
              <w:rPr>
                <w:sz w:val="18"/>
                <w:szCs w:val="18"/>
                <w:lang w:val="fi-FI"/>
              </w:rPr>
            </w:pPr>
            <w:r w:rsidRPr="00737C21">
              <w:rPr>
                <w:bCs/>
                <w:iCs/>
                <w:sz w:val="18"/>
                <w:szCs w:val="18"/>
                <w:lang w:val="fi-FI"/>
              </w:rPr>
              <w:t>- EN IEC 62923-2:2018.</w:t>
            </w:r>
          </w:p>
          <w:p w14:paraId="0EE2EAAC" w14:textId="77777777" w:rsidR="0037180B" w:rsidRPr="00737C21" w:rsidRDefault="0037180B" w:rsidP="0037180B">
            <w:pPr>
              <w:spacing w:before="0" w:after="0"/>
              <w:jc w:val="left"/>
              <w:rPr>
                <w:sz w:val="18"/>
                <w:szCs w:val="18"/>
                <w:lang w:val="fi-FI"/>
              </w:rPr>
            </w:pPr>
          </w:p>
          <w:p w14:paraId="0EE2EAAD"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AAE"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AAF"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AB0" w14:textId="77777777" w:rsidR="0037180B" w:rsidRPr="00737C21" w:rsidRDefault="0037180B" w:rsidP="0037180B">
            <w:pPr>
              <w:spacing w:before="0" w:after="0"/>
              <w:jc w:val="left"/>
              <w:rPr>
                <w:sz w:val="18"/>
                <w:szCs w:val="18"/>
                <w:lang w:val="fi-FI"/>
              </w:rPr>
            </w:pPr>
            <w:r w:rsidRPr="00737C21">
              <w:rPr>
                <w:sz w:val="18"/>
                <w:szCs w:val="18"/>
                <w:lang w:val="fi-FI"/>
              </w:rPr>
              <w:t>- IEC 61097-8:1998,</w:t>
            </w:r>
          </w:p>
          <w:p w14:paraId="0EE2EAB1" w14:textId="77777777" w:rsidR="0037180B" w:rsidRPr="00737C21" w:rsidRDefault="0037180B" w:rsidP="0037180B">
            <w:pPr>
              <w:spacing w:before="0" w:after="0"/>
              <w:jc w:val="left"/>
              <w:rPr>
                <w:sz w:val="18"/>
                <w:szCs w:val="18"/>
                <w:lang w:val="fi-FI"/>
              </w:rPr>
            </w:pPr>
            <w:r w:rsidRPr="00737C21">
              <w:rPr>
                <w:sz w:val="18"/>
                <w:szCs w:val="18"/>
                <w:lang w:val="fi-FI"/>
              </w:rPr>
              <w:t>- IEC 61097-9: 1997,</w:t>
            </w:r>
          </w:p>
          <w:p w14:paraId="0EE2EAB2"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AB3"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AB4" w14:textId="77777777" w:rsidR="0037180B" w:rsidRPr="00737C21" w:rsidRDefault="00847192" w:rsidP="0037180B">
            <w:pPr>
              <w:spacing w:before="0" w:after="0"/>
              <w:ind w:left="450"/>
              <w:jc w:val="left"/>
              <w:rPr>
                <w:sz w:val="18"/>
                <w:szCs w:val="18"/>
                <w:lang w:val="fi-FI"/>
              </w:rPr>
            </w:pPr>
            <w:hyperlink r:id="rId384" w:history="1">
              <w:r w:rsidR="0037180B" w:rsidRPr="00737C21">
                <w:rPr>
                  <w:sz w:val="18"/>
                  <w:szCs w:val="18"/>
                  <w:lang w:val="fi-FI"/>
                </w:rPr>
                <w:t>IEC 61162-2 Ed.1.0:1998-09</w:t>
              </w:r>
            </w:hyperlink>
          </w:p>
          <w:p w14:paraId="0EE2EAB5" w14:textId="77777777" w:rsidR="0037180B" w:rsidRPr="00A9209C" w:rsidRDefault="00847192" w:rsidP="0037180B">
            <w:pPr>
              <w:spacing w:before="0" w:after="0"/>
              <w:ind w:left="450"/>
              <w:jc w:val="left"/>
              <w:rPr>
                <w:sz w:val="18"/>
                <w:szCs w:val="18"/>
                <w:lang w:val="fi-FI"/>
              </w:rPr>
            </w:pPr>
            <w:hyperlink r:id="rId385" w:history="1">
              <w:r w:rsidR="0037180B" w:rsidRPr="00A9209C">
                <w:rPr>
                  <w:sz w:val="18"/>
                  <w:szCs w:val="18"/>
                  <w:lang w:val="fi-FI"/>
                </w:rPr>
                <w:t>IEC 61162-3 Ed.1.2 Consol. with A1 Ed. 1.0:2010-11</w:t>
              </w:r>
            </w:hyperlink>
            <w:r w:rsidR="0037180B" w:rsidRPr="00A9209C">
              <w:rPr>
                <w:sz w:val="18"/>
                <w:szCs w:val="18"/>
                <w:lang w:val="fi-FI"/>
              </w:rPr>
              <w:t xml:space="preserve"> and A2 Ed. 1.0:2014-07</w:t>
            </w:r>
          </w:p>
          <w:p w14:paraId="0EE2EAB6"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AB7" w14:textId="77777777" w:rsidR="0037180B" w:rsidRPr="00737C21" w:rsidRDefault="0037180B" w:rsidP="0037180B">
            <w:pPr>
              <w:spacing w:before="0" w:after="0"/>
              <w:jc w:val="left"/>
              <w:rPr>
                <w:bCs/>
                <w:iCs/>
                <w:sz w:val="18"/>
                <w:szCs w:val="18"/>
                <w:lang w:val="en-IE"/>
              </w:rPr>
            </w:pPr>
            <w:r w:rsidRPr="00737C21">
              <w:rPr>
                <w:bCs/>
                <w:iCs/>
                <w:sz w:val="18"/>
                <w:szCs w:val="18"/>
                <w:lang w:val="en-IE"/>
              </w:rPr>
              <w:t>- IEC 62923-1:2018,</w:t>
            </w:r>
          </w:p>
          <w:p w14:paraId="0EE2EAB8" w14:textId="77777777" w:rsidR="0037180B" w:rsidRPr="00737C21" w:rsidRDefault="0037180B" w:rsidP="0037180B">
            <w:pPr>
              <w:spacing w:before="0" w:after="0"/>
              <w:jc w:val="left"/>
              <w:rPr>
                <w:rFonts w:eastAsia="Times New Roman"/>
                <w:sz w:val="18"/>
                <w:szCs w:val="18"/>
                <w:lang w:val="en-IE" w:eastAsia="de-DE"/>
              </w:rPr>
            </w:pPr>
            <w:r w:rsidRPr="00737C21">
              <w:rPr>
                <w:bCs/>
                <w:iCs/>
                <w:sz w:val="18"/>
                <w:szCs w:val="18"/>
                <w:lang w:val="en-IE"/>
              </w:rPr>
              <w:t>- IEC 62923-2:2018.</w:t>
            </w:r>
          </w:p>
        </w:tc>
        <w:tc>
          <w:tcPr>
            <w:tcW w:w="1037" w:type="dxa"/>
            <w:vMerge w:val="restart"/>
            <w:shd w:val="clear" w:color="auto" w:fill="auto"/>
          </w:tcPr>
          <w:p w14:paraId="0EE2EAB9"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ABA"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ABB"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76" w:type="dxa"/>
            <w:vMerge w:val="restart"/>
            <w:shd w:val="clear" w:color="auto" w:fill="auto"/>
          </w:tcPr>
          <w:p w14:paraId="0EE2EABC" w14:textId="77777777" w:rsidR="0037180B" w:rsidRPr="00737C21" w:rsidRDefault="0037180B" w:rsidP="0037180B">
            <w:pPr>
              <w:spacing w:before="0" w:after="0"/>
              <w:jc w:val="center"/>
              <w:rPr>
                <w:sz w:val="18"/>
                <w:szCs w:val="18"/>
              </w:rPr>
            </w:pPr>
            <w:r w:rsidRPr="00737C21">
              <w:rPr>
                <w:sz w:val="18"/>
                <w:szCs w:val="18"/>
              </w:rPr>
              <w:t>12.8.2020</w:t>
            </w:r>
          </w:p>
        </w:tc>
        <w:tc>
          <w:tcPr>
            <w:tcW w:w="1334" w:type="dxa"/>
            <w:vMerge w:val="restart"/>
            <w:shd w:val="clear" w:color="auto" w:fill="auto"/>
          </w:tcPr>
          <w:p w14:paraId="0EE2EABD" w14:textId="77777777" w:rsidR="0037180B" w:rsidRPr="00CE0CF0" w:rsidRDefault="0037180B" w:rsidP="0037180B">
            <w:pPr>
              <w:spacing w:before="0" w:after="0"/>
              <w:jc w:val="center"/>
              <w:rPr>
                <w:color w:val="000000"/>
                <w:sz w:val="18"/>
                <w:szCs w:val="18"/>
              </w:rPr>
            </w:pPr>
            <w:r w:rsidRPr="00CE0CF0">
              <w:rPr>
                <w:color w:val="000000"/>
                <w:sz w:val="18"/>
                <w:szCs w:val="18"/>
                <w:lang w:val="en-IE"/>
              </w:rPr>
              <w:t>25.8.2024</w:t>
            </w:r>
          </w:p>
          <w:p w14:paraId="0EE2EABE" w14:textId="77777777" w:rsidR="0037180B" w:rsidRPr="00CE0CF0" w:rsidRDefault="0037180B" w:rsidP="0037180B">
            <w:pPr>
              <w:spacing w:before="0" w:after="0"/>
              <w:jc w:val="center"/>
              <w:rPr>
                <w:color w:val="000000"/>
                <w:sz w:val="18"/>
                <w:szCs w:val="18"/>
              </w:rPr>
            </w:pPr>
          </w:p>
          <w:p w14:paraId="0EE2EABF" w14:textId="1F6D2722" w:rsidR="002045BD" w:rsidRPr="00CE0CF0" w:rsidRDefault="0037180B" w:rsidP="0084700D">
            <w:pPr>
              <w:spacing w:before="0" w:after="0"/>
              <w:jc w:val="center"/>
              <w:rPr>
                <w:color w:val="000000"/>
                <w:sz w:val="18"/>
                <w:szCs w:val="18"/>
              </w:rPr>
            </w:pPr>
            <w:r w:rsidRPr="00CE0CF0">
              <w:rPr>
                <w:color w:val="000000"/>
                <w:sz w:val="18"/>
                <w:szCs w:val="18"/>
              </w:rPr>
              <w:t>(iii)</w:t>
            </w:r>
          </w:p>
        </w:tc>
      </w:tr>
      <w:tr w:rsidR="0037180B" w:rsidRPr="00842D1A" w14:paraId="0EE2EAD2" w14:textId="77777777" w:rsidTr="0037180B">
        <w:tblPrEx>
          <w:shd w:val="clear" w:color="auto" w:fill="FFFF00"/>
          <w:tblCellMar>
            <w:top w:w="57" w:type="dxa"/>
            <w:bottom w:w="57" w:type="dxa"/>
          </w:tblCellMar>
        </w:tblPrEx>
        <w:trPr>
          <w:trHeight w:val="1230"/>
        </w:trPr>
        <w:tc>
          <w:tcPr>
            <w:tcW w:w="3712" w:type="dxa"/>
            <w:gridSpan w:val="2"/>
            <w:vMerge/>
            <w:shd w:val="clear" w:color="auto" w:fill="auto"/>
          </w:tcPr>
          <w:p w14:paraId="0EE2EAC1" w14:textId="77777777" w:rsidR="0037180B" w:rsidRPr="00737C21" w:rsidRDefault="0037180B" w:rsidP="0037180B">
            <w:pPr>
              <w:spacing w:before="0" w:after="0"/>
              <w:rPr>
                <w:color w:val="000000"/>
                <w:sz w:val="18"/>
                <w:szCs w:val="18"/>
              </w:rPr>
            </w:pPr>
          </w:p>
        </w:tc>
        <w:tc>
          <w:tcPr>
            <w:tcW w:w="3718" w:type="dxa"/>
            <w:gridSpan w:val="2"/>
            <w:shd w:val="clear" w:color="auto" w:fill="auto"/>
          </w:tcPr>
          <w:p w14:paraId="0EE2EAC2"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AC3"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AC4"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AC5"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AC6"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AC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AC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AC9"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ACA"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ACB"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ACC" w14:textId="77777777" w:rsidR="0037180B" w:rsidRPr="00737C21" w:rsidRDefault="0037180B" w:rsidP="0037180B">
            <w:pPr>
              <w:spacing w:before="0" w:after="0"/>
              <w:jc w:val="left"/>
              <w:rPr>
                <w:strike/>
                <w:sz w:val="18"/>
                <w:szCs w:val="18"/>
                <w:lang w:val="pt-PT"/>
              </w:rPr>
            </w:pPr>
            <w:r w:rsidRPr="00737C21">
              <w:rPr>
                <w:sz w:val="18"/>
                <w:szCs w:val="18"/>
                <w:lang w:val="pt-PT"/>
              </w:rPr>
              <w:t>- ITU-R M.541-10 (10/15),</w:t>
            </w:r>
          </w:p>
          <w:p w14:paraId="0EE2EACD" w14:textId="77777777" w:rsidR="0037180B" w:rsidRPr="00737C21" w:rsidRDefault="0037180B" w:rsidP="0037180B">
            <w:pPr>
              <w:spacing w:before="0" w:after="0"/>
              <w:jc w:val="left"/>
              <w:rPr>
                <w:strike/>
                <w:sz w:val="18"/>
                <w:szCs w:val="18"/>
                <w:lang w:val="pt-PT"/>
              </w:rPr>
            </w:pPr>
            <w:r w:rsidRPr="00737C21">
              <w:rPr>
                <w:sz w:val="18"/>
                <w:szCs w:val="18"/>
                <w:lang w:val="pt-PT"/>
              </w:rPr>
              <w:t>- ITU-R M.1173-1 (03/12).</w:t>
            </w:r>
          </w:p>
        </w:tc>
        <w:tc>
          <w:tcPr>
            <w:tcW w:w="3719" w:type="dxa"/>
            <w:vMerge/>
            <w:shd w:val="clear" w:color="auto" w:fill="auto"/>
          </w:tcPr>
          <w:p w14:paraId="0EE2EACE" w14:textId="77777777" w:rsidR="0037180B" w:rsidRPr="00737C21" w:rsidRDefault="0037180B" w:rsidP="0037180B">
            <w:pPr>
              <w:spacing w:before="0" w:after="0"/>
              <w:rPr>
                <w:color w:val="000000"/>
                <w:sz w:val="18"/>
                <w:szCs w:val="18"/>
                <w:lang w:val="pt-PT"/>
              </w:rPr>
            </w:pPr>
          </w:p>
        </w:tc>
        <w:tc>
          <w:tcPr>
            <w:tcW w:w="1037" w:type="dxa"/>
            <w:vMerge/>
            <w:shd w:val="clear" w:color="auto" w:fill="auto"/>
          </w:tcPr>
          <w:p w14:paraId="0EE2EACF"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AD0"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AD1" w14:textId="77777777" w:rsidR="0037180B" w:rsidRPr="00737C21" w:rsidRDefault="0037180B" w:rsidP="0037180B">
            <w:pPr>
              <w:spacing w:before="0" w:after="0"/>
              <w:rPr>
                <w:color w:val="000000"/>
                <w:sz w:val="18"/>
                <w:szCs w:val="18"/>
                <w:lang w:val="pt-PT"/>
              </w:rPr>
            </w:pPr>
          </w:p>
        </w:tc>
      </w:tr>
      <w:tr w:rsidR="0037180B" w:rsidRPr="00737C21" w14:paraId="0EE2EAFC" w14:textId="77777777" w:rsidTr="0037180B">
        <w:tblPrEx>
          <w:shd w:val="clear" w:color="auto" w:fill="FFFF00"/>
          <w:tblCellMar>
            <w:top w:w="57" w:type="dxa"/>
            <w:bottom w:w="57" w:type="dxa"/>
          </w:tblCellMar>
        </w:tblPrEx>
        <w:trPr>
          <w:trHeight w:val="935"/>
        </w:trPr>
        <w:tc>
          <w:tcPr>
            <w:tcW w:w="3712" w:type="dxa"/>
            <w:gridSpan w:val="2"/>
            <w:vMerge w:val="restart"/>
            <w:shd w:val="clear" w:color="auto" w:fill="auto"/>
          </w:tcPr>
          <w:p w14:paraId="0EE2EAD3" w14:textId="77777777" w:rsidR="0037180B" w:rsidRPr="0084700D" w:rsidRDefault="0037180B" w:rsidP="0037180B">
            <w:pPr>
              <w:spacing w:before="0" w:after="0"/>
              <w:jc w:val="left"/>
              <w:rPr>
                <w:sz w:val="18"/>
                <w:szCs w:val="18"/>
              </w:rPr>
            </w:pPr>
            <w:r w:rsidRPr="0084700D">
              <w:rPr>
                <w:sz w:val="18"/>
                <w:szCs w:val="18"/>
              </w:rPr>
              <w:t>MED/5.15</w:t>
            </w:r>
          </w:p>
          <w:p w14:paraId="0EE2EAD4" w14:textId="77777777" w:rsidR="0037180B" w:rsidRPr="0084700D" w:rsidRDefault="0037180B" w:rsidP="0037180B">
            <w:pPr>
              <w:spacing w:before="0" w:after="0"/>
              <w:jc w:val="left"/>
              <w:rPr>
                <w:sz w:val="18"/>
                <w:szCs w:val="18"/>
              </w:rPr>
            </w:pPr>
            <w:r w:rsidRPr="0084700D">
              <w:rPr>
                <w:sz w:val="18"/>
                <w:szCs w:val="18"/>
              </w:rPr>
              <w:t>MF/HF DSC scanning watch keeping receiver</w:t>
            </w:r>
          </w:p>
          <w:p w14:paraId="0EE2EAD5" w14:textId="77777777" w:rsidR="0037180B" w:rsidRPr="0084700D" w:rsidRDefault="0037180B" w:rsidP="0037180B">
            <w:pPr>
              <w:spacing w:before="0" w:after="0"/>
              <w:jc w:val="left"/>
              <w:rPr>
                <w:sz w:val="18"/>
                <w:szCs w:val="18"/>
              </w:rPr>
            </w:pPr>
          </w:p>
          <w:p w14:paraId="0EE2EAD6" w14:textId="026706D5" w:rsidR="002045BD" w:rsidRPr="0084700D" w:rsidRDefault="002045BD" w:rsidP="002045BD">
            <w:pPr>
              <w:rPr>
                <w:sz w:val="18"/>
                <w:szCs w:val="18"/>
              </w:rPr>
            </w:pPr>
            <w:r w:rsidRPr="0084700D">
              <w:rPr>
                <w:sz w:val="18"/>
                <w:szCs w:val="18"/>
              </w:rPr>
              <w:t xml:space="preserve">Row </w:t>
            </w:r>
            <w:r w:rsidR="000D0D9C" w:rsidRPr="0084700D">
              <w:rPr>
                <w:sz w:val="18"/>
                <w:szCs w:val="18"/>
              </w:rPr>
              <w:t>3</w:t>
            </w:r>
            <w:r w:rsidRPr="0084700D">
              <w:rPr>
                <w:sz w:val="18"/>
                <w:szCs w:val="18"/>
              </w:rPr>
              <w:t xml:space="preserve"> of </w:t>
            </w:r>
            <w:r w:rsidR="000D0D9C" w:rsidRPr="0084700D">
              <w:rPr>
                <w:sz w:val="18"/>
                <w:szCs w:val="18"/>
              </w:rPr>
              <w:t>5</w:t>
            </w:r>
          </w:p>
        </w:tc>
        <w:tc>
          <w:tcPr>
            <w:tcW w:w="3718" w:type="dxa"/>
            <w:gridSpan w:val="2"/>
            <w:shd w:val="clear" w:color="auto" w:fill="auto"/>
          </w:tcPr>
          <w:p w14:paraId="0EE2EAD7" w14:textId="77777777" w:rsidR="0037180B" w:rsidRPr="00737C21" w:rsidRDefault="0037180B" w:rsidP="0037180B">
            <w:pPr>
              <w:spacing w:before="0" w:after="0"/>
              <w:jc w:val="left"/>
              <w:rPr>
                <w:sz w:val="18"/>
                <w:szCs w:val="18"/>
              </w:rPr>
            </w:pPr>
            <w:r w:rsidRPr="00737C21">
              <w:rPr>
                <w:sz w:val="18"/>
                <w:szCs w:val="18"/>
              </w:rPr>
              <w:t>Type approval requirements</w:t>
            </w:r>
          </w:p>
          <w:p w14:paraId="0EE2EAD8" w14:textId="77777777" w:rsidR="0037180B" w:rsidRPr="00737C21" w:rsidRDefault="0037180B" w:rsidP="0037180B">
            <w:pPr>
              <w:spacing w:before="0" w:after="0"/>
              <w:jc w:val="left"/>
              <w:rPr>
                <w:sz w:val="18"/>
                <w:szCs w:val="18"/>
              </w:rPr>
            </w:pPr>
            <w:r w:rsidRPr="00737C21">
              <w:rPr>
                <w:sz w:val="18"/>
                <w:szCs w:val="18"/>
              </w:rPr>
              <w:t>- SOLAS 74 Reg. IV/14,</w:t>
            </w:r>
          </w:p>
          <w:p w14:paraId="0EE2EAD9" w14:textId="77777777" w:rsidR="0037180B" w:rsidRPr="00737C21" w:rsidRDefault="0037180B" w:rsidP="0037180B">
            <w:pPr>
              <w:spacing w:before="0" w:after="0"/>
              <w:jc w:val="left"/>
              <w:rPr>
                <w:sz w:val="18"/>
                <w:szCs w:val="18"/>
              </w:rPr>
            </w:pPr>
            <w:r w:rsidRPr="00737C21">
              <w:rPr>
                <w:sz w:val="18"/>
                <w:szCs w:val="18"/>
              </w:rPr>
              <w:t>- SOLAS 74 Reg. X/3,</w:t>
            </w:r>
          </w:p>
          <w:p w14:paraId="0EE2EADA"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ADB"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9" w:type="dxa"/>
            <w:vMerge w:val="restart"/>
            <w:shd w:val="clear" w:color="auto" w:fill="auto"/>
          </w:tcPr>
          <w:p w14:paraId="0EE2EADC"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ADD"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ADE"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ADF" w14:textId="77777777" w:rsidR="0037180B" w:rsidRPr="00737C21" w:rsidRDefault="00847192" w:rsidP="0037180B">
            <w:pPr>
              <w:spacing w:before="0" w:after="0"/>
              <w:ind w:left="450"/>
              <w:jc w:val="left"/>
              <w:rPr>
                <w:sz w:val="18"/>
                <w:szCs w:val="18"/>
                <w:lang w:val="es-ES"/>
              </w:rPr>
            </w:pPr>
            <w:hyperlink r:id="rId386" w:history="1">
              <w:r w:rsidR="0037180B" w:rsidRPr="00737C21">
                <w:rPr>
                  <w:sz w:val="18"/>
                  <w:szCs w:val="18"/>
                  <w:lang w:val="es-ES"/>
                </w:rPr>
                <w:t>EN 61162-2:1998</w:t>
              </w:r>
            </w:hyperlink>
          </w:p>
          <w:p w14:paraId="0EE2EAE0" w14:textId="77777777" w:rsidR="0037180B" w:rsidRPr="00737C21" w:rsidRDefault="00847192" w:rsidP="0037180B">
            <w:pPr>
              <w:spacing w:before="0" w:after="0"/>
              <w:ind w:left="450"/>
              <w:jc w:val="left"/>
              <w:rPr>
                <w:sz w:val="18"/>
                <w:szCs w:val="18"/>
                <w:lang w:val="es-ES"/>
              </w:rPr>
            </w:pPr>
            <w:hyperlink r:id="rId387" w:history="1">
              <w:r w:rsidR="0037180B" w:rsidRPr="00737C21">
                <w:rPr>
                  <w:sz w:val="18"/>
                  <w:szCs w:val="18"/>
                  <w:lang w:val="es-ES"/>
                </w:rPr>
                <w:t>EN 61162-3:2008</w:t>
              </w:r>
            </w:hyperlink>
            <w:r w:rsidR="0037180B" w:rsidRPr="00737C21">
              <w:rPr>
                <w:sz w:val="18"/>
                <w:szCs w:val="18"/>
                <w:lang w:val="es-ES"/>
              </w:rPr>
              <w:t xml:space="preserve"> +A1:2010+A2:2014</w:t>
            </w:r>
          </w:p>
          <w:p w14:paraId="0EE2EAE1"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AE2" w14:textId="77777777" w:rsidR="0037180B" w:rsidRPr="00737C21" w:rsidRDefault="0037180B" w:rsidP="0037180B">
            <w:pPr>
              <w:spacing w:before="0" w:after="0"/>
              <w:jc w:val="left"/>
              <w:rPr>
                <w:sz w:val="18"/>
                <w:szCs w:val="18"/>
                <w:lang w:val="fr-FR"/>
              </w:rPr>
            </w:pPr>
            <w:r w:rsidRPr="00737C21">
              <w:rPr>
                <w:sz w:val="18"/>
                <w:szCs w:val="18"/>
                <w:lang w:val="fi-FI"/>
              </w:rPr>
              <w:t>- ETSI EN 300 338-1 V1.5.1:2019-09,</w:t>
            </w:r>
          </w:p>
          <w:p w14:paraId="0EE2EAE3"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AE4"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AE5" w14:textId="77777777" w:rsidR="0037180B" w:rsidRPr="00737C21" w:rsidRDefault="0037180B" w:rsidP="0037180B">
            <w:pPr>
              <w:spacing w:before="0" w:after="0"/>
              <w:jc w:val="left"/>
              <w:rPr>
                <w:sz w:val="18"/>
                <w:szCs w:val="18"/>
                <w:lang w:val="fi-FI"/>
              </w:rPr>
            </w:pPr>
            <w:r w:rsidRPr="00737C21">
              <w:rPr>
                <w:sz w:val="18"/>
                <w:szCs w:val="18"/>
                <w:lang w:val="fi-FI"/>
              </w:rPr>
              <w:t>- ETSI EN 301 843-5 V2.2.1:2017-11,</w:t>
            </w:r>
          </w:p>
          <w:p w14:paraId="0EE2EAE6"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AE7" w14:textId="77777777" w:rsidR="0037180B" w:rsidRPr="00737C21" w:rsidRDefault="0037180B" w:rsidP="0037180B">
            <w:pPr>
              <w:spacing w:before="0" w:after="0"/>
              <w:jc w:val="left"/>
              <w:rPr>
                <w:sz w:val="18"/>
                <w:szCs w:val="18"/>
                <w:lang w:val="fi-FI"/>
              </w:rPr>
            </w:pPr>
            <w:r w:rsidRPr="00737C21">
              <w:rPr>
                <w:bCs/>
                <w:iCs/>
                <w:sz w:val="18"/>
                <w:szCs w:val="18"/>
                <w:lang w:val="fi-FI"/>
              </w:rPr>
              <w:t>- EN IEC 62923-2:2018.</w:t>
            </w:r>
          </w:p>
          <w:p w14:paraId="0EE2EAE8" w14:textId="77777777" w:rsidR="0037180B" w:rsidRPr="00737C21" w:rsidRDefault="0037180B" w:rsidP="0037180B">
            <w:pPr>
              <w:spacing w:before="0" w:after="0"/>
              <w:jc w:val="left"/>
              <w:rPr>
                <w:sz w:val="18"/>
                <w:szCs w:val="18"/>
                <w:lang w:val="fi-FI"/>
              </w:rPr>
            </w:pPr>
          </w:p>
          <w:p w14:paraId="0EE2EAE9"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AEA"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AEB"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AEC" w14:textId="77777777" w:rsidR="0037180B" w:rsidRPr="00737C21" w:rsidRDefault="0037180B" w:rsidP="0037180B">
            <w:pPr>
              <w:spacing w:before="0" w:after="0"/>
              <w:jc w:val="left"/>
              <w:rPr>
                <w:sz w:val="18"/>
                <w:szCs w:val="18"/>
                <w:lang w:val="fi-FI"/>
              </w:rPr>
            </w:pPr>
            <w:r w:rsidRPr="00737C21">
              <w:rPr>
                <w:sz w:val="18"/>
                <w:szCs w:val="18"/>
                <w:lang w:val="fi-FI"/>
              </w:rPr>
              <w:t>- IEC 61097-8:1998,</w:t>
            </w:r>
          </w:p>
          <w:p w14:paraId="0EE2EAED" w14:textId="77777777" w:rsidR="0037180B" w:rsidRPr="00737C21" w:rsidRDefault="0037180B" w:rsidP="0037180B">
            <w:pPr>
              <w:spacing w:before="0" w:after="0"/>
              <w:jc w:val="left"/>
              <w:rPr>
                <w:sz w:val="18"/>
                <w:szCs w:val="18"/>
                <w:lang w:val="fi-FI"/>
              </w:rPr>
            </w:pPr>
            <w:r w:rsidRPr="00737C21">
              <w:rPr>
                <w:sz w:val="18"/>
                <w:szCs w:val="18"/>
                <w:lang w:val="fi-FI"/>
              </w:rPr>
              <w:t>- IEC 61097-9: 1997,</w:t>
            </w:r>
          </w:p>
          <w:p w14:paraId="0EE2EAEE"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AEF"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AF0" w14:textId="77777777" w:rsidR="0037180B" w:rsidRPr="00737C21" w:rsidRDefault="00847192" w:rsidP="0037180B">
            <w:pPr>
              <w:spacing w:before="0" w:after="0"/>
              <w:ind w:left="450"/>
              <w:jc w:val="left"/>
              <w:rPr>
                <w:sz w:val="18"/>
                <w:szCs w:val="18"/>
                <w:lang w:val="fi-FI"/>
              </w:rPr>
            </w:pPr>
            <w:hyperlink r:id="rId388" w:history="1">
              <w:r w:rsidR="0037180B" w:rsidRPr="00737C21">
                <w:rPr>
                  <w:sz w:val="18"/>
                  <w:szCs w:val="18"/>
                  <w:lang w:val="fi-FI"/>
                </w:rPr>
                <w:t>IEC 61162-2 Ed.1.0:1998-09</w:t>
              </w:r>
            </w:hyperlink>
          </w:p>
          <w:p w14:paraId="0EE2EAF1" w14:textId="77777777" w:rsidR="0037180B" w:rsidRPr="00A9209C" w:rsidRDefault="00847192" w:rsidP="0037180B">
            <w:pPr>
              <w:spacing w:before="0" w:after="0"/>
              <w:ind w:left="450"/>
              <w:jc w:val="left"/>
              <w:rPr>
                <w:sz w:val="18"/>
                <w:szCs w:val="18"/>
                <w:lang w:val="fi-FI"/>
              </w:rPr>
            </w:pPr>
            <w:hyperlink r:id="rId389" w:history="1">
              <w:r w:rsidR="0037180B" w:rsidRPr="00A9209C">
                <w:rPr>
                  <w:sz w:val="18"/>
                  <w:szCs w:val="18"/>
                  <w:lang w:val="fi-FI"/>
                </w:rPr>
                <w:t>IEC 61162-3 Ed.1.2 Consol. with A1 Ed. 1.0:2010-11</w:t>
              </w:r>
            </w:hyperlink>
            <w:r w:rsidR="0037180B" w:rsidRPr="00A9209C">
              <w:rPr>
                <w:sz w:val="18"/>
                <w:szCs w:val="18"/>
                <w:lang w:val="fi-FI"/>
              </w:rPr>
              <w:t xml:space="preserve"> and A2 Ed. 1.0:2014-07</w:t>
            </w:r>
          </w:p>
          <w:p w14:paraId="0EE2EAF2"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AF3" w14:textId="77777777" w:rsidR="0037180B" w:rsidRPr="00737C21" w:rsidRDefault="0037180B" w:rsidP="0037180B">
            <w:pPr>
              <w:spacing w:before="0" w:after="0"/>
              <w:jc w:val="left"/>
              <w:rPr>
                <w:bCs/>
                <w:iCs/>
                <w:sz w:val="18"/>
                <w:szCs w:val="18"/>
                <w:lang w:val="en-IE"/>
              </w:rPr>
            </w:pPr>
            <w:r w:rsidRPr="00737C21">
              <w:rPr>
                <w:bCs/>
                <w:iCs/>
                <w:sz w:val="18"/>
                <w:szCs w:val="18"/>
                <w:lang w:val="en-IE"/>
              </w:rPr>
              <w:t>- IEC 62923-1:2018,</w:t>
            </w:r>
          </w:p>
          <w:p w14:paraId="0EE2EAF4" w14:textId="77777777" w:rsidR="0037180B" w:rsidRPr="00737C21" w:rsidRDefault="0037180B" w:rsidP="0037180B">
            <w:pPr>
              <w:spacing w:before="0" w:after="0"/>
              <w:jc w:val="left"/>
              <w:rPr>
                <w:rFonts w:eastAsia="Times New Roman"/>
                <w:sz w:val="18"/>
                <w:szCs w:val="18"/>
                <w:lang w:val="en-IE" w:eastAsia="de-DE"/>
              </w:rPr>
            </w:pPr>
            <w:r w:rsidRPr="00737C21">
              <w:rPr>
                <w:bCs/>
                <w:iCs/>
                <w:sz w:val="18"/>
                <w:szCs w:val="18"/>
                <w:lang w:val="en-IE"/>
              </w:rPr>
              <w:t>- IEC 62923-2:2018.</w:t>
            </w:r>
          </w:p>
        </w:tc>
        <w:tc>
          <w:tcPr>
            <w:tcW w:w="1037" w:type="dxa"/>
            <w:vMerge w:val="restart"/>
            <w:shd w:val="clear" w:color="auto" w:fill="auto"/>
          </w:tcPr>
          <w:p w14:paraId="0EE2EAF5"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AF6"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AF7"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76" w:type="dxa"/>
            <w:vMerge w:val="restart"/>
            <w:shd w:val="clear" w:color="auto" w:fill="auto"/>
          </w:tcPr>
          <w:p w14:paraId="0EE2EAF8" w14:textId="77777777" w:rsidR="0037180B" w:rsidRPr="00CE0CF0" w:rsidRDefault="0037180B" w:rsidP="0037180B">
            <w:pPr>
              <w:spacing w:before="0" w:after="0"/>
              <w:jc w:val="center"/>
              <w:rPr>
                <w:sz w:val="18"/>
                <w:szCs w:val="18"/>
              </w:rPr>
            </w:pPr>
            <w:r w:rsidRPr="00CE0CF0">
              <w:rPr>
                <w:sz w:val="18"/>
                <w:szCs w:val="18"/>
                <w:lang w:val="en-IE"/>
              </w:rPr>
              <w:t>25.8.2021</w:t>
            </w:r>
          </w:p>
        </w:tc>
        <w:tc>
          <w:tcPr>
            <w:tcW w:w="1334" w:type="dxa"/>
            <w:vMerge w:val="restart"/>
            <w:shd w:val="clear" w:color="auto" w:fill="auto"/>
          </w:tcPr>
          <w:p w14:paraId="0EE2EAF9" w14:textId="77777777" w:rsidR="0037180B" w:rsidRDefault="0037180B" w:rsidP="0037180B">
            <w:pPr>
              <w:spacing w:before="0" w:after="0"/>
              <w:jc w:val="center"/>
              <w:rPr>
                <w:sz w:val="18"/>
                <w:szCs w:val="18"/>
              </w:rPr>
            </w:pPr>
            <w:r w:rsidRPr="00212F77">
              <w:rPr>
                <w:sz w:val="18"/>
                <w:szCs w:val="18"/>
              </w:rPr>
              <w:t>15.8.202</w:t>
            </w:r>
            <w:r>
              <w:rPr>
                <w:sz w:val="18"/>
                <w:szCs w:val="18"/>
              </w:rPr>
              <w:t>5</w:t>
            </w:r>
          </w:p>
          <w:p w14:paraId="0EE2EAFA" w14:textId="77777777" w:rsidR="0037180B" w:rsidRPr="00CE0CF0" w:rsidRDefault="0037180B" w:rsidP="0037180B">
            <w:pPr>
              <w:spacing w:before="0" w:after="0"/>
              <w:jc w:val="center"/>
              <w:rPr>
                <w:sz w:val="18"/>
                <w:szCs w:val="18"/>
              </w:rPr>
            </w:pPr>
          </w:p>
          <w:p w14:paraId="0EE2EAFB" w14:textId="77777777" w:rsidR="0037180B" w:rsidRPr="00737C21" w:rsidRDefault="0037180B" w:rsidP="0037180B">
            <w:pPr>
              <w:spacing w:before="0" w:after="0"/>
              <w:jc w:val="center"/>
              <w:rPr>
                <w:color w:val="000000"/>
                <w:sz w:val="18"/>
                <w:szCs w:val="18"/>
              </w:rPr>
            </w:pPr>
            <w:r w:rsidRPr="00CE0CF0">
              <w:rPr>
                <w:sz w:val="18"/>
                <w:szCs w:val="18"/>
              </w:rPr>
              <w:t>(iii)</w:t>
            </w:r>
          </w:p>
        </w:tc>
      </w:tr>
      <w:tr w:rsidR="0037180B" w:rsidRPr="00842D1A" w14:paraId="0EE2EB0E" w14:textId="77777777" w:rsidTr="0037180B">
        <w:tblPrEx>
          <w:shd w:val="clear" w:color="auto" w:fill="FFFF00"/>
          <w:tblCellMar>
            <w:top w:w="57" w:type="dxa"/>
            <w:bottom w:w="57" w:type="dxa"/>
          </w:tblCellMar>
        </w:tblPrEx>
        <w:trPr>
          <w:trHeight w:val="1230"/>
        </w:trPr>
        <w:tc>
          <w:tcPr>
            <w:tcW w:w="3712" w:type="dxa"/>
            <w:gridSpan w:val="2"/>
            <w:vMerge/>
            <w:shd w:val="clear" w:color="auto" w:fill="auto"/>
          </w:tcPr>
          <w:p w14:paraId="0EE2EAFD" w14:textId="77777777" w:rsidR="0037180B" w:rsidRPr="00737C21" w:rsidRDefault="0037180B" w:rsidP="0037180B">
            <w:pPr>
              <w:spacing w:before="0" w:after="0"/>
              <w:rPr>
                <w:color w:val="000000"/>
                <w:sz w:val="18"/>
                <w:szCs w:val="18"/>
              </w:rPr>
            </w:pPr>
          </w:p>
        </w:tc>
        <w:tc>
          <w:tcPr>
            <w:tcW w:w="3718" w:type="dxa"/>
            <w:gridSpan w:val="2"/>
            <w:shd w:val="clear" w:color="auto" w:fill="auto"/>
          </w:tcPr>
          <w:p w14:paraId="0EE2EAFE"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AFF"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B00"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B01"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B02"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B0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0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B05"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B06"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B07"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B08" w14:textId="77777777" w:rsidR="0037180B" w:rsidRPr="00737C21" w:rsidRDefault="0037180B" w:rsidP="0037180B">
            <w:pPr>
              <w:spacing w:before="0" w:after="0"/>
              <w:jc w:val="left"/>
              <w:rPr>
                <w:strike/>
                <w:sz w:val="18"/>
                <w:szCs w:val="18"/>
                <w:lang w:val="pt-PT"/>
              </w:rPr>
            </w:pPr>
            <w:r w:rsidRPr="00737C21">
              <w:rPr>
                <w:sz w:val="18"/>
                <w:szCs w:val="18"/>
                <w:lang w:val="pt-PT"/>
              </w:rPr>
              <w:t>- ITU-R M.541-10 (10/15),</w:t>
            </w:r>
          </w:p>
          <w:p w14:paraId="0EE2EB09" w14:textId="77777777" w:rsidR="0037180B" w:rsidRPr="00737C21" w:rsidRDefault="0037180B" w:rsidP="0037180B">
            <w:pPr>
              <w:spacing w:before="0" w:after="0"/>
              <w:jc w:val="left"/>
              <w:rPr>
                <w:strike/>
                <w:sz w:val="18"/>
                <w:szCs w:val="18"/>
                <w:lang w:val="pt-PT"/>
              </w:rPr>
            </w:pPr>
            <w:r w:rsidRPr="00737C21">
              <w:rPr>
                <w:sz w:val="18"/>
                <w:szCs w:val="18"/>
                <w:lang w:val="pt-PT"/>
              </w:rPr>
              <w:t>- ITU-R M.1173-1 (03/12).</w:t>
            </w:r>
          </w:p>
        </w:tc>
        <w:tc>
          <w:tcPr>
            <w:tcW w:w="3719" w:type="dxa"/>
            <w:vMerge/>
            <w:shd w:val="clear" w:color="auto" w:fill="auto"/>
          </w:tcPr>
          <w:p w14:paraId="0EE2EB0A" w14:textId="77777777" w:rsidR="0037180B" w:rsidRPr="00737C21" w:rsidRDefault="0037180B" w:rsidP="0037180B">
            <w:pPr>
              <w:spacing w:before="0" w:after="0"/>
              <w:rPr>
                <w:color w:val="000000"/>
                <w:sz w:val="18"/>
                <w:szCs w:val="18"/>
                <w:lang w:val="pt-PT"/>
              </w:rPr>
            </w:pPr>
          </w:p>
        </w:tc>
        <w:tc>
          <w:tcPr>
            <w:tcW w:w="1037" w:type="dxa"/>
            <w:vMerge/>
            <w:shd w:val="clear" w:color="auto" w:fill="auto"/>
          </w:tcPr>
          <w:p w14:paraId="0EE2EB0B"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B0C"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B0D" w14:textId="77777777" w:rsidR="0037180B" w:rsidRPr="00737C21" w:rsidRDefault="0037180B" w:rsidP="0037180B">
            <w:pPr>
              <w:spacing w:before="0" w:after="0"/>
              <w:rPr>
                <w:color w:val="000000"/>
                <w:sz w:val="18"/>
                <w:szCs w:val="18"/>
                <w:lang w:val="pt-PT"/>
              </w:rPr>
            </w:pPr>
          </w:p>
        </w:tc>
      </w:tr>
      <w:tr w:rsidR="0037180B" w:rsidRPr="00737C21" w14:paraId="0EE2EB38" w14:textId="77777777" w:rsidTr="0037180B">
        <w:tblPrEx>
          <w:shd w:val="clear" w:color="auto" w:fill="FFFF00"/>
          <w:tblCellMar>
            <w:top w:w="57" w:type="dxa"/>
            <w:bottom w:w="57" w:type="dxa"/>
          </w:tblCellMar>
        </w:tblPrEx>
        <w:trPr>
          <w:trHeight w:val="935"/>
        </w:trPr>
        <w:tc>
          <w:tcPr>
            <w:tcW w:w="3712" w:type="dxa"/>
            <w:gridSpan w:val="2"/>
            <w:vMerge w:val="restart"/>
            <w:shd w:val="clear" w:color="auto" w:fill="auto"/>
          </w:tcPr>
          <w:p w14:paraId="0EE2EB0F" w14:textId="77777777" w:rsidR="0037180B" w:rsidRPr="0084700D" w:rsidRDefault="0037180B" w:rsidP="0037180B">
            <w:pPr>
              <w:spacing w:before="0" w:after="0"/>
              <w:jc w:val="left"/>
              <w:rPr>
                <w:sz w:val="18"/>
                <w:szCs w:val="18"/>
              </w:rPr>
            </w:pPr>
            <w:r w:rsidRPr="0084700D">
              <w:rPr>
                <w:sz w:val="18"/>
                <w:szCs w:val="18"/>
              </w:rPr>
              <w:t>MED/5.15</w:t>
            </w:r>
          </w:p>
          <w:p w14:paraId="0EE2EB10" w14:textId="77777777" w:rsidR="0037180B" w:rsidRPr="0084700D" w:rsidRDefault="0037180B" w:rsidP="0037180B">
            <w:pPr>
              <w:spacing w:before="0" w:after="0"/>
              <w:jc w:val="left"/>
              <w:rPr>
                <w:sz w:val="18"/>
                <w:szCs w:val="18"/>
              </w:rPr>
            </w:pPr>
            <w:r w:rsidRPr="0084700D">
              <w:rPr>
                <w:sz w:val="18"/>
                <w:szCs w:val="18"/>
              </w:rPr>
              <w:t>MF/HF DSC scanning watch keeping receiver</w:t>
            </w:r>
          </w:p>
          <w:p w14:paraId="0EE2EB11" w14:textId="77777777" w:rsidR="0037180B" w:rsidRPr="0084700D" w:rsidRDefault="0037180B" w:rsidP="0037180B">
            <w:pPr>
              <w:spacing w:before="0" w:after="0"/>
              <w:jc w:val="left"/>
              <w:rPr>
                <w:sz w:val="18"/>
                <w:szCs w:val="18"/>
              </w:rPr>
            </w:pPr>
          </w:p>
          <w:p w14:paraId="0EE2EB12" w14:textId="6466C9AF" w:rsidR="00ED3C68" w:rsidRPr="0084700D" w:rsidRDefault="00ED3C68" w:rsidP="00ED3C68">
            <w:pPr>
              <w:rPr>
                <w:sz w:val="18"/>
                <w:szCs w:val="18"/>
              </w:rPr>
            </w:pPr>
            <w:r w:rsidRPr="0084700D">
              <w:rPr>
                <w:sz w:val="18"/>
                <w:szCs w:val="18"/>
              </w:rPr>
              <w:t xml:space="preserve">Row </w:t>
            </w:r>
            <w:r w:rsidR="000D0D9C" w:rsidRPr="0084700D">
              <w:rPr>
                <w:sz w:val="18"/>
                <w:szCs w:val="18"/>
              </w:rPr>
              <w:t>4</w:t>
            </w:r>
            <w:r w:rsidRPr="0084700D">
              <w:rPr>
                <w:sz w:val="18"/>
                <w:szCs w:val="18"/>
              </w:rPr>
              <w:t xml:space="preserve"> of </w:t>
            </w:r>
            <w:r w:rsidR="000D0D9C" w:rsidRPr="0084700D">
              <w:rPr>
                <w:sz w:val="18"/>
                <w:szCs w:val="18"/>
              </w:rPr>
              <w:t>5</w:t>
            </w:r>
          </w:p>
        </w:tc>
        <w:tc>
          <w:tcPr>
            <w:tcW w:w="3718" w:type="dxa"/>
            <w:gridSpan w:val="2"/>
            <w:shd w:val="clear" w:color="auto" w:fill="auto"/>
          </w:tcPr>
          <w:p w14:paraId="0EE2EB13" w14:textId="77777777" w:rsidR="0037180B" w:rsidRPr="00737C21" w:rsidRDefault="0037180B" w:rsidP="0037180B">
            <w:pPr>
              <w:spacing w:before="0" w:after="0"/>
              <w:jc w:val="left"/>
              <w:rPr>
                <w:sz w:val="18"/>
                <w:szCs w:val="18"/>
              </w:rPr>
            </w:pPr>
            <w:r w:rsidRPr="00737C21">
              <w:rPr>
                <w:sz w:val="18"/>
                <w:szCs w:val="18"/>
              </w:rPr>
              <w:t>Type approval requirements</w:t>
            </w:r>
          </w:p>
          <w:p w14:paraId="0EE2EB14" w14:textId="77777777" w:rsidR="0037180B" w:rsidRPr="00737C21" w:rsidRDefault="0037180B" w:rsidP="0037180B">
            <w:pPr>
              <w:spacing w:before="0" w:after="0"/>
              <w:jc w:val="left"/>
              <w:rPr>
                <w:sz w:val="18"/>
                <w:szCs w:val="18"/>
              </w:rPr>
            </w:pPr>
            <w:r w:rsidRPr="00737C21">
              <w:rPr>
                <w:sz w:val="18"/>
                <w:szCs w:val="18"/>
              </w:rPr>
              <w:t>- SOLAS 74 Reg. IV/14,</w:t>
            </w:r>
          </w:p>
          <w:p w14:paraId="0EE2EB15" w14:textId="77777777" w:rsidR="0037180B" w:rsidRPr="00737C21" w:rsidRDefault="0037180B" w:rsidP="0037180B">
            <w:pPr>
              <w:spacing w:before="0" w:after="0"/>
              <w:jc w:val="left"/>
              <w:rPr>
                <w:sz w:val="18"/>
                <w:szCs w:val="18"/>
              </w:rPr>
            </w:pPr>
            <w:r w:rsidRPr="00737C21">
              <w:rPr>
                <w:sz w:val="18"/>
                <w:szCs w:val="18"/>
              </w:rPr>
              <w:t>- SOLAS 74 Reg. X/3,</w:t>
            </w:r>
          </w:p>
          <w:p w14:paraId="0EE2EB1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1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9" w:type="dxa"/>
            <w:vMerge w:val="restart"/>
            <w:shd w:val="clear" w:color="auto" w:fill="auto"/>
          </w:tcPr>
          <w:p w14:paraId="0EE2EB18" w14:textId="77777777" w:rsidR="0037180B" w:rsidRPr="00CE0CF0" w:rsidRDefault="0037180B" w:rsidP="0037180B">
            <w:pPr>
              <w:spacing w:before="0" w:after="0"/>
              <w:jc w:val="left"/>
              <w:rPr>
                <w:sz w:val="18"/>
                <w:szCs w:val="18"/>
                <w:lang w:val="es-ES"/>
              </w:rPr>
            </w:pPr>
            <w:r w:rsidRPr="00CE0CF0">
              <w:rPr>
                <w:sz w:val="18"/>
                <w:szCs w:val="18"/>
                <w:lang w:val="es-ES"/>
              </w:rPr>
              <w:t>- EN 60945:2002 incl. IEC 60945 Corr. 1:2008,</w:t>
            </w:r>
          </w:p>
          <w:p w14:paraId="0EE2EB19" w14:textId="77777777" w:rsidR="0037180B" w:rsidRPr="00CE0CF0" w:rsidRDefault="0037180B" w:rsidP="0037180B">
            <w:pPr>
              <w:spacing w:before="0" w:after="0"/>
              <w:jc w:val="left"/>
              <w:rPr>
                <w:sz w:val="18"/>
                <w:szCs w:val="18"/>
                <w:lang w:val="es-ES"/>
              </w:rPr>
            </w:pPr>
            <w:r w:rsidRPr="00CE0CF0">
              <w:rPr>
                <w:sz w:val="18"/>
                <w:szCs w:val="18"/>
                <w:lang w:val="es-ES"/>
              </w:rPr>
              <w:t>- EN 61162 series:</w:t>
            </w:r>
          </w:p>
          <w:p w14:paraId="0EE2EB1A" w14:textId="77777777" w:rsidR="0037180B" w:rsidRPr="00CE0CF0" w:rsidRDefault="0037180B" w:rsidP="0037180B">
            <w:pPr>
              <w:spacing w:before="0" w:after="0"/>
              <w:ind w:left="450"/>
              <w:jc w:val="left"/>
              <w:rPr>
                <w:sz w:val="18"/>
                <w:szCs w:val="18"/>
                <w:lang w:val="es-ES"/>
              </w:rPr>
            </w:pPr>
            <w:r w:rsidRPr="00CE0CF0">
              <w:rPr>
                <w:sz w:val="18"/>
                <w:szCs w:val="18"/>
                <w:lang w:val="es-ES"/>
              </w:rPr>
              <w:t>EN 61162-1:2016</w:t>
            </w:r>
          </w:p>
          <w:p w14:paraId="0EE2EB1B" w14:textId="77777777" w:rsidR="0037180B" w:rsidRPr="00CE0CF0" w:rsidRDefault="00847192" w:rsidP="0037180B">
            <w:pPr>
              <w:spacing w:before="0" w:after="0"/>
              <w:ind w:left="450"/>
              <w:jc w:val="left"/>
              <w:rPr>
                <w:sz w:val="18"/>
                <w:szCs w:val="18"/>
                <w:lang w:val="es-ES"/>
              </w:rPr>
            </w:pPr>
            <w:hyperlink r:id="rId390" w:history="1">
              <w:r w:rsidR="0037180B" w:rsidRPr="00CE0CF0">
                <w:rPr>
                  <w:sz w:val="18"/>
                  <w:szCs w:val="18"/>
                  <w:lang w:val="es-ES"/>
                </w:rPr>
                <w:t>EN 61162-2:1998</w:t>
              </w:r>
            </w:hyperlink>
          </w:p>
          <w:p w14:paraId="0EE2EB1C" w14:textId="77777777" w:rsidR="0037180B" w:rsidRPr="00CE0CF0" w:rsidRDefault="00847192" w:rsidP="0037180B">
            <w:pPr>
              <w:spacing w:before="0" w:after="0"/>
              <w:ind w:left="450"/>
              <w:jc w:val="left"/>
              <w:rPr>
                <w:sz w:val="18"/>
                <w:szCs w:val="18"/>
                <w:lang w:val="es-ES"/>
              </w:rPr>
            </w:pPr>
            <w:hyperlink r:id="rId391" w:history="1">
              <w:r w:rsidR="0037180B" w:rsidRPr="00CE0CF0">
                <w:rPr>
                  <w:sz w:val="18"/>
                  <w:szCs w:val="18"/>
                  <w:lang w:val="es-ES"/>
                </w:rPr>
                <w:t>EN 61162-3:2008</w:t>
              </w:r>
            </w:hyperlink>
            <w:r w:rsidR="0037180B" w:rsidRPr="00CE0CF0">
              <w:rPr>
                <w:sz w:val="18"/>
                <w:szCs w:val="18"/>
                <w:lang w:val="es-ES"/>
              </w:rPr>
              <w:t xml:space="preserve"> +A1:2010+A2:2014</w:t>
            </w:r>
          </w:p>
          <w:p w14:paraId="0EE2EB1D" w14:textId="77777777" w:rsidR="0037180B" w:rsidRPr="00CE0CF0" w:rsidRDefault="0037180B" w:rsidP="0037180B">
            <w:pPr>
              <w:spacing w:before="0" w:after="0"/>
              <w:ind w:left="450"/>
              <w:jc w:val="left"/>
              <w:rPr>
                <w:sz w:val="18"/>
                <w:szCs w:val="18"/>
                <w:lang w:val="fr-BE"/>
              </w:rPr>
            </w:pPr>
            <w:r w:rsidRPr="00CE0CF0">
              <w:rPr>
                <w:bCs/>
                <w:iCs/>
                <w:sz w:val="18"/>
                <w:szCs w:val="18"/>
                <w:lang w:val="fr-FR"/>
              </w:rPr>
              <w:t>EN</w:t>
            </w:r>
            <w:r w:rsidRPr="00CE0CF0">
              <w:rPr>
                <w:sz w:val="18"/>
                <w:szCs w:val="18"/>
                <w:lang w:val="fr-BE"/>
              </w:rPr>
              <w:t xml:space="preserve"> IEC 61162-450:2018,</w:t>
            </w:r>
          </w:p>
          <w:p w14:paraId="0EE2EB1E" w14:textId="77777777" w:rsidR="0037180B" w:rsidRPr="00CE0CF0" w:rsidRDefault="0037180B" w:rsidP="0037180B">
            <w:pPr>
              <w:spacing w:before="0" w:after="0"/>
              <w:jc w:val="left"/>
              <w:rPr>
                <w:sz w:val="18"/>
                <w:szCs w:val="18"/>
                <w:lang w:val="fi-FI"/>
              </w:rPr>
            </w:pPr>
            <w:r w:rsidRPr="00CE0CF0">
              <w:rPr>
                <w:sz w:val="18"/>
                <w:szCs w:val="18"/>
                <w:lang w:val="fi-FI"/>
              </w:rPr>
              <w:t>- ETSI EN 300 338-1 V1.6.1:2021-05,</w:t>
            </w:r>
          </w:p>
          <w:p w14:paraId="0EE2EB1F" w14:textId="77777777" w:rsidR="0037180B" w:rsidRPr="00CE0CF0" w:rsidRDefault="0037180B" w:rsidP="0037180B">
            <w:pPr>
              <w:spacing w:before="0" w:after="0"/>
              <w:rPr>
                <w:sz w:val="18"/>
                <w:szCs w:val="18"/>
                <w:lang w:val="fi-FI"/>
              </w:rPr>
            </w:pPr>
            <w:r w:rsidRPr="00CE0CF0">
              <w:rPr>
                <w:sz w:val="18"/>
                <w:szCs w:val="18"/>
                <w:lang w:val="fi-FI"/>
              </w:rPr>
              <w:t>- ETSI EN 300 338-2 V1.5.1:2020-06,</w:t>
            </w:r>
          </w:p>
          <w:p w14:paraId="0EE2EB20" w14:textId="77777777" w:rsidR="0037180B" w:rsidRPr="00CE0CF0" w:rsidRDefault="0037180B" w:rsidP="0037180B">
            <w:pPr>
              <w:spacing w:before="0" w:after="0"/>
              <w:jc w:val="left"/>
              <w:rPr>
                <w:sz w:val="18"/>
                <w:szCs w:val="18"/>
                <w:lang w:val="fi-FI"/>
              </w:rPr>
            </w:pPr>
            <w:r w:rsidRPr="00CE0CF0">
              <w:rPr>
                <w:sz w:val="18"/>
                <w:szCs w:val="18"/>
                <w:lang w:val="fi-FI"/>
              </w:rPr>
              <w:t>- ETSI EN 301 033 V1.4.1:2013-09,</w:t>
            </w:r>
          </w:p>
          <w:p w14:paraId="0EE2EB21" w14:textId="77777777" w:rsidR="0037180B" w:rsidRPr="00CE0CF0" w:rsidRDefault="0037180B" w:rsidP="0037180B">
            <w:pPr>
              <w:spacing w:before="0" w:after="0"/>
              <w:jc w:val="left"/>
              <w:rPr>
                <w:sz w:val="18"/>
                <w:szCs w:val="18"/>
                <w:lang w:val="fi-FI"/>
              </w:rPr>
            </w:pPr>
            <w:r w:rsidRPr="00CE0CF0">
              <w:rPr>
                <w:sz w:val="18"/>
                <w:szCs w:val="18"/>
                <w:lang w:val="fi-FI"/>
              </w:rPr>
              <w:t>- ETSI EN 301 843-5 V2.2.1:2017-11,</w:t>
            </w:r>
          </w:p>
          <w:p w14:paraId="0EE2EB22" w14:textId="77777777" w:rsidR="0037180B" w:rsidRPr="00CE0CF0" w:rsidRDefault="0037180B" w:rsidP="0037180B">
            <w:pPr>
              <w:spacing w:before="0" w:after="0"/>
              <w:jc w:val="left"/>
              <w:rPr>
                <w:bCs/>
                <w:iCs/>
                <w:sz w:val="18"/>
                <w:szCs w:val="18"/>
                <w:lang w:val="fi-FI"/>
              </w:rPr>
            </w:pPr>
            <w:r w:rsidRPr="00CE0CF0">
              <w:rPr>
                <w:bCs/>
                <w:iCs/>
                <w:sz w:val="18"/>
                <w:szCs w:val="18"/>
                <w:lang w:val="fi-FI"/>
              </w:rPr>
              <w:t>- EN IEC 62923-1:2018,</w:t>
            </w:r>
          </w:p>
          <w:p w14:paraId="0EE2EB23" w14:textId="77777777" w:rsidR="0037180B" w:rsidRPr="00CE0CF0" w:rsidRDefault="0037180B" w:rsidP="0037180B">
            <w:pPr>
              <w:spacing w:before="0" w:after="0"/>
              <w:jc w:val="left"/>
              <w:rPr>
                <w:sz w:val="18"/>
                <w:szCs w:val="18"/>
                <w:lang w:val="fi-FI"/>
              </w:rPr>
            </w:pPr>
            <w:r w:rsidRPr="00CE0CF0">
              <w:rPr>
                <w:bCs/>
                <w:iCs/>
                <w:sz w:val="18"/>
                <w:szCs w:val="18"/>
                <w:lang w:val="fi-FI"/>
              </w:rPr>
              <w:t>- EN IEC 62923-2:2018.</w:t>
            </w:r>
          </w:p>
          <w:p w14:paraId="0EE2EB24" w14:textId="77777777" w:rsidR="0037180B" w:rsidRPr="00CE0CF0" w:rsidRDefault="0037180B" w:rsidP="0037180B">
            <w:pPr>
              <w:spacing w:before="0" w:after="0"/>
              <w:jc w:val="left"/>
              <w:rPr>
                <w:sz w:val="18"/>
                <w:szCs w:val="18"/>
                <w:lang w:val="fi-FI"/>
              </w:rPr>
            </w:pPr>
          </w:p>
          <w:p w14:paraId="0EE2EB25" w14:textId="77777777" w:rsidR="0037180B" w:rsidRPr="00CE0CF0" w:rsidRDefault="0037180B" w:rsidP="0037180B">
            <w:pPr>
              <w:spacing w:before="0" w:after="0"/>
              <w:jc w:val="left"/>
              <w:rPr>
                <w:sz w:val="18"/>
                <w:szCs w:val="18"/>
                <w:lang w:val="fi-FI"/>
              </w:rPr>
            </w:pPr>
            <w:r w:rsidRPr="00CE0CF0">
              <w:rPr>
                <w:sz w:val="18"/>
                <w:szCs w:val="18"/>
                <w:lang w:val="fi-FI"/>
              </w:rPr>
              <w:t>Or:</w:t>
            </w:r>
          </w:p>
          <w:p w14:paraId="0EE2EB26" w14:textId="77777777" w:rsidR="0037180B" w:rsidRPr="00CE0CF0" w:rsidRDefault="0037180B" w:rsidP="0037180B">
            <w:pPr>
              <w:spacing w:before="0" w:after="0"/>
              <w:jc w:val="left"/>
              <w:rPr>
                <w:sz w:val="18"/>
                <w:szCs w:val="18"/>
                <w:lang w:val="fi-FI"/>
              </w:rPr>
            </w:pPr>
            <w:r w:rsidRPr="00CE0CF0">
              <w:rPr>
                <w:sz w:val="18"/>
                <w:szCs w:val="18"/>
                <w:lang w:val="fi-FI"/>
              </w:rPr>
              <w:t>- IEC 60945:2002 incl. IEC 60945 Corr. 1:2008,</w:t>
            </w:r>
          </w:p>
          <w:p w14:paraId="0EE2EB27" w14:textId="77777777" w:rsidR="0037180B" w:rsidRPr="00CE0CF0" w:rsidRDefault="0037180B" w:rsidP="0037180B">
            <w:pPr>
              <w:spacing w:before="0" w:after="0"/>
              <w:jc w:val="left"/>
              <w:rPr>
                <w:sz w:val="18"/>
                <w:szCs w:val="18"/>
                <w:lang w:val="fi-FI"/>
              </w:rPr>
            </w:pPr>
            <w:r w:rsidRPr="00CE0CF0">
              <w:rPr>
                <w:sz w:val="18"/>
                <w:szCs w:val="18"/>
                <w:lang w:val="fi-FI"/>
              </w:rPr>
              <w:t>- IEC 61097-3: 2017,</w:t>
            </w:r>
          </w:p>
          <w:p w14:paraId="0EE2EB28" w14:textId="77777777" w:rsidR="0037180B" w:rsidRPr="00CE0CF0" w:rsidRDefault="0037180B" w:rsidP="0037180B">
            <w:pPr>
              <w:spacing w:before="0" w:after="0"/>
              <w:jc w:val="left"/>
              <w:rPr>
                <w:sz w:val="18"/>
                <w:szCs w:val="18"/>
                <w:lang w:val="fi-FI"/>
              </w:rPr>
            </w:pPr>
            <w:r w:rsidRPr="00CE0CF0">
              <w:rPr>
                <w:sz w:val="18"/>
                <w:szCs w:val="18"/>
                <w:lang w:val="fi-FI"/>
              </w:rPr>
              <w:t>- IEC 61097-8:1998,</w:t>
            </w:r>
          </w:p>
          <w:p w14:paraId="0EE2EB29" w14:textId="77777777" w:rsidR="0037180B" w:rsidRPr="00CE0CF0" w:rsidRDefault="0037180B" w:rsidP="0037180B">
            <w:pPr>
              <w:spacing w:before="0" w:after="0"/>
              <w:jc w:val="left"/>
              <w:rPr>
                <w:sz w:val="18"/>
                <w:szCs w:val="18"/>
                <w:lang w:val="fi-FI"/>
              </w:rPr>
            </w:pPr>
            <w:r w:rsidRPr="00CE0CF0">
              <w:rPr>
                <w:sz w:val="18"/>
                <w:szCs w:val="18"/>
                <w:lang w:val="fi-FI"/>
              </w:rPr>
              <w:t>- IEC 61097-9: 1997,</w:t>
            </w:r>
          </w:p>
          <w:p w14:paraId="0EE2EB2A" w14:textId="77777777" w:rsidR="0037180B" w:rsidRPr="00CE0CF0" w:rsidRDefault="0037180B" w:rsidP="0037180B">
            <w:pPr>
              <w:spacing w:before="0" w:after="0"/>
              <w:jc w:val="left"/>
              <w:rPr>
                <w:sz w:val="18"/>
                <w:szCs w:val="18"/>
                <w:lang w:val="fi-FI"/>
              </w:rPr>
            </w:pPr>
            <w:r w:rsidRPr="00CE0CF0">
              <w:rPr>
                <w:sz w:val="18"/>
                <w:szCs w:val="18"/>
                <w:lang w:val="fi-FI"/>
              </w:rPr>
              <w:t>- IEC 61162 series:</w:t>
            </w:r>
          </w:p>
          <w:p w14:paraId="0EE2EB2B" w14:textId="77777777" w:rsidR="0037180B" w:rsidRPr="00CE0CF0" w:rsidRDefault="0037180B" w:rsidP="0037180B">
            <w:pPr>
              <w:spacing w:before="0" w:after="0"/>
              <w:ind w:left="450"/>
              <w:jc w:val="left"/>
              <w:rPr>
                <w:sz w:val="18"/>
                <w:szCs w:val="18"/>
                <w:lang w:val="fi-FI"/>
              </w:rPr>
            </w:pPr>
            <w:r w:rsidRPr="00CE0CF0">
              <w:rPr>
                <w:sz w:val="18"/>
                <w:szCs w:val="18"/>
                <w:lang w:val="fi-FI"/>
              </w:rPr>
              <w:t>IEC 61162-1:2016</w:t>
            </w:r>
          </w:p>
          <w:p w14:paraId="0EE2EB2C" w14:textId="77777777" w:rsidR="0037180B" w:rsidRPr="00CE0CF0" w:rsidRDefault="00847192" w:rsidP="0037180B">
            <w:pPr>
              <w:spacing w:before="0" w:after="0"/>
              <w:ind w:left="450"/>
              <w:jc w:val="left"/>
              <w:rPr>
                <w:sz w:val="18"/>
                <w:szCs w:val="18"/>
                <w:lang w:val="fi-FI"/>
              </w:rPr>
            </w:pPr>
            <w:hyperlink r:id="rId392" w:history="1">
              <w:r w:rsidR="0037180B" w:rsidRPr="00CE0CF0">
                <w:rPr>
                  <w:sz w:val="18"/>
                  <w:szCs w:val="18"/>
                  <w:lang w:val="fi-FI"/>
                </w:rPr>
                <w:t>IEC 61162-2 Ed.1.0:1998-09</w:t>
              </w:r>
            </w:hyperlink>
          </w:p>
          <w:p w14:paraId="0EE2EB2D" w14:textId="77777777" w:rsidR="0037180B" w:rsidRPr="00A9209C" w:rsidRDefault="00847192" w:rsidP="0037180B">
            <w:pPr>
              <w:spacing w:before="0" w:after="0"/>
              <w:ind w:left="450"/>
              <w:jc w:val="left"/>
              <w:rPr>
                <w:sz w:val="18"/>
                <w:szCs w:val="18"/>
                <w:lang w:val="fi-FI"/>
              </w:rPr>
            </w:pPr>
            <w:hyperlink r:id="rId393" w:history="1">
              <w:r w:rsidR="0037180B" w:rsidRPr="00A9209C">
                <w:rPr>
                  <w:sz w:val="18"/>
                  <w:szCs w:val="18"/>
                  <w:lang w:val="fi-FI"/>
                </w:rPr>
                <w:t>IEC 61162-3 Ed.1.2 Consol. with A1 Ed. 1.0:2010-11</w:t>
              </w:r>
            </w:hyperlink>
            <w:r w:rsidR="0037180B" w:rsidRPr="00A9209C">
              <w:rPr>
                <w:sz w:val="18"/>
                <w:szCs w:val="18"/>
                <w:lang w:val="fi-FI"/>
              </w:rPr>
              <w:t xml:space="preserve"> and A2 Ed. 1.0:2014-07</w:t>
            </w:r>
          </w:p>
          <w:p w14:paraId="0EE2EB2E" w14:textId="77777777" w:rsidR="0037180B" w:rsidRPr="00CE0CF0" w:rsidRDefault="0037180B" w:rsidP="0037180B">
            <w:pPr>
              <w:spacing w:before="0" w:after="0"/>
              <w:ind w:left="450"/>
              <w:jc w:val="left"/>
              <w:rPr>
                <w:sz w:val="18"/>
                <w:szCs w:val="18"/>
                <w:lang w:val="en-IE"/>
              </w:rPr>
            </w:pPr>
            <w:r w:rsidRPr="00CE0CF0">
              <w:rPr>
                <w:sz w:val="18"/>
                <w:szCs w:val="18"/>
              </w:rPr>
              <w:t>IEC 61162-450:2018,</w:t>
            </w:r>
          </w:p>
          <w:p w14:paraId="0EE2EB2F" w14:textId="77777777" w:rsidR="0037180B" w:rsidRPr="00CE0CF0" w:rsidRDefault="0037180B" w:rsidP="0037180B">
            <w:pPr>
              <w:spacing w:before="0" w:after="0"/>
              <w:jc w:val="left"/>
              <w:rPr>
                <w:bCs/>
                <w:iCs/>
                <w:sz w:val="18"/>
                <w:szCs w:val="18"/>
                <w:lang w:val="en-IE"/>
              </w:rPr>
            </w:pPr>
            <w:r w:rsidRPr="00CE0CF0">
              <w:rPr>
                <w:bCs/>
                <w:iCs/>
                <w:sz w:val="18"/>
                <w:szCs w:val="18"/>
                <w:lang w:val="en-IE"/>
              </w:rPr>
              <w:t>- IEC 62923-1:2018,</w:t>
            </w:r>
          </w:p>
          <w:p w14:paraId="0EE2EB30" w14:textId="77777777" w:rsidR="0037180B" w:rsidRPr="00CE0CF0" w:rsidRDefault="0037180B" w:rsidP="0037180B">
            <w:pPr>
              <w:spacing w:before="0" w:after="0"/>
              <w:jc w:val="left"/>
              <w:rPr>
                <w:rFonts w:eastAsia="Times New Roman"/>
                <w:sz w:val="18"/>
                <w:szCs w:val="18"/>
                <w:lang w:val="en-IE" w:eastAsia="de-DE"/>
              </w:rPr>
            </w:pPr>
            <w:r w:rsidRPr="00CE0CF0">
              <w:rPr>
                <w:bCs/>
                <w:iCs/>
                <w:sz w:val="18"/>
                <w:szCs w:val="18"/>
                <w:lang w:val="en-IE"/>
              </w:rPr>
              <w:t>- IEC 62923-2:2018.</w:t>
            </w:r>
          </w:p>
        </w:tc>
        <w:tc>
          <w:tcPr>
            <w:tcW w:w="1037" w:type="dxa"/>
            <w:vMerge w:val="restart"/>
            <w:shd w:val="clear" w:color="auto" w:fill="auto"/>
          </w:tcPr>
          <w:p w14:paraId="0EE2EB31"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B32"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B33"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76" w:type="dxa"/>
            <w:vMerge w:val="restart"/>
            <w:shd w:val="clear" w:color="auto" w:fill="auto"/>
          </w:tcPr>
          <w:p w14:paraId="0EE2EB34" w14:textId="77777777" w:rsidR="0037180B" w:rsidRPr="00A373CF" w:rsidRDefault="0037180B" w:rsidP="0037180B">
            <w:pPr>
              <w:spacing w:before="0" w:after="0"/>
              <w:jc w:val="center"/>
              <w:rPr>
                <w:sz w:val="18"/>
                <w:szCs w:val="18"/>
              </w:rPr>
            </w:pPr>
            <w:r w:rsidRPr="00212F77">
              <w:rPr>
                <w:sz w:val="18"/>
                <w:szCs w:val="18"/>
              </w:rPr>
              <w:t>15.8.2022</w:t>
            </w:r>
          </w:p>
        </w:tc>
        <w:tc>
          <w:tcPr>
            <w:tcW w:w="1334" w:type="dxa"/>
            <w:vMerge w:val="restart"/>
            <w:shd w:val="clear" w:color="auto" w:fill="auto"/>
          </w:tcPr>
          <w:p w14:paraId="354FE9F3" w14:textId="29FA2B34" w:rsidR="00ED3C68" w:rsidRDefault="00ED3C68" w:rsidP="0084700D">
            <w:pPr>
              <w:spacing w:before="0" w:after="0"/>
              <w:jc w:val="center"/>
              <w:rPr>
                <w:sz w:val="18"/>
                <w:szCs w:val="18"/>
              </w:rPr>
            </w:pPr>
            <w:r w:rsidRPr="0084700D">
              <w:rPr>
                <w:sz w:val="18"/>
                <w:szCs w:val="18"/>
              </w:rPr>
              <w:t>10.10.2026</w:t>
            </w:r>
          </w:p>
          <w:p w14:paraId="7D58289A" w14:textId="77777777" w:rsidR="0084700D" w:rsidRPr="0084700D" w:rsidRDefault="0084700D" w:rsidP="0084700D">
            <w:pPr>
              <w:spacing w:before="0" w:after="0"/>
              <w:jc w:val="center"/>
              <w:rPr>
                <w:sz w:val="18"/>
                <w:szCs w:val="18"/>
              </w:rPr>
            </w:pPr>
          </w:p>
          <w:p w14:paraId="0EE2EB37" w14:textId="77777777" w:rsidR="0037180B" w:rsidRPr="0084700D" w:rsidRDefault="0037180B" w:rsidP="0084700D">
            <w:pPr>
              <w:spacing w:before="0" w:after="0"/>
              <w:jc w:val="center"/>
              <w:rPr>
                <w:sz w:val="18"/>
                <w:szCs w:val="18"/>
              </w:rPr>
            </w:pPr>
            <w:r w:rsidRPr="0084700D">
              <w:rPr>
                <w:sz w:val="18"/>
                <w:szCs w:val="18"/>
              </w:rPr>
              <w:t>(iii)</w:t>
            </w:r>
          </w:p>
        </w:tc>
      </w:tr>
      <w:tr w:rsidR="0037180B" w:rsidRPr="00842D1A" w14:paraId="0EE2EB4A" w14:textId="77777777" w:rsidTr="0037180B">
        <w:tblPrEx>
          <w:shd w:val="clear" w:color="auto" w:fill="FFFF00"/>
          <w:tblCellMar>
            <w:top w:w="57" w:type="dxa"/>
            <w:bottom w:w="57" w:type="dxa"/>
          </w:tblCellMar>
        </w:tblPrEx>
        <w:trPr>
          <w:trHeight w:val="1230"/>
        </w:trPr>
        <w:tc>
          <w:tcPr>
            <w:tcW w:w="3712" w:type="dxa"/>
            <w:gridSpan w:val="2"/>
            <w:vMerge/>
            <w:shd w:val="clear" w:color="auto" w:fill="auto"/>
          </w:tcPr>
          <w:p w14:paraId="0EE2EB39" w14:textId="77777777" w:rsidR="0037180B" w:rsidRPr="00737C21" w:rsidRDefault="0037180B" w:rsidP="0037180B">
            <w:pPr>
              <w:spacing w:before="0" w:after="0"/>
              <w:rPr>
                <w:color w:val="000000"/>
                <w:sz w:val="18"/>
                <w:szCs w:val="18"/>
              </w:rPr>
            </w:pPr>
          </w:p>
        </w:tc>
        <w:tc>
          <w:tcPr>
            <w:tcW w:w="3718" w:type="dxa"/>
            <w:gridSpan w:val="2"/>
            <w:shd w:val="clear" w:color="auto" w:fill="auto"/>
          </w:tcPr>
          <w:p w14:paraId="0EE2EB3A"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B3B"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B3C"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B3D"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B3E"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B3F"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40"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B41"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B42"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B43"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B44" w14:textId="77777777" w:rsidR="0037180B" w:rsidRPr="00737C21" w:rsidRDefault="0037180B" w:rsidP="0037180B">
            <w:pPr>
              <w:spacing w:before="0" w:after="0"/>
              <w:jc w:val="left"/>
              <w:rPr>
                <w:strike/>
                <w:sz w:val="18"/>
                <w:szCs w:val="18"/>
                <w:lang w:val="pt-PT"/>
              </w:rPr>
            </w:pPr>
            <w:r w:rsidRPr="00737C21">
              <w:rPr>
                <w:sz w:val="18"/>
                <w:szCs w:val="18"/>
                <w:lang w:val="pt-PT"/>
              </w:rPr>
              <w:t>- ITU-R M.541-10 (10/15),</w:t>
            </w:r>
          </w:p>
          <w:p w14:paraId="0EE2EB45" w14:textId="77777777" w:rsidR="0037180B" w:rsidRPr="00737C21" w:rsidRDefault="0037180B" w:rsidP="0037180B">
            <w:pPr>
              <w:spacing w:before="0" w:after="0"/>
              <w:jc w:val="left"/>
              <w:rPr>
                <w:strike/>
                <w:sz w:val="18"/>
                <w:szCs w:val="18"/>
                <w:lang w:val="pt-PT"/>
              </w:rPr>
            </w:pPr>
            <w:r w:rsidRPr="00737C21">
              <w:rPr>
                <w:sz w:val="18"/>
                <w:szCs w:val="18"/>
                <w:lang w:val="pt-PT"/>
              </w:rPr>
              <w:t>- ITU-R M.1173-1 (03/12).</w:t>
            </w:r>
          </w:p>
        </w:tc>
        <w:tc>
          <w:tcPr>
            <w:tcW w:w="3719" w:type="dxa"/>
            <w:vMerge/>
            <w:shd w:val="clear" w:color="auto" w:fill="auto"/>
          </w:tcPr>
          <w:p w14:paraId="0EE2EB46" w14:textId="77777777" w:rsidR="0037180B" w:rsidRPr="00737C21" w:rsidRDefault="0037180B" w:rsidP="0037180B">
            <w:pPr>
              <w:spacing w:before="0" w:after="0"/>
              <w:rPr>
                <w:color w:val="000000"/>
                <w:sz w:val="18"/>
                <w:szCs w:val="18"/>
                <w:lang w:val="pt-PT"/>
              </w:rPr>
            </w:pPr>
          </w:p>
        </w:tc>
        <w:tc>
          <w:tcPr>
            <w:tcW w:w="1037" w:type="dxa"/>
            <w:vMerge/>
            <w:shd w:val="clear" w:color="auto" w:fill="auto"/>
          </w:tcPr>
          <w:p w14:paraId="0EE2EB47"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B48"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B49" w14:textId="77777777" w:rsidR="0037180B" w:rsidRPr="00737C21" w:rsidRDefault="0037180B" w:rsidP="0037180B">
            <w:pPr>
              <w:spacing w:before="0" w:after="0"/>
              <w:rPr>
                <w:color w:val="000000"/>
                <w:sz w:val="18"/>
                <w:szCs w:val="18"/>
                <w:lang w:val="pt-PT"/>
              </w:rPr>
            </w:pPr>
          </w:p>
        </w:tc>
      </w:tr>
      <w:tr w:rsidR="0037180B" w:rsidRPr="00737C21" w14:paraId="0EE2EB77" w14:textId="77777777" w:rsidTr="0037180B">
        <w:tblPrEx>
          <w:shd w:val="clear" w:color="auto" w:fill="FFFF00"/>
          <w:tblCellMar>
            <w:top w:w="57" w:type="dxa"/>
            <w:bottom w:w="57" w:type="dxa"/>
          </w:tblCellMar>
        </w:tblPrEx>
        <w:trPr>
          <w:trHeight w:val="935"/>
        </w:trPr>
        <w:tc>
          <w:tcPr>
            <w:tcW w:w="3712" w:type="dxa"/>
            <w:gridSpan w:val="2"/>
            <w:vMerge w:val="restart"/>
            <w:shd w:val="clear" w:color="auto" w:fill="auto"/>
          </w:tcPr>
          <w:p w14:paraId="0EE2EB4B" w14:textId="77777777" w:rsidR="0037180B" w:rsidRPr="00737C21" w:rsidRDefault="0037180B" w:rsidP="0037180B">
            <w:pPr>
              <w:spacing w:before="0" w:after="0"/>
              <w:jc w:val="left"/>
              <w:rPr>
                <w:sz w:val="18"/>
                <w:szCs w:val="18"/>
              </w:rPr>
            </w:pPr>
            <w:r w:rsidRPr="00737C21">
              <w:rPr>
                <w:sz w:val="18"/>
                <w:szCs w:val="18"/>
              </w:rPr>
              <w:t>MED/5.15</w:t>
            </w:r>
          </w:p>
          <w:p w14:paraId="0EE2EB4C" w14:textId="58CAFF37" w:rsidR="0037180B" w:rsidRPr="00737C21" w:rsidRDefault="0037180B" w:rsidP="0037180B">
            <w:pPr>
              <w:spacing w:before="0" w:after="0"/>
              <w:jc w:val="left"/>
              <w:rPr>
                <w:sz w:val="18"/>
                <w:szCs w:val="18"/>
              </w:rPr>
            </w:pPr>
            <w:r w:rsidRPr="00737C21">
              <w:rPr>
                <w:sz w:val="18"/>
                <w:szCs w:val="18"/>
              </w:rPr>
              <w:t xml:space="preserve">MF/HF DSC scanning watch keeping </w:t>
            </w:r>
            <w:r w:rsidR="000B33EF" w:rsidRPr="00737C21">
              <w:rPr>
                <w:sz w:val="18"/>
                <w:szCs w:val="18"/>
              </w:rPr>
              <w:t>receiver.</w:t>
            </w:r>
          </w:p>
          <w:p w14:paraId="0EE2EB4D" w14:textId="77777777" w:rsidR="0037180B" w:rsidRPr="000B33EF" w:rsidRDefault="0037180B" w:rsidP="0037180B">
            <w:pPr>
              <w:spacing w:before="0" w:after="0"/>
              <w:jc w:val="left"/>
              <w:rPr>
                <w:sz w:val="18"/>
                <w:szCs w:val="18"/>
              </w:rPr>
            </w:pPr>
          </w:p>
          <w:p w14:paraId="7E7A9556" w14:textId="02525301" w:rsidR="00115BE8" w:rsidRDefault="00115BE8" w:rsidP="0084700D">
            <w:pPr>
              <w:rPr>
                <w:sz w:val="18"/>
                <w:szCs w:val="18"/>
              </w:rPr>
            </w:pPr>
            <w:r w:rsidRPr="00115BE8">
              <w:rPr>
                <w:sz w:val="18"/>
                <w:szCs w:val="18"/>
              </w:rPr>
              <w:t xml:space="preserve">Note: Regardless </w:t>
            </w:r>
            <w:r w:rsidR="000D70D2">
              <w:rPr>
                <w:sz w:val="18"/>
                <w:szCs w:val="18"/>
              </w:rPr>
              <w:t xml:space="preserve">of </w:t>
            </w:r>
            <w:r w:rsidRPr="00115BE8">
              <w:rPr>
                <w:sz w:val="18"/>
                <w:szCs w:val="18"/>
              </w:rPr>
              <w:t xml:space="preserve">the current availability of IMO Res.MSC 512(105), that resolution has not been included in the current certification scheme for this MED IR because </w:t>
            </w:r>
            <w:r w:rsidR="000D70D2">
              <w:rPr>
                <w:sz w:val="18"/>
                <w:szCs w:val="18"/>
              </w:rPr>
              <w:t xml:space="preserve">of </w:t>
            </w:r>
            <w:r w:rsidRPr="00115BE8">
              <w:rPr>
                <w:sz w:val="18"/>
                <w:szCs w:val="18"/>
              </w:rPr>
              <w:t xml:space="preserve">the lack of related testing standards. </w:t>
            </w:r>
            <w:r w:rsidR="00403D8F">
              <w:rPr>
                <w:sz w:val="18"/>
                <w:szCs w:val="18"/>
              </w:rPr>
              <w:t>In accordance with</w:t>
            </w:r>
            <w:r w:rsidRPr="00115BE8">
              <w:rPr>
                <w:sz w:val="18"/>
                <w:szCs w:val="18"/>
              </w:rPr>
              <w:t xml:space="preserve"> IMO MSC.1/Circ 1676, IMO Res.A. 806(19) can be still applied for certification purposes until 1 January 2028. When the related testing standards to IMO Res.MSC 512(105), will be available, the Resolution IMO Res.MSC 512(105) will be included.</w:t>
            </w:r>
          </w:p>
          <w:p w14:paraId="0EE2EB4F" w14:textId="0B69EA96" w:rsidR="0084700D" w:rsidRPr="0084700D" w:rsidRDefault="0084700D" w:rsidP="0084700D">
            <w:pPr>
              <w:rPr>
                <w:color w:val="0070C0"/>
                <w:sz w:val="18"/>
                <w:szCs w:val="18"/>
              </w:rPr>
            </w:pPr>
            <w:r w:rsidRPr="000B33EF">
              <w:rPr>
                <w:sz w:val="18"/>
                <w:szCs w:val="18"/>
              </w:rPr>
              <w:t>Row 5 of 5</w:t>
            </w:r>
          </w:p>
        </w:tc>
        <w:tc>
          <w:tcPr>
            <w:tcW w:w="3718" w:type="dxa"/>
            <w:gridSpan w:val="2"/>
            <w:shd w:val="clear" w:color="auto" w:fill="auto"/>
          </w:tcPr>
          <w:p w14:paraId="0EE2EB50" w14:textId="77777777" w:rsidR="0037180B" w:rsidRPr="00737C21" w:rsidRDefault="0037180B" w:rsidP="0037180B">
            <w:pPr>
              <w:spacing w:before="0" w:after="0"/>
              <w:jc w:val="left"/>
              <w:rPr>
                <w:sz w:val="18"/>
                <w:szCs w:val="18"/>
              </w:rPr>
            </w:pPr>
            <w:r w:rsidRPr="00737C21">
              <w:rPr>
                <w:sz w:val="18"/>
                <w:szCs w:val="18"/>
              </w:rPr>
              <w:t>Type approval requirements</w:t>
            </w:r>
          </w:p>
          <w:p w14:paraId="0EE2EB51" w14:textId="77777777" w:rsidR="0037180B" w:rsidRPr="00737C21" w:rsidRDefault="0037180B" w:rsidP="0037180B">
            <w:pPr>
              <w:spacing w:before="0" w:after="0"/>
              <w:jc w:val="left"/>
              <w:rPr>
                <w:sz w:val="18"/>
                <w:szCs w:val="18"/>
              </w:rPr>
            </w:pPr>
            <w:r w:rsidRPr="00737C21">
              <w:rPr>
                <w:sz w:val="18"/>
                <w:szCs w:val="18"/>
              </w:rPr>
              <w:t>- SOLAS 74 Reg. IV/14,</w:t>
            </w:r>
          </w:p>
          <w:p w14:paraId="0EE2EB52" w14:textId="77777777" w:rsidR="0037180B" w:rsidRPr="00737C21" w:rsidRDefault="0037180B" w:rsidP="0037180B">
            <w:pPr>
              <w:spacing w:before="0" w:after="0"/>
              <w:jc w:val="left"/>
              <w:rPr>
                <w:sz w:val="18"/>
                <w:szCs w:val="18"/>
              </w:rPr>
            </w:pPr>
            <w:r w:rsidRPr="00737C21">
              <w:rPr>
                <w:sz w:val="18"/>
                <w:szCs w:val="18"/>
              </w:rPr>
              <w:t>- SOLAS 74 Reg. X/3,</w:t>
            </w:r>
          </w:p>
          <w:p w14:paraId="0EE2EB5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5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9" w:type="dxa"/>
            <w:vMerge w:val="restart"/>
            <w:shd w:val="clear" w:color="auto" w:fill="auto"/>
          </w:tcPr>
          <w:p w14:paraId="0EE2EB55" w14:textId="77777777" w:rsidR="0037180B" w:rsidRPr="00732531" w:rsidRDefault="0037180B" w:rsidP="0037180B">
            <w:pPr>
              <w:spacing w:before="0" w:after="0"/>
              <w:jc w:val="left"/>
              <w:rPr>
                <w:sz w:val="18"/>
                <w:szCs w:val="18"/>
                <w:lang w:val="es-ES"/>
              </w:rPr>
            </w:pPr>
            <w:r w:rsidRPr="00732531">
              <w:rPr>
                <w:sz w:val="18"/>
                <w:szCs w:val="18"/>
                <w:lang w:val="es-ES"/>
              </w:rPr>
              <w:t>- EN 60945:2002 incl. IEC 60945 Corr. 1:2008,</w:t>
            </w:r>
          </w:p>
          <w:p w14:paraId="0EE2EB56" w14:textId="77777777" w:rsidR="0037180B" w:rsidRPr="00732531" w:rsidRDefault="0037180B" w:rsidP="0037180B">
            <w:pPr>
              <w:spacing w:before="0" w:after="0"/>
              <w:jc w:val="left"/>
              <w:rPr>
                <w:sz w:val="18"/>
                <w:szCs w:val="18"/>
                <w:lang w:val="es-ES"/>
              </w:rPr>
            </w:pPr>
            <w:r w:rsidRPr="00732531">
              <w:rPr>
                <w:sz w:val="18"/>
                <w:szCs w:val="18"/>
                <w:lang w:val="es-ES"/>
              </w:rPr>
              <w:t>- EN 61162 series:</w:t>
            </w:r>
          </w:p>
          <w:p w14:paraId="0EE2EB57" w14:textId="77777777" w:rsidR="0037180B" w:rsidRPr="00732531" w:rsidRDefault="0037180B" w:rsidP="0037180B">
            <w:pPr>
              <w:spacing w:before="0" w:after="0"/>
              <w:ind w:left="450"/>
              <w:jc w:val="left"/>
              <w:rPr>
                <w:sz w:val="18"/>
                <w:szCs w:val="18"/>
                <w:lang w:val="es-ES"/>
              </w:rPr>
            </w:pPr>
            <w:r w:rsidRPr="00732531">
              <w:rPr>
                <w:sz w:val="18"/>
                <w:szCs w:val="18"/>
                <w:lang w:val="es-ES"/>
              </w:rPr>
              <w:t>EN 61162-1:2016</w:t>
            </w:r>
          </w:p>
          <w:p w14:paraId="0EE2EB58" w14:textId="77777777" w:rsidR="0037180B" w:rsidRPr="00732531" w:rsidRDefault="00847192" w:rsidP="0037180B">
            <w:pPr>
              <w:spacing w:before="0" w:after="0"/>
              <w:ind w:left="450"/>
              <w:jc w:val="left"/>
              <w:rPr>
                <w:sz w:val="18"/>
                <w:szCs w:val="18"/>
                <w:lang w:val="es-ES"/>
              </w:rPr>
            </w:pPr>
            <w:hyperlink r:id="rId394" w:history="1">
              <w:r w:rsidR="0037180B" w:rsidRPr="00732531">
                <w:rPr>
                  <w:sz w:val="18"/>
                  <w:szCs w:val="18"/>
                  <w:lang w:val="es-ES"/>
                </w:rPr>
                <w:t>EN 61162-2:1998</w:t>
              </w:r>
            </w:hyperlink>
          </w:p>
          <w:p w14:paraId="0EE2EB59" w14:textId="77777777" w:rsidR="0037180B" w:rsidRPr="00732531" w:rsidRDefault="00847192" w:rsidP="0037180B">
            <w:pPr>
              <w:spacing w:before="0" w:after="0"/>
              <w:ind w:left="450"/>
              <w:jc w:val="left"/>
              <w:rPr>
                <w:sz w:val="18"/>
                <w:szCs w:val="18"/>
                <w:lang w:val="es-ES"/>
              </w:rPr>
            </w:pPr>
            <w:hyperlink r:id="rId395" w:history="1">
              <w:r w:rsidR="0037180B" w:rsidRPr="00732531">
                <w:rPr>
                  <w:sz w:val="18"/>
                  <w:szCs w:val="18"/>
                  <w:lang w:val="es-ES"/>
                </w:rPr>
                <w:t>EN 61162-3:2008</w:t>
              </w:r>
            </w:hyperlink>
            <w:r w:rsidR="0037180B" w:rsidRPr="00732531">
              <w:rPr>
                <w:sz w:val="18"/>
                <w:szCs w:val="18"/>
                <w:lang w:val="es-ES"/>
              </w:rPr>
              <w:t xml:space="preserve"> +A1:2010+A2:2014</w:t>
            </w:r>
          </w:p>
          <w:p w14:paraId="0EE2EB5A" w14:textId="77777777" w:rsidR="0037180B" w:rsidRPr="00732531" w:rsidRDefault="0037180B" w:rsidP="0037180B">
            <w:pPr>
              <w:spacing w:before="0" w:after="0"/>
              <w:ind w:left="450"/>
              <w:jc w:val="left"/>
              <w:rPr>
                <w:sz w:val="18"/>
                <w:szCs w:val="18"/>
                <w:lang w:val="fr-BE"/>
              </w:rPr>
            </w:pPr>
            <w:r w:rsidRPr="00732531">
              <w:rPr>
                <w:bCs/>
                <w:iCs/>
                <w:sz w:val="18"/>
                <w:szCs w:val="18"/>
                <w:lang w:val="fr-FR"/>
              </w:rPr>
              <w:t>EN</w:t>
            </w:r>
            <w:r w:rsidRPr="00732531">
              <w:rPr>
                <w:sz w:val="18"/>
                <w:szCs w:val="18"/>
                <w:lang w:val="fr-BE"/>
              </w:rPr>
              <w:t xml:space="preserve"> IEC 61162-450:2018,</w:t>
            </w:r>
          </w:p>
          <w:p w14:paraId="0EE2EB5B" w14:textId="77777777" w:rsidR="0037180B" w:rsidRPr="00732531" w:rsidRDefault="0037180B" w:rsidP="0037180B">
            <w:pPr>
              <w:spacing w:before="0" w:after="0"/>
              <w:jc w:val="left"/>
              <w:rPr>
                <w:sz w:val="18"/>
                <w:szCs w:val="18"/>
                <w:lang w:val="fi-FI"/>
              </w:rPr>
            </w:pPr>
            <w:r w:rsidRPr="00732531">
              <w:rPr>
                <w:sz w:val="18"/>
                <w:szCs w:val="18"/>
                <w:lang w:val="fi-FI"/>
              </w:rPr>
              <w:t>- ETSI EN 300 338-1 V1.6.1:2021-05,</w:t>
            </w:r>
          </w:p>
          <w:p w14:paraId="0EE2EB5C" w14:textId="77777777" w:rsidR="0037180B" w:rsidRPr="00732531" w:rsidRDefault="0037180B" w:rsidP="0037180B">
            <w:pPr>
              <w:spacing w:before="0" w:after="0"/>
              <w:rPr>
                <w:sz w:val="18"/>
                <w:szCs w:val="18"/>
                <w:lang w:val="fi-FI"/>
              </w:rPr>
            </w:pPr>
            <w:r w:rsidRPr="00732531">
              <w:rPr>
                <w:sz w:val="18"/>
                <w:szCs w:val="18"/>
                <w:lang w:val="fi-FI"/>
              </w:rPr>
              <w:t>- ETSI EN 300 338-2 V1.5.1:2020-06,</w:t>
            </w:r>
          </w:p>
          <w:p w14:paraId="0EE2EB5D" w14:textId="77777777" w:rsidR="0037180B" w:rsidRPr="00732531" w:rsidRDefault="0037180B" w:rsidP="0037180B">
            <w:pPr>
              <w:spacing w:before="0" w:after="0"/>
              <w:rPr>
                <w:sz w:val="18"/>
                <w:szCs w:val="18"/>
                <w:lang w:val="fi-FI"/>
              </w:rPr>
            </w:pPr>
            <w:r w:rsidRPr="00732531">
              <w:rPr>
                <w:sz w:val="18"/>
                <w:szCs w:val="18"/>
                <w:lang w:val="fi-FI"/>
              </w:rPr>
              <w:t>- ETSI EN 300 338-7 V1.1.1:2022-04</w:t>
            </w:r>
          </w:p>
          <w:p w14:paraId="0EE2EB5E" w14:textId="77777777" w:rsidR="0037180B" w:rsidRPr="00732531" w:rsidRDefault="0037180B" w:rsidP="0037180B">
            <w:pPr>
              <w:spacing w:before="0" w:after="0"/>
              <w:jc w:val="left"/>
              <w:rPr>
                <w:sz w:val="18"/>
                <w:szCs w:val="18"/>
                <w:lang w:val="fi-FI"/>
              </w:rPr>
            </w:pPr>
            <w:r w:rsidRPr="00732531">
              <w:rPr>
                <w:sz w:val="18"/>
                <w:szCs w:val="18"/>
                <w:lang w:val="fi-FI"/>
              </w:rPr>
              <w:t>- ETSI EN 301 033 V1.4.1:2013-09,</w:t>
            </w:r>
          </w:p>
          <w:p w14:paraId="0EE2EB5F" w14:textId="77777777" w:rsidR="0037180B" w:rsidRPr="00732531" w:rsidRDefault="0037180B" w:rsidP="0037180B">
            <w:pPr>
              <w:spacing w:before="0" w:after="0"/>
              <w:jc w:val="left"/>
              <w:rPr>
                <w:sz w:val="18"/>
                <w:szCs w:val="18"/>
                <w:lang w:val="fi-FI"/>
              </w:rPr>
            </w:pPr>
            <w:r w:rsidRPr="00732531">
              <w:rPr>
                <w:sz w:val="18"/>
                <w:szCs w:val="18"/>
                <w:lang w:val="fi-FI"/>
              </w:rPr>
              <w:t>- ETSI EN 301 843-5 V2.2.1:2017-11,</w:t>
            </w:r>
          </w:p>
          <w:p w14:paraId="0EE2EB60" w14:textId="77777777" w:rsidR="0037180B" w:rsidRPr="00732531" w:rsidRDefault="0037180B" w:rsidP="0037180B">
            <w:pPr>
              <w:spacing w:before="0" w:after="0"/>
              <w:jc w:val="left"/>
              <w:rPr>
                <w:bCs/>
                <w:iCs/>
                <w:sz w:val="18"/>
                <w:szCs w:val="18"/>
                <w:lang w:val="fi-FI"/>
              </w:rPr>
            </w:pPr>
            <w:r w:rsidRPr="00A9209C">
              <w:rPr>
                <w:bCs/>
                <w:iCs/>
                <w:sz w:val="18"/>
                <w:szCs w:val="18"/>
                <w:lang w:val="fi-FI"/>
              </w:rPr>
              <w:t>- EN IEC 62288:2022</w:t>
            </w:r>
            <w:r w:rsidRPr="00732531">
              <w:rPr>
                <w:bCs/>
                <w:iCs/>
                <w:sz w:val="18"/>
                <w:szCs w:val="18"/>
                <w:lang w:val="fi-FI"/>
              </w:rPr>
              <w:t>,</w:t>
            </w:r>
          </w:p>
          <w:p w14:paraId="0EE2EB61" w14:textId="77777777" w:rsidR="0037180B" w:rsidRPr="00732531" w:rsidRDefault="0037180B" w:rsidP="0037180B">
            <w:pPr>
              <w:spacing w:before="0" w:after="0"/>
              <w:jc w:val="left"/>
              <w:rPr>
                <w:bCs/>
                <w:iCs/>
                <w:sz w:val="18"/>
                <w:szCs w:val="18"/>
                <w:lang w:val="fi-FI"/>
              </w:rPr>
            </w:pPr>
            <w:r w:rsidRPr="00732531">
              <w:rPr>
                <w:bCs/>
                <w:iCs/>
                <w:sz w:val="18"/>
                <w:szCs w:val="18"/>
                <w:lang w:val="fi-FI"/>
              </w:rPr>
              <w:t>- EN IEC 62923-1:2018,</w:t>
            </w:r>
          </w:p>
          <w:p w14:paraId="0EE2EB62" w14:textId="77777777" w:rsidR="0037180B" w:rsidRPr="00732531" w:rsidRDefault="0037180B" w:rsidP="0037180B">
            <w:pPr>
              <w:spacing w:before="0" w:after="0"/>
              <w:jc w:val="left"/>
              <w:rPr>
                <w:sz w:val="18"/>
                <w:szCs w:val="18"/>
                <w:lang w:val="fi-FI"/>
              </w:rPr>
            </w:pPr>
            <w:r w:rsidRPr="00732531">
              <w:rPr>
                <w:bCs/>
                <w:iCs/>
                <w:sz w:val="18"/>
                <w:szCs w:val="18"/>
                <w:lang w:val="fi-FI"/>
              </w:rPr>
              <w:t>- EN IEC 62923-2:2018.</w:t>
            </w:r>
          </w:p>
          <w:p w14:paraId="0EE2EB63" w14:textId="77777777" w:rsidR="0037180B" w:rsidRPr="00732531" w:rsidRDefault="0037180B" w:rsidP="0037180B">
            <w:pPr>
              <w:spacing w:before="0" w:after="0"/>
              <w:jc w:val="left"/>
              <w:rPr>
                <w:sz w:val="18"/>
                <w:szCs w:val="18"/>
                <w:lang w:val="fi-FI"/>
              </w:rPr>
            </w:pPr>
          </w:p>
          <w:p w14:paraId="0EE2EB64" w14:textId="77777777" w:rsidR="0037180B" w:rsidRPr="00732531" w:rsidRDefault="0037180B" w:rsidP="0037180B">
            <w:pPr>
              <w:spacing w:before="0" w:after="0"/>
              <w:jc w:val="left"/>
              <w:rPr>
                <w:sz w:val="18"/>
                <w:szCs w:val="18"/>
                <w:lang w:val="fi-FI"/>
              </w:rPr>
            </w:pPr>
            <w:r w:rsidRPr="00732531">
              <w:rPr>
                <w:sz w:val="18"/>
                <w:szCs w:val="18"/>
                <w:lang w:val="fi-FI"/>
              </w:rPr>
              <w:t>Or:</w:t>
            </w:r>
          </w:p>
          <w:p w14:paraId="0EE2EB65" w14:textId="77777777" w:rsidR="0037180B" w:rsidRPr="00732531" w:rsidRDefault="0037180B" w:rsidP="0037180B">
            <w:pPr>
              <w:spacing w:before="0" w:after="0"/>
              <w:jc w:val="left"/>
              <w:rPr>
                <w:sz w:val="18"/>
                <w:szCs w:val="18"/>
                <w:lang w:val="fi-FI"/>
              </w:rPr>
            </w:pPr>
            <w:r w:rsidRPr="00732531">
              <w:rPr>
                <w:sz w:val="18"/>
                <w:szCs w:val="18"/>
                <w:lang w:val="fi-FI"/>
              </w:rPr>
              <w:t>- IEC 60945:2002 incl. IEC 60945 Corr. 1:2008,</w:t>
            </w:r>
          </w:p>
          <w:p w14:paraId="0EE2EB66" w14:textId="77777777" w:rsidR="0037180B" w:rsidRPr="00732531" w:rsidRDefault="0037180B" w:rsidP="0037180B">
            <w:pPr>
              <w:spacing w:before="0" w:after="0"/>
              <w:jc w:val="left"/>
              <w:rPr>
                <w:sz w:val="18"/>
                <w:szCs w:val="18"/>
                <w:lang w:val="fi-FI"/>
              </w:rPr>
            </w:pPr>
            <w:r w:rsidRPr="00732531">
              <w:rPr>
                <w:sz w:val="18"/>
                <w:szCs w:val="18"/>
                <w:lang w:val="fi-FI"/>
              </w:rPr>
              <w:t>- IEC 61097-3: 2017,</w:t>
            </w:r>
          </w:p>
          <w:p w14:paraId="0EE2EB67" w14:textId="77777777" w:rsidR="0037180B" w:rsidRPr="00732531" w:rsidRDefault="0037180B" w:rsidP="0037180B">
            <w:pPr>
              <w:spacing w:before="0" w:after="0"/>
              <w:jc w:val="left"/>
              <w:rPr>
                <w:sz w:val="18"/>
                <w:szCs w:val="18"/>
                <w:lang w:val="fi-FI"/>
              </w:rPr>
            </w:pPr>
            <w:r w:rsidRPr="00732531">
              <w:rPr>
                <w:sz w:val="18"/>
                <w:szCs w:val="18"/>
                <w:lang w:val="fi-FI"/>
              </w:rPr>
              <w:t>- IEC 61097-8:1998,</w:t>
            </w:r>
          </w:p>
          <w:p w14:paraId="0EE2EB68" w14:textId="77777777" w:rsidR="0037180B" w:rsidRPr="00732531" w:rsidRDefault="0037180B" w:rsidP="0037180B">
            <w:pPr>
              <w:spacing w:before="0" w:after="0"/>
              <w:jc w:val="left"/>
              <w:rPr>
                <w:sz w:val="18"/>
                <w:szCs w:val="18"/>
                <w:lang w:val="fi-FI"/>
              </w:rPr>
            </w:pPr>
            <w:r w:rsidRPr="00732531">
              <w:rPr>
                <w:sz w:val="18"/>
                <w:szCs w:val="18"/>
                <w:lang w:val="fi-FI"/>
              </w:rPr>
              <w:t>- IEC 61097-9: 1997,</w:t>
            </w:r>
          </w:p>
          <w:p w14:paraId="0EE2EB69" w14:textId="77777777" w:rsidR="0037180B" w:rsidRPr="00732531" w:rsidRDefault="0037180B" w:rsidP="0037180B">
            <w:pPr>
              <w:spacing w:before="0" w:after="0"/>
              <w:jc w:val="left"/>
              <w:rPr>
                <w:sz w:val="18"/>
                <w:szCs w:val="18"/>
                <w:lang w:val="fi-FI"/>
              </w:rPr>
            </w:pPr>
            <w:r w:rsidRPr="00732531">
              <w:rPr>
                <w:sz w:val="18"/>
                <w:szCs w:val="18"/>
                <w:lang w:val="fi-FI"/>
              </w:rPr>
              <w:t>- IEC 61162 series:</w:t>
            </w:r>
          </w:p>
          <w:p w14:paraId="0EE2EB6A" w14:textId="77777777" w:rsidR="0037180B" w:rsidRPr="00732531" w:rsidRDefault="0037180B" w:rsidP="0037180B">
            <w:pPr>
              <w:spacing w:before="0" w:after="0"/>
              <w:ind w:left="450"/>
              <w:jc w:val="left"/>
              <w:rPr>
                <w:sz w:val="18"/>
                <w:szCs w:val="18"/>
                <w:lang w:val="fi-FI"/>
              </w:rPr>
            </w:pPr>
            <w:r w:rsidRPr="00732531">
              <w:rPr>
                <w:sz w:val="18"/>
                <w:szCs w:val="18"/>
                <w:lang w:val="fi-FI"/>
              </w:rPr>
              <w:t>IEC 61162-1:2016</w:t>
            </w:r>
          </w:p>
          <w:p w14:paraId="0EE2EB6B" w14:textId="77777777" w:rsidR="0037180B" w:rsidRPr="00732531" w:rsidRDefault="00847192" w:rsidP="0037180B">
            <w:pPr>
              <w:spacing w:before="0" w:after="0"/>
              <w:ind w:left="450"/>
              <w:jc w:val="left"/>
              <w:rPr>
                <w:sz w:val="18"/>
                <w:szCs w:val="18"/>
                <w:lang w:val="fi-FI"/>
              </w:rPr>
            </w:pPr>
            <w:hyperlink r:id="rId396" w:history="1">
              <w:r w:rsidR="0037180B" w:rsidRPr="00732531">
                <w:rPr>
                  <w:sz w:val="18"/>
                  <w:szCs w:val="18"/>
                  <w:lang w:val="fi-FI"/>
                </w:rPr>
                <w:t>IEC 61162-2 Ed.1.0:1998-09</w:t>
              </w:r>
            </w:hyperlink>
          </w:p>
          <w:p w14:paraId="0EE2EB6C" w14:textId="77777777" w:rsidR="0037180B" w:rsidRPr="009D62F4" w:rsidRDefault="00847192" w:rsidP="0037180B">
            <w:pPr>
              <w:spacing w:before="0" w:after="0"/>
              <w:ind w:left="450"/>
              <w:jc w:val="left"/>
              <w:rPr>
                <w:sz w:val="18"/>
                <w:szCs w:val="18"/>
                <w:lang w:val="it-IT"/>
              </w:rPr>
            </w:pPr>
            <w:hyperlink r:id="rId39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B6D"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B6E" w14:textId="77777777" w:rsidR="0037180B" w:rsidRPr="009D62F4" w:rsidRDefault="0037180B" w:rsidP="0037180B">
            <w:pPr>
              <w:spacing w:before="0" w:after="0"/>
              <w:rPr>
                <w:sz w:val="18"/>
                <w:szCs w:val="18"/>
                <w:lang w:val="it-IT"/>
              </w:rPr>
            </w:pPr>
            <w:r w:rsidRPr="004A3586">
              <w:rPr>
                <w:sz w:val="18"/>
                <w:szCs w:val="18"/>
                <w:lang w:val="pl-PL"/>
              </w:rPr>
              <w:t>- IEC 62288 Ed. 3.0:2021,</w:t>
            </w:r>
          </w:p>
          <w:p w14:paraId="0EE2EB6F" w14:textId="77777777" w:rsidR="0037180B" w:rsidRPr="004A3586" w:rsidRDefault="0037180B" w:rsidP="0037180B">
            <w:pPr>
              <w:spacing w:before="0" w:after="0"/>
              <w:jc w:val="left"/>
              <w:rPr>
                <w:bCs/>
                <w:iCs/>
                <w:sz w:val="18"/>
                <w:szCs w:val="18"/>
                <w:lang w:val="pl-PL"/>
              </w:rPr>
            </w:pPr>
            <w:r w:rsidRPr="004A3586">
              <w:rPr>
                <w:bCs/>
                <w:iCs/>
                <w:sz w:val="18"/>
                <w:szCs w:val="18"/>
                <w:lang w:val="pl-PL"/>
              </w:rPr>
              <w:t>- IEC 62923-1:2018,</w:t>
            </w:r>
          </w:p>
          <w:p w14:paraId="0EE2EB70" w14:textId="77777777" w:rsidR="0037180B" w:rsidRPr="004A3586" w:rsidRDefault="0037180B" w:rsidP="0037180B">
            <w:pPr>
              <w:spacing w:before="0" w:after="0"/>
              <w:jc w:val="left"/>
              <w:rPr>
                <w:rFonts w:eastAsia="Times New Roman"/>
                <w:sz w:val="18"/>
                <w:szCs w:val="18"/>
                <w:lang w:val="pl-PL" w:eastAsia="de-DE"/>
              </w:rPr>
            </w:pPr>
            <w:r w:rsidRPr="004A3586">
              <w:rPr>
                <w:bCs/>
                <w:iCs/>
                <w:sz w:val="18"/>
                <w:szCs w:val="18"/>
                <w:lang w:val="pl-PL"/>
              </w:rPr>
              <w:t>- IEC 62923-2:2018.</w:t>
            </w:r>
          </w:p>
        </w:tc>
        <w:tc>
          <w:tcPr>
            <w:tcW w:w="1037" w:type="dxa"/>
            <w:vMerge w:val="restart"/>
            <w:shd w:val="clear" w:color="auto" w:fill="auto"/>
          </w:tcPr>
          <w:p w14:paraId="0EE2EB71"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B72"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B73"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276" w:type="dxa"/>
            <w:vMerge w:val="restart"/>
            <w:shd w:val="clear" w:color="auto" w:fill="auto"/>
          </w:tcPr>
          <w:p w14:paraId="0EE2EB75" w14:textId="3BB74DF9" w:rsidR="0037180B" w:rsidRPr="00A373CF" w:rsidRDefault="0037180B" w:rsidP="0037180B">
            <w:pPr>
              <w:spacing w:before="0" w:after="0"/>
              <w:jc w:val="center"/>
              <w:rPr>
                <w:sz w:val="18"/>
                <w:szCs w:val="18"/>
              </w:rPr>
            </w:pPr>
          </w:p>
        </w:tc>
        <w:tc>
          <w:tcPr>
            <w:tcW w:w="1334" w:type="dxa"/>
            <w:vMerge w:val="restart"/>
            <w:shd w:val="clear" w:color="auto" w:fill="auto"/>
          </w:tcPr>
          <w:p w14:paraId="0EE2EB76" w14:textId="0237113E" w:rsidR="00C72925" w:rsidRPr="0084700D" w:rsidRDefault="00C72925" w:rsidP="0037180B">
            <w:pPr>
              <w:spacing w:before="0" w:after="0"/>
              <w:jc w:val="center"/>
              <w:rPr>
                <w:sz w:val="18"/>
                <w:szCs w:val="18"/>
              </w:rPr>
            </w:pPr>
          </w:p>
        </w:tc>
      </w:tr>
      <w:tr w:rsidR="0037180B" w:rsidRPr="006D25F3" w14:paraId="0EE2EB8A" w14:textId="77777777" w:rsidTr="0037180B">
        <w:tblPrEx>
          <w:shd w:val="clear" w:color="auto" w:fill="FFFF00"/>
          <w:tblCellMar>
            <w:top w:w="57" w:type="dxa"/>
            <w:bottom w:w="57" w:type="dxa"/>
          </w:tblCellMar>
        </w:tblPrEx>
        <w:trPr>
          <w:trHeight w:val="1230"/>
        </w:trPr>
        <w:tc>
          <w:tcPr>
            <w:tcW w:w="3712" w:type="dxa"/>
            <w:gridSpan w:val="2"/>
            <w:vMerge/>
            <w:shd w:val="clear" w:color="auto" w:fill="auto"/>
          </w:tcPr>
          <w:p w14:paraId="0EE2EB78" w14:textId="77777777" w:rsidR="0037180B" w:rsidRPr="00737C21" w:rsidRDefault="0037180B" w:rsidP="0037180B">
            <w:pPr>
              <w:spacing w:before="0" w:after="0"/>
              <w:rPr>
                <w:color w:val="000000"/>
                <w:sz w:val="18"/>
                <w:szCs w:val="18"/>
              </w:rPr>
            </w:pPr>
          </w:p>
        </w:tc>
        <w:tc>
          <w:tcPr>
            <w:tcW w:w="3718" w:type="dxa"/>
            <w:gridSpan w:val="2"/>
            <w:shd w:val="clear" w:color="auto" w:fill="auto"/>
          </w:tcPr>
          <w:p w14:paraId="0EE2EB79" w14:textId="77777777" w:rsidR="0037180B" w:rsidRPr="0084700D" w:rsidRDefault="0037180B" w:rsidP="0037180B">
            <w:pPr>
              <w:spacing w:before="0" w:after="0"/>
              <w:jc w:val="left"/>
              <w:rPr>
                <w:sz w:val="18"/>
                <w:szCs w:val="18"/>
              </w:rPr>
            </w:pPr>
            <w:r w:rsidRPr="0084700D">
              <w:rPr>
                <w:sz w:val="18"/>
                <w:szCs w:val="18"/>
              </w:rPr>
              <w:t>Carriage and performance requirements</w:t>
            </w:r>
          </w:p>
          <w:p w14:paraId="0EE2EB7A" w14:textId="77777777" w:rsidR="0037180B" w:rsidRPr="0084700D" w:rsidRDefault="0037180B" w:rsidP="0037180B">
            <w:pPr>
              <w:spacing w:before="0" w:after="0"/>
              <w:jc w:val="left"/>
              <w:rPr>
                <w:sz w:val="18"/>
                <w:szCs w:val="18"/>
                <w:lang w:val="pt-PT"/>
              </w:rPr>
            </w:pPr>
            <w:r w:rsidRPr="0084700D">
              <w:rPr>
                <w:sz w:val="18"/>
                <w:szCs w:val="18"/>
              </w:rPr>
              <w:t xml:space="preserve">- SOLAS 74 Reg. </w:t>
            </w:r>
            <w:r w:rsidRPr="0084700D">
              <w:rPr>
                <w:sz w:val="18"/>
                <w:szCs w:val="18"/>
                <w:lang w:val="pt-PT"/>
              </w:rPr>
              <w:t>IV/10,</w:t>
            </w:r>
          </w:p>
          <w:p w14:paraId="0EE2EB7B" w14:textId="77777777" w:rsidR="0037180B" w:rsidRPr="0084700D" w:rsidRDefault="0037180B" w:rsidP="0037180B">
            <w:pPr>
              <w:spacing w:before="0" w:after="0"/>
              <w:jc w:val="left"/>
              <w:rPr>
                <w:sz w:val="18"/>
                <w:szCs w:val="18"/>
                <w:lang w:val="pt-PT"/>
              </w:rPr>
            </w:pPr>
            <w:r w:rsidRPr="0084700D">
              <w:rPr>
                <w:sz w:val="18"/>
                <w:szCs w:val="18"/>
                <w:lang w:val="pt-PT"/>
              </w:rPr>
              <w:t>- SOLAS 74 Reg. X/3,</w:t>
            </w:r>
          </w:p>
          <w:p w14:paraId="0EE2EB7C" w14:textId="77777777" w:rsidR="0037180B" w:rsidRPr="0084700D" w:rsidRDefault="0037180B" w:rsidP="0037180B">
            <w:pPr>
              <w:spacing w:before="0" w:after="0"/>
              <w:jc w:val="left"/>
              <w:rPr>
                <w:sz w:val="18"/>
                <w:szCs w:val="18"/>
                <w:lang w:val="pt-PT"/>
              </w:rPr>
            </w:pPr>
            <w:r w:rsidRPr="0084700D">
              <w:rPr>
                <w:sz w:val="18"/>
                <w:szCs w:val="18"/>
                <w:lang w:val="pt-PT"/>
              </w:rPr>
              <w:t>- IMO Res. A.694(17),</w:t>
            </w:r>
          </w:p>
          <w:p w14:paraId="0EE2EB7D" w14:textId="77777777" w:rsidR="0037180B" w:rsidRPr="0084700D" w:rsidRDefault="0037180B" w:rsidP="0037180B">
            <w:pPr>
              <w:spacing w:before="0" w:after="0"/>
              <w:jc w:val="left"/>
              <w:rPr>
                <w:sz w:val="18"/>
                <w:szCs w:val="18"/>
                <w:lang w:val="pt-PT"/>
              </w:rPr>
            </w:pPr>
            <w:r w:rsidRPr="0084700D">
              <w:rPr>
                <w:sz w:val="18"/>
                <w:szCs w:val="18"/>
                <w:lang w:val="pt-PT"/>
              </w:rPr>
              <w:t>- IMO Res. A.806(19),</w:t>
            </w:r>
          </w:p>
          <w:p w14:paraId="0EE2EB7E" w14:textId="77777777" w:rsidR="0037180B" w:rsidRPr="0084700D" w:rsidRDefault="0037180B" w:rsidP="0037180B">
            <w:pPr>
              <w:spacing w:before="0" w:after="0"/>
              <w:jc w:val="left"/>
              <w:rPr>
                <w:sz w:val="18"/>
                <w:szCs w:val="18"/>
                <w:lang w:val="pt-PT"/>
              </w:rPr>
            </w:pPr>
            <w:r w:rsidRPr="0084700D">
              <w:rPr>
                <w:sz w:val="18"/>
                <w:szCs w:val="18"/>
                <w:lang w:val="pt-PT"/>
              </w:rPr>
              <w:t>- IMO Res. MSC.36(63)-(1994 HSC Code) 14,</w:t>
            </w:r>
          </w:p>
          <w:p w14:paraId="0EE2EB7F" w14:textId="77777777" w:rsidR="0037180B" w:rsidRPr="0084700D" w:rsidRDefault="0037180B" w:rsidP="0037180B">
            <w:pPr>
              <w:spacing w:before="0" w:after="0"/>
              <w:jc w:val="left"/>
              <w:rPr>
                <w:sz w:val="18"/>
                <w:szCs w:val="18"/>
                <w:lang w:val="pt-PT"/>
              </w:rPr>
            </w:pPr>
            <w:r w:rsidRPr="0084700D">
              <w:rPr>
                <w:sz w:val="18"/>
                <w:szCs w:val="18"/>
                <w:lang w:val="pt-PT"/>
              </w:rPr>
              <w:t>- IMO Res. MSC.97(73)-(2000 HSC Code) 14,</w:t>
            </w:r>
          </w:p>
          <w:p w14:paraId="0EE2EB80" w14:textId="77777777" w:rsidR="0037180B" w:rsidRPr="0084700D" w:rsidRDefault="0037180B" w:rsidP="0037180B">
            <w:pPr>
              <w:spacing w:before="0" w:after="0"/>
              <w:rPr>
                <w:sz w:val="18"/>
                <w:szCs w:val="18"/>
                <w:lang w:val="pt-PT"/>
              </w:rPr>
            </w:pPr>
            <w:r w:rsidRPr="0084700D">
              <w:rPr>
                <w:sz w:val="18"/>
                <w:szCs w:val="18"/>
                <w:lang w:val="pt-PT"/>
              </w:rPr>
              <w:t>- IMO Res. MSC.191(79),</w:t>
            </w:r>
          </w:p>
          <w:p w14:paraId="0EE2EB81" w14:textId="77777777" w:rsidR="0037180B" w:rsidRPr="0084700D" w:rsidRDefault="0037180B" w:rsidP="0037180B">
            <w:pPr>
              <w:spacing w:before="0" w:after="0"/>
              <w:jc w:val="left"/>
              <w:rPr>
                <w:sz w:val="18"/>
                <w:szCs w:val="18"/>
                <w:lang w:val="pt-PT"/>
              </w:rPr>
            </w:pPr>
            <w:r w:rsidRPr="0084700D">
              <w:rPr>
                <w:sz w:val="18"/>
                <w:szCs w:val="18"/>
                <w:lang w:val="pt-PT"/>
              </w:rPr>
              <w:t>- IMO Res. MSC.302(87),</w:t>
            </w:r>
          </w:p>
          <w:p w14:paraId="2C5A8F32" w14:textId="77777777" w:rsidR="000D0D9C" w:rsidRPr="0084700D" w:rsidRDefault="000D0D9C" w:rsidP="000D0D9C">
            <w:pPr>
              <w:spacing w:before="0" w:after="0"/>
              <w:jc w:val="left"/>
              <w:rPr>
                <w:sz w:val="18"/>
                <w:szCs w:val="18"/>
                <w:lang w:val="pt-PT"/>
              </w:rPr>
            </w:pPr>
            <w:r w:rsidRPr="0084700D">
              <w:rPr>
                <w:sz w:val="18"/>
                <w:szCs w:val="18"/>
                <w:lang w:val="pt-PT"/>
              </w:rPr>
              <w:t>- IMO COMSAR/Circ.32 Revision 2,</w:t>
            </w:r>
          </w:p>
          <w:p w14:paraId="29343EA4" w14:textId="77777777" w:rsidR="000D0D9C" w:rsidRPr="0084700D" w:rsidRDefault="000D0D9C" w:rsidP="000D0D9C">
            <w:pPr>
              <w:spacing w:before="0" w:after="0"/>
              <w:jc w:val="left"/>
              <w:rPr>
                <w:sz w:val="18"/>
                <w:szCs w:val="18"/>
                <w:lang w:val="it-IT"/>
              </w:rPr>
            </w:pPr>
            <w:r w:rsidRPr="0084700D">
              <w:rPr>
                <w:sz w:val="18"/>
                <w:szCs w:val="18"/>
                <w:lang w:val="it-IT"/>
              </w:rPr>
              <w:t>- IMO MSC.1/Circ.1676,</w:t>
            </w:r>
          </w:p>
          <w:p w14:paraId="0EE2EB83" w14:textId="77777777" w:rsidR="0037180B" w:rsidRPr="0084700D" w:rsidRDefault="0037180B" w:rsidP="0037180B">
            <w:pPr>
              <w:spacing w:before="0" w:after="0"/>
              <w:rPr>
                <w:sz w:val="18"/>
                <w:szCs w:val="18"/>
                <w:lang w:val="pt-PT"/>
              </w:rPr>
            </w:pPr>
            <w:r w:rsidRPr="0084700D">
              <w:rPr>
                <w:sz w:val="18"/>
                <w:szCs w:val="18"/>
                <w:lang w:val="pt-PT"/>
              </w:rPr>
              <w:t>- ITU-R M.493-15 (01/19),</w:t>
            </w:r>
          </w:p>
          <w:p w14:paraId="0EE2EB84" w14:textId="77777777" w:rsidR="0037180B" w:rsidRPr="0084700D" w:rsidRDefault="0037180B" w:rsidP="0037180B">
            <w:pPr>
              <w:spacing w:before="0" w:after="0"/>
              <w:jc w:val="left"/>
              <w:rPr>
                <w:strike/>
                <w:sz w:val="18"/>
                <w:szCs w:val="18"/>
                <w:lang w:val="pt-PT"/>
              </w:rPr>
            </w:pPr>
            <w:r w:rsidRPr="0084700D">
              <w:rPr>
                <w:sz w:val="18"/>
                <w:szCs w:val="18"/>
                <w:lang w:val="pt-PT"/>
              </w:rPr>
              <w:t>- ITU-R M.541-10 (10/15),</w:t>
            </w:r>
          </w:p>
          <w:p w14:paraId="0EE2EB85" w14:textId="77777777" w:rsidR="0037180B" w:rsidRPr="0084700D" w:rsidRDefault="0037180B" w:rsidP="0037180B">
            <w:pPr>
              <w:spacing w:before="0" w:after="0"/>
              <w:jc w:val="left"/>
              <w:rPr>
                <w:strike/>
                <w:sz w:val="18"/>
                <w:szCs w:val="18"/>
                <w:lang w:val="pt-PT"/>
              </w:rPr>
            </w:pPr>
            <w:r w:rsidRPr="0084700D">
              <w:rPr>
                <w:sz w:val="18"/>
                <w:szCs w:val="18"/>
                <w:lang w:val="pt-PT"/>
              </w:rPr>
              <w:t>- ITU-R M.1173-1 (03/12).</w:t>
            </w:r>
          </w:p>
        </w:tc>
        <w:tc>
          <w:tcPr>
            <w:tcW w:w="3719" w:type="dxa"/>
            <w:vMerge/>
            <w:shd w:val="clear" w:color="auto" w:fill="auto"/>
          </w:tcPr>
          <w:p w14:paraId="0EE2EB86" w14:textId="77777777" w:rsidR="0037180B" w:rsidRPr="00737C21" w:rsidRDefault="0037180B" w:rsidP="0037180B">
            <w:pPr>
              <w:spacing w:before="0" w:after="0"/>
              <w:rPr>
                <w:color w:val="000000"/>
                <w:sz w:val="18"/>
                <w:szCs w:val="18"/>
                <w:lang w:val="pt-PT"/>
              </w:rPr>
            </w:pPr>
          </w:p>
        </w:tc>
        <w:tc>
          <w:tcPr>
            <w:tcW w:w="1037" w:type="dxa"/>
            <w:vMerge/>
            <w:shd w:val="clear" w:color="auto" w:fill="auto"/>
          </w:tcPr>
          <w:p w14:paraId="0EE2EB87"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B88"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B89" w14:textId="77777777" w:rsidR="0037180B" w:rsidRPr="00737C21" w:rsidRDefault="0037180B" w:rsidP="0037180B">
            <w:pPr>
              <w:spacing w:before="0" w:after="0"/>
              <w:rPr>
                <w:color w:val="000000"/>
                <w:sz w:val="18"/>
                <w:szCs w:val="18"/>
                <w:lang w:val="pt-PT"/>
              </w:rPr>
            </w:pPr>
          </w:p>
        </w:tc>
      </w:tr>
    </w:tbl>
    <w:p w14:paraId="1C8AF113" w14:textId="77777777" w:rsidR="0084700D" w:rsidRPr="00DA7122" w:rsidRDefault="0084700D" w:rsidP="0075660C">
      <w:pPr>
        <w:rPr>
          <w:bCs/>
          <w:sz w:val="18"/>
          <w:szCs w:val="18"/>
          <w:lang w:val="pt-PT"/>
        </w:rPr>
      </w:pPr>
    </w:p>
    <w:p w14:paraId="0EE2EB8C" w14:textId="0CB5264C" w:rsidR="0037180B" w:rsidRPr="00DA7122" w:rsidRDefault="0037180B" w:rsidP="0075660C">
      <w:pPr>
        <w:rPr>
          <w:bCs/>
          <w:sz w:val="18"/>
          <w:szCs w:val="18"/>
          <w:lang w:val="pt-PT"/>
        </w:rPr>
      </w:pPr>
      <w:r w:rsidRPr="00DA7122">
        <w:rPr>
          <w:bCs/>
          <w:sz w:val="18"/>
          <w:szCs w:val="18"/>
          <w:lang w:val="pt-PT"/>
        </w:rPr>
        <w:br w:type="page"/>
      </w:r>
    </w:p>
    <w:p w14:paraId="0EE2EB8E" w14:textId="77777777" w:rsidR="0037180B" w:rsidRPr="00DA7122" w:rsidRDefault="0037180B" w:rsidP="0037180B">
      <w:pPr>
        <w:rPr>
          <w:strike/>
          <w:sz w:val="18"/>
          <w:szCs w:val="18"/>
          <w:lang w:val="pt-PT"/>
        </w:rPr>
      </w:pPr>
    </w:p>
    <w:tbl>
      <w:tblPr>
        <w:tblStyle w:val="Tabellrutenett"/>
        <w:tblW w:w="14796" w:type="dxa"/>
        <w:tblLook w:val="04A0" w:firstRow="1" w:lastRow="0" w:firstColumn="1" w:lastColumn="0" w:noHBand="0" w:noVBand="1"/>
      </w:tblPr>
      <w:tblGrid>
        <w:gridCol w:w="3717"/>
        <w:gridCol w:w="3721"/>
        <w:gridCol w:w="3711"/>
        <w:gridCol w:w="1175"/>
        <w:gridCol w:w="1296"/>
        <w:gridCol w:w="1176"/>
      </w:tblGrid>
      <w:tr w:rsidR="0037180B" w:rsidRPr="00737C21" w14:paraId="0EE2EBA8" w14:textId="77777777" w:rsidTr="0037180B">
        <w:trPr>
          <w:trHeight w:val="720"/>
        </w:trPr>
        <w:tc>
          <w:tcPr>
            <w:tcW w:w="3717" w:type="dxa"/>
            <w:vMerge w:val="restart"/>
            <w:shd w:val="clear" w:color="auto" w:fill="auto"/>
          </w:tcPr>
          <w:p w14:paraId="0EE2EB8F" w14:textId="77777777" w:rsidR="0037180B" w:rsidRPr="00F9782A" w:rsidRDefault="0037180B" w:rsidP="0037180B">
            <w:pPr>
              <w:spacing w:before="0" w:after="0"/>
              <w:jc w:val="left"/>
              <w:rPr>
                <w:sz w:val="18"/>
                <w:szCs w:val="18"/>
              </w:rPr>
            </w:pPr>
            <w:r w:rsidRPr="00F9782A">
              <w:rPr>
                <w:sz w:val="18"/>
                <w:szCs w:val="18"/>
              </w:rPr>
              <w:t>MED/5.16</w:t>
            </w:r>
          </w:p>
          <w:p w14:paraId="0EE2EB90" w14:textId="77777777" w:rsidR="0037180B" w:rsidRPr="00F9782A" w:rsidRDefault="0037180B" w:rsidP="0037180B">
            <w:pPr>
              <w:spacing w:before="0" w:after="0"/>
              <w:jc w:val="left"/>
              <w:rPr>
                <w:sz w:val="18"/>
                <w:szCs w:val="18"/>
              </w:rPr>
            </w:pPr>
          </w:p>
          <w:p w14:paraId="0EE2EB91" w14:textId="77777777" w:rsidR="0037180B" w:rsidRPr="00F9782A" w:rsidRDefault="0037180B" w:rsidP="0037180B">
            <w:pPr>
              <w:spacing w:before="0" w:after="0"/>
              <w:jc w:val="left"/>
              <w:rPr>
                <w:sz w:val="18"/>
                <w:szCs w:val="18"/>
              </w:rPr>
            </w:pPr>
            <w:r w:rsidRPr="00F9782A">
              <w:rPr>
                <w:sz w:val="18"/>
                <w:szCs w:val="18"/>
              </w:rPr>
              <w:t>Aeronautical two-way VHF radio telephone apparatus</w:t>
            </w:r>
          </w:p>
          <w:p w14:paraId="0EE2EB92" w14:textId="77777777" w:rsidR="0037180B" w:rsidRPr="00F9782A" w:rsidRDefault="0037180B" w:rsidP="0037180B">
            <w:pPr>
              <w:spacing w:before="0" w:after="0"/>
              <w:jc w:val="left"/>
              <w:rPr>
                <w:sz w:val="18"/>
                <w:szCs w:val="18"/>
              </w:rPr>
            </w:pPr>
          </w:p>
          <w:p w14:paraId="0EE2EB93" w14:textId="77777777" w:rsidR="0037180B" w:rsidRPr="00F9782A" w:rsidRDefault="0037180B" w:rsidP="0037180B">
            <w:pPr>
              <w:spacing w:before="0" w:after="0"/>
              <w:jc w:val="left"/>
              <w:rPr>
                <w:sz w:val="18"/>
                <w:szCs w:val="18"/>
              </w:rPr>
            </w:pPr>
            <w:r w:rsidRPr="00F9782A">
              <w:rPr>
                <w:sz w:val="18"/>
                <w:szCs w:val="18"/>
              </w:rPr>
              <w:t>Ex. MED/9/5.8</w:t>
            </w:r>
          </w:p>
          <w:p w14:paraId="0EE2EB94" w14:textId="77777777" w:rsidR="0037180B" w:rsidRPr="00F9782A" w:rsidRDefault="0037180B" w:rsidP="0037180B">
            <w:pPr>
              <w:spacing w:before="0" w:after="0"/>
              <w:jc w:val="left"/>
              <w:rPr>
                <w:sz w:val="18"/>
                <w:szCs w:val="18"/>
              </w:rPr>
            </w:pPr>
          </w:p>
          <w:p w14:paraId="1BB332F7" w14:textId="1E0451DD" w:rsidR="0061234C" w:rsidRPr="00F9782A" w:rsidRDefault="0061234C" w:rsidP="0061234C">
            <w:pPr>
              <w:rPr>
                <w:sz w:val="18"/>
                <w:szCs w:val="18"/>
              </w:rPr>
            </w:pPr>
            <w:r w:rsidRPr="00F9782A">
              <w:rPr>
                <w:sz w:val="18"/>
                <w:szCs w:val="18"/>
              </w:rPr>
              <w:t xml:space="preserve">Row 1 of </w:t>
            </w:r>
            <w:r w:rsidR="000D0D9C" w:rsidRPr="00F9782A">
              <w:rPr>
                <w:sz w:val="18"/>
                <w:szCs w:val="18"/>
              </w:rPr>
              <w:t>1</w:t>
            </w:r>
          </w:p>
          <w:p w14:paraId="0EE2EB96" w14:textId="77777777" w:rsidR="0037180B" w:rsidRPr="00F9782A" w:rsidRDefault="0037180B" w:rsidP="0037180B">
            <w:pPr>
              <w:spacing w:before="0" w:after="0"/>
              <w:jc w:val="left"/>
              <w:rPr>
                <w:sz w:val="18"/>
                <w:szCs w:val="18"/>
              </w:rPr>
            </w:pPr>
          </w:p>
          <w:p w14:paraId="0EE2EB97" w14:textId="66CCCD40" w:rsidR="0037180B" w:rsidRPr="00F9782A" w:rsidRDefault="0037180B" w:rsidP="0037180B">
            <w:pPr>
              <w:spacing w:before="0" w:after="0"/>
              <w:jc w:val="left"/>
              <w:rPr>
                <w:sz w:val="18"/>
                <w:szCs w:val="18"/>
              </w:rPr>
            </w:pPr>
            <w:r w:rsidRPr="00F9782A">
              <w:rPr>
                <w:bCs/>
                <w:iCs/>
                <w:sz w:val="18"/>
                <w:szCs w:val="18"/>
                <w:lang w:val="en-IE"/>
              </w:rPr>
              <w:t>New item inserted by Implementing Regulation (EU) 2020/1170</w:t>
            </w:r>
          </w:p>
        </w:tc>
        <w:tc>
          <w:tcPr>
            <w:tcW w:w="3721" w:type="dxa"/>
          </w:tcPr>
          <w:p w14:paraId="0EE2EB98" w14:textId="77777777" w:rsidR="0037180B" w:rsidRPr="00737C21" w:rsidRDefault="0037180B" w:rsidP="0037180B">
            <w:pPr>
              <w:spacing w:before="0" w:after="0"/>
              <w:jc w:val="left"/>
              <w:rPr>
                <w:sz w:val="18"/>
                <w:szCs w:val="18"/>
              </w:rPr>
            </w:pPr>
            <w:r w:rsidRPr="00737C21">
              <w:rPr>
                <w:sz w:val="18"/>
                <w:szCs w:val="18"/>
              </w:rPr>
              <w:t>Type approval requirements</w:t>
            </w:r>
          </w:p>
          <w:p w14:paraId="0EE2EB99" w14:textId="77777777" w:rsidR="0037180B" w:rsidRPr="00737C21" w:rsidRDefault="0037180B" w:rsidP="0037180B">
            <w:pPr>
              <w:spacing w:before="0" w:after="0"/>
              <w:jc w:val="left"/>
              <w:rPr>
                <w:sz w:val="18"/>
                <w:szCs w:val="18"/>
              </w:rPr>
            </w:pPr>
            <w:r w:rsidRPr="00737C21">
              <w:rPr>
                <w:sz w:val="18"/>
                <w:szCs w:val="18"/>
              </w:rPr>
              <w:t>- SOLAS 74 Reg. IV/14,</w:t>
            </w:r>
          </w:p>
          <w:p w14:paraId="0EE2EB9A" w14:textId="77777777" w:rsidR="0037180B" w:rsidRPr="00737C21" w:rsidRDefault="0037180B" w:rsidP="0037180B">
            <w:pPr>
              <w:spacing w:before="0" w:after="0"/>
              <w:jc w:val="left"/>
              <w:rPr>
                <w:sz w:val="18"/>
                <w:szCs w:val="18"/>
              </w:rPr>
            </w:pPr>
            <w:r w:rsidRPr="00737C21">
              <w:rPr>
                <w:sz w:val="18"/>
                <w:szCs w:val="18"/>
              </w:rPr>
              <w:t>- SOLAS 74 Reg. X/3,</w:t>
            </w:r>
          </w:p>
          <w:p w14:paraId="0EE2EB9B"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9C"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1" w:type="dxa"/>
            <w:vMerge w:val="restart"/>
          </w:tcPr>
          <w:p w14:paraId="0EE2EB9D" w14:textId="77777777" w:rsidR="0037180B" w:rsidRPr="00737C21" w:rsidRDefault="0037180B" w:rsidP="0037180B">
            <w:pPr>
              <w:spacing w:before="0" w:after="0"/>
              <w:jc w:val="left"/>
              <w:rPr>
                <w:sz w:val="18"/>
                <w:szCs w:val="18"/>
                <w:lang w:val="fr-FR"/>
              </w:rPr>
            </w:pPr>
            <w:r w:rsidRPr="00737C21">
              <w:rPr>
                <w:sz w:val="18"/>
                <w:szCs w:val="18"/>
                <w:lang w:val="fr-BE"/>
              </w:rPr>
              <w:t>- ETSI EN 301 688 V1.2.1:2016-03,</w:t>
            </w:r>
          </w:p>
          <w:p w14:paraId="0EE2EB9E" w14:textId="77777777" w:rsidR="0037180B" w:rsidRPr="00737C21" w:rsidRDefault="0037180B" w:rsidP="0037180B">
            <w:pPr>
              <w:spacing w:before="0" w:after="0"/>
              <w:jc w:val="left"/>
              <w:rPr>
                <w:sz w:val="18"/>
                <w:szCs w:val="18"/>
                <w:lang w:val="fr-FR"/>
              </w:rPr>
            </w:pPr>
            <w:r w:rsidRPr="00737C21">
              <w:rPr>
                <w:sz w:val="18"/>
                <w:szCs w:val="18"/>
                <w:lang w:val="fr-FR"/>
              </w:rPr>
              <w:t>- EN 60945:2002 incl. IEC 60945 Corr.1:2008.</w:t>
            </w:r>
          </w:p>
          <w:p w14:paraId="0EE2EB9F" w14:textId="77777777" w:rsidR="0037180B" w:rsidRPr="00737C21" w:rsidRDefault="0037180B" w:rsidP="0037180B">
            <w:pPr>
              <w:spacing w:before="0" w:after="0"/>
              <w:jc w:val="left"/>
              <w:rPr>
                <w:sz w:val="18"/>
                <w:szCs w:val="18"/>
                <w:lang w:val="fr-FR"/>
              </w:rPr>
            </w:pPr>
          </w:p>
          <w:p w14:paraId="0EE2EBA0" w14:textId="77777777" w:rsidR="0037180B" w:rsidRPr="00737C21" w:rsidRDefault="0037180B" w:rsidP="0037180B">
            <w:pPr>
              <w:spacing w:before="0" w:after="0"/>
              <w:jc w:val="left"/>
              <w:rPr>
                <w:sz w:val="18"/>
                <w:szCs w:val="18"/>
                <w:lang w:val="fr-FR"/>
              </w:rPr>
            </w:pPr>
            <w:r w:rsidRPr="00737C21">
              <w:rPr>
                <w:sz w:val="18"/>
                <w:szCs w:val="18"/>
                <w:lang w:val="fr-FR"/>
              </w:rPr>
              <w:t>Or:</w:t>
            </w:r>
          </w:p>
          <w:p w14:paraId="0EE2EBA1" w14:textId="77777777" w:rsidR="0037180B" w:rsidRPr="00737C21" w:rsidRDefault="0037180B" w:rsidP="0037180B">
            <w:pPr>
              <w:spacing w:before="0" w:after="0"/>
              <w:jc w:val="left"/>
              <w:rPr>
                <w:sz w:val="18"/>
                <w:szCs w:val="18"/>
                <w:lang w:val="fr-FR"/>
              </w:rPr>
            </w:pPr>
            <w:r w:rsidRPr="00737C21">
              <w:rPr>
                <w:sz w:val="18"/>
                <w:szCs w:val="18"/>
                <w:lang w:val="fr-BE"/>
              </w:rPr>
              <w:t>- ETSI EN 301 688 V1.2.1:2016-03,</w:t>
            </w:r>
          </w:p>
          <w:p w14:paraId="0EE2EBA2" w14:textId="77777777" w:rsidR="0037180B" w:rsidRPr="00737C21" w:rsidRDefault="0037180B" w:rsidP="0037180B">
            <w:pPr>
              <w:spacing w:before="0" w:after="0"/>
              <w:jc w:val="left"/>
              <w:rPr>
                <w:sz w:val="18"/>
                <w:szCs w:val="18"/>
                <w:lang w:val="fr-FR"/>
              </w:rPr>
            </w:pPr>
            <w:r w:rsidRPr="00737C21">
              <w:rPr>
                <w:sz w:val="18"/>
                <w:szCs w:val="18"/>
                <w:lang w:val="fr-FR"/>
              </w:rPr>
              <w:t>- IEC 60945:2002 incl. IEC 60945 Corr.1:2008.</w:t>
            </w:r>
          </w:p>
        </w:tc>
        <w:tc>
          <w:tcPr>
            <w:tcW w:w="1175" w:type="dxa"/>
            <w:vMerge w:val="restart"/>
          </w:tcPr>
          <w:p w14:paraId="0EE2EBA3" w14:textId="77777777" w:rsidR="0037180B" w:rsidRPr="00737C21" w:rsidRDefault="0037180B" w:rsidP="0037180B">
            <w:pPr>
              <w:spacing w:before="0" w:after="0"/>
              <w:jc w:val="center"/>
              <w:rPr>
                <w:sz w:val="18"/>
                <w:szCs w:val="18"/>
              </w:rPr>
            </w:pPr>
            <w:r w:rsidRPr="00737C21">
              <w:rPr>
                <w:sz w:val="18"/>
                <w:szCs w:val="18"/>
              </w:rPr>
              <w:t>B+D</w:t>
            </w:r>
          </w:p>
          <w:p w14:paraId="0EE2EBA4" w14:textId="77777777" w:rsidR="0037180B" w:rsidRPr="00737C21" w:rsidRDefault="0037180B" w:rsidP="0037180B">
            <w:pPr>
              <w:spacing w:before="0" w:after="0"/>
              <w:jc w:val="center"/>
              <w:rPr>
                <w:sz w:val="18"/>
                <w:szCs w:val="18"/>
              </w:rPr>
            </w:pPr>
            <w:r w:rsidRPr="00737C21">
              <w:rPr>
                <w:sz w:val="18"/>
                <w:szCs w:val="18"/>
              </w:rPr>
              <w:t>B+E</w:t>
            </w:r>
          </w:p>
          <w:p w14:paraId="0EE2EBA5" w14:textId="77777777" w:rsidR="0037180B" w:rsidRPr="00737C21" w:rsidRDefault="0037180B" w:rsidP="0037180B">
            <w:pPr>
              <w:spacing w:before="0" w:after="0"/>
              <w:jc w:val="center"/>
              <w:rPr>
                <w:sz w:val="18"/>
                <w:szCs w:val="18"/>
              </w:rPr>
            </w:pPr>
            <w:r w:rsidRPr="00737C21">
              <w:rPr>
                <w:sz w:val="18"/>
                <w:szCs w:val="18"/>
              </w:rPr>
              <w:t>B+F</w:t>
            </w:r>
          </w:p>
        </w:tc>
        <w:tc>
          <w:tcPr>
            <w:tcW w:w="1296" w:type="dxa"/>
            <w:vMerge w:val="restart"/>
          </w:tcPr>
          <w:p w14:paraId="0EE2EBA6" w14:textId="2640555B" w:rsidR="0037180B" w:rsidRPr="00F9782A" w:rsidRDefault="0037180B" w:rsidP="0037180B">
            <w:pPr>
              <w:spacing w:before="0" w:after="0"/>
              <w:jc w:val="center"/>
              <w:rPr>
                <w:strike/>
                <w:sz w:val="18"/>
                <w:szCs w:val="18"/>
              </w:rPr>
            </w:pPr>
          </w:p>
        </w:tc>
        <w:tc>
          <w:tcPr>
            <w:tcW w:w="1176" w:type="dxa"/>
            <w:vMerge w:val="restart"/>
          </w:tcPr>
          <w:p w14:paraId="0EE2EBA7" w14:textId="26C53AB7" w:rsidR="0037180B" w:rsidRPr="00737C21" w:rsidRDefault="0037180B" w:rsidP="0037180B">
            <w:pPr>
              <w:spacing w:before="0" w:after="0"/>
              <w:jc w:val="center"/>
              <w:rPr>
                <w:sz w:val="18"/>
                <w:szCs w:val="18"/>
              </w:rPr>
            </w:pPr>
          </w:p>
        </w:tc>
      </w:tr>
      <w:tr w:rsidR="0037180B" w:rsidRPr="00737C21" w14:paraId="0EE2EBB6" w14:textId="77777777" w:rsidTr="0037180B">
        <w:tc>
          <w:tcPr>
            <w:tcW w:w="3717" w:type="dxa"/>
            <w:vMerge/>
            <w:shd w:val="clear" w:color="auto" w:fill="auto"/>
          </w:tcPr>
          <w:p w14:paraId="0EE2EBA9" w14:textId="77777777" w:rsidR="0037180B" w:rsidRPr="00737C21" w:rsidRDefault="0037180B" w:rsidP="0037180B">
            <w:pPr>
              <w:spacing w:before="0" w:after="0"/>
              <w:rPr>
                <w:color w:val="000000"/>
                <w:sz w:val="18"/>
                <w:szCs w:val="18"/>
              </w:rPr>
            </w:pPr>
          </w:p>
        </w:tc>
        <w:tc>
          <w:tcPr>
            <w:tcW w:w="3721" w:type="dxa"/>
          </w:tcPr>
          <w:p w14:paraId="0EE2EBAA" w14:textId="77777777" w:rsidR="0037180B" w:rsidRPr="00F9782A" w:rsidRDefault="0037180B" w:rsidP="0037180B">
            <w:pPr>
              <w:spacing w:before="0" w:after="0"/>
              <w:jc w:val="left"/>
              <w:rPr>
                <w:sz w:val="18"/>
                <w:szCs w:val="18"/>
              </w:rPr>
            </w:pPr>
            <w:r w:rsidRPr="00F9782A">
              <w:rPr>
                <w:sz w:val="18"/>
                <w:szCs w:val="18"/>
              </w:rPr>
              <w:t>Carriage and performance requirements</w:t>
            </w:r>
          </w:p>
          <w:p w14:paraId="0EE2EBAB" w14:textId="77777777" w:rsidR="0037180B" w:rsidRPr="00F9782A" w:rsidRDefault="0037180B" w:rsidP="0037180B">
            <w:pPr>
              <w:spacing w:before="0" w:after="0"/>
              <w:jc w:val="left"/>
              <w:rPr>
                <w:sz w:val="18"/>
                <w:szCs w:val="18"/>
                <w:lang w:val="pt-PT"/>
              </w:rPr>
            </w:pPr>
            <w:r w:rsidRPr="00F9782A">
              <w:rPr>
                <w:sz w:val="18"/>
                <w:szCs w:val="18"/>
              </w:rPr>
              <w:t xml:space="preserve">SOLAS 74/2009 Reg. </w:t>
            </w:r>
            <w:r w:rsidRPr="00F9782A">
              <w:rPr>
                <w:sz w:val="18"/>
                <w:szCs w:val="18"/>
                <w:lang w:val="pt-PT"/>
              </w:rPr>
              <w:t>IV/7,</w:t>
            </w:r>
          </w:p>
          <w:p w14:paraId="0EE2EBAC" w14:textId="77777777" w:rsidR="0037180B" w:rsidRPr="00F9782A" w:rsidRDefault="0037180B" w:rsidP="0037180B">
            <w:pPr>
              <w:spacing w:before="0" w:after="0"/>
              <w:jc w:val="left"/>
              <w:rPr>
                <w:sz w:val="18"/>
                <w:szCs w:val="18"/>
                <w:lang w:val="pt-PT"/>
              </w:rPr>
            </w:pPr>
            <w:r w:rsidRPr="00F9782A">
              <w:rPr>
                <w:sz w:val="18"/>
                <w:szCs w:val="18"/>
                <w:lang w:val="pt-PT"/>
              </w:rPr>
              <w:t>- IMO Res. A.694(17),</w:t>
            </w:r>
          </w:p>
          <w:p w14:paraId="0EE2EBAD" w14:textId="77777777" w:rsidR="0037180B" w:rsidRPr="00F9782A" w:rsidRDefault="0037180B" w:rsidP="0037180B">
            <w:pPr>
              <w:spacing w:before="0" w:after="0"/>
              <w:jc w:val="left"/>
              <w:rPr>
                <w:sz w:val="18"/>
                <w:szCs w:val="18"/>
                <w:lang w:val="pt-PT"/>
              </w:rPr>
            </w:pPr>
            <w:r w:rsidRPr="00F9782A">
              <w:rPr>
                <w:sz w:val="18"/>
                <w:szCs w:val="18"/>
                <w:lang w:val="pt-PT"/>
              </w:rPr>
              <w:t>- IMO Res. MSC.36(63)-(1994 HSC Code) 14,</w:t>
            </w:r>
          </w:p>
          <w:p w14:paraId="0EE2EBAE" w14:textId="77777777" w:rsidR="0037180B" w:rsidRPr="00F9782A" w:rsidRDefault="0037180B" w:rsidP="0037180B">
            <w:pPr>
              <w:spacing w:before="0" w:after="0"/>
              <w:jc w:val="left"/>
              <w:rPr>
                <w:sz w:val="18"/>
                <w:szCs w:val="18"/>
                <w:lang w:val="pt-PT"/>
              </w:rPr>
            </w:pPr>
            <w:r w:rsidRPr="00F9782A">
              <w:rPr>
                <w:sz w:val="18"/>
                <w:szCs w:val="18"/>
                <w:lang w:val="pt-PT"/>
              </w:rPr>
              <w:t>- IMO Res. MSC.97(73)-(2000 HSC Code) 14,</w:t>
            </w:r>
          </w:p>
          <w:p w14:paraId="0EE2EBAF" w14:textId="77777777" w:rsidR="0037180B" w:rsidRPr="00F9782A" w:rsidRDefault="0037180B" w:rsidP="0037180B">
            <w:pPr>
              <w:spacing w:before="0" w:after="0"/>
              <w:jc w:val="left"/>
              <w:rPr>
                <w:sz w:val="18"/>
                <w:szCs w:val="18"/>
                <w:lang w:val="pt-PT"/>
              </w:rPr>
            </w:pPr>
            <w:r w:rsidRPr="00F9782A">
              <w:rPr>
                <w:sz w:val="18"/>
                <w:szCs w:val="18"/>
                <w:lang w:val="pt-PT"/>
              </w:rPr>
              <w:t>- IMO Res. MSC.80(70),</w:t>
            </w:r>
          </w:p>
          <w:p w14:paraId="012821A2" w14:textId="77777777" w:rsidR="000D0D9C" w:rsidRPr="00DA7122" w:rsidRDefault="000D0D9C" w:rsidP="000D0D9C">
            <w:pPr>
              <w:spacing w:before="0" w:after="0"/>
              <w:jc w:val="left"/>
              <w:rPr>
                <w:sz w:val="18"/>
                <w:szCs w:val="18"/>
                <w:lang w:val="pt-PT"/>
              </w:rPr>
            </w:pPr>
            <w:r w:rsidRPr="00DA7122">
              <w:rPr>
                <w:sz w:val="18"/>
                <w:szCs w:val="18"/>
                <w:lang w:val="pt-PT"/>
              </w:rPr>
              <w:t>- IMO COMSAR/Circ.32 Revision 2,</w:t>
            </w:r>
          </w:p>
          <w:p w14:paraId="0EE2EBB1" w14:textId="77777777" w:rsidR="0037180B" w:rsidRPr="00F9782A" w:rsidRDefault="0037180B" w:rsidP="0037180B">
            <w:pPr>
              <w:spacing w:before="0" w:after="0"/>
              <w:jc w:val="left"/>
              <w:rPr>
                <w:sz w:val="18"/>
                <w:szCs w:val="18"/>
              </w:rPr>
            </w:pPr>
            <w:r w:rsidRPr="00F9782A">
              <w:rPr>
                <w:sz w:val="18"/>
                <w:szCs w:val="18"/>
              </w:rPr>
              <w:t>- ICAO Convention, Annex 10, Radio Regulations.</w:t>
            </w:r>
          </w:p>
        </w:tc>
        <w:tc>
          <w:tcPr>
            <w:tcW w:w="3711" w:type="dxa"/>
            <w:vMerge/>
          </w:tcPr>
          <w:p w14:paraId="0EE2EBB2" w14:textId="77777777" w:rsidR="0037180B" w:rsidRPr="00737C21" w:rsidRDefault="0037180B" w:rsidP="0037180B">
            <w:pPr>
              <w:spacing w:before="0" w:after="0"/>
              <w:rPr>
                <w:color w:val="000000"/>
                <w:sz w:val="18"/>
                <w:szCs w:val="18"/>
              </w:rPr>
            </w:pPr>
          </w:p>
        </w:tc>
        <w:tc>
          <w:tcPr>
            <w:tcW w:w="1175" w:type="dxa"/>
            <w:vMerge/>
          </w:tcPr>
          <w:p w14:paraId="0EE2EBB3" w14:textId="77777777" w:rsidR="0037180B" w:rsidRPr="00737C21" w:rsidRDefault="0037180B" w:rsidP="0037180B">
            <w:pPr>
              <w:spacing w:before="0" w:after="0"/>
              <w:rPr>
                <w:color w:val="000000"/>
                <w:sz w:val="18"/>
                <w:szCs w:val="18"/>
              </w:rPr>
            </w:pPr>
          </w:p>
        </w:tc>
        <w:tc>
          <w:tcPr>
            <w:tcW w:w="1296" w:type="dxa"/>
            <w:vMerge/>
          </w:tcPr>
          <w:p w14:paraId="0EE2EBB4" w14:textId="77777777" w:rsidR="0037180B" w:rsidRPr="00737C21" w:rsidRDefault="0037180B" w:rsidP="0037180B">
            <w:pPr>
              <w:spacing w:before="0" w:after="0"/>
              <w:rPr>
                <w:color w:val="000000"/>
                <w:sz w:val="18"/>
                <w:szCs w:val="18"/>
              </w:rPr>
            </w:pPr>
          </w:p>
        </w:tc>
        <w:tc>
          <w:tcPr>
            <w:tcW w:w="1176" w:type="dxa"/>
            <w:vMerge/>
          </w:tcPr>
          <w:p w14:paraId="0EE2EBB5" w14:textId="77777777" w:rsidR="0037180B" w:rsidRPr="00737C21" w:rsidRDefault="0037180B" w:rsidP="0037180B">
            <w:pPr>
              <w:spacing w:before="0" w:after="0"/>
              <w:rPr>
                <w:color w:val="000000"/>
                <w:sz w:val="18"/>
                <w:szCs w:val="18"/>
              </w:rPr>
            </w:pPr>
          </w:p>
        </w:tc>
      </w:tr>
    </w:tbl>
    <w:p w14:paraId="0EE2EBB7" w14:textId="77777777" w:rsidR="0037180B" w:rsidRPr="0075660C" w:rsidRDefault="0037180B" w:rsidP="0037180B">
      <w:pPr>
        <w:rPr>
          <w:sz w:val="18"/>
          <w:szCs w:val="18"/>
          <w:lang w:val="en-IE"/>
        </w:rPr>
      </w:pPr>
    </w:p>
    <w:p w14:paraId="0EE2EBB8" w14:textId="77777777" w:rsidR="0037180B" w:rsidRPr="00737C21" w:rsidRDefault="0037180B" w:rsidP="0037180B">
      <w:pPr>
        <w:rPr>
          <w:bCs/>
          <w:sz w:val="18"/>
          <w:szCs w:val="18"/>
        </w:rPr>
      </w:pPr>
      <w:r w:rsidRPr="00737C21">
        <w:rPr>
          <w:bCs/>
          <w:sz w:val="18"/>
          <w:szCs w:val="18"/>
        </w:rPr>
        <w:br w:type="page"/>
      </w:r>
    </w:p>
    <w:tbl>
      <w:tblPr>
        <w:tblStyle w:val="Tabellrutenett"/>
        <w:tblW w:w="14796" w:type="dxa"/>
        <w:tblLook w:val="04A0" w:firstRow="1" w:lastRow="0" w:firstColumn="1" w:lastColumn="0" w:noHBand="0" w:noVBand="1"/>
      </w:tblPr>
      <w:tblGrid>
        <w:gridCol w:w="3717"/>
        <w:gridCol w:w="3721"/>
        <w:gridCol w:w="3711"/>
        <w:gridCol w:w="1175"/>
        <w:gridCol w:w="1296"/>
        <w:gridCol w:w="1176"/>
      </w:tblGrid>
      <w:tr w:rsidR="0037180B" w:rsidRPr="00737C21" w14:paraId="0EE2EBBF" w14:textId="77777777" w:rsidTr="0037180B">
        <w:tc>
          <w:tcPr>
            <w:tcW w:w="3717" w:type="dxa"/>
          </w:tcPr>
          <w:p w14:paraId="0EE2EBB9" w14:textId="77777777" w:rsidR="0037180B" w:rsidRPr="00737C21" w:rsidRDefault="0037180B" w:rsidP="0037180B">
            <w:pPr>
              <w:spacing w:before="0" w:after="0"/>
              <w:jc w:val="center"/>
              <w:rPr>
                <w:sz w:val="18"/>
                <w:szCs w:val="18"/>
              </w:rPr>
            </w:pPr>
            <w:r w:rsidRPr="00737C21">
              <w:rPr>
                <w:sz w:val="18"/>
                <w:szCs w:val="18"/>
              </w:rPr>
              <w:t>1</w:t>
            </w:r>
          </w:p>
        </w:tc>
        <w:tc>
          <w:tcPr>
            <w:tcW w:w="3721" w:type="dxa"/>
          </w:tcPr>
          <w:p w14:paraId="0EE2EBBA" w14:textId="77777777" w:rsidR="0037180B" w:rsidRPr="00737C21" w:rsidRDefault="0037180B" w:rsidP="0037180B">
            <w:pPr>
              <w:spacing w:before="0" w:after="0"/>
              <w:jc w:val="center"/>
              <w:rPr>
                <w:sz w:val="18"/>
                <w:szCs w:val="18"/>
              </w:rPr>
            </w:pPr>
            <w:r w:rsidRPr="00737C21">
              <w:rPr>
                <w:sz w:val="18"/>
                <w:szCs w:val="18"/>
              </w:rPr>
              <w:t>2</w:t>
            </w:r>
          </w:p>
        </w:tc>
        <w:tc>
          <w:tcPr>
            <w:tcW w:w="3711" w:type="dxa"/>
          </w:tcPr>
          <w:p w14:paraId="0EE2EBBB" w14:textId="77777777" w:rsidR="0037180B" w:rsidRPr="00737C21" w:rsidRDefault="0037180B" w:rsidP="0037180B">
            <w:pPr>
              <w:spacing w:before="0" w:after="0"/>
              <w:jc w:val="center"/>
              <w:rPr>
                <w:sz w:val="18"/>
                <w:szCs w:val="18"/>
              </w:rPr>
            </w:pPr>
            <w:r w:rsidRPr="00737C21">
              <w:rPr>
                <w:sz w:val="18"/>
                <w:szCs w:val="18"/>
              </w:rPr>
              <w:t>3</w:t>
            </w:r>
          </w:p>
        </w:tc>
        <w:tc>
          <w:tcPr>
            <w:tcW w:w="1175" w:type="dxa"/>
          </w:tcPr>
          <w:p w14:paraId="0EE2EBBC" w14:textId="77777777" w:rsidR="0037180B" w:rsidRPr="00737C21" w:rsidRDefault="0037180B" w:rsidP="0037180B">
            <w:pPr>
              <w:spacing w:before="0" w:after="0"/>
              <w:jc w:val="center"/>
              <w:rPr>
                <w:sz w:val="18"/>
                <w:szCs w:val="18"/>
              </w:rPr>
            </w:pPr>
            <w:r w:rsidRPr="00737C21">
              <w:rPr>
                <w:sz w:val="18"/>
                <w:szCs w:val="18"/>
              </w:rPr>
              <w:t>4</w:t>
            </w:r>
          </w:p>
        </w:tc>
        <w:tc>
          <w:tcPr>
            <w:tcW w:w="1296" w:type="dxa"/>
          </w:tcPr>
          <w:p w14:paraId="0EE2EBBD" w14:textId="77777777" w:rsidR="0037180B" w:rsidRPr="00737C21" w:rsidRDefault="0037180B" w:rsidP="0037180B">
            <w:pPr>
              <w:spacing w:before="0" w:after="0"/>
              <w:jc w:val="center"/>
              <w:rPr>
                <w:sz w:val="18"/>
                <w:szCs w:val="18"/>
              </w:rPr>
            </w:pPr>
            <w:r w:rsidRPr="00737C21">
              <w:rPr>
                <w:sz w:val="18"/>
                <w:szCs w:val="18"/>
              </w:rPr>
              <w:t>5</w:t>
            </w:r>
          </w:p>
        </w:tc>
        <w:tc>
          <w:tcPr>
            <w:tcW w:w="1176" w:type="dxa"/>
          </w:tcPr>
          <w:p w14:paraId="0EE2EBBE"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BD7" w14:textId="77777777" w:rsidTr="0037180B">
        <w:trPr>
          <w:trHeight w:val="720"/>
        </w:trPr>
        <w:tc>
          <w:tcPr>
            <w:tcW w:w="3717" w:type="dxa"/>
            <w:vMerge w:val="restart"/>
          </w:tcPr>
          <w:p w14:paraId="0EE2EBC0" w14:textId="77777777" w:rsidR="0037180B" w:rsidRPr="00732531" w:rsidRDefault="0037180B" w:rsidP="0037180B">
            <w:pPr>
              <w:spacing w:before="0" w:after="0"/>
              <w:jc w:val="left"/>
              <w:rPr>
                <w:sz w:val="18"/>
                <w:szCs w:val="18"/>
              </w:rPr>
            </w:pPr>
            <w:r w:rsidRPr="00732531">
              <w:rPr>
                <w:sz w:val="18"/>
                <w:szCs w:val="18"/>
              </w:rPr>
              <w:t>MED/5.17</w:t>
            </w:r>
          </w:p>
          <w:p w14:paraId="0EE2EBC1" w14:textId="77777777" w:rsidR="0037180B" w:rsidRPr="00732531" w:rsidRDefault="0037180B" w:rsidP="0037180B">
            <w:pPr>
              <w:spacing w:before="0" w:after="0"/>
              <w:jc w:val="left"/>
              <w:rPr>
                <w:sz w:val="18"/>
                <w:szCs w:val="18"/>
              </w:rPr>
            </w:pPr>
            <w:r w:rsidRPr="00732531">
              <w:rPr>
                <w:sz w:val="18"/>
                <w:szCs w:val="18"/>
              </w:rPr>
              <w:t>Portable survival craft two-way VHF radiotelephone apparatus</w:t>
            </w:r>
          </w:p>
          <w:p w14:paraId="0EE2EBC2" w14:textId="77777777" w:rsidR="0037180B" w:rsidRPr="00732531" w:rsidRDefault="0037180B" w:rsidP="0037180B">
            <w:pPr>
              <w:spacing w:before="0" w:after="0"/>
              <w:jc w:val="left"/>
              <w:rPr>
                <w:sz w:val="18"/>
                <w:szCs w:val="18"/>
              </w:rPr>
            </w:pPr>
          </w:p>
          <w:p w14:paraId="0EE2EBC3" w14:textId="77777777" w:rsidR="0037180B" w:rsidRPr="00732531" w:rsidRDefault="0037180B" w:rsidP="0037180B">
            <w:pPr>
              <w:spacing w:before="0" w:after="0"/>
              <w:jc w:val="left"/>
              <w:rPr>
                <w:sz w:val="18"/>
                <w:szCs w:val="18"/>
              </w:rPr>
            </w:pPr>
            <w:r w:rsidRPr="00732531">
              <w:rPr>
                <w:sz w:val="18"/>
                <w:szCs w:val="18"/>
              </w:rPr>
              <w:t xml:space="preserve">Row 1 of </w:t>
            </w:r>
            <w:r>
              <w:rPr>
                <w:sz w:val="18"/>
                <w:szCs w:val="18"/>
              </w:rPr>
              <w:t>2</w:t>
            </w:r>
          </w:p>
        </w:tc>
        <w:tc>
          <w:tcPr>
            <w:tcW w:w="3721" w:type="dxa"/>
          </w:tcPr>
          <w:p w14:paraId="0EE2EBC4" w14:textId="77777777" w:rsidR="0037180B" w:rsidRPr="00737C21" w:rsidRDefault="0037180B" w:rsidP="0037180B">
            <w:pPr>
              <w:spacing w:before="0" w:after="0"/>
              <w:jc w:val="left"/>
              <w:rPr>
                <w:sz w:val="18"/>
                <w:szCs w:val="18"/>
              </w:rPr>
            </w:pPr>
            <w:r w:rsidRPr="00737C21">
              <w:rPr>
                <w:sz w:val="18"/>
                <w:szCs w:val="18"/>
              </w:rPr>
              <w:t>Type approval requirements</w:t>
            </w:r>
          </w:p>
          <w:p w14:paraId="0EE2EBC5" w14:textId="77777777" w:rsidR="0037180B" w:rsidRPr="00737C21" w:rsidRDefault="0037180B" w:rsidP="0037180B">
            <w:pPr>
              <w:spacing w:before="0" w:after="0"/>
              <w:jc w:val="left"/>
              <w:rPr>
                <w:sz w:val="18"/>
                <w:szCs w:val="18"/>
              </w:rPr>
            </w:pPr>
            <w:r w:rsidRPr="00737C21">
              <w:rPr>
                <w:sz w:val="18"/>
                <w:szCs w:val="18"/>
              </w:rPr>
              <w:t>- SOLAS 74 Reg. IV/14,</w:t>
            </w:r>
          </w:p>
          <w:p w14:paraId="0EE2EBC6" w14:textId="77777777" w:rsidR="0037180B" w:rsidRPr="00737C21" w:rsidRDefault="0037180B" w:rsidP="0037180B">
            <w:pPr>
              <w:spacing w:before="0" w:after="0"/>
              <w:jc w:val="left"/>
              <w:rPr>
                <w:sz w:val="18"/>
                <w:szCs w:val="18"/>
              </w:rPr>
            </w:pPr>
            <w:r w:rsidRPr="00737C21">
              <w:rPr>
                <w:sz w:val="18"/>
                <w:szCs w:val="18"/>
              </w:rPr>
              <w:t>- SOLAS 74 Reg. X/3,</w:t>
            </w:r>
          </w:p>
          <w:p w14:paraId="0EE2EBC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C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1" w:type="dxa"/>
            <w:vMerge w:val="restart"/>
          </w:tcPr>
          <w:p w14:paraId="0EE2EBC9" w14:textId="77777777" w:rsidR="0037180B" w:rsidRPr="00737C21" w:rsidRDefault="0037180B" w:rsidP="0037180B">
            <w:pPr>
              <w:spacing w:before="0" w:after="0"/>
              <w:jc w:val="left"/>
              <w:rPr>
                <w:sz w:val="18"/>
                <w:szCs w:val="18"/>
                <w:lang w:val="fr-BE"/>
              </w:rPr>
            </w:pPr>
            <w:r w:rsidRPr="00737C21">
              <w:rPr>
                <w:sz w:val="18"/>
                <w:szCs w:val="18"/>
                <w:lang w:val="fr-BE"/>
              </w:rPr>
              <w:t>- EN 60945:2002 incl. IEC 60945 Corr. 1:2008,</w:t>
            </w:r>
          </w:p>
          <w:p w14:paraId="0EE2EBCA" w14:textId="77777777" w:rsidR="0037180B" w:rsidRPr="00737C21" w:rsidRDefault="0037180B" w:rsidP="0037180B">
            <w:pPr>
              <w:spacing w:before="0" w:after="0"/>
              <w:jc w:val="left"/>
              <w:rPr>
                <w:sz w:val="18"/>
                <w:szCs w:val="18"/>
                <w:lang w:val="fr-BE"/>
              </w:rPr>
            </w:pPr>
            <w:r w:rsidRPr="00737C21">
              <w:rPr>
                <w:sz w:val="18"/>
                <w:szCs w:val="18"/>
                <w:lang w:val="fr-BE"/>
              </w:rPr>
              <w:t>- ETSI EN 300 225 V1.5.1:2015-12,</w:t>
            </w:r>
          </w:p>
          <w:p w14:paraId="0EE2EBCB" w14:textId="77777777" w:rsidR="0037180B" w:rsidRPr="00737C21" w:rsidRDefault="0037180B" w:rsidP="0037180B">
            <w:pPr>
              <w:spacing w:before="0" w:after="0"/>
              <w:jc w:val="left"/>
              <w:rPr>
                <w:sz w:val="18"/>
                <w:szCs w:val="18"/>
                <w:lang w:val="fr-BE"/>
              </w:rPr>
            </w:pPr>
            <w:r w:rsidRPr="00737C21">
              <w:rPr>
                <w:sz w:val="18"/>
                <w:szCs w:val="18"/>
                <w:lang w:val="fr-BE"/>
              </w:rPr>
              <w:t>- ETSI EN 301 843-2 V2.2.1:2017-11.</w:t>
            </w:r>
          </w:p>
          <w:p w14:paraId="0EE2EBCC" w14:textId="77777777" w:rsidR="0037180B" w:rsidRPr="00737C21" w:rsidRDefault="0037180B" w:rsidP="0037180B">
            <w:pPr>
              <w:spacing w:before="0" w:after="0"/>
              <w:jc w:val="left"/>
              <w:rPr>
                <w:sz w:val="18"/>
                <w:szCs w:val="18"/>
                <w:lang w:val="fr-BE"/>
              </w:rPr>
            </w:pPr>
          </w:p>
          <w:p w14:paraId="0EE2EBCD" w14:textId="77777777" w:rsidR="0037180B" w:rsidRPr="00737C21" w:rsidRDefault="0037180B" w:rsidP="0037180B">
            <w:pPr>
              <w:spacing w:before="0" w:after="0"/>
              <w:jc w:val="left"/>
              <w:rPr>
                <w:sz w:val="18"/>
                <w:szCs w:val="18"/>
                <w:lang w:val="fr-FR"/>
              </w:rPr>
            </w:pPr>
            <w:r w:rsidRPr="00737C21">
              <w:rPr>
                <w:sz w:val="18"/>
                <w:szCs w:val="18"/>
                <w:lang w:val="fr-FR"/>
              </w:rPr>
              <w:t>Or:</w:t>
            </w:r>
          </w:p>
          <w:p w14:paraId="0EE2EBCE" w14:textId="77777777" w:rsidR="0037180B" w:rsidRPr="00710518" w:rsidRDefault="0037180B" w:rsidP="0037180B">
            <w:pPr>
              <w:spacing w:before="0" w:after="0"/>
              <w:jc w:val="left"/>
              <w:rPr>
                <w:sz w:val="18"/>
                <w:szCs w:val="18"/>
                <w:lang w:val="fr-CA"/>
              </w:rPr>
            </w:pPr>
            <w:r w:rsidRPr="00737C21">
              <w:rPr>
                <w:sz w:val="18"/>
                <w:szCs w:val="18"/>
                <w:lang w:val="fr-FR"/>
              </w:rPr>
              <w:t xml:space="preserve">- IEC 60945:2002 incl. </w:t>
            </w:r>
            <w:r w:rsidRPr="00710518">
              <w:rPr>
                <w:sz w:val="18"/>
                <w:szCs w:val="18"/>
                <w:lang w:val="fr-CA"/>
              </w:rPr>
              <w:t>IEC 60945 Corr.1:2008,</w:t>
            </w:r>
          </w:p>
          <w:p w14:paraId="0EE2EBCF" w14:textId="77777777" w:rsidR="0037180B" w:rsidRPr="00737C21" w:rsidRDefault="0037180B" w:rsidP="0037180B">
            <w:pPr>
              <w:spacing w:before="0" w:after="0"/>
              <w:jc w:val="left"/>
              <w:rPr>
                <w:sz w:val="18"/>
                <w:szCs w:val="18"/>
              </w:rPr>
            </w:pPr>
            <w:r w:rsidRPr="00737C21">
              <w:rPr>
                <w:sz w:val="18"/>
                <w:szCs w:val="18"/>
              </w:rPr>
              <w:t>- IEC 61097-12: 1996 +A1:2017.</w:t>
            </w:r>
          </w:p>
        </w:tc>
        <w:tc>
          <w:tcPr>
            <w:tcW w:w="1175" w:type="dxa"/>
            <w:vMerge w:val="restart"/>
          </w:tcPr>
          <w:p w14:paraId="0EE2EBD0"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BD1"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BD2" w14:textId="77777777" w:rsidR="0037180B" w:rsidRPr="00737C21" w:rsidRDefault="0037180B" w:rsidP="0037180B">
            <w:pPr>
              <w:spacing w:before="0" w:after="0"/>
              <w:jc w:val="center"/>
              <w:rPr>
                <w:sz w:val="18"/>
                <w:szCs w:val="18"/>
              </w:rPr>
            </w:pPr>
            <w:r w:rsidRPr="00737C21">
              <w:rPr>
                <w:color w:val="000000"/>
                <w:sz w:val="18"/>
                <w:szCs w:val="18"/>
              </w:rPr>
              <w:t>B+F</w:t>
            </w:r>
          </w:p>
        </w:tc>
        <w:tc>
          <w:tcPr>
            <w:tcW w:w="1296" w:type="dxa"/>
            <w:vMerge w:val="restart"/>
          </w:tcPr>
          <w:p w14:paraId="0EE2EBD3" w14:textId="77777777" w:rsidR="0037180B" w:rsidRPr="00737C21" w:rsidRDefault="0037180B" w:rsidP="0037180B">
            <w:pPr>
              <w:spacing w:before="0" w:after="0"/>
              <w:jc w:val="center"/>
              <w:rPr>
                <w:strike/>
                <w:sz w:val="18"/>
                <w:szCs w:val="18"/>
              </w:rPr>
            </w:pPr>
            <w:r w:rsidRPr="00737C21">
              <w:rPr>
                <w:sz w:val="18"/>
                <w:szCs w:val="18"/>
              </w:rPr>
              <w:t>13.9.2019</w:t>
            </w:r>
          </w:p>
        </w:tc>
        <w:tc>
          <w:tcPr>
            <w:tcW w:w="1176" w:type="dxa"/>
            <w:vMerge w:val="restart"/>
          </w:tcPr>
          <w:p w14:paraId="0EE2EBD5" w14:textId="11D5A92E" w:rsidR="0037180B" w:rsidRDefault="00CB5FF6" w:rsidP="00F9782A">
            <w:pPr>
              <w:spacing w:before="0" w:after="0"/>
              <w:jc w:val="center"/>
              <w:rPr>
                <w:sz w:val="18"/>
                <w:szCs w:val="18"/>
              </w:rPr>
            </w:pPr>
            <w:r w:rsidRPr="00F9782A">
              <w:rPr>
                <w:sz w:val="18"/>
                <w:szCs w:val="18"/>
              </w:rPr>
              <w:t>10.10.2026</w:t>
            </w:r>
          </w:p>
          <w:p w14:paraId="4CC7FF49" w14:textId="77777777" w:rsidR="00F9782A" w:rsidRPr="00F9782A" w:rsidRDefault="00F9782A" w:rsidP="00F9782A">
            <w:pPr>
              <w:spacing w:before="0" w:after="0"/>
              <w:jc w:val="center"/>
              <w:rPr>
                <w:sz w:val="18"/>
                <w:szCs w:val="18"/>
              </w:rPr>
            </w:pPr>
          </w:p>
          <w:p w14:paraId="0EE2EBD6" w14:textId="77777777" w:rsidR="0037180B" w:rsidRPr="00737C21" w:rsidRDefault="0037180B" w:rsidP="00F9782A">
            <w:pPr>
              <w:spacing w:before="0" w:after="0"/>
              <w:jc w:val="center"/>
              <w:rPr>
                <w:sz w:val="18"/>
                <w:szCs w:val="18"/>
              </w:rPr>
            </w:pPr>
            <w:r w:rsidRPr="00F9782A">
              <w:rPr>
                <w:sz w:val="18"/>
                <w:szCs w:val="18"/>
              </w:rPr>
              <w:t>(ii)</w:t>
            </w:r>
          </w:p>
        </w:tc>
      </w:tr>
      <w:tr w:rsidR="0037180B" w:rsidRPr="00B13E13" w14:paraId="0EE2EBE6" w14:textId="77777777" w:rsidTr="0037180B">
        <w:tc>
          <w:tcPr>
            <w:tcW w:w="3717" w:type="dxa"/>
            <w:vMerge/>
          </w:tcPr>
          <w:p w14:paraId="0EE2EBD8" w14:textId="77777777" w:rsidR="0037180B" w:rsidRPr="00737C21" w:rsidRDefault="0037180B" w:rsidP="0037180B">
            <w:pPr>
              <w:spacing w:before="0" w:after="0"/>
              <w:rPr>
                <w:color w:val="000000"/>
                <w:sz w:val="18"/>
                <w:szCs w:val="18"/>
              </w:rPr>
            </w:pPr>
          </w:p>
        </w:tc>
        <w:tc>
          <w:tcPr>
            <w:tcW w:w="3721" w:type="dxa"/>
          </w:tcPr>
          <w:p w14:paraId="0EE2EBD9"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BDA"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III/6,</w:t>
            </w:r>
          </w:p>
          <w:p w14:paraId="0EE2EBDB"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BD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8,</w:t>
            </w:r>
          </w:p>
          <w:p w14:paraId="0EE2EBDD"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DE"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8,</w:t>
            </w:r>
          </w:p>
          <w:p w14:paraId="0EE2EBDF"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BE0" w14:textId="77777777" w:rsidR="0037180B" w:rsidRPr="00737C21" w:rsidRDefault="0037180B" w:rsidP="0037180B">
            <w:pPr>
              <w:spacing w:before="0" w:after="0"/>
              <w:jc w:val="left"/>
              <w:rPr>
                <w:sz w:val="18"/>
                <w:szCs w:val="18"/>
                <w:lang w:val="pt-PT"/>
              </w:rPr>
            </w:pPr>
            <w:r w:rsidRPr="00737C21">
              <w:rPr>
                <w:sz w:val="18"/>
                <w:szCs w:val="18"/>
                <w:lang w:val="pt-PT"/>
              </w:rPr>
              <w:t>- IMO Res. MSC.149(77),</w:t>
            </w:r>
          </w:p>
          <w:p w14:paraId="0EE2EBE1" w14:textId="77777777" w:rsidR="0037180B" w:rsidRPr="00737C21" w:rsidRDefault="0037180B" w:rsidP="0037180B">
            <w:pPr>
              <w:spacing w:before="0" w:after="0"/>
              <w:jc w:val="left"/>
              <w:rPr>
                <w:sz w:val="18"/>
                <w:szCs w:val="18"/>
                <w:lang w:val="pt-PT"/>
              </w:rPr>
            </w:pPr>
            <w:r w:rsidRPr="00737C21">
              <w:rPr>
                <w:sz w:val="18"/>
                <w:szCs w:val="18"/>
                <w:lang w:val="pt-PT"/>
              </w:rPr>
              <w:t>- ITU-R M.489-2 (10/95).</w:t>
            </w:r>
          </w:p>
        </w:tc>
        <w:tc>
          <w:tcPr>
            <w:tcW w:w="3711" w:type="dxa"/>
            <w:vMerge/>
          </w:tcPr>
          <w:p w14:paraId="0EE2EBE2" w14:textId="77777777" w:rsidR="0037180B" w:rsidRPr="00737C21" w:rsidRDefault="0037180B" w:rsidP="0037180B">
            <w:pPr>
              <w:spacing w:before="0" w:after="0"/>
              <w:rPr>
                <w:color w:val="000000"/>
                <w:sz w:val="18"/>
                <w:szCs w:val="18"/>
                <w:lang w:val="pt-PT"/>
              </w:rPr>
            </w:pPr>
          </w:p>
        </w:tc>
        <w:tc>
          <w:tcPr>
            <w:tcW w:w="1175" w:type="dxa"/>
            <w:vMerge/>
          </w:tcPr>
          <w:p w14:paraId="0EE2EBE3" w14:textId="77777777" w:rsidR="0037180B" w:rsidRPr="00737C21" w:rsidRDefault="0037180B" w:rsidP="0037180B">
            <w:pPr>
              <w:spacing w:before="0" w:after="0"/>
              <w:rPr>
                <w:color w:val="000000"/>
                <w:sz w:val="18"/>
                <w:szCs w:val="18"/>
                <w:lang w:val="pt-PT"/>
              </w:rPr>
            </w:pPr>
          </w:p>
        </w:tc>
        <w:tc>
          <w:tcPr>
            <w:tcW w:w="1296" w:type="dxa"/>
            <w:vMerge/>
          </w:tcPr>
          <w:p w14:paraId="0EE2EBE4" w14:textId="77777777" w:rsidR="0037180B" w:rsidRPr="00737C21" w:rsidRDefault="0037180B" w:rsidP="0037180B">
            <w:pPr>
              <w:spacing w:before="0" w:after="0"/>
              <w:rPr>
                <w:color w:val="000000"/>
                <w:sz w:val="18"/>
                <w:szCs w:val="18"/>
                <w:lang w:val="pt-PT"/>
              </w:rPr>
            </w:pPr>
          </w:p>
        </w:tc>
        <w:tc>
          <w:tcPr>
            <w:tcW w:w="1176" w:type="dxa"/>
            <w:vMerge/>
          </w:tcPr>
          <w:p w14:paraId="0EE2EBE5" w14:textId="77777777" w:rsidR="0037180B" w:rsidRPr="00737C21" w:rsidRDefault="0037180B" w:rsidP="0037180B">
            <w:pPr>
              <w:spacing w:before="0" w:after="0"/>
              <w:rPr>
                <w:color w:val="000000"/>
                <w:sz w:val="18"/>
                <w:szCs w:val="18"/>
                <w:lang w:val="pt-PT"/>
              </w:rPr>
            </w:pPr>
          </w:p>
        </w:tc>
      </w:tr>
      <w:tr w:rsidR="0037180B" w:rsidRPr="00737C21" w14:paraId="0EE2EBFF" w14:textId="77777777" w:rsidTr="0037180B">
        <w:trPr>
          <w:trHeight w:val="720"/>
        </w:trPr>
        <w:tc>
          <w:tcPr>
            <w:tcW w:w="3717" w:type="dxa"/>
            <w:vMerge w:val="restart"/>
          </w:tcPr>
          <w:p w14:paraId="0EE2EBE7" w14:textId="77777777" w:rsidR="0037180B" w:rsidRPr="00732531" w:rsidRDefault="0037180B" w:rsidP="0037180B">
            <w:pPr>
              <w:spacing w:before="0" w:after="0"/>
              <w:jc w:val="left"/>
              <w:rPr>
                <w:sz w:val="18"/>
                <w:szCs w:val="18"/>
              </w:rPr>
            </w:pPr>
            <w:r w:rsidRPr="00732531">
              <w:rPr>
                <w:sz w:val="18"/>
                <w:szCs w:val="18"/>
              </w:rPr>
              <w:t>MED/5.17</w:t>
            </w:r>
          </w:p>
          <w:p w14:paraId="0EE2EBE8" w14:textId="77777777" w:rsidR="0037180B" w:rsidRPr="00732531" w:rsidRDefault="0037180B" w:rsidP="0037180B">
            <w:pPr>
              <w:spacing w:before="0" w:after="0"/>
              <w:jc w:val="left"/>
              <w:rPr>
                <w:sz w:val="18"/>
                <w:szCs w:val="18"/>
              </w:rPr>
            </w:pPr>
            <w:r w:rsidRPr="00732531">
              <w:rPr>
                <w:sz w:val="18"/>
                <w:szCs w:val="18"/>
              </w:rPr>
              <w:t>Portable survival craft two-way VHF radiotelephone apparatus</w:t>
            </w:r>
          </w:p>
          <w:p w14:paraId="0EE2EBE9" w14:textId="77777777" w:rsidR="0037180B" w:rsidRPr="00732531" w:rsidRDefault="0037180B" w:rsidP="0037180B">
            <w:pPr>
              <w:spacing w:before="0" w:after="0"/>
              <w:jc w:val="left"/>
              <w:rPr>
                <w:sz w:val="18"/>
                <w:szCs w:val="18"/>
              </w:rPr>
            </w:pPr>
          </w:p>
          <w:p w14:paraId="0EE2EBEC" w14:textId="595A8053" w:rsidR="0037180B" w:rsidRPr="00CB5FF6" w:rsidRDefault="0037180B" w:rsidP="00F9782A">
            <w:pPr>
              <w:spacing w:before="0" w:after="0"/>
              <w:jc w:val="left"/>
              <w:rPr>
                <w:strike/>
                <w:sz w:val="18"/>
                <w:szCs w:val="18"/>
              </w:rPr>
            </w:pPr>
            <w:r w:rsidRPr="00732531">
              <w:rPr>
                <w:sz w:val="18"/>
                <w:szCs w:val="18"/>
              </w:rPr>
              <w:t xml:space="preserve">Row </w:t>
            </w:r>
            <w:r>
              <w:rPr>
                <w:sz w:val="18"/>
                <w:szCs w:val="18"/>
              </w:rPr>
              <w:t>2</w:t>
            </w:r>
            <w:r w:rsidRPr="00732531">
              <w:rPr>
                <w:sz w:val="18"/>
                <w:szCs w:val="18"/>
              </w:rPr>
              <w:t xml:space="preserve"> of </w:t>
            </w:r>
            <w:r>
              <w:rPr>
                <w:sz w:val="18"/>
                <w:szCs w:val="18"/>
              </w:rPr>
              <w:t>2</w:t>
            </w:r>
          </w:p>
        </w:tc>
        <w:tc>
          <w:tcPr>
            <w:tcW w:w="3721" w:type="dxa"/>
          </w:tcPr>
          <w:p w14:paraId="0EE2EBED" w14:textId="77777777" w:rsidR="0037180B" w:rsidRPr="00737C21" w:rsidRDefault="0037180B" w:rsidP="0037180B">
            <w:pPr>
              <w:spacing w:before="0" w:after="0"/>
              <w:jc w:val="left"/>
              <w:rPr>
                <w:sz w:val="18"/>
                <w:szCs w:val="18"/>
              </w:rPr>
            </w:pPr>
            <w:r w:rsidRPr="00737C21">
              <w:rPr>
                <w:sz w:val="18"/>
                <w:szCs w:val="18"/>
              </w:rPr>
              <w:t>Type approval requirements</w:t>
            </w:r>
          </w:p>
          <w:p w14:paraId="0EE2EBEE" w14:textId="77777777" w:rsidR="0037180B" w:rsidRPr="00737C21" w:rsidRDefault="0037180B" w:rsidP="0037180B">
            <w:pPr>
              <w:spacing w:before="0" w:after="0"/>
              <w:jc w:val="left"/>
              <w:rPr>
                <w:sz w:val="18"/>
                <w:szCs w:val="18"/>
              </w:rPr>
            </w:pPr>
            <w:r w:rsidRPr="00737C21">
              <w:rPr>
                <w:sz w:val="18"/>
                <w:szCs w:val="18"/>
              </w:rPr>
              <w:t>- SOLAS 74 Reg. IV/14,</w:t>
            </w:r>
          </w:p>
          <w:p w14:paraId="0EE2EBEF" w14:textId="77777777" w:rsidR="0037180B" w:rsidRPr="00737C21" w:rsidRDefault="0037180B" w:rsidP="0037180B">
            <w:pPr>
              <w:spacing w:before="0" w:after="0"/>
              <w:jc w:val="left"/>
              <w:rPr>
                <w:sz w:val="18"/>
                <w:szCs w:val="18"/>
              </w:rPr>
            </w:pPr>
            <w:r w:rsidRPr="00737C21">
              <w:rPr>
                <w:sz w:val="18"/>
                <w:szCs w:val="18"/>
              </w:rPr>
              <w:t>- SOLAS 74 Reg. X/3,</w:t>
            </w:r>
          </w:p>
          <w:p w14:paraId="0EE2EBF0"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F1"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1" w:type="dxa"/>
            <w:vMerge w:val="restart"/>
          </w:tcPr>
          <w:p w14:paraId="0EE2EBF2" w14:textId="77777777" w:rsidR="0037180B" w:rsidRPr="00737C21" w:rsidRDefault="0037180B" w:rsidP="0037180B">
            <w:pPr>
              <w:spacing w:before="0" w:after="0"/>
              <w:jc w:val="left"/>
              <w:rPr>
                <w:sz w:val="18"/>
                <w:szCs w:val="18"/>
                <w:lang w:val="fr-BE"/>
              </w:rPr>
            </w:pPr>
            <w:r w:rsidRPr="00737C21">
              <w:rPr>
                <w:sz w:val="18"/>
                <w:szCs w:val="18"/>
                <w:lang w:val="fr-BE"/>
              </w:rPr>
              <w:t>- EN 60945:2002 incl. IEC 60945 Corr. 1:2008,</w:t>
            </w:r>
          </w:p>
          <w:p w14:paraId="0EE2EBF3" w14:textId="77777777" w:rsidR="0037180B" w:rsidRPr="00737C21" w:rsidRDefault="0037180B" w:rsidP="0037180B">
            <w:pPr>
              <w:spacing w:before="0" w:after="0"/>
              <w:jc w:val="left"/>
              <w:rPr>
                <w:sz w:val="18"/>
                <w:szCs w:val="18"/>
                <w:lang w:val="fr-BE"/>
              </w:rPr>
            </w:pPr>
            <w:r w:rsidRPr="00737C21">
              <w:rPr>
                <w:sz w:val="18"/>
                <w:szCs w:val="18"/>
                <w:lang w:val="fr-BE"/>
              </w:rPr>
              <w:t>- ETSI EN 300 225 V1.5.1:2015-12,</w:t>
            </w:r>
          </w:p>
          <w:p w14:paraId="0EE2EBF4" w14:textId="77777777" w:rsidR="0037180B" w:rsidRPr="00737C21" w:rsidRDefault="0037180B" w:rsidP="0037180B">
            <w:pPr>
              <w:spacing w:before="0" w:after="0"/>
              <w:jc w:val="left"/>
              <w:rPr>
                <w:sz w:val="18"/>
                <w:szCs w:val="18"/>
                <w:lang w:val="fr-BE"/>
              </w:rPr>
            </w:pPr>
            <w:r w:rsidRPr="00737C21">
              <w:rPr>
                <w:sz w:val="18"/>
                <w:szCs w:val="18"/>
                <w:lang w:val="fr-BE"/>
              </w:rPr>
              <w:t>- ETSI EN 301 843-2 V2.2.1:2017-11.</w:t>
            </w:r>
          </w:p>
          <w:p w14:paraId="0EE2EBF5" w14:textId="77777777" w:rsidR="0037180B" w:rsidRPr="00737C21" w:rsidRDefault="0037180B" w:rsidP="0037180B">
            <w:pPr>
              <w:spacing w:before="0" w:after="0"/>
              <w:jc w:val="left"/>
              <w:rPr>
                <w:sz w:val="18"/>
                <w:szCs w:val="18"/>
                <w:lang w:val="fr-BE"/>
              </w:rPr>
            </w:pPr>
          </w:p>
          <w:p w14:paraId="0EE2EBF6" w14:textId="77777777" w:rsidR="0037180B" w:rsidRPr="00737C21" w:rsidRDefault="0037180B" w:rsidP="0037180B">
            <w:pPr>
              <w:spacing w:before="0" w:after="0"/>
              <w:jc w:val="left"/>
              <w:rPr>
                <w:sz w:val="18"/>
                <w:szCs w:val="18"/>
                <w:lang w:val="fr-FR"/>
              </w:rPr>
            </w:pPr>
            <w:r w:rsidRPr="00737C21">
              <w:rPr>
                <w:sz w:val="18"/>
                <w:szCs w:val="18"/>
                <w:lang w:val="fr-FR"/>
              </w:rPr>
              <w:t>Or:</w:t>
            </w:r>
          </w:p>
          <w:p w14:paraId="0EE2EBF7" w14:textId="77777777" w:rsidR="0037180B" w:rsidRPr="00710518" w:rsidRDefault="0037180B" w:rsidP="0037180B">
            <w:pPr>
              <w:spacing w:before="0" w:after="0"/>
              <w:jc w:val="left"/>
              <w:rPr>
                <w:sz w:val="18"/>
                <w:szCs w:val="18"/>
                <w:lang w:val="fr-CA"/>
              </w:rPr>
            </w:pPr>
            <w:r w:rsidRPr="00737C21">
              <w:rPr>
                <w:sz w:val="18"/>
                <w:szCs w:val="18"/>
                <w:lang w:val="fr-FR"/>
              </w:rPr>
              <w:t xml:space="preserve">- IEC 60945:2002 incl. </w:t>
            </w:r>
            <w:r w:rsidRPr="00710518">
              <w:rPr>
                <w:sz w:val="18"/>
                <w:szCs w:val="18"/>
                <w:lang w:val="fr-CA"/>
              </w:rPr>
              <w:t>IEC 60945 Corr.1:2008,</w:t>
            </w:r>
          </w:p>
          <w:p w14:paraId="0EE2EBF8" w14:textId="77777777" w:rsidR="0037180B" w:rsidRPr="00737C21" w:rsidRDefault="0037180B" w:rsidP="0037180B">
            <w:pPr>
              <w:spacing w:before="0" w:after="0"/>
              <w:jc w:val="left"/>
              <w:rPr>
                <w:sz w:val="18"/>
                <w:szCs w:val="18"/>
              </w:rPr>
            </w:pPr>
            <w:r w:rsidRPr="00737C21">
              <w:rPr>
                <w:sz w:val="18"/>
                <w:szCs w:val="18"/>
              </w:rPr>
              <w:t>- IEC 61097-12: 1996 +A1:2017.</w:t>
            </w:r>
          </w:p>
        </w:tc>
        <w:tc>
          <w:tcPr>
            <w:tcW w:w="1175" w:type="dxa"/>
            <w:vMerge w:val="restart"/>
          </w:tcPr>
          <w:p w14:paraId="0EE2EBF9"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BFA"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BFB" w14:textId="77777777" w:rsidR="0037180B" w:rsidRPr="00737C21" w:rsidRDefault="0037180B" w:rsidP="0037180B">
            <w:pPr>
              <w:spacing w:before="0" w:after="0"/>
              <w:jc w:val="center"/>
              <w:rPr>
                <w:sz w:val="18"/>
                <w:szCs w:val="18"/>
              </w:rPr>
            </w:pPr>
            <w:r w:rsidRPr="00737C21">
              <w:rPr>
                <w:color w:val="000000"/>
                <w:sz w:val="18"/>
                <w:szCs w:val="18"/>
              </w:rPr>
              <w:t>B+F</w:t>
            </w:r>
          </w:p>
        </w:tc>
        <w:tc>
          <w:tcPr>
            <w:tcW w:w="1296" w:type="dxa"/>
            <w:vMerge w:val="restart"/>
          </w:tcPr>
          <w:p w14:paraId="0EE2EBFD" w14:textId="60A13BA8" w:rsidR="0037180B" w:rsidRPr="00F9782A" w:rsidRDefault="00CB5FF6" w:rsidP="0037180B">
            <w:pPr>
              <w:spacing w:before="0" w:after="0"/>
              <w:jc w:val="center"/>
              <w:rPr>
                <w:sz w:val="18"/>
                <w:szCs w:val="18"/>
              </w:rPr>
            </w:pPr>
            <w:r w:rsidRPr="00F9782A">
              <w:rPr>
                <w:sz w:val="18"/>
                <w:szCs w:val="18"/>
              </w:rPr>
              <w:t>10.10.2023</w:t>
            </w:r>
          </w:p>
        </w:tc>
        <w:tc>
          <w:tcPr>
            <w:tcW w:w="1176" w:type="dxa"/>
            <w:vMerge w:val="restart"/>
          </w:tcPr>
          <w:p w14:paraId="0EE2EBFE" w14:textId="77777777" w:rsidR="0037180B" w:rsidRPr="00737C21" w:rsidRDefault="0037180B" w:rsidP="0037180B">
            <w:pPr>
              <w:spacing w:before="0" w:after="0"/>
              <w:jc w:val="center"/>
              <w:rPr>
                <w:sz w:val="18"/>
                <w:szCs w:val="18"/>
              </w:rPr>
            </w:pPr>
          </w:p>
        </w:tc>
      </w:tr>
      <w:tr w:rsidR="0037180B" w:rsidRPr="00842D1A" w14:paraId="0EE2EC0F" w14:textId="77777777" w:rsidTr="0037180B">
        <w:tc>
          <w:tcPr>
            <w:tcW w:w="3717" w:type="dxa"/>
            <w:vMerge/>
          </w:tcPr>
          <w:p w14:paraId="0EE2EC00" w14:textId="77777777" w:rsidR="0037180B" w:rsidRPr="00737C21" w:rsidRDefault="0037180B" w:rsidP="0037180B">
            <w:pPr>
              <w:spacing w:before="0" w:after="0"/>
              <w:rPr>
                <w:color w:val="000000"/>
                <w:sz w:val="18"/>
                <w:szCs w:val="18"/>
              </w:rPr>
            </w:pPr>
          </w:p>
        </w:tc>
        <w:tc>
          <w:tcPr>
            <w:tcW w:w="3721" w:type="dxa"/>
          </w:tcPr>
          <w:p w14:paraId="0EE2EC01"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C02"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III/6,</w:t>
            </w:r>
          </w:p>
          <w:p w14:paraId="0EE2EC03"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C04"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8,</w:t>
            </w:r>
          </w:p>
          <w:p w14:paraId="0EE2EC05"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C06"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8,</w:t>
            </w:r>
          </w:p>
          <w:p w14:paraId="0EE2EC0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C08" w14:textId="77777777" w:rsidR="0037180B" w:rsidRDefault="0037180B" w:rsidP="0037180B">
            <w:pPr>
              <w:spacing w:before="0" w:after="0"/>
              <w:jc w:val="left"/>
              <w:rPr>
                <w:sz w:val="18"/>
                <w:szCs w:val="18"/>
                <w:lang w:val="pt-PT"/>
              </w:rPr>
            </w:pPr>
            <w:r w:rsidRPr="00737C21">
              <w:rPr>
                <w:sz w:val="18"/>
                <w:szCs w:val="18"/>
                <w:lang w:val="pt-PT"/>
              </w:rPr>
              <w:t>- IMO Res. MSC.149(77),</w:t>
            </w:r>
          </w:p>
          <w:p w14:paraId="0EE2EC09" w14:textId="77777777" w:rsidR="0037180B" w:rsidRPr="00737C21" w:rsidRDefault="0037180B" w:rsidP="0037180B">
            <w:pPr>
              <w:spacing w:before="0" w:after="0"/>
              <w:jc w:val="left"/>
              <w:rPr>
                <w:sz w:val="18"/>
                <w:szCs w:val="18"/>
                <w:lang w:val="pt-PT"/>
              </w:rPr>
            </w:pPr>
            <w:r w:rsidRPr="00737C21">
              <w:rPr>
                <w:sz w:val="18"/>
                <w:szCs w:val="18"/>
                <w:lang w:val="pt-PT"/>
              </w:rPr>
              <w:t>- IMO Res. MSC.</w:t>
            </w:r>
            <w:r>
              <w:rPr>
                <w:sz w:val="18"/>
                <w:szCs w:val="18"/>
                <w:lang w:val="pt-PT"/>
              </w:rPr>
              <w:t>515</w:t>
            </w:r>
            <w:r w:rsidRPr="00737C21">
              <w:rPr>
                <w:sz w:val="18"/>
                <w:szCs w:val="18"/>
                <w:lang w:val="pt-PT"/>
              </w:rPr>
              <w:t>(</w:t>
            </w:r>
            <w:r>
              <w:rPr>
                <w:sz w:val="18"/>
                <w:szCs w:val="18"/>
                <w:lang w:val="pt-PT"/>
              </w:rPr>
              <w:t>105</w:t>
            </w:r>
            <w:r w:rsidRPr="00737C21">
              <w:rPr>
                <w:sz w:val="18"/>
                <w:szCs w:val="18"/>
                <w:lang w:val="pt-PT"/>
              </w:rPr>
              <w:t>),</w:t>
            </w:r>
          </w:p>
          <w:p w14:paraId="0EE2EC0A" w14:textId="77777777" w:rsidR="0037180B" w:rsidRPr="00737C21" w:rsidRDefault="0037180B" w:rsidP="0037180B">
            <w:pPr>
              <w:spacing w:before="0" w:after="0"/>
              <w:jc w:val="left"/>
              <w:rPr>
                <w:sz w:val="18"/>
                <w:szCs w:val="18"/>
                <w:lang w:val="pt-PT"/>
              </w:rPr>
            </w:pPr>
            <w:r w:rsidRPr="00737C21">
              <w:rPr>
                <w:sz w:val="18"/>
                <w:szCs w:val="18"/>
                <w:lang w:val="pt-PT"/>
              </w:rPr>
              <w:t>- ITU-R M.489-2 (10/95).</w:t>
            </w:r>
          </w:p>
        </w:tc>
        <w:tc>
          <w:tcPr>
            <w:tcW w:w="3711" w:type="dxa"/>
            <w:vMerge/>
          </w:tcPr>
          <w:p w14:paraId="0EE2EC0B" w14:textId="77777777" w:rsidR="0037180B" w:rsidRPr="00737C21" w:rsidRDefault="0037180B" w:rsidP="0037180B">
            <w:pPr>
              <w:spacing w:before="0" w:after="0"/>
              <w:rPr>
                <w:color w:val="000000"/>
                <w:sz w:val="18"/>
                <w:szCs w:val="18"/>
                <w:lang w:val="pt-PT"/>
              </w:rPr>
            </w:pPr>
          </w:p>
        </w:tc>
        <w:tc>
          <w:tcPr>
            <w:tcW w:w="1175" w:type="dxa"/>
            <w:vMerge/>
          </w:tcPr>
          <w:p w14:paraId="0EE2EC0C" w14:textId="77777777" w:rsidR="0037180B" w:rsidRPr="00737C21" w:rsidRDefault="0037180B" w:rsidP="0037180B">
            <w:pPr>
              <w:spacing w:before="0" w:after="0"/>
              <w:rPr>
                <w:color w:val="000000"/>
                <w:sz w:val="18"/>
                <w:szCs w:val="18"/>
                <w:lang w:val="pt-PT"/>
              </w:rPr>
            </w:pPr>
          </w:p>
        </w:tc>
        <w:tc>
          <w:tcPr>
            <w:tcW w:w="1296" w:type="dxa"/>
            <w:vMerge/>
          </w:tcPr>
          <w:p w14:paraId="0EE2EC0D" w14:textId="77777777" w:rsidR="0037180B" w:rsidRPr="00737C21" w:rsidRDefault="0037180B" w:rsidP="0037180B">
            <w:pPr>
              <w:spacing w:before="0" w:after="0"/>
              <w:rPr>
                <w:color w:val="000000"/>
                <w:sz w:val="18"/>
                <w:szCs w:val="18"/>
                <w:lang w:val="pt-PT"/>
              </w:rPr>
            </w:pPr>
          </w:p>
        </w:tc>
        <w:tc>
          <w:tcPr>
            <w:tcW w:w="1176" w:type="dxa"/>
            <w:vMerge/>
          </w:tcPr>
          <w:p w14:paraId="0EE2EC0E" w14:textId="77777777" w:rsidR="0037180B" w:rsidRPr="00737C21" w:rsidRDefault="0037180B" w:rsidP="0037180B">
            <w:pPr>
              <w:spacing w:before="0" w:after="0"/>
              <w:rPr>
                <w:color w:val="000000"/>
                <w:sz w:val="18"/>
                <w:szCs w:val="18"/>
                <w:lang w:val="pt-PT"/>
              </w:rPr>
            </w:pPr>
          </w:p>
        </w:tc>
      </w:tr>
    </w:tbl>
    <w:p w14:paraId="2FBDC4CE" w14:textId="77777777" w:rsidR="00F9782A" w:rsidRPr="00F9782A" w:rsidRDefault="00F9782A" w:rsidP="0037180B">
      <w:pPr>
        <w:rPr>
          <w:sz w:val="18"/>
          <w:szCs w:val="18"/>
        </w:rPr>
      </w:pPr>
    </w:p>
    <w:p w14:paraId="0EE2EC13" w14:textId="1E33DE97" w:rsidR="0037180B" w:rsidRPr="00F9782A" w:rsidRDefault="0037180B" w:rsidP="0037180B">
      <w:pPr>
        <w:rPr>
          <w:bCs/>
          <w:sz w:val="18"/>
          <w:szCs w:val="18"/>
          <w:lang w:val="en-IE"/>
        </w:rPr>
      </w:pPr>
      <w:r w:rsidRPr="00F9782A">
        <w:rPr>
          <w:bCs/>
          <w:sz w:val="18"/>
          <w:szCs w:val="18"/>
          <w:lang w:val="en-IE"/>
        </w:rPr>
        <w:br w:type="page"/>
      </w:r>
    </w:p>
    <w:tbl>
      <w:tblPr>
        <w:tblStyle w:val="Tabellrutenett"/>
        <w:tblW w:w="14796" w:type="dxa"/>
        <w:tblLook w:val="04A0" w:firstRow="1" w:lastRow="0" w:firstColumn="1" w:lastColumn="0" w:noHBand="0" w:noVBand="1"/>
      </w:tblPr>
      <w:tblGrid>
        <w:gridCol w:w="3681"/>
        <w:gridCol w:w="3687"/>
        <w:gridCol w:w="3671"/>
        <w:gridCol w:w="1176"/>
        <w:gridCol w:w="1406"/>
        <w:gridCol w:w="1175"/>
      </w:tblGrid>
      <w:tr w:rsidR="0037180B" w:rsidRPr="00737C21" w14:paraId="0EE2EC1A" w14:textId="77777777" w:rsidTr="0037180B">
        <w:tc>
          <w:tcPr>
            <w:tcW w:w="3681" w:type="dxa"/>
          </w:tcPr>
          <w:p w14:paraId="0EE2EC14" w14:textId="77777777" w:rsidR="0037180B" w:rsidRPr="00737C21" w:rsidRDefault="0037180B" w:rsidP="0037180B">
            <w:pPr>
              <w:spacing w:before="0" w:after="0"/>
              <w:jc w:val="center"/>
              <w:rPr>
                <w:sz w:val="18"/>
                <w:szCs w:val="18"/>
              </w:rPr>
            </w:pPr>
            <w:r w:rsidRPr="00737C21">
              <w:rPr>
                <w:sz w:val="18"/>
                <w:szCs w:val="18"/>
              </w:rPr>
              <w:t>1</w:t>
            </w:r>
          </w:p>
        </w:tc>
        <w:tc>
          <w:tcPr>
            <w:tcW w:w="3687" w:type="dxa"/>
          </w:tcPr>
          <w:p w14:paraId="0EE2EC15" w14:textId="77777777" w:rsidR="0037180B" w:rsidRPr="00737C21" w:rsidRDefault="0037180B" w:rsidP="0037180B">
            <w:pPr>
              <w:spacing w:before="0" w:after="0"/>
              <w:jc w:val="center"/>
              <w:rPr>
                <w:sz w:val="18"/>
                <w:szCs w:val="18"/>
              </w:rPr>
            </w:pPr>
            <w:r w:rsidRPr="00737C21">
              <w:rPr>
                <w:sz w:val="18"/>
                <w:szCs w:val="18"/>
              </w:rPr>
              <w:t>2</w:t>
            </w:r>
          </w:p>
        </w:tc>
        <w:tc>
          <w:tcPr>
            <w:tcW w:w="3671" w:type="dxa"/>
          </w:tcPr>
          <w:p w14:paraId="0EE2EC16" w14:textId="77777777" w:rsidR="0037180B" w:rsidRPr="00737C21" w:rsidRDefault="0037180B" w:rsidP="0037180B">
            <w:pPr>
              <w:spacing w:before="0" w:after="0"/>
              <w:jc w:val="center"/>
              <w:rPr>
                <w:sz w:val="18"/>
                <w:szCs w:val="18"/>
              </w:rPr>
            </w:pPr>
            <w:r w:rsidRPr="00737C21">
              <w:rPr>
                <w:sz w:val="18"/>
                <w:szCs w:val="18"/>
              </w:rPr>
              <w:t>3</w:t>
            </w:r>
          </w:p>
        </w:tc>
        <w:tc>
          <w:tcPr>
            <w:tcW w:w="1176" w:type="dxa"/>
          </w:tcPr>
          <w:p w14:paraId="0EE2EC17" w14:textId="77777777" w:rsidR="0037180B" w:rsidRPr="00737C21" w:rsidRDefault="0037180B" w:rsidP="0037180B">
            <w:pPr>
              <w:spacing w:before="0" w:after="0"/>
              <w:jc w:val="center"/>
              <w:rPr>
                <w:sz w:val="18"/>
                <w:szCs w:val="18"/>
              </w:rPr>
            </w:pPr>
            <w:r w:rsidRPr="00737C21">
              <w:rPr>
                <w:sz w:val="18"/>
                <w:szCs w:val="18"/>
              </w:rPr>
              <w:t>4</w:t>
            </w:r>
          </w:p>
        </w:tc>
        <w:tc>
          <w:tcPr>
            <w:tcW w:w="1406" w:type="dxa"/>
          </w:tcPr>
          <w:p w14:paraId="0EE2EC18" w14:textId="77777777" w:rsidR="0037180B" w:rsidRPr="00737C21" w:rsidRDefault="0037180B" w:rsidP="0037180B">
            <w:pPr>
              <w:spacing w:before="0" w:after="0"/>
              <w:jc w:val="center"/>
              <w:rPr>
                <w:sz w:val="18"/>
                <w:szCs w:val="18"/>
              </w:rPr>
            </w:pPr>
            <w:r w:rsidRPr="00737C21">
              <w:rPr>
                <w:sz w:val="18"/>
                <w:szCs w:val="18"/>
              </w:rPr>
              <w:t>5</w:t>
            </w:r>
          </w:p>
        </w:tc>
        <w:tc>
          <w:tcPr>
            <w:tcW w:w="1175" w:type="dxa"/>
          </w:tcPr>
          <w:p w14:paraId="0EE2EC19"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C2E" w14:textId="77777777" w:rsidTr="0037180B">
        <w:trPr>
          <w:trHeight w:val="666"/>
        </w:trPr>
        <w:tc>
          <w:tcPr>
            <w:tcW w:w="3681" w:type="dxa"/>
            <w:vMerge w:val="restart"/>
          </w:tcPr>
          <w:p w14:paraId="0EE2EC1B" w14:textId="77777777" w:rsidR="0037180B" w:rsidRPr="00CE0CF0" w:rsidRDefault="0037180B" w:rsidP="0037180B">
            <w:pPr>
              <w:spacing w:before="0" w:after="0"/>
              <w:rPr>
                <w:sz w:val="18"/>
                <w:szCs w:val="18"/>
              </w:rPr>
            </w:pPr>
            <w:r w:rsidRPr="00CE0CF0">
              <w:rPr>
                <w:sz w:val="18"/>
                <w:szCs w:val="18"/>
              </w:rPr>
              <w:t>MED/5.18</w:t>
            </w:r>
          </w:p>
          <w:p w14:paraId="0EE2EC1C" w14:textId="77777777" w:rsidR="0037180B" w:rsidRPr="00CE0CF0" w:rsidRDefault="0037180B" w:rsidP="0037180B">
            <w:pPr>
              <w:spacing w:before="0" w:after="0"/>
              <w:jc w:val="left"/>
              <w:rPr>
                <w:sz w:val="18"/>
                <w:szCs w:val="18"/>
              </w:rPr>
            </w:pPr>
            <w:r w:rsidRPr="00CE0CF0">
              <w:rPr>
                <w:sz w:val="18"/>
                <w:szCs w:val="18"/>
              </w:rPr>
              <w:t>Fixed survival craft two-way VHF radiotelephone apparatus</w:t>
            </w:r>
          </w:p>
          <w:p w14:paraId="0EE2EC1D" w14:textId="77777777" w:rsidR="0037180B" w:rsidRPr="00CE0CF0" w:rsidRDefault="0037180B" w:rsidP="0037180B">
            <w:pPr>
              <w:spacing w:before="0" w:after="0"/>
              <w:jc w:val="left"/>
              <w:rPr>
                <w:sz w:val="18"/>
                <w:szCs w:val="18"/>
              </w:rPr>
            </w:pPr>
          </w:p>
          <w:p w14:paraId="0EE2EC1E" w14:textId="77777777" w:rsidR="0037180B" w:rsidRPr="00CE0CF0" w:rsidRDefault="0037180B" w:rsidP="0037180B">
            <w:pPr>
              <w:spacing w:before="0" w:after="0"/>
              <w:jc w:val="left"/>
              <w:rPr>
                <w:strike/>
                <w:sz w:val="18"/>
                <w:szCs w:val="18"/>
              </w:rPr>
            </w:pPr>
            <w:r w:rsidRPr="00CE0CF0">
              <w:rPr>
                <w:sz w:val="18"/>
                <w:szCs w:val="18"/>
              </w:rPr>
              <w:t>Row 1 of 1</w:t>
            </w:r>
          </w:p>
        </w:tc>
        <w:tc>
          <w:tcPr>
            <w:tcW w:w="3687" w:type="dxa"/>
          </w:tcPr>
          <w:p w14:paraId="0EE2EC1F" w14:textId="77777777" w:rsidR="0037180B" w:rsidRPr="00737C21" w:rsidRDefault="0037180B" w:rsidP="0037180B">
            <w:pPr>
              <w:spacing w:before="0" w:after="0"/>
              <w:rPr>
                <w:sz w:val="18"/>
                <w:szCs w:val="18"/>
              </w:rPr>
            </w:pPr>
            <w:r w:rsidRPr="00737C21">
              <w:rPr>
                <w:sz w:val="18"/>
                <w:szCs w:val="18"/>
              </w:rPr>
              <w:t>Type approval requirements</w:t>
            </w:r>
          </w:p>
          <w:p w14:paraId="0EE2EC20" w14:textId="77777777" w:rsidR="0037180B" w:rsidRPr="00737C21" w:rsidRDefault="0037180B" w:rsidP="0037180B">
            <w:pPr>
              <w:spacing w:before="0" w:after="0"/>
              <w:rPr>
                <w:sz w:val="18"/>
                <w:szCs w:val="18"/>
              </w:rPr>
            </w:pPr>
            <w:r w:rsidRPr="00737C21">
              <w:rPr>
                <w:sz w:val="18"/>
                <w:szCs w:val="18"/>
              </w:rPr>
              <w:t>- SOLAS 74 Reg. IV/14,</w:t>
            </w:r>
          </w:p>
          <w:p w14:paraId="0EE2EC21" w14:textId="77777777" w:rsidR="0037180B" w:rsidRPr="00737C21" w:rsidRDefault="0037180B" w:rsidP="0037180B">
            <w:pPr>
              <w:spacing w:before="0" w:after="0"/>
              <w:rPr>
                <w:sz w:val="18"/>
                <w:szCs w:val="18"/>
              </w:rPr>
            </w:pPr>
            <w:r w:rsidRPr="00737C21">
              <w:rPr>
                <w:sz w:val="18"/>
                <w:szCs w:val="18"/>
              </w:rPr>
              <w:t>- SOLAS 74 Reg. X/3,</w:t>
            </w:r>
          </w:p>
          <w:p w14:paraId="0EE2EC22"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C23"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671" w:type="dxa"/>
            <w:vMerge w:val="restart"/>
          </w:tcPr>
          <w:p w14:paraId="0EE2EC24" w14:textId="77777777" w:rsidR="0037180B" w:rsidRPr="00737C21" w:rsidRDefault="0037180B" w:rsidP="0037180B">
            <w:pPr>
              <w:spacing w:before="0" w:after="0"/>
              <w:rPr>
                <w:sz w:val="18"/>
                <w:szCs w:val="18"/>
                <w:lang w:val="fr-BE"/>
              </w:rPr>
            </w:pPr>
            <w:r w:rsidRPr="00737C21">
              <w:rPr>
                <w:sz w:val="18"/>
                <w:szCs w:val="18"/>
                <w:lang w:val="fr-BE"/>
              </w:rPr>
              <w:t>- EN 60945:2002 incl. IEC 60945 Corr. 1:2008,</w:t>
            </w:r>
          </w:p>
          <w:p w14:paraId="0EE2EC25" w14:textId="77777777" w:rsidR="0037180B" w:rsidRPr="00737C21" w:rsidRDefault="0037180B" w:rsidP="0037180B">
            <w:pPr>
              <w:spacing w:before="0" w:after="0"/>
              <w:rPr>
                <w:sz w:val="18"/>
                <w:szCs w:val="18"/>
                <w:lang w:val="fr-BE"/>
              </w:rPr>
            </w:pPr>
            <w:r w:rsidRPr="00737C21">
              <w:rPr>
                <w:sz w:val="18"/>
                <w:szCs w:val="18"/>
                <w:lang w:val="fr-BE"/>
              </w:rPr>
              <w:t>- ETSI EN 301 466 V1.2.1:2015-12.</w:t>
            </w:r>
          </w:p>
          <w:p w14:paraId="0EE2EC26" w14:textId="77777777" w:rsidR="0037180B" w:rsidRPr="00737C21" w:rsidRDefault="0037180B" w:rsidP="0037180B">
            <w:pPr>
              <w:spacing w:before="0" w:after="0"/>
              <w:rPr>
                <w:sz w:val="18"/>
                <w:szCs w:val="18"/>
                <w:lang w:val="en-IE"/>
              </w:rPr>
            </w:pPr>
            <w:r w:rsidRPr="00737C21">
              <w:rPr>
                <w:sz w:val="18"/>
                <w:szCs w:val="18"/>
                <w:lang w:val="en-IE"/>
              </w:rPr>
              <w:t>Or:</w:t>
            </w:r>
          </w:p>
          <w:p w14:paraId="0EE2EC27" w14:textId="77777777" w:rsidR="0037180B" w:rsidRPr="00737C21" w:rsidRDefault="0037180B" w:rsidP="0037180B">
            <w:pPr>
              <w:spacing w:before="0" w:after="0"/>
              <w:jc w:val="left"/>
              <w:rPr>
                <w:sz w:val="18"/>
                <w:szCs w:val="18"/>
              </w:rPr>
            </w:pPr>
            <w:r w:rsidRPr="00737C21">
              <w:rPr>
                <w:sz w:val="18"/>
                <w:szCs w:val="18"/>
                <w:lang w:val="en-IE"/>
              </w:rPr>
              <w:t xml:space="preserve">- IEC 60945:2002 incl. </w:t>
            </w:r>
            <w:r w:rsidRPr="00737C21">
              <w:rPr>
                <w:sz w:val="18"/>
                <w:szCs w:val="18"/>
              </w:rPr>
              <w:t>IEC 60945 Corr. 1:2008,</w:t>
            </w:r>
          </w:p>
          <w:p w14:paraId="0EE2EC28" w14:textId="77777777" w:rsidR="0037180B" w:rsidRPr="00737C21" w:rsidRDefault="0037180B" w:rsidP="0037180B">
            <w:pPr>
              <w:spacing w:before="0" w:after="0"/>
              <w:rPr>
                <w:sz w:val="18"/>
                <w:szCs w:val="18"/>
              </w:rPr>
            </w:pPr>
            <w:r w:rsidRPr="00737C21">
              <w:rPr>
                <w:sz w:val="18"/>
                <w:szCs w:val="18"/>
              </w:rPr>
              <w:t>- IEC 61097-12: 1996 + A1:2017.</w:t>
            </w:r>
          </w:p>
        </w:tc>
        <w:tc>
          <w:tcPr>
            <w:tcW w:w="1176" w:type="dxa"/>
            <w:vMerge w:val="restart"/>
          </w:tcPr>
          <w:p w14:paraId="0EE2EC29" w14:textId="77777777" w:rsidR="0037180B" w:rsidRPr="00737C21" w:rsidRDefault="0037180B" w:rsidP="0037180B">
            <w:pPr>
              <w:spacing w:before="0" w:after="0"/>
              <w:jc w:val="center"/>
              <w:rPr>
                <w:color w:val="000000"/>
                <w:sz w:val="18"/>
                <w:szCs w:val="18"/>
              </w:rPr>
            </w:pPr>
            <w:r w:rsidRPr="00737C21">
              <w:rPr>
                <w:color w:val="000000"/>
                <w:sz w:val="18"/>
                <w:szCs w:val="18"/>
              </w:rPr>
              <w:t>B+D</w:t>
            </w:r>
          </w:p>
          <w:p w14:paraId="0EE2EC2A" w14:textId="77777777" w:rsidR="0037180B" w:rsidRPr="00737C21" w:rsidRDefault="0037180B" w:rsidP="0037180B">
            <w:pPr>
              <w:spacing w:before="0" w:after="0"/>
              <w:jc w:val="center"/>
              <w:rPr>
                <w:color w:val="000000"/>
                <w:sz w:val="18"/>
                <w:szCs w:val="18"/>
              </w:rPr>
            </w:pPr>
            <w:r w:rsidRPr="00737C21">
              <w:rPr>
                <w:color w:val="000000"/>
                <w:sz w:val="18"/>
                <w:szCs w:val="18"/>
              </w:rPr>
              <w:t>B+E</w:t>
            </w:r>
          </w:p>
          <w:p w14:paraId="0EE2EC2B" w14:textId="77777777" w:rsidR="0037180B" w:rsidRPr="00737C21" w:rsidRDefault="0037180B" w:rsidP="0037180B">
            <w:pPr>
              <w:spacing w:before="0" w:after="0"/>
              <w:jc w:val="center"/>
              <w:rPr>
                <w:color w:val="000000"/>
                <w:sz w:val="18"/>
                <w:szCs w:val="18"/>
              </w:rPr>
            </w:pPr>
            <w:r w:rsidRPr="00737C21">
              <w:rPr>
                <w:color w:val="000000"/>
                <w:sz w:val="18"/>
                <w:szCs w:val="18"/>
              </w:rPr>
              <w:t>B+F</w:t>
            </w:r>
          </w:p>
        </w:tc>
        <w:tc>
          <w:tcPr>
            <w:tcW w:w="1406" w:type="dxa"/>
            <w:vMerge w:val="restart"/>
          </w:tcPr>
          <w:p w14:paraId="0EE2EC2C" w14:textId="77777777" w:rsidR="0037180B" w:rsidRPr="00737C21" w:rsidRDefault="0037180B" w:rsidP="0037180B">
            <w:pPr>
              <w:spacing w:before="0" w:after="0"/>
              <w:jc w:val="center"/>
              <w:rPr>
                <w:sz w:val="18"/>
                <w:szCs w:val="18"/>
              </w:rPr>
            </w:pPr>
            <w:r w:rsidRPr="00737C21">
              <w:rPr>
                <w:color w:val="000000"/>
                <w:sz w:val="18"/>
                <w:szCs w:val="18"/>
              </w:rPr>
              <w:t>19.6.2018</w:t>
            </w:r>
          </w:p>
        </w:tc>
        <w:tc>
          <w:tcPr>
            <w:tcW w:w="1175" w:type="dxa"/>
            <w:vMerge w:val="restart"/>
          </w:tcPr>
          <w:p w14:paraId="0EE2EC2D" w14:textId="77777777" w:rsidR="0037180B" w:rsidRPr="00737C21" w:rsidRDefault="0037180B" w:rsidP="0037180B">
            <w:pPr>
              <w:spacing w:before="0" w:after="0"/>
              <w:rPr>
                <w:color w:val="000000"/>
                <w:sz w:val="18"/>
                <w:szCs w:val="18"/>
              </w:rPr>
            </w:pPr>
          </w:p>
        </w:tc>
      </w:tr>
      <w:tr w:rsidR="0037180B" w:rsidRPr="00737C21" w14:paraId="0EE2EC3D" w14:textId="77777777" w:rsidTr="0037180B">
        <w:trPr>
          <w:trHeight w:val="665"/>
        </w:trPr>
        <w:tc>
          <w:tcPr>
            <w:tcW w:w="3681" w:type="dxa"/>
            <w:vMerge/>
          </w:tcPr>
          <w:p w14:paraId="0EE2EC2F" w14:textId="77777777" w:rsidR="0037180B" w:rsidRPr="00737C21" w:rsidRDefault="0037180B" w:rsidP="0037180B">
            <w:pPr>
              <w:spacing w:before="0" w:after="0"/>
              <w:rPr>
                <w:i/>
                <w:color w:val="0000FF"/>
                <w:sz w:val="18"/>
                <w:szCs w:val="18"/>
              </w:rPr>
            </w:pPr>
          </w:p>
        </w:tc>
        <w:tc>
          <w:tcPr>
            <w:tcW w:w="3687" w:type="dxa"/>
          </w:tcPr>
          <w:p w14:paraId="0EE2EC30" w14:textId="77777777" w:rsidR="0037180B" w:rsidRPr="00737C21" w:rsidRDefault="0037180B" w:rsidP="0037180B">
            <w:pPr>
              <w:spacing w:before="0" w:after="0"/>
              <w:rPr>
                <w:sz w:val="18"/>
                <w:szCs w:val="18"/>
              </w:rPr>
            </w:pPr>
            <w:r w:rsidRPr="00737C21">
              <w:rPr>
                <w:sz w:val="18"/>
                <w:szCs w:val="18"/>
              </w:rPr>
              <w:t>Carriage and performance requirements</w:t>
            </w:r>
          </w:p>
          <w:p w14:paraId="0EE2EC31"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III/6,</w:t>
            </w:r>
          </w:p>
          <w:p w14:paraId="0EE2EC32"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C33" w14:textId="77777777" w:rsidR="0037180B" w:rsidRPr="00737C21" w:rsidRDefault="0037180B" w:rsidP="0037180B">
            <w:pPr>
              <w:spacing w:before="0" w:after="0"/>
              <w:rPr>
                <w:sz w:val="18"/>
                <w:szCs w:val="18"/>
                <w:lang w:val="pt-PT"/>
              </w:rPr>
            </w:pPr>
            <w:r w:rsidRPr="00737C21">
              <w:rPr>
                <w:sz w:val="18"/>
                <w:szCs w:val="18"/>
                <w:lang w:val="pt-PT"/>
              </w:rPr>
              <w:t>- IMO Res. A.809(19),</w:t>
            </w:r>
          </w:p>
          <w:p w14:paraId="0EE2EC34" w14:textId="77777777" w:rsidR="0037180B" w:rsidRPr="00737C21" w:rsidRDefault="0037180B" w:rsidP="0037180B">
            <w:pPr>
              <w:spacing w:before="0" w:after="0"/>
              <w:rPr>
                <w:sz w:val="18"/>
                <w:szCs w:val="18"/>
                <w:lang w:val="pt-PT"/>
              </w:rPr>
            </w:pPr>
            <w:r w:rsidRPr="00737C21">
              <w:rPr>
                <w:sz w:val="18"/>
                <w:szCs w:val="18"/>
                <w:lang w:val="pt-PT"/>
              </w:rPr>
              <w:t>- IMO Res. MSC.36(63)-(1994 HSC Code) 8,</w:t>
            </w:r>
          </w:p>
          <w:p w14:paraId="0EE2EC35"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C36" w14:textId="77777777" w:rsidR="0037180B" w:rsidRPr="00737C21" w:rsidRDefault="0037180B" w:rsidP="0037180B">
            <w:pPr>
              <w:spacing w:before="0" w:after="0"/>
              <w:rPr>
                <w:sz w:val="18"/>
                <w:szCs w:val="18"/>
                <w:lang w:val="pt-PT"/>
              </w:rPr>
            </w:pPr>
            <w:r w:rsidRPr="00737C21">
              <w:rPr>
                <w:sz w:val="18"/>
                <w:szCs w:val="18"/>
                <w:lang w:val="pt-PT"/>
              </w:rPr>
              <w:t>- IMO Res. MSC.97(73)-(2000 HSC Code) 8,</w:t>
            </w:r>
          </w:p>
          <w:p w14:paraId="0EE2EC37"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C38" w14:textId="77777777" w:rsidR="0037180B" w:rsidRPr="00737C21" w:rsidRDefault="0037180B" w:rsidP="0037180B">
            <w:pPr>
              <w:spacing w:before="0" w:after="0"/>
              <w:rPr>
                <w:sz w:val="18"/>
                <w:szCs w:val="18"/>
              </w:rPr>
            </w:pPr>
            <w:r w:rsidRPr="00737C21">
              <w:rPr>
                <w:sz w:val="18"/>
                <w:szCs w:val="18"/>
              </w:rPr>
              <w:t>- ITU-R M.489-2 (10/95).</w:t>
            </w:r>
          </w:p>
        </w:tc>
        <w:tc>
          <w:tcPr>
            <w:tcW w:w="3671" w:type="dxa"/>
            <w:vMerge/>
          </w:tcPr>
          <w:p w14:paraId="0EE2EC39" w14:textId="77777777" w:rsidR="0037180B" w:rsidRPr="00737C21" w:rsidRDefault="0037180B" w:rsidP="0037180B">
            <w:pPr>
              <w:spacing w:before="0" w:after="0"/>
              <w:rPr>
                <w:color w:val="000000"/>
                <w:sz w:val="18"/>
                <w:szCs w:val="18"/>
              </w:rPr>
            </w:pPr>
          </w:p>
        </w:tc>
        <w:tc>
          <w:tcPr>
            <w:tcW w:w="1176" w:type="dxa"/>
            <w:vMerge/>
          </w:tcPr>
          <w:p w14:paraId="0EE2EC3A" w14:textId="77777777" w:rsidR="0037180B" w:rsidRPr="00737C21" w:rsidRDefault="0037180B" w:rsidP="0037180B">
            <w:pPr>
              <w:spacing w:before="0" w:after="0"/>
              <w:rPr>
                <w:color w:val="000000"/>
                <w:sz w:val="18"/>
                <w:szCs w:val="18"/>
              </w:rPr>
            </w:pPr>
          </w:p>
        </w:tc>
        <w:tc>
          <w:tcPr>
            <w:tcW w:w="1406" w:type="dxa"/>
            <w:vMerge/>
          </w:tcPr>
          <w:p w14:paraId="0EE2EC3B" w14:textId="77777777" w:rsidR="0037180B" w:rsidRPr="00737C21" w:rsidRDefault="0037180B" w:rsidP="0037180B">
            <w:pPr>
              <w:spacing w:before="0" w:after="0"/>
              <w:rPr>
                <w:sz w:val="18"/>
                <w:szCs w:val="18"/>
              </w:rPr>
            </w:pPr>
          </w:p>
        </w:tc>
        <w:tc>
          <w:tcPr>
            <w:tcW w:w="1175" w:type="dxa"/>
            <w:vMerge/>
          </w:tcPr>
          <w:p w14:paraId="0EE2EC3C" w14:textId="77777777" w:rsidR="0037180B" w:rsidRPr="00737C21" w:rsidRDefault="0037180B" w:rsidP="0037180B">
            <w:pPr>
              <w:spacing w:before="0" w:after="0"/>
              <w:rPr>
                <w:color w:val="000000"/>
                <w:sz w:val="18"/>
                <w:szCs w:val="18"/>
              </w:rPr>
            </w:pPr>
          </w:p>
        </w:tc>
      </w:tr>
    </w:tbl>
    <w:p w14:paraId="0EE2EC3E" w14:textId="77777777" w:rsidR="0037180B" w:rsidRPr="00737C21" w:rsidRDefault="0037180B" w:rsidP="0037180B">
      <w:pPr>
        <w:rPr>
          <w:bCs/>
          <w:sz w:val="18"/>
          <w:szCs w:val="18"/>
        </w:rPr>
      </w:pPr>
    </w:p>
    <w:p w14:paraId="0EE2EC3F" w14:textId="77777777" w:rsidR="0037180B" w:rsidRDefault="0037180B" w:rsidP="0037180B">
      <w:pPr>
        <w:spacing w:before="0" w:after="200" w:line="276" w:lineRule="auto"/>
        <w:jc w:val="left"/>
        <w:rPr>
          <w:sz w:val="18"/>
          <w:szCs w:val="18"/>
        </w:rPr>
      </w:pPr>
      <w:r w:rsidRPr="00737C21">
        <w:rPr>
          <w:sz w:val="18"/>
          <w:szCs w:val="18"/>
        </w:rPr>
        <w:t>MED/5.19 – Item deleted as the Inmarsat F77 service has been discontinued as from 1 December 2020.</w:t>
      </w:r>
    </w:p>
    <w:p w14:paraId="0EE2EC40" w14:textId="77777777" w:rsidR="0037180B" w:rsidRPr="00737C21" w:rsidRDefault="0037180B" w:rsidP="0037180B">
      <w:pPr>
        <w:spacing w:before="0" w:after="200" w:line="276" w:lineRule="auto"/>
        <w:jc w:val="left"/>
        <w:rPr>
          <w:bCs/>
          <w:sz w:val="18"/>
          <w:szCs w:val="18"/>
          <w:lang w:val="en-IE"/>
        </w:rPr>
      </w:pPr>
      <w:r w:rsidRPr="00737C21">
        <w:rPr>
          <w:bCs/>
          <w:sz w:val="18"/>
          <w:szCs w:val="18"/>
          <w:lang w:val="en-IE"/>
        </w:rPr>
        <w:br w:type="page"/>
      </w:r>
    </w:p>
    <w:tbl>
      <w:tblPr>
        <w:tblW w:w="14672"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Look w:val="04A0" w:firstRow="1" w:lastRow="0" w:firstColumn="1" w:lastColumn="0" w:noHBand="0" w:noVBand="1"/>
      </w:tblPr>
      <w:tblGrid>
        <w:gridCol w:w="3627"/>
        <w:gridCol w:w="3685"/>
        <w:gridCol w:w="3745"/>
        <w:gridCol w:w="1165"/>
        <w:gridCol w:w="1108"/>
        <w:gridCol w:w="1342"/>
      </w:tblGrid>
      <w:tr w:rsidR="0037180B" w:rsidRPr="00737C21" w14:paraId="0EE2EC47" w14:textId="77777777" w:rsidTr="0037180B">
        <w:trPr>
          <w:cantSplit/>
        </w:trPr>
        <w:tc>
          <w:tcPr>
            <w:tcW w:w="3627" w:type="dxa"/>
            <w:tcBorders>
              <w:top w:val="single" w:sz="0" w:space="0" w:color="auto"/>
              <w:left w:val="single" w:sz="0" w:space="0" w:color="auto"/>
              <w:bottom w:val="single" w:sz="0" w:space="0" w:color="auto"/>
              <w:right w:val="single" w:sz="0" w:space="0" w:color="auto"/>
            </w:tcBorders>
            <w:shd w:val="clear" w:color="auto" w:fill="auto"/>
          </w:tcPr>
          <w:p w14:paraId="0EE2EC41" w14:textId="77777777" w:rsidR="0037180B" w:rsidRPr="00737C21" w:rsidRDefault="0037180B" w:rsidP="0037180B">
            <w:pPr>
              <w:spacing w:after="0"/>
              <w:jc w:val="center"/>
              <w:rPr>
                <w:rFonts w:eastAsia="Arial"/>
                <w:sz w:val="18"/>
                <w:szCs w:val="18"/>
              </w:rPr>
            </w:pPr>
            <w:r w:rsidRPr="00737C21">
              <w:rPr>
                <w:rFonts w:eastAsia="Arial"/>
                <w:sz w:val="18"/>
                <w:szCs w:val="18"/>
              </w:rPr>
              <w:t>1</w:t>
            </w:r>
          </w:p>
        </w:tc>
        <w:tc>
          <w:tcPr>
            <w:tcW w:w="3685" w:type="dxa"/>
            <w:tcBorders>
              <w:top w:val="single" w:sz="0" w:space="0" w:color="auto"/>
              <w:left w:val="single" w:sz="0" w:space="0" w:color="auto"/>
              <w:bottom w:val="single" w:sz="0" w:space="0" w:color="auto"/>
              <w:right w:val="single" w:sz="0" w:space="0" w:color="auto"/>
            </w:tcBorders>
            <w:shd w:val="clear" w:color="auto" w:fill="auto"/>
          </w:tcPr>
          <w:p w14:paraId="0EE2EC42" w14:textId="77777777" w:rsidR="0037180B" w:rsidRPr="00737C21" w:rsidRDefault="0037180B" w:rsidP="0037180B">
            <w:pPr>
              <w:spacing w:after="0"/>
              <w:jc w:val="center"/>
              <w:rPr>
                <w:rFonts w:eastAsia="Arial"/>
                <w:sz w:val="18"/>
                <w:szCs w:val="18"/>
              </w:rPr>
            </w:pPr>
            <w:r w:rsidRPr="00737C21">
              <w:rPr>
                <w:rFonts w:eastAsia="Arial"/>
                <w:sz w:val="18"/>
                <w:szCs w:val="18"/>
              </w:rPr>
              <w:t>2</w:t>
            </w:r>
          </w:p>
        </w:tc>
        <w:tc>
          <w:tcPr>
            <w:tcW w:w="3745" w:type="dxa"/>
            <w:tcBorders>
              <w:top w:val="single" w:sz="0" w:space="0" w:color="auto"/>
              <w:left w:val="single" w:sz="0" w:space="0" w:color="auto"/>
              <w:bottom w:val="single" w:sz="0" w:space="0" w:color="auto"/>
              <w:right w:val="single" w:sz="0" w:space="0" w:color="auto"/>
            </w:tcBorders>
            <w:shd w:val="clear" w:color="auto" w:fill="auto"/>
          </w:tcPr>
          <w:p w14:paraId="0EE2EC43" w14:textId="77777777" w:rsidR="0037180B" w:rsidRPr="00737C21" w:rsidRDefault="0037180B" w:rsidP="0037180B">
            <w:pPr>
              <w:spacing w:after="0"/>
              <w:jc w:val="center"/>
              <w:rPr>
                <w:rFonts w:eastAsia="Arial"/>
                <w:b/>
                <w:sz w:val="18"/>
                <w:szCs w:val="18"/>
                <w:lang w:val="fr-FR"/>
              </w:rPr>
            </w:pPr>
            <w:r w:rsidRPr="00737C21">
              <w:rPr>
                <w:rFonts w:eastAsia="Arial"/>
                <w:b/>
                <w:sz w:val="18"/>
                <w:szCs w:val="18"/>
                <w:lang w:val="fr-FR"/>
              </w:rPr>
              <w:t>3</w:t>
            </w:r>
          </w:p>
        </w:tc>
        <w:tc>
          <w:tcPr>
            <w:tcW w:w="1165" w:type="dxa"/>
            <w:tcBorders>
              <w:top w:val="single" w:sz="0" w:space="0" w:color="auto"/>
              <w:left w:val="single" w:sz="0" w:space="0" w:color="auto"/>
              <w:bottom w:val="single" w:sz="0" w:space="0" w:color="auto"/>
              <w:right w:val="single" w:sz="0" w:space="0" w:color="auto"/>
            </w:tcBorders>
            <w:shd w:val="clear" w:color="auto" w:fill="auto"/>
          </w:tcPr>
          <w:p w14:paraId="0EE2EC44" w14:textId="77777777" w:rsidR="0037180B" w:rsidRPr="00737C21" w:rsidRDefault="0037180B" w:rsidP="0037180B">
            <w:pPr>
              <w:spacing w:after="0"/>
              <w:jc w:val="center"/>
              <w:rPr>
                <w:rFonts w:eastAsia="Arial"/>
                <w:sz w:val="18"/>
                <w:szCs w:val="18"/>
              </w:rPr>
            </w:pPr>
            <w:r w:rsidRPr="00737C21">
              <w:rPr>
                <w:rFonts w:eastAsia="Arial"/>
                <w:sz w:val="18"/>
                <w:szCs w:val="18"/>
              </w:rPr>
              <w:t>4</w:t>
            </w:r>
          </w:p>
        </w:tc>
        <w:tc>
          <w:tcPr>
            <w:tcW w:w="1108" w:type="dxa"/>
            <w:tcBorders>
              <w:top w:val="single" w:sz="0" w:space="0" w:color="auto"/>
              <w:left w:val="single" w:sz="0" w:space="0" w:color="auto"/>
              <w:bottom w:val="single" w:sz="0" w:space="0" w:color="auto"/>
              <w:right w:val="single" w:sz="0" w:space="0" w:color="auto"/>
            </w:tcBorders>
            <w:shd w:val="clear" w:color="auto" w:fill="auto"/>
          </w:tcPr>
          <w:p w14:paraId="0EE2EC45" w14:textId="77777777" w:rsidR="0037180B" w:rsidRPr="00737C21" w:rsidRDefault="0037180B" w:rsidP="0037180B">
            <w:pPr>
              <w:spacing w:after="0"/>
              <w:jc w:val="center"/>
              <w:rPr>
                <w:sz w:val="18"/>
                <w:szCs w:val="18"/>
              </w:rPr>
            </w:pPr>
            <w:r w:rsidRPr="00737C21">
              <w:rPr>
                <w:sz w:val="18"/>
                <w:szCs w:val="18"/>
              </w:rPr>
              <w:t>5</w:t>
            </w:r>
          </w:p>
        </w:tc>
        <w:tc>
          <w:tcPr>
            <w:tcW w:w="1342" w:type="dxa"/>
            <w:tcBorders>
              <w:top w:val="single" w:sz="0" w:space="0" w:color="auto"/>
              <w:left w:val="single" w:sz="0" w:space="0" w:color="auto"/>
              <w:bottom w:val="single" w:sz="0" w:space="0" w:color="auto"/>
              <w:right w:val="single" w:sz="0" w:space="0" w:color="auto"/>
            </w:tcBorders>
            <w:shd w:val="clear" w:color="auto" w:fill="auto"/>
          </w:tcPr>
          <w:p w14:paraId="0EE2EC46" w14:textId="77777777" w:rsidR="0037180B" w:rsidRPr="00737C21" w:rsidRDefault="0037180B" w:rsidP="0037180B">
            <w:pPr>
              <w:spacing w:after="0"/>
              <w:jc w:val="center"/>
              <w:rPr>
                <w:sz w:val="18"/>
                <w:szCs w:val="18"/>
              </w:rPr>
            </w:pPr>
            <w:r w:rsidRPr="00737C21">
              <w:rPr>
                <w:sz w:val="18"/>
                <w:szCs w:val="18"/>
              </w:rPr>
              <w:t>6</w:t>
            </w:r>
          </w:p>
        </w:tc>
      </w:tr>
      <w:tr w:rsidR="0037180B" w:rsidRPr="00737C21" w14:paraId="0EE2EC6A" w14:textId="77777777" w:rsidTr="0037180B">
        <w:trPr>
          <w:cantSplit/>
          <w:trHeight w:val="2303"/>
        </w:trPr>
        <w:tc>
          <w:tcPr>
            <w:tcW w:w="3627" w:type="dxa"/>
            <w:vMerge w:val="restart"/>
            <w:shd w:val="clear" w:color="auto" w:fill="auto"/>
          </w:tcPr>
          <w:p w14:paraId="0EE2EC48" w14:textId="77777777" w:rsidR="0037180B" w:rsidRPr="00737C21" w:rsidRDefault="0037180B" w:rsidP="0037180B">
            <w:pPr>
              <w:spacing w:before="0" w:after="0"/>
              <w:jc w:val="left"/>
              <w:rPr>
                <w:bCs/>
                <w:iCs/>
                <w:sz w:val="18"/>
                <w:szCs w:val="18"/>
                <w:lang w:val="en-IE"/>
              </w:rPr>
            </w:pPr>
            <w:r w:rsidRPr="00737C21">
              <w:rPr>
                <w:rFonts w:eastAsia="Calibri"/>
                <w:bCs/>
                <w:iCs/>
                <w:sz w:val="18"/>
                <w:szCs w:val="18"/>
                <w:lang w:val="en-IE"/>
              </w:rPr>
              <w:t>MED/5.20</w:t>
            </w:r>
          </w:p>
          <w:p w14:paraId="0EE2EC49" w14:textId="77777777" w:rsidR="0037180B" w:rsidRPr="00737C21" w:rsidRDefault="0037180B" w:rsidP="0037180B">
            <w:pPr>
              <w:spacing w:before="0" w:after="0"/>
              <w:rPr>
                <w:rFonts w:eastAsia="Calibri"/>
                <w:bCs/>
                <w:iCs/>
                <w:sz w:val="18"/>
                <w:szCs w:val="18"/>
                <w:lang w:val="en-IE"/>
              </w:rPr>
            </w:pPr>
            <w:r w:rsidRPr="00737C21">
              <w:rPr>
                <w:rFonts w:eastAsia="Calibri"/>
                <w:bCs/>
                <w:iCs/>
                <w:sz w:val="18"/>
                <w:szCs w:val="18"/>
                <w:lang w:val="en-IE"/>
              </w:rPr>
              <w:t>Fire-fighter's two-way radiotelephone apparatus</w:t>
            </w:r>
          </w:p>
          <w:p w14:paraId="0EE2EC4A" w14:textId="77777777" w:rsidR="0037180B" w:rsidRPr="00737C21" w:rsidRDefault="0037180B" w:rsidP="0037180B">
            <w:pPr>
              <w:spacing w:before="0" w:after="0"/>
              <w:jc w:val="left"/>
              <w:rPr>
                <w:rFonts w:eastAsia="Calibri"/>
                <w:bCs/>
                <w:iCs/>
                <w:sz w:val="18"/>
                <w:szCs w:val="18"/>
                <w:lang w:val="en-IE"/>
              </w:rPr>
            </w:pPr>
          </w:p>
          <w:p w14:paraId="0EE2EC4B" w14:textId="2D36A9B6"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New item inserted by Implementing Regulation 2019/1397</w:t>
            </w:r>
          </w:p>
          <w:p w14:paraId="0EE2EC4C" w14:textId="77777777" w:rsidR="0037180B" w:rsidRPr="00737C21" w:rsidRDefault="0037180B" w:rsidP="0037180B">
            <w:pPr>
              <w:spacing w:before="0" w:after="0"/>
              <w:jc w:val="left"/>
              <w:rPr>
                <w:rFonts w:eastAsia="Calibri"/>
                <w:bCs/>
                <w:iCs/>
                <w:sz w:val="18"/>
                <w:szCs w:val="18"/>
                <w:lang w:val="en-IE"/>
              </w:rPr>
            </w:pPr>
          </w:p>
          <w:p w14:paraId="0EE2EC4D" w14:textId="77777777" w:rsidR="0037180B" w:rsidRPr="00737C21" w:rsidRDefault="0037180B" w:rsidP="0037180B">
            <w:pPr>
              <w:rPr>
                <w:iCs/>
                <w:sz w:val="18"/>
                <w:szCs w:val="18"/>
                <w:lang w:val="en-IE"/>
              </w:rPr>
            </w:pPr>
            <w:r w:rsidRPr="00737C21">
              <w:rPr>
                <w:sz w:val="18"/>
                <w:szCs w:val="18"/>
              </w:rPr>
              <w:t xml:space="preserve">Row 1 of </w:t>
            </w:r>
            <w:r>
              <w:rPr>
                <w:sz w:val="18"/>
                <w:szCs w:val="18"/>
              </w:rPr>
              <w:t>2</w:t>
            </w:r>
          </w:p>
        </w:tc>
        <w:tc>
          <w:tcPr>
            <w:tcW w:w="3685" w:type="dxa"/>
            <w:shd w:val="clear" w:color="auto" w:fill="auto"/>
          </w:tcPr>
          <w:p w14:paraId="0EE2EC4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Type approval requirements</w:t>
            </w:r>
          </w:p>
          <w:p w14:paraId="0EE2EC4F"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II-2/2.</w:t>
            </w:r>
          </w:p>
          <w:p w14:paraId="0EE2EC50"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II-2/10.</w:t>
            </w:r>
          </w:p>
        </w:tc>
        <w:tc>
          <w:tcPr>
            <w:tcW w:w="3745" w:type="dxa"/>
            <w:vMerge w:val="restart"/>
            <w:shd w:val="clear" w:color="auto" w:fill="auto"/>
          </w:tcPr>
          <w:p w14:paraId="0EE2EC51"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EN 60945:2002 incl. IEC 60945 Corr. 1:2008,</w:t>
            </w:r>
          </w:p>
          <w:p w14:paraId="0EE2EC52"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ETSI EN 301 843-1 V2.2.1:2017-11,</w:t>
            </w:r>
          </w:p>
          <w:p w14:paraId="0EE2EC53"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ETSI EN 301 843-2 V2.2. 1:2017-11,</w:t>
            </w:r>
          </w:p>
          <w:p w14:paraId="0EE2EC54"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ATEX Directive 2014/34/EU.</w:t>
            </w:r>
          </w:p>
          <w:p w14:paraId="0EE2EC55"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a) UHF portable radios:</w:t>
            </w:r>
          </w:p>
          <w:p w14:paraId="0EE2EC56"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ETSI EN 300 720 V2.1.1:2017-01,</w:t>
            </w:r>
          </w:p>
          <w:p w14:paraId="0EE2EC57"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b) VHF portable radios:</w:t>
            </w:r>
          </w:p>
          <w:p w14:paraId="0EE2EC58" w14:textId="77777777" w:rsidR="0037180B" w:rsidRPr="00737C21" w:rsidRDefault="0037180B" w:rsidP="0037180B">
            <w:pPr>
              <w:spacing w:before="0" w:after="0"/>
              <w:jc w:val="left"/>
              <w:rPr>
                <w:rFonts w:eastAsia="Calibri"/>
                <w:bCs/>
                <w:iCs/>
                <w:sz w:val="18"/>
                <w:szCs w:val="18"/>
                <w:lang w:val="fr-FR"/>
              </w:rPr>
            </w:pPr>
            <w:r w:rsidRPr="00737C21">
              <w:rPr>
                <w:bCs/>
                <w:sz w:val="18"/>
                <w:szCs w:val="18"/>
                <w:lang w:val="fr-BE"/>
              </w:rPr>
              <w:t>- ETSI EN 301 178 V.2.2.2 :2017-04.</w:t>
            </w:r>
          </w:p>
          <w:p w14:paraId="0EE2EC59" w14:textId="77777777" w:rsidR="0037180B" w:rsidRPr="00737C21" w:rsidRDefault="0037180B" w:rsidP="0037180B">
            <w:pPr>
              <w:spacing w:before="0" w:after="0"/>
              <w:jc w:val="left"/>
              <w:rPr>
                <w:rFonts w:eastAsia="Calibri"/>
                <w:bCs/>
                <w:iCs/>
                <w:sz w:val="18"/>
                <w:szCs w:val="18"/>
                <w:lang w:val="fr-FR"/>
              </w:rPr>
            </w:pPr>
          </w:p>
          <w:p w14:paraId="0EE2EC5A" w14:textId="77777777" w:rsidR="0037180B" w:rsidRPr="004A3586" w:rsidRDefault="0037180B" w:rsidP="0037180B">
            <w:pPr>
              <w:spacing w:before="0" w:after="0"/>
              <w:jc w:val="left"/>
              <w:rPr>
                <w:rFonts w:eastAsia="Calibri"/>
                <w:bCs/>
                <w:iCs/>
                <w:sz w:val="18"/>
                <w:szCs w:val="18"/>
                <w:lang w:val="en-IE"/>
              </w:rPr>
            </w:pPr>
            <w:r w:rsidRPr="004A3586">
              <w:rPr>
                <w:rFonts w:eastAsia="Calibri"/>
                <w:bCs/>
                <w:iCs/>
                <w:sz w:val="18"/>
                <w:szCs w:val="18"/>
                <w:lang w:val="en-IE"/>
              </w:rPr>
              <w:t>Or:</w:t>
            </w:r>
          </w:p>
          <w:p w14:paraId="0EE2EC5B" w14:textId="77777777" w:rsidR="0037180B" w:rsidRPr="004A3586" w:rsidRDefault="0037180B" w:rsidP="0037180B">
            <w:pPr>
              <w:spacing w:before="0" w:after="0"/>
              <w:jc w:val="left"/>
              <w:rPr>
                <w:bCs/>
                <w:iCs/>
                <w:sz w:val="18"/>
                <w:szCs w:val="18"/>
                <w:lang w:val="en-IE"/>
              </w:rPr>
            </w:pPr>
            <w:r w:rsidRPr="004A3586">
              <w:rPr>
                <w:rFonts w:eastAsia="Calibri"/>
                <w:bCs/>
                <w:iCs/>
                <w:sz w:val="18"/>
                <w:szCs w:val="18"/>
                <w:lang w:val="en-IE"/>
              </w:rPr>
              <w:t>- IEC 60945:2002 incl. IEC 60945 Corr. 1:2008,</w:t>
            </w:r>
          </w:p>
          <w:p w14:paraId="0EE2EC5C"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ETSI EN 301 843-1 V2.2.1:2017-11,</w:t>
            </w:r>
          </w:p>
          <w:p w14:paraId="0EE2EC5D"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ETSI EN 301 843-2 V2.2. 1:2017-11,</w:t>
            </w:r>
          </w:p>
          <w:p w14:paraId="0EE2EC5E"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ATEX Directive 2014/34/EU.</w:t>
            </w:r>
          </w:p>
          <w:p w14:paraId="0EE2EC5F" w14:textId="77777777" w:rsidR="0037180B" w:rsidRPr="00737C21" w:rsidRDefault="0037180B" w:rsidP="0037180B">
            <w:pPr>
              <w:spacing w:before="0" w:after="0"/>
              <w:jc w:val="left"/>
              <w:rPr>
                <w:bCs/>
                <w:iCs/>
                <w:sz w:val="18"/>
                <w:szCs w:val="18"/>
                <w:lang w:val="es-ES"/>
              </w:rPr>
            </w:pPr>
            <w:r w:rsidRPr="00737C21">
              <w:rPr>
                <w:rFonts w:eastAsia="Calibri"/>
                <w:bCs/>
                <w:iCs/>
                <w:sz w:val="18"/>
                <w:szCs w:val="18"/>
                <w:lang w:val="es-ES"/>
              </w:rPr>
              <w:t>a) UHF portable radios:</w:t>
            </w:r>
          </w:p>
          <w:p w14:paraId="0EE2EC60" w14:textId="77777777" w:rsidR="0037180B" w:rsidRPr="00737C21" w:rsidRDefault="0037180B" w:rsidP="0037180B">
            <w:pPr>
              <w:spacing w:before="0" w:after="0"/>
              <w:jc w:val="left"/>
              <w:rPr>
                <w:bCs/>
                <w:iCs/>
                <w:sz w:val="18"/>
                <w:szCs w:val="18"/>
                <w:lang w:val="es-ES"/>
              </w:rPr>
            </w:pPr>
            <w:r w:rsidRPr="00737C21">
              <w:rPr>
                <w:rFonts w:eastAsia="Calibri"/>
                <w:bCs/>
                <w:iCs/>
                <w:sz w:val="18"/>
                <w:szCs w:val="18"/>
                <w:lang w:val="es-ES"/>
              </w:rPr>
              <w:t>- ETSI EN 300 720 V2.1.1:2017-01,</w:t>
            </w:r>
          </w:p>
          <w:p w14:paraId="0EE2EC61" w14:textId="77777777" w:rsidR="0037180B" w:rsidRPr="00737C21" w:rsidRDefault="0037180B" w:rsidP="0037180B">
            <w:pPr>
              <w:spacing w:before="0" w:after="0"/>
              <w:jc w:val="left"/>
              <w:rPr>
                <w:bCs/>
                <w:iCs/>
                <w:sz w:val="18"/>
                <w:szCs w:val="18"/>
                <w:lang w:val="es-ES"/>
              </w:rPr>
            </w:pPr>
            <w:r w:rsidRPr="00737C21">
              <w:rPr>
                <w:rFonts w:eastAsia="Calibri"/>
                <w:bCs/>
                <w:iCs/>
                <w:sz w:val="18"/>
                <w:szCs w:val="18"/>
                <w:lang w:val="es-ES"/>
              </w:rPr>
              <w:t>b) VHF portable radios:</w:t>
            </w:r>
          </w:p>
          <w:p w14:paraId="0EE2EC62" w14:textId="77777777" w:rsidR="0037180B" w:rsidRPr="00737C21" w:rsidRDefault="0037180B" w:rsidP="0037180B">
            <w:pPr>
              <w:spacing w:before="0" w:after="0"/>
              <w:jc w:val="left"/>
              <w:rPr>
                <w:bCs/>
                <w:iCs/>
                <w:sz w:val="18"/>
                <w:szCs w:val="18"/>
                <w:lang w:val="es-ES"/>
              </w:rPr>
            </w:pPr>
            <w:r w:rsidRPr="00461C2A">
              <w:rPr>
                <w:bCs/>
                <w:sz w:val="18"/>
                <w:szCs w:val="18"/>
                <w:lang w:val="fr-FR"/>
              </w:rPr>
              <w:t>- ETSI EN 301 178 V.2.2.2 :2017-04.</w:t>
            </w:r>
          </w:p>
        </w:tc>
        <w:tc>
          <w:tcPr>
            <w:tcW w:w="1165" w:type="dxa"/>
            <w:vMerge w:val="restart"/>
            <w:shd w:val="clear" w:color="auto" w:fill="auto"/>
          </w:tcPr>
          <w:p w14:paraId="0EE2EC63"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B+D</w:t>
            </w:r>
          </w:p>
          <w:p w14:paraId="0EE2EC64"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B+E</w:t>
            </w:r>
          </w:p>
          <w:p w14:paraId="0EE2EC65" w14:textId="77777777" w:rsidR="0037180B" w:rsidRPr="00737C21" w:rsidRDefault="0037180B" w:rsidP="0037180B">
            <w:pPr>
              <w:spacing w:before="0" w:after="0"/>
              <w:jc w:val="center"/>
              <w:rPr>
                <w:bCs/>
                <w:iCs/>
                <w:sz w:val="18"/>
                <w:szCs w:val="18"/>
                <w:lang w:val="es-ES"/>
              </w:rPr>
            </w:pPr>
            <w:r w:rsidRPr="00737C21">
              <w:rPr>
                <w:rFonts w:eastAsia="Calibri"/>
                <w:color w:val="000000"/>
                <w:sz w:val="18"/>
                <w:szCs w:val="18"/>
              </w:rPr>
              <w:t>B+F</w:t>
            </w:r>
          </w:p>
        </w:tc>
        <w:tc>
          <w:tcPr>
            <w:tcW w:w="1108" w:type="dxa"/>
            <w:vMerge w:val="restart"/>
            <w:shd w:val="clear" w:color="auto" w:fill="auto"/>
          </w:tcPr>
          <w:p w14:paraId="0EE2EC66" w14:textId="77777777" w:rsidR="0037180B" w:rsidRPr="00CE0CF0" w:rsidRDefault="0037180B" w:rsidP="0037180B">
            <w:pPr>
              <w:spacing w:after="0"/>
              <w:jc w:val="center"/>
              <w:rPr>
                <w:sz w:val="18"/>
                <w:szCs w:val="18"/>
              </w:rPr>
            </w:pPr>
            <w:r w:rsidRPr="00CE0CF0">
              <w:rPr>
                <w:sz w:val="18"/>
                <w:szCs w:val="18"/>
              </w:rPr>
              <w:t>13.9.2019</w:t>
            </w:r>
          </w:p>
        </w:tc>
        <w:tc>
          <w:tcPr>
            <w:tcW w:w="1342" w:type="dxa"/>
            <w:vMerge w:val="restart"/>
            <w:shd w:val="clear" w:color="auto" w:fill="auto"/>
          </w:tcPr>
          <w:p w14:paraId="79E50408" w14:textId="77777777" w:rsidR="00CB5FF6" w:rsidRPr="00F9782A" w:rsidRDefault="00CB5FF6" w:rsidP="00F9782A">
            <w:pPr>
              <w:spacing w:after="0"/>
              <w:jc w:val="center"/>
              <w:rPr>
                <w:sz w:val="18"/>
                <w:szCs w:val="18"/>
              </w:rPr>
            </w:pPr>
            <w:r w:rsidRPr="00F9782A">
              <w:rPr>
                <w:sz w:val="18"/>
                <w:szCs w:val="18"/>
              </w:rPr>
              <w:t>10.10.2026</w:t>
            </w:r>
          </w:p>
          <w:p w14:paraId="0EE2EC69" w14:textId="77777777" w:rsidR="0037180B" w:rsidRPr="00737C21" w:rsidRDefault="0037180B" w:rsidP="00F9782A">
            <w:pPr>
              <w:spacing w:after="0"/>
              <w:jc w:val="center"/>
              <w:rPr>
                <w:sz w:val="18"/>
                <w:szCs w:val="18"/>
              </w:rPr>
            </w:pPr>
            <w:r w:rsidRPr="00F9782A">
              <w:rPr>
                <w:sz w:val="18"/>
                <w:szCs w:val="18"/>
              </w:rPr>
              <w:t>(ii)</w:t>
            </w:r>
          </w:p>
        </w:tc>
      </w:tr>
      <w:tr w:rsidR="0037180B" w:rsidRPr="00B13E13" w14:paraId="0EE2EC76" w14:textId="77777777" w:rsidTr="0037180B">
        <w:trPr>
          <w:cantSplit/>
          <w:trHeight w:val="1374"/>
        </w:trPr>
        <w:tc>
          <w:tcPr>
            <w:tcW w:w="3627" w:type="dxa"/>
            <w:vMerge/>
            <w:shd w:val="clear" w:color="auto" w:fill="auto"/>
          </w:tcPr>
          <w:p w14:paraId="0EE2EC6B" w14:textId="77777777" w:rsidR="0037180B" w:rsidRPr="00737C21" w:rsidRDefault="0037180B" w:rsidP="0037180B">
            <w:pPr>
              <w:spacing w:before="0" w:after="0"/>
              <w:rPr>
                <w:rFonts w:eastAsia="Calibri"/>
                <w:bCs/>
                <w:iCs/>
                <w:sz w:val="18"/>
                <w:szCs w:val="18"/>
                <w:lang w:val="en-IE"/>
              </w:rPr>
            </w:pPr>
          </w:p>
        </w:tc>
        <w:tc>
          <w:tcPr>
            <w:tcW w:w="3685" w:type="dxa"/>
            <w:shd w:val="clear" w:color="auto" w:fill="auto"/>
          </w:tcPr>
          <w:p w14:paraId="0EE2EC6C" w14:textId="77777777" w:rsidR="0037180B" w:rsidRPr="00737C21" w:rsidRDefault="0037180B" w:rsidP="0037180B">
            <w:pPr>
              <w:spacing w:before="0" w:after="0"/>
              <w:jc w:val="left"/>
              <w:rPr>
                <w:bCs/>
                <w:iCs/>
                <w:sz w:val="18"/>
                <w:szCs w:val="18"/>
                <w:lang w:val="en-IE"/>
              </w:rPr>
            </w:pPr>
            <w:r w:rsidRPr="00737C21">
              <w:rPr>
                <w:rFonts w:eastAsia="Calibri"/>
                <w:bCs/>
                <w:iCs/>
                <w:sz w:val="18"/>
                <w:szCs w:val="18"/>
                <w:lang w:val="en-IE"/>
              </w:rPr>
              <w:t>Carriage and performance requirements</w:t>
            </w:r>
          </w:p>
          <w:p w14:paraId="0EE2EC6D" w14:textId="77777777" w:rsidR="0037180B" w:rsidRPr="00737C21" w:rsidRDefault="0037180B" w:rsidP="0037180B">
            <w:pPr>
              <w:spacing w:before="0" w:after="0"/>
              <w:jc w:val="left"/>
              <w:rPr>
                <w:bCs/>
                <w:iCs/>
                <w:sz w:val="18"/>
                <w:szCs w:val="18"/>
                <w:lang w:val="pt-PT"/>
              </w:rPr>
            </w:pPr>
            <w:r w:rsidRPr="00737C21">
              <w:rPr>
                <w:rFonts w:eastAsia="Calibri"/>
                <w:bCs/>
                <w:iCs/>
                <w:sz w:val="18"/>
                <w:szCs w:val="18"/>
                <w:lang w:val="en-IE"/>
              </w:rPr>
              <w:t xml:space="preserve">- SOLAS 74/2014 Reg. </w:t>
            </w:r>
            <w:r w:rsidRPr="00737C21">
              <w:rPr>
                <w:rFonts w:eastAsia="Calibri"/>
                <w:bCs/>
                <w:iCs/>
                <w:sz w:val="18"/>
                <w:szCs w:val="18"/>
                <w:lang w:val="pt-PT"/>
              </w:rPr>
              <w:t>II-2/10.</w:t>
            </w:r>
          </w:p>
          <w:p w14:paraId="0EE2EC6E"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A.694(17),</w:t>
            </w:r>
          </w:p>
          <w:p w14:paraId="0EE2EC6F" w14:textId="77777777" w:rsidR="0037180B" w:rsidRPr="00737C21" w:rsidRDefault="0037180B" w:rsidP="0037180B">
            <w:pPr>
              <w:spacing w:before="0" w:after="0"/>
              <w:jc w:val="left"/>
              <w:rPr>
                <w:bCs/>
                <w:iCs/>
                <w:sz w:val="18"/>
                <w:szCs w:val="18"/>
                <w:lang w:val="pt-PT"/>
              </w:rPr>
            </w:pPr>
            <w:r w:rsidRPr="00737C21">
              <w:rPr>
                <w:bCs/>
                <w:sz w:val="18"/>
                <w:szCs w:val="18"/>
                <w:lang w:val="pt-PT"/>
              </w:rPr>
              <w:t>- IMO MSC.1Circ 1616,</w:t>
            </w:r>
          </w:p>
          <w:p w14:paraId="0EE2EC70" w14:textId="77777777" w:rsidR="0037180B" w:rsidRPr="00737C21" w:rsidRDefault="0037180B" w:rsidP="0037180B">
            <w:pPr>
              <w:spacing w:before="0" w:after="0"/>
              <w:jc w:val="left"/>
              <w:rPr>
                <w:bCs/>
                <w:iCs/>
                <w:sz w:val="18"/>
                <w:szCs w:val="18"/>
                <w:lang w:val="pt-PT"/>
              </w:rPr>
            </w:pPr>
            <w:r w:rsidRPr="00737C21">
              <w:rPr>
                <w:rFonts w:eastAsia="Calibri"/>
                <w:bCs/>
                <w:iCs/>
                <w:sz w:val="18"/>
                <w:szCs w:val="18"/>
                <w:lang w:val="pt-PT"/>
              </w:rPr>
              <w:t>- ITU-R M.489-2 (10/95),</w:t>
            </w:r>
          </w:p>
          <w:p w14:paraId="0EE2EC71" w14:textId="77777777" w:rsidR="0037180B" w:rsidRPr="00D60CEA" w:rsidRDefault="0037180B" w:rsidP="0037180B">
            <w:pPr>
              <w:spacing w:before="0" w:after="0"/>
              <w:jc w:val="left"/>
              <w:rPr>
                <w:rFonts w:eastAsia="Calibri"/>
                <w:bCs/>
                <w:iCs/>
                <w:sz w:val="18"/>
                <w:szCs w:val="18"/>
                <w:lang w:val="pt-PT"/>
              </w:rPr>
            </w:pPr>
            <w:r w:rsidRPr="00D60CEA">
              <w:rPr>
                <w:rFonts w:eastAsia="Calibri"/>
                <w:bCs/>
                <w:iCs/>
                <w:sz w:val="18"/>
                <w:szCs w:val="18"/>
                <w:lang w:val="pt-PT"/>
              </w:rPr>
              <w:t>- ITU-R M.1174-4 (10/2019).</w:t>
            </w:r>
          </w:p>
        </w:tc>
        <w:tc>
          <w:tcPr>
            <w:tcW w:w="3745" w:type="dxa"/>
            <w:vMerge/>
            <w:shd w:val="clear" w:color="auto" w:fill="auto"/>
          </w:tcPr>
          <w:p w14:paraId="0EE2EC72" w14:textId="77777777" w:rsidR="0037180B" w:rsidRPr="00D60CEA" w:rsidRDefault="0037180B" w:rsidP="0037180B">
            <w:pPr>
              <w:spacing w:before="0" w:after="0"/>
              <w:rPr>
                <w:rFonts w:eastAsia="Calibri"/>
                <w:bCs/>
                <w:iCs/>
                <w:sz w:val="18"/>
                <w:szCs w:val="18"/>
                <w:lang w:val="pt-PT"/>
              </w:rPr>
            </w:pPr>
          </w:p>
        </w:tc>
        <w:tc>
          <w:tcPr>
            <w:tcW w:w="1165" w:type="dxa"/>
            <w:vMerge/>
            <w:shd w:val="clear" w:color="auto" w:fill="auto"/>
          </w:tcPr>
          <w:p w14:paraId="0EE2EC73" w14:textId="77777777" w:rsidR="0037180B" w:rsidRPr="00D60CEA" w:rsidRDefault="0037180B" w:rsidP="0037180B">
            <w:pPr>
              <w:spacing w:before="0" w:after="0"/>
              <w:rPr>
                <w:rFonts w:eastAsia="Calibri"/>
                <w:bCs/>
                <w:iCs/>
                <w:sz w:val="18"/>
                <w:szCs w:val="18"/>
                <w:lang w:val="pt-PT"/>
              </w:rPr>
            </w:pPr>
          </w:p>
        </w:tc>
        <w:tc>
          <w:tcPr>
            <w:tcW w:w="1108" w:type="dxa"/>
            <w:vMerge/>
            <w:shd w:val="clear" w:color="auto" w:fill="auto"/>
          </w:tcPr>
          <w:p w14:paraId="0EE2EC74" w14:textId="77777777" w:rsidR="0037180B" w:rsidRPr="00D60CEA" w:rsidRDefault="0037180B" w:rsidP="0037180B">
            <w:pPr>
              <w:spacing w:after="0"/>
              <w:rPr>
                <w:sz w:val="18"/>
                <w:szCs w:val="18"/>
                <w:lang w:val="pt-PT"/>
              </w:rPr>
            </w:pPr>
          </w:p>
        </w:tc>
        <w:tc>
          <w:tcPr>
            <w:tcW w:w="1342" w:type="dxa"/>
            <w:vMerge/>
            <w:shd w:val="clear" w:color="auto" w:fill="auto"/>
          </w:tcPr>
          <w:p w14:paraId="0EE2EC75" w14:textId="77777777" w:rsidR="0037180B" w:rsidRPr="00D60CEA" w:rsidRDefault="0037180B" w:rsidP="0037180B">
            <w:pPr>
              <w:spacing w:after="0"/>
              <w:rPr>
                <w:sz w:val="18"/>
                <w:szCs w:val="18"/>
                <w:lang w:val="pt-PT"/>
              </w:rPr>
            </w:pPr>
          </w:p>
        </w:tc>
      </w:tr>
      <w:tr w:rsidR="0037180B" w:rsidRPr="008430CE" w14:paraId="0EE2EC9A" w14:textId="77777777" w:rsidTr="0037180B">
        <w:trPr>
          <w:cantSplit/>
          <w:trHeight w:val="2303"/>
        </w:trPr>
        <w:tc>
          <w:tcPr>
            <w:tcW w:w="3627" w:type="dxa"/>
            <w:vMerge w:val="restart"/>
            <w:shd w:val="clear" w:color="auto" w:fill="auto"/>
          </w:tcPr>
          <w:p w14:paraId="0EE2EC77" w14:textId="77777777" w:rsidR="0037180B" w:rsidRPr="008B4561" w:rsidRDefault="0037180B" w:rsidP="0037180B">
            <w:pPr>
              <w:spacing w:before="0" w:after="0"/>
              <w:jc w:val="left"/>
              <w:rPr>
                <w:bCs/>
                <w:iCs/>
                <w:sz w:val="18"/>
                <w:szCs w:val="18"/>
                <w:lang w:val="en-IE"/>
              </w:rPr>
            </w:pPr>
            <w:r w:rsidRPr="008B4561">
              <w:rPr>
                <w:rFonts w:eastAsia="Calibri"/>
                <w:bCs/>
                <w:iCs/>
                <w:sz w:val="18"/>
                <w:szCs w:val="18"/>
                <w:lang w:val="en-IE"/>
              </w:rPr>
              <w:t>MED/5.20</w:t>
            </w:r>
          </w:p>
          <w:p w14:paraId="0EE2EC78" w14:textId="77777777" w:rsidR="0037180B" w:rsidRPr="008B4561" w:rsidRDefault="0037180B" w:rsidP="0037180B">
            <w:pPr>
              <w:spacing w:before="0" w:after="0"/>
              <w:rPr>
                <w:rFonts w:eastAsia="Calibri"/>
                <w:bCs/>
                <w:iCs/>
                <w:sz w:val="18"/>
                <w:szCs w:val="18"/>
                <w:lang w:val="en-IE"/>
              </w:rPr>
            </w:pPr>
            <w:r w:rsidRPr="008B4561">
              <w:rPr>
                <w:rFonts w:eastAsia="Calibri"/>
                <w:bCs/>
                <w:iCs/>
                <w:sz w:val="18"/>
                <w:szCs w:val="18"/>
                <w:lang w:val="en-IE"/>
              </w:rPr>
              <w:t>Fire-fighter's two-way radiotelephone apparatus</w:t>
            </w:r>
          </w:p>
          <w:p w14:paraId="0EE2EC79" w14:textId="77777777" w:rsidR="0037180B" w:rsidRPr="008B4561" w:rsidRDefault="0037180B" w:rsidP="0037180B">
            <w:pPr>
              <w:spacing w:before="0" w:after="0"/>
              <w:jc w:val="left"/>
              <w:rPr>
                <w:rFonts w:eastAsia="Calibri"/>
                <w:bCs/>
                <w:iCs/>
                <w:sz w:val="18"/>
                <w:szCs w:val="18"/>
                <w:lang w:val="en-IE"/>
              </w:rPr>
            </w:pPr>
          </w:p>
          <w:p w14:paraId="0EE2EC7A" w14:textId="4219E173" w:rsidR="0037180B" w:rsidRPr="008B4561" w:rsidRDefault="0037180B" w:rsidP="0037180B">
            <w:pPr>
              <w:spacing w:before="0" w:after="0"/>
              <w:jc w:val="left"/>
              <w:rPr>
                <w:rFonts w:eastAsia="Calibri"/>
                <w:bCs/>
                <w:iCs/>
                <w:sz w:val="18"/>
                <w:szCs w:val="18"/>
                <w:lang w:val="en-IE"/>
              </w:rPr>
            </w:pPr>
            <w:r>
              <w:rPr>
                <w:rFonts w:eastAsia="Calibri"/>
                <w:bCs/>
                <w:iCs/>
                <w:sz w:val="18"/>
                <w:szCs w:val="18"/>
                <w:lang w:val="en-IE"/>
              </w:rPr>
              <w:t>New i</w:t>
            </w:r>
            <w:r w:rsidRPr="008B4561">
              <w:rPr>
                <w:rFonts w:eastAsia="Calibri"/>
                <w:bCs/>
                <w:iCs/>
                <w:sz w:val="18"/>
                <w:szCs w:val="18"/>
                <w:lang w:val="en-IE"/>
              </w:rPr>
              <w:t>tem inserted by Implementing Regulation 2019/1397</w:t>
            </w:r>
          </w:p>
          <w:p w14:paraId="0EE2EC7B" w14:textId="77777777" w:rsidR="0037180B" w:rsidRPr="008B4561" w:rsidRDefault="0037180B" w:rsidP="0037180B">
            <w:pPr>
              <w:spacing w:before="0" w:after="0"/>
              <w:jc w:val="left"/>
              <w:rPr>
                <w:rFonts w:eastAsia="Calibri"/>
                <w:bCs/>
                <w:iCs/>
                <w:sz w:val="18"/>
                <w:szCs w:val="18"/>
                <w:lang w:val="en-IE"/>
              </w:rPr>
            </w:pPr>
          </w:p>
          <w:p w14:paraId="0EE2EC7E" w14:textId="51704301" w:rsidR="0037180B" w:rsidRPr="008B4561" w:rsidRDefault="0037180B" w:rsidP="00F9782A">
            <w:pPr>
              <w:rPr>
                <w:iCs/>
                <w:sz w:val="18"/>
                <w:szCs w:val="18"/>
                <w:lang w:val="en-IE"/>
              </w:rPr>
            </w:pPr>
            <w:r w:rsidRPr="008B4561">
              <w:rPr>
                <w:sz w:val="18"/>
                <w:szCs w:val="18"/>
              </w:rPr>
              <w:t>Row 2 of 2</w:t>
            </w:r>
          </w:p>
        </w:tc>
        <w:tc>
          <w:tcPr>
            <w:tcW w:w="3685" w:type="dxa"/>
            <w:shd w:val="clear" w:color="auto" w:fill="auto"/>
          </w:tcPr>
          <w:p w14:paraId="0EE2EC7F" w14:textId="77777777" w:rsidR="0037180B" w:rsidRPr="008B4561" w:rsidRDefault="0037180B" w:rsidP="0037180B">
            <w:pPr>
              <w:spacing w:before="0" w:after="0"/>
              <w:jc w:val="left"/>
              <w:rPr>
                <w:rFonts w:eastAsia="Calibri"/>
                <w:bCs/>
                <w:iCs/>
                <w:sz w:val="18"/>
                <w:szCs w:val="18"/>
                <w:lang w:val="en-IE"/>
              </w:rPr>
            </w:pPr>
            <w:r w:rsidRPr="008B4561">
              <w:rPr>
                <w:rFonts w:eastAsia="Calibri"/>
                <w:bCs/>
                <w:iCs/>
                <w:sz w:val="18"/>
                <w:szCs w:val="18"/>
                <w:lang w:val="en-IE"/>
              </w:rPr>
              <w:t>Type approval requirements</w:t>
            </w:r>
          </w:p>
          <w:p w14:paraId="0EE2EC80" w14:textId="77777777" w:rsidR="0037180B" w:rsidRPr="008B4561" w:rsidRDefault="0037180B" w:rsidP="0037180B">
            <w:pPr>
              <w:spacing w:before="0" w:after="0"/>
              <w:jc w:val="left"/>
              <w:rPr>
                <w:rFonts w:eastAsia="Calibri"/>
                <w:bCs/>
                <w:iCs/>
                <w:sz w:val="18"/>
                <w:szCs w:val="18"/>
                <w:lang w:val="en-IE"/>
              </w:rPr>
            </w:pPr>
            <w:r w:rsidRPr="008B4561">
              <w:rPr>
                <w:rFonts w:eastAsia="Calibri"/>
                <w:bCs/>
                <w:iCs/>
                <w:sz w:val="18"/>
                <w:szCs w:val="18"/>
                <w:lang w:val="en-IE"/>
              </w:rPr>
              <w:t>- SOLAS 74 Reg. II-2/2.</w:t>
            </w:r>
          </w:p>
          <w:p w14:paraId="0EE2EC81" w14:textId="77777777" w:rsidR="0037180B" w:rsidRPr="008B4561" w:rsidRDefault="0037180B" w:rsidP="0037180B">
            <w:pPr>
              <w:spacing w:before="0" w:after="0"/>
              <w:jc w:val="left"/>
              <w:rPr>
                <w:rFonts w:eastAsia="Calibri"/>
                <w:bCs/>
                <w:iCs/>
                <w:sz w:val="18"/>
                <w:szCs w:val="18"/>
                <w:lang w:val="en-IE"/>
              </w:rPr>
            </w:pPr>
            <w:r w:rsidRPr="008B4561">
              <w:rPr>
                <w:rFonts w:eastAsia="Calibri"/>
                <w:bCs/>
                <w:iCs/>
                <w:sz w:val="18"/>
                <w:szCs w:val="18"/>
                <w:lang w:val="en-IE"/>
              </w:rPr>
              <w:t>- SOLAS 74 Reg. II-2/10.</w:t>
            </w:r>
          </w:p>
        </w:tc>
        <w:tc>
          <w:tcPr>
            <w:tcW w:w="3745" w:type="dxa"/>
            <w:vMerge w:val="restart"/>
            <w:shd w:val="clear" w:color="auto" w:fill="auto"/>
          </w:tcPr>
          <w:p w14:paraId="0EE2EC82"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EN 60945:2002 incl. IEC 60945 Corr. 1:2008,</w:t>
            </w:r>
          </w:p>
          <w:p w14:paraId="0EE2EC83"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ETSI EN 301 843-1 V2.2.1:2017-11,</w:t>
            </w:r>
          </w:p>
          <w:p w14:paraId="0EE2EC84"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ETSI EN 301 843-2 V2.2. 1:2017-11,</w:t>
            </w:r>
          </w:p>
          <w:p w14:paraId="0EE2EC85" w14:textId="77777777" w:rsidR="0037180B" w:rsidRPr="00FB5CA9" w:rsidRDefault="0037180B" w:rsidP="0037180B">
            <w:pPr>
              <w:spacing w:before="0" w:after="0"/>
              <w:jc w:val="left"/>
              <w:rPr>
                <w:bCs/>
                <w:iCs/>
                <w:sz w:val="18"/>
                <w:szCs w:val="18"/>
                <w:lang w:val="fr-FR"/>
              </w:rPr>
            </w:pPr>
            <w:r w:rsidRPr="00FB5CA9">
              <w:rPr>
                <w:rFonts w:eastAsia="Calibri"/>
                <w:bCs/>
                <w:iCs/>
                <w:sz w:val="18"/>
                <w:szCs w:val="18"/>
                <w:lang w:val="fr-FR"/>
              </w:rPr>
              <w:t>- EN 60079 series</w:t>
            </w:r>
          </w:p>
          <w:p w14:paraId="0EE2EC86" w14:textId="77777777" w:rsidR="0037180B" w:rsidRPr="00FB5CA9" w:rsidRDefault="0037180B" w:rsidP="0037180B">
            <w:pPr>
              <w:spacing w:before="0" w:after="0"/>
              <w:jc w:val="left"/>
              <w:rPr>
                <w:bCs/>
                <w:iCs/>
                <w:sz w:val="18"/>
                <w:szCs w:val="18"/>
                <w:lang w:val="fr-FR"/>
              </w:rPr>
            </w:pPr>
            <w:r w:rsidRPr="00FB5CA9">
              <w:rPr>
                <w:rFonts w:eastAsia="Calibri"/>
                <w:bCs/>
                <w:iCs/>
                <w:sz w:val="18"/>
                <w:szCs w:val="18"/>
                <w:lang w:val="fr-FR"/>
              </w:rPr>
              <w:t>a) UHF portable radios:</w:t>
            </w:r>
          </w:p>
          <w:p w14:paraId="0EE2EC87"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ETSI EN 300 720 V2.1.1:2017-01,</w:t>
            </w:r>
          </w:p>
          <w:p w14:paraId="0EE2EC88"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b) VHF portable radios:</w:t>
            </w:r>
          </w:p>
          <w:p w14:paraId="0EE2EC89" w14:textId="77777777" w:rsidR="0037180B" w:rsidRPr="008B4561" w:rsidRDefault="0037180B" w:rsidP="0037180B">
            <w:pPr>
              <w:spacing w:before="0" w:after="0"/>
              <w:jc w:val="left"/>
              <w:rPr>
                <w:rFonts w:eastAsia="Calibri"/>
                <w:bCs/>
                <w:iCs/>
                <w:sz w:val="18"/>
                <w:szCs w:val="18"/>
                <w:lang w:val="fr-FR"/>
              </w:rPr>
            </w:pPr>
            <w:r w:rsidRPr="008B4561">
              <w:rPr>
                <w:bCs/>
                <w:sz w:val="18"/>
                <w:szCs w:val="18"/>
                <w:lang w:val="fr-BE"/>
              </w:rPr>
              <w:t>- ETSI EN 301 178 V.2.2.2 :2017-04.</w:t>
            </w:r>
          </w:p>
          <w:p w14:paraId="0EE2EC8A" w14:textId="77777777" w:rsidR="0037180B" w:rsidRPr="008B4561" w:rsidRDefault="0037180B" w:rsidP="0037180B">
            <w:pPr>
              <w:spacing w:before="0" w:after="0"/>
              <w:jc w:val="left"/>
              <w:rPr>
                <w:rFonts w:eastAsia="Calibri"/>
                <w:bCs/>
                <w:iCs/>
                <w:sz w:val="18"/>
                <w:szCs w:val="18"/>
                <w:lang w:val="fr-FR"/>
              </w:rPr>
            </w:pPr>
          </w:p>
          <w:p w14:paraId="0EE2EC8B" w14:textId="77777777" w:rsidR="0037180B" w:rsidRPr="00710518" w:rsidRDefault="0037180B" w:rsidP="0037180B">
            <w:pPr>
              <w:spacing w:before="0" w:after="0"/>
              <w:jc w:val="left"/>
              <w:rPr>
                <w:rFonts w:eastAsia="Calibri"/>
                <w:bCs/>
                <w:iCs/>
                <w:sz w:val="18"/>
                <w:szCs w:val="18"/>
                <w:lang w:val="en-IE"/>
              </w:rPr>
            </w:pPr>
            <w:r w:rsidRPr="00710518">
              <w:rPr>
                <w:rFonts w:eastAsia="Calibri"/>
                <w:bCs/>
                <w:iCs/>
                <w:sz w:val="18"/>
                <w:szCs w:val="18"/>
                <w:lang w:val="en-IE"/>
              </w:rPr>
              <w:t>Or:</w:t>
            </w:r>
          </w:p>
          <w:p w14:paraId="0EE2EC8C" w14:textId="77777777" w:rsidR="0037180B" w:rsidRPr="00710518" w:rsidRDefault="0037180B" w:rsidP="0037180B">
            <w:pPr>
              <w:spacing w:before="0" w:after="0"/>
              <w:jc w:val="left"/>
              <w:rPr>
                <w:bCs/>
                <w:iCs/>
                <w:sz w:val="18"/>
                <w:szCs w:val="18"/>
                <w:lang w:val="en-IE"/>
              </w:rPr>
            </w:pPr>
            <w:r w:rsidRPr="00710518">
              <w:rPr>
                <w:rFonts w:eastAsia="Calibri"/>
                <w:bCs/>
                <w:iCs/>
                <w:sz w:val="18"/>
                <w:szCs w:val="18"/>
                <w:lang w:val="en-IE"/>
              </w:rPr>
              <w:t>- IEC 60945:2002 incl. IEC 60945 Corr. 1:2008,</w:t>
            </w:r>
          </w:p>
          <w:p w14:paraId="0EE2EC8D"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ETSI EN 301 843-1 V2.2.1:2017-11,</w:t>
            </w:r>
          </w:p>
          <w:p w14:paraId="0EE2EC8E"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ETSI EN 301 843-2 V2.2. 1:2017-11,</w:t>
            </w:r>
          </w:p>
          <w:p w14:paraId="0EE2EC8F" w14:textId="77777777" w:rsidR="0037180B" w:rsidRPr="008B4561" w:rsidRDefault="0037180B" w:rsidP="0037180B">
            <w:pPr>
              <w:spacing w:before="0" w:after="0"/>
              <w:jc w:val="left"/>
              <w:rPr>
                <w:bCs/>
                <w:iCs/>
                <w:sz w:val="18"/>
                <w:szCs w:val="18"/>
                <w:lang w:val="es-ES"/>
              </w:rPr>
            </w:pPr>
            <w:r w:rsidRPr="008B4561">
              <w:rPr>
                <w:rFonts w:eastAsia="Calibri"/>
                <w:bCs/>
                <w:iCs/>
                <w:sz w:val="18"/>
                <w:szCs w:val="18"/>
                <w:lang w:val="es-ES"/>
              </w:rPr>
              <w:t>- EN 60079 series</w:t>
            </w:r>
          </w:p>
          <w:p w14:paraId="0EE2EC90" w14:textId="77777777" w:rsidR="0037180B" w:rsidRPr="008B4561" w:rsidRDefault="0037180B" w:rsidP="0037180B">
            <w:pPr>
              <w:spacing w:before="0" w:after="0"/>
              <w:jc w:val="left"/>
              <w:rPr>
                <w:bCs/>
                <w:iCs/>
                <w:sz w:val="18"/>
                <w:szCs w:val="18"/>
                <w:lang w:val="es-ES"/>
              </w:rPr>
            </w:pPr>
            <w:r w:rsidRPr="008B4561">
              <w:rPr>
                <w:rFonts w:eastAsia="Calibri"/>
                <w:bCs/>
                <w:iCs/>
                <w:sz w:val="18"/>
                <w:szCs w:val="18"/>
                <w:lang w:val="es-ES"/>
              </w:rPr>
              <w:t>a) UHF portable radios:</w:t>
            </w:r>
          </w:p>
          <w:p w14:paraId="0EE2EC91" w14:textId="77777777" w:rsidR="0037180B" w:rsidRPr="008B4561" w:rsidRDefault="0037180B" w:rsidP="0037180B">
            <w:pPr>
              <w:spacing w:before="0" w:after="0"/>
              <w:jc w:val="left"/>
              <w:rPr>
                <w:bCs/>
                <w:iCs/>
                <w:sz w:val="18"/>
                <w:szCs w:val="18"/>
                <w:lang w:val="es-ES"/>
              </w:rPr>
            </w:pPr>
            <w:r w:rsidRPr="008B4561">
              <w:rPr>
                <w:rFonts w:eastAsia="Calibri"/>
                <w:bCs/>
                <w:iCs/>
                <w:sz w:val="18"/>
                <w:szCs w:val="18"/>
                <w:lang w:val="es-ES"/>
              </w:rPr>
              <w:t>- ETSI EN 300 720 V2.1.1:2017-01,</w:t>
            </w:r>
          </w:p>
          <w:p w14:paraId="0EE2EC92" w14:textId="77777777" w:rsidR="0037180B" w:rsidRPr="008B4561" w:rsidRDefault="0037180B" w:rsidP="0037180B">
            <w:pPr>
              <w:spacing w:before="0" w:after="0"/>
              <w:jc w:val="left"/>
              <w:rPr>
                <w:bCs/>
                <w:iCs/>
                <w:sz w:val="18"/>
                <w:szCs w:val="18"/>
                <w:lang w:val="es-ES"/>
              </w:rPr>
            </w:pPr>
            <w:r w:rsidRPr="008B4561">
              <w:rPr>
                <w:rFonts w:eastAsia="Calibri"/>
                <w:bCs/>
                <w:iCs/>
                <w:sz w:val="18"/>
                <w:szCs w:val="18"/>
                <w:lang w:val="es-ES"/>
              </w:rPr>
              <w:t>b) VHF portable radios:</w:t>
            </w:r>
          </w:p>
          <w:p w14:paraId="0EE2EC93" w14:textId="77777777" w:rsidR="0037180B" w:rsidRPr="008B4561" w:rsidRDefault="0037180B" w:rsidP="0037180B">
            <w:pPr>
              <w:spacing w:before="0" w:after="0"/>
              <w:jc w:val="left"/>
              <w:rPr>
                <w:bCs/>
                <w:iCs/>
                <w:sz w:val="18"/>
                <w:szCs w:val="18"/>
                <w:lang w:val="es-ES"/>
              </w:rPr>
            </w:pPr>
            <w:r w:rsidRPr="00710518">
              <w:rPr>
                <w:bCs/>
                <w:sz w:val="18"/>
                <w:szCs w:val="18"/>
                <w:lang w:val="fr-CA"/>
              </w:rPr>
              <w:t>- ETSI EN 301 178 V.2.2.2 :2017-04.</w:t>
            </w:r>
          </w:p>
        </w:tc>
        <w:tc>
          <w:tcPr>
            <w:tcW w:w="1165" w:type="dxa"/>
            <w:vMerge w:val="restart"/>
            <w:shd w:val="clear" w:color="auto" w:fill="auto"/>
          </w:tcPr>
          <w:p w14:paraId="0EE2EC94" w14:textId="77777777" w:rsidR="0037180B" w:rsidRPr="008B4561" w:rsidRDefault="0037180B" w:rsidP="0037180B">
            <w:pPr>
              <w:spacing w:before="0" w:after="0"/>
              <w:jc w:val="center"/>
              <w:rPr>
                <w:color w:val="000000"/>
                <w:sz w:val="18"/>
                <w:szCs w:val="18"/>
              </w:rPr>
            </w:pPr>
            <w:r w:rsidRPr="008B4561">
              <w:rPr>
                <w:rFonts w:eastAsia="Calibri"/>
                <w:color w:val="000000"/>
                <w:sz w:val="18"/>
                <w:szCs w:val="18"/>
              </w:rPr>
              <w:t>B+D</w:t>
            </w:r>
          </w:p>
          <w:p w14:paraId="0EE2EC95" w14:textId="77777777" w:rsidR="0037180B" w:rsidRPr="008B4561" w:rsidRDefault="0037180B" w:rsidP="0037180B">
            <w:pPr>
              <w:spacing w:before="0" w:after="0"/>
              <w:jc w:val="center"/>
              <w:rPr>
                <w:color w:val="000000"/>
                <w:sz w:val="18"/>
                <w:szCs w:val="18"/>
              </w:rPr>
            </w:pPr>
            <w:r w:rsidRPr="008B4561">
              <w:rPr>
                <w:rFonts w:eastAsia="Calibri"/>
                <w:color w:val="000000"/>
                <w:sz w:val="18"/>
                <w:szCs w:val="18"/>
              </w:rPr>
              <w:t>B+E</w:t>
            </w:r>
          </w:p>
          <w:p w14:paraId="0EE2EC96" w14:textId="77777777" w:rsidR="0037180B" w:rsidRPr="008B4561" w:rsidRDefault="0037180B" w:rsidP="0037180B">
            <w:pPr>
              <w:spacing w:before="0" w:after="0"/>
              <w:jc w:val="center"/>
              <w:rPr>
                <w:bCs/>
                <w:iCs/>
                <w:sz w:val="18"/>
                <w:szCs w:val="18"/>
                <w:lang w:val="es-ES"/>
              </w:rPr>
            </w:pPr>
            <w:r w:rsidRPr="008B4561">
              <w:rPr>
                <w:rFonts w:eastAsia="Calibri"/>
                <w:color w:val="000000"/>
                <w:sz w:val="18"/>
                <w:szCs w:val="18"/>
              </w:rPr>
              <w:t>B+F</w:t>
            </w:r>
          </w:p>
        </w:tc>
        <w:tc>
          <w:tcPr>
            <w:tcW w:w="1108" w:type="dxa"/>
            <w:vMerge w:val="restart"/>
            <w:shd w:val="clear" w:color="auto" w:fill="auto"/>
          </w:tcPr>
          <w:p w14:paraId="0EE2EC98" w14:textId="6CA31350" w:rsidR="0037180B" w:rsidRPr="008B4561" w:rsidRDefault="00CB5FF6" w:rsidP="0037180B">
            <w:pPr>
              <w:spacing w:after="0"/>
              <w:jc w:val="center"/>
              <w:rPr>
                <w:sz w:val="18"/>
                <w:szCs w:val="18"/>
              </w:rPr>
            </w:pPr>
            <w:r w:rsidRPr="00F9782A">
              <w:rPr>
                <w:sz w:val="18"/>
                <w:szCs w:val="18"/>
              </w:rPr>
              <w:t>10.10.2023</w:t>
            </w:r>
          </w:p>
        </w:tc>
        <w:tc>
          <w:tcPr>
            <w:tcW w:w="1342" w:type="dxa"/>
            <w:vMerge w:val="restart"/>
            <w:shd w:val="clear" w:color="auto" w:fill="auto"/>
          </w:tcPr>
          <w:p w14:paraId="0EE2EC99" w14:textId="77777777" w:rsidR="0037180B" w:rsidRPr="008430CE" w:rsidRDefault="0037180B" w:rsidP="0037180B">
            <w:pPr>
              <w:spacing w:after="0"/>
              <w:jc w:val="center"/>
              <w:rPr>
                <w:sz w:val="18"/>
                <w:szCs w:val="18"/>
                <w:highlight w:val="magenta"/>
              </w:rPr>
            </w:pPr>
          </w:p>
        </w:tc>
      </w:tr>
      <w:tr w:rsidR="0037180B" w:rsidRPr="00B13E13" w14:paraId="0EE2ECA6" w14:textId="77777777" w:rsidTr="0037180B">
        <w:trPr>
          <w:cantSplit/>
          <w:trHeight w:val="1374"/>
        </w:trPr>
        <w:tc>
          <w:tcPr>
            <w:tcW w:w="3627" w:type="dxa"/>
            <w:vMerge/>
            <w:shd w:val="clear" w:color="auto" w:fill="auto"/>
          </w:tcPr>
          <w:p w14:paraId="0EE2EC9B" w14:textId="77777777" w:rsidR="0037180B" w:rsidRPr="008430CE" w:rsidRDefault="0037180B" w:rsidP="0037180B">
            <w:pPr>
              <w:spacing w:before="0" w:after="0"/>
              <w:rPr>
                <w:rFonts w:eastAsia="Calibri"/>
                <w:bCs/>
                <w:iCs/>
                <w:sz w:val="18"/>
                <w:szCs w:val="18"/>
                <w:highlight w:val="magenta"/>
                <w:lang w:val="en-IE"/>
              </w:rPr>
            </w:pPr>
          </w:p>
        </w:tc>
        <w:tc>
          <w:tcPr>
            <w:tcW w:w="3685" w:type="dxa"/>
            <w:shd w:val="clear" w:color="auto" w:fill="auto"/>
          </w:tcPr>
          <w:p w14:paraId="0EE2EC9C" w14:textId="77777777" w:rsidR="0037180B" w:rsidRPr="008B4561" w:rsidRDefault="0037180B" w:rsidP="0037180B">
            <w:pPr>
              <w:spacing w:before="0" w:after="0"/>
              <w:jc w:val="left"/>
              <w:rPr>
                <w:bCs/>
                <w:iCs/>
                <w:sz w:val="18"/>
                <w:szCs w:val="18"/>
                <w:lang w:val="en-IE"/>
              </w:rPr>
            </w:pPr>
            <w:r w:rsidRPr="008B4561">
              <w:rPr>
                <w:rFonts w:eastAsia="Calibri"/>
                <w:bCs/>
                <w:iCs/>
                <w:sz w:val="18"/>
                <w:szCs w:val="18"/>
                <w:lang w:val="en-IE"/>
              </w:rPr>
              <w:t>Carriage and performance requirements</w:t>
            </w:r>
          </w:p>
          <w:p w14:paraId="0EE2EC9D" w14:textId="77777777" w:rsidR="0037180B" w:rsidRPr="008B4561" w:rsidRDefault="0037180B" w:rsidP="0037180B">
            <w:pPr>
              <w:spacing w:before="0" w:after="0"/>
              <w:jc w:val="left"/>
              <w:rPr>
                <w:bCs/>
                <w:iCs/>
                <w:sz w:val="18"/>
                <w:szCs w:val="18"/>
                <w:lang w:val="pt-PT"/>
              </w:rPr>
            </w:pPr>
            <w:r w:rsidRPr="008B4561">
              <w:rPr>
                <w:rFonts w:eastAsia="Calibri"/>
                <w:bCs/>
                <w:iCs/>
                <w:sz w:val="18"/>
                <w:szCs w:val="18"/>
                <w:lang w:val="en-IE"/>
              </w:rPr>
              <w:t xml:space="preserve">- SOLAS 74/2014 Reg. </w:t>
            </w:r>
            <w:r w:rsidRPr="008B4561">
              <w:rPr>
                <w:rFonts w:eastAsia="Calibri"/>
                <w:bCs/>
                <w:iCs/>
                <w:sz w:val="18"/>
                <w:szCs w:val="18"/>
                <w:lang w:val="pt-PT"/>
              </w:rPr>
              <w:t>II-2/10.</w:t>
            </w:r>
          </w:p>
          <w:p w14:paraId="0EE2EC9E" w14:textId="77777777" w:rsidR="0037180B" w:rsidRPr="008B4561" w:rsidRDefault="0037180B" w:rsidP="0037180B">
            <w:pPr>
              <w:spacing w:before="0" w:after="0"/>
              <w:jc w:val="left"/>
              <w:rPr>
                <w:rFonts w:eastAsia="Calibri"/>
                <w:bCs/>
                <w:iCs/>
                <w:sz w:val="18"/>
                <w:szCs w:val="18"/>
                <w:lang w:val="pt-PT"/>
              </w:rPr>
            </w:pPr>
            <w:r w:rsidRPr="008B4561">
              <w:rPr>
                <w:rFonts w:eastAsia="Calibri"/>
                <w:bCs/>
                <w:iCs/>
                <w:sz w:val="18"/>
                <w:szCs w:val="18"/>
                <w:lang w:val="pt-PT"/>
              </w:rPr>
              <w:t>- IMO Res. A.694(17),</w:t>
            </w:r>
          </w:p>
          <w:p w14:paraId="0EE2EC9F" w14:textId="77777777" w:rsidR="0037180B" w:rsidRPr="008B4561" w:rsidRDefault="0037180B" w:rsidP="0037180B">
            <w:pPr>
              <w:spacing w:before="0" w:after="0"/>
              <w:jc w:val="left"/>
              <w:rPr>
                <w:bCs/>
                <w:iCs/>
                <w:sz w:val="18"/>
                <w:szCs w:val="18"/>
                <w:lang w:val="pt-PT"/>
              </w:rPr>
            </w:pPr>
            <w:r w:rsidRPr="008B4561">
              <w:rPr>
                <w:bCs/>
                <w:sz w:val="18"/>
                <w:szCs w:val="18"/>
                <w:lang w:val="pt-PT"/>
              </w:rPr>
              <w:t>- IMO MSC.1Circ 1616,</w:t>
            </w:r>
          </w:p>
          <w:p w14:paraId="0EE2ECA0" w14:textId="77777777" w:rsidR="0037180B" w:rsidRPr="008B4561" w:rsidRDefault="0037180B" w:rsidP="0037180B">
            <w:pPr>
              <w:spacing w:before="0" w:after="0"/>
              <w:jc w:val="left"/>
              <w:rPr>
                <w:bCs/>
                <w:iCs/>
                <w:sz w:val="18"/>
                <w:szCs w:val="18"/>
                <w:lang w:val="pt-PT"/>
              </w:rPr>
            </w:pPr>
            <w:r w:rsidRPr="008B4561">
              <w:rPr>
                <w:rFonts w:eastAsia="Calibri"/>
                <w:bCs/>
                <w:iCs/>
                <w:sz w:val="18"/>
                <w:szCs w:val="18"/>
                <w:lang w:val="pt-PT"/>
              </w:rPr>
              <w:t>- ITU-R M.489-2 (10/95),</w:t>
            </w:r>
          </w:p>
          <w:p w14:paraId="0EE2ECA1" w14:textId="77777777" w:rsidR="0037180B" w:rsidRPr="00F262A3" w:rsidRDefault="0037180B" w:rsidP="0037180B">
            <w:pPr>
              <w:spacing w:before="0" w:after="0"/>
              <w:jc w:val="left"/>
              <w:rPr>
                <w:rFonts w:eastAsia="Calibri"/>
                <w:bCs/>
                <w:iCs/>
                <w:sz w:val="18"/>
                <w:szCs w:val="18"/>
                <w:lang w:val="pt-PT"/>
              </w:rPr>
            </w:pPr>
            <w:r w:rsidRPr="00F262A3">
              <w:rPr>
                <w:rFonts w:eastAsia="Calibri"/>
                <w:bCs/>
                <w:iCs/>
                <w:sz w:val="18"/>
                <w:szCs w:val="18"/>
                <w:lang w:val="pt-PT"/>
              </w:rPr>
              <w:t>- ITU-R M.1174-4 (10/2019)</w:t>
            </w:r>
          </w:p>
        </w:tc>
        <w:tc>
          <w:tcPr>
            <w:tcW w:w="3745" w:type="dxa"/>
            <w:vMerge/>
            <w:shd w:val="clear" w:color="auto" w:fill="auto"/>
          </w:tcPr>
          <w:p w14:paraId="0EE2ECA2" w14:textId="77777777" w:rsidR="0037180B" w:rsidRPr="00F262A3" w:rsidRDefault="0037180B" w:rsidP="0037180B">
            <w:pPr>
              <w:spacing w:before="0" w:after="0"/>
              <w:rPr>
                <w:rFonts w:eastAsia="Calibri"/>
                <w:bCs/>
                <w:iCs/>
                <w:sz w:val="18"/>
                <w:szCs w:val="18"/>
                <w:lang w:val="pt-PT"/>
              </w:rPr>
            </w:pPr>
          </w:p>
        </w:tc>
        <w:tc>
          <w:tcPr>
            <w:tcW w:w="1165" w:type="dxa"/>
            <w:vMerge/>
            <w:shd w:val="clear" w:color="auto" w:fill="auto"/>
          </w:tcPr>
          <w:p w14:paraId="0EE2ECA3" w14:textId="77777777" w:rsidR="0037180B" w:rsidRPr="00F262A3" w:rsidRDefault="0037180B" w:rsidP="0037180B">
            <w:pPr>
              <w:spacing w:before="0" w:after="0"/>
              <w:rPr>
                <w:rFonts w:eastAsia="Calibri"/>
                <w:bCs/>
                <w:iCs/>
                <w:sz w:val="18"/>
                <w:szCs w:val="18"/>
                <w:lang w:val="pt-PT"/>
              </w:rPr>
            </w:pPr>
          </w:p>
        </w:tc>
        <w:tc>
          <w:tcPr>
            <w:tcW w:w="1108" w:type="dxa"/>
            <w:vMerge/>
            <w:shd w:val="clear" w:color="auto" w:fill="auto"/>
          </w:tcPr>
          <w:p w14:paraId="0EE2ECA4" w14:textId="77777777" w:rsidR="0037180B" w:rsidRPr="00F262A3" w:rsidRDefault="0037180B" w:rsidP="0037180B">
            <w:pPr>
              <w:spacing w:after="0"/>
              <w:rPr>
                <w:sz w:val="18"/>
                <w:szCs w:val="18"/>
                <w:lang w:val="pt-PT"/>
              </w:rPr>
            </w:pPr>
          </w:p>
        </w:tc>
        <w:tc>
          <w:tcPr>
            <w:tcW w:w="1342" w:type="dxa"/>
            <w:vMerge/>
            <w:shd w:val="clear" w:color="auto" w:fill="auto"/>
          </w:tcPr>
          <w:p w14:paraId="0EE2ECA5" w14:textId="77777777" w:rsidR="0037180B" w:rsidRPr="00F262A3" w:rsidRDefault="0037180B" w:rsidP="0037180B">
            <w:pPr>
              <w:spacing w:after="0"/>
              <w:rPr>
                <w:sz w:val="18"/>
                <w:szCs w:val="18"/>
                <w:lang w:val="pt-PT"/>
              </w:rPr>
            </w:pPr>
          </w:p>
        </w:tc>
      </w:tr>
    </w:tbl>
    <w:p w14:paraId="352EA5C4" w14:textId="77777777" w:rsidR="00CB5FF6" w:rsidRPr="00DA7122" w:rsidRDefault="00CB5FF6" w:rsidP="0037180B">
      <w:pPr>
        <w:rPr>
          <w:bCs/>
          <w:sz w:val="18"/>
          <w:szCs w:val="18"/>
          <w:lang w:val="pt-PT"/>
        </w:rPr>
      </w:pPr>
    </w:p>
    <w:p w14:paraId="0EE2ECA7" w14:textId="6A46B22F" w:rsidR="0037180B" w:rsidRPr="00DA7122" w:rsidRDefault="0037180B" w:rsidP="0037180B">
      <w:pPr>
        <w:rPr>
          <w:bCs/>
          <w:sz w:val="18"/>
          <w:szCs w:val="18"/>
          <w:lang w:val="pt-PT"/>
        </w:rPr>
      </w:pPr>
      <w:r w:rsidRPr="00DA7122">
        <w:rPr>
          <w:bCs/>
          <w:sz w:val="18"/>
          <w:szCs w:val="18"/>
          <w:lang w:val="pt-PT"/>
        </w:rPr>
        <w:br w:type="page"/>
      </w:r>
    </w:p>
    <w:tbl>
      <w:tblPr>
        <w:tblW w:w="14672"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Look w:val="04A0" w:firstRow="1" w:lastRow="0" w:firstColumn="1" w:lastColumn="0" w:noHBand="0" w:noVBand="1"/>
      </w:tblPr>
      <w:tblGrid>
        <w:gridCol w:w="3627"/>
        <w:gridCol w:w="3685"/>
        <w:gridCol w:w="3745"/>
        <w:gridCol w:w="1165"/>
        <w:gridCol w:w="1250"/>
        <w:gridCol w:w="1200"/>
      </w:tblGrid>
      <w:tr w:rsidR="0037180B" w:rsidRPr="00737C21" w14:paraId="0EE2ECE3" w14:textId="77777777" w:rsidTr="0037180B">
        <w:trPr>
          <w:cantSplit/>
        </w:trPr>
        <w:tc>
          <w:tcPr>
            <w:tcW w:w="3627" w:type="dxa"/>
            <w:shd w:val="clear" w:color="auto" w:fill="auto"/>
          </w:tcPr>
          <w:p w14:paraId="0EE2ECA8"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MED/5.21</w:t>
            </w:r>
          </w:p>
          <w:p w14:paraId="0EE2ECA9"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Integrated communication system (ICS)</w:t>
            </w:r>
          </w:p>
          <w:p w14:paraId="0EE2ECAA" w14:textId="77777777" w:rsidR="0037180B" w:rsidRPr="00F9782A" w:rsidRDefault="0037180B" w:rsidP="0037180B">
            <w:pPr>
              <w:spacing w:before="0" w:after="0"/>
              <w:jc w:val="left"/>
              <w:rPr>
                <w:rFonts w:eastAsia="Calibri"/>
                <w:bCs/>
                <w:iCs/>
                <w:sz w:val="18"/>
                <w:szCs w:val="18"/>
                <w:lang w:val="en-IE"/>
              </w:rPr>
            </w:pPr>
          </w:p>
          <w:p w14:paraId="0EE2ECAB" w14:textId="01149BAA"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New item inserted by Implementing Regulation 2019/1397</w:t>
            </w:r>
          </w:p>
          <w:p w14:paraId="0EE2ECAC" w14:textId="77777777" w:rsidR="0037180B" w:rsidRPr="00F9782A" w:rsidRDefault="0037180B" w:rsidP="0037180B">
            <w:pPr>
              <w:spacing w:before="0" w:after="0"/>
              <w:jc w:val="left"/>
              <w:rPr>
                <w:rFonts w:eastAsia="Calibri"/>
                <w:bCs/>
                <w:iCs/>
                <w:sz w:val="18"/>
                <w:szCs w:val="18"/>
                <w:lang w:val="en-IE"/>
              </w:rPr>
            </w:pPr>
          </w:p>
          <w:p w14:paraId="0EE2ECAD" w14:textId="444F6127" w:rsidR="00CB5FF6" w:rsidRPr="00F9782A" w:rsidRDefault="00CB5FF6" w:rsidP="00CB5FF6">
            <w:pPr>
              <w:rPr>
                <w:sz w:val="18"/>
                <w:szCs w:val="18"/>
              </w:rPr>
            </w:pPr>
            <w:r w:rsidRPr="00F9782A">
              <w:rPr>
                <w:sz w:val="18"/>
                <w:szCs w:val="18"/>
              </w:rPr>
              <w:t xml:space="preserve">Row 1 of </w:t>
            </w:r>
            <w:r w:rsidR="000D0D9C" w:rsidRPr="00F9782A">
              <w:rPr>
                <w:sz w:val="18"/>
                <w:szCs w:val="18"/>
              </w:rPr>
              <w:t>2</w:t>
            </w:r>
          </w:p>
        </w:tc>
        <w:tc>
          <w:tcPr>
            <w:tcW w:w="3685" w:type="dxa"/>
            <w:shd w:val="clear" w:color="auto" w:fill="auto"/>
          </w:tcPr>
          <w:p w14:paraId="0EE2ECA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Type approval requirements</w:t>
            </w:r>
          </w:p>
          <w:p w14:paraId="0EE2ECAF"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IV/14,</w:t>
            </w:r>
          </w:p>
          <w:p w14:paraId="0EE2ECB0"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X/3.</w:t>
            </w:r>
          </w:p>
          <w:p w14:paraId="0EE2ECB1" w14:textId="77777777" w:rsidR="0037180B" w:rsidRPr="00737C21" w:rsidRDefault="0037180B" w:rsidP="0037180B">
            <w:pPr>
              <w:pBdr>
                <w:bottom w:val="basicThinLines" w:sz="0" w:space="0" w:color="auto"/>
              </w:pBdr>
              <w:spacing w:before="0"/>
              <w:jc w:val="left"/>
              <w:rPr>
                <w:rFonts w:eastAsia="Calibri"/>
                <w:bCs/>
                <w:iCs/>
                <w:sz w:val="18"/>
                <w:szCs w:val="18"/>
                <w:lang w:val="en-IE"/>
              </w:rPr>
            </w:pPr>
          </w:p>
          <w:p w14:paraId="0EE2ECB2"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Carriage and performance requirements</w:t>
            </w:r>
          </w:p>
          <w:p w14:paraId="0EE2ECB3" w14:textId="77777777" w:rsidR="0037180B" w:rsidRPr="00737C21" w:rsidRDefault="0037180B" w:rsidP="0037180B">
            <w:pPr>
              <w:spacing w:before="0" w:after="0"/>
              <w:jc w:val="left"/>
              <w:rPr>
                <w:rFonts w:eastAsia="Calibri"/>
                <w:bCs/>
                <w:iCs/>
                <w:sz w:val="18"/>
                <w:szCs w:val="18"/>
                <w:lang w:val="pt-PT"/>
              </w:rPr>
            </w:pPr>
            <w:r w:rsidRPr="00FB5CA9">
              <w:rPr>
                <w:rFonts w:eastAsia="Calibri"/>
                <w:bCs/>
                <w:iCs/>
                <w:sz w:val="18"/>
                <w:szCs w:val="18"/>
                <w:lang w:val="pt-PT"/>
              </w:rPr>
              <w:t xml:space="preserve">- SOLAS 74 Reg. </w:t>
            </w:r>
            <w:r w:rsidRPr="00737C21">
              <w:rPr>
                <w:rFonts w:eastAsia="Calibri"/>
                <w:bCs/>
                <w:iCs/>
                <w:sz w:val="18"/>
                <w:szCs w:val="18"/>
                <w:lang w:val="pt-PT"/>
              </w:rPr>
              <w:t>IV/14,</w:t>
            </w:r>
          </w:p>
          <w:p w14:paraId="0EE2ECB4"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SOLAS 74 Reg. X/3,</w:t>
            </w:r>
          </w:p>
          <w:p w14:paraId="0EE2ECB5"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A694(17),</w:t>
            </w:r>
          </w:p>
          <w:p w14:paraId="0EE2ECB6"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A.811(19),</w:t>
            </w:r>
          </w:p>
          <w:p w14:paraId="0EE2ECB7"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MSC.36(63)-(1994 HSC Code) 14,</w:t>
            </w:r>
          </w:p>
          <w:p w14:paraId="0EE2ECB8"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MSC.97(73)-(2000 HSC Code) 14,</w:t>
            </w:r>
          </w:p>
          <w:p w14:paraId="0EE2ECB9"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MSC.191(79),</w:t>
            </w:r>
          </w:p>
          <w:p w14:paraId="0EE2ECBA"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MSC.302(87),</w:t>
            </w:r>
          </w:p>
          <w:p w14:paraId="0EE2ECBB"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MSC.1/Circ.1389 ,</w:t>
            </w:r>
          </w:p>
          <w:p w14:paraId="0EE2ECBC"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COMSAR/Circ.32.</w:t>
            </w:r>
          </w:p>
          <w:p w14:paraId="0EE2ECBD" w14:textId="77777777" w:rsidR="0037180B" w:rsidRPr="00737C21" w:rsidRDefault="0037180B" w:rsidP="0037180B">
            <w:pPr>
              <w:spacing w:before="0" w:after="0"/>
              <w:jc w:val="left"/>
              <w:rPr>
                <w:rFonts w:eastAsia="Calibri"/>
                <w:bCs/>
                <w:iCs/>
                <w:sz w:val="18"/>
                <w:szCs w:val="18"/>
                <w:lang w:val="pt-PT"/>
              </w:rPr>
            </w:pPr>
          </w:p>
          <w:p w14:paraId="0EE2ECB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For GMDSS functions and units included in the ICS, the performance requirements for those functions and units apply.</w:t>
            </w:r>
          </w:p>
        </w:tc>
        <w:tc>
          <w:tcPr>
            <w:tcW w:w="3745" w:type="dxa"/>
            <w:shd w:val="clear" w:color="auto" w:fill="auto"/>
          </w:tcPr>
          <w:p w14:paraId="0EE2ECBF"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IMO MSC/Circ.862,</w:t>
            </w:r>
          </w:p>
          <w:p w14:paraId="0EE2ECC0"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60945:2002 incl. IEC 60945 Corr. 1:2008,</w:t>
            </w:r>
          </w:p>
          <w:p w14:paraId="0EE2ECC1"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CC2"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CC3" w14:textId="77777777" w:rsidR="0037180B" w:rsidRPr="00737C21" w:rsidRDefault="00847192" w:rsidP="0037180B">
            <w:pPr>
              <w:spacing w:before="0" w:after="0"/>
              <w:ind w:left="450"/>
              <w:jc w:val="left"/>
              <w:rPr>
                <w:sz w:val="18"/>
                <w:szCs w:val="18"/>
                <w:lang w:val="es-ES"/>
              </w:rPr>
            </w:pPr>
            <w:hyperlink r:id="rId398" w:history="1">
              <w:r w:rsidR="0037180B" w:rsidRPr="00737C21">
                <w:rPr>
                  <w:sz w:val="18"/>
                  <w:szCs w:val="18"/>
                  <w:lang w:val="es-ES"/>
                </w:rPr>
                <w:t>EN 61162-2:1998</w:t>
              </w:r>
            </w:hyperlink>
          </w:p>
          <w:p w14:paraId="0EE2ECC4" w14:textId="77777777" w:rsidR="0037180B" w:rsidRPr="00737C21" w:rsidRDefault="00847192" w:rsidP="0037180B">
            <w:pPr>
              <w:spacing w:before="0" w:after="0"/>
              <w:ind w:left="450"/>
              <w:jc w:val="left"/>
              <w:rPr>
                <w:sz w:val="18"/>
                <w:szCs w:val="18"/>
                <w:lang w:val="es-ES"/>
              </w:rPr>
            </w:pPr>
            <w:hyperlink r:id="rId399" w:history="1">
              <w:r w:rsidR="0037180B" w:rsidRPr="00737C21">
                <w:rPr>
                  <w:sz w:val="18"/>
                  <w:szCs w:val="18"/>
                  <w:lang w:val="es-ES"/>
                </w:rPr>
                <w:t>EN 61162-3:2008</w:t>
              </w:r>
            </w:hyperlink>
            <w:r w:rsidR="0037180B" w:rsidRPr="00737C21">
              <w:rPr>
                <w:sz w:val="18"/>
                <w:szCs w:val="18"/>
                <w:lang w:val="es-ES"/>
              </w:rPr>
              <w:t xml:space="preserve"> +A1:2010+A2:2014</w:t>
            </w:r>
          </w:p>
          <w:p w14:paraId="0EE2ECC5" w14:textId="77777777" w:rsidR="0037180B" w:rsidRPr="00737C21" w:rsidRDefault="0037180B" w:rsidP="0037180B">
            <w:pPr>
              <w:spacing w:before="0" w:after="0"/>
              <w:ind w:left="450"/>
              <w:jc w:val="left"/>
              <w:rPr>
                <w:sz w:val="18"/>
                <w:szCs w:val="18"/>
                <w:lang w:val="es-ES"/>
              </w:rPr>
            </w:pPr>
            <w:r w:rsidRPr="00737C21">
              <w:rPr>
                <w:bCs/>
                <w:iCs/>
                <w:sz w:val="18"/>
                <w:szCs w:val="18"/>
                <w:lang w:val="es-ES"/>
              </w:rPr>
              <w:t>EN</w:t>
            </w:r>
            <w:r w:rsidRPr="00737C21">
              <w:rPr>
                <w:sz w:val="18"/>
                <w:szCs w:val="18"/>
                <w:lang w:val="es-ES"/>
              </w:rPr>
              <w:t xml:space="preserve"> IEC 61162-450:2018,</w:t>
            </w:r>
          </w:p>
          <w:p w14:paraId="0EE2ECC6"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62940:2017,</w:t>
            </w:r>
          </w:p>
          <w:p w14:paraId="0EE2ECC7"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61924-2:2013 incl. IEC 61924-2: Corr. 1:2013,</w:t>
            </w:r>
          </w:p>
          <w:p w14:paraId="0EE2ECC8"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62288:2014,</w:t>
            </w:r>
          </w:p>
          <w:p w14:paraId="0EE2ECC9"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IEC 62923-1:2018,</w:t>
            </w:r>
          </w:p>
          <w:p w14:paraId="0EE2ECCA"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IEC 62923-2:2018.</w:t>
            </w:r>
          </w:p>
          <w:p w14:paraId="0EE2ECCB" w14:textId="77777777" w:rsidR="0037180B" w:rsidRPr="00AE2A6E" w:rsidRDefault="0037180B" w:rsidP="0037180B">
            <w:pPr>
              <w:spacing w:before="0" w:after="0"/>
              <w:jc w:val="left"/>
              <w:rPr>
                <w:rFonts w:eastAsia="Calibri"/>
                <w:bCs/>
                <w:iCs/>
                <w:sz w:val="18"/>
                <w:szCs w:val="18"/>
                <w:lang w:val="es-ES"/>
              </w:rPr>
            </w:pPr>
          </w:p>
          <w:p w14:paraId="0EE2ECCC"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For GMDSS functions and units included in the ICS, the test requirements for those functions and units apply.</w:t>
            </w:r>
          </w:p>
          <w:p w14:paraId="0EE2ECCD" w14:textId="77777777" w:rsidR="0037180B" w:rsidRPr="00737C21" w:rsidRDefault="0037180B" w:rsidP="0037180B">
            <w:pPr>
              <w:spacing w:before="0" w:after="0"/>
              <w:jc w:val="left"/>
              <w:rPr>
                <w:rFonts w:eastAsia="Calibri"/>
                <w:bCs/>
                <w:iCs/>
                <w:sz w:val="18"/>
                <w:szCs w:val="18"/>
                <w:lang w:val="en-IE"/>
              </w:rPr>
            </w:pPr>
          </w:p>
          <w:p w14:paraId="0EE2ECC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Or:</w:t>
            </w:r>
          </w:p>
          <w:p w14:paraId="0EE2ECCF"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IMO MSC/Circ.862,</w:t>
            </w:r>
          </w:p>
          <w:p w14:paraId="0EE2ECD0"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EN 60945:2002 incl. IEC 60945 Corr. 1:2008,</w:t>
            </w:r>
          </w:p>
          <w:p w14:paraId="0EE2ECD1"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ECD2" w14:textId="77777777" w:rsidR="0037180B" w:rsidRPr="00737C21" w:rsidRDefault="0037180B" w:rsidP="0037180B">
            <w:pPr>
              <w:spacing w:before="0" w:after="0"/>
              <w:ind w:left="450"/>
              <w:jc w:val="left"/>
              <w:rPr>
                <w:sz w:val="18"/>
                <w:szCs w:val="18"/>
                <w:lang w:val="en-IE"/>
              </w:rPr>
            </w:pPr>
            <w:r w:rsidRPr="00737C21">
              <w:rPr>
                <w:sz w:val="18"/>
                <w:szCs w:val="18"/>
                <w:lang w:val="en-IE"/>
              </w:rPr>
              <w:t>IEC 61162-1:2016</w:t>
            </w:r>
          </w:p>
          <w:p w14:paraId="0EE2ECD3" w14:textId="77777777" w:rsidR="0037180B" w:rsidRPr="00737C21" w:rsidRDefault="00847192" w:rsidP="0037180B">
            <w:pPr>
              <w:spacing w:before="0" w:after="0"/>
              <w:ind w:left="450"/>
              <w:jc w:val="left"/>
              <w:rPr>
                <w:sz w:val="18"/>
                <w:szCs w:val="18"/>
              </w:rPr>
            </w:pPr>
            <w:hyperlink r:id="rId400" w:history="1">
              <w:r w:rsidR="0037180B" w:rsidRPr="00737C21">
                <w:rPr>
                  <w:sz w:val="18"/>
                  <w:szCs w:val="18"/>
                </w:rPr>
                <w:t>IEC 61162-2 Ed.1.0:1998-09</w:t>
              </w:r>
            </w:hyperlink>
          </w:p>
          <w:p w14:paraId="0EE2ECD4" w14:textId="77777777" w:rsidR="0037180B" w:rsidRPr="00737C21" w:rsidRDefault="00847192" w:rsidP="0037180B">
            <w:pPr>
              <w:spacing w:before="0" w:after="0"/>
              <w:ind w:left="450"/>
              <w:jc w:val="left"/>
              <w:rPr>
                <w:sz w:val="18"/>
                <w:szCs w:val="18"/>
              </w:rPr>
            </w:pPr>
            <w:hyperlink r:id="rId401" w:history="1">
              <w:r w:rsidR="0037180B" w:rsidRPr="00737C21">
                <w:rPr>
                  <w:sz w:val="18"/>
                  <w:szCs w:val="18"/>
                </w:rPr>
                <w:t>IEC 61162-3 Ed.1.2 Consol. with A1 Ed. 1.0:2010-11</w:t>
              </w:r>
            </w:hyperlink>
            <w:r w:rsidR="0037180B" w:rsidRPr="00737C21">
              <w:rPr>
                <w:sz w:val="18"/>
                <w:szCs w:val="18"/>
              </w:rPr>
              <w:t xml:space="preserve"> and A2 Ed. 1.0:2014-07</w:t>
            </w:r>
          </w:p>
          <w:p w14:paraId="0EE2ECD5" w14:textId="77777777" w:rsidR="0037180B" w:rsidRPr="00737C21" w:rsidRDefault="0037180B" w:rsidP="0037180B">
            <w:pPr>
              <w:spacing w:before="0" w:after="0"/>
              <w:ind w:left="450"/>
              <w:jc w:val="left"/>
              <w:rPr>
                <w:sz w:val="18"/>
                <w:szCs w:val="18"/>
              </w:rPr>
            </w:pPr>
            <w:r w:rsidRPr="00737C21">
              <w:rPr>
                <w:sz w:val="18"/>
                <w:szCs w:val="18"/>
              </w:rPr>
              <w:t>IEC 61162-450:2018,</w:t>
            </w:r>
          </w:p>
          <w:p w14:paraId="0EE2ECD6" w14:textId="77777777" w:rsidR="0037180B" w:rsidRPr="00737C21" w:rsidRDefault="0037180B" w:rsidP="0037180B">
            <w:pPr>
              <w:spacing w:before="0" w:after="0"/>
              <w:jc w:val="left"/>
              <w:rPr>
                <w:rFonts w:eastAsia="Calibri"/>
                <w:bCs/>
                <w:iCs/>
                <w:sz w:val="18"/>
                <w:szCs w:val="18"/>
              </w:rPr>
            </w:pPr>
            <w:r w:rsidRPr="00737C21">
              <w:rPr>
                <w:rFonts w:eastAsia="Calibri"/>
                <w:bCs/>
                <w:iCs/>
                <w:sz w:val="18"/>
                <w:szCs w:val="18"/>
              </w:rPr>
              <w:t>- IEC 62940:2016,</w:t>
            </w:r>
          </w:p>
          <w:p w14:paraId="0EE2ECD7"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rPr>
              <w:t xml:space="preserve">- IEC 61924-2:2012 incl. </w:t>
            </w:r>
            <w:r w:rsidRPr="00737C21">
              <w:rPr>
                <w:rFonts w:eastAsia="Calibri"/>
                <w:bCs/>
                <w:iCs/>
                <w:sz w:val="18"/>
                <w:szCs w:val="18"/>
                <w:lang w:val="en-IE"/>
              </w:rPr>
              <w:t>IEC 61924-2 Corr. 1:2013,</w:t>
            </w:r>
          </w:p>
          <w:p w14:paraId="0EE2ECD8" w14:textId="77777777" w:rsidR="0037180B" w:rsidRPr="00737C21" w:rsidRDefault="0037180B" w:rsidP="0037180B">
            <w:pPr>
              <w:spacing w:before="0" w:after="0"/>
              <w:jc w:val="left"/>
              <w:rPr>
                <w:rFonts w:eastAsia="Calibri"/>
                <w:bCs/>
                <w:iCs/>
                <w:sz w:val="18"/>
                <w:szCs w:val="18"/>
              </w:rPr>
            </w:pPr>
            <w:r w:rsidRPr="00737C21">
              <w:rPr>
                <w:rFonts w:eastAsia="Calibri"/>
                <w:bCs/>
                <w:iCs/>
                <w:sz w:val="18"/>
                <w:szCs w:val="18"/>
              </w:rPr>
              <w:t>- IEC 62288:2014,</w:t>
            </w:r>
          </w:p>
          <w:p w14:paraId="0EE2ECD9"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62923-1:2018,</w:t>
            </w:r>
          </w:p>
          <w:p w14:paraId="0EE2ECDA"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62923-2:2018.</w:t>
            </w:r>
          </w:p>
          <w:p w14:paraId="0EE2ECDB" w14:textId="77777777" w:rsidR="0037180B" w:rsidRPr="00737C21" w:rsidRDefault="0037180B" w:rsidP="0037180B">
            <w:pPr>
              <w:spacing w:before="0" w:after="0"/>
              <w:jc w:val="left"/>
              <w:rPr>
                <w:rFonts w:eastAsia="Calibri"/>
                <w:bCs/>
                <w:iCs/>
                <w:sz w:val="18"/>
                <w:szCs w:val="18"/>
                <w:lang w:val="en-IE"/>
              </w:rPr>
            </w:pPr>
          </w:p>
          <w:p w14:paraId="0EE2ECDC"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For GMDSS functions and units included in the ICS, the test requirements for those functions and units apply.</w:t>
            </w:r>
          </w:p>
        </w:tc>
        <w:tc>
          <w:tcPr>
            <w:tcW w:w="1165" w:type="dxa"/>
            <w:shd w:val="clear" w:color="auto" w:fill="auto"/>
          </w:tcPr>
          <w:p w14:paraId="0EE2ECDD"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B+D</w:t>
            </w:r>
          </w:p>
          <w:p w14:paraId="0EE2ECDE"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B+E</w:t>
            </w:r>
          </w:p>
          <w:p w14:paraId="0EE2ECDF" w14:textId="77777777" w:rsidR="0037180B" w:rsidRPr="00737C21" w:rsidRDefault="0037180B" w:rsidP="0037180B">
            <w:pPr>
              <w:spacing w:before="0" w:after="0"/>
              <w:jc w:val="center"/>
              <w:rPr>
                <w:rFonts w:eastAsia="Calibri"/>
                <w:bCs/>
                <w:iCs/>
                <w:sz w:val="18"/>
                <w:szCs w:val="18"/>
                <w:lang w:val="es-ES"/>
              </w:rPr>
            </w:pPr>
            <w:r w:rsidRPr="00737C21">
              <w:rPr>
                <w:rFonts w:eastAsia="Calibri"/>
                <w:color w:val="000000"/>
                <w:sz w:val="18"/>
                <w:szCs w:val="18"/>
              </w:rPr>
              <w:t>B+F</w:t>
            </w:r>
          </w:p>
        </w:tc>
        <w:tc>
          <w:tcPr>
            <w:tcW w:w="1250" w:type="dxa"/>
            <w:shd w:val="clear" w:color="auto" w:fill="auto"/>
          </w:tcPr>
          <w:p w14:paraId="0EE2ECE0" w14:textId="77777777" w:rsidR="0037180B" w:rsidRPr="00AE2A6E" w:rsidRDefault="0037180B" w:rsidP="0037180B">
            <w:pPr>
              <w:spacing w:after="0"/>
              <w:jc w:val="center"/>
              <w:rPr>
                <w:sz w:val="18"/>
                <w:szCs w:val="18"/>
              </w:rPr>
            </w:pPr>
            <w:r w:rsidRPr="00AE2A6E">
              <w:rPr>
                <w:sz w:val="18"/>
                <w:szCs w:val="18"/>
              </w:rPr>
              <w:t>13.9.2019</w:t>
            </w:r>
          </w:p>
        </w:tc>
        <w:tc>
          <w:tcPr>
            <w:tcW w:w="1200" w:type="dxa"/>
            <w:shd w:val="clear" w:color="auto" w:fill="auto"/>
          </w:tcPr>
          <w:p w14:paraId="0EE2ECE1" w14:textId="77777777" w:rsidR="0037180B" w:rsidRDefault="0037180B" w:rsidP="0037180B">
            <w:pPr>
              <w:jc w:val="center"/>
              <w:rPr>
                <w:sz w:val="18"/>
                <w:szCs w:val="18"/>
              </w:rPr>
            </w:pPr>
            <w:r>
              <w:rPr>
                <w:sz w:val="18"/>
                <w:szCs w:val="18"/>
              </w:rPr>
              <w:t>1.7.2025</w:t>
            </w:r>
          </w:p>
          <w:p w14:paraId="0EE2ECE2" w14:textId="77777777" w:rsidR="0037180B" w:rsidRPr="00737C21" w:rsidRDefault="0037180B" w:rsidP="0037180B">
            <w:pPr>
              <w:spacing w:after="0"/>
              <w:jc w:val="center"/>
              <w:rPr>
                <w:sz w:val="18"/>
                <w:szCs w:val="18"/>
              </w:rPr>
            </w:pPr>
            <w:r w:rsidRPr="00C373E9">
              <w:rPr>
                <w:sz w:val="18"/>
                <w:szCs w:val="18"/>
              </w:rPr>
              <w:t>(i)</w:t>
            </w:r>
          </w:p>
        </w:tc>
      </w:tr>
    </w:tbl>
    <w:p w14:paraId="0EE2ECE4" w14:textId="77777777" w:rsidR="0037180B" w:rsidRDefault="0037180B" w:rsidP="0037180B">
      <w:pPr>
        <w:rPr>
          <w:bCs/>
          <w:szCs w:val="24"/>
          <w:lang w:val="en-IE"/>
        </w:rPr>
      </w:pPr>
    </w:p>
    <w:tbl>
      <w:tblPr>
        <w:tblW w:w="14672"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Look w:val="04A0" w:firstRow="1" w:lastRow="0" w:firstColumn="1" w:lastColumn="0" w:noHBand="0" w:noVBand="1"/>
      </w:tblPr>
      <w:tblGrid>
        <w:gridCol w:w="3627"/>
        <w:gridCol w:w="3685"/>
        <w:gridCol w:w="3745"/>
        <w:gridCol w:w="1165"/>
        <w:gridCol w:w="1250"/>
        <w:gridCol w:w="1200"/>
      </w:tblGrid>
      <w:tr w:rsidR="0037180B" w:rsidRPr="00737C21" w14:paraId="0EE2ED1D" w14:textId="77777777" w:rsidTr="0037180B">
        <w:trPr>
          <w:cantSplit/>
        </w:trPr>
        <w:tc>
          <w:tcPr>
            <w:tcW w:w="3627" w:type="dxa"/>
            <w:shd w:val="clear" w:color="auto" w:fill="auto"/>
          </w:tcPr>
          <w:p w14:paraId="0EE2ECE5"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MED/5.21</w:t>
            </w:r>
          </w:p>
          <w:p w14:paraId="0EE2ECE6"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Integrated communication system (ICS)</w:t>
            </w:r>
          </w:p>
          <w:p w14:paraId="0EE2ECE7" w14:textId="77777777" w:rsidR="0037180B" w:rsidRPr="00F9782A" w:rsidRDefault="0037180B" w:rsidP="0037180B">
            <w:pPr>
              <w:spacing w:before="0" w:after="0"/>
              <w:jc w:val="left"/>
              <w:rPr>
                <w:rFonts w:eastAsia="Calibri"/>
                <w:bCs/>
                <w:iCs/>
                <w:sz w:val="18"/>
                <w:szCs w:val="18"/>
                <w:lang w:val="en-IE"/>
              </w:rPr>
            </w:pPr>
          </w:p>
          <w:p w14:paraId="0EE2ECE8" w14:textId="3D34AF4A"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New item inserted by Implementing Regulation 2019/1397</w:t>
            </w:r>
            <w:r w:rsidR="0021317A">
              <w:rPr>
                <w:rFonts w:eastAsia="Calibri"/>
                <w:bCs/>
                <w:iCs/>
                <w:sz w:val="18"/>
                <w:szCs w:val="18"/>
                <w:lang w:val="en-IE"/>
              </w:rPr>
              <w:t xml:space="preserve"> </w:t>
            </w:r>
          </w:p>
          <w:p w14:paraId="0EE2ECE9" w14:textId="77777777" w:rsidR="0037180B" w:rsidRPr="00F9782A" w:rsidRDefault="0037180B" w:rsidP="0037180B">
            <w:pPr>
              <w:spacing w:before="0" w:after="0"/>
              <w:jc w:val="left"/>
              <w:rPr>
                <w:rFonts w:eastAsia="Calibri"/>
                <w:bCs/>
                <w:iCs/>
                <w:sz w:val="18"/>
                <w:szCs w:val="18"/>
                <w:lang w:val="en-IE"/>
              </w:rPr>
            </w:pPr>
          </w:p>
          <w:p w14:paraId="0EE2ECEA" w14:textId="50A48EE2" w:rsidR="00CB5FF6" w:rsidRPr="00F9782A" w:rsidRDefault="00CB5FF6" w:rsidP="00CB5FF6">
            <w:pPr>
              <w:rPr>
                <w:sz w:val="18"/>
                <w:szCs w:val="18"/>
              </w:rPr>
            </w:pPr>
            <w:r w:rsidRPr="00F9782A">
              <w:rPr>
                <w:sz w:val="18"/>
                <w:szCs w:val="18"/>
              </w:rPr>
              <w:t xml:space="preserve">Row 2 of </w:t>
            </w:r>
            <w:r w:rsidR="000D0D9C" w:rsidRPr="00F9782A">
              <w:rPr>
                <w:sz w:val="18"/>
                <w:szCs w:val="18"/>
              </w:rPr>
              <w:t>2</w:t>
            </w:r>
          </w:p>
        </w:tc>
        <w:tc>
          <w:tcPr>
            <w:tcW w:w="3685" w:type="dxa"/>
            <w:shd w:val="clear" w:color="auto" w:fill="auto"/>
          </w:tcPr>
          <w:p w14:paraId="0EE2ECEB"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Type approval requirements</w:t>
            </w:r>
          </w:p>
          <w:p w14:paraId="0EE2ECEC"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 SOLAS 74 Reg. IV/14,</w:t>
            </w:r>
          </w:p>
          <w:p w14:paraId="0EE2ECED"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 SOLAS 74 Reg. X/3.</w:t>
            </w:r>
          </w:p>
          <w:p w14:paraId="0EE2ECEE" w14:textId="77777777" w:rsidR="0037180B" w:rsidRPr="00F9782A" w:rsidRDefault="0037180B" w:rsidP="0037180B">
            <w:pPr>
              <w:pBdr>
                <w:bottom w:val="basicThinLines" w:sz="0" w:space="0" w:color="auto"/>
              </w:pBdr>
              <w:spacing w:before="0"/>
              <w:jc w:val="left"/>
              <w:rPr>
                <w:rFonts w:eastAsia="Calibri"/>
                <w:bCs/>
                <w:iCs/>
                <w:sz w:val="18"/>
                <w:szCs w:val="18"/>
                <w:lang w:val="en-IE"/>
              </w:rPr>
            </w:pPr>
          </w:p>
          <w:p w14:paraId="0EE2ECEF"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Carriage and performance requirements</w:t>
            </w:r>
          </w:p>
          <w:p w14:paraId="0EE2ECF0"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SOLAS 74 Reg. IV/14,</w:t>
            </w:r>
          </w:p>
          <w:p w14:paraId="0EE2ECF1"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SOLAS 74 Reg. X/3,</w:t>
            </w:r>
          </w:p>
          <w:p w14:paraId="0EE2ECF2"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Res. A694(17),</w:t>
            </w:r>
          </w:p>
          <w:p w14:paraId="0EE2ECF3"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Res. A.811(19),</w:t>
            </w:r>
          </w:p>
          <w:p w14:paraId="0EE2ECF4"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Res. MSC.36(63)-(1994 HSC Code) 14,</w:t>
            </w:r>
          </w:p>
          <w:p w14:paraId="0EE2ECF5"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Res. MSC.97(73)-(2000 HSC Code) 14,</w:t>
            </w:r>
          </w:p>
          <w:p w14:paraId="0EE2ECF6"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Res. MSC.191(79),</w:t>
            </w:r>
          </w:p>
          <w:p w14:paraId="0EE2ECF7"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Res. MSC.302(87),</w:t>
            </w:r>
          </w:p>
          <w:p w14:paraId="0EE2ECF8"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MSC.1/Circ.1389 ,</w:t>
            </w:r>
          </w:p>
          <w:p w14:paraId="3F9272D8" w14:textId="77777777" w:rsidR="000D0D9C" w:rsidRPr="00DA7122" w:rsidRDefault="000D0D9C" w:rsidP="000D0D9C">
            <w:pPr>
              <w:spacing w:before="0" w:after="0"/>
              <w:jc w:val="left"/>
              <w:rPr>
                <w:rFonts w:eastAsia="Calibri"/>
                <w:bCs/>
                <w:iCs/>
                <w:sz w:val="18"/>
                <w:szCs w:val="18"/>
                <w:lang w:val="pt-PT"/>
              </w:rPr>
            </w:pPr>
            <w:r w:rsidRPr="00DA7122">
              <w:rPr>
                <w:rFonts w:eastAsia="Calibri"/>
                <w:bCs/>
                <w:iCs/>
                <w:sz w:val="18"/>
                <w:szCs w:val="18"/>
                <w:lang w:val="pt-PT"/>
              </w:rPr>
              <w:t>- IMO COMSAR/Circ.32 Revision 2.</w:t>
            </w:r>
          </w:p>
          <w:p w14:paraId="0EE2ECFA" w14:textId="77777777" w:rsidR="0037180B" w:rsidRPr="00DA7122" w:rsidRDefault="0037180B" w:rsidP="0037180B">
            <w:pPr>
              <w:spacing w:before="0" w:after="0"/>
              <w:jc w:val="left"/>
              <w:rPr>
                <w:rFonts w:eastAsia="Calibri"/>
                <w:bCs/>
                <w:iCs/>
                <w:sz w:val="18"/>
                <w:szCs w:val="18"/>
                <w:lang w:val="pt-PT"/>
              </w:rPr>
            </w:pPr>
          </w:p>
          <w:p w14:paraId="0EE2ECFB"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 For GMDSS functions and units included in the ICS, the performance requirements for those functions and units apply.</w:t>
            </w:r>
          </w:p>
        </w:tc>
        <w:tc>
          <w:tcPr>
            <w:tcW w:w="3745" w:type="dxa"/>
            <w:shd w:val="clear" w:color="auto" w:fill="auto"/>
          </w:tcPr>
          <w:p w14:paraId="0EE2ECFC"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IMO MSC/Circ.862,</w:t>
            </w:r>
          </w:p>
          <w:p w14:paraId="0EE2ECFD" w14:textId="77777777" w:rsidR="0037180B" w:rsidRPr="00710518" w:rsidRDefault="0037180B" w:rsidP="0037180B">
            <w:pPr>
              <w:spacing w:before="0" w:after="0"/>
              <w:jc w:val="left"/>
              <w:rPr>
                <w:rFonts w:eastAsia="Calibri"/>
                <w:bCs/>
                <w:iCs/>
                <w:sz w:val="18"/>
                <w:szCs w:val="18"/>
                <w:lang w:val="fr-BE"/>
              </w:rPr>
            </w:pPr>
            <w:r w:rsidRPr="00737C21">
              <w:rPr>
                <w:rFonts w:eastAsia="Calibri"/>
                <w:bCs/>
                <w:iCs/>
                <w:sz w:val="18"/>
                <w:szCs w:val="18"/>
                <w:lang w:val="es-ES"/>
              </w:rPr>
              <w:t xml:space="preserve">- EN 60945:2002 incl. </w:t>
            </w:r>
            <w:r w:rsidRPr="00710518">
              <w:rPr>
                <w:rFonts w:eastAsia="Calibri"/>
                <w:bCs/>
                <w:iCs/>
                <w:sz w:val="18"/>
                <w:szCs w:val="18"/>
                <w:lang w:val="fr-BE"/>
              </w:rPr>
              <w:t>IEC 60945 Corr. 1:2008,</w:t>
            </w:r>
          </w:p>
          <w:p w14:paraId="0EE2ECFE" w14:textId="77777777" w:rsidR="0037180B" w:rsidRPr="00710518" w:rsidRDefault="0037180B" w:rsidP="0037180B">
            <w:pPr>
              <w:spacing w:before="0" w:after="0"/>
              <w:jc w:val="left"/>
              <w:rPr>
                <w:sz w:val="18"/>
                <w:szCs w:val="18"/>
                <w:lang w:val="fr-BE"/>
              </w:rPr>
            </w:pPr>
            <w:r w:rsidRPr="00710518">
              <w:rPr>
                <w:sz w:val="18"/>
                <w:szCs w:val="18"/>
                <w:lang w:val="fr-BE"/>
              </w:rPr>
              <w:t>- EN 61162 series:</w:t>
            </w:r>
          </w:p>
          <w:p w14:paraId="0EE2ECFF" w14:textId="77777777" w:rsidR="0037180B" w:rsidRPr="00710518" w:rsidRDefault="0037180B" w:rsidP="0037180B">
            <w:pPr>
              <w:spacing w:before="0" w:after="0"/>
              <w:ind w:left="450"/>
              <w:jc w:val="left"/>
              <w:rPr>
                <w:sz w:val="18"/>
                <w:szCs w:val="18"/>
                <w:lang w:val="fr-BE"/>
              </w:rPr>
            </w:pPr>
            <w:r w:rsidRPr="00710518">
              <w:rPr>
                <w:sz w:val="18"/>
                <w:szCs w:val="18"/>
                <w:lang w:val="fr-BE"/>
              </w:rPr>
              <w:t>EN 61162-1:2016</w:t>
            </w:r>
          </w:p>
          <w:p w14:paraId="0EE2ED00" w14:textId="77777777" w:rsidR="0037180B" w:rsidRPr="00710518" w:rsidRDefault="00847192" w:rsidP="0037180B">
            <w:pPr>
              <w:spacing w:before="0" w:after="0"/>
              <w:ind w:left="450"/>
              <w:jc w:val="left"/>
              <w:rPr>
                <w:sz w:val="18"/>
                <w:szCs w:val="18"/>
                <w:lang w:val="fr-BE"/>
              </w:rPr>
            </w:pPr>
            <w:hyperlink r:id="rId402" w:history="1">
              <w:r w:rsidR="0037180B" w:rsidRPr="00710518">
                <w:rPr>
                  <w:sz w:val="18"/>
                  <w:szCs w:val="18"/>
                  <w:lang w:val="fr-BE"/>
                </w:rPr>
                <w:t>EN 61162-2:1998</w:t>
              </w:r>
            </w:hyperlink>
          </w:p>
          <w:p w14:paraId="0EE2ED01" w14:textId="77777777" w:rsidR="0037180B" w:rsidRPr="00710518" w:rsidRDefault="00847192" w:rsidP="0037180B">
            <w:pPr>
              <w:spacing w:before="0" w:after="0"/>
              <w:ind w:left="450"/>
              <w:jc w:val="left"/>
              <w:rPr>
                <w:sz w:val="18"/>
                <w:szCs w:val="18"/>
                <w:lang w:val="fr-BE"/>
              </w:rPr>
            </w:pPr>
            <w:hyperlink r:id="rId403" w:history="1">
              <w:r w:rsidR="0037180B" w:rsidRPr="00710518">
                <w:rPr>
                  <w:sz w:val="18"/>
                  <w:szCs w:val="18"/>
                  <w:lang w:val="fr-BE"/>
                </w:rPr>
                <w:t>EN 61162-3:2008</w:t>
              </w:r>
            </w:hyperlink>
            <w:r w:rsidR="0037180B" w:rsidRPr="00710518">
              <w:rPr>
                <w:sz w:val="18"/>
                <w:szCs w:val="18"/>
                <w:lang w:val="fr-BE"/>
              </w:rPr>
              <w:t xml:space="preserve"> +A1:2010+A2:2014</w:t>
            </w:r>
          </w:p>
          <w:p w14:paraId="0EE2ED02" w14:textId="77777777" w:rsidR="0037180B" w:rsidRPr="00710518" w:rsidRDefault="0037180B" w:rsidP="0037180B">
            <w:pPr>
              <w:spacing w:before="0" w:after="0"/>
              <w:ind w:left="450"/>
              <w:jc w:val="left"/>
              <w:rPr>
                <w:sz w:val="18"/>
                <w:szCs w:val="18"/>
                <w:lang w:val="fr-BE"/>
              </w:rPr>
            </w:pPr>
            <w:r w:rsidRPr="00710518">
              <w:rPr>
                <w:bCs/>
                <w:iCs/>
                <w:sz w:val="18"/>
                <w:szCs w:val="18"/>
                <w:lang w:val="fr-BE"/>
              </w:rPr>
              <w:t>EN</w:t>
            </w:r>
            <w:r w:rsidRPr="00710518">
              <w:rPr>
                <w:sz w:val="18"/>
                <w:szCs w:val="18"/>
                <w:lang w:val="fr-BE"/>
              </w:rPr>
              <w:t xml:space="preserve"> IEC 61162-450:2018,</w:t>
            </w:r>
          </w:p>
          <w:p w14:paraId="0EE2ED03" w14:textId="77777777" w:rsidR="0037180B" w:rsidRPr="00710518" w:rsidRDefault="0037180B" w:rsidP="0037180B">
            <w:pPr>
              <w:spacing w:before="0" w:after="0"/>
              <w:jc w:val="left"/>
              <w:rPr>
                <w:rFonts w:eastAsia="Calibri"/>
                <w:bCs/>
                <w:iCs/>
                <w:sz w:val="18"/>
                <w:szCs w:val="18"/>
                <w:lang w:val="fr-BE"/>
              </w:rPr>
            </w:pPr>
            <w:r w:rsidRPr="00710518">
              <w:rPr>
                <w:rFonts w:eastAsia="Calibri"/>
                <w:bCs/>
                <w:iCs/>
                <w:sz w:val="18"/>
                <w:szCs w:val="18"/>
                <w:lang w:val="fr-BE"/>
              </w:rPr>
              <w:t>- EN 62940:2017,</w:t>
            </w:r>
          </w:p>
          <w:p w14:paraId="0EE2ED04" w14:textId="77777777" w:rsidR="0037180B" w:rsidRPr="00710518" w:rsidRDefault="0037180B" w:rsidP="0037180B">
            <w:pPr>
              <w:spacing w:before="0" w:after="0"/>
              <w:jc w:val="left"/>
              <w:rPr>
                <w:rFonts w:eastAsia="Calibri"/>
                <w:bCs/>
                <w:iCs/>
                <w:sz w:val="18"/>
                <w:szCs w:val="18"/>
                <w:lang w:val="fr-BE"/>
              </w:rPr>
            </w:pPr>
            <w:r w:rsidRPr="00710518">
              <w:rPr>
                <w:rFonts w:eastAsia="Calibri"/>
                <w:bCs/>
                <w:iCs/>
                <w:sz w:val="18"/>
                <w:szCs w:val="18"/>
                <w:lang w:val="fr-BE"/>
              </w:rPr>
              <w:t>- EN IEC 62288:2022,</w:t>
            </w:r>
          </w:p>
          <w:p w14:paraId="0EE2ED05" w14:textId="77777777" w:rsidR="0037180B" w:rsidRPr="00710518" w:rsidRDefault="0037180B" w:rsidP="0037180B">
            <w:pPr>
              <w:spacing w:before="0" w:after="0"/>
              <w:jc w:val="left"/>
              <w:rPr>
                <w:rFonts w:eastAsia="Calibri"/>
                <w:bCs/>
                <w:iCs/>
                <w:sz w:val="18"/>
                <w:szCs w:val="18"/>
                <w:lang w:val="fr-BE"/>
              </w:rPr>
            </w:pPr>
            <w:r w:rsidRPr="00710518">
              <w:rPr>
                <w:rFonts w:eastAsia="Calibri"/>
                <w:bCs/>
                <w:iCs/>
                <w:sz w:val="18"/>
                <w:szCs w:val="18"/>
                <w:lang w:val="fr-BE"/>
              </w:rPr>
              <w:t>- EN IEC 62923-1:2018,</w:t>
            </w:r>
          </w:p>
          <w:p w14:paraId="0EE2ED06" w14:textId="77777777" w:rsidR="0037180B" w:rsidRPr="00FC6BA5" w:rsidRDefault="0037180B" w:rsidP="0037180B">
            <w:pPr>
              <w:spacing w:before="0" w:after="0"/>
              <w:jc w:val="left"/>
              <w:rPr>
                <w:rFonts w:eastAsia="Calibri"/>
                <w:bCs/>
                <w:iCs/>
                <w:sz w:val="18"/>
                <w:szCs w:val="18"/>
                <w:lang w:val="en-IE"/>
              </w:rPr>
            </w:pPr>
            <w:r w:rsidRPr="00FC6BA5">
              <w:rPr>
                <w:rFonts w:eastAsia="Calibri"/>
                <w:bCs/>
                <w:iCs/>
                <w:sz w:val="18"/>
                <w:szCs w:val="18"/>
                <w:lang w:val="en-IE"/>
              </w:rPr>
              <w:t>- EN IEC 62923-2:2018.</w:t>
            </w:r>
          </w:p>
          <w:p w14:paraId="0EE2ED07" w14:textId="77777777" w:rsidR="0037180B" w:rsidRPr="00FC6BA5" w:rsidRDefault="0037180B" w:rsidP="0037180B">
            <w:pPr>
              <w:spacing w:before="0" w:after="0"/>
              <w:jc w:val="left"/>
              <w:rPr>
                <w:rFonts w:eastAsia="Calibri"/>
                <w:bCs/>
                <w:iCs/>
                <w:sz w:val="18"/>
                <w:szCs w:val="18"/>
                <w:lang w:val="en-IE"/>
              </w:rPr>
            </w:pPr>
          </w:p>
          <w:p w14:paraId="0EE2ED08"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For GMDSS functions and units included in the ICS, the test requirements for those functions and units apply.</w:t>
            </w:r>
          </w:p>
          <w:p w14:paraId="0EE2ED09" w14:textId="77777777" w:rsidR="0037180B" w:rsidRPr="00737C21" w:rsidRDefault="0037180B" w:rsidP="0037180B">
            <w:pPr>
              <w:spacing w:before="0" w:after="0"/>
              <w:jc w:val="left"/>
              <w:rPr>
                <w:rFonts w:eastAsia="Calibri"/>
                <w:bCs/>
                <w:iCs/>
                <w:sz w:val="18"/>
                <w:szCs w:val="18"/>
                <w:lang w:val="en-IE"/>
              </w:rPr>
            </w:pPr>
          </w:p>
          <w:p w14:paraId="0EE2ED0A"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Or:</w:t>
            </w:r>
          </w:p>
          <w:p w14:paraId="0EE2ED0B"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IMO MSC/Circ.862,</w:t>
            </w:r>
          </w:p>
          <w:p w14:paraId="0EE2ED0C"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EN 60945:2002 incl. IEC 60945 Corr. 1:2008,</w:t>
            </w:r>
          </w:p>
          <w:p w14:paraId="0EE2ED0D"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ED0E" w14:textId="77777777" w:rsidR="0037180B" w:rsidRPr="00737C21" w:rsidRDefault="0037180B" w:rsidP="0037180B">
            <w:pPr>
              <w:spacing w:before="0" w:after="0"/>
              <w:ind w:left="450"/>
              <w:jc w:val="left"/>
              <w:rPr>
                <w:sz w:val="18"/>
                <w:szCs w:val="18"/>
                <w:lang w:val="en-IE"/>
              </w:rPr>
            </w:pPr>
            <w:r w:rsidRPr="00737C21">
              <w:rPr>
                <w:sz w:val="18"/>
                <w:szCs w:val="18"/>
                <w:lang w:val="en-IE"/>
              </w:rPr>
              <w:t>IEC 61162-1:2016</w:t>
            </w:r>
          </w:p>
          <w:p w14:paraId="0EE2ED0F" w14:textId="77777777" w:rsidR="0037180B" w:rsidRPr="00737C21" w:rsidRDefault="00847192" w:rsidP="0037180B">
            <w:pPr>
              <w:spacing w:before="0" w:after="0"/>
              <w:ind w:left="450"/>
              <w:jc w:val="left"/>
              <w:rPr>
                <w:sz w:val="18"/>
                <w:szCs w:val="18"/>
              </w:rPr>
            </w:pPr>
            <w:hyperlink r:id="rId404" w:history="1">
              <w:r w:rsidR="0037180B" w:rsidRPr="00737C21">
                <w:rPr>
                  <w:sz w:val="18"/>
                  <w:szCs w:val="18"/>
                </w:rPr>
                <w:t>IEC 61162-2 Ed.1.0:1998-09</w:t>
              </w:r>
            </w:hyperlink>
          </w:p>
          <w:p w14:paraId="0EE2ED10" w14:textId="77777777" w:rsidR="0037180B" w:rsidRPr="00737C21" w:rsidRDefault="00847192" w:rsidP="0037180B">
            <w:pPr>
              <w:spacing w:before="0" w:after="0"/>
              <w:ind w:left="450"/>
              <w:jc w:val="left"/>
              <w:rPr>
                <w:sz w:val="18"/>
                <w:szCs w:val="18"/>
              </w:rPr>
            </w:pPr>
            <w:hyperlink r:id="rId405" w:history="1">
              <w:r w:rsidR="0037180B" w:rsidRPr="00737C21">
                <w:rPr>
                  <w:sz w:val="18"/>
                  <w:szCs w:val="18"/>
                </w:rPr>
                <w:t>IEC 61162-3 Ed.1.2 Consol. with A1 Ed. 1.0:2010-11</w:t>
              </w:r>
            </w:hyperlink>
            <w:r w:rsidR="0037180B" w:rsidRPr="00737C21">
              <w:rPr>
                <w:sz w:val="18"/>
                <w:szCs w:val="18"/>
              </w:rPr>
              <w:t xml:space="preserve"> and A2 Ed. 1.0:2014-07</w:t>
            </w:r>
          </w:p>
          <w:p w14:paraId="0EE2ED11"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D12" w14:textId="77777777" w:rsidR="0037180B" w:rsidRPr="009D62F4" w:rsidRDefault="0037180B" w:rsidP="0037180B">
            <w:pPr>
              <w:spacing w:before="0" w:after="0"/>
              <w:jc w:val="left"/>
              <w:rPr>
                <w:rFonts w:eastAsia="Calibri"/>
                <w:bCs/>
                <w:iCs/>
                <w:sz w:val="18"/>
                <w:szCs w:val="18"/>
                <w:lang w:val="it-IT"/>
              </w:rPr>
            </w:pPr>
            <w:r w:rsidRPr="009D62F4">
              <w:rPr>
                <w:rFonts w:eastAsia="Calibri"/>
                <w:bCs/>
                <w:iCs/>
                <w:sz w:val="18"/>
                <w:szCs w:val="18"/>
                <w:lang w:val="it-IT"/>
              </w:rPr>
              <w:t>- IEC 62940:2016,</w:t>
            </w:r>
          </w:p>
          <w:p w14:paraId="0EE2ED13" w14:textId="77777777" w:rsidR="0037180B" w:rsidRPr="009D62F4" w:rsidRDefault="0037180B" w:rsidP="0037180B">
            <w:pPr>
              <w:spacing w:before="0" w:after="0"/>
              <w:jc w:val="left"/>
              <w:rPr>
                <w:rFonts w:eastAsia="Calibri"/>
                <w:bCs/>
                <w:iCs/>
                <w:sz w:val="18"/>
                <w:szCs w:val="18"/>
                <w:lang w:val="it-IT"/>
              </w:rPr>
            </w:pPr>
            <w:r w:rsidRPr="004A3586">
              <w:rPr>
                <w:sz w:val="18"/>
                <w:szCs w:val="18"/>
                <w:lang w:val="pl-PL"/>
              </w:rPr>
              <w:t>- IEC 62288 Ed. 3.0:2021</w:t>
            </w:r>
          </w:p>
          <w:p w14:paraId="0EE2ED14" w14:textId="77777777" w:rsidR="0037180B" w:rsidRPr="009D62F4" w:rsidRDefault="0037180B" w:rsidP="0037180B">
            <w:pPr>
              <w:spacing w:before="0" w:after="0"/>
              <w:jc w:val="left"/>
              <w:rPr>
                <w:rFonts w:eastAsia="Calibri"/>
                <w:bCs/>
                <w:iCs/>
                <w:sz w:val="18"/>
                <w:szCs w:val="18"/>
                <w:lang w:val="it-IT"/>
              </w:rPr>
            </w:pPr>
            <w:r w:rsidRPr="009D62F4">
              <w:rPr>
                <w:rFonts w:eastAsia="Calibri"/>
                <w:bCs/>
                <w:iCs/>
                <w:sz w:val="18"/>
                <w:szCs w:val="18"/>
                <w:lang w:val="it-IT"/>
              </w:rPr>
              <w:t>- IEC 62923-1:2018,</w:t>
            </w:r>
          </w:p>
          <w:p w14:paraId="0EE2ED15"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62923-2:2018.</w:t>
            </w:r>
          </w:p>
          <w:p w14:paraId="0EE2ED16" w14:textId="77777777" w:rsidR="0037180B" w:rsidRPr="00737C21" w:rsidRDefault="0037180B" w:rsidP="0037180B">
            <w:pPr>
              <w:spacing w:before="0" w:after="0"/>
              <w:jc w:val="left"/>
              <w:rPr>
                <w:rFonts w:eastAsia="Calibri"/>
                <w:bCs/>
                <w:iCs/>
                <w:sz w:val="18"/>
                <w:szCs w:val="18"/>
                <w:lang w:val="en-IE"/>
              </w:rPr>
            </w:pPr>
          </w:p>
          <w:p w14:paraId="0EE2ED17"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For GMDSS functions and units included in the ICS, the test requirements for those functions and units apply.</w:t>
            </w:r>
          </w:p>
        </w:tc>
        <w:tc>
          <w:tcPr>
            <w:tcW w:w="1165" w:type="dxa"/>
            <w:shd w:val="clear" w:color="auto" w:fill="auto"/>
          </w:tcPr>
          <w:p w14:paraId="0EE2ED18"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B+D</w:t>
            </w:r>
          </w:p>
          <w:p w14:paraId="0EE2ED19"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B+E</w:t>
            </w:r>
          </w:p>
          <w:p w14:paraId="0EE2ED1A" w14:textId="77777777" w:rsidR="0037180B" w:rsidRPr="00737C21" w:rsidRDefault="0037180B" w:rsidP="0037180B">
            <w:pPr>
              <w:spacing w:before="0" w:after="0"/>
              <w:jc w:val="center"/>
              <w:rPr>
                <w:rFonts w:eastAsia="Calibri"/>
                <w:bCs/>
                <w:iCs/>
                <w:sz w:val="18"/>
                <w:szCs w:val="18"/>
                <w:lang w:val="es-ES"/>
              </w:rPr>
            </w:pPr>
            <w:r w:rsidRPr="00737C21">
              <w:rPr>
                <w:rFonts w:eastAsia="Calibri"/>
                <w:color w:val="000000"/>
                <w:sz w:val="18"/>
                <w:szCs w:val="18"/>
              </w:rPr>
              <w:t>B+F</w:t>
            </w:r>
          </w:p>
        </w:tc>
        <w:tc>
          <w:tcPr>
            <w:tcW w:w="1250" w:type="dxa"/>
            <w:shd w:val="clear" w:color="auto" w:fill="auto"/>
          </w:tcPr>
          <w:p w14:paraId="0EE2ED1B" w14:textId="5AC751BB" w:rsidR="0037180B" w:rsidRPr="00F9782A" w:rsidRDefault="0037180B" w:rsidP="0037180B">
            <w:pPr>
              <w:spacing w:after="0"/>
              <w:jc w:val="center"/>
              <w:rPr>
                <w:strike/>
                <w:sz w:val="18"/>
                <w:szCs w:val="18"/>
              </w:rPr>
            </w:pPr>
          </w:p>
        </w:tc>
        <w:tc>
          <w:tcPr>
            <w:tcW w:w="1200" w:type="dxa"/>
            <w:shd w:val="clear" w:color="auto" w:fill="auto"/>
          </w:tcPr>
          <w:p w14:paraId="0EE2ED1C" w14:textId="540A605F" w:rsidR="0037180B" w:rsidRPr="00737C21" w:rsidRDefault="0037180B" w:rsidP="0037180B">
            <w:pPr>
              <w:spacing w:after="0"/>
              <w:jc w:val="center"/>
              <w:rPr>
                <w:sz w:val="18"/>
                <w:szCs w:val="18"/>
              </w:rPr>
            </w:pPr>
          </w:p>
        </w:tc>
      </w:tr>
    </w:tbl>
    <w:p w14:paraId="1851CD09" w14:textId="77777777" w:rsidR="00CB5FF6" w:rsidRPr="00F9782A" w:rsidRDefault="00CB5FF6" w:rsidP="0037180B">
      <w:pPr>
        <w:rPr>
          <w:bCs/>
          <w:sz w:val="18"/>
          <w:szCs w:val="18"/>
          <w:lang w:val="en-IE"/>
        </w:rPr>
      </w:pPr>
    </w:p>
    <w:p w14:paraId="0EE2ED1F" w14:textId="77777777" w:rsidR="0037180B" w:rsidRPr="00F9782A" w:rsidRDefault="0037180B" w:rsidP="0037180B">
      <w:pPr>
        <w:rPr>
          <w:bCs/>
          <w:sz w:val="18"/>
          <w:szCs w:val="18"/>
          <w:lang w:val="en-IE"/>
        </w:rPr>
      </w:pPr>
      <w:r w:rsidRPr="00F9782A">
        <w:rPr>
          <w:bCs/>
          <w:sz w:val="18"/>
          <w:szCs w:val="18"/>
          <w:lang w:val="en-IE"/>
        </w:rPr>
        <w:br w:type="page"/>
      </w:r>
    </w:p>
    <w:tbl>
      <w:tblPr>
        <w:tblW w:w="14606"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Look w:val="04A0" w:firstRow="1" w:lastRow="0" w:firstColumn="1" w:lastColumn="0" w:noHBand="0" w:noVBand="1"/>
      </w:tblPr>
      <w:tblGrid>
        <w:gridCol w:w="3504"/>
        <w:gridCol w:w="3678"/>
        <w:gridCol w:w="3069"/>
        <w:gridCol w:w="1945"/>
        <w:gridCol w:w="1276"/>
        <w:gridCol w:w="1134"/>
      </w:tblGrid>
      <w:tr w:rsidR="0037180B" w:rsidRPr="00737C21" w14:paraId="0EE2ED57" w14:textId="77777777" w:rsidTr="0037180B">
        <w:trPr>
          <w:cantSplit/>
        </w:trPr>
        <w:tc>
          <w:tcPr>
            <w:tcW w:w="3504" w:type="dxa"/>
            <w:shd w:val="clear" w:color="auto" w:fill="auto"/>
          </w:tcPr>
          <w:p w14:paraId="0EE2ED20"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MED/5.22</w:t>
            </w:r>
          </w:p>
          <w:p w14:paraId="0EE2ED21"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Ship Earth station for use in the GMDSS</w:t>
            </w:r>
          </w:p>
          <w:p w14:paraId="0EE2ED22" w14:textId="77777777" w:rsidR="0037180B" w:rsidRPr="00F9782A" w:rsidRDefault="0037180B" w:rsidP="0037180B">
            <w:pPr>
              <w:spacing w:before="0" w:after="0"/>
              <w:jc w:val="left"/>
              <w:rPr>
                <w:rFonts w:eastAsia="Calibri"/>
                <w:bCs/>
                <w:iCs/>
                <w:sz w:val="18"/>
                <w:szCs w:val="18"/>
                <w:lang w:val="en-IE"/>
              </w:rPr>
            </w:pPr>
          </w:p>
          <w:p w14:paraId="0EE2ED23" w14:textId="17B72421"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New item inserted by Implementing Regulation (EU) 2020/1170</w:t>
            </w:r>
            <w:r w:rsidR="00053363">
              <w:rPr>
                <w:rFonts w:eastAsia="Calibri"/>
                <w:bCs/>
                <w:iCs/>
                <w:sz w:val="18"/>
                <w:szCs w:val="18"/>
                <w:lang w:val="en-IE"/>
              </w:rPr>
              <w:t xml:space="preserve"> </w:t>
            </w:r>
          </w:p>
          <w:p w14:paraId="0EE2ED24" w14:textId="77777777" w:rsidR="0037180B" w:rsidRPr="00F9782A" w:rsidRDefault="0037180B" w:rsidP="0037180B">
            <w:pPr>
              <w:spacing w:before="0" w:after="0"/>
              <w:jc w:val="left"/>
              <w:rPr>
                <w:rFonts w:eastAsia="Calibri"/>
                <w:bCs/>
                <w:iCs/>
                <w:sz w:val="18"/>
                <w:szCs w:val="18"/>
                <w:lang w:val="en-IE"/>
              </w:rPr>
            </w:pPr>
          </w:p>
          <w:p w14:paraId="0EE2ED25"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Ex MED/9/5.9.</w:t>
            </w:r>
          </w:p>
          <w:p w14:paraId="0EE2ED26" w14:textId="77777777" w:rsidR="0037180B" w:rsidRPr="00F9782A" w:rsidRDefault="0037180B" w:rsidP="0037180B">
            <w:pPr>
              <w:spacing w:before="0" w:after="0"/>
              <w:jc w:val="left"/>
              <w:rPr>
                <w:rFonts w:eastAsia="Calibri"/>
                <w:bCs/>
                <w:iCs/>
                <w:sz w:val="18"/>
                <w:szCs w:val="18"/>
                <w:lang w:val="en-IE"/>
              </w:rPr>
            </w:pPr>
          </w:p>
          <w:p w14:paraId="0EE2ED27" w14:textId="40EF6D33" w:rsidR="00A56A19" w:rsidRPr="00F9782A" w:rsidRDefault="00A56A19" w:rsidP="00A56A19">
            <w:pPr>
              <w:rPr>
                <w:sz w:val="18"/>
                <w:szCs w:val="18"/>
              </w:rPr>
            </w:pPr>
            <w:r w:rsidRPr="00F9782A">
              <w:rPr>
                <w:sz w:val="18"/>
                <w:szCs w:val="18"/>
              </w:rPr>
              <w:t xml:space="preserve">Row 1 of </w:t>
            </w:r>
            <w:r w:rsidR="000D0D9C" w:rsidRPr="00F9782A">
              <w:rPr>
                <w:sz w:val="18"/>
                <w:szCs w:val="18"/>
              </w:rPr>
              <w:t>3</w:t>
            </w:r>
          </w:p>
        </w:tc>
        <w:tc>
          <w:tcPr>
            <w:tcW w:w="3678" w:type="dxa"/>
            <w:shd w:val="clear" w:color="auto" w:fill="auto"/>
          </w:tcPr>
          <w:p w14:paraId="0EE2ED28"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Type approval requirements</w:t>
            </w:r>
          </w:p>
          <w:p w14:paraId="0EE2ED29"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IV/14,</w:t>
            </w:r>
          </w:p>
          <w:p w14:paraId="0EE2ED2A"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X/3.</w:t>
            </w:r>
          </w:p>
          <w:p w14:paraId="0EE2ED2B" w14:textId="77777777" w:rsidR="0037180B" w:rsidRPr="00737C21" w:rsidRDefault="0037180B" w:rsidP="0037180B">
            <w:pPr>
              <w:pBdr>
                <w:bottom w:val="basicThinLines" w:sz="0" w:space="0" w:color="auto"/>
              </w:pBdr>
              <w:spacing w:before="0"/>
              <w:jc w:val="left"/>
              <w:rPr>
                <w:rFonts w:eastAsia="Calibri"/>
                <w:bCs/>
                <w:iCs/>
                <w:sz w:val="18"/>
                <w:szCs w:val="18"/>
                <w:lang w:val="en-IE"/>
              </w:rPr>
            </w:pPr>
          </w:p>
          <w:p w14:paraId="0EE2ED2C"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Carriage and performance requirements</w:t>
            </w:r>
          </w:p>
          <w:p w14:paraId="0EE2ED2D" w14:textId="77777777" w:rsidR="0037180B" w:rsidRPr="00737C21" w:rsidRDefault="0037180B" w:rsidP="0037180B">
            <w:pPr>
              <w:spacing w:before="0" w:after="0"/>
              <w:jc w:val="left"/>
              <w:rPr>
                <w:rFonts w:eastAsia="Calibri"/>
                <w:bCs/>
                <w:iCs/>
                <w:sz w:val="18"/>
                <w:szCs w:val="18"/>
                <w:lang w:val="pt-PT"/>
              </w:rPr>
            </w:pPr>
            <w:r w:rsidRPr="004C3FFC">
              <w:rPr>
                <w:rFonts w:eastAsia="Calibri"/>
                <w:bCs/>
                <w:iCs/>
                <w:sz w:val="18"/>
                <w:szCs w:val="18"/>
                <w:lang w:val="pt-PT"/>
              </w:rPr>
              <w:t xml:space="preserve">- SOLAS 74 Reg. </w:t>
            </w:r>
            <w:r w:rsidRPr="00737C21">
              <w:rPr>
                <w:rFonts w:eastAsia="Calibri"/>
                <w:bCs/>
                <w:iCs/>
                <w:sz w:val="18"/>
                <w:szCs w:val="18"/>
                <w:lang w:val="pt-PT"/>
              </w:rPr>
              <w:t>IV/10,</w:t>
            </w:r>
          </w:p>
          <w:p w14:paraId="0EE2ED2E"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A694(17),</w:t>
            </w:r>
          </w:p>
          <w:p w14:paraId="0EE2ED2F"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MSC.36(63)-(1994 HSC Code) 14,</w:t>
            </w:r>
          </w:p>
          <w:p w14:paraId="0EE2ED30"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MSC.97(73)-(2000 HSC Code) 14,</w:t>
            </w:r>
          </w:p>
          <w:p w14:paraId="0EE2ED31"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MSC.302(87),</w:t>
            </w:r>
          </w:p>
          <w:p w14:paraId="0EE2ED32"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MSC.434(98),</w:t>
            </w:r>
          </w:p>
          <w:p w14:paraId="0EE2ED33"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MSC/Circ.862,</w:t>
            </w:r>
          </w:p>
          <w:p w14:paraId="0EE2ED34"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COMSAR/Circ.32.</w:t>
            </w:r>
          </w:p>
        </w:tc>
        <w:tc>
          <w:tcPr>
            <w:tcW w:w="3069" w:type="dxa"/>
            <w:shd w:val="clear" w:color="auto" w:fill="auto"/>
          </w:tcPr>
          <w:p w14:paraId="0EE2ED35"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IMO MSC/Circ.862,</w:t>
            </w:r>
          </w:p>
          <w:p w14:paraId="0EE2ED36"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60945:2002 incl. IEC 60945 Corr. 1:2008,</w:t>
            </w:r>
          </w:p>
          <w:p w14:paraId="0EE2ED37"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D38"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D39" w14:textId="77777777" w:rsidR="0037180B" w:rsidRPr="00737C21" w:rsidRDefault="00847192" w:rsidP="0037180B">
            <w:pPr>
              <w:spacing w:before="0" w:after="0"/>
              <w:ind w:left="450"/>
              <w:jc w:val="left"/>
              <w:rPr>
                <w:sz w:val="18"/>
                <w:szCs w:val="18"/>
                <w:lang w:val="es-ES"/>
              </w:rPr>
            </w:pPr>
            <w:hyperlink r:id="rId406" w:history="1">
              <w:r w:rsidR="0037180B" w:rsidRPr="00737C21">
                <w:rPr>
                  <w:sz w:val="18"/>
                  <w:szCs w:val="18"/>
                  <w:lang w:val="es-ES"/>
                </w:rPr>
                <w:t>EN 61162-2:1998</w:t>
              </w:r>
            </w:hyperlink>
          </w:p>
          <w:p w14:paraId="0EE2ED3A" w14:textId="77777777" w:rsidR="0037180B" w:rsidRPr="00737C21" w:rsidRDefault="00847192" w:rsidP="0037180B">
            <w:pPr>
              <w:spacing w:before="0" w:after="0"/>
              <w:ind w:left="450"/>
              <w:jc w:val="left"/>
              <w:rPr>
                <w:sz w:val="18"/>
                <w:szCs w:val="18"/>
                <w:lang w:val="es-ES"/>
              </w:rPr>
            </w:pPr>
            <w:hyperlink r:id="rId407" w:history="1">
              <w:r w:rsidR="0037180B" w:rsidRPr="00737C21">
                <w:rPr>
                  <w:sz w:val="18"/>
                  <w:szCs w:val="18"/>
                  <w:lang w:val="es-ES"/>
                </w:rPr>
                <w:t>EN 61162-3:2008</w:t>
              </w:r>
            </w:hyperlink>
            <w:r w:rsidR="0037180B" w:rsidRPr="00737C21">
              <w:rPr>
                <w:sz w:val="18"/>
                <w:szCs w:val="18"/>
                <w:lang w:val="es-ES"/>
              </w:rPr>
              <w:t xml:space="preserve"> +A1:2010+A2:2014</w:t>
            </w:r>
          </w:p>
          <w:p w14:paraId="0EE2ED3B" w14:textId="77777777" w:rsidR="0037180B" w:rsidRPr="00737C21" w:rsidRDefault="0037180B" w:rsidP="0037180B">
            <w:pPr>
              <w:spacing w:before="0" w:after="0"/>
              <w:ind w:left="450"/>
              <w:jc w:val="left"/>
              <w:rPr>
                <w:sz w:val="18"/>
                <w:szCs w:val="18"/>
                <w:lang w:val="es-ES"/>
              </w:rPr>
            </w:pPr>
            <w:r w:rsidRPr="00737C21">
              <w:rPr>
                <w:bCs/>
                <w:iCs/>
                <w:sz w:val="18"/>
                <w:szCs w:val="18"/>
                <w:lang w:val="es-ES"/>
              </w:rPr>
              <w:t>EN</w:t>
            </w:r>
            <w:r w:rsidRPr="00737C21">
              <w:rPr>
                <w:sz w:val="18"/>
                <w:szCs w:val="18"/>
                <w:lang w:val="es-ES"/>
              </w:rPr>
              <w:t xml:space="preserve"> IEC 61162-450:2018,</w:t>
            </w:r>
          </w:p>
          <w:p w14:paraId="0EE2ED3C" w14:textId="77777777" w:rsidR="0037180B" w:rsidRPr="00563407" w:rsidRDefault="0037180B" w:rsidP="0037180B">
            <w:pPr>
              <w:spacing w:before="0" w:after="0"/>
              <w:jc w:val="left"/>
              <w:rPr>
                <w:rFonts w:eastAsia="Calibri"/>
                <w:bCs/>
                <w:iCs/>
                <w:sz w:val="18"/>
                <w:szCs w:val="18"/>
                <w:lang w:val="es-ES"/>
              </w:rPr>
            </w:pPr>
            <w:r w:rsidRPr="00563407">
              <w:rPr>
                <w:rFonts w:eastAsia="Calibri"/>
                <w:bCs/>
                <w:iCs/>
                <w:sz w:val="18"/>
                <w:szCs w:val="18"/>
                <w:lang w:val="es-ES"/>
              </w:rPr>
              <w:t>- EN IEC 62923-1:2018,</w:t>
            </w:r>
          </w:p>
          <w:p w14:paraId="0EE2ED3D" w14:textId="77777777" w:rsidR="0037180B" w:rsidRPr="00563407" w:rsidRDefault="0037180B" w:rsidP="0037180B">
            <w:pPr>
              <w:spacing w:before="0" w:after="0"/>
              <w:jc w:val="left"/>
              <w:rPr>
                <w:rFonts w:eastAsia="Calibri"/>
                <w:bCs/>
                <w:iCs/>
                <w:sz w:val="18"/>
                <w:szCs w:val="18"/>
                <w:lang w:val="es-ES"/>
              </w:rPr>
            </w:pPr>
            <w:r w:rsidRPr="00563407">
              <w:rPr>
                <w:rFonts w:eastAsia="Calibri"/>
                <w:bCs/>
                <w:iCs/>
                <w:sz w:val="18"/>
                <w:szCs w:val="18"/>
                <w:lang w:val="es-ES"/>
              </w:rPr>
              <w:t>- EN IEC 62923-2:2018,</w:t>
            </w:r>
          </w:p>
          <w:p w14:paraId="0EE2ED3E"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ETSI EN 301 441 V2.1.1:2016,</w:t>
            </w:r>
          </w:p>
          <w:p w14:paraId="0EE2ED3F"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IEC 61097-16:2019.</w:t>
            </w:r>
          </w:p>
          <w:p w14:paraId="0EE2ED40" w14:textId="77777777" w:rsidR="0037180B" w:rsidRPr="00737C21" w:rsidRDefault="0037180B" w:rsidP="0037180B">
            <w:pPr>
              <w:spacing w:before="0" w:after="0"/>
              <w:jc w:val="left"/>
              <w:rPr>
                <w:rFonts w:eastAsia="Calibri"/>
                <w:bCs/>
                <w:iCs/>
                <w:sz w:val="18"/>
                <w:szCs w:val="18"/>
                <w:lang w:val="es-ES"/>
              </w:rPr>
            </w:pPr>
          </w:p>
          <w:p w14:paraId="0EE2ED41"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Or:</w:t>
            </w:r>
          </w:p>
          <w:p w14:paraId="0EE2ED42"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MSC/Circ.862,</w:t>
            </w:r>
          </w:p>
          <w:p w14:paraId="0EE2ED43" w14:textId="77777777" w:rsidR="0037180B" w:rsidRPr="00737C21" w:rsidRDefault="0037180B" w:rsidP="0037180B">
            <w:pPr>
              <w:spacing w:before="0" w:after="0"/>
              <w:jc w:val="left"/>
              <w:rPr>
                <w:rFonts w:eastAsia="Calibri"/>
                <w:bCs/>
                <w:iCs/>
                <w:sz w:val="18"/>
                <w:szCs w:val="18"/>
                <w:lang w:val="fr-FR"/>
              </w:rPr>
            </w:pPr>
            <w:r w:rsidRPr="00737C21">
              <w:rPr>
                <w:rFonts w:eastAsia="Calibri"/>
                <w:bCs/>
                <w:iCs/>
                <w:sz w:val="18"/>
                <w:szCs w:val="18"/>
                <w:lang w:val="pt-PT"/>
              </w:rPr>
              <w:t xml:space="preserve">- IEC 60945:2002 incl. </w:t>
            </w:r>
            <w:r w:rsidRPr="00737C21">
              <w:rPr>
                <w:rFonts w:eastAsia="Calibri"/>
                <w:bCs/>
                <w:iCs/>
                <w:sz w:val="18"/>
                <w:szCs w:val="18"/>
                <w:lang w:val="fr-FR"/>
              </w:rPr>
              <w:t>IEC 60945 Corr. 1:2008,</w:t>
            </w:r>
          </w:p>
          <w:p w14:paraId="0EE2ED44" w14:textId="77777777" w:rsidR="0037180B" w:rsidRPr="00737C21" w:rsidRDefault="0037180B" w:rsidP="0037180B">
            <w:pPr>
              <w:spacing w:before="0" w:after="0"/>
              <w:jc w:val="left"/>
              <w:rPr>
                <w:rFonts w:eastAsia="Calibri"/>
                <w:bCs/>
                <w:iCs/>
                <w:sz w:val="18"/>
                <w:szCs w:val="18"/>
                <w:lang w:val="fr-FR"/>
              </w:rPr>
            </w:pPr>
            <w:r w:rsidRPr="00737C21">
              <w:rPr>
                <w:rFonts w:eastAsia="Calibri"/>
                <w:bCs/>
                <w:iCs/>
                <w:sz w:val="18"/>
                <w:szCs w:val="18"/>
                <w:lang w:val="fr-FR"/>
              </w:rPr>
              <w:t>- ETSI EN 301 441 V2.1.1:2016,</w:t>
            </w:r>
          </w:p>
          <w:p w14:paraId="0EE2ED45"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D46"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D47" w14:textId="77777777" w:rsidR="0037180B" w:rsidRPr="009D62F4" w:rsidRDefault="00847192" w:rsidP="0037180B">
            <w:pPr>
              <w:spacing w:before="0" w:after="0"/>
              <w:ind w:left="450"/>
              <w:jc w:val="left"/>
              <w:rPr>
                <w:sz w:val="18"/>
                <w:szCs w:val="18"/>
                <w:lang w:val="it-IT"/>
              </w:rPr>
            </w:pPr>
            <w:hyperlink r:id="rId408" w:history="1">
              <w:r w:rsidR="0037180B" w:rsidRPr="009D62F4">
                <w:rPr>
                  <w:sz w:val="18"/>
                  <w:szCs w:val="18"/>
                  <w:lang w:val="it-IT"/>
                </w:rPr>
                <w:t>IEC 61162-2 Ed.1.0:1998-09</w:t>
              </w:r>
            </w:hyperlink>
          </w:p>
          <w:p w14:paraId="0EE2ED48" w14:textId="77777777" w:rsidR="0037180B" w:rsidRPr="00737C21" w:rsidRDefault="00847192" w:rsidP="0037180B">
            <w:pPr>
              <w:spacing w:before="0" w:after="0"/>
              <w:ind w:left="450"/>
              <w:jc w:val="left"/>
              <w:rPr>
                <w:sz w:val="18"/>
                <w:szCs w:val="18"/>
              </w:rPr>
            </w:pPr>
            <w:hyperlink r:id="rId409" w:history="1">
              <w:r w:rsidR="0037180B" w:rsidRPr="00737C21">
                <w:rPr>
                  <w:sz w:val="18"/>
                  <w:szCs w:val="18"/>
                </w:rPr>
                <w:t>IEC 61162-3 Ed.1.2 Consol. with A1 Ed. 1.0:2010-11</w:t>
              </w:r>
            </w:hyperlink>
            <w:r w:rsidR="0037180B" w:rsidRPr="00737C21">
              <w:rPr>
                <w:sz w:val="18"/>
                <w:szCs w:val="18"/>
              </w:rPr>
              <w:t xml:space="preserve"> and A2 Ed. 1.0:2014-07</w:t>
            </w:r>
          </w:p>
          <w:p w14:paraId="0EE2ED49" w14:textId="77777777" w:rsidR="0037180B" w:rsidRPr="00737C21" w:rsidRDefault="0037180B" w:rsidP="0037180B">
            <w:pPr>
              <w:spacing w:before="0" w:after="0"/>
              <w:ind w:left="450"/>
              <w:jc w:val="left"/>
              <w:rPr>
                <w:sz w:val="18"/>
                <w:szCs w:val="18"/>
                <w:lang w:val="en-IE"/>
              </w:rPr>
            </w:pPr>
            <w:r w:rsidRPr="00737C21">
              <w:rPr>
                <w:sz w:val="18"/>
                <w:szCs w:val="18"/>
                <w:lang w:val="en-IE"/>
              </w:rPr>
              <w:t>IEC 61162-450:2018,</w:t>
            </w:r>
          </w:p>
          <w:p w14:paraId="0EE2ED4A"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61097-16:2019,</w:t>
            </w:r>
          </w:p>
          <w:p w14:paraId="0EE2ED4B"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62923-1:2018,</w:t>
            </w:r>
          </w:p>
          <w:p w14:paraId="0EE2ED4C"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62923-2:2018.</w:t>
            </w:r>
          </w:p>
          <w:p w14:paraId="0EE2ED4D" w14:textId="77777777" w:rsidR="0037180B" w:rsidRPr="00737C21" w:rsidRDefault="0037180B" w:rsidP="0037180B">
            <w:pPr>
              <w:spacing w:before="0" w:after="0"/>
              <w:jc w:val="left"/>
              <w:rPr>
                <w:rFonts w:eastAsia="Calibri"/>
                <w:bCs/>
                <w:iCs/>
                <w:sz w:val="18"/>
                <w:szCs w:val="18"/>
                <w:lang w:val="en-IE"/>
              </w:rPr>
            </w:pPr>
          </w:p>
          <w:p w14:paraId="0EE2ED4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And additionally, for </w:t>
            </w:r>
            <w:r w:rsidRPr="00737C21">
              <w:rPr>
                <w:bCs/>
                <w:sz w:val="18"/>
                <w:szCs w:val="18"/>
                <w:lang w:val="en-IE"/>
              </w:rPr>
              <w:t>Inmarsat equipment:</w:t>
            </w:r>
          </w:p>
          <w:p w14:paraId="0EE2ED4F" w14:textId="77777777" w:rsidR="0037180B" w:rsidRPr="00737C21" w:rsidRDefault="0037180B" w:rsidP="0037180B">
            <w:pPr>
              <w:spacing w:before="0" w:after="0"/>
              <w:jc w:val="left"/>
              <w:rPr>
                <w:rFonts w:eastAsia="Calibri"/>
                <w:bCs/>
                <w:iCs/>
                <w:strike/>
                <w:sz w:val="18"/>
                <w:szCs w:val="18"/>
                <w:lang w:val="fr-BE"/>
              </w:rPr>
            </w:pPr>
            <w:r w:rsidRPr="00737C21">
              <w:rPr>
                <w:rFonts w:eastAsia="Calibri"/>
                <w:bCs/>
                <w:iCs/>
                <w:sz w:val="18"/>
                <w:szCs w:val="18"/>
                <w:lang w:val="fr-BE"/>
              </w:rPr>
              <w:t>- ETSI ETS 300 460:1996 + A1:1997.</w:t>
            </w:r>
          </w:p>
        </w:tc>
        <w:tc>
          <w:tcPr>
            <w:tcW w:w="1945" w:type="dxa"/>
            <w:shd w:val="clear" w:color="auto" w:fill="auto"/>
          </w:tcPr>
          <w:p w14:paraId="0EE2ED50" w14:textId="77777777" w:rsidR="0037180B" w:rsidRPr="00737C21" w:rsidRDefault="0037180B" w:rsidP="0037180B">
            <w:pPr>
              <w:spacing w:before="0" w:after="0"/>
              <w:jc w:val="center"/>
              <w:rPr>
                <w:sz w:val="18"/>
                <w:szCs w:val="18"/>
              </w:rPr>
            </w:pPr>
            <w:r w:rsidRPr="00737C21">
              <w:rPr>
                <w:rFonts w:eastAsia="Calibri"/>
                <w:sz w:val="18"/>
                <w:szCs w:val="18"/>
              </w:rPr>
              <w:t>B+D</w:t>
            </w:r>
          </w:p>
          <w:p w14:paraId="0EE2ED51" w14:textId="77777777" w:rsidR="0037180B" w:rsidRPr="00737C21" w:rsidRDefault="0037180B" w:rsidP="0037180B">
            <w:pPr>
              <w:spacing w:before="0" w:after="0"/>
              <w:jc w:val="center"/>
              <w:rPr>
                <w:sz w:val="18"/>
                <w:szCs w:val="18"/>
              </w:rPr>
            </w:pPr>
            <w:r w:rsidRPr="00737C21">
              <w:rPr>
                <w:rFonts w:eastAsia="Calibri"/>
                <w:sz w:val="18"/>
                <w:szCs w:val="18"/>
              </w:rPr>
              <w:t>B+E</w:t>
            </w:r>
          </w:p>
          <w:p w14:paraId="0EE2ED52" w14:textId="77777777" w:rsidR="0037180B" w:rsidRPr="00737C21" w:rsidRDefault="0037180B" w:rsidP="0037180B">
            <w:pPr>
              <w:spacing w:before="0" w:after="0"/>
              <w:jc w:val="center"/>
              <w:rPr>
                <w:rFonts w:eastAsia="Calibri"/>
                <w:bCs/>
                <w:iCs/>
                <w:sz w:val="18"/>
                <w:szCs w:val="18"/>
                <w:lang w:val="es-ES"/>
              </w:rPr>
            </w:pPr>
            <w:r w:rsidRPr="00737C21">
              <w:rPr>
                <w:rFonts w:eastAsia="Calibri"/>
                <w:sz w:val="18"/>
                <w:szCs w:val="18"/>
              </w:rPr>
              <w:t>B+F</w:t>
            </w:r>
          </w:p>
        </w:tc>
        <w:tc>
          <w:tcPr>
            <w:tcW w:w="1276" w:type="dxa"/>
          </w:tcPr>
          <w:p w14:paraId="0EE2ED53" w14:textId="77777777" w:rsidR="0037180B" w:rsidRPr="00AE2A6E" w:rsidRDefault="0037180B" w:rsidP="0037180B">
            <w:pPr>
              <w:spacing w:after="0"/>
              <w:jc w:val="center"/>
              <w:rPr>
                <w:sz w:val="18"/>
                <w:szCs w:val="18"/>
              </w:rPr>
            </w:pPr>
            <w:r w:rsidRPr="00AE2A6E">
              <w:rPr>
                <w:sz w:val="18"/>
                <w:szCs w:val="18"/>
              </w:rPr>
              <w:t>12.8.2020</w:t>
            </w:r>
          </w:p>
        </w:tc>
        <w:tc>
          <w:tcPr>
            <w:tcW w:w="1134" w:type="dxa"/>
            <w:shd w:val="clear" w:color="auto" w:fill="auto"/>
          </w:tcPr>
          <w:p w14:paraId="0EE2ED54" w14:textId="77777777" w:rsidR="0037180B" w:rsidRPr="00AE2A6E" w:rsidRDefault="0037180B" w:rsidP="0037180B">
            <w:pPr>
              <w:spacing w:after="0"/>
              <w:jc w:val="center"/>
              <w:rPr>
                <w:sz w:val="18"/>
                <w:szCs w:val="18"/>
              </w:rPr>
            </w:pPr>
            <w:r w:rsidRPr="00AE2A6E">
              <w:rPr>
                <w:sz w:val="18"/>
                <w:szCs w:val="18"/>
                <w:lang w:val="en-IE"/>
              </w:rPr>
              <w:t>25.8.2024</w:t>
            </w:r>
          </w:p>
          <w:p w14:paraId="0EE2ED56" w14:textId="2CAD64C9" w:rsidR="00A56A19" w:rsidRPr="00AE2A6E" w:rsidRDefault="0037180B" w:rsidP="00F9782A">
            <w:pPr>
              <w:spacing w:after="0"/>
              <w:jc w:val="center"/>
              <w:rPr>
                <w:sz w:val="18"/>
                <w:szCs w:val="18"/>
              </w:rPr>
            </w:pPr>
            <w:r w:rsidRPr="00AE2A6E">
              <w:rPr>
                <w:sz w:val="18"/>
                <w:szCs w:val="18"/>
              </w:rPr>
              <w:t>(iii)</w:t>
            </w:r>
          </w:p>
        </w:tc>
      </w:tr>
    </w:tbl>
    <w:p w14:paraId="0EE2ED58" w14:textId="77777777" w:rsidR="0037180B" w:rsidRPr="00737C21" w:rsidRDefault="0037180B" w:rsidP="0037180B">
      <w:pPr>
        <w:spacing w:line="276" w:lineRule="auto"/>
        <w:rPr>
          <w:bCs/>
          <w:szCs w:val="24"/>
          <w:lang w:val="en-IE"/>
        </w:rPr>
      </w:pPr>
    </w:p>
    <w:tbl>
      <w:tblPr>
        <w:tblW w:w="14672"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Look w:val="04A0" w:firstRow="1" w:lastRow="0" w:firstColumn="1" w:lastColumn="0" w:noHBand="0" w:noVBand="1"/>
      </w:tblPr>
      <w:tblGrid>
        <w:gridCol w:w="3627"/>
        <w:gridCol w:w="3685"/>
        <w:gridCol w:w="3745"/>
        <w:gridCol w:w="1165"/>
        <w:gridCol w:w="1108"/>
        <w:gridCol w:w="1342"/>
      </w:tblGrid>
      <w:tr w:rsidR="0037180B" w:rsidRPr="00737C21" w14:paraId="0EE2ED9D" w14:textId="77777777" w:rsidTr="0037180B">
        <w:trPr>
          <w:cantSplit/>
        </w:trPr>
        <w:tc>
          <w:tcPr>
            <w:tcW w:w="3627" w:type="dxa"/>
            <w:shd w:val="clear" w:color="auto" w:fill="auto"/>
          </w:tcPr>
          <w:p w14:paraId="0EE2ED59" w14:textId="77777777" w:rsidR="0037180B" w:rsidRPr="00F9782A" w:rsidRDefault="0037180B" w:rsidP="0037180B">
            <w:pPr>
              <w:spacing w:before="0" w:after="0"/>
              <w:jc w:val="left"/>
              <w:rPr>
                <w:rFonts w:eastAsia="Calibri"/>
                <w:bCs/>
                <w:iCs/>
                <w:sz w:val="18"/>
                <w:szCs w:val="18"/>
                <w:lang w:val="en-IE"/>
              </w:rPr>
            </w:pPr>
            <w:bookmarkStart w:id="19" w:name="_Hlk63879746"/>
            <w:r w:rsidRPr="00F9782A">
              <w:rPr>
                <w:rFonts w:eastAsia="Calibri"/>
                <w:bCs/>
                <w:iCs/>
                <w:sz w:val="18"/>
                <w:szCs w:val="18"/>
                <w:lang w:val="en-IE"/>
              </w:rPr>
              <w:t>MED/5.22</w:t>
            </w:r>
          </w:p>
          <w:p w14:paraId="0EE2ED5A"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Ship Earth station for use in the GMDSS</w:t>
            </w:r>
          </w:p>
          <w:p w14:paraId="0EE2ED5B" w14:textId="77777777" w:rsidR="0037180B" w:rsidRPr="00F9782A" w:rsidRDefault="0037180B" w:rsidP="0037180B">
            <w:pPr>
              <w:spacing w:before="0" w:after="0"/>
              <w:jc w:val="left"/>
              <w:rPr>
                <w:rFonts w:eastAsia="Calibri"/>
                <w:bCs/>
                <w:iCs/>
                <w:sz w:val="18"/>
                <w:szCs w:val="18"/>
                <w:lang w:val="en-IE"/>
              </w:rPr>
            </w:pPr>
          </w:p>
          <w:p w14:paraId="0EE2ED5C" w14:textId="77777777" w:rsidR="0037180B" w:rsidRPr="00F9782A" w:rsidRDefault="0037180B" w:rsidP="0037180B">
            <w:pPr>
              <w:spacing w:before="0" w:after="0"/>
              <w:jc w:val="left"/>
              <w:rPr>
                <w:bCs/>
                <w:sz w:val="18"/>
                <w:szCs w:val="18"/>
                <w:lang w:val="en-IE"/>
              </w:rPr>
            </w:pPr>
            <w:r w:rsidRPr="00F9782A">
              <w:rPr>
                <w:bCs/>
                <w:sz w:val="18"/>
                <w:szCs w:val="18"/>
                <w:lang w:val="en-IE"/>
              </w:rPr>
              <w:t>Inmarsat C equipment:</w:t>
            </w:r>
          </w:p>
          <w:p w14:paraId="0EE2ED5D" w14:textId="7562744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New item inserted by Implementing Regulation (EU) 2020/1170</w:t>
            </w:r>
          </w:p>
          <w:p w14:paraId="0EE2ED5E" w14:textId="77777777" w:rsidR="0037180B" w:rsidRPr="00F9782A" w:rsidRDefault="0037180B" w:rsidP="0037180B">
            <w:pPr>
              <w:spacing w:before="0" w:after="0"/>
              <w:jc w:val="left"/>
              <w:rPr>
                <w:rFonts w:eastAsia="Calibri"/>
                <w:bCs/>
                <w:iCs/>
                <w:sz w:val="18"/>
                <w:szCs w:val="18"/>
                <w:lang w:val="en-IE"/>
              </w:rPr>
            </w:pPr>
          </w:p>
          <w:p w14:paraId="0EE2ED5F"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Inmarsat Fleet Broad Band (FBB)equipment and Iridium equipment:</w:t>
            </w:r>
          </w:p>
          <w:p w14:paraId="0EE2ED60"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New item inserted by Implementing Regulation</w:t>
            </w:r>
          </w:p>
          <w:p w14:paraId="0EE2ED61"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(EU) 2021/1158</w:t>
            </w:r>
          </w:p>
          <w:p w14:paraId="0EE2ED62" w14:textId="77777777" w:rsidR="0037180B" w:rsidRPr="00F9782A" w:rsidRDefault="0037180B" w:rsidP="0037180B">
            <w:pPr>
              <w:spacing w:before="0" w:after="0"/>
              <w:jc w:val="left"/>
              <w:rPr>
                <w:rFonts w:eastAsia="Calibri"/>
                <w:bCs/>
                <w:iCs/>
                <w:sz w:val="18"/>
                <w:szCs w:val="18"/>
                <w:lang w:val="en-IE"/>
              </w:rPr>
            </w:pPr>
          </w:p>
          <w:p w14:paraId="0EE2ED63"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Ex MED/9/5.9.</w:t>
            </w:r>
          </w:p>
          <w:p w14:paraId="0EE2ED64" w14:textId="77777777" w:rsidR="0037180B" w:rsidRPr="00F9782A" w:rsidRDefault="0037180B" w:rsidP="0037180B">
            <w:pPr>
              <w:spacing w:before="0" w:after="0"/>
              <w:jc w:val="left"/>
              <w:rPr>
                <w:rFonts w:eastAsia="Calibri"/>
                <w:bCs/>
                <w:iCs/>
                <w:sz w:val="18"/>
                <w:szCs w:val="18"/>
                <w:lang w:val="en-IE"/>
              </w:rPr>
            </w:pPr>
          </w:p>
          <w:p w14:paraId="0EE2ED65" w14:textId="68160ACB" w:rsidR="00A56A19" w:rsidRPr="00F9782A" w:rsidRDefault="00A56A19" w:rsidP="00A56A19">
            <w:pPr>
              <w:rPr>
                <w:sz w:val="18"/>
                <w:szCs w:val="18"/>
              </w:rPr>
            </w:pPr>
            <w:r w:rsidRPr="00F9782A">
              <w:rPr>
                <w:sz w:val="18"/>
                <w:szCs w:val="18"/>
              </w:rPr>
              <w:t xml:space="preserve">Row 2 of </w:t>
            </w:r>
            <w:r w:rsidR="000D0D9C" w:rsidRPr="00F9782A">
              <w:rPr>
                <w:sz w:val="18"/>
                <w:szCs w:val="18"/>
              </w:rPr>
              <w:t>3</w:t>
            </w:r>
          </w:p>
        </w:tc>
        <w:tc>
          <w:tcPr>
            <w:tcW w:w="3685" w:type="dxa"/>
            <w:shd w:val="clear" w:color="auto" w:fill="auto"/>
          </w:tcPr>
          <w:p w14:paraId="0EE2ED66"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Type approval requirements</w:t>
            </w:r>
          </w:p>
          <w:p w14:paraId="0EE2ED67"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IV/14,</w:t>
            </w:r>
          </w:p>
          <w:p w14:paraId="0EE2ED68"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X/3.</w:t>
            </w:r>
          </w:p>
          <w:p w14:paraId="0EE2ED69" w14:textId="77777777" w:rsidR="0037180B" w:rsidRPr="00737C21" w:rsidRDefault="0037180B" w:rsidP="0037180B">
            <w:pPr>
              <w:pBdr>
                <w:bottom w:val="basicThinLines" w:sz="0" w:space="0" w:color="auto"/>
              </w:pBdr>
              <w:spacing w:before="0"/>
              <w:jc w:val="left"/>
              <w:rPr>
                <w:rFonts w:eastAsia="Calibri"/>
                <w:bCs/>
                <w:iCs/>
                <w:sz w:val="18"/>
                <w:szCs w:val="18"/>
                <w:lang w:val="en-IE"/>
              </w:rPr>
            </w:pPr>
          </w:p>
          <w:p w14:paraId="0EE2ED6A"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Carriage and performance requirements</w:t>
            </w:r>
          </w:p>
          <w:p w14:paraId="0EE2ED6B"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SOLAS 74 Reg. IV/10,</w:t>
            </w:r>
          </w:p>
          <w:p w14:paraId="0EE2ED6C"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A694(17),</w:t>
            </w:r>
          </w:p>
          <w:p w14:paraId="0EE2ED6D"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MSC.36(63)-(1994 HSC Code) 14,</w:t>
            </w:r>
          </w:p>
          <w:p w14:paraId="0EE2ED6E"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MSC.97(73)-(2000 HSC Code) 14,</w:t>
            </w:r>
          </w:p>
          <w:p w14:paraId="0EE2ED6F"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MSC.302(87),</w:t>
            </w:r>
          </w:p>
          <w:p w14:paraId="0EE2ED70"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MSC.434(98),</w:t>
            </w:r>
          </w:p>
          <w:p w14:paraId="0EE2ED71"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MSC/Circ.862,</w:t>
            </w:r>
          </w:p>
          <w:p w14:paraId="0EE2ED72"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COMSAR/Circ.32.</w:t>
            </w:r>
          </w:p>
        </w:tc>
        <w:tc>
          <w:tcPr>
            <w:tcW w:w="3745" w:type="dxa"/>
            <w:shd w:val="clear" w:color="auto" w:fill="auto"/>
          </w:tcPr>
          <w:p w14:paraId="0EE2ED73"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IMO MSC/Circ.862,</w:t>
            </w:r>
          </w:p>
          <w:p w14:paraId="0EE2ED74"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60945:2002 incl. IEC 60945 Corr. 1:2008,</w:t>
            </w:r>
          </w:p>
          <w:p w14:paraId="0EE2ED7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D76"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D77" w14:textId="77777777" w:rsidR="0037180B" w:rsidRPr="00737C21" w:rsidRDefault="00847192" w:rsidP="0037180B">
            <w:pPr>
              <w:spacing w:before="0" w:after="0"/>
              <w:ind w:left="450"/>
              <w:jc w:val="left"/>
              <w:rPr>
                <w:sz w:val="18"/>
                <w:szCs w:val="18"/>
                <w:lang w:val="es-ES"/>
              </w:rPr>
            </w:pPr>
            <w:hyperlink r:id="rId410" w:history="1">
              <w:r w:rsidR="0037180B" w:rsidRPr="00737C21">
                <w:rPr>
                  <w:sz w:val="18"/>
                  <w:szCs w:val="18"/>
                  <w:lang w:val="es-ES"/>
                </w:rPr>
                <w:t>EN 61162-2:1998</w:t>
              </w:r>
            </w:hyperlink>
          </w:p>
          <w:p w14:paraId="0EE2ED78" w14:textId="77777777" w:rsidR="0037180B" w:rsidRPr="00737C21" w:rsidRDefault="00847192" w:rsidP="0037180B">
            <w:pPr>
              <w:spacing w:before="0" w:after="0"/>
              <w:ind w:left="450"/>
              <w:jc w:val="left"/>
              <w:rPr>
                <w:sz w:val="18"/>
                <w:szCs w:val="18"/>
                <w:lang w:val="es-ES"/>
              </w:rPr>
            </w:pPr>
            <w:hyperlink r:id="rId411" w:history="1">
              <w:r w:rsidR="0037180B" w:rsidRPr="00737C21">
                <w:rPr>
                  <w:sz w:val="18"/>
                  <w:szCs w:val="18"/>
                  <w:lang w:val="es-ES"/>
                </w:rPr>
                <w:t>EN 61162-3:2008</w:t>
              </w:r>
            </w:hyperlink>
            <w:r w:rsidR="0037180B" w:rsidRPr="00737C21">
              <w:rPr>
                <w:sz w:val="18"/>
                <w:szCs w:val="18"/>
                <w:lang w:val="es-ES"/>
              </w:rPr>
              <w:t xml:space="preserve"> +A1:2010+A2:2014</w:t>
            </w:r>
          </w:p>
          <w:p w14:paraId="0EE2ED79" w14:textId="77777777" w:rsidR="0037180B" w:rsidRPr="00737C21" w:rsidRDefault="0037180B" w:rsidP="0037180B">
            <w:pPr>
              <w:spacing w:before="0" w:after="0"/>
              <w:ind w:left="450"/>
              <w:jc w:val="left"/>
              <w:rPr>
                <w:sz w:val="18"/>
                <w:szCs w:val="18"/>
                <w:lang w:val="es-ES"/>
              </w:rPr>
            </w:pPr>
            <w:r w:rsidRPr="00737C21">
              <w:rPr>
                <w:bCs/>
                <w:iCs/>
                <w:sz w:val="18"/>
                <w:szCs w:val="18"/>
                <w:lang w:val="es-ES"/>
              </w:rPr>
              <w:t>EN</w:t>
            </w:r>
            <w:r w:rsidRPr="00737C21">
              <w:rPr>
                <w:sz w:val="18"/>
                <w:szCs w:val="18"/>
                <w:lang w:val="es-ES"/>
              </w:rPr>
              <w:t xml:space="preserve"> IEC 61162-450:2018,</w:t>
            </w:r>
          </w:p>
          <w:p w14:paraId="0EE2ED7A" w14:textId="77777777" w:rsidR="0037180B" w:rsidRPr="00563407" w:rsidRDefault="0037180B" w:rsidP="0037180B">
            <w:pPr>
              <w:spacing w:before="0" w:after="0"/>
              <w:jc w:val="left"/>
              <w:rPr>
                <w:rFonts w:eastAsia="Calibri"/>
                <w:bCs/>
                <w:iCs/>
                <w:sz w:val="18"/>
                <w:szCs w:val="18"/>
                <w:lang w:val="es-ES"/>
              </w:rPr>
            </w:pPr>
            <w:r w:rsidRPr="00563407">
              <w:rPr>
                <w:rFonts w:eastAsia="Calibri"/>
                <w:bCs/>
                <w:iCs/>
                <w:sz w:val="18"/>
                <w:szCs w:val="18"/>
                <w:lang w:val="es-ES"/>
              </w:rPr>
              <w:t>- EN IEC 62923-1:2018,</w:t>
            </w:r>
          </w:p>
          <w:p w14:paraId="0EE2ED7B" w14:textId="77777777" w:rsidR="0037180B" w:rsidRPr="00563407" w:rsidRDefault="0037180B" w:rsidP="0037180B">
            <w:pPr>
              <w:spacing w:before="0" w:after="0"/>
              <w:jc w:val="left"/>
              <w:rPr>
                <w:rFonts w:eastAsia="Calibri"/>
                <w:bCs/>
                <w:iCs/>
                <w:sz w:val="18"/>
                <w:szCs w:val="18"/>
                <w:lang w:val="es-ES"/>
              </w:rPr>
            </w:pPr>
            <w:r w:rsidRPr="00563407">
              <w:rPr>
                <w:rFonts w:eastAsia="Calibri"/>
                <w:bCs/>
                <w:iCs/>
                <w:sz w:val="18"/>
                <w:szCs w:val="18"/>
                <w:lang w:val="es-ES"/>
              </w:rPr>
              <w:t>- EN IEC 62923-2:2018,</w:t>
            </w:r>
          </w:p>
          <w:p w14:paraId="0EE2ED7C" w14:textId="2180E5D0"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IEC 61097-16:2019.</w:t>
            </w:r>
          </w:p>
          <w:p w14:paraId="0EE2ED7D" w14:textId="77777777" w:rsidR="0037180B" w:rsidRPr="00737C21" w:rsidRDefault="0037180B" w:rsidP="0037180B">
            <w:pPr>
              <w:spacing w:before="0" w:after="0"/>
              <w:jc w:val="left"/>
              <w:rPr>
                <w:rFonts w:eastAsia="Calibri"/>
                <w:bCs/>
                <w:iCs/>
                <w:sz w:val="18"/>
                <w:szCs w:val="18"/>
                <w:lang w:val="es-ES"/>
              </w:rPr>
            </w:pPr>
          </w:p>
          <w:p w14:paraId="0EE2ED7E"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xml:space="preserve">And additionally, for </w:t>
            </w:r>
            <w:r w:rsidRPr="00737C21">
              <w:rPr>
                <w:bCs/>
                <w:sz w:val="18"/>
                <w:szCs w:val="18"/>
                <w:lang w:val="es-ES"/>
              </w:rPr>
              <w:t>Inmarsat C equipment:</w:t>
            </w:r>
          </w:p>
          <w:p w14:paraId="0EE2ED7F"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ETSI ETS 300 460:1996 + A1:1997.</w:t>
            </w:r>
          </w:p>
          <w:p w14:paraId="0EE2ED80"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And additionally, for Inmarsat Fleet Broad Band (FBB)equipment: </w:t>
            </w:r>
          </w:p>
          <w:p w14:paraId="0EE2ED81"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ETSI EN 301 444 V2.1.2:2016.</w:t>
            </w:r>
          </w:p>
          <w:p w14:paraId="0EE2ED82"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And </w:t>
            </w:r>
            <w:r w:rsidRPr="00815BD8">
              <w:rPr>
                <w:rFonts w:eastAsia="Calibri"/>
                <w:bCs/>
                <w:iCs/>
                <w:sz w:val="18"/>
                <w:szCs w:val="18"/>
                <w:lang w:val="en-IE"/>
              </w:rPr>
              <w:t>additionally</w:t>
            </w:r>
            <w:r w:rsidRPr="00737C21">
              <w:rPr>
                <w:rFonts w:eastAsia="Calibri"/>
                <w:bCs/>
                <w:iCs/>
                <w:sz w:val="18"/>
                <w:szCs w:val="18"/>
                <w:lang w:val="en-IE"/>
              </w:rPr>
              <w:t xml:space="preserve">, for Iridium equipment: </w:t>
            </w:r>
          </w:p>
          <w:p w14:paraId="0EE2ED83" w14:textId="77777777" w:rsidR="0037180B" w:rsidRPr="00737C21" w:rsidRDefault="0037180B" w:rsidP="0037180B">
            <w:pPr>
              <w:spacing w:before="0" w:after="0"/>
              <w:jc w:val="left"/>
              <w:rPr>
                <w:rFonts w:eastAsia="Calibri"/>
                <w:bCs/>
                <w:iCs/>
                <w:sz w:val="18"/>
                <w:szCs w:val="18"/>
                <w:lang w:val="fr-FR"/>
              </w:rPr>
            </w:pPr>
            <w:r w:rsidRPr="00737C21">
              <w:rPr>
                <w:rFonts w:eastAsia="Calibri"/>
                <w:bCs/>
                <w:iCs/>
                <w:sz w:val="18"/>
                <w:szCs w:val="18"/>
                <w:lang w:val="fr-FR"/>
              </w:rPr>
              <w:t>- ETSI EN 301 441 V2.1.1:2016.</w:t>
            </w:r>
          </w:p>
          <w:p w14:paraId="0EE2ED84" w14:textId="77777777" w:rsidR="0037180B" w:rsidRPr="00737C21" w:rsidRDefault="0037180B" w:rsidP="0037180B">
            <w:pPr>
              <w:spacing w:before="0" w:after="0"/>
              <w:jc w:val="left"/>
              <w:rPr>
                <w:rFonts w:eastAsia="Calibri"/>
                <w:bCs/>
                <w:iCs/>
                <w:sz w:val="18"/>
                <w:szCs w:val="18"/>
                <w:lang w:val="fr-FR"/>
              </w:rPr>
            </w:pPr>
          </w:p>
          <w:p w14:paraId="0EE2ED85" w14:textId="370ED807" w:rsidR="0037180B" w:rsidRPr="00737C21" w:rsidRDefault="0037180B" w:rsidP="0037180B">
            <w:pPr>
              <w:spacing w:before="0" w:after="0"/>
              <w:jc w:val="left"/>
              <w:rPr>
                <w:rFonts w:eastAsia="Calibri"/>
                <w:bCs/>
                <w:iCs/>
                <w:sz w:val="18"/>
                <w:szCs w:val="18"/>
                <w:lang w:val="fr-FR"/>
              </w:rPr>
            </w:pPr>
            <w:r w:rsidRPr="00737C21">
              <w:rPr>
                <w:rFonts w:eastAsia="Calibri"/>
                <w:bCs/>
                <w:iCs/>
                <w:sz w:val="18"/>
                <w:szCs w:val="18"/>
                <w:lang w:val="fr-FR"/>
              </w:rPr>
              <w:t>Or:</w:t>
            </w:r>
          </w:p>
          <w:p w14:paraId="0EE2ED86" w14:textId="77777777" w:rsidR="0037180B" w:rsidRPr="00737C21" w:rsidRDefault="0037180B" w:rsidP="0037180B">
            <w:pPr>
              <w:spacing w:before="0" w:after="0"/>
              <w:jc w:val="left"/>
              <w:rPr>
                <w:rFonts w:eastAsia="Calibri"/>
                <w:bCs/>
                <w:iCs/>
                <w:sz w:val="18"/>
                <w:szCs w:val="18"/>
                <w:lang w:val="fr-FR"/>
              </w:rPr>
            </w:pPr>
            <w:r w:rsidRPr="00737C21">
              <w:rPr>
                <w:rFonts w:eastAsia="Calibri"/>
                <w:bCs/>
                <w:iCs/>
                <w:sz w:val="18"/>
                <w:szCs w:val="18"/>
                <w:lang w:val="fr-FR"/>
              </w:rPr>
              <w:t>- IMO MSC/Circ.862,</w:t>
            </w:r>
          </w:p>
          <w:p w14:paraId="0EE2ED87" w14:textId="77777777" w:rsidR="0037180B" w:rsidRPr="00F262A3" w:rsidRDefault="0037180B" w:rsidP="0037180B">
            <w:pPr>
              <w:spacing w:before="0" w:after="0"/>
              <w:jc w:val="left"/>
              <w:rPr>
                <w:rFonts w:eastAsia="Calibri"/>
                <w:bCs/>
                <w:iCs/>
                <w:sz w:val="18"/>
                <w:szCs w:val="18"/>
                <w:lang w:val="en-IE"/>
              </w:rPr>
            </w:pPr>
            <w:r w:rsidRPr="00F262A3">
              <w:rPr>
                <w:rFonts w:eastAsia="Calibri"/>
                <w:bCs/>
                <w:iCs/>
                <w:sz w:val="18"/>
                <w:szCs w:val="18"/>
                <w:lang w:val="en-IE"/>
              </w:rPr>
              <w:t>- IEC 60945:2002 incl. IEC 60945 Corr. 1:2008,</w:t>
            </w:r>
          </w:p>
          <w:p w14:paraId="0EE2ED88"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ED89"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D8A" w14:textId="77777777" w:rsidR="0037180B" w:rsidRPr="009D62F4" w:rsidRDefault="00847192" w:rsidP="0037180B">
            <w:pPr>
              <w:spacing w:before="0" w:after="0"/>
              <w:ind w:left="450"/>
              <w:jc w:val="left"/>
              <w:rPr>
                <w:sz w:val="18"/>
                <w:szCs w:val="18"/>
                <w:lang w:val="it-IT"/>
              </w:rPr>
            </w:pPr>
            <w:hyperlink r:id="rId412" w:history="1">
              <w:r w:rsidR="0037180B" w:rsidRPr="009D62F4">
                <w:rPr>
                  <w:sz w:val="18"/>
                  <w:szCs w:val="18"/>
                  <w:lang w:val="it-IT"/>
                </w:rPr>
                <w:t>IEC 61162-2 Ed.1.0:1998-09</w:t>
              </w:r>
            </w:hyperlink>
          </w:p>
          <w:p w14:paraId="0EE2ED8B" w14:textId="77777777" w:rsidR="0037180B" w:rsidRPr="009D62F4" w:rsidRDefault="00847192" w:rsidP="0037180B">
            <w:pPr>
              <w:spacing w:before="0" w:after="0"/>
              <w:ind w:left="450"/>
              <w:jc w:val="left"/>
              <w:rPr>
                <w:sz w:val="18"/>
                <w:szCs w:val="18"/>
                <w:lang w:val="it-IT"/>
              </w:rPr>
            </w:pPr>
            <w:hyperlink r:id="rId41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D8C" w14:textId="77777777" w:rsidR="0037180B" w:rsidRPr="00737C21" w:rsidRDefault="0037180B" w:rsidP="0037180B">
            <w:pPr>
              <w:spacing w:before="0" w:after="0"/>
              <w:ind w:left="450"/>
              <w:jc w:val="left"/>
              <w:rPr>
                <w:sz w:val="18"/>
                <w:szCs w:val="18"/>
                <w:lang w:val="en-IE"/>
              </w:rPr>
            </w:pPr>
            <w:r w:rsidRPr="00737C21">
              <w:rPr>
                <w:sz w:val="18"/>
                <w:szCs w:val="18"/>
                <w:lang w:val="en-IE"/>
              </w:rPr>
              <w:t>IEC 61162-450:2018,</w:t>
            </w:r>
          </w:p>
          <w:p w14:paraId="0EE2ED8D"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61097-16:2019,</w:t>
            </w:r>
          </w:p>
          <w:p w14:paraId="0EE2ED8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62923-1:2018,</w:t>
            </w:r>
          </w:p>
          <w:p w14:paraId="0EE2ED8F"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62923-2:2018.</w:t>
            </w:r>
          </w:p>
          <w:p w14:paraId="0EE2ED90" w14:textId="77777777" w:rsidR="0037180B" w:rsidRPr="00737C21" w:rsidRDefault="0037180B" w:rsidP="0037180B">
            <w:pPr>
              <w:spacing w:before="0" w:after="0"/>
              <w:jc w:val="left"/>
              <w:rPr>
                <w:rFonts w:eastAsia="Calibri"/>
                <w:bCs/>
                <w:iCs/>
                <w:sz w:val="18"/>
                <w:szCs w:val="18"/>
                <w:lang w:val="en-IE"/>
              </w:rPr>
            </w:pPr>
          </w:p>
          <w:p w14:paraId="0EE2ED91"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And additionally, for </w:t>
            </w:r>
            <w:r w:rsidRPr="00737C21">
              <w:rPr>
                <w:bCs/>
                <w:sz w:val="18"/>
                <w:szCs w:val="18"/>
                <w:lang w:val="en-IE"/>
              </w:rPr>
              <w:t>Inmarsat C equipment:</w:t>
            </w:r>
          </w:p>
          <w:p w14:paraId="0EE2ED92"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ETSI ETS 300 460:1996 + A1:1997.</w:t>
            </w:r>
          </w:p>
          <w:p w14:paraId="0EE2ED93"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And additionally, for Inmarsat Fleet Broad Band (FBB)equipment: </w:t>
            </w:r>
          </w:p>
          <w:p w14:paraId="0EE2ED94"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ETSI EN 301 444 V2.1.2:2016.</w:t>
            </w:r>
          </w:p>
          <w:p w14:paraId="0EE2ED95"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And additionally, for Iridium equipment: </w:t>
            </w:r>
          </w:p>
          <w:p w14:paraId="0EE2ED96" w14:textId="77777777" w:rsidR="0037180B" w:rsidRPr="00737C21" w:rsidRDefault="0037180B" w:rsidP="0037180B">
            <w:pPr>
              <w:spacing w:before="0" w:after="0"/>
              <w:jc w:val="left"/>
              <w:rPr>
                <w:rFonts w:eastAsia="Calibri"/>
                <w:bCs/>
                <w:iCs/>
                <w:strike/>
                <w:sz w:val="18"/>
                <w:szCs w:val="18"/>
                <w:lang w:val="en-IE"/>
              </w:rPr>
            </w:pPr>
            <w:r w:rsidRPr="00737C21">
              <w:rPr>
                <w:rFonts w:eastAsia="Calibri"/>
                <w:bCs/>
                <w:iCs/>
                <w:sz w:val="18"/>
                <w:szCs w:val="18"/>
                <w:lang w:val="en-IE"/>
              </w:rPr>
              <w:t>- ETSI EN 301 441 V2.1.1:2016.</w:t>
            </w:r>
          </w:p>
        </w:tc>
        <w:tc>
          <w:tcPr>
            <w:tcW w:w="1165" w:type="dxa"/>
            <w:shd w:val="clear" w:color="auto" w:fill="auto"/>
          </w:tcPr>
          <w:p w14:paraId="0EE2ED97" w14:textId="77777777" w:rsidR="0037180B" w:rsidRPr="00737C21" w:rsidRDefault="0037180B" w:rsidP="0037180B">
            <w:pPr>
              <w:spacing w:before="0" w:after="0"/>
              <w:jc w:val="center"/>
              <w:rPr>
                <w:sz w:val="18"/>
                <w:szCs w:val="18"/>
              </w:rPr>
            </w:pPr>
            <w:r w:rsidRPr="00737C21">
              <w:rPr>
                <w:rFonts w:eastAsia="Calibri"/>
                <w:sz w:val="18"/>
                <w:szCs w:val="18"/>
              </w:rPr>
              <w:t>B+D</w:t>
            </w:r>
          </w:p>
          <w:p w14:paraId="0EE2ED98" w14:textId="77777777" w:rsidR="0037180B" w:rsidRPr="00737C21" w:rsidRDefault="0037180B" w:rsidP="0037180B">
            <w:pPr>
              <w:spacing w:before="0" w:after="0"/>
              <w:jc w:val="center"/>
              <w:rPr>
                <w:sz w:val="18"/>
                <w:szCs w:val="18"/>
              </w:rPr>
            </w:pPr>
            <w:r w:rsidRPr="00737C21">
              <w:rPr>
                <w:rFonts w:eastAsia="Calibri"/>
                <w:sz w:val="18"/>
                <w:szCs w:val="18"/>
              </w:rPr>
              <w:t>B+E</w:t>
            </w:r>
          </w:p>
          <w:p w14:paraId="0EE2ED99" w14:textId="77777777" w:rsidR="0037180B" w:rsidRPr="00737C21" w:rsidRDefault="0037180B" w:rsidP="0037180B">
            <w:pPr>
              <w:spacing w:before="0" w:after="0"/>
              <w:jc w:val="center"/>
              <w:rPr>
                <w:rFonts w:eastAsia="Calibri"/>
                <w:bCs/>
                <w:iCs/>
                <w:sz w:val="18"/>
                <w:szCs w:val="18"/>
                <w:lang w:val="es-ES"/>
              </w:rPr>
            </w:pPr>
            <w:r w:rsidRPr="00737C21">
              <w:rPr>
                <w:rFonts w:eastAsia="Calibri"/>
                <w:sz w:val="18"/>
                <w:szCs w:val="18"/>
              </w:rPr>
              <w:t>B+F</w:t>
            </w:r>
          </w:p>
        </w:tc>
        <w:tc>
          <w:tcPr>
            <w:tcW w:w="1108" w:type="dxa"/>
            <w:shd w:val="clear" w:color="auto" w:fill="auto"/>
          </w:tcPr>
          <w:p w14:paraId="0EE2ED9A" w14:textId="77777777" w:rsidR="0037180B" w:rsidRPr="00AE2A6E" w:rsidRDefault="0037180B" w:rsidP="0037180B">
            <w:pPr>
              <w:spacing w:after="0"/>
              <w:jc w:val="center"/>
              <w:rPr>
                <w:sz w:val="18"/>
                <w:szCs w:val="18"/>
              </w:rPr>
            </w:pPr>
            <w:r w:rsidRPr="00AE2A6E">
              <w:rPr>
                <w:sz w:val="18"/>
                <w:szCs w:val="18"/>
                <w:lang w:val="en-IE"/>
              </w:rPr>
              <w:t>25.8.2021</w:t>
            </w:r>
          </w:p>
        </w:tc>
        <w:tc>
          <w:tcPr>
            <w:tcW w:w="1342" w:type="dxa"/>
            <w:shd w:val="clear" w:color="auto" w:fill="auto"/>
          </w:tcPr>
          <w:p w14:paraId="0EE2ED9B" w14:textId="77777777" w:rsidR="0037180B" w:rsidRPr="00AE2A6E" w:rsidRDefault="0037180B" w:rsidP="0037180B">
            <w:pPr>
              <w:spacing w:after="0"/>
              <w:jc w:val="center"/>
              <w:rPr>
                <w:sz w:val="18"/>
                <w:szCs w:val="18"/>
              </w:rPr>
            </w:pPr>
            <w:r w:rsidRPr="00306B83">
              <w:rPr>
                <w:rFonts w:eastAsia="Calibri"/>
                <w:sz w:val="18"/>
                <w:szCs w:val="18"/>
              </w:rPr>
              <w:t>15.8.202</w:t>
            </w:r>
            <w:r>
              <w:rPr>
                <w:rFonts w:eastAsia="Calibri"/>
                <w:sz w:val="18"/>
                <w:szCs w:val="18"/>
              </w:rPr>
              <w:t>5</w:t>
            </w:r>
          </w:p>
          <w:p w14:paraId="0EE2ED9C" w14:textId="77777777" w:rsidR="0037180B" w:rsidRPr="00737C21" w:rsidRDefault="0037180B" w:rsidP="0037180B">
            <w:pPr>
              <w:spacing w:after="0"/>
              <w:jc w:val="center"/>
              <w:rPr>
                <w:sz w:val="18"/>
                <w:szCs w:val="18"/>
              </w:rPr>
            </w:pPr>
            <w:r w:rsidRPr="00AE2A6E">
              <w:rPr>
                <w:sz w:val="18"/>
                <w:szCs w:val="18"/>
              </w:rPr>
              <w:t>(iii)</w:t>
            </w:r>
          </w:p>
        </w:tc>
      </w:tr>
    </w:tbl>
    <w:p w14:paraId="0EE2ED9E" w14:textId="77777777" w:rsidR="0037180B" w:rsidRDefault="0037180B" w:rsidP="0037180B">
      <w:pPr>
        <w:spacing w:line="276" w:lineRule="auto"/>
        <w:rPr>
          <w:bCs/>
          <w:szCs w:val="24"/>
          <w:lang w:val="en-IE"/>
        </w:rPr>
      </w:pPr>
    </w:p>
    <w:tbl>
      <w:tblPr>
        <w:tblW w:w="14672"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Look w:val="04A0" w:firstRow="1" w:lastRow="0" w:firstColumn="1" w:lastColumn="0" w:noHBand="0" w:noVBand="1"/>
      </w:tblPr>
      <w:tblGrid>
        <w:gridCol w:w="3627"/>
        <w:gridCol w:w="3685"/>
        <w:gridCol w:w="3745"/>
        <w:gridCol w:w="1165"/>
        <w:gridCol w:w="1108"/>
        <w:gridCol w:w="1342"/>
      </w:tblGrid>
      <w:tr w:rsidR="0037180B" w:rsidRPr="00737C21" w14:paraId="0EE2EDE2" w14:textId="77777777" w:rsidTr="0037180B">
        <w:trPr>
          <w:cantSplit/>
        </w:trPr>
        <w:tc>
          <w:tcPr>
            <w:tcW w:w="3627" w:type="dxa"/>
            <w:shd w:val="clear" w:color="auto" w:fill="auto"/>
          </w:tcPr>
          <w:p w14:paraId="0EE2ED9F"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MED/5.22</w:t>
            </w:r>
          </w:p>
          <w:p w14:paraId="0EE2EDA0"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Ship Earth station for use in the GMDSS</w:t>
            </w:r>
          </w:p>
          <w:p w14:paraId="0EE2EDA1" w14:textId="77777777" w:rsidR="0037180B" w:rsidRPr="00F9782A" w:rsidRDefault="0037180B" w:rsidP="0037180B">
            <w:pPr>
              <w:spacing w:before="0" w:after="0"/>
              <w:jc w:val="left"/>
              <w:rPr>
                <w:rFonts w:eastAsia="Calibri"/>
                <w:bCs/>
                <w:iCs/>
                <w:sz w:val="18"/>
                <w:szCs w:val="18"/>
                <w:lang w:val="en-IE"/>
              </w:rPr>
            </w:pPr>
          </w:p>
          <w:p w14:paraId="0EE2EDA2" w14:textId="77777777" w:rsidR="0037180B" w:rsidRPr="00F9782A" w:rsidRDefault="0037180B" w:rsidP="0037180B">
            <w:pPr>
              <w:spacing w:before="0" w:after="0"/>
              <w:jc w:val="left"/>
              <w:rPr>
                <w:bCs/>
                <w:sz w:val="18"/>
                <w:szCs w:val="18"/>
                <w:lang w:val="en-IE"/>
              </w:rPr>
            </w:pPr>
            <w:r w:rsidRPr="00F9782A">
              <w:rPr>
                <w:bCs/>
                <w:sz w:val="18"/>
                <w:szCs w:val="18"/>
                <w:lang w:val="en-IE"/>
              </w:rPr>
              <w:t>Inmarsat C equipment:</w:t>
            </w:r>
          </w:p>
          <w:p w14:paraId="0EE2EDA3" w14:textId="329290B0"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New item inserted by Implementing Regulation (EU) 2020/1170</w:t>
            </w:r>
            <w:r w:rsidR="00854B6E">
              <w:rPr>
                <w:rFonts w:eastAsia="Calibri"/>
                <w:bCs/>
                <w:iCs/>
                <w:sz w:val="18"/>
                <w:szCs w:val="18"/>
                <w:lang w:val="en-IE"/>
              </w:rPr>
              <w:t xml:space="preserve"> </w:t>
            </w:r>
          </w:p>
          <w:p w14:paraId="0EE2EDA4" w14:textId="77777777" w:rsidR="0037180B" w:rsidRPr="00F9782A" w:rsidRDefault="0037180B" w:rsidP="0037180B">
            <w:pPr>
              <w:spacing w:before="0" w:after="0"/>
              <w:jc w:val="left"/>
              <w:rPr>
                <w:rFonts w:eastAsia="Calibri"/>
                <w:bCs/>
                <w:iCs/>
                <w:sz w:val="18"/>
                <w:szCs w:val="18"/>
                <w:lang w:val="en-IE"/>
              </w:rPr>
            </w:pPr>
          </w:p>
          <w:p w14:paraId="0EE2EDA5"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Inmarsat Fleet Broad Band (FBB)equipment and Iridium equipment:</w:t>
            </w:r>
          </w:p>
          <w:p w14:paraId="0EE2EDA6"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New item inserted by Implementing Regulation</w:t>
            </w:r>
          </w:p>
          <w:p w14:paraId="0EE2EDA7"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(EU) 2021/1158</w:t>
            </w:r>
          </w:p>
          <w:p w14:paraId="0EE2EDA8" w14:textId="77777777" w:rsidR="0037180B" w:rsidRPr="00F9782A" w:rsidRDefault="0037180B" w:rsidP="0037180B">
            <w:pPr>
              <w:spacing w:before="0" w:after="0"/>
              <w:jc w:val="left"/>
              <w:rPr>
                <w:rFonts w:eastAsia="Calibri"/>
                <w:bCs/>
                <w:iCs/>
                <w:sz w:val="18"/>
                <w:szCs w:val="18"/>
                <w:lang w:val="en-IE"/>
              </w:rPr>
            </w:pPr>
          </w:p>
          <w:p w14:paraId="0EE2EDA9"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Ex MED/9/5.9.</w:t>
            </w:r>
          </w:p>
          <w:p w14:paraId="0EE2EDAA" w14:textId="77777777" w:rsidR="0037180B" w:rsidRPr="00F9782A" w:rsidRDefault="0037180B" w:rsidP="0037180B">
            <w:pPr>
              <w:spacing w:before="0" w:after="0"/>
              <w:jc w:val="left"/>
              <w:rPr>
                <w:rFonts w:eastAsia="Calibri"/>
                <w:bCs/>
                <w:iCs/>
                <w:sz w:val="18"/>
                <w:szCs w:val="18"/>
                <w:lang w:val="en-IE"/>
              </w:rPr>
            </w:pPr>
          </w:p>
          <w:p w14:paraId="0EE2EDAB" w14:textId="4D61E56A" w:rsidR="00A56A19" w:rsidRPr="00F9782A" w:rsidRDefault="00A56A19" w:rsidP="00A56A19">
            <w:pPr>
              <w:rPr>
                <w:sz w:val="18"/>
                <w:szCs w:val="18"/>
              </w:rPr>
            </w:pPr>
            <w:r w:rsidRPr="00F9782A">
              <w:rPr>
                <w:sz w:val="18"/>
                <w:szCs w:val="18"/>
              </w:rPr>
              <w:t xml:space="preserve">Row 3 of </w:t>
            </w:r>
            <w:r w:rsidR="000D0D9C" w:rsidRPr="00F9782A">
              <w:rPr>
                <w:sz w:val="18"/>
                <w:szCs w:val="18"/>
              </w:rPr>
              <w:t>3</w:t>
            </w:r>
          </w:p>
        </w:tc>
        <w:tc>
          <w:tcPr>
            <w:tcW w:w="3685" w:type="dxa"/>
            <w:shd w:val="clear" w:color="auto" w:fill="auto"/>
          </w:tcPr>
          <w:p w14:paraId="0EE2EDAC"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Type approval requirements</w:t>
            </w:r>
          </w:p>
          <w:p w14:paraId="0EE2EDAD"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 SOLAS 74 Reg. IV/14,</w:t>
            </w:r>
          </w:p>
          <w:p w14:paraId="0EE2EDAE"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 SOLAS 74 Reg. X/3.</w:t>
            </w:r>
          </w:p>
          <w:p w14:paraId="0EE2EDAF" w14:textId="77777777" w:rsidR="0037180B" w:rsidRPr="00F9782A" w:rsidRDefault="0037180B" w:rsidP="0037180B">
            <w:pPr>
              <w:pBdr>
                <w:bottom w:val="basicThinLines" w:sz="0" w:space="0" w:color="auto"/>
              </w:pBdr>
              <w:spacing w:before="0"/>
              <w:jc w:val="left"/>
              <w:rPr>
                <w:rFonts w:eastAsia="Calibri"/>
                <w:bCs/>
                <w:iCs/>
                <w:sz w:val="18"/>
                <w:szCs w:val="18"/>
                <w:lang w:val="en-IE"/>
              </w:rPr>
            </w:pPr>
          </w:p>
          <w:p w14:paraId="0EE2EDB0" w14:textId="77777777" w:rsidR="0037180B" w:rsidRPr="00F9782A" w:rsidRDefault="0037180B" w:rsidP="0037180B">
            <w:pPr>
              <w:spacing w:before="0" w:after="0"/>
              <w:jc w:val="left"/>
              <w:rPr>
                <w:rFonts w:eastAsia="Calibri"/>
                <w:bCs/>
                <w:iCs/>
                <w:sz w:val="18"/>
                <w:szCs w:val="18"/>
                <w:lang w:val="en-IE"/>
              </w:rPr>
            </w:pPr>
            <w:r w:rsidRPr="00F9782A">
              <w:rPr>
                <w:rFonts w:eastAsia="Calibri"/>
                <w:bCs/>
                <w:iCs/>
                <w:sz w:val="18"/>
                <w:szCs w:val="18"/>
                <w:lang w:val="en-IE"/>
              </w:rPr>
              <w:t>Carriage and performance requirements</w:t>
            </w:r>
          </w:p>
          <w:p w14:paraId="0EE2EDB1"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SOLAS 74 Reg. IV/10,</w:t>
            </w:r>
          </w:p>
          <w:p w14:paraId="0EE2EDB2"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Res. A694(17),</w:t>
            </w:r>
          </w:p>
          <w:p w14:paraId="0EE2EDB3"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Res. MSC.36(63)-(1994 HSC Code) 14,</w:t>
            </w:r>
          </w:p>
          <w:p w14:paraId="0EE2EDB4"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Res. MSC.97(73)-(2000 HSC Code) 14,</w:t>
            </w:r>
          </w:p>
          <w:p w14:paraId="0EE2EDB5"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Res. MSC.302(87),</w:t>
            </w:r>
          </w:p>
          <w:p w14:paraId="0EE2EDB6"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Res. MSC.434(98),</w:t>
            </w:r>
          </w:p>
          <w:p w14:paraId="0EE2EDB7" w14:textId="77777777" w:rsidR="0037180B" w:rsidRPr="00F9782A" w:rsidRDefault="0037180B" w:rsidP="0037180B">
            <w:pPr>
              <w:spacing w:before="0" w:after="0"/>
              <w:jc w:val="left"/>
              <w:rPr>
                <w:rFonts w:eastAsia="Calibri"/>
                <w:bCs/>
                <w:iCs/>
                <w:sz w:val="18"/>
                <w:szCs w:val="18"/>
                <w:lang w:val="pt-PT"/>
              </w:rPr>
            </w:pPr>
            <w:r w:rsidRPr="00F9782A">
              <w:rPr>
                <w:rFonts w:eastAsia="Calibri"/>
                <w:bCs/>
                <w:iCs/>
                <w:sz w:val="18"/>
                <w:szCs w:val="18"/>
                <w:lang w:val="pt-PT"/>
              </w:rPr>
              <w:t>- IMO MSC/Circ.862,</w:t>
            </w:r>
          </w:p>
          <w:p w14:paraId="0EE2EDB8" w14:textId="408C8CBA" w:rsidR="0037180B" w:rsidRPr="00F9782A" w:rsidRDefault="000D0D9C" w:rsidP="000D0D9C">
            <w:pPr>
              <w:spacing w:before="0" w:after="0"/>
              <w:jc w:val="left"/>
              <w:rPr>
                <w:rFonts w:eastAsia="Calibri"/>
                <w:bCs/>
                <w:iCs/>
                <w:sz w:val="18"/>
                <w:szCs w:val="18"/>
                <w:lang w:val="pt-PT"/>
              </w:rPr>
            </w:pPr>
            <w:r w:rsidRPr="00F9782A">
              <w:rPr>
                <w:rFonts w:eastAsia="Calibri"/>
                <w:bCs/>
                <w:iCs/>
                <w:sz w:val="18"/>
                <w:szCs w:val="18"/>
                <w:lang w:val="pt-PT"/>
              </w:rPr>
              <w:t>- IMO COMSAR/Circ.32 Revision 2.</w:t>
            </w:r>
          </w:p>
        </w:tc>
        <w:tc>
          <w:tcPr>
            <w:tcW w:w="3745" w:type="dxa"/>
            <w:shd w:val="clear" w:color="auto" w:fill="auto"/>
          </w:tcPr>
          <w:p w14:paraId="0EE2EDB9" w14:textId="77777777" w:rsidR="0037180B" w:rsidRPr="00AE2A6E" w:rsidRDefault="0037180B" w:rsidP="0037180B">
            <w:pPr>
              <w:spacing w:before="0" w:after="0"/>
              <w:jc w:val="left"/>
              <w:rPr>
                <w:rFonts w:eastAsia="Calibri"/>
                <w:bCs/>
                <w:iCs/>
                <w:sz w:val="18"/>
                <w:szCs w:val="18"/>
                <w:lang w:val="es-ES"/>
              </w:rPr>
            </w:pPr>
            <w:r w:rsidRPr="00AE2A6E">
              <w:rPr>
                <w:rFonts w:eastAsia="Calibri"/>
                <w:bCs/>
                <w:iCs/>
                <w:sz w:val="18"/>
                <w:szCs w:val="18"/>
                <w:lang w:val="es-ES"/>
              </w:rPr>
              <w:t>- IMO MSC/Circ.862,</w:t>
            </w:r>
          </w:p>
          <w:p w14:paraId="0EE2EDBA" w14:textId="77777777" w:rsidR="0037180B" w:rsidRPr="00AE2A6E" w:rsidRDefault="0037180B" w:rsidP="0037180B">
            <w:pPr>
              <w:spacing w:before="0" w:after="0"/>
              <w:jc w:val="left"/>
              <w:rPr>
                <w:rFonts w:eastAsia="Calibri"/>
                <w:bCs/>
                <w:iCs/>
                <w:sz w:val="18"/>
                <w:szCs w:val="18"/>
                <w:lang w:val="es-ES"/>
              </w:rPr>
            </w:pPr>
            <w:r w:rsidRPr="00AE2A6E">
              <w:rPr>
                <w:rFonts w:eastAsia="Calibri"/>
                <w:bCs/>
                <w:iCs/>
                <w:sz w:val="18"/>
                <w:szCs w:val="18"/>
                <w:lang w:val="es-ES"/>
              </w:rPr>
              <w:t>- EN 60945:2002 incl. IEC 60945 Corr. 1:2008,</w:t>
            </w:r>
          </w:p>
          <w:p w14:paraId="0EE2EDBB" w14:textId="77777777" w:rsidR="0037180B" w:rsidRPr="00AE2A6E" w:rsidRDefault="0037180B" w:rsidP="0037180B">
            <w:pPr>
              <w:spacing w:before="0" w:after="0"/>
              <w:jc w:val="left"/>
              <w:rPr>
                <w:sz w:val="18"/>
                <w:szCs w:val="18"/>
                <w:lang w:val="es-ES"/>
              </w:rPr>
            </w:pPr>
            <w:r w:rsidRPr="00AE2A6E">
              <w:rPr>
                <w:sz w:val="18"/>
                <w:szCs w:val="18"/>
                <w:lang w:val="es-ES"/>
              </w:rPr>
              <w:t>- EN 61162 series:</w:t>
            </w:r>
          </w:p>
          <w:p w14:paraId="0EE2EDBC" w14:textId="77777777" w:rsidR="0037180B" w:rsidRPr="00AE2A6E" w:rsidRDefault="0037180B" w:rsidP="0037180B">
            <w:pPr>
              <w:spacing w:before="0" w:after="0"/>
              <w:ind w:left="450"/>
              <w:jc w:val="left"/>
              <w:rPr>
                <w:sz w:val="18"/>
                <w:szCs w:val="18"/>
                <w:lang w:val="es-ES"/>
              </w:rPr>
            </w:pPr>
            <w:r w:rsidRPr="00AE2A6E">
              <w:rPr>
                <w:sz w:val="18"/>
                <w:szCs w:val="18"/>
                <w:lang w:val="es-ES"/>
              </w:rPr>
              <w:t>EN 61162-1:2016</w:t>
            </w:r>
          </w:p>
          <w:p w14:paraId="0EE2EDBD" w14:textId="77777777" w:rsidR="0037180B" w:rsidRPr="00AE2A6E" w:rsidRDefault="00847192" w:rsidP="0037180B">
            <w:pPr>
              <w:spacing w:before="0" w:after="0"/>
              <w:ind w:left="450"/>
              <w:jc w:val="left"/>
              <w:rPr>
                <w:sz w:val="18"/>
                <w:szCs w:val="18"/>
                <w:lang w:val="es-ES"/>
              </w:rPr>
            </w:pPr>
            <w:hyperlink r:id="rId414" w:history="1">
              <w:r w:rsidR="0037180B" w:rsidRPr="00AE2A6E">
                <w:rPr>
                  <w:sz w:val="18"/>
                  <w:szCs w:val="18"/>
                  <w:lang w:val="es-ES"/>
                </w:rPr>
                <w:t>EN 61162-2:1998</w:t>
              </w:r>
            </w:hyperlink>
          </w:p>
          <w:p w14:paraId="0EE2EDBE" w14:textId="77777777" w:rsidR="0037180B" w:rsidRPr="00AE2A6E" w:rsidRDefault="00847192" w:rsidP="0037180B">
            <w:pPr>
              <w:spacing w:before="0" w:after="0"/>
              <w:ind w:left="450"/>
              <w:jc w:val="left"/>
              <w:rPr>
                <w:sz w:val="18"/>
                <w:szCs w:val="18"/>
                <w:lang w:val="es-ES"/>
              </w:rPr>
            </w:pPr>
            <w:hyperlink r:id="rId415" w:history="1">
              <w:r w:rsidR="0037180B" w:rsidRPr="00AE2A6E">
                <w:rPr>
                  <w:sz w:val="18"/>
                  <w:szCs w:val="18"/>
                  <w:lang w:val="es-ES"/>
                </w:rPr>
                <w:t>EN 61162-3:2008</w:t>
              </w:r>
            </w:hyperlink>
            <w:r w:rsidR="0037180B" w:rsidRPr="00AE2A6E">
              <w:rPr>
                <w:sz w:val="18"/>
                <w:szCs w:val="18"/>
                <w:lang w:val="es-ES"/>
              </w:rPr>
              <w:t xml:space="preserve"> +A1:2010+A2:2014</w:t>
            </w:r>
          </w:p>
          <w:p w14:paraId="0EE2EDBF" w14:textId="77777777" w:rsidR="0037180B" w:rsidRPr="00AE2A6E" w:rsidRDefault="0037180B" w:rsidP="0037180B">
            <w:pPr>
              <w:spacing w:before="0" w:after="0"/>
              <w:ind w:left="450"/>
              <w:jc w:val="left"/>
              <w:rPr>
                <w:sz w:val="18"/>
                <w:szCs w:val="18"/>
                <w:lang w:val="es-ES"/>
              </w:rPr>
            </w:pPr>
            <w:r w:rsidRPr="00AE2A6E">
              <w:rPr>
                <w:bCs/>
                <w:iCs/>
                <w:sz w:val="18"/>
                <w:szCs w:val="18"/>
                <w:lang w:val="es-ES"/>
              </w:rPr>
              <w:t>EN</w:t>
            </w:r>
            <w:r w:rsidRPr="00AE2A6E">
              <w:rPr>
                <w:sz w:val="18"/>
                <w:szCs w:val="18"/>
                <w:lang w:val="es-ES"/>
              </w:rPr>
              <w:t xml:space="preserve"> IEC 61162-450:2018,</w:t>
            </w:r>
          </w:p>
          <w:p w14:paraId="0EE2EDC0" w14:textId="77777777" w:rsidR="0037180B" w:rsidRPr="00563407" w:rsidRDefault="0037180B" w:rsidP="0037180B">
            <w:pPr>
              <w:spacing w:before="0" w:after="0"/>
              <w:jc w:val="left"/>
              <w:rPr>
                <w:rFonts w:eastAsia="Calibri"/>
                <w:bCs/>
                <w:iCs/>
                <w:sz w:val="18"/>
                <w:szCs w:val="18"/>
                <w:lang w:val="es-ES"/>
              </w:rPr>
            </w:pPr>
            <w:r w:rsidRPr="00563407">
              <w:rPr>
                <w:rFonts w:eastAsia="Calibri"/>
                <w:bCs/>
                <w:iCs/>
                <w:sz w:val="18"/>
                <w:szCs w:val="18"/>
                <w:lang w:val="es-ES"/>
              </w:rPr>
              <w:t>- EN IEC 62923-1:2018,</w:t>
            </w:r>
          </w:p>
          <w:p w14:paraId="0EE2EDC1" w14:textId="77777777" w:rsidR="0037180B" w:rsidRPr="00563407" w:rsidRDefault="0037180B" w:rsidP="0037180B">
            <w:pPr>
              <w:spacing w:before="0" w:after="0"/>
              <w:jc w:val="left"/>
              <w:rPr>
                <w:rFonts w:eastAsia="Calibri"/>
                <w:bCs/>
                <w:iCs/>
                <w:sz w:val="18"/>
                <w:szCs w:val="18"/>
                <w:lang w:val="es-ES"/>
              </w:rPr>
            </w:pPr>
            <w:r w:rsidRPr="00563407">
              <w:rPr>
                <w:rFonts w:eastAsia="Calibri"/>
                <w:bCs/>
                <w:iCs/>
                <w:sz w:val="18"/>
                <w:szCs w:val="18"/>
                <w:lang w:val="es-ES"/>
              </w:rPr>
              <w:t>- EN IEC 62923-2:2018,</w:t>
            </w:r>
          </w:p>
          <w:p w14:paraId="0EE2EDC2" w14:textId="77777777" w:rsidR="0037180B" w:rsidRPr="00AE2A6E" w:rsidRDefault="0037180B" w:rsidP="0037180B">
            <w:pPr>
              <w:spacing w:before="0" w:after="0"/>
              <w:jc w:val="left"/>
              <w:rPr>
                <w:rFonts w:eastAsia="Calibri"/>
                <w:bCs/>
                <w:iCs/>
                <w:sz w:val="18"/>
                <w:szCs w:val="18"/>
                <w:lang w:val="es-ES"/>
              </w:rPr>
            </w:pPr>
            <w:r w:rsidRPr="00AE2A6E">
              <w:rPr>
                <w:rFonts w:eastAsia="Calibri"/>
                <w:bCs/>
                <w:iCs/>
                <w:sz w:val="18"/>
                <w:szCs w:val="18"/>
                <w:lang w:val="es-ES"/>
              </w:rPr>
              <w:t>- IEC 61097-16:2019.</w:t>
            </w:r>
          </w:p>
          <w:p w14:paraId="0EE2EDC3" w14:textId="77777777" w:rsidR="0037180B" w:rsidRPr="00AE2A6E" w:rsidRDefault="0037180B" w:rsidP="0037180B">
            <w:pPr>
              <w:spacing w:before="0" w:after="0"/>
              <w:jc w:val="left"/>
              <w:rPr>
                <w:rFonts w:eastAsia="Calibri"/>
                <w:bCs/>
                <w:iCs/>
                <w:sz w:val="18"/>
                <w:szCs w:val="18"/>
                <w:lang w:val="es-ES"/>
              </w:rPr>
            </w:pPr>
          </w:p>
          <w:p w14:paraId="0EE2EDC4" w14:textId="77777777" w:rsidR="0037180B" w:rsidRPr="00AE2A6E" w:rsidRDefault="0037180B" w:rsidP="0037180B">
            <w:pPr>
              <w:spacing w:before="0" w:after="0"/>
              <w:jc w:val="left"/>
              <w:rPr>
                <w:rFonts w:eastAsia="Calibri"/>
                <w:bCs/>
                <w:iCs/>
                <w:sz w:val="18"/>
                <w:szCs w:val="18"/>
                <w:lang w:val="es-ES"/>
              </w:rPr>
            </w:pPr>
            <w:r w:rsidRPr="00AE2A6E">
              <w:rPr>
                <w:rFonts w:eastAsia="Calibri"/>
                <w:bCs/>
                <w:iCs/>
                <w:sz w:val="18"/>
                <w:szCs w:val="18"/>
                <w:lang w:val="es-ES"/>
              </w:rPr>
              <w:t xml:space="preserve">And additionally, for </w:t>
            </w:r>
            <w:r w:rsidRPr="00AE2A6E">
              <w:rPr>
                <w:bCs/>
                <w:sz w:val="18"/>
                <w:szCs w:val="18"/>
                <w:lang w:val="es-ES"/>
              </w:rPr>
              <w:t>Inmarsat C equipment:</w:t>
            </w:r>
          </w:p>
          <w:p w14:paraId="0EE2EDC5"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ETSI ETS 300 460:1996 + A1:1997.</w:t>
            </w:r>
          </w:p>
          <w:p w14:paraId="0EE2EDC6"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xml:space="preserve">And additionally, for Inmarsat Fleet Broad Band (FBB)equipment: </w:t>
            </w:r>
          </w:p>
          <w:p w14:paraId="0EE2EDC7" w14:textId="77777777" w:rsidR="0037180B" w:rsidRPr="003E61B1" w:rsidRDefault="0037180B" w:rsidP="0037180B">
            <w:pPr>
              <w:spacing w:before="0" w:after="0"/>
              <w:jc w:val="left"/>
              <w:rPr>
                <w:rFonts w:eastAsia="Calibri"/>
                <w:bCs/>
                <w:iCs/>
                <w:sz w:val="18"/>
                <w:szCs w:val="18"/>
                <w:lang w:val="en-IE"/>
              </w:rPr>
            </w:pPr>
            <w:r w:rsidRPr="003E61B1">
              <w:rPr>
                <w:rFonts w:eastAsia="Calibri"/>
                <w:bCs/>
                <w:iCs/>
                <w:sz w:val="18"/>
                <w:szCs w:val="18"/>
                <w:lang w:val="en-IE"/>
              </w:rPr>
              <w:t>- ETSI EN 301 444 V2.2.1:2021.</w:t>
            </w:r>
          </w:p>
          <w:p w14:paraId="0EE2EDC8"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xml:space="preserve">And additionally, for Iridium equipment: </w:t>
            </w:r>
          </w:p>
          <w:p w14:paraId="0EE2EDC9" w14:textId="77777777" w:rsidR="0037180B" w:rsidRPr="00AE2A6E" w:rsidRDefault="0037180B" w:rsidP="0037180B">
            <w:pPr>
              <w:spacing w:before="0" w:after="0"/>
              <w:jc w:val="left"/>
              <w:rPr>
                <w:rFonts w:eastAsia="Calibri"/>
                <w:bCs/>
                <w:iCs/>
                <w:sz w:val="18"/>
                <w:szCs w:val="18"/>
                <w:lang w:val="fr-FR"/>
              </w:rPr>
            </w:pPr>
            <w:r w:rsidRPr="00AE2A6E">
              <w:rPr>
                <w:rFonts w:eastAsia="Calibri"/>
                <w:bCs/>
                <w:iCs/>
                <w:sz w:val="18"/>
                <w:szCs w:val="18"/>
                <w:lang w:val="fr-FR"/>
              </w:rPr>
              <w:t>- ETSI EN 301 441 V2.1.1:2016.</w:t>
            </w:r>
          </w:p>
          <w:p w14:paraId="0EE2EDCA" w14:textId="77777777" w:rsidR="0037180B" w:rsidRPr="00AE2A6E" w:rsidRDefault="0037180B" w:rsidP="0037180B">
            <w:pPr>
              <w:spacing w:before="0" w:after="0"/>
              <w:jc w:val="left"/>
              <w:rPr>
                <w:rFonts w:eastAsia="Calibri"/>
                <w:bCs/>
                <w:iCs/>
                <w:sz w:val="18"/>
                <w:szCs w:val="18"/>
                <w:lang w:val="fr-FR"/>
              </w:rPr>
            </w:pPr>
          </w:p>
          <w:p w14:paraId="0EE2EDCB" w14:textId="77777777" w:rsidR="0037180B" w:rsidRPr="00AE2A6E" w:rsidRDefault="0037180B" w:rsidP="0037180B">
            <w:pPr>
              <w:spacing w:before="0" w:after="0"/>
              <w:jc w:val="left"/>
              <w:rPr>
                <w:rFonts w:eastAsia="Calibri"/>
                <w:bCs/>
                <w:iCs/>
                <w:sz w:val="18"/>
                <w:szCs w:val="18"/>
                <w:lang w:val="fr-FR"/>
              </w:rPr>
            </w:pPr>
            <w:r w:rsidRPr="00AE2A6E">
              <w:rPr>
                <w:rFonts w:eastAsia="Calibri"/>
                <w:bCs/>
                <w:iCs/>
                <w:sz w:val="18"/>
                <w:szCs w:val="18"/>
                <w:lang w:val="fr-FR"/>
              </w:rPr>
              <w:t>Or:</w:t>
            </w:r>
          </w:p>
          <w:p w14:paraId="0EE2EDCC" w14:textId="77777777" w:rsidR="0037180B" w:rsidRPr="00AE2A6E" w:rsidRDefault="0037180B" w:rsidP="0037180B">
            <w:pPr>
              <w:spacing w:before="0" w:after="0"/>
              <w:jc w:val="left"/>
              <w:rPr>
                <w:rFonts w:eastAsia="Calibri"/>
                <w:bCs/>
                <w:iCs/>
                <w:sz w:val="18"/>
                <w:szCs w:val="18"/>
                <w:lang w:val="fr-FR"/>
              </w:rPr>
            </w:pPr>
            <w:r w:rsidRPr="00AE2A6E">
              <w:rPr>
                <w:rFonts w:eastAsia="Calibri"/>
                <w:bCs/>
                <w:iCs/>
                <w:sz w:val="18"/>
                <w:szCs w:val="18"/>
                <w:lang w:val="fr-FR"/>
              </w:rPr>
              <w:t>- IMO MSC/Circ.862,</w:t>
            </w:r>
          </w:p>
          <w:p w14:paraId="0EE2EDCD" w14:textId="77777777" w:rsidR="0037180B" w:rsidRPr="00F262A3" w:rsidRDefault="0037180B" w:rsidP="0037180B">
            <w:pPr>
              <w:spacing w:before="0" w:after="0"/>
              <w:jc w:val="left"/>
              <w:rPr>
                <w:rFonts w:eastAsia="Calibri"/>
                <w:bCs/>
                <w:iCs/>
                <w:sz w:val="18"/>
                <w:szCs w:val="18"/>
                <w:lang w:val="en-IE"/>
              </w:rPr>
            </w:pPr>
            <w:r w:rsidRPr="00F262A3">
              <w:rPr>
                <w:rFonts w:eastAsia="Calibri"/>
                <w:bCs/>
                <w:iCs/>
                <w:sz w:val="18"/>
                <w:szCs w:val="18"/>
                <w:lang w:val="en-IE"/>
              </w:rPr>
              <w:t>- IEC 60945:2002 incl. IEC 60945 Corr. 1:2008,</w:t>
            </w:r>
          </w:p>
          <w:p w14:paraId="0EE2EDCE" w14:textId="77777777" w:rsidR="0037180B" w:rsidRPr="00AE2A6E" w:rsidRDefault="0037180B" w:rsidP="0037180B">
            <w:pPr>
              <w:spacing w:before="0" w:after="0"/>
              <w:jc w:val="left"/>
              <w:rPr>
                <w:sz w:val="18"/>
                <w:szCs w:val="18"/>
                <w:lang w:val="en-IE"/>
              </w:rPr>
            </w:pPr>
            <w:r w:rsidRPr="00AE2A6E">
              <w:rPr>
                <w:sz w:val="18"/>
                <w:szCs w:val="18"/>
                <w:lang w:val="en-IE"/>
              </w:rPr>
              <w:t>- IEC 61162 series:</w:t>
            </w:r>
          </w:p>
          <w:p w14:paraId="0EE2EDCF"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DD0" w14:textId="77777777" w:rsidR="0037180B" w:rsidRPr="009D62F4" w:rsidRDefault="00847192" w:rsidP="0037180B">
            <w:pPr>
              <w:spacing w:before="0" w:after="0"/>
              <w:ind w:left="450"/>
              <w:jc w:val="left"/>
              <w:rPr>
                <w:sz w:val="18"/>
                <w:szCs w:val="18"/>
                <w:lang w:val="it-IT"/>
              </w:rPr>
            </w:pPr>
            <w:hyperlink r:id="rId416" w:history="1">
              <w:r w:rsidR="0037180B" w:rsidRPr="009D62F4">
                <w:rPr>
                  <w:sz w:val="18"/>
                  <w:szCs w:val="18"/>
                  <w:lang w:val="it-IT"/>
                </w:rPr>
                <w:t>IEC 61162-2 Ed.1.0:1998-09</w:t>
              </w:r>
            </w:hyperlink>
          </w:p>
          <w:p w14:paraId="0EE2EDD1" w14:textId="77777777" w:rsidR="0037180B" w:rsidRPr="009D62F4" w:rsidRDefault="00847192" w:rsidP="0037180B">
            <w:pPr>
              <w:spacing w:before="0" w:after="0"/>
              <w:ind w:left="450"/>
              <w:jc w:val="left"/>
              <w:rPr>
                <w:sz w:val="18"/>
                <w:szCs w:val="18"/>
                <w:lang w:val="it-IT"/>
              </w:rPr>
            </w:pPr>
            <w:hyperlink r:id="rId41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DD2" w14:textId="77777777" w:rsidR="0037180B" w:rsidRPr="00AE2A6E" w:rsidRDefault="0037180B" w:rsidP="0037180B">
            <w:pPr>
              <w:spacing w:before="0" w:after="0"/>
              <w:ind w:left="450"/>
              <w:jc w:val="left"/>
              <w:rPr>
                <w:sz w:val="18"/>
                <w:szCs w:val="18"/>
                <w:lang w:val="en-IE"/>
              </w:rPr>
            </w:pPr>
            <w:r w:rsidRPr="00AE2A6E">
              <w:rPr>
                <w:sz w:val="18"/>
                <w:szCs w:val="18"/>
                <w:lang w:val="en-IE"/>
              </w:rPr>
              <w:t>IEC 61162-450:2018,</w:t>
            </w:r>
          </w:p>
          <w:p w14:paraId="0EE2EDD3"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IEC 61097-16:2019,</w:t>
            </w:r>
          </w:p>
          <w:p w14:paraId="0EE2EDD4"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IEC 62923-1:2018,</w:t>
            </w:r>
          </w:p>
          <w:p w14:paraId="0EE2EDD5"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IEC 62923-2:2018.</w:t>
            </w:r>
          </w:p>
          <w:p w14:paraId="0EE2EDD6" w14:textId="77777777" w:rsidR="0037180B" w:rsidRPr="00AE2A6E" w:rsidRDefault="0037180B" w:rsidP="0037180B">
            <w:pPr>
              <w:spacing w:before="0" w:after="0"/>
              <w:jc w:val="left"/>
              <w:rPr>
                <w:rFonts w:eastAsia="Calibri"/>
                <w:bCs/>
                <w:iCs/>
                <w:sz w:val="18"/>
                <w:szCs w:val="18"/>
                <w:lang w:val="en-IE"/>
              </w:rPr>
            </w:pPr>
          </w:p>
          <w:p w14:paraId="0EE2EDD7"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xml:space="preserve">And additionally, for </w:t>
            </w:r>
            <w:r w:rsidRPr="00AE2A6E">
              <w:rPr>
                <w:bCs/>
                <w:sz w:val="18"/>
                <w:szCs w:val="18"/>
                <w:lang w:val="en-IE"/>
              </w:rPr>
              <w:t>Inmarsat C equipment:</w:t>
            </w:r>
          </w:p>
          <w:p w14:paraId="0EE2EDD8"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ETSI ETS 300 460:1996 + A1:1997.</w:t>
            </w:r>
          </w:p>
          <w:p w14:paraId="0EE2EDD9"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xml:space="preserve">And additionally, for Inmarsat Fleet Broad Band (FBB)equipment: </w:t>
            </w:r>
          </w:p>
          <w:p w14:paraId="0EE2EDDA" w14:textId="77777777" w:rsidR="0037180B" w:rsidRPr="003E61B1" w:rsidRDefault="0037180B" w:rsidP="0037180B">
            <w:pPr>
              <w:spacing w:before="0" w:after="0"/>
              <w:jc w:val="left"/>
              <w:rPr>
                <w:rFonts w:eastAsia="Calibri"/>
                <w:bCs/>
                <w:iCs/>
                <w:sz w:val="18"/>
                <w:szCs w:val="18"/>
                <w:lang w:val="en-IE"/>
              </w:rPr>
            </w:pPr>
            <w:r w:rsidRPr="003E61B1">
              <w:rPr>
                <w:rFonts w:eastAsia="Calibri"/>
                <w:bCs/>
                <w:iCs/>
                <w:sz w:val="18"/>
                <w:szCs w:val="18"/>
                <w:lang w:val="en-IE"/>
              </w:rPr>
              <w:t>- ETSI EN 301 444 V2.2.1:2021.</w:t>
            </w:r>
          </w:p>
          <w:p w14:paraId="0EE2EDDB"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xml:space="preserve">And additionally, for Iridium equipment: </w:t>
            </w:r>
          </w:p>
          <w:p w14:paraId="0EE2EDDC" w14:textId="77777777" w:rsidR="0037180B" w:rsidRPr="00AE2A6E" w:rsidRDefault="0037180B" w:rsidP="0037180B">
            <w:pPr>
              <w:spacing w:before="0" w:after="0"/>
              <w:jc w:val="left"/>
              <w:rPr>
                <w:rFonts w:eastAsia="Calibri"/>
                <w:bCs/>
                <w:iCs/>
                <w:strike/>
                <w:sz w:val="18"/>
                <w:szCs w:val="18"/>
                <w:lang w:val="en-IE"/>
              </w:rPr>
            </w:pPr>
            <w:r w:rsidRPr="00AE2A6E">
              <w:rPr>
                <w:rFonts w:eastAsia="Calibri"/>
                <w:bCs/>
                <w:iCs/>
                <w:sz w:val="18"/>
                <w:szCs w:val="18"/>
                <w:lang w:val="en-IE"/>
              </w:rPr>
              <w:t>- ETSI EN 301 441 V2.1.1:2016.</w:t>
            </w:r>
          </w:p>
        </w:tc>
        <w:tc>
          <w:tcPr>
            <w:tcW w:w="1165" w:type="dxa"/>
            <w:shd w:val="clear" w:color="auto" w:fill="auto"/>
          </w:tcPr>
          <w:p w14:paraId="0EE2EDDD" w14:textId="77777777" w:rsidR="0037180B" w:rsidRPr="00737C21" w:rsidRDefault="0037180B" w:rsidP="0037180B">
            <w:pPr>
              <w:spacing w:before="0" w:after="0"/>
              <w:jc w:val="center"/>
              <w:rPr>
                <w:sz w:val="18"/>
                <w:szCs w:val="18"/>
              </w:rPr>
            </w:pPr>
            <w:r w:rsidRPr="00737C21">
              <w:rPr>
                <w:rFonts w:eastAsia="Calibri"/>
                <w:sz w:val="18"/>
                <w:szCs w:val="18"/>
              </w:rPr>
              <w:t>B+D</w:t>
            </w:r>
          </w:p>
          <w:p w14:paraId="0EE2EDDE" w14:textId="77777777" w:rsidR="0037180B" w:rsidRPr="00737C21" w:rsidRDefault="0037180B" w:rsidP="0037180B">
            <w:pPr>
              <w:spacing w:before="0" w:after="0"/>
              <w:jc w:val="center"/>
              <w:rPr>
                <w:sz w:val="18"/>
                <w:szCs w:val="18"/>
              </w:rPr>
            </w:pPr>
            <w:r w:rsidRPr="00737C21">
              <w:rPr>
                <w:rFonts w:eastAsia="Calibri"/>
                <w:sz w:val="18"/>
                <w:szCs w:val="18"/>
              </w:rPr>
              <w:t>B+E</w:t>
            </w:r>
          </w:p>
          <w:p w14:paraId="0EE2EDDF" w14:textId="77777777" w:rsidR="0037180B" w:rsidRPr="00737C21" w:rsidRDefault="0037180B" w:rsidP="0037180B">
            <w:pPr>
              <w:spacing w:before="0" w:after="0"/>
              <w:jc w:val="center"/>
              <w:rPr>
                <w:rFonts w:eastAsia="Calibri"/>
                <w:bCs/>
                <w:iCs/>
                <w:sz w:val="18"/>
                <w:szCs w:val="18"/>
                <w:lang w:val="es-ES"/>
              </w:rPr>
            </w:pPr>
            <w:r w:rsidRPr="00737C21">
              <w:rPr>
                <w:rFonts w:eastAsia="Calibri"/>
                <w:sz w:val="18"/>
                <w:szCs w:val="18"/>
              </w:rPr>
              <w:t>B+F</w:t>
            </w:r>
          </w:p>
        </w:tc>
        <w:tc>
          <w:tcPr>
            <w:tcW w:w="1108" w:type="dxa"/>
            <w:shd w:val="clear" w:color="auto" w:fill="auto"/>
          </w:tcPr>
          <w:p w14:paraId="0EE2EDE0" w14:textId="1300442C" w:rsidR="0037180B" w:rsidRPr="00F9782A" w:rsidRDefault="0037180B" w:rsidP="0037180B">
            <w:pPr>
              <w:spacing w:after="0"/>
              <w:jc w:val="center"/>
              <w:rPr>
                <w:strike/>
                <w:sz w:val="18"/>
                <w:szCs w:val="18"/>
              </w:rPr>
            </w:pPr>
          </w:p>
        </w:tc>
        <w:tc>
          <w:tcPr>
            <w:tcW w:w="1342" w:type="dxa"/>
            <w:shd w:val="clear" w:color="auto" w:fill="auto"/>
          </w:tcPr>
          <w:p w14:paraId="0EE2EDE1" w14:textId="1F661C56" w:rsidR="0037180B" w:rsidRPr="00737C21" w:rsidRDefault="0037180B" w:rsidP="0037180B">
            <w:pPr>
              <w:spacing w:after="0"/>
              <w:jc w:val="center"/>
              <w:rPr>
                <w:sz w:val="18"/>
                <w:szCs w:val="18"/>
              </w:rPr>
            </w:pPr>
          </w:p>
        </w:tc>
      </w:tr>
      <w:bookmarkEnd w:id="19"/>
    </w:tbl>
    <w:p w14:paraId="138C8AA5" w14:textId="77777777" w:rsidR="00423D91" w:rsidRPr="00F9782A" w:rsidRDefault="00423D91" w:rsidP="00423D91">
      <w:pPr>
        <w:rPr>
          <w:bCs/>
          <w:sz w:val="18"/>
          <w:szCs w:val="18"/>
          <w:lang w:val="en-IE"/>
        </w:rPr>
      </w:pPr>
    </w:p>
    <w:p w14:paraId="0EE2EDE3" w14:textId="22FA2EA8" w:rsidR="0037180B" w:rsidRPr="00F9782A" w:rsidRDefault="0037180B" w:rsidP="0037180B">
      <w:pPr>
        <w:spacing w:line="276" w:lineRule="auto"/>
        <w:rPr>
          <w:bCs/>
          <w:sz w:val="18"/>
          <w:szCs w:val="18"/>
          <w:lang w:val="en-IE"/>
        </w:rPr>
      </w:pPr>
      <w:r w:rsidRPr="00F9782A">
        <w:rPr>
          <w:bCs/>
          <w:sz w:val="18"/>
          <w:szCs w:val="18"/>
          <w:lang w:val="en-IE"/>
        </w:rPr>
        <w:br w:type="page"/>
      </w:r>
    </w:p>
    <w:p w14:paraId="0EE2EDE5" w14:textId="77777777" w:rsidR="0037180B" w:rsidRPr="00737C21" w:rsidRDefault="0037180B" w:rsidP="0037180B">
      <w:pPr>
        <w:rPr>
          <w:rFonts w:eastAsia="Arial"/>
          <w:bCs/>
          <w:kern w:val="32"/>
          <w:szCs w:val="24"/>
        </w:rPr>
      </w:pPr>
      <w:bookmarkStart w:id="20" w:name="_Toc445983583"/>
      <w:r w:rsidRPr="00737C21">
        <w:rPr>
          <w:bCs/>
          <w:kern w:val="32"/>
          <w:szCs w:val="24"/>
        </w:rPr>
        <w:t>6. Equipment required under COLREG 72</w:t>
      </w:r>
      <w:bookmarkEnd w:id="20"/>
      <w:r w:rsidRPr="00737C21">
        <w:rPr>
          <w:bCs/>
          <w:kern w:val="32"/>
          <w:szCs w:val="24"/>
        </w:rPr>
        <w:t xml:space="preserve"> </w:t>
      </w:r>
    </w:p>
    <w:p w14:paraId="0EE2EDE6" w14:textId="77777777" w:rsidR="0037180B" w:rsidRPr="00737C21" w:rsidRDefault="0037180B" w:rsidP="0037180B">
      <w:pPr>
        <w:rPr>
          <w:bCs/>
          <w:szCs w:val="24"/>
        </w:rPr>
      </w:pPr>
      <w:bookmarkStart w:id="21" w:name="_Hlk116034383"/>
    </w:p>
    <w:tbl>
      <w:tblPr>
        <w:tblStyle w:val="Tabellenraster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EDEE" w14:textId="77777777" w:rsidTr="0037180B">
        <w:tc>
          <w:tcPr>
            <w:tcW w:w="3753" w:type="dxa"/>
            <w:shd w:val="clear" w:color="auto" w:fill="auto"/>
          </w:tcPr>
          <w:p w14:paraId="0EE2EDE7"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shd w:val="clear" w:color="auto" w:fill="auto"/>
          </w:tcPr>
          <w:p w14:paraId="0EE2EDE8" w14:textId="77777777" w:rsidR="0037180B" w:rsidRPr="00737C21" w:rsidRDefault="0037180B" w:rsidP="0037180B">
            <w:pPr>
              <w:jc w:val="center"/>
              <w:rPr>
                <w:color w:val="000000"/>
                <w:sz w:val="18"/>
                <w:szCs w:val="18"/>
              </w:rPr>
            </w:pPr>
            <w:r w:rsidRPr="00737C21">
              <w:rPr>
                <w:color w:val="000000"/>
                <w:sz w:val="18"/>
                <w:szCs w:val="18"/>
              </w:rPr>
              <w:t>Regulation SOLAS 74, as amended, and the relevant resolutions and circulars of the IMO, as applicable</w:t>
            </w:r>
          </w:p>
        </w:tc>
        <w:tc>
          <w:tcPr>
            <w:tcW w:w="3753" w:type="dxa"/>
            <w:shd w:val="clear" w:color="auto" w:fill="auto"/>
          </w:tcPr>
          <w:p w14:paraId="0EE2EDE9" w14:textId="77777777" w:rsidR="0037180B" w:rsidRPr="00737C21" w:rsidRDefault="0037180B" w:rsidP="0037180B">
            <w:pPr>
              <w:jc w:val="center"/>
              <w:rPr>
                <w:color w:val="000000"/>
                <w:sz w:val="18"/>
                <w:szCs w:val="18"/>
              </w:rPr>
            </w:pPr>
            <w:r w:rsidRPr="00737C21">
              <w:rPr>
                <w:color w:val="000000"/>
                <w:sz w:val="18"/>
                <w:szCs w:val="18"/>
              </w:rPr>
              <w:t>Testing standards</w:t>
            </w:r>
          </w:p>
        </w:tc>
        <w:tc>
          <w:tcPr>
            <w:tcW w:w="1179" w:type="dxa"/>
            <w:shd w:val="clear" w:color="auto" w:fill="auto"/>
          </w:tcPr>
          <w:p w14:paraId="0EE2EDEA" w14:textId="77777777" w:rsidR="0037180B" w:rsidRPr="00737C21" w:rsidRDefault="0037180B" w:rsidP="0037180B">
            <w:pPr>
              <w:jc w:val="center"/>
              <w:rPr>
                <w:color w:val="000000"/>
                <w:sz w:val="18"/>
                <w:szCs w:val="18"/>
              </w:rPr>
            </w:pPr>
            <w:r w:rsidRPr="00737C21">
              <w:rPr>
                <w:color w:val="000000"/>
                <w:sz w:val="18"/>
                <w:szCs w:val="18"/>
              </w:rPr>
              <w:t>Modules for conformity assessment</w:t>
            </w:r>
          </w:p>
        </w:tc>
        <w:tc>
          <w:tcPr>
            <w:tcW w:w="1179" w:type="dxa"/>
            <w:shd w:val="clear" w:color="auto" w:fill="auto"/>
          </w:tcPr>
          <w:p w14:paraId="0EE2EDEB" w14:textId="77777777" w:rsidR="0037180B" w:rsidRPr="00737C21" w:rsidRDefault="0037180B" w:rsidP="0037180B">
            <w:pPr>
              <w:jc w:val="center"/>
              <w:rPr>
                <w:color w:val="000000"/>
                <w:sz w:val="18"/>
                <w:szCs w:val="18"/>
              </w:rPr>
            </w:pPr>
            <w:r w:rsidRPr="00737C21">
              <w:rPr>
                <w:color w:val="000000"/>
                <w:sz w:val="18"/>
                <w:szCs w:val="18"/>
              </w:rPr>
              <w:t>First placing on the market</w:t>
            </w:r>
          </w:p>
        </w:tc>
        <w:tc>
          <w:tcPr>
            <w:tcW w:w="1179" w:type="dxa"/>
            <w:shd w:val="clear" w:color="auto" w:fill="auto"/>
          </w:tcPr>
          <w:p w14:paraId="0EE2EDEC" w14:textId="77777777" w:rsidR="0037180B" w:rsidRPr="00737C21" w:rsidRDefault="0037180B" w:rsidP="0037180B">
            <w:pPr>
              <w:jc w:val="center"/>
              <w:rPr>
                <w:color w:val="000000"/>
                <w:sz w:val="18"/>
                <w:szCs w:val="18"/>
              </w:rPr>
            </w:pPr>
            <w:r w:rsidRPr="00737C21">
              <w:rPr>
                <w:color w:val="000000"/>
                <w:sz w:val="18"/>
                <w:szCs w:val="18"/>
              </w:rPr>
              <w:t>Last placing on board</w:t>
            </w:r>
          </w:p>
          <w:p w14:paraId="0EE2EDED" w14:textId="77777777" w:rsidR="0037180B" w:rsidRPr="00737C21" w:rsidRDefault="0037180B" w:rsidP="0037180B">
            <w:pPr>
              <w:jc w:val="center"/>
              <w:rPr>
                <w:color w:val="000000"/>
                <w:sz w:val="18"/>
                <w:szCs w:val="18"/>
              </w:rPr>
            </w:pPr>
          </w:p>
        </w:tc>
      </w:tr>
      <w:tr w:rsidR="0037180B" w:rsidRPr="00737C21" w14:paraId="0EE2EDFF" w14:textId="77777777" w:rsidTr="0037180B">
        <w:trPr>
          <w:trHeight w:val="510"/>
        </w:trPr>
        <w:tc>
          <w:tcPr>
            <w:tcW w:w="3753" w:type="dxa"/>
            <w:vMerge w:val="restart"/>
            <w:shd w:val="clear" w:color="auto" w:fill="auto"/>
          </w:tcPr>
          <w:p w14:paraId="0EE2EDEF" w14:textId="77777777" w:rsidR="0037180B" w:rsidRPr="00737C21" w:rsidRDefault="0037180B" w:rsidP="0037180B">
            <w:pPr>
              <w:jc w:val="left"/>
              <w:rPr>
                <w:sz w:val="18"/>
                <w:szCs w:val="18"/>
              </w:rPr>
            </w:pPr>
            <w:r w:rsidRPr="00737C21">
              <w:rPr>
                <w:sz w:val="18"/>
                <w:szCs w:val="18"/>
              </w:rPr>
              <w:t>MED/6.1</w:t>
            </w:r>
          </w:p>
          <w:p w14:paraId="0EE2EDF0" w14:textId="77777777" w:rsidR="0037180B" w:rsidRPr="00737C21" w:rsidRDefault="0037180B" w:rsidP="0037180B">
            <w:pPr>
              <w:jc w:val="left"/>
              <w:rPr>
                <w:sz w:val="18"/>
                <w:szCs w:val="18"/>
              </w:rPr>
            </w:pPr>
            <w:r w:rsidRPr="00737C21">
              <w:rPr>
                <w:sz w:val="18"/>
                <w:szCs w:val="18"/>
              </w:rPr>
              <w:t>Navigation lights</w:t>
            </w:r>
          </w:p>
          <w:p w14:paraId="0EE2EDF1"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EDF2" w14:textId="77777777" w:rsidR="0037180B" w:rsidRPr="00737C21" w:rsidRDefault="0037180B" w:rsidP="0037180B">
            <w:pPr>
              <w:jc w:val="left"/>
              <w:rPr>
                <w:sz w:val="18"/>
                <w:szCs w:val="18"/>
              </w:rPr>
            </w:pPr>
            <w:r w:rsidRPr="00737C21">
              <w:rPr>
                <w:sz w:val="18"/>
                <w:szCs w:val="18"/>
              </w:rPr>
              <w:t>Type approval requirements</w:t>
            </w:r>
          </w:p>
          <w:p w14:paraId="0EE2EDF3" w14:textId="77777777" w:rsidR="0037180B" w:rsidRPr="00737C21" w:rsidRDefault="0037180B" w:rsidP="0037180B">
            <w:pPr>
              <w:jc w:val="left"/>
              <w:rPr>
                <w:sz w:val="18"/>
                <w:szCs w:val="18"/>
              </w:rPr>
            </w:pPr>
            <w:r w:rsidRPr="00737C21">
              <w:rPr>
                <w:sz w:val="18"/>
                <w:szCs w:val="18"/>
              </w:rPr>
              <w:t>- COLREG 72 Annex I/14.</w:t>
            </w:r>
          </w:p>
        </w:tc>
        <w:tc>
          <w:tcPr>
            <w:tcW w:w="3753" w:type="dxa"/>
            <w:vMerge w:val="restart"/>
            <w:shd w:val="clear" w:color="auto" w:fill="auto"/>
          </w:tcPr>
          <w:p w14:paraId="0EE2EDF4" w14:textId="77777777" w:rsidR="0037180B" w:rsidRPr="00737C21" w:rsidRDefault="0037180B" w:rsidP="0037180B">
            <w:pPr>
              <w:jc w:val="left"/>
              <w:rPr>
                <w:color w:val="000000"/>
                <w:sz w:val="18"/>
                <w:szCs w:val="18"/>
                <w:lang w:val="es-ES"/>
              </w:rPr>
            </w:pPr>
            <w:r w:rsidRPr="00737C21">
              <w:rPr>
                <w:color w:val="000000"/>
                <w:sz w:val="18"/>
                <w:szCs w:val="18"/>
                <w:lang w:val="es-ES"/>
              </w:rPr>
              <w:t>- EN 14744:2005 incl. AC:2006,</w:t>
            </w:r>
          </w:p>
          <w:p w14:paraId="0EE2EDF5" w14:textId="77777777" w:rsidR="0037180B" w:rsidRPr="00737C21" w:rsidRDefault="0037180B" w:rsidP="0037180B">
            <w:pPr>
              <w:jc w:val="left"/>
              <w:rPr>
                <w:color w:val="000000"/>
                <w:sz w:val="18"/>
                <w:szCs w:val="18"/>
                <w:lang w:val="fr-BE"/>
              </w:rPr>
            </w:pPr>
            <w:r w:rsidRPr="00737C21">
              <w:rPr>
                <w:color w:val="000000"/>
                <w:sz w:val="18"/>
                <w:szCs w:val="18"/>
                <w:lang w:val="es-ES"/>
              </w:rPr>
              <w:t xml:space="preserve">- EN 60945:2002 incl. </w:t>
            </w:r>
            <w:r w:rsidRPr="00737C21">
              <w:rPr>
                <w:color w:val="000000"/>
                <w:sz w:val="18"/>
                <w:szCs w:val="18"/>
                <w:lang w:val="fr-BE"/>
              </w:rPr>
              <w:t>IEC 60945 Corr. 1:2008.</w:t>
            </w:r>
          </w:p>
          <w:p w14:paraId="0EE2EDF6" w14:textId="77777777" w:rsidR="0037180B" w:rsidRPr="004A3586" w:rsidRDefault="0037180B" w:rsidP="0037180B">
            <w:pPr>
              <w:jc w:val="left"/>
              <w:rPr>
                <w:color w:val="000000"/>
                <w:sz w:val="18"/>
                <w:szCs w:val="18"/>
                <w:lang w:val="fr-CA"/>
              </w:rPr>
            </w:pPr>
            <w:r w:rsidRPr="004A3586">
              <w:rPr>
                <w:color w:val="000000"/>
                <w:sz w:val="18"/>
                <w:szCs w:val="18"/>
                <w:lang w:val="fr-CA"/>
              </w:rPr>
              <w:t>Or:</w:t>
            </w:r>
          </w:p>
          <w:p w14:paraId="0EE2EDF7" w14:textId="77777777" w:rsidR="0037180B" w:rsidRPr="00737C21" w:rsidRDefault="0037180B" w:rsidP="0037180B">
            <w:pPr>
              <w:jc w:val="left"/>
              <w:rPr>
                <w:color w:val="000000"/>
                <w:sz w:val="18"/>
                <w:szCs w:val="18"/>
              </w:rPr>
            </w:pPr>
            <w:r w:rsidRPr="004A3586">
              <w:rPr>
                <w:color w:val="000000"/>
                <w:sz w:val="18"/>
                <w:szCs w:val="18"/>
                <w:lang w:val="fr-CA"/>
              </w:rPr>
              <w:t xml:space="preserve">- EN 14744:2005 incl. </w:t>
            </w:r>
            <w:r w:rsidRPr="00737C21">
              <w:rPr>
                <w:color w:val="000000"/>
                <w:sz w:val="18"/>
                <w:szCs w:val="18"/>
              </w:rPr>
              <w:t>AC:2006,</w:t>
            </w:r>
          </w:p>
          <w:p w14:paraId="0EE2EDF8" w14:textId="77777777" w:rsidR="0037180B" w:rsidRPr="00737C21" w:rsidRDefault="0037180B" w:rsidP="0037180B">
            <w:pPr>
              <w:jc w:val="left"/>
              <w:rPr>
                <w:color w:val="000000"/>
                <w:sz w:val="18"/>
                <w:szCs w:val="18"/>
              </w:rPr>
            </w:pPr>
            <w:r w:rsidRPr="00737C21">
              <w:rPr>
                <w:color w:val="000000"/>
                <w:sz w:val="18"/>
                <w:szCs w:val="18"/>
              </w:rPr>
              <w:t>- IEC 60945:2002 incl. IEC 60945 Corr. 1:2008.</w:t>
            </w:r>
          </w:p>
        </w:tc>
        <w:tc>
          <w:tcPr>
            <w:tcW w:w="1179" w:type="dxa"/>
            <w:vMerge w:val="restart"/>
            <w:shd w:val="clear" w:color="auto" w:fill="auto"/>
          </w:tcPr>
          <w:p w14:paraId="0EE2EDF9" w14:textId="77777777" w:rsidR="0037180B" w:rsidRPr="00737C21" w:rsidRDefault="0037180B" w:rsidP="0037180B">
            <w:pPr>
              <w:spacing w:after="0"/>
              <w:jc w:val="center"/>
              <w:rPr>
                <w:color w:val="000000"/>
                <w:sz w:val="18"/>
                <w:szCs w:val="18"/>
              </w:rPr>
            </w:pPr>
            <w:r w:rsidRPr="00737C21">
              <w:rPr>
                <w:rFonts w:eastAsia="Calibri"/>
                <w:color w:val="000000"/>
                <w:sz w:val="18"/>
                <w:szCs w:val="18"/>
              </w:rPr>
              <w:t>B+D</w:t>
            </w:r>
          </w:p>
          <w:p w14:paraId="0EE2EDFA" w14:textId="77777777" w:rsidR="0037180B" w:rsidRPr="00737C21" w:rsidRDefault="0037180B" w:rsidP="0037180B">
            <w:pPr>
              <w:spacing w:after="0"/>
              <w:jc w:val="center"/>
              <w:rPr>
                <w:color w:val="000000"/>
                <w:sz w:val="18"/>
                <w:szCs w:val="18"/>
              </w:rPr>
            </w:pPr>
            <w:r w:rsidRPr="00737C21">
              <w:rPr>
                <w:rFonts w:eastAsia="Calibri"/>
                <w:color w:val="000000"/>
                <w:sz w:val="18"/>
                <w:szCs w:val="18"/>
              </w:rPr>
              <w:t>B+E</w:t>
            </w:r>
          </w:p>
          <w:p w14:paraId="0EE2EDFB" w14:textId="77777777" w:rsidR="0037180B" w:rsidRPr="00737C21" w:rsidRDefault="0037180B" w:rsidP="0037180B">
            <w:pPr>
              <w:jc w:val="center"/>
              <w:rPr>
                <w:rFonts w:eastAsia="Calibri"/>
                <w:color w:val="000000"/>
                <w:sz w:val="18"/>
                <w:szCs w:val="18"/>
              </w:rPr>
            </w:pPr>
            <w:r w:rsidRPr="00737C21">
              <w:rPr>
                <w:rFonts w:eastAsia="Calibri"/>
                <w:color w:val="000000"/>
                <w:sz w:val="18"/>
                <w:szCs w:val="18"/>
              </w:rPr>
              <w:t>B+F</w:t>
            </w:r>
          </w:p>
          <w:p w14:paraId="0EE2EDFC" w14:textId="77777777" w:rsidR="0037180B" w:rsidRPr="00737C21" w:rsidRDefault="0037180B" w:rsidP="0037180B">
            <w:pPr>
              <w:jc w:val="center"/>
              <w:rPr>
                <w:color w:val="000000"/>
                <w:sz w:val="18"/>
                <w:szCs w:val="18"/>
              </w:rPr>
            </w:pPr>
            <w:r w:rsidRPr="00737C21">
              <w:rPr>
                <w:color w:val="000000"/>
                <w:sz w:val="18"/>
                <w:szCs w:val="18"/>
              </w:rPr>
              <w:t>G</w:t>
            </w:r>
          </w:p>
        </w:tc>
        <w:tc>
          <w:tcPr>
            <w:tcW w:w="1179" w:type="dxa"/>
            <w:vMerge w:val="restart"/>
            <w:shd w:val="clear" w:color="auto" w:fill="auto"/>
          </w:tcPr>
          <w:p w14:paraId="0EE2EDFD" w14:textId="77777777" w:rsidR="0037180B" w:rsidRPr="00737C21" w:rsidRDefault="0037180B" w:rsidP="0037180B">
            <w:pPr>
              <w:jc w:val="center"/>
              <w:rPr>
                <w:color w:val="000000"/>
                <w:sz w:val="18"/>
                <w:szCs w:val="18"/>
              </w:rPr>
            </w:pPr>
          </w:p>
        </w:tc>
        <w:tc>
          <w:tcPr>
            <w:tcW w:w="1179" w:type="dxa"/>
            <w:vMerge w:val="restart"/>
            <w:shd w:val="clear" w:color="auto" w:fill="auto"/>
          </w:tcPr>
          <w:p w14:paraId="0EE2EDFE" w14:textId="77777777" w:rsidR="0037180B" w:rsidRPr="00737C21" w:rsidRDefault="0037180B" w:rsidP="0037180B">
            <w:pPr>
              <w:jc w:val="center"/>
              <w:rPr>
                <w:color w:val="000000"/>
                <w:sz w:val="18"/>
                <w:szCs w:val="18"/>
              </w:rPr>
            </w:pPr>
          </w:p>
        </w:tc>
      </w:tr>
      <w:tr w:rsidR="0037180B" w:rsidRPr="00B13E13" w14:paraId="0EE2EE09" w14:textId="77777777" w:rsidTr="0037180B">
        <w:trPr>
          <w:trHeight w:val="619"/>
        </w:trPr>
        <w:tc>
          <w:tcPr>
            <w:tcW w:w="3753" w:type="dxa"/>
            <w:vMerge/>
            <w:shd w:val="clear" w:color="auto" w:fill="auto"/>
          </w:tcPr>
          <w:p w14:paraId="0EE2EE00" w14:textId="77777777" w:rsidR="0037180B" w:rsidRPr="00737C21" w:rsidRDefault="0037180B" w:rsidP="0037180B">
            <w:pPr>
              <w:rPr>
                <w:sz w:val="18"/>
                <w:szCs w:val="18"/>
              </w:rPr>
            </w:pPr>
          </w:p>
        </w:tc>
        <w:tc>
          <w:tcPr>
            <w:tcW w:w="3753" w:type="dxa"/>
            <w:shd w:val="clear" w:color="auto" w:fill="auto"/>
          </w:tcPr>
          <w:p w14:paraId="0EE2EE01" w14:textId="77777777" w:rsidR="0037180B" w:rsidRPr="00737C21" w:rsidRDefault="0037180B" w:rsidP="0037180B">
            <w:pPr>
              <w:jc w:val="left"/>
              <w:rPr>
                <w:sz w:val="18"/>
                <w:szCs w:val="18"/>
              </w:rPr>
            </w:pPr>
            <w:r w:rsidRPr="00737C21">
              <w:rPr>
                <w:sz w:val="18"/>
                <w:szCs w:val="18"/>
              </w:rPr>
              <w:t>Carriage and performance requirements</w:t>
            </w:r>
          </w:p>
          <w:p w14:paraId="0EE2EE02" w14:textId="77777777" w:rsidR="0037180B" w:rsidRPr="00737C21" w:rsidRDefault="0037180B" w:rsidP="0037180B">
            <w:pPr>
              <w:jc w:val="left"/>
              <w:rPr>
                <w:sz w:val="18"/>
                <w:szCs w:val="18"/>
              </w:rPr>
            </w:pPr>
            <w:r w:rsidRPr="00737C21">
              <w:rPr>
                <w:sz w:val="18"/>
                <w:szCs w:val="18"/>
              </w:rPr>
              <w:t>- COLREG 72 Annex I/14,</w:t>
            </w:r>
          </w:p>
          <w:p w14:paraId="0EE2EE03" w14:textId="77777777" w:rsidR="0037180B" w:rsidRPr="00737C21" w:rsidRDefault="0037180B" w:rsidP="0037180B">
            <w:pPr>
              <w:jc w:val="left"/>
              <w:rPr>
                <w:sz w:val="18"/>
                <w:szCs w:val="18"/>
                <w:lang w:val="pt-PT"/>
              </w:rPr>
            </w:pPr>
            <w:r w:rsidRPr="00737C21">
              <w:rPr>
                <w:sz w:val="18"/>
                <w:szCs w:val="18"/>
                <w:lang w:val="pt-PT"/>
              </w:rPr>
              <w:t>- IMO Res. A.694(17),</w:t>
            </w:r>
          </w:p>
          <w:p w14:paraId="0EE2EE04" w14:textId="77777777" w:rsidR="0037180B" w:rsidRPr="00737C21" w:rsidRDefault="0037180B" w:rsidP="0037180B">
            <w:pPr>
              <w:jc w:val="left"/>
              <w:rPr>
                <w:sz w:val="18"/>
                <w:szCs w:val="18"/>
                <w:lang w:val="pt-PT"/>
              </w:rPr>
            </w:pPr>
            <w:r w:rsidRPr="00737C21">
              <w:rPr>
                <w:sz w:val="18"/>
                <w:szCs w:val="18"/>
                <w:lang w:val="pt-PT"/>
              </w:rPr>
              <w:t>- IMO Res. MSC.253(83).</w:t>
            </w:r>
          </w:p>
        </w:tc>
        <w:tc>
          <w:tcPr>
            <w:tcW w:w="3753" w:type="dxa"/>
            <w:vMerge/>
            <w:shd w:val="clear" w:color="auto" w:fill="auto"/>
          </w:tcPr>
          <w:p w14:paraId="0EE2EE05" w14:textId="77777777" w:rsidR="0037180B" w:rsidRPr="00737C21" w:rsidRDefault="0037180B" w:rsidP="0037180B">
            <w:pPr>
              <w:rPr>
                <w:color w:val="000000"/>
                <w:sz w:val="18"/>
                <w:szCs w:val="18"/>
                <w:lang w:val="pt-PT"/>
              </w:rPr>
            </w:pPr>
          </w:p>
        </w:tc>
        <w:tc>
          <w:tcPr>
            <w:tcW w:w="1179" w:type="dxa"/>
            <w:vMerge/>
            <w:shd w:val="clear" w:color="auto" w:fill="auto"/>
          </w:tcPr>
          <w:p w14:paraId="0EE2EE06" w14:textId="77777777" w:rsidR="0037180B" w:rsidRPr="00737C21" w:rsidRDefault="0037180B" w:rsidP="0037180B">
            <w:pPr>
              <w:rPr>
                <w:color w:val="000000"/>
                <w:sz w:val="18"/>
                <w:szCs w:val="18"/>
                <w:lang w:val="pt-PT"/>
              </w:rPr>
            </w:pPr>
          </w:p>
        </w:tc>
        <w:tc>
          <w:tcPr>
            <w:tcW w:w="1179" w:type="dxa"/>
            <w:vMerge/>
            <w:shd w:val="clear" w:color="auto" w:fill="auto"/>
          </w:tcPr>
          <w:p w14:paraId="0EE2EE07" w14:textId="77777777" w:rsidR="0037180B" w:rsidRPr="00737C21" w:rsidRDefault="0037180B" w:rsidP="0037180B">
            <w:pPr>
              <w:rPr>
                <w:color w:val="000000"/>
                <w:sz w:val="18"/>
                <w:szCs w:val="18"/>
                <w:lang w:val="pt-PT"/>
              </w:rPr>
            </w:pPr>
          </w:p>
        </w:tc>
        <w:tc>
          <w:tcPr>
            <w:tcW w:w="1179" w:type="dxa"/>
            <w:vMerge/>
            <w:shd w:val="clear" w:color="auto" w:fill="auto"/>
          </w:tcPr>
          <w:p w14:paraId="0EE2EE08" w14:textId="77777777" w:rsidR="0037180B" w:rsidRPr="00737C21" w:rsidRDefault="0037180B" w:rsidP="0037180B">
            <w:pPr>
              <w:rPr>
                <w:color w:val="000000"/>
                <w:sz w:val="18"/>
                <w:szCs w:val="18"/>
                <w:lang w:val="pt-PT"/>
              </w:rPr>
            </w:pPr>
          </w:p>
        </w:tc>
      </w:tr>
    </w:tbl>
    <w:p w14:paraId="0EE2EE0A" w14:textId="77777777" w:rsidR="0037180B" w:rsidRDefault="0037180B" w:rsidP="0037180B">
      <w:pPr>
        <w:rPr>
          <w:bCs/>
          <w:sz w:val="18"/>
          <w:szCs w:val="18"/>
          <w:lang w:val="pt-PT"/>
        </w:rPr>
      </w:pPr>
    </w:p>
    <w:bookmarkEnd w:id="21"/>
    <w:p w14:paraId="0EE2EE0B" w14:textId="77777777" w:rsidR="0037180B" w:rsidRPr="00737C21" w:rsidRDefault="0037180B" w:rsidP="0037180B">
      <w:pPr>
        <w:rPr>
          <w:bCs/>
          <w:sz w:val="18"/>
          <w:szCs w:val="18"/>
          <w:lang w:val="pt-PT"/>
        </w:rPr>
      </w:pPr>
      <w:r w:rsidRPr="00737C21">
        <w:rPr>
          <w:bCs/>
          <w:sz w:val="18"/>
          <w:szCs w:val="18"/>
          <w:lang w:val="pt-PT"/>
        </w:rPr>
        <w:br w:type="page"/>
      </w:r>
    </w:p>
    <w:p w14:paraId="0EE2EE0C" w14:textId="40424BC7" w:rsidR="0037180B" w:rsidRPr="00737C21" w:rsidRDefault="0037180B" w:rsidP="0037180B">
      <w:pPr>
        <w:rPr>
          <w:rFonts w:eastAsia="Arial"/>
          <w:bCs/>
          <w:kern w:val="32"/>
          <w:szCs w:val="24"/>
        </w:rPr>
      </w:pPr>
      <w:r w:rsidRPr="00737C21">
        <w:rPr>
          <w:bCs/>
          <w:kern w:val="32"/>
          <w:szCs w:val="24"/>
        </w:rPr>
        <w:t>7. Other safety equipment</w:t>
      </w:r>
    </w:p>
    <w:p w14:paraId="0EE2EE0D" w14:textId="77777777" w:rsidR="0037180B" w:rsidRPr="00737C21" w:rsidRDefault="0037180B" w:rsidP="0037180B">
      <w:pPr>
        <w:rPr>
          <w:bCs/>
          <w:szCs w:val="24"/>
        </w:rPr>
      </w:pPr>
    </w:p>
    <w:tbl>
      <w:tblPr>
        <w:tblStyle w:val="Tabellenraster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EE14" w14:textId="77777777" w:rsidTr="0037180B">
        <w:tc>
          <w:tcPr>
            <w:tcW w:w="3753" w:type="dxa"/>
            <w:shd w:val="clear" w:color="auto" w:fill="auto"/>
          </w:tcPr>
          <w:p w14:paraId="0EE2EE0E"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shd w:val="clear" w:color="auto" w:fill="auto"/>
          </w:tcPr>
          <w:p w14:paraId="0EE2EE0F" w14:textId="77777777" w:rsidR="0037180B" w:rsidRPr="00737C21" w:rsidRDefault="0037180B" w:rsidP="0037180B">
            <w:pPr>
              <w:jc w:val="center"/>
              <w:rPr>
                <w:color w:val="000000"/>
                <w:sz w:val="18"/>
                <w:szCs w:val="18"/>
              </w:rPr>
            </w:pPr>
            <w:r w:rsidRPr="00737C21">
              <w:rPr>
                <w:color w:val="000000"/>
                <w:sz w:val="18"/>
                <w:szCs w:val="18"/>
              </w:rPr>
              <w:t>Regulation SOLAS 74, as amended, and the relevant resolutions and circulars of the IMO, as applicable</w:t>
            </w:r>
          </w:p>
        </w:tc>
        <w:tc>
          <w:tcPr>
            <w:tcW w:w="3753" w:type="dxa"/>
            <w:shd w:val="clear" w:color="auto" w:fill="auto"/>
          </w:tcPr>
          <w:p w14:paraId="0EE2EE10" w14:textId="77777777" w:rsidR="0037180B" w:rsidRPr="00737C21" w:rsidRDefault="0037180B" w:rsidP="0037180B">
            <w:pPr>
              <w:jc w:val="center"/>
              <w:rPr>
                <w:color w:val="000000"/>
                <w:sz w:val="18"/>
                <w:szCs w:val="18"/>
              </w:rPr>
            </w:pPr>
            <w:r w:rsidRPr="00737C21">
              <w:rPr>
                <w:color w:val="000000"/>
                <w:sz w:val="18"/>
                <w:szCs w:val="18"/>
              </w:rPr>
              <w:t>Testing standards</w:t>
            </w:r>
          </w:p>
        </w:tc>
        <w:tc>
          <w:tcPr>
            <w:tcW w:w="1179" w:type="dxa"/>
            <w:shd w:val="clear" w:color="auto" w:fill="auto"/>
          </w:tcPr>
          <w:p w14:paraId="0EE2EE11" w14:textId="77777777" w:rsidR="0037180B" w:rsidRPr="00737C21" w:rsidRDefault="0037180B" w:rsidP="0037180B">
            <w:pPr>
              <w:jc w:val="center"/>
              <w:rPr>
                <w:color w:val="000000"/>
                <w:sz w:val="18"/>
                <w:szCs w:val="18"/>
              </w:rPr>
            </w:pPr>
            <w:r w:rsidRPr="00737C21">
              <w:rPr>
                <w:color w:val="000000"/>
                <w:sz w:val="18"/>
                <w:szCs w:val="18"/>
              </w:rPr>
              <w:t>Modules for conformity assessment</w:t>
            </w:r>
          </w:p>
        </w:tc>
        <w:tc>
          <w:tcPr>
            <w:tcW w:w="1179" w:type="dxa"/>
            <w:shd w:val="clear" w:color="auto" w:fill="auto"/>
          </w:tcPr>
          <w:p w14:paraId="0EE2EE12" w14:textId="77777777" w:rsidR="0037180B" w:rsidRPr="00737C21" w:rsidRDefault="0037180B" w:rsidP="0037180B">
            <w:pPr>
              <w:jc w:val="center"/>
              <w:rPr>
                <w:color w:val="000000"/>
                <w:sz w:val="18"/>
                <w:szCs w:val="18"/>
              </w:rPr>
            </w:pPr>
            <w:r w:rsidRPr="00737C21">
              <w:rPr>
                <w:color w:val="000000"/>
                <w:sz w:val="18"/>
                <w:szCs w:val="18"/>
              </w:rPr>
              <w:t>First placing on the market</w:t>
            </w:r>
          </w:p>
        </w:tc>
        <w:tc>
          <w:tcPr>
            <w:tcW w:w="1179" w:type="dxa"/>
            <w:shd w:val="clear" w:color="auto" w:fill="auto"/>
          </w:tcPr>
          <w:p w14:paraId="0EE2EE13" w14:textId="77777777" w:rsidR="0037180B" w:rsidRPr="00737C21" w:rsidRDefault="0037180B" w:rsidP="0037180B">
            <w:pPr>
              <w:jc w:val="center"/>
              <w:rPr>
                <w:color w:val="000000"/>
                <w:sz w:val="18"/>
                <w:szCs w:val="18"/>
              </w:rPr>
            </w:pPr>
            <w:r w:rsidRPr="00737C21">
              <w:rPr>
                <w:color w:val="000000"/>
                <w:sz w:val="18"/>
                <w:szCs w:val="18"/>
              </w:rPr>
              <w:t>Last placing on board</w:t>
            </w:r>
          </w:p>
        </w:tc>
      </w:tr>
      <w:tr w:rsidR="0037180B" w:rsidRPr="00737C21" w14:paraId="0EE2EE26" w14:textId="77777777" w:rsidTr="0037180B">
        <w:trPr>
          <w:trHeight w:val="1024"/>
        </w:trPr>
        <w:tc>
          <w:tcPr>
            <w:tcW w:w="3753" w:type="dxa"/>
            <w:vMerge w:val="restart"/>
            <w:shd w:val="clear" w:color="auto" w:fill="auto"/>
          </w:tcPr>
          <w:p w14:paraId="0EE2EE15" w14:textId="77777777" w:rsidR="0037180B" w:rsidRPr="00737C21" w:rsidRDefault="0037180B" w:rsidP="0037180B">
            <w:pPr>
              <w:jc w:val="left"/>
              <w:rPr>
                <w:sz w:val="18"/>
                <w:szCs w:val="18"/>
              </w:rPr>
            </w:pPr>
            <w:r w:rsidRPr="00737C21">
              <w:rPr>
                <w:sz w:val="18"/>
                <w:szCs w:val="18"/>
              </w:rPr>
              <w:t>MED/7.1</w:t>
            </w:r>
          </w:p>
          <w:p w14:paraId="0EE2EE16" w14:textId="77777777" w:rsidR="0037180B" w:rsidRPr="00737C21" w:rsidRDefault="0037180B" w:rsidP="0037180B">
            <w:pPr>
              <w:jc w:val="left"/>
              <w:rPr>
                <w:sz w:val="18"/>
                <w:szCs w:val="18"/>
              </w:rPr>
            </w:pPr>
            <w:r w:rsidRPr="00737C21">
              <w:rPr>
                <w:sz w:val="18"/>
                <w:szCs w:val="18"/>
              </w:rPr>
              <w:t>Self-contained compressed-air-operated breathing apparatus for entry and work in gas-filled space</w:t>
            </w:r>
          </w:p>
          <w:p w14:paraId="0EE2EE17" w14:textId="77777777" w:rsidR="0037180B" w:rsidRPr="00737C21" w:rsidRDefault="0037180B" w:rsidP="0037180B">
            <w:pPr>
              <w:jc w:val="left"/>
              <w:rPr>
                <w:sz w:val="18"/>
                <w:szCs w:val="18"/>
              </w:rPr>
            </w:pPr>
          </w:p>
          <w:p w14:paraId="0EE2EE18" w14:textId="7EE7494A" w:rsidR="0037180B" w:rsidRPr="00737C21" w:rsidRDefault="0037180B" w:rsidP="0037180B">
            <w:pPr>
              <w:jc w:val="left"/>
              <w:rPr>
                <w:sz w:val="18"/>
                <w:szCs w:val="18"/>
              </w:rPr>
            </w:pPr>
            <w:r w:rsidRPr="00737C21">
              <w:rPr>
                <w:sz w:val="18"/>
                <w:szCs w:val="18"/>
              </w:rPr>
              <w:t>(</w:t>
            </w:r>
            <w:r w:rsidRPr="00737C21">
              <w:rPr>
                <w:noProof/>
                <w:sz w:val="18"/>
                <w:szCs w:val="18"/>
              </w:rPr>
              <w:t>New item inserted by Implementing Regulation (EU) 2018/773</w:t>
            </w:r>
            <w:r w:rsidR="00854B6E">
              <w:rPr>
                <w:noProof/>
                <w:sz w:val="18"/>
                <w:szCs w:val="18"/>
              </w:rPr>
              <w:t xml:space="preserve"> </w:t>
            </w:r>
            <w:r w:rsidR="00854B6E" w:rsidRPr="007932BA">
              <w:rPr>
                <w:bCs/>
                <w:i/>
                <w:sz w:val="18"/>
                <w:szCs w:val="18"/>
                <w:lang w:val="en-IE"/>
              </w:rPr>
              <w:t>[Should this remark be kept in the list? It seems to have no legal consequence, because it is not mentioned in Article 3 of this draft.]</w:t>
            </w:r>
            <w:r w:rsidRPr="00737C21">
              <w:rPr>
                <w:sz w:val="18"/>
                <w:szCs w:val="18"/>
              </w:rPr>
              <w:t xml:space="preserve">, refer to item </w:t>
            </w:r>
            <w:r w:rsidR="0041569D">
              <w:rPr>
                <w:sz w:val="18"/>
                <w:szCs w:val="18"/>
              </w:rPr>
              <w:t>MED/</w:t>
            </w:r>
            <w:r w:rsidRPr="00737C21">
              <w:rPr>
                <w:sz w:val="18"/>
                <w:szCs w:val="18"/>
              </w:rPr>
              <w:t>3.7)</w:t>
            </w:r>
          </w:p>
          <w:p w14:paraId="0EE2EE19"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EE1A" w14:textId="77777777" w:rsidR="0037180B" w:rsidRPr="00737C21" w:rsidRDefault="0037180B" w:rsidP="0037180B">
            <w:pPr>
              <w:jc w:val="left"/>
              <w:rPr>
                <w:color w:val="000000"/>
                <w:sz w:val="18"/>
                <w:szCs w:val="18"/>
              </w:rPr>
            </w:pPr>
            <w:r w:rsidRPr="00737C21">
              <w:rPr>
                <w:color w:val="000000"/>
                <w:sz w:val="18"/>
                <w:szCs w:val="18"/>
              </w:rPr>
              <w:t>Type approval requirements</w:t>
            </w:r>
          </w:p>
          <w:p w14:paraId="0EE2EE1B" w14:textId="77777777" w:rsidR="0037180B" w:rsidRPr="00737C21" w:rsidRDefault="0037180B" w:rsidP="0037180B">
            <w:pPr>
              <w:jc w:val="left"/>
              <w:rPr>
                <w:color w:val="000000"/>
                <w:sz w:val="18"/>
                <w:szCs w:val="18"/>
              </w:rPr>
            </w:pPr>
            <w:r w:rsidRPr="00737C21">
              <w:rPr>
                <w:color w:val="000000"/>
                <w:sz w:val="18"/>
                <w:szCs w:val="18"/>
              </w:rPr>
              <w:t>- SOLAS 74 Reg.II-2/10,</w:t>
            </w:r>
          </w:p>
          <w:p w14:paraId="0EE2EE1C" w14:textId="77777777" w:rsidR="0037180B" w:rsidRPr="00737C21" w:rsidRDefault="0037180B" w:rsidP="0037180B">
            <w:pPr>
              <w:jc w:val="left"/>
              <w:rPr>
                <w:color w:val="000000"/>
                <w:sz w:val="18"/>
                <w:szCs w:val="18"/>
                <w:lang w:val="pt-PT"/>
              </w:rPr>
            </w:pPr>
            <w:r w:rsidRPr="00737C21">
              <w:rPr>
                <w:color w:val="000000"/>
                <w:sz w:val="18"/>
                <w:szCs w:val="18"/>
                <w:lang w:val="pt-PT"/>
              </w:rPr>
              <w:t>- IMO Res. MSC.98(73)-(FSS Code) 3.</w:t>
            </w:r>
          </w:p>
        </w:tc>
        <w:tc>
          <w:tcPr>
            <w:tcW w:w="3753" w:type="dxa"/>
            <w:vMerge w:val="restart"/>
            <w:shd w:val="clear" w:color="auto" w:fill="auto"/>
          </w:tcPr>
          <w:p w14:paraId="0EE2EE1D" w14:textId="77777777" w:rsidR="0037180B" w:rsidRPr="00804826" w:rsidRDefault="0037180B" w:rsidP="0037180B">
            <w:pPr>
              <w:jc w:val="left"/>
              <w:rPr>
                <w:color w:val="000000"/>
                <w:sz w:val="18"/>
                <w:szCs w:val="18"/>
              </w:rPr>
            </w:pPr>
            <w:r w:rsidRPr="00804826">
              <w:rPr>
                <w:color w:val="000000"/>
                <w:sz w:val="18"/>
                <w:szCs w:val="18"/>
              </w:rPr>
              <w:t>- ISO 23269-3:2011.</w:t>
            </w:r>
          </w:p>
          <w:p w14:paraId="0EE2EE1E" w14:textId="77777777" w:rsidR="0037180B" w:rsidRPr="00804826" w:rsidRDefault="0037180B" w:rsidP="0037180B">
            <w:pPr>
              <w:jc w:val="left"/>
              <w:rPr>
                <w:color w:val="000000"/>
                <w:sz w:val="18"/>
                <w:szCs w:val="18"/>
              </w:rPr>
            </w:pPr>
          </w:p>
          <w:p w14:paraId="0EE2EE1F" w14:textId="32717C10" w:rsidR="0037180B" w:rsidRPr="00804826" w:rsidRDefault="0037180B" w:rsidP="0037180B">
            <w:pPr>
              <w:jc w:val="left"/>
              <w:rPr>
                <w:color w:val="000000"/>
                <w:sz w:val="18"/>
                <w:szCs w:val="18"/>
              </w:rPr>
            </w:pPr>
            <w:r w:rsidRPr="00804826">
              <w:rPr>
                <w:color w:val="000000"/>
                <w:sz w:val="18"/>
                <w:szCs w:val="18"/>
              </w:rPr>
              <w:t>Note: Associated fireproof lifeline under the item MED</w:t>
            </w:r>
            <w:r w:rsidR="00E96A10">
              <w:rPr>
                <w:color w:val="000000"/>
                <w:sz w:val="18"/>
                <w:szCs w:val="18"/>
              </w:rPr>
              <w:t>/</w:t>
            </w:r>
            <w:r w:rsidRPr="00804826">
              <w:rPr>
                <w:color w:val="000000"/>
                <w:sz w:val="18"/>
                <w:szCs w:val="18"/>
              </w:rPr>
              <w:t>3.44 shall be used together with the breathing apparatus and capable of being attached by means of a snap-hook to the harness of the apparatus or to a separate belt for preventing the breathing apparatus of becoming detached when the lifeline is operated. The declaration of conformity to this item shall indicate the equipment has to be used together with a lifeline item MED/3.44 and provide the user with the location where the lifeline is to</w:t>
            </w:r>
            <w:r w:rsidR="009C332F">
              <w:rPr>
                <w:color w:val="000000"/>
                <w:sz w:val="18"/>
                <w:szCs w:val="18"/>
              </w:rPr>
              <w:t xml:space="preserve"> </w:t>
            </w:r>
            <w:r w:rsidRPr="00804826">
              <w:rPr>
                <w:color w:val="000000"/>
                <w:sz w:val="18"/>
                <w:szCs w:val="18"/>
              </w:rPr>
              <w:t>be fitted.</w:t>
            </w:r>
          </w:p>
        </w:tc>
        <w:tc>
          <w:tcPr>
            <w:tcW w:w="1179" w:type="dxa"/>
            <w:vMerge w:val="restart"/>
            <w:shd w:val="clear" w:color="auto" w:fill="auto"/>
          </w:tcPr>
          <w:p w14:paraId="0EE2EE20" w14:textId="77777777" w:rsidR="0037180B" w:rsidRPr="00737C21" w:rsidRDefault="0037180B" w:rsidP="0037180B">
            <w:pPr>
              <w:spacing w:after="0"/>
              <w:jc w:val="center"/>
              <w:rPr>
                <w:color w:val="000000"/>
                <w:sz w:val="18"/>
                <w:szCs w:val="18"/>
              </w:rPr>
            </w:pPr>
            <w:r w:rsidRPr="00737C21">
              <w:rPr>
                <w:rFonts w:eastAsia="Calibri"/>
                <w:color w:val="000000"/>
                <w:sz w:val="18"/>
                <w:szCs w:val="18"/>
              </w:rPr>
              <w:t>B+D</w:t>
            </w:r>
          </w:p>
          <w:p w14:paraId="0EE2EE21" w14:textId="77777777" w:rsidR="0037180B" w:rsidRPr="00737C21" w:rsidRDefault="0037180B" w:rsidP="0037180B">
            <w:pPr>
              <w:spacing w:after="0"/>
              <w:jc w:val="center"/>
              <w:rPr>
                <w:color w:val="000000"/>
                <w:sz w:val="18"/>
                <w:szCs w:val="18"/>
              </w:rPr>
            </w:pPr>
            <w:r w:rsidRPr="00737C21">
              <w:rPr>
                <w:rFonts w:eastAsia="Calibri"/>
                <w:color w:val="000000"/>
                <w:sz w:val="18"/>
                <w:szCs w:val="18"/>
              </w:rPr>
              <w:t>B+E</w:t>
            </w:r>
          </w:p>
          <w:p w14:paraId="0EE2EE22" w14:textId="77777777" w:rsidR="0037180B" w:rsidRPr="00737C21" w:rsidRDefault="0037180B" w:rsidP="0037180B">
            <w:pPr>
              <w:jc w:val="center"/>
              <w:rPr>
                <w:rFonts w:eastAsia="Calibri"/>
                <w:color w:val="000000"/>
                <w:sz w:val="18"/>
                <w:szCs w:val="18"/>
              </w:rPr>
            </w:pPr>
            <w:r w:rsidRPr="00737C21">
              <w:rPr>
                <w:rFonts w:eastAsia="Calibri"/>
                <w:color w:val="000000"/>
                <w:sz w:val="18"/>
                <w:szCs w:val="18"/>
              </w:rPr>
              <w:t>B+F</w:t>
            </w:r>
          </w:p>
          <w:p w14:paraId="0EE2EE23" w14:textId="77777777" w:rsidR="0037180B" w:rsidRPr="00737C21" w:rsidRDefault="0037180B" w:rsidP="0037180B">
            <w:pPr>
              <w:jc w:val="center"/>
              <w:rPr>
                <w:color w:val="000000"/>
                <w:sz w:val="18"/>
                <w:szCs w:val="18"/>
              </w:rPr>
            </w:pPr>
            <w:r w:rsidRPr="00737C21">
              <w:rPr>
                <w:color w:val="000000"/>
                <w:sz w:val="18"/>
                <w:szCs w:val="18"/>
              </w:rPr>
              <w:t>G</w:t>
            </w:r>
          </w:p>
        </w:tc>
        <w:tc>
          <w:tcPr>
            <w:tcW w:w="1179" w:type="dxa"/>
            <w:vMerge w:val="restart"/>
            <w:shd w:val="clear" w:color="auto" w:fill="auto"/>
          </w:tcPr>
          <w:p w14:paraId="0EE2EE24" w14:textId="77777777" w:rsidR="0037180B" w:rsidRPr="00737C21" w:rsidRDefault="0037180B" w:rsidP="0037180B">
            <w:pPr>
              <w:jc w:val="center"/>
              <w:rPr>
                <w:sz w:val="18"/>
                <w:szCs w:val="18"/>
              </w:rPr>
            </w:pPr>
            <w:r w:rsidRPr="00737C21">
              <w:rPr>
                <w:bCs/>
                <w:iCs/>
                <w:color w:val="000000"/>
                <w:sz w:val="18"/>
                <w:szCs w:val="18"/>
              </w:rPr>
              <w:t>19.6.2018</w:t>
            </w:r>
          </w:p>
        </w:tc>
        <w:tc>
          <w:tcPr>
            <w:tcW w:w="1179" w:type="dxa"/>
            <w:vMerge w:val="restart"/>
            <w:shd w:val="clear" w:color="auto" w:fill="auto"/>
          </w:tcPr>
          <w:p w14:paraId="0EE2EE25" w14:textId="77777777" w:rsidR="0037180B" w:rsidRPr="00737C21" w:rsidRDefault="0037180B" w:rsidP="0037180B">
            <w:pPr>
              <w:rPr>
                <w:color w:val="0000FF"/>
                <w:sz w:val="18"/>
                <w:szCs w:val="18"/>
                <w:u w:val="single"/>
              </w:rPr>
            </w:pPr>
          </w:p>
        </w:tc>
      </w:tr>
      <w:tr w:rsidR="0037180B" w:rsidRPr="00B13E13" w14:paraId="0EE2EE33" w14:textId="77777777" w:rsidTr="0037180B">
        <w:trPr>
          <w:trHeight w:val="1023"/>
        </w:trPr>
        <w:tc>
          <w:tcPr>
            <w:tcW w:w="3753" w:type="dxa"/>
            <w:vMerge/>
            <w:shd w:val="clear" w:color="auto" w:fill="auto"/>
          </w:tcPr>
          <w:p w14:paraId="0EE2EE27" w14:textId="77777777" w:rsidR="0037180B" w:rsidRPr="00737C21" w:rsidRDefault="0037180B" w:rsidP="0037180B">
            <w:pPr>
              <w:rPr>
                <w:sz w:val="16"/>
                <w:szCs w:val="16"/>
              </w:rPr>
            </w:pPr>
          </w:p>
        </w:tc>
        <w:tc>
          <w:tcPr>
            <w:tcW w:w="3753" w:type="dxa"/>
            <w:shd w:val="clear" w:color="auto" w:fill="auto"/>
          </w:tcPr>
          <w:p w14:paraId="0EE2EE28" w14:textId="77777777" w:rsidR="0037180B" w:rsidRPr="00737C21" w:rsidRDefault="0037180B" w:rsidP="0037180B">
            <w:pPr>
              <w:jc w:val="left"/>
              <w:rPr>
                <w:color w:val="000000"/>
                <w:sz w:val="18"/>
                <w:szCs w:val="18"/>
              </w:rPr>
            </w:pPr>
            <w:r w:rsidRPr="00737C21">
              <w:rPr>
                <w:color w:val="000000"/>
                <w:sz w:val="18"/>
                <w:szCs w:val="18"/>
              </w:rPr>
              <w:t>Carriage and performance requirements</w:t>
            </w:r>
          </w:p>
          <w:p w14:paraId="0EE2EE29" w14:textId="77777777" w:rsidR="0037180B" w:rsidRPr="00737C21" w:rsidRDefault="0037180B" w:rsidP="0037180B">
            <w:pPr>
              <w:jc w:val="left"/>
              <w:rPr>
                <w:color w:val="000000"/>
                <w:sz w:val="18"/>
                <w:szCs w:val="18"/>
                <w:lang w:val="pt-PT"/>
              </w:rPr>
            </w:pPr>
            <w:r w:rsidRPr="00737C21">
              <w:rPr>
                <w:color w:val="000000"/>
                <w:sz w:val="18"/>
                <w:szCs w:val="18"/>
              </w:rPr>
              <w:t xml:space="preserve">- SOLAS 74 Reg. </w:t>
            </w:r>
            <w:r w:rsidRPr="00737C21">
              <w:rPr>
                <w:color w:val="000000"/>
                <w:sz w:val="18"/>
                <w:szCs w:val="18"/>
                <w:lang w:val="pt-PT"/>
              </w:rPr>
              <w:t>II-2/10,</w:t>
            </w:r>
          </w:p>
          <w:p w14:paraId="0EE2EE2A" w14:textId="77777777" w:rsidR="0037180B" w:rsidRPr="00737C21" w:rsidRDefault="0037180B" w:rsidP="0037180B">
            <w:pPr>
              <w:jc w:val="left"/>
              <w:rPr>
                <w:color w:val="000000"/>
                <w:sz w:val="18"/>
                <w:szCs w:val="18"/>
                <w:lang w:val="pt-PT"/>
              </w:rPr>
            </w:pPr>
            <w:r w:rsidRPr="00737C21">
              <w:rPr>
                <w:color w:val="000000"/>
                <w:sz w:val="18"/>
                <w:szCs w:val="18"/>
                <w:lang w:val="pt-PT"/>
              </w:rPr>
              <w:t>- SOLAS 74 Reg. II-2/15,</w:t>
            </w:r>
          </w:p>
          <w:p w14:paraId="0EE2EE2B" w14:textId="77777777" w:rsidR="0037180B" w:rsidRPr="00737C21" w:rsidRDefault="0037180B" w:rsidP="0037180B">
            <w:pPr>
              <w:jc w:val="left"/>
              <w:rPr>
                <w:color w:val="000000"/>
                <w:sz w:val="18"/>
                <w:szCs w:val="18"/>
                <w:lang w:val="pt-PT"/>
              </w:rPr>
            </w:pPr>
            <w:r w:rsidRPr="00737C21">
              <w:rPr>
                <w:color w:val="000000"/>
                <w:sz w:val="18"/>
                <w:szCs w:val="18"/>
                <w:lang w:val="pt-PT"/>
              </w:rPr>
              <w:t>- IMO Res. MSC.98(73)-(FSS Code) 3,</w:t>
            </w:r>
          </w:p>
          <w:p w14:paraId="0EE2EE2C" w14:textId="77777777" w:rsidR="0037180B" w:rsidRPr="00737C21" w:rsidRDefault="0037180B" w:rsidP="0037180B">
            <w:pPr>
              <w:jc w:val="left"/>
              <w:rPr>
                <w:color w:val="000000"/>
                <w:sz w:val="18"/>
                <w:szCs w:val="18"/>
                <w:lang w:val="pt-PT"/>
              </w:rPr>
            </w:pPr>
            <w:r w:rsidRPr="00737C21">
              <w:rPr>
                <w:color w:val="000000"/>
                <w:sz w:val="18"/>
                <w:szCs w:val="18"/>
                <w:lang w:val="pt-PT"/>
              </w:rPr>
              <w:t>- IMO Res. MSC.4(48)-(IBC Code) 14,</w:t>
            </w:r>
          </w:p>
          <w:p w14:paraId="0EE2EE2D" w14:textId="77777777" w:rsidR="0037180B" w:rsidRPr="00737C21" w:rsidRDefault="0037180B" w:rsidP="0037180B">
            <w:pPr>
              <w:jc w:val="left"/>
              <w:rPr>
                <w:color w:val="000000"/>
                <w:sz w:val="18"/>
                <w:szCs w:val="18"/>
                <w:lang w:val="pt-PT"/>
              </w:rPr>
            </w:pPr>
            <w:r w:rsidRPr="00737C21">
              <w:rPr>
                <w:color w:val="000000"/>
                <w:sz w:val="18"/>
                <w:szCs w:val="18"/>
                <w:lang w:val="pt-PT"/>
              </w:rPr>
              <w:t>- IMO Res. MSC.5(48)-(IGC Code) 14,</w:t>
            </w:r>
          </w:p>
          <w:p w14:paraId="0EE2EE2E" w14:textId="77777777" w:rsidR="0037180B" w:rsidRPr="00737C21" w:rsidRDefault="0037180B" w:rsidP="0037180B">
            <w:pPr>
              <w:jc w:val="left"/>
              <w:rPr>
                <w:color w:val="000000"/>
                <w:sz w:val="16"/>
                <w:szCs w:val="16"/>
                <w:lang w:val="pt-PT"/>
              </w:rPr>
            </w:pPr>
            <w:r w:rsidRPr="00737C21">
              <w:rPr>
                <w:color w:val="000000"/>
                <w:sz w:val="18"/>
                <w:szCs w:val="18"/>
                <w:lang w:val="pt-PT"/>
              </w:rPr>
              <w:t>- IMO MSC.1/Circ.1499.</w:t>
            </w:r>
          </w:p>
        </w:tc>
        <w:tc>
          <w:tcPr>
            <w:tcW w:w="3753" w:type="dxa"/>
            <w:vMerge/>
            <w:shd w:val="clear" w:color="auto" w:fill="auto"/>
          </w:tcPr>
          <w:p w14:paraId="0EE2EE2F" w14:textId="77777777" w:rsidR="0037180B" w:rsidRPr="00737C21" w:rsidRDefault="0037180B" w:rsidP="0037180B">
            <w:pPr>
              <w:rPr>
                <w:color w:val="000000"/>
                <w:sz w:val="16"/>
                <w:szCs w:val="16"/>
                <w:lang w:val="pt-PT"/>
              </w:rPr>
            </w:pPr>
          </w:p>
        </w:tc>
        <w:tc>
          <w:tcPr>
            <w:tcW w:w="1179" w:type="dxa"/>
            <w:vMerge/>
            <w:shd w:val="clear" w:color="auto" w:fill="auto"/>
          </w:tcPr>
          <w:p w14:paraId="0EE2EE30" w14:textId="77777777" w:rsidR="0037180B" w:rsidRPr="00737C21" w:rsidRDefault="0037180B" w:rsidP="0037180B">
            <w:pPr>
              <w:rPr>
                <w:color w:val="000000"/>
                <w:sz w:val="16"/>
                <w:szCs w:val="16"/>
                <w:lang w:val="pt-PT"/>
              </w:rPr>
            </w:pPr>
          </w:p>
        </w:tc>
        <w:tc>
          <w:tcPr>
            <w:tcW w:w="1179" w:type="dxa"/>
            <w:vMerge/>
            <w:shd w:val="clear" w:color="auto" w:fill="auto"/>
          </w:tcPr>
          <w:p w14:paraId="0EE2EE31" w14:textId="77777777" w:rsidR="0037180B" w:rsidRPr="00737C21" w:rsidRDefault="0037180B" w:rsidP="0037180B">
            <w:pPr>
              <w:rPr>
                <w:color w:val="000000"/>
                <w:sz w:val="16"/>
                <w:szCs w:val="16"/>
                <w:lang w:val="pt-PT"/>
              </w:rPr>
            </w:pPr>
          </w:p>
        </w:tc>
        <w:tc>
          <w:tcPr>
            <w:tcW w:w="1179" w:type="dxa"/>
            <w:vMerge/>
            <w:shd w:val="clear" w:color="auto" w:fill="auto"/>
          </w:tcPr>
          <w:p w14:paraId="0EE2EE32" w14:textId="77777777" w:rsidR="0037180B" w:rsidRPr="00737C21" w:rsidRDefault="0037180B" w:rsidP="0037180B">
            <w:pPr>
              <w:rPr>
                <w:color w:val="000000"/>
                <w:sz w:val="16"/>
                <w:szCs w:val="16"/>
                <w:lang w:val="pt-PT"/>
              </w:rPr>
            </w:pPr>
          </w:p>
        </w:tc>
      </w:tr>
    </w:tbl>
    <w:p w14:paraId="43E5FEA7" w14:textId="643C5A76" w:rsidR="005F07C8" w:rsidRPr="00DA7122" w:rsidRDefault="005F07C8" w:rsidP="0037180B">
      <w:pPr>
        <w:rPr>
          <w:bCs/>
          <w:szCs w:val="24"/>
          <w:lang w:val="pt-PT"/>
        </w:rPr>
      </w:pPr>
    </w:p>
    <w:p w14:paraId="0EE2EE35" w14:textId="77777777" w:rsidR="0037180B" w:rsidRPr="00DA7122" w:rsidRDefault="0037180B" w:rsidP="0037180B">
      <w:pPr>
        <w:rPr>
          <w:bCs/>
          <w:szCs w:val="24"/>
          <w:lang w:val="pt-PT"/>
        </w:rPr>
      </w:pPr>
      <w:r w:rsidRPr="00DA7122">
        <w:rPr>
          <w:bCs/>
          <w:szCs w:val="24"/>
          <w:lang w:val="pt-PT"/>
        </w:rPr>
        <w:br w:type="page"/>
      </w:r>
    </w:p>
    <w:p w14:paraId="0EE2EE36" w14:textId="7B183B97" w:rsidR="0037180B" w:rsidRPr="00737C21" w:rsidRDefault="0037180B" w:rsidP="0037180B">
      <w:pPr>
        <w:rPr>
          <w:bCs/>
          <w:kern w:val="32"/>
          <w:szCs w:val="24"/>
        </w:rPr>
      </w:pPr>
      <w:r w:rsidRPr="00737C21">
        <w:rPr>
          <w:bCs/>
          <w:kern w:val="32"/>
          <w:szCs w:val="24"/>
        </w:rPr>
        <w:t xml:space="preserve">8. Equipment under SOLAS Chapter II-1 </w:t>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30"/>
        <w:gridCol w:w="1228"/>
        <w:gridCol w:w="1359"/>
      </w:tblGrid>
      <w:tr w:rsidR="0037180B" w:rsidRPr="00737C21" w14:paraId="0EE2EE3D" w14:textId="77777777" w:rsidTr="0037180B">
        <w:tc>
          <w:tcPr>
            <w:tcW w:w="3753" w:type="dxa"/>
            <w:tcBorders>
              <w:top w:val="single" w:sz="4" w:space="0" w:color="000000"/>
              <w:left w:val="single" w:sz="4" w:space="0" w:color="000000"/>
              <w:bottom w:val="single" w:sz="4" w:space="0" w:color="000000"/>
            </w:tcBorders>
            <w:shd w:val="clear" w:color="auto" w:fill="auto"/>
          </w:tcPr>
          <w:p w14:paraId="0EE2EE37" w14:textId="77777777" w:rsidR="0037180B" w:rsidRPr="00737C21" w:rsidRDefault="0037180B" w:rsidP="0037180B">
            <w:pPr>
              <w:spacing w:before="0" w:after="0"/>
              <w:jc w:val="center"/>
              <w:rPr>
                <w:color w:val="000000"/>
                <w:sz w:val="18"/>
                <w:szCs w:val="18"/>
              </w:rPr>
            </w:pPr>
            <w:r w:rsidRPr="00737C21">
              <w:rPr>
                <w:color w:val="000000"/>
                <w:sz w:val="18"/>
                <w:szCs w:val="18"/>
              </w:rPr>
              <w:t>Number and item designation</w:t>
            </w:r>
          </w:p>
        </w:tc>
        <w:tc>
          <w:tcPr>
            <w:tcW w:w="3753" w:type="dxa"/>
            <w:tcBorders>
              <w:top w:val="single" w:sz="4" w:space="0" w:color="000000"/>
              <w:left w:val="single" w:sz="4" w:space="0" w:color="000000"/>
              <w:bottom w:val="single" w:sz="4" w:space="0" w:color="000000"/>
            </w:tcBorders>
            <w:shd w:val="clear" w:color="auto" w:fill="auto"/>
          </w:tcPr>
          <w:p w14:paraId="0EE2EE38" w14:textId="77777777" w:rsidR="0037180B" w:rsidRPr="00737C21" w:rsidRDefault="0037180B" w:rsidP="0037180B">
            <w:pPr>
              <w:spacing w:before="0" w:after="0"/>
              <w:jc w:val="center"/>
              <w:rPr>
                <w:color w:val="000000"/>
                <w:sz w:val="18"/>
                <w:szCs w:val="18"/>
              </w:rPr>
            </w:pPr>
            <w:r w:rsidRPr="00737C21">
              <w:rPr>
                <w:color w:val="000000"/>
                <w:sz w:val="18"/>
                <w:szCs w:val="18"/>
              </w:rPr>
              <w:t>Regulation SOLAS 74, as amended, and the relevant resolutions and circulars of the IMO, as applicable</w:t>
            </w:r>
          </w:p>
        </w:tc>
        <w:tc>
          <w:tcPr>
            <w:tcW w:w="3753" w:type="dxa"/>
            <w:tcBorders>
              <w:top w:val="single" w:sz="4" w:space="0" w:color="000000"/>
              <w:left w:val="single" w:sz="4" w:space="0" w:color="000000"/>
              <w:bottom w:val="single" w:sz="4" w:space="0" w:color="000000"/>
            </w:tcBorders>
            <w:shd w:val="clear" w:color="auto" w:fill="auto"/>
          </w:tcPr>
          <w:p w14:paraId="0EE2EE39" w14:textId="77777777" w:rsidR="0037180B" w:rsidRPr="00737C21" w:rsidRDefault="0037180B" w:rsidP="0037180B">
            <w:pPr>
              <w:spacing w:before="0" w:after="0"/>
              <w:jc w:val="center"/>
              <w:rPr>
                <w:color w:val="000000"/>
                <w:sz w:val="18"/>
                <w:szCs w:val="18"/>
              </w:rPr>
            </w:pPr>
            <w:r w:rsidRPr="00737C21">
              <w:rPr>
                <w:color w:val="000000"/>
                <w:sz w:val="18"/>
                <w:szCs w:val="18"/>
              </w:rPr>
              <w:t>Testing standards</w:t>
            </w:r>
          </w:p>
        </w:tc>
        <w:tc>
          <w:tcPr>
            <w:tcW w:w="1130" w:type="dxa"/>
            <w:tcBorders>
              <w:top w:val="single" w:sz="4" w:space="0" w:color="000000"/>
              <w:left w:val="single" w:sz="4" w:space="0" w:color="000000"/>
              <w:bottom w:val="single" w:sz="4" w:space="0" w:color="000000"/>
            </w:tcBorders>
            <w:shd w:val="clear" w:color="auto" w:fill="auto"/>
          </w:tcPr>
          <w:p w14:paraId="0EE2EE3A" w14:textId="77777777" w:rsidR="0037180B" w:rsidRPr="00737C21" w:rsidRDefault="0037180B" w:rsidP="0037180B">
            <w:pPr>
              <w:spacing w:before="0" w:after="0"/>
              <w:jc w:val="center"/>
              <w:rPr>
                <w:color w:val="000000"/>
                <w:sz w:val="18"/>
                <w:szCs w:val="18"/>
              </w:rPr>
            </w:pPr>
            <w:r w:rsidRPr="00737C21">
              <w:rPr>
                <w:color w:val="000000"/>
                <w:sz w:val="18"/>
                <w:szCs w:val="18"/>
              </w:rPr>
              <w:t>Modules for conformity assessment</w:t>
            </w:r>
          </w:p>
        </w:tc>
        <w:tc>
          <w:tcPr>
            <w:tcW w:w="1228" w:type="dxa"/>
            <w:tcBorders>
              <w:top w:val="single" w:sz="4" w:space="0" w:color="000000"/>
              <w:left w:val="single" w:sz="4" w:space="0" w:color="000000"/>
              <w:bottom w:val="single" w:sz="4" w:space="0" w:color="000000"/>
            </w:tcBorders>
            <w:shd w:val="clear" w:color="auto" w:fill="auto"/>
          </w:tcPr>
          <w:p w14:paraId="0EE2EE3B" w14:textId="77777777" w:rsidR="0037180B" w:rsidRPr="00737C21" w:rsidRDefault="0037180B" w:rsidP="0037180B">
            <w:pPr>
              <w:spacing w:before="0" w:after="0"/>
              <w:jc w:val="center"/>
              <w:rPr>
                <w:color w:val="000000"/>
                <w:sz w:val="18"/>
                <w:szCs w:val="18"/>
              </w:rPr>
            </w:pPr>
            <w:r w:rsidRPr="00737C21">
              <w:rPr>
                <w:color w:val="000000"/>
                <w:sz w:val="18"/>
                <w:szCs w:val="18"/>
              </w:rPr>
              <w:t>First placing on the market</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EE3C" w14:textId="77777777" w:rsidR="0037180B" w:rsidRPr="00737C21" w:rsidRDefault="0037180B" w:rsidP="0037180B">
            <w:pPr>
              <w:spacing w:before="0" w:after="0"/>
              <w:jc w:val="center"/>
              <w:rPr>
                <w:color w:val="000000"/>
                <w:sz w:val="18"/>
                <w:szCs w:val="18"/>
              </w:rPr>
            </w:pPr>
            <w:r w:rsidRPr="00737C21">
              <w:rPr>
                <w:color w:val="000000"/>
                <w:sz w:val="18"/>
                <w:szCs w:val="18"/>
              </w:rPr>
              <w:t>Last placing on board</w:t>
            </w:r>
          </w:p>
        </w:tc>
      </w:tr>
      <w:tr w:rsidR="0037180B" w:rsidRPr="00737C21" w14:paraId="0EE2EE51"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EE3E" w14:textId="77777777" w:rsidR="0037180B" w:rsidRPr="009C332F" w:rsidRDefault="0037180B" w:rsidP="0037180B">
            <w:pPr>
              <w:spacing w:before="0" w:after="0"/>
              <w:rPr>
                <w:sz w:val="18"/>
                <w:szCs w:val="18"/>
              </w:rPr>
            </w:pPr>
            <w:r w:rsidRPr="009C332F">
              <w:rPr>
                <w:sz w:val="18"/>
                <w:szCs w:val="18"/>
              </w:rPr>
              <w:t>MED/8.1</w:t>
            </w:r>
          </w:p>
          <w:p w14:paraId="0EE2EE3F" w14:textId="77777777" w:rsidR="0037180B" w:rsidRPr="009C332F" w:rsidRDefault="0037180B" w:rsidP="0037180B">
            <w:pPr>
              <w:spacing w:before="0" w:after="0"/>
              <w:rPr>
                <w:sz w:val="18"/>
                <w:szCs w:val="18"/>
              </w:rPr>
            </w:pPr>
            <w:r w:rsidRPr="009C332F">
              <w:rPr>
                <w:sz w:val="18"/>
                <w:szCs w:val="18"/>
              </w:rPr>
              <w:t>Water level detectors</w:t>
            </w:r>
          </w:p>
          <w:p w14:paraId="0EE2EE40" w14:textId="77777777" w:rsidR="0037180B" w:rsidRPr="009C332F" w:rsidRDefault="0037180B" w:rsidP="0037180B">
            <w:pPr>
              <w:spacing w:before="0" w:after="0"/>
              <w:rPr>
                <w:sz w:val="18"/>
                <w:szCs w:val="18"/>
              </w:rPr>
            </w:pPr>
          </w:p>
          <w:p w14:paraId="0EE2EE41" w14:textId="6043AEFC" w:rsidR="00051DDA" w:rsidRPr="009C332F" w:rsidRDefault="00051DDA" w:rsidP="00051DDA">
            <w:pPr>
              <w:rPr>
                <w:sz w:val="18"/>
                <w:szCs w:val="18"/>
              </w:rPr>
            </w:pPr>
            <w:r w:rsidRPr="009C332F">
              <w:rPr>
                <w:sz w:val="18"/>
                <w:szCs w:val="18"/>
              </w:rPr>
              <w:t>Row 1 of 4</w:t>
            </w:r>
          </w:p>
        </w:tc>
        <w:tc>
          <w:tcPr>
            <w:tcW w:w="3753" w:type="dxa"/>
            <w:tcBorders>
              <w:top w:val="single" w:sz="4" w:space="0" w:color="000000"/>
              <w:left w:val="single" w:sz="4" w:space="0" w:color="000000"/>
              <w:bottom w:val="single" w:sz="4" w:space="0" w:color="000000"/>
            </w:tcBorders>
            <w:shd w:val="clear" w:color="auto" w:fill="auto"/>
          </w:tcPr>
          <w:p w14:paraId="0EE2EE42" w14:textId="77777777" w:rsidR="0037180B" w:rsidRPr="00737C21" w:rsidRDefault="0037180B" w:rsidP="0037180B">
            <w:pPr>
              <w:spacing w:before="0" w:after="0"/>
              <w:rPr>
                <w:sz w:val="18"/>
                <w:szCs w:val="18"/>
              </w:rPr>
            </w:pPr>
            <w:r w:rsidRPr="00737C21">
              <w:rPr>
                <w:sz w:val="18"/>
                <w:szCs w:val="18"/>
              </w:rPr>
              <w:t>Type approval requirements</w:t>
            </w:r>
          </w:p>
          <w:p w14:paraId="0EE2EE43" w14:textId="77777777" w:rsidR="0037180B" w:rsidRPr="00737C21" w:rsidRDefault="0037180B" w:rsidP="0037180B">
            <w:pPr>
              <w:spacing w:before="0" w:after="0"/>
              <w:rPr>
                <w:sz w:val="18"/>
                <w:szCs w:val="18"/>
              </w:rPr>
            </w:pPr>
            <w:r w:rsidRPr="00737C21">
              <w:rPr>
                <w:sz w:val="18"/>
                <w:szCs w:val="18"/>
              </w:rPr>
              <w:t>- SOLAS 74 Reg. II-1/22-1,</w:t>
            </w:r>
          </w:p>
          <w:p w14:paraId="0EE2EE44" w14:textId="77777777" w:rsidR="0037180B" w:rsidRPr="00737C21" w:rsidRDefault="0037180B" w:rsidP="0037180B">
            <w:pPr>
              <w:spacing w:before="0" w:after="0"/>
              <w:rPr>
                <w:sz w:val="18"/>
                <w:szCs w:val="18"/>
              </w:rPr>
            </w:pPr>
            <w:r w:rsidRPr="00737C21">
              <w:rPr>
                <w:sz w:val="18"/>
                <w:szCs w:val="18"/>
              </w:rPr>
              <w:t>- SOLAS 74 Reg. II-1/25,</w:t>
            </w:r>
          </w:p>
          <w:p w14:paraId="0EE2EE45" w14:textId="77777777" w:rsidR="0037180B" w:rsidRPr="00737C21" w:rsidRDefault="0037180B" w:rsidP="0037180B">
            <w:pPr>
              <w:spacing w:before="0" w:after="0"/>
              <w:rPr>
                <w:sz w:val="18"/>
                <w:szCs w:val="18"/>
              </w:rPr>
            </w:pPr>
            <w:r w:rsidRPr="00737C21">
              <w:rPr>
                <w:sz w:val="18"/>
                <w:szCs w:val="18"/>
              </w:rPr>
              <w:t>- SOLAS 74 Reg. XII/12.</w:t>
            </w:r>
          </w:p>
        </w:tc>
        <w:tc>
          <w:tcPr>
            <w:tcW w:w="3753" w:type="dxa"/>
            <w:vMerge w:val="restart"/>
            <w:tcBorders>
              <w:top w:val="single" w:sz="4" w:space="0" w:color="000000"/>
              <w:left w:val="single" w:sz="4" w:space="0" w:color="000000"/>
              <w:bottom w:val="single" w:sz="4" w:space="0" w:color="000000"/>
            </w:tcBorders>
            <w:shd w:val="clear" w:color="auto" w:fill="auto"/>
          </w:tcPr>
          <w:p w14:paraId="0EE2EE46" w14:textId="77777777" w:rsidR="0037180B" w:rsidRPr="00737C21" w:rsidRDefault="0037180B" w:rsidP="0037180B">
            <w:pPr>
              <w:spacing w:before="0" w:after="0"/>
              <w:rPr>
                <w:sz w:val="18"/>
                <w:szCs w:val="18"/>
                <w:lang w:val="it-IT"/>
              </w:rPr>
            </w:pPr>
            <w:r w:rsidRPr="00737C21">
              <w:rPr>
                <w:sz w:val="18"/>
                <w:szCs w:val="18"/>
                <w:lang w:val="it-IT"/>
              </w:rPr>
              <w:t>- IEC-60092-504:2016,</w:t>
            </w:r>
          </w:p>
          <w:p w14:paraId="0EE2EE47" w14:textId="77777777" w:rsidR="0037180B" w:rsidRPr="00737C21" w:rsidRDefault="0037180B" w:rsidP="0037180B">
            <w:pPr>
              <w:spacing w:before="0" w:after="0"/>
              <w:rPr>
                <w:sz w:val="18"/>
                <w:szCs w:val="18"/>
                <w:lang w:val="it-IT"/>
              </w:rPr>
            </w:pPr>
            <w:r w:rsidRPr="00737C21">
              <w:rPr>
                <w:sz w:val="18"/>
                <w:szCs w:val="18"/>
                <w:lang w:val="it-IT"/>
              </w:rPr>
              <w:t>- IEC 60529 Ed. 2.2:2013,</w:t>
            </w:r>
          </w:p>
          <w:p w14:paraId="0EE2EE48" w14:textId="77777777" w:rsidR="0037180B" w:rsidRPr="00737C21" w:rsidRDefault="0037180B" w:rsidP="0037180B">
            <w:pPr>
              <w:spacing w:before="0" w:after="0"/>
              <w:rPr>
                <w:sz w:val="18"/>
                <w:szCs w:val="18"/>
                <w:lang w:val="it-IT"/>
              </w:rPr>
            </w:pPr>
            <w:r w:rsidRPr="00737C21">
              <w:rPr>
                <w:sz w:val="18"/>
                <w:szCs w:val="18"/>
                <w:lang w:val="it-IT"/>
              </w:rPr>
              <w:t>- IMO Res. MSC.188(79),</w:t>
            </w:r>
          </w:p>
          <w:p w14:paraId="0EE2EE49" w14:textId="77777777" w:rsidR="0037180B" w:rsidRPr="00737C21" w:rsidRDefault="0037180B" w:rsidP="0037180B">
            <w:pPr>
              <w:spacing w:before="0" w:after="0"/>
              <w:rPr>
                <w:sz w:val="18"/>
                <w:szCs w:val="18"/>
                <w:lang w:val="pt-PT"/>
              </w:rPr>
            </w:pPr>
            <w:r w:rsidRPr="00737C21">
              <w:rPr>
                <w:sz w:val="18"/>
                <w:szCs w:val="18"/>
                <w:lang w:val="pt-PT"/>
              </w:rPr>
              <w:t xml:space="preserve">- IMO MSC.1/Circ.1291. </w:t>
            </w:r>
          </w:p>
        </w:tc>
        <w:tc>
          <w:tcPr>
            <w:tcW w:w="1130" w:type="dxa"/>
            <w:vMerge w:val="restart"/>
            <w:tcBorders>
              <w:top w:val="single" w:sz="4" w:space="0" w:color="000000"/>
              <w:left w:val="single" w:sz="4" w:space="0" w:color="000000"/>
              <w:bottom w:val="single" w:sz="4" w:space="0" w:color="000000"/>
            </w:tcBorders>
            <w:shd w:val="clear" w:color="auto" w:fill="auto"/>
          </w:tcPr>
          <w:p w14:paraId="0EE2EE4A"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B+D</w:t>
            </w:r>
          </w:p>
          <w:p w14:paraId="0EE2EE4B"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B+E</w:t>
            </w:r>
          </w:p>
          <w:p w14:paraId="0EE2EE4C"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B+F</w:t>
            </w:r>
          </w:p>
        </w:tc>
        <w:tc>
          <w:tcPr>
            <w:tcW w:w="1228" w:type="dxa"/>
            <w:vMerge w:val="restart"/>
            <w:tcBorders>
              <w:top w:val="single" w:sz="4" w:space="0" w:color="000000"/>
              <w:left w:val="single" w:sz="4" w:space="0" w:color="000000"/>
              <w:bottom w:val="single" w:sz="4" w:space="0" w:color="000000"/>
            </w:tcBorders>
            <w:shd w:val="clear" w:color="auto" w:fill="auto"/>
          </w:tcPr>
          <w:p w14:paraId="0EE2EE4D" w14:textId="77777777" w:rsidR="0037180B" w:rsidRPr="00737C21" w:rsidRDefault="0037180B" w:rsidP="0037180B">
            <w:pPr>
              <w:spacing w:before="0" w:after="0"/>
              <w:jc w:val="center"/>
              <w:rPr>
                <w:sz w:val="18"/>
                <w:szCs w:val="18"/>
              </w:rPr>
            </w:pPr>
            <w:r w:rsidRPr="00737C21">
              <w:rPr>
                <w:sz w:val="18"/>
                <w:szCs w:val="18"/>
              </w:rPr>
              <w:t>16.3.2017</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EE4E" w14:textId="77777777" w:rsidR="0037180B" w:rsidRPr="00737C21" w:rsidRDefault="0037180B" w:rsidP="0037180B">
            <w:pPr>
              <w:spacing w:before="0" w:after="0"/>
              <w:jc w:val="center"/>
              <w:rPr>
                <w:rFonts w:eastAsia="Calibri"/>
                <w:sz w:val="18"/>
                <w:szCs w:val="18"/>
              </w:rPr>
            </w:pPr>
            <w:r w:rsidRPr="00737C21">
              <w:rPr>
                <w:rFonts w:eastAsia="Calibri"/>
                <w:sz w:val="18"/>
                <w:szCs w:val="18"/>
              </w:rPr>
              <w:t>13.9.2022</w:t>
            </w:r>
          </w:p>
          <w:p w14:paraId="0EE2EE4F" w14:textId="77777777" w:rsidR="0037180B" w:rsidRPr="00737C21" w:rsidRDefault="0037180B" w:rsidP="0037180B">
            <w:pPr>
              <w:spacing w:before="0" w:after="0"/>
              <w:jc w:val="center"/>
              <w:rPr>
                <w:rFonts w:eastAsia="Calibri"/>
                <w:sz w:val="18"/>
                <w:szCs w:val="18"/>
              </w:rPr>
            </w:pPr>
          </w:p>
          <w:p w14:paraId="0EE2EE50" w14:textId="060DD108" w:rsidR="00051DDA" w:rsidRPr="00737C21" w:rsidRDefault="0037180B" w:rsidP="009C332F">
            <w:pPr>
              <w:spacing w:before="0" w:after="0"/>
              <w:jc w:val="center"/>
              <w:rPr>
                <w:sz w:val="18"/>
                <w:szCs w:val="18"/>
              </w:rPr>
            </w:pPr>
            <w:r>
              <w:rPr>
                <w:rFonts w:eastAsia="Calibri"/>
                <w:sz w:val="18"/>
                <w:szCs w:val="18"/>
              </w:rPr>
              <w:t>(iii)</w:t>
            </w:r>
          </w:p>
        </w:tc>
      </w:tr>
      <w:tr w:rsidR="0037180B" w:rsidRPr="00B13E13" w14:paraId="0EE2EE5D"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EE52"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EE53" w14:textId="77777777" w:rsidR="0037180B" w:rsidRPr="00737C21" w:rsidRDefault="0037180B" w:rsidP="0037180B">
            <w:pPr>
              <w:spacing w:before="0" w:after="0"/>
              <w:rPr>
                <w:sz w:val="18"/>
                <w:szCs w:val="18"/>
              </w:rPr>
            </w:pPr>
            <w:r w:rsidRPr="00737C21">
              <w:rPr>
                <w:sz w:val="18"/>
                <w:szCs w:val="18"/>
              </w:rPr>
              <w:t>Carriage and performance requirements</w:t>
            </w:r>
          </w:p>
          <w:p w14:paraId="0EE2EE54"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II-1/25,</w:t>
            </w:r>
          </w:p>
          <w:p w14:paraId="0EE2EE55" w14:textId="77777777" w:rsidR="0037180B" w:rsidRPr="00737C21" w:rsidRDefault="0037180B" w:rsidP="0037180B">
            <w:pPr>
              <w:spacing w:before="0" w:after="0"/>
              <w:rPr>
                <w:sz w:val="18"/>
                <w:szCs w:val="18"/>
                <w:lang w:val="pt-PT"/>
              </w:rPr>
            </w:pPr>
            <w:r w:rsidRPr="00737C21">
              <w:rPr>
                <w:sz w:val="18"/>
                <w:szCs w:val="18"/>
                <w:lang w:val="pt-PT"/>
              </w:rPr>
              <w:t>- SOLAS 74 Reg. XII/12.</w:t>
            </w:r>
          </w:p>
          <w:p w14:paraId="0EE2EE56" w14:textId="77777777" w:rsidR="0037180B" w:rsidRPr="00737C21" w:rsidRDefault="0037180B" w:rsidP="0037180B">
            <w:pPr>
              <w:spacing w:before="0" w:after="0"/>
              <w:rPr>
                <w:sz w:val="18"/>
                <w:szCs w:val="18"/>
                <w:lang w:val="pt-PT"/>
              </w:rPr>
            </w:pPr>
            <w:r w:rsidRPr="00737C21">
              <w:rPr>
                <w:sz w:val="18"/>
                <w:szCs w:val="18"/>
                <w:lang w:val="pt-PT"/>
              </w:rPr>
              <w:t>- IMO Res. A.1021(26),</w:t>
            </w:r>
          </w:p>
          <w:p w14:paraId="0EE2EE57" w14:textId="77777777" w:rsidR="0037180B" w:rsidRPr="00737C21" w:rsidRDefault="0037180B" w:rsidP="0037180B">
            <w:pPr>
              <w:spacing w:before="0" w:after="0"/>
              <w:rPr>
                <w:sz w:val="18"/>
                <w:szCs w:val="18"/>
                <w:lang w:val="pt-PT"/>
              </w:rPr>
            </w:pPr>
            <w:r w:rsidRPr="00737C21">
              <w:rPr>
                <w:sz w:val="18"/>
                <w:szCs w:val="18"/>
                <w:lang w:val="pt-PT"/>
              </w:rPr>
              <w:t>- IMO Res. MSC.188(79),</w:t>
            </w:r>
          </w:p>
          <w:p w14:paraId="0EE2EE58" w14:textId="77777777" w:rsidR="0037180B" w:rsidRPr="00737C21" w:rsidRDefault="0037180B" w:rsidP="0037180B">
            <w:pPr>
              <w:spacing w:before="0" w:after="0"/>
              <w:rPr>
                <w:sz w:val="18"/>
                <w:szCs w:val="18"/>
                <w:lang w:val="pt-PT"/>
              </w:rPr>
            </w:pPr>
            <w:r w:rsidRPr="00737C21">
              <w:rPr>
                <w:sz w:val="18"/>
                <w:szCs w:val="18"/>
                <w:lang w:val="pt-PT"/>
              </w:rPr>
              <w:t>- IMO MSC.1/Circ.1464 Rev.1.</w:t>
            </w:r>
          </w:p>
        </w:tc>
        <w:tc>
          <w:tcPr>
            <w:tcW w:w="3753" w:type="dxa"/>
            <w:vMerge/>
            <w:tcBorders>
              <w:top w:val="single" w:sz="4" w:space="0" w:color="000000"/>
              <w:left w:val="single" w:sz="4" w:space="0" w:color="000000"/>
              <w:bottom w:val="single" w:sz="4" w:space="0" w:color="000000"/>
            </w:tcBorders>
            <w:shd w:val="clear" w:color="auto" w:fill="auto"/>
          </w:tcPr>
          <w:p w14:paraId="0EE2EE59" w14:textId="77777777" w:rsidR="0037180B" w:rsidRPr="00737C21" w:rsidRDefault="0037180B" w:rsidP="0037180B">
            <w:pPr>
              <w:spacing w:before="0" w:after="0"/>
              <w:rPr>
                <w:color w:val="000000"/>
                <w:sz w:val="18"/>
                <w:szCs w:val="18"/>
                <w:lang w:val="pt-PT"/>
              </w:rPr>
            </w:pPr>
          </w:p>
        </w:tc>
        <w:tc>
          <w:tcPr>
            <w:tcW w:w="1130" w:type="dxa"/>
            <w:vMerge/>
            <w:tcBorders>
              <w:top w:val="single" w:sz="4" w:space="0" w:color="000000"/>
              <w:left w:val="single" w:sz="4" w:space="0" w:color="000000"/>
              <w:bottom w:val="single" w:sz="4" w:space="0" w:color="000000"/>
            </w:tcBorders>
            <w:shd w:val="clear" w:color="auto" w:fill="auto"/>
          </w:tcPr>
          <w:p w14:paraId="0EE2EE5A" w14:textId="77777777" w:rsidR="0037180B" w:rsidRPr="00737C21" w:rsidRDefault="0037180B" w:rsidP="0037180B">
            <w:pPr>
              <w:spacing w:before="0" w:after="0"/>
              <w:jc w:val="center"/>
              <w:rPr>
                <w:color w:val="000000"/>
                <w:sz w:val="18"/>
                <w:szCs w:val="18"/>
                <w:lang w:val="pt-PT"/>
              </w:rPr>
            </w:pPr>
          </w:p>
        </w:tc>
        <w:tc>
          <w:tcPr>
            <w:tcW w:w="1228" w:type="dxa"/>
            <w:vMerge/>
            <w:tcBorders>
              <w:top w:val="single" w:sz="4" w:space="0" w:color="000000"/>
              <w:left w:val="single" w:sz="4" w:space="0" w:color="000000"/>
              <w:bottom w:val="single" w:sz="4" w:space="0" w:color="000000"/>
            </w:tcBorders>
            <w:shd w:val="clear" w:color="auto" w:fill="auto"/>
          </w:tcPr>
          <w:p w14:paraId="0EE2EE5B" w14:textId="77777777" w:rsidR="0037180B" w:rsidRPr="00737C21" w:rsidRDefault="0037180B" w:rsidP="0037180B">
            <w:pPr>
              <w:spacing w:before="0" w:after="0"/>
              <w:jc w:val="center"/>
              <w:rPr>
                <w:color w:val="000000"/>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EE5C" w14:textId="77777777" w:rsidR="0037180B" w:rsidRPr="00737C21" w:rsidRDefault="0037180B" w:rsidP="0037180B">
            <w:pPr>
              <w:spacing w:before="0" w:after="0"/>
              <w:jc w:val="center"/>
              <w:rPr>
                <w:color w:val="000000"/>
                <w:sz w:val="18"/>
                <w:szCs w:val="18"/>
                <w:lang w:val="pt-PT"/>
              </w:rPr>
            </w:pPr>
          </w:p>
        </w:tc>
      </w:tr>
      <w:tr w:rsidR="0037180B" w:rsidRPr="00737C21" w14:paraId="0EE2EE71"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EE5E" w14:textId="77777777" w:rsidR="0037180B" w:rsidRPr="009C332F" w:rsidRDefault="0037180B" w:rsidP="0037180B">
            <w:pPr>
              <w:spacing w:before="0" w:after="0"/>
              <w:rPr>
                <w:sz w:val="18"/>
                <w:szCs w:val="18"/>
              </w:rPr>
            </w:pPr>
            <w:r w:rsidRPr="009C332F">
              <w:rPr>
                <w:sz w:val="18"/>
                <w:szCs w:val="18"/>
              </w:rPr>
              <w:t>MED/8.1</w:t>
            </w:r>
          </w:p>
          <w:p w14:paraId="0EE2EE5F" w14:textId="77777777" w:rsidR="0037180B" w:rsidRPr="009C332F" w:rsidRDefault="0037180B" w:rsidP="0037180B">
            <w:pPr>
              <w:spacing w:before="0" w:after="0"/>
              <w:rPr>
                <w:sz w:val="18"/>
                <w:szCs w:val="18"/>
              </w:rPr>
            </w:pPr>
            <w:r w:rsidRPr="009C332F">
              <w:rPr>
                <w:sz w:val="18"/>
                <w:szCs w:val="18"/>
              </w:rPr>
              <w:t>Water level detectors</w:t>
            </w:r>
          </w:p>
          <w:p w14:paraId="0EE2EE60" w14:textId="77777777" w:rsidR="0037180B" w:rsidRPr="009C332F" w:rsidRDefault="0037180B" w:rsidP="0037180B">
            <w:pPr>
              <w:spacing w:before="0" w:after="0"/>
              <w:rPr>
                <w:sz w:val="18"/>
                <w:szCs w:val="18"/>
              </w:rPr>
            </w:pPr>
          </w:p>
          <w:p w14:paraId="0EE2EE61" w14:textId="55A462DB" w:rsidR="00051DDA" w:rsidRPr="009C332F" w:rsidRDefault="00051DDA" w:rsidP="00051DDA">
            <w:pPr>
              <w:rPr>
                <w:sz w:val="18"/>
                <w:szCs w:val="18"/>
              </w:rPr>
            </w:pPr>
            <w:r w:rsidRPr="009C332F">
              <w:rPr>
                <w:sz w:val="18"/>
                <w:szCs w:val="18"/>
              </w:rPr>
              <w:t>Row 2 of 4</w:t>
            </w:r>
          </w:p>
        </w:tc>
        <w:tc>
          <w:tcPr>
            <w:tcW w:w="3753" w:type="dxa"/>
            <w:tcBorders>
              <w:top w:val="single" w:sz="4" w:space="0" w:color="000000"/>
              <w:left w:val="single" w:sz="4" w:space="0" w:color="000000"/>
              <w:bottom w:val="single" w:sz="4" w:space="0" w:color="000000"/>
            </w:tcBorders>
            <w:shd w:val="clear" w:color="auto" w:fill="auto"/>
          </w:tcPr>
          <w:p w14:paraId="0EE2EE62" w14:textId="77777777" w:rsidR="0037180B" w:rsidRPr="00737C21" w:rsidRDefault="0037180B" w:rsidP="0037180B">
            <w:pPr>
              <w:spacing w:before="0" w:after="0"/>
              <w:rPr>
                <w:sz w:val="18"/>
                <w:szCs w:val="18"/>
              </w:rPr>
            </w:pPr>
            <w:r w:rsidRPr="00737C21">
              <w:rPr>
                <w:sz w:val="18"/>
                <w:szCs w:val="18"/>
              </w:rPr>
              <w:t>Type approval requirements</w:t>
            </w:r>
          </w:p>
          <w:p w14:paraId="0EE2EE63" w14:textId="77777777" w:rsidR="0037180B" w:rsidRPr="00737C21" w:rsidRDefault="0037180B" w:rsidP="0037180B">
            <w:pPr>
              <w:spacing w:before="0" w:after="0"/>
              <w:rPr>
                <w:sz w:val="18"/>
                <w:szCs w:val="18"/>
              </w:rPr>
            </w:pPr>
            <w:r w:rsidRPr="00737C21">
              <w:rPr>
                <w:sz w:val="18"/>
                <w:szCs w:val="18"/>
              </w:rPr>
              <w:t>- SOLAS 74 Reg. II-1/22-1,</w:t>
            </w:r>
          </w:p>
          <w:p w14:paraId="0EE2EE64" w14:textId="77777777" w:rsidR="0037180B" w:rsidRPr="00737C21" w:rsidRDefault="0037180B" w:rsidP="0037180B">
            <w:pPr>
              <w:spacing w:before="0" w:after="0"/>
              <w:rPr>
                <w:sz w:val="18"/>
                <w:szCs w:val="18"/>
              </w:rPr>
            </w:pPr>
            <w:r w:rsidRPr="00737C21">
              <w:rPr>
                <w:sz w:val="18"/>
                <w:szCs w:val="18"/>
              </w:rPr>
              <w:t>- SOLAS 74 Reg. II-1/25,</w:t>
            </w:r>
          </w:p>
          <w:p w14:paraId="0EE2EE65" w14:textId="77777777" w:rsidR="0037180B" w:rsidRPr="00737C21" w:rsidRDefault="0037180B" w:rsidP="0037180B">
            <w:pPr>
              <w:spacing w:before="0" w:after="0"/>
              <w:rPr>
                <w:sz w:val="18"/>
                <w:szCs w:val="18"/>
              </w:rPr>
            </w:pPr>
            <w:r w:rsidRPr="00737C21">
              <w:rPr>
                <w:sz w:val="18"/>
                <w:szCs w:val="18"/>
              </w:rPr>
              <w:t>- SOLAS 74 Reg. XII/12.</w:t>
            </w:r>
          </w:p>
        </w:tc>
        <w:tc>
          <w:tcPr>
            <w:tcW w:w="3753" w:type="dxa"/>
            <w:vMerge w:val="restart"/>
            <w:tcBorders>
              <w:top w:val="single" w:sz="4" w:space="0" w:color="000000"/>
              <w:left w:val="single" w:sz="4" w:space="0" w:color="000000"/>
              <w:bottom w:val="single" w:sz="4" w:space="0" w:color="000000"/>
            </w:tcBorders>
            <w:shd w:val="clear" w:color="auto" w:fill="auto"/>
          </w:tcPr>
          <w:p w14:paraId="0EE2EE66" w14:textId="77777777" w:rsidR="0037180B" w:rsidRPr="009D62F4" w:rsidRDefault="0037180B" w:rsidP="0037180B">
            <w:pPr>
              <w:spacing w:before="0" w:after="0"/>
              <w:rPr>
                <w:sz w:val="18"/>
                <w:szCs w:val="18"/>
                <w:lang w:val="en-IE"/>
              </w:rPr>
            </w:pPr>
            <w:r w:rsidRPr="009D62F4">
              <w:rPr>
                <w:sz w:val="18"/>
                <w:szCs w:val="18"/>
                <w:lang w:val="en-IE"/>
              </w:rPr>
              <w:t>- IEC-60092-504:2016,</w:t>
            </w:r>
          </w:p>
          <w:p w14:paraId="0EE2EE67" w14:textId="77777777" w:rsidR="0037180B" w:rsidRPr="009D62F4" w:rsidRDefault="0037180B" w:rsidP="0037180B">
            <w:pPr>
              <w:spacing w:before="0" w:after="0"/>
              <w:rPr>
                <w:sz w:val="18"/>
                <w:szCs w:val="18"/>
                <w:lang w:val="en-IE"/>
              </w:rPr>
            </w:pPr>
            <w:r w:rsidRPr="009D62F4">
              <w:rPr>
                <w:sz w:val="18"/>
                <w:szCs w:val="18"/>
                <w:lang w:val="en-IE"/>
              </w:rPr>
              <w:t>- IEC 60529 Ed. 2.2:2013</w:t>
            </w:r>
            <w:r w:rsidRPr="00737C21">
              <w:rPr>
                <w:rFonts w:eastAsia="Calibri"/>
                <w:sz w:val="18"/>
                <w:szCs w:val="18"/>
              </w:rPr>
              <w:t xml:space="preserve"> incl. Corr1:2013 and Corr2:2015,</w:t>
            </w:r>
          </w:p>
          <w:p w14:paraId="0EE2EE68" w14:textId="77777777" w:rsidR="0037180B" w:rsidRPr="00737C21" w:rsidRDefault="0037180B" w:rsidP="0037180B">
            <w:pPr>
              <w:spacing w:before="0" w:after="0"/>
              <w:rPr>
                <w:sz w:val="18"/>
                <w:szCs w:val="18"/>
                <w:lang w:val="it-IT"/>
              </w:rPr>
            </w:pPr>
            <w:r w:rsidRPr="00737C21">
              <w:rPr>
                <w:sz w:val="18"/>
                <w:szCs w:val="18"/>
                <w:lang w:val="it-IT"/>
              </w:rPr>
              <w:t>- IMO Res. MSC.188(79),</w:t>
            </w:r>
          </w:p>
          <w:p w14:paraId="0EE2EE69" w14:textId="77777777" w:rsidR="0037180B" w:rsidRPr="00737C21" w:rsidRDefault="0037180B" w:rsidP="0037180B">
            <w:pPr>
              <w:spacing w:before="0" w:after="0"/>
              <w:rPr>
                <w:sz w:val="18"/>
                <w:szCs w:val="18"/>
                <w:lang w:val="pt-PT"/>
              </w:rPr>
            </w:pPr>
            <w:r w:rsidRPr="00737C21">
              <w:rPr>
                <w:sz w:val="18"/>
                <w:szCs w:val="18"/>
                <w:lang w:val="pt-PT"/>
              </w:rPr>
              <w:t xml:space="preserve">- IMO MSC.1/Circ.1291. </w:t>
            </w:r>
          </w:p>
        </w:tc>
        <w:tc>
          <w:tcPr>
            <w:tcW w:w="1130" w:type="dxa"/>
            <w:vMerge w:val="restart"/>
            <w:tcBorders>
              <w:top w:val="single" w:sz="4" w:space="0" w:color="000000"/>
              <w:left w:val="single" w:sz="4" w:space="0" w:color="000000"/>
              <w:bottom w:val="single" w:sz="4" w:space="0" w:color="000000"/>
            </w:tcBorders>
            <w:shd w:val="clear" w:color="auto" w:fill="auto"/>
          </w:tcPr>
          <w:p w14:paraId="0EE2EE6A"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B+D</w:t>
            </w:r>
          </w:p>
          <w:p w14:paraId="0EE2EE6B"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B+E</w:t>
            </w:r>
          </w:p>
          <w:p w14:paraId="0EE2EE6C"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B+F</w:t>
            </w:r>
          </w:p>
        </w:tc>
        <w:tc>
          <w:tcPr>
            <w:tcW w:w="1228" w:type="dxa"/>
            <w:vMerge w:val="restart"/>
            <w:tcBorders>
              <w:top w:val="single" w:sz="4" w:space="0" w:color="000000"/>
              <w:left w:val="single" w:sz="4" w:space="0" w:color="000000"/>
              <w:bottom w:val="single" w:sz="4" w:space="0" w:color="000000"/>
            </w:tcBorders>
            <w:shd w:val="clear" w:color="auto" w:fill="auto"/>
          </w:tcPr>
          <w:p w14:paraId="0EE2EE6D" w14:textId="77777777" w:rsidR="0037180B" w:rsidRPr="00737C21" w:rsidRDefault="0037180B" w:rsidP="0037180B">
            <w:pPr>
              <w:spacing w:before="0" w:after="0"/>
              <w:jc w:val="center"/>
              <w:rPr>
                <w:sz w:val="18"/>
                <w:szCs w:val="18"/>
              </w:rPr>
            </w:pPr>
            <w:r w:rsidRPr="00737C21">
              <w:rPr>
                <w:rFonts w:eastAsia="Calibri"/>
                <w:sz w:val="18"/>
                <w:szCs w:val="18"/>
              </w:rPr>
              <w:t>13.9.2019</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EE6E" w14:textId="77777777" w:rsidR="0037180B" w:rsidRPr="00510F0E" w:rsidRDefault="0037180B" w:rsidP="0037180B">
            <w:pPr>
              <w:spacing w:before="0" w:after="0"/>
              <w:jc w:val="center"/>
              <w:rPr>
                <w:sz w:val="18"/>
                <w:szCs w:val="18"/>
              </w:rPr>
            </w:pPr>
            <w:r w:rsidRPr="00B604BF">
              <w:rPr>
                <w:rFonts w:eastAsia="Calibri"/>
                <w:sz w:val="18"/>
                <w:szCs w:val="18"/>
              </w:rPr>
              <w:t>15.8.202</w:t>
            </w:r>
            <w:r>
              <w:rPr>
                <w:rFonts w:eastAsia="Calibri"/>
                <w:sz w:val="18"/>
                <w:szCs w:val="18"/>
              </w:rPr>
              <w:t>5</w:t>
            </w:r>
            <w:r w:rsidRPr="007A7013">
              <w:rPr>
                <w:color w:val="1F497D"/>
                <w:sz w:val="18"/>
                <w:szCs w:val="18"/>
              </w:rPr>
              <w:t>]</w:t>
            </w:r>
          </w:p>
          <w:p w14:paraId="0EE2EE6F" w14:textId="77777777" w:rsidR="0037180B" w:rsidRPr="00510F0E" w:rsidRDefault="0037180B" w:rsidP="0037180B">
            <w:pPr>
              <w:spacing w:before="0" w:after="0"/>
              <w:jc w:val="center"/>
              <w:rPr>
                <w:sz w:val="18"/>
                <w:szCs w:val="18"/>
              </w:rPr>
            </w:pPr>
          </w:p>
          <w:p w14:paraId="0EE2EE70" w14:textId="77777777" w:rsidR="0037180B" w:rsidRPr="00737C21" w:rsidRDefault="0037180B" w:rsidP="0037180B">
            <w:pPr>
              <w:spacing w:before="0" w:after="0"/>
              <w:jc w:val="center"/>
              <w:rPr>
                <w:color w:val="000000"/>
                <w:sz w:val="18"/>
                <w:szCs w:val="18"/>
              </w:rPr>
            </w:pPr>
            <w:r w:rsidRPr="00510F0E">
              <w:rPr>
                <w:sz w:val="18"/>
                <w:szCs w:val="18"/>
              </w:rPr>
              <w:t>(iii)</w:t>
            </w:r>
          </w:p>
        </w:tc>
      </w:tr>
      <w:tr w:rsidR="0037180B" w:rsidRPr="00B13E13" w14:paraId="0EE2EE7D"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EE72" w14:textId="77777777" w:rsidR="0037180B" w:rsidRPr="00737C21" w:rsidRDefault="0037180B" w:rsidP="0037180B">
            <w:pPr>
              <w:spacing w:before="0" w:after="0"/>
              <w:rPr>
                <w:color w:val="000000"/>
                <w:sz w:val="16"/>
                <w:szCs w:val="16"/>
              </w:rPr>
            </w:pPr>
          </w:p>
        </w:tc>
        <w:tc>
          <w:tcPr>
            <w:tcW w:w="3753" w:type="dxa"/>
            <w:tcBorders>
              <w:top w:val="single" w:sz="4" w:space="0" w:color="000000"/>
              <w:left w:val="single" w:sz="4" w:space="0" w:color="000000"/>
              <w:bottom w:val="single" w:sz="4" w:space="0" w:color="000000"/>
            </w:tcBorders>
            <w:shd w:val="clear" w:color="auto" w:fill="auto"/>
          </w:tcPr>
          <w:p w14:paraId="0EE2EE73" w14:textId="77777777" w:rsidR="0037180B" w:rsidRPr="00737C21" w:rsidRDefault="0037180B" w:rsidP="0037180B">
            <w:pPr>
              <w:spacing w:before="0" w:after="0"/>
              <w:rPr>
                <w:sz w:val="18"/>
                <w:szCs w:val="18"/>
              </w:rPr>
            </w:pPr>
            <w:r w:rsidRPr="00737C21">
              <w:rPr>
                <w:sz w:val="18"/>
                <w:szCs w:val="18"/>
              </w:rPr>
              <w:t>Carriage and performance requirements</w:t>
            </w:r>
          </w:p>
          <w:p w14:paraId="0EE2EE74"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II-1/25,</w:t>
            </w:r>
          </w:p>
          <w:p w14:paraId="0EE2EE75" w14:textId="77777777" w:rsidR="0037180B" w:rsidRPr="00737C21" w:rsidRDefault="0037180B" w:rsidP="0037180B">
            <w:pPr>
              <w:spacing w:before="0" w:after="0"/>
              <w:rPr>
                <w:sz w:val="18"/>
                <w:szCs w:val="18"/>
                <w:lang w:val="pt-PT"/>
              </w:rPr>
            </w:pPr>
            <w:r w:rsidRPr="00737C21">
              <w:rPr>
                <w:sz w:val="18"/>
                <w:szCs w:val="18"/>
                <w:lang w:val="pt-PT"/>
              </w:rPr>
              <w:t>- SOLAS 74 Reg. XII/12.</w:t>
            </w:r>
          </w:p>
          <w:p w14:paraId="0EE2EE76" w14:textId="77777777" w:rsidR="0037180B" w:rsidRPr="00737C21" w:rsidRDefault="0037180B" w:rsidP="0037180B">
            <w:pPr>
              <w:spacing w:before="0" w:after="0"/>
              <w:rPr>
                <w:sz w:val="18"/>
                <w:szCs w:val="18"/>
                <w:lang w:val="pt-PT"/>
              </w:rPr>
            </w:pPr>
            <w:r w:rsidRPr="00737C21">
              <w:rPr>
                <w:sz w:val="18"/>
                <w:szCs w:val="18"/>
                <w:lang w:val="pt-PT"/>
              </w:rPr>
              <w:t>- IMO Res. A.1021(26),</w:t>
            </w:r>
          </w:p>
          <w:p w14:paraId="0EE2EE77" w14:textId="77777777" w:rsidR="0037180B" w:rsidRPr="00737C21" w:rsidRDefault="0037180B" w:rsidP="0037180B">
            <w:pPr>
              <w:spacing w:before="0" w:after="0"/>
              <w:rPr>
                <w:sz w:val="18"/>
                <w:szCs w:val="18"/>
                <w:lang w:val="pt-PT"/>
              </w:rPr>
            </w:pPr>
            <w:r w:rsidRPr="00737C21">
              <w:rPr>
                <w:sz w:val="18"/>
                <w:szCs w:val="18"/>
                <w:lang w:val="pt-PT"/>
              </w:rPr>
              <w:t>- IMO Res. MSC.188(79),</w:t>
            </w:r>
          </w:p>
          <w:p w14:paraId="0EE2EE78" w14:textId="77777777" w:rsidR="0037180B" w:rsidRPr="00737C21" w:rsidRDefault="0037180B" w:rsidP="0037180B">
            <w:pPr>
              <w:spacing w:before="0" w:after="0"/>
              <w:rPr>
                <w:strike/>
                <w:sz w:val="16"/>
                <w:szCs w:val="16"/>
                <w:lang w:val="pt-PT"/>
              </w:rPr>
            </w:pPr>
            <w:r w:rsidRPr="00737C21">
              <w:rPr>
                <w:sz w:val="18"/>
                <w:szCs w:val="18"/>
                <w:lang w:val="pt-PT"/>
              </w:rPr>
              <w:t>- IMO MSC.1/Circ.1572.</w:t>
            </w:r>
          </w:p>
        </w:tc>
        <w:tc>
          <w:tcPr>
            <w:tcW w:w="3753" w:type="dxa"/>
            <w:vMerge/>
            <w:tcBorders>
              <w:top w:val="single" w:sz="4" w:space="0" w:color="000000"/>
              <w:left w:val="single" w:sz="4" w:space="0" w:color="000000"/>
              <w:bottom w:val="single" w:sz="4" w:space="0" w:color="000000"/>
            </w:tcBorders>
            <w:shd w:val="clear" w:color="auto" w:fill="auto"/>
          </w:tcPr>
          <w:p w14:paraId="0EE2EE79" w14:textId="77777777" w:rsidR="0037180B" w:rsidRPr="00737C21" w:rsidRDefault="0037180B" w:rsidP="0037180B">
            <w:pPr>
              <w:spacing w:before="0" w:after="0"/>
              <w:rPr>
                <w:color w:val="000000"/>
                <w:sz w:val="16"/>
                <w:szCs w:val="16"/>
                <w:lang w:val="pt-PT"/>
              </w:rPr>
            </w:pPr>
          </w:p>
        </w:tc>
        <w:tc>
          <w:tcPr>
            <w:tcW w:w="1130" w:type="dxa"/>
            <w:vMerge/>
            <w:tcBorders>
              <w:top w:val="single" w:sz="4" w:space="0" w:color="000000"/>
              <w:left w:val="single" w:sz="4" w:space="0" w:color="000000"/>
              <w:bottom w:val="single" w:sz="4" w:space="0" w:color="000000"/>
            </w:tcBorders>
            <w:shd w:val="clear" w:color="auto" w:fill="auto"/>
          </w:tcPr>
          <w:p w14:paraId="0EE2EE7A" w14:textId="77777777" w:rsidR="0037180B" w:rsidRPr="00737C21" w:rsidRDefault="0037180B" w:rsidP="0037180B">
            <w:pPr>
              <w:spacing w:before="0" w:after="0"/>
              <w:rPr>
                <w:color w:val="000000"/>
                <w:sz w:val="16"/>
                <w:szCs w:val="16"/>
                <w:lang w:val="pt-PT"/>
              </w:rPr>
            </w:pPr>
          </w:p>
        </w:tc>
        <w:tc>
          <w:tcPr>
            <w:tcW w:w="1228" w:type="dxa"/>
            <w:vMerge/>
            <w:tcBorders>
              <w:top w:val="single" w:sz="4" w:space="0" w:color="000000"/>
              <w:left w:val="single" w:sz="4" w:space="0" w:color="000000"/>
              <w:bottom w:val="single" w:sz="4" w:space="0" w:color="000000"/>
            </w:tcBorders>
            <w:shd w:val="clear" w:color="auto" w:fill="auto"/>
          </w:tcPr>
          <w:p w14:paraId="0EE2EE7B" w14:textId="77777777" w:rsidR="0037180B" w:rsidRPr="00737C21" w:rsidRDefault="0037180B" w:rsidP="0037180B">
            <w:pPr>
              <w:spacing w:before="0" w:after="0"/>
              <w:rPr>
                <w:color w:val="000000"/>
                <w:sz w:val="16"/>
                <w:szCs w:val="16"/>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EE7C" w14:textId="77777777" w:rsidR="0037180B" w:rsidRPr="00737C21" w:rsidRDefault="0037180B" w:rsidP="0037180B">
            <w:pPr>
              <w:spacing w:before="0" w:after="0"/>
              <w:rPr>
                <w:color w:val="000000"/>
                <w:sz w:val="16"/>
                <w:szCs w:val="16"/>
                <w:lang w:val="pt-PT"/>
              </w:rPr>
            </w:pPr>
          </w:p>
        </w:tc>
      </w:tr>
      <w:tr w:rsidR="0037180B" w:rsidRPr="00737C21" w14:paraId="0EE2EE9A"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EE7E" w14:textId="77777777" w:rsidR="0037180B" w:rsidRPr="009C332F" w:rsidRDefault="0037180B" w:rsidP="0037180B">
            <w:pPr>
              <w:spacing w:before="0" w:after="0"/>
              <w:rPr>
                <w:sz w:val="18"/>
                <w:szCs w:val="18"/>
              </w:rPr>
            </w:pPr>
            <w:r w:rsidRPr="009C332F">
              <w:rPr>
                <w:sz w:val="18"/>
                <w:szCs w:val="18"/>
              </w:rPr>
              <w:t>MED/8.1</w:t>
            </w:r>
          </w:p>
          <w:p w14:paraId="0EE2EE7F" w14:textId="77777777" w:rsidR="0037180B" w:rsidRPr="009C332F" w:rsidRDefault="0037180B" w:rsidP="0037180B">
            <w:pPr>
              <w:spacing w:before="0" w:after="0"/>
              <w:rPr>
                <w:sz w:val="18"/>
                <w:szCs w:val="18"/>
              </w:rPr>
            </w:pPr>
            <w:r w:rsidRPr="009C332F">
              <w:rPr>
                <w:sz w:val="18"/>
                <w:szCs w:val="18"/>
              </w:rPr>
              <w:t>Water level detectors</w:t>
            </w:r>
          </w:p>
          <w:p w14:paraId="0EE2EE80" w14:textId="77777777" w:rsidR="0037180B" w:rsidRPr="009C332F" w:rsidRDefault="0037180B" w:rsidP="0037180B">
            <w:pPr>
              <w:spacing w:before="0" w:after="0"/>
              <w:rPr>
                <w:sz w:val="18"/>
                <w:szCs w:val="18"/>
              </w:rPr>
            </w:pPr>
          </w:p>
          <w:p w14:paraId="0EE2EE81" w14:textId="204666B9" w:rsidR="00051DDA" w:rsidRPr="009C332F" w:rsidRDefault="00051DDA" w:rsidP="00051DDA">
            <w:pPr>
              <w:rPr>
                <w:sz w:val="18"/>
                <w:szCs w:val="18"/>
              </w:rPr>
            </w:pPr>
            <w:r w:rsidRPr="009C332F">
              <w:rPr>
                <w:sz w:val="18"/>
                <w:szCs w:val="18"/>
              </w:rPr>
              <w:t>Row 3 of 4</w:t>
            </w:r>
          </w:p>
        </w:tc>
        <w:tc>
          <w:tcPr>
            <w:tcW w:w="3753" w:type="dxa"/>
            <w:tcBorders>
              <w:top w:val="single" w:sz="4" w:space="0" w:color="000000"/>
              <w:left w:val="single" w:sz="4" w:space="0" w:color="000000"/>
              <w:bottom w:val="single" w:sz="4" w:space="0" w:color="000000"/>
            </w:tcBorders>
            <w:shd w:val="clear" w:color="auto" w:fill="auto"/>
          </w:tcPr>
          <w:p w14:paraId="0EE2EE82" w14:textId="77777777" w:rsidR="0037180B" w:rsidRPr="00737C21" w:rsidRDefault="0037180B" w:rsidP="0037180B">
            <w:pPr>
              <w:spacing w:before="0" w:after="0"/>
              <w:rPr>
                <w:sz w:val="18"/>
                <w:szCs w:val="18"/>
              </w:rPr>
            </w:pPr>
            <w:r w:rsidRPr="00737C21">
              <w:rPr>
                <w:sz w:val="18"/>
                <w:szCs w:val="18"/>
              </w:rPr>
              <w:t>Type approval requirements</w:t>
            </w:r>
          </w:p>
          <w:p w14:paraId="0EE2EE83" w14:textId="77777777" w:rsidR="0037180B" w:rsidRPr="00737C21" w:rsidRDefault="0037180B" w:rsidP="0037180B">
            <w:pPr>
              <w:spacing w:before="0" w:after="0"/>
              <w:rPr>
                <w:sz w:val="18"/>
                <w:szCs w:val="18"/>
              </w:rPr>
            </w:pPr>
            <w:r w:rsidRPr="00737C21">
              <w:rPr>
                <w:sz w:val="18"/>
                <w:szCs w:val="18"/>
              </w:rPr>
              <w:t>- SOLAS 74 Reg. II-1/22-1,</w:t>
            </w:r>
          </w:p>
          <w:p w14:paraId="0EE2EE84" w14:textId="77777777" w:rsidR="0037180B" w:rsidRPr="00737C21" w:rsidRDefault="0037180B" w:rsidP="0037180B">
            <w:pPr>
              <w:spacing w:before="0" w:after="0"/>
              <w:rPr>
                <w:sz w:val="18"/>
                <w:szCs w:val="18"/>
              </w:rPr>
            </w:pPr>
            <w:r w:rsidRPr="00737C21">
              <w:rPr>
                <w:sz w:val="18"/>
                <w:szCs w:val="18"/>
              </w:rPr>
              <w:t>- SOLAS 74 Reg. II-1/25,</w:t>
            </w:r>
          </w:p>
          <w:p w14:paraId="0EE2EE85" w14:textId="77777777" w:rsidR="0037180B" w:rsidRPr="00737C21" w:rsidRDefault="0037180B" w:rsidP="0037180B">
            <w:pPr>
              <w:spacing w:before="0" w:after="0"/>
              <w:rPr>
                <w:sz w:val="18"/>
                <w:szCs w:val="18"/>
              </w:rPr>
            </w:pPr>
            <w:r w:rsidRPr="00737C21">
              <w:rPr>
                <w:sz w:val="18"/>
                <w:szCs w:val="18"/>
              </w:rPr>
              <w:t>- SOLAS 74 Reg. XII/12.</w:t>
            </w:r>
          </w:p>
        </w:tc>
        <w:tc>
          <w:tcPr>
            <w:tcW w:w="3753" w:type="dxa"/>
            <w:vMerge w:val="restart"/>
            <w:tcBorders>
              <w:top w:val="single" w:sz="4" w:space="0" w:color="000000"/>
              <w:left w:val="single" w:sz="4" w:space="0" w:color="000000"/>
              <w:bottom w:val="single" w:sz="4" w:space="0" w:color="000000"/>
            </w:tcBorders>
            <w:shd w:val="clear" w:color="auto" w:fill="auto"/>
          </w:tcPr>
          <w:p w14:paraId="0EE2EE86" w14:textId="77777777" w:rsidR="0037180B" w:rsidRPr="009D62F4" w:rsidRDefault="0037180B" w:rsidP="0037180B">
            <w:pPr>
              <w:spacing w:before="0" w:after="0"/>
              <w:rPr>
                <w:sz w:val="18"/>
                <w:szCs w:val="18"/>
                <w:lang w:val="en-IE"/>
              </w:rPr>
            </w:pPr>
            <w:r w:rsidRPr="009D62F4">
              <w:rPr>
                <w:sz w:val="18"/>
                <w:szCs w:val="18"/>
                <w:lang w:val="en-IE"/>
              </w:rPr>
              <w:t>- IEC-60092-504:2016,</w:t>
            </w:r>
          </w:p>
          <w:p w14:paraId="0EE2EE87" w14:textId="77777777" w:rsidR="0037180B" w:rsidRDefault="0037180B" w:rsidP="0037180B">
            <w:pPr>
              <w:spacing w:before="0" w:after="0"/>
              <w:rPr>
                <w:rFonts w:eastAsia="Calibri"/>
                <w:sz w:val="18"/>
                <w:szCs w:val="18"/>
              </w:rPr>
            </w:pPr>
            <w:r w:rsidRPr="009D62F4">
              <w:rPr>
                <w:sz w:val="18"/>
                <w:szCs w:val="18"/>
                <w:lang w:val="en-IE"/>
              </w:rPr>
              <w:t>- IEC 60529 Ed. 2.2:2013</w:t>
            </w:r>
            <w:r w:rsidRPr="00510F0E">
              <w:rPr>
                <w:rFonts w:eastAsia="Calibri"/>
                <w:sz w:val="18"/>
                <w:szCs w:val="18"/>
              </w:rPr>
              <w:t xml:space="preserve"> incl. Corr1:2013 and Corr2:2015,</w:t>
            </w:r>
          </w:p>
          <w:p w14:paraId="0EE2EE88" w14:textId="77777777" w:rsidR="0037180B" w:rsidRPr="009D62F4" w:rsidRDefault="0037180B" w:rsidP="0037180B">
            <w:pPr>
              <w:spacing w:before="0" w:after="0"/>
              <w:rPr>
                <w:sz w:val="18"/>
                <w:szCs w:val="18"/>
                <w:lang w:val="en-IE"/>
              </w:rPr>
            </w:pPr>
            <w:r w:rsidRPr="009D62F4">
              <w:rPr>
                <w:sz w:val="18"/>
                <w:szCs w:val="18"/>
                <w:lang w:val="en-IE"/>
              </w:rPr>
              <w:t>- IEC 60529 Ed. 2.2:2013</w:t>
            </w:r>
            <w:r w:rsidRPr="00510F0E">
              <w:rPr>
                <w:rFonts w:eastAsia="Calibri"/>
                <w:sz w:val="18"/>
                <w:szCs w:val="18"/>
              </w:rPr>
              <w:t xml:space="preserve"> incl. Corr1:2013 and Corr2:2015,</w:t>
            </w:r>
          </w:p>
          <w:p w14:paraId="0EE2EE89" w14:textId="77777777" w:rsidR="0037180B" w:rsidRPr="00510F0E" w:rsidRDefault="0037180B" w:rsidP="0037180B">
            <w:pPr>
              <w:spacing w:before="0" w:after="0"/>
              <w:rPr>
                <w:sz w:val="18"/>
                <w:szCs w:val="18"/>
                <w:lang w:val="it-IT"/>
              </w:rPr>
            </w:pPr>
            <w:r w:rsidRPr="00510F0E">
              <w:rPr>
                <w:sz w:val="18"/>
                <w:szCs w:val="18"/>
                <w:lang w:val="it-IT"/>
              </w:rPr>
              <w:t>- IMO Res. MSC.188(79),</w:t>
            </w:r>
          </w:p>
          <w:p w14:paraId="0EE2EE8A" w14:textId="77777777" w:rsidR="0037180B" w:rsidRPr="00510F0E" w:rsidRDefault="0037180B" w:rsidP="0037180B">
            <w:pPr>
              <w:spacing w:before="0" w:after="0"/>
              <w:rPr>
                <w:sz w:val="18"/>
                <w:szCs w:val="18"/>
                <w:lang w:val="pt-PT"/>
              </w:rPr>
            </w:pPr>
            <w:r w:rsidRPr="00510F0E">
              <w:rPr>
                <w:sz w:val="18"/>
                <w:szCs w:val="18"/>
                <w:lang w:val="pt-PT"/>
              </w:rPr>
              <w:t>- IMO MSC.1/Circ.1291,</w:t>
            </w:r>
          </w:p>
          <w:p w14:paraId="0EE2EE8B" w14:textId="77777777" w:rsidR="0037180B" w:rsidRPr="00510F0E" w:rsidRDefault="0037180B" w:rsidP="0037180B">
            <w:pPr>
              <w:spacing w:before="0" w:after="0"/>
              <w:jc w:val="left"/>
              <w:rPr>
                <w:bCs/>
                <w:iCs/>
                <w:sz w:val="18"/>
                <w:szCs w:val="18"/>
                <w:lang w:val="fi-FI"/>
              </w:rPr>
            </w:pPr>
            <w:r w:rsidRPr="00510F0E">
              <w:rPr>
                <w:bCs/>
                <w:iCs/>
                <w:sz w:val="18"/>
                <w:szCs w:val="18"/>
                <w:lang w:val="fi-FI"/>
              </w:rPr>
              <w:t>- EN IEC 62923-1:2018,</w:t>
            </w:r>
          </w:p>
          <w:p w14:paraId="0EE2EE8C" w14:textId="77777777" w:rsidR="0037180B" w:rsidRPr="00510F0E" w:rsidRDefault="0037180B" w:rsidP="0037180B">
            <w:pPr>
              <w:spacing w:before="0" w:after="0"/>
              <w:jc w:val="left"/>
              <w:rPr>
                <w:sz w:val="18"/>
                <w:szCs w:val="18"/>
                <w:lang w:val="fi-FI"/>
              </w:rPr>
            </w:pPr>
            <w:r w:rsidRPr="00510F0E">
              <w:rPr>
                <w:bCs/>
                <w:iCs/>
                <w:sz w:val="18"/>
                <w:szCs w:val="18"/>
                <w:lang w:val="fi-FI"/>
              </w:rPr>
              <w:t>- EN IEC 62923-2:2018.</w:t>
            </w:r>
          </w:p>
          <w:p w14:paraId="0EE2EE8D" w14:textId="77777777" w:rsidR="0037180B" w:rsidRPr="004A3586" w:rsidRDefault="0037180B" w:rsidP="0037180B">
            <w:pPr>
              <w:spacing w:before="0" w:after="0"/>
              <w:rPr>
                <w:sz w:val="18"/>
                <w:szCs w:val="18"/>
                <w:lang w:val="en-IE"/>
              </w:rPr>
            </w:pPr>
          </w:p>
          <w:p w14:paraId="0EE2EE8E" w14:textId="77777777" w:rsidR="0037180B" w:rsidRPr="004A3586" w:rsidRDefault="0037180B" w:rsidP="0037180B">
            <w:pPr>
              <w:spacing w:before="0" w:after="0"/>
              <w:rPr>
                <w:sz w:val="18"/>
                <w:szCs w:val="18"/>
                <w:lang w:val="en-IE"/>
              </w:rPr>
            </w:pPr>
            <w:r w:rsidRPr="004A3586">
              <w:rPr>
                <w:sz w:val="18"/>
                <w:szCs w:val="18"/>
                <w:lang w:val="en-IE"/>
              </w:rPr>
              <w:t>Or:</w:t>
            </w:r>
          </w:p>
          <w:p w14:paraId="0EE2EE8F" w14:textId="77777777" w:rsidR="0037180B" w:rsidRPr="004A3586" w:rsidRDefault="0037180B" w:rsidP="0037180B">
            <w:pPr>
              <w:spacing w:before="0" w:after="0"/>
              <w:rPr>
                <w:sz w:val="18"/>
                <w:szCs w:val="18"/>
                <w:lang w:val="en-IE"/>
              </w:rPr>
            </w:pPr>
            <w:r w:rsidRPr="004A3586">
              <w:rPr>
                <w:sz w:val="18"/>
                <w:szCs w:val="18"/>
                <w:lang w:val="en-IE"/>
              </w:rPr>
              <w:t>- IEC-60092-504:2016,</w:t>
            </w:r>
          </w:p>
          <w:p w14:paraId="0EE2EE90" w14:textId="77777777" w:rsidR="0037180B" w:rsidRPr="00510F0E" w:rsidRDefault="0037180B" w:rsidP="0037180B">
            <w:pPr>
              <w:spacing w:before="0" w:after="0"/>
              <w:rPr>
                <w:rFonts w:eastAsia="Calibri"/>
                <w:sz w:val="18"/>
                <w:szCs w:val="18"/>
              </w:rPr>
            </w:pPr>
            <w:r w:rsidRPr="009D62F4">
              <w:rPr>
                <w:sz w:val="18"/>
                <w:szCs w:val="18"/>
                <w:lang w:val="en-IE"/>
              </w:rPr>
              <w:t>- IEC 60529 Ed. 2.2:2013</w:t>
            </w:r>
            <w:r w:rsidRPr="00510F0E">
              <w:rPr>
                <w:rFonts w:eastAsia="Calibri"/>
                <w:sz w:val="18"/>
                <w:szCs w:val="18"/>
              </w:rPr>
              <w:t xml:space="preserve"> incl. Corr1:2013 and Corr2:2015,</w:t>
            </w:r>
          </w:p>
          <w:p w14:paraId="0EE2EE91" w14:textId="77777777" w:rsidR="0037180B" w:rsidRPr="00510F0E" w:rsidRDefault="0037180B" w:rsidP="0037180B">
            <w:pPr>
              <w:spacing w:before="0" w:after="0"/>
              <w:rPr>
                <w:sz w:val="18"/>
                <w:szCs w:val="18"/>
                <w:lang w:val="it-IT"/>
              </w:rPr>
            </w:pPr>
            <w:r w:rsidRPr="00510F0E">
              <w:rPr>
                <w:sz w:val="18"/>
                <w:szCs w:val="18"/>
                <w:lang w:val="it-IT"/>
              </w:rPr>
              <w:t>- IMO Res. MSC.188(79),</w:t>
            </w:r>
          </w:p>
          <w:p w14:paraId="0EE2EE92" w14:textId="77777777" w:rsidR="0037180B" w:rsidRPr="00510F0E" w:rsidRDefault="0037180B" w:rsidP="0037180B">
            <w:pPr>
              <w:spacing w:before="0" w:after="0"/>
              <w:rPr>
                <w:sz w:val="18"/>
                <w:szCs w:val="18"/>
                <w:lang w:val="pt-PT"/>
              </w:rPr>
            </w:pPr>
            <w:r w:rsidRPr="00510F0E">
              <w:rPr>
                <w:sz w:val="18"/>
                <w:szCs w:val="18"/>
                <w:lang w:val="pt-PT"/>
              </w:rPr>
              <w:t>- IMO MSC.1/Circ.1291,</w:t>
            </w:r>
          </w:p>
          <w:p w14:paraId="0EE2EE93" w14:textId="77777777" w:rsidR="0037180B" w:rsidRPr="00510F0E" w:rsidRDefault="0037180B" w:rsidP="0037180B">
            <w:pPr>
              <w:spacing w:before="0" w:after="0"/>
              <w:jc w:val="left"/>
              <w:rPr>
                <w:bCs/>
                <w:iCs/>
                <w:sz w:val="18"/>
                <w:szCs w:val="18"/>
                <w:lang w:val="fi-FI"/>
              </w:rPr>
            </w:pPr>
            <w:r w:rsidRPr="00510F0E">
              <w:rPr>
                <w:bCs/>
                <w:iCs/>
                <w:sz w:val="18"/>
                <w:szCs w:val="18"/>
                <w:lang w:val="fi-FI"/>
              </w:rPr>
              <w:t>- IEC 62923-1:2018,</w:t>
            </w:r>
          </w:p>
          <w:p w14:paraId="0EE2EE94" w14:textId="77777777" w:rsidR="0037180B" w:rsidRPr="00510F0E" w:rsidRDefault="0037180B" w:rsidP="0037180B">
            <w:pPr>
              <w:spacing w:before="0" w:after="0"/>
              <w:jc w:val="left"/>
              <w:rPr>
                <w:sz w:val="18"/>
                <w:szCs w:val="18"/>
                <w:lang w:val="pt-PT"/>
              </w:rPr>
            </w:pPr>
            <w:r w:rsidRPr="00510F0E">
              <w:rPr>
                <w:bCs/>
                <w:iCs/>
                <w:sz w:val="18"/>
                <w:szCs w:val="18"/>
                <w:lang w:val="fi-FI"/>
              </w:rPr>
              <w:t>- IEC 62923-2:2018.</w:t>
            </w:r>
          </w:p>
        </w:tc>
        <w:tc>
          <w:tcPr>
            <w:tcW w:w="1130" w:type="dxa"/>
            <w:vMerge w:val="restart"/>
            <w:tcBorders>
              <w:top w:val="single" w:sz="4" w:space="0" w:color="000000"/>
              <w:left w:val="single" w:sz="4" w:space="0" w:color="000000"/>
              <w:bottom w:val="single" w:sz="4" w:space="0" w:color="000000"/>
            </w:tcBorders>
            <w:shd w:val="clear" w:color="auto" w:fill="auto"/>
          </w:tcPr>
          <w:p w14:paraId="0EE2EE95"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B+D</w:t>
            </w:r>
          </w:p>
          <w:p w14:paraId="0EE2EE96"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B+E</w:t>
            </w:r>
          </w:p>
          <w:p w14:paraId="0EE2EE97" w14:textId="77777777" w:rsidR="0037180B" w:rsidRPr="00737C21" w:rsidRDefault="0037180B" w:rsidP="0037180B">
            <w:pPr>
              <w:spacing w:before="0" w:after="0"/>
              <w:jc w:val="center"/>
              <w:rPr>
                <w:color w:val="000000"/>
                <w:sz w:val="18"/>
                <w:szCs w:val="18"/>
              </w:rPr>
            </w:pPr>
            <w:r w:rsidRPr="00737C21">
              <w:rPr>
                <w:rFonts w:eastAsia="Calibri"/>
                <w:color w:val="000000"/>
                <w:sz w:val="18"/>
                <w:szCs w:val="18"/>
              </w:rPr>
              <w:t>B+F</w:t>
            </w:r>
          </w:p>
        </w:tc>
        <w:tc>
          <w:tcPr>
            <w:tcW w:w="1228" w:type="dxa"/>
            <w:vMerge w:val="restart"/>
            <w:tcBorders>
              <w:top w:val="single" w:sz="4" w:space="0" w:color="000000"/>
              <w:left w:val="single" w:sz="4" w:space="0" w:color="000000"/>
              <w:bottom w:val="single" w:sz="4" w:space="0" w:color="000000"/>
            </w:tcBorders>
            <w:shd w:val="clear" w:color="auto" w:fill="auto"/>
          </w:tcPr>
          <w:p w14:paraId="0EE2EE98" w14:textId="77777777" w:rsidR="0037180B" w:rsidRPr="00B604BF" w:rsidRDefault="0037180B" w:rsidP="0037180B">
            <w:pPr>
              <w:spacing w:before="0" w:after="0"/>
              <w:jc w:val="center"/>
              <w:rPr>
                <w:sz w:val="18"/>
                <w:szCs w:val="18"/>
              </w:rPr>
            </w:pPr>
            <w:r w:rsidRPr="00B604BF">
              <w:rPr>
                <w:rFonts w:eastAsia="Calibri"/>
                <w:sz w:val="18"/>
                <w:szCs w:val="18"/>
              </w:rPr>
              <w:t>15.8.2022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FADDF6" w14:textId="77777777" w:rsidR="00051DDA" w:rsidRPr="007A7013" w:rsidRDefault="00051DDA" w:rsidP="003C0E44">
            <w:pPr>
              <w:jc w:val="center"/>
              <w:rPr>
                <w:color w:val="1F497D"/>
                <w:sz w:val="18"/>
                <w:szCs w:val="18"/>
                <w:highlight w:val="yellow"/>
              </w:rPr>
            </w:pPr>
            <w:r w:rsidRPr="007A7013">
              <w:rPr>
                <w:color w:val="1F497D"/>
                <w:sz w:val="18"/>
                <w:szCs w:val="18"/>
                <w:highlight w:val="yellow"/>
              </w:rPr>
              <w:t xml:space="preserve">[OP please insert the date = </w:t>
            </w:r>
          </w:p>
          <w:p w14:paraId="1B21EA08" w14:textId="77777777" w:rsidR="00051DDA" w:rsidRDefault="00051DDA" w:rsidP="003C0E44">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EE99" w14:textId="6CCE67D9" w:rsidR="0037180B" w:rsidRPr="00737C21" w:rsidRDefault="00051DDA" w:rsidP="0037180B">
            <w:pPr>
              <w:spacing w:before="0" w:after="0"/>
              <w:jc w:val="center"/>
              <w:rPr>
                <w:color w:val="000000"/>
                <w:sz w:val="18"/>
                <w:szCs w:val="18"/>
              </w:rPr>
            </w:pPr>
            <w:r>
              <w:rPr>
                <w:color w:val="1F497D"/>
                <w:sz w:val="18"/>
                <w:szCs w:val="18"/>
                <w:highlight w:val="yellow"/>
              </w:rPr>
              <w:t>(iii)</w:t>
            </w:r>
          </w:p>
        </w:tc>
      </w:tr>
      <w:tr w:rsidR="0037180B" w:rsidRPr="00461C2A" w14:paraId="0EE2EEA7"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EE9B" w14:textId="77777777" w:rsidR="0037180B" w:rsidRPr="00737C21" w:rsidRDefault="0037180B" w:rsidP="0037180B">
            <w:pPr>
              <w:spacing w:before="0" w:after="0"/>
              <w:rPr>
                <w:color w:val="000000"/>
                <w:sz w:val="16"/>
                <w:szCs w:val="16"/>
              </w:rPr>
            </w:pPr>
          </w:p>
        </w:tc>
        <w:tc>
          <w:tcPr>
            <w:tcW w:w="3753" w:type="dxa"/>
            <w:tcBorders>
              <w:top w:val="single" w:sz="4" w:space="0" w:color="000000"/>
              <w:left w:val="single" w:sz="4" w:space="0" w:color="000000"/>
              <w:bottom w:val="single" w:sz="4" w:space="0" w:color="000000"/>
            </w:tcBorders>
            <w:shd w:val="clear" w:color="auto" w:fill="auto"/>
          </w:tcPr>
          <w:p w14:paraId="0EE2EE9C" w14:textId="77777777" w:rsidR="0037180B" w:rsidRPr="00737C21" w:rsidRDefault="0037180B" w:rsidP="0037180B">
            <w:pPr>
              <w:spacing w:before="0" w:after="0"/>
              <w:rPr>
                <w:sz w:val="18"/>
                <w:szCs w:val="18"/>
              </w:rPr>
            </w:pPr>
            <w:r w:rsidRPr="00737C21">
              <w:rPr>
                <w:sz w:val="18"/>
                <w:szCs w:val="18"/>
              </w:rPr>
              <w:t>Carriage and performance requirements</w:t>
            </w:r>
          </w:p>
          <w:p w14:paraId="0EE2EE9D"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II-1/25,</w:t>
            </w:r>
          </w:p>
          <w:p w14:paraId="0EE2EE9E" w14:textId="77777777" w:rsidR="0037180B" w:rsidRPr="00737C21" w:rsidRDefault="0037180B" w:rsidP="0037180B">
            <w:pPr>
              <w:spacing w:before="0" w:after="0"/>
              <w:rPr>
                <w:sz w:val="18"/>
                <w:szCs w:val="18"/>
                <w:lang w:val="pt-PT"/>
              </w:rPr>
            </w:pPr>
            <w:r w:rsidRPr="00737C21">
              <w:rPr>
                <w:sz w:val="18"/>
                <w:szCs w:val="18"/>
                <w:lang w:val="pt-PT"/>
              </w:rPr>
              <w:t>- SOLAS 74 Reg. XII/12.</w:t>
            </w:r>
          </w:p>
          <w:p w14:paraId="0EE2EE9F" w14:textId="77777777" w:rsidR="0037180B" w:rsidRPr="00510F0E" w:rsidRDefault="0037180B" w:rsidP="0037180B">
            <w:pPr>
              <w:spacing w:before="0" w:after="0"/>
              <w:rPr>
                <w:sz w:val="18"/>
                <w:szCs w:val="18"/>
                <w:lang w:val="pt-PT"/>
              </w:rPr>
            </w:pPr>
            <w:r w:rsidRPr="00737C21">
              <w:rPr>
                <w:sz w:val="18"/>
                <w:szCs w:val="18"/>
                <w:lang w:val="pt-PT"/>
              </w:rPr>
              <w:t>- IMO Res. A.1021</w:t>
            </w:r>
            <w:r w:rsidRPr="00510F0E">
              <w:rPr>
                <w:sz w:val="18"/>
                <w:szCs w:val="18"/>
                <w:lang w:val="pt-PT"/>
              </w:rPr>
              <w:t>(26),</w:t>
            </w:r>
          </w:p>
          <w:p w14:paraId="0EE2EEA0" w14:textId="77777777" w:rsidR="0037180B" w:rsidRPr="00510F0E" w:rsidRDefault="0037180B" w:rsidP="0037180B">
            <w:pPr>
              <w:spacing w:before="0" w:after="0"/>
              <w:rPr>
                <w:sz w:val="18"/>
                <w:szCs w:val="18"/>
                <w:lang w:val="pt-PT"/>
              </w:rPr>
            </w:pPr>
            <w:r w:rsidRPr="00510F0E">
              <w:rPr>
                <w:sz w:val="18"/>
                <w:szCs w:val="18"/>
                <w:lang w:val="pt-PT"/>
              </w:rPr>
              <w:t>- IMO Res. MSC.188(79),</w:t>
            </w:r>
          </w:p>
          <w:p w14:paraId="0EE2EEA1" w14:textId="77777777" w:rsidR="0037180B" w:rsidRPr="00510F0E" w:rsidRDefault="0037180B" w:rsidP="0037180B">
            <w:pPr>
              <w:spacing w:before="0" w:after="0"/>
              <w:jc w:val="left"/>
              <w:rPr>
                <w:sz w:val="18"/>
                <w:szCs w:val="18"/>
                <w:lang w:val="pt-PT"/>
              </w:rPr>
            </w:pPr>
            <w:r w:rsidRPr="00510F0E">
              <w:rPr>
                <w:sz w:val="18"/>
                <w:szCs w:val="18"/>
                <w:lang w:val="pt-PT"/>
              </w:rPr>
              <w:t>- IMO Res. MSC.302(87),</w:t>
            </w:r>
          </w:p>
          <w:p w14:paraId="0EE2EEA2" w14:textId="77777777" w:rsidR="0037180B" w:rsidRPr="00737C21" w:rsidRDefault="0037180B" w:rsidP="0037180B">
            <w:pPr>
              <w:spacing w:before="0" w:after="0"/>
              <w:rPr>
                <w:strike/>
                <w:sz w:val="16"/>
                <w:szCs w:val="16"/>
                <w:lang w:val="pt-PT"/>
              </w:rPr>
            </w:pPr>
            <w:r w:rsidRPr="00510F0E">
              <w:rPr>
                <w:sz w:val="18"/>
                <w:szCs w:val="18"/>
                <w:lang w:val="pt-PT"/>
              </w:rPr>
              <w:t>- IMO MSC.1/Circ.1572, Revision 1.</w:t>
            </w:r>
          </w:p>
        </w:tc>
        <w:tc>
          <w:tcPr>
            <w:tcW w:w="3753" w:type="dxa"/>
            <w:vMerge/>
            <w:tcBorders>
              <w:top w:val="single" w:sz="4" w:space="0" w:color="000000"/>
              <w:left w:val="single" w:sz="4" w:space="0" w:color="000000"/>
              <w:bottom w:val="single" w:sz="4" w:space="0" w:color="000000"/>
            </w:tcBorders>
            <w:shd w:val="clear" w:color="auto" w:fill="auto"/>
          </w:tcPr>
          <w:p w14:paraId="0EE2EEA3" w14:textId="77777777" w:rsidR="0037180B" w:rsidRPr="00737C21" w:rsidRDefault="0037180B" w:rsidP="0037180B">
            <w:pPr>
              <w:spacing w:before="0" w:after="0"/>
              <w:rPr>
                <w:color w:val="000000"/>
                <w:sz w:val="16"/>
                <w:szCs w:val="16"/>
                <w:lang w:val="pt-PT"/>
              </w:rPr>
            </w:pPr>
          </w:p>
        </w:tc>
        <w:tc>
          <w:tcPr>
            <w:tcW w:w="1130" w:type="dxa"/>
            <w:vMerge/>
            <w:tcBorders>
              <w:top w:val="single" w:sz="4" w:space="0" w:color="000000"/>
              <w:left w:val="single" w:sz="4" w:space="0" w:color="000000"/>
              <w:bottom w:val="single" w:sz="4" w:space="0" w:color="000000"/>
            </w:tcBorders>
            <w:shd w:val="clear" w:color="auto" w:fill="auto"/>
          </w:tcPr>
          <w:p w14:paraId="0EE2EEA4" w14:textId="77777777" w:rsidR="0037180B" w:rsidRPr="00737C21" w:rsidRDefault="0037180B" w:rsidP="0037180B">
            <w:pPr>
              <w:spacing w:before="0" w:after="0"/>
              <w:rPr>
                <w:color w:val="000000"/>
                <w:sz w:val="16"/>
                <w:szCs w:val="16"/>
                <w:lang w:val="pt-PT"/>
              </w:rPr>
            </w:pPr>
          </w:p>
        </w:tc>
        <w:tc>
          <w:tcPr>
            <w:tcW w:w="1228" w:type="dxa"/>
            <w:vMerge/>
            <w:tcBorders>
              <w:top w:val="single" w:sz="4" w:space="0" w:color="000000"/>
              <w:left w:val="single" w:sz="4" w:space="0" w:color="000000"/>
              <w:bottom w:val="single" w:sz="4" w:space="0" w:color="000000"/>
            </w:tcBorders>
            <w:shd w:val="clear" w:color="auto" w:fill="auto"/>
          </w:tcPr>
          <w:p w14:paraId="0EE2EEA5" w14:textId="77777777" w:rsidR="0037180B" w:rsidRPr="00737C21" w:rsidRDefault="0037180B" w:rsidP="0037180B">
            <w:pPr>
              <w:spacing w:before="0" w:after="0"/>
              <w:rPr>
                <w:color w:val="000000"/>
                <w:sz w:val="16"/>
                <w:szCs w:val="16"/>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EEA6" w14:textId="77777777" w:rsidR="0037180B" w:rsidRPr="00737C21" w:rsidRDefault="0037180B" w:rsidP="0037180B">
            <w:pPr>
              <w:spacing w:before="0" w:after="0"/>
              <w:rPr>
                <w:color w:val="000000"/>
                <w:sz w:val="16"/>
                <w:szCs w:val="16"/>
                <w:lang w:val="pt-PT"/>
              </w:rPr>
            </w:pPr>
          </w:p>
        </w:tc>
      </w:tr>
      <w:tr w:rsidR="00051DDA" w:rsidRPr="00737C21" w14:paraId="79A7309D" w14:textId="77777777" w:rsidTr="00C85848">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71738633" w14:textId="77777777" w:rsidR="00051DDA" w:rsidRPr="00510F0E" w:rsidRDefault="00051DDA" w:rsidP="00C85848">
            <w:pPr>
              <w:spacing w:before="0" w:after="0"/>
              <w:rPr>
                <w:sz w:val="18"/>
                <w:szCs w:val="18"/>
              </w:rPr>
            </w:pPr>
            <w:r w:rsidRPr="00510F0E">
              <w:rPr>
                <w:sz w:val="18"/>
                <w:szCs w:val="18"/>
              </w:rPr>
              <w:t>MED/8.1</w:t>
            </w:r>
          </w:p>
          <w:p w14:paraId="77F040AB" w14:textId="77777777" w:rsidR="00051DDA" w:rsidRPr="00510F0E" w:rsidRDefault="00051DDA" w:rsidP="00C85848">
            <w:pPr>
              <w:spacing w:before="0" w:after="0"/>
              <w:rPr>
                <w:sz w:val="18"/>
                <w:szCs w:val="18"/>
              </w:rPr>
            </w:pPr>
            <w:r w:rsidRPr="00510F0E">
              <w:rPr>
                <w:sz w:val="18"/>
                <w:szCs w:val="18"/>
              </w:rPr>
              <w:t>Water level detectors</w:t>
            </w:r>
          </w:p>
          <w:p w14:paraId="56EDE0EC" w14:textId="77777777" w:rsidR="00051DDA" w:rsidRPr="00510F0E" w:rsidRDefault="00051DDA" w:rsidP="00C85848">
            <w:pPr>
              <w:spacing w:before="0" w:after="0"/>
              <w:rPr>
                <w:sz w:val="18"/>
                <w:szCs w:val="18"/>
              </w:rPr>
            </w:pPr>
          </w:p>
          <w:p w14:paraId="44EAED23" w14:textId="77777777" w:rsidR="00051DDA" w:rsidRDefault="00051DDA" w:rsidP="00C85848">
            <w:pPr>
              <w:spacing w:before="0" w:after="0"/>
              <w:rPr>
                <w:sz w:val="18"/>
                <w:szCs w:val="18"/>
              </w:rPr>
            </w:pPr>
            <w:r w:rsidRPr="00510F0E">
              <w:rPr>
                <w:sz w:val="18"/>
                <w:szCs w:val="18"/>
              </w:rPr>
              <w:t xml:space="preserve">Row </w:t>
            </w:r>
            <w:r w:rsidR="009C332F">
              <w:rPr>
                <w:sz w:val="18"/>
                <w:szCs w:val="18"/>
              </w:rPr>
              <w:t>4</w:t>
            </w:r>
            <w:r w:rsidRPr="00510F0E">
              <w:rPr>
                <w:sz w:val="18"/>
                <w:szCs w:val="18"/>
              </w:rPr>
              <w:t xml:space="preserve"> of </w:t>
            </w:r>
            <w:r w:rsidR="009C332F">
              <w:rPr>
                <w:sz w:val="18"/>
                <w:szCs w:val="18"/>
              </w:rPr>
              <w:t>4</w:t>
            </w:r>
          </w:p>
          <w:p w14:paraId="0180DCF3" w14:textId="77777777" w:rsidR="009C332F" w:rsidRDefault="009C332F" w:rsidP="00C85848">
            <w:pPr>
              <w:spacing w:before="0" w:after="0"/>
              <w:rPr>
                <w:sz w:val="18"/>
                <w:szCs w:val="18"/>
              </w:rPr>
            </w:pPr>
          </w:p>
          <w:p w14:paraId="7EDAA0DC" w14:textId="57E21F85" w:rsidR="009C332F" w:rsidRPr="00984C19" w:rsidRDefault="009C332F" w:rsidP="00C85848">
            <w:pPr>
              <w:spacing w:before="0" w:after="0"/>
              <w:rPr>
                <w:strike/>
                <w:sz w:val="18"/>
                <w:szCs w:val="18"/>
              </w:rPr>
            </w:pPr>
            <w:r>
              <w:rPr>
                <w:sz w:val="18"/>
                <w:szCs w:val="18"/>
              </w:rPr>
              <w:t>(NEW ROW)</w:t>
            </w:r>
          </w:p>
        </w:tc>
        <w:tc>
          <w:tcPr>
            <w:tcW w:w="3753" w:type="dxa"/>
            <w:tcBorders>
              <w:top w:val="single" w:sz="4" w:space="0" w:color="000000"/>
              <w:left w:val="single" w:sz="4" w:space="0" w:color="000000"/>
              <w:bottom w:val="single" w:sz="4" w:space="0" w:color="000000"/>
            </w:tcBorders>
            <w:shd w:val="clear" w:color="auto" w:fill="auto"/>
          </w:tcPr>
          <w:p w14:paraId="245A240A" w14:textId="77777777" w:rsidR="00051DDA" w:rsidRPr="009C332F" w:rsidRDefault="00051DDA" w:rsidP="00C85848">
            <w:pPr>
              <w:spacing w:before="0" w:after="0"/>
              <w:rPr>
                <w:sz w:val="18"/>
                <w:szCs w:val="18"/>
              </w:rPr>
            </w:pPr>
            <w:r w:rsidRPr="009C332F">
              <w:rPr>
                <w:sz w:val="18"/>
                <w:szCs w:val="18"/>
              </w:rPr>
              <w:t>Type approval requirements</w:t>
            </w:r>
          </w:p>
          <w:p w14:paraId="312560E3" w14:textId="77777777" w:rsidR="00051DDA" w:rsidRPr="009C332F" w:rsidRDefault="00051DDA" w:rsidP="00C85848">
            <w:pPr>
              <w:spacing w:before="0" w:after="0"/>
              <w:rPr>
                <w:sz w:val="18"/>
                <w:szCs w:val="18"/>
              </w:rPr>
            </w:pPr>
            <w:r w:rsidRPr="009C332F">
              <w:rPr>
                <w:sz w:val="18"/>
                <w:szCs w:val="18"/>
              </w:rPr>
              <w:t>- SOLAS 74 Reg. II-1/22-1,</w:t>
            </w:r>
          </w:p>
          <w:p w14:paraId="0202A25C" w14:textId="1E14A73A" w:rsidR="00051DDA" w:rsidRPr="009C332F" w:rsidRDefault="00051DDA" w:rsidP="00C85848">
            <w:pPr>
              <w:spacing w:before="0" w:after="0"/>
              <w:rPr>
                <w:sz w:val="18"/>
                <w:szCs w:val="18"/>
              </w:rPr>
            </w:pPr>
            <w:r w:rsidRPr="009C332F">
              <w:rPr>
                <w:sz w:val="18"/>
                <w:szCs w:val="18"/>
              </w:rPr>
              <w:t>- SOLAS 74 Reg. II-1/25,</w:t>
            </w:r>
          </w:p>
          <w:p w14:paraId="19602F05" w14:textId="449D8DCA" w:rsidR="00051DDA" w:rsidRPr="009C332F" w:rsidRDefault="00051DDA" w:rsidP="00051DDA">
            <w:pPr>
              <w:spacing w:before="0" w:after="0"/>
              <w:rPr>
                <w:sz w:val="18"/>
                <w:szCs w:val="18"/>
              </w:rPr>
            </w:pPr>
            <w:r w:rsidRPr="009C332F">
              <w:rPr>
                <w:sz w:val="18"/>
                <w:szCs w:val="18"/>
              </w:rPr>
              <w:t>- SOLAS 74 Reg. II-1/25-1,</w:t>
            </w:r>
          </w:p>
          <w:p w14:paraId="3A1B583F" w14:textId="77777777" w:rsidR="00051DDA" w:rsidRPr="009C332F" w:rsidRDefault="00051DDA" w:rsidP="00C85848">
            <w:pPr>
              <w:spacing w:before="0" w:after="0"/>
              <w:rPr>
                <w:sz w:val="18"/>
                <w:szCs w:val="18"/>
              </w:rPr>
            </w:pPr>
            <w:r w:rsidRPr="009C332F">
              <w:rPr>
                <w:sz w:val="18"/>
                <w:szCs w:val="18"/>
              </w:rPr>
              <w:t>- SOLAS 74 Reg. XII/12.</w:t>
            </w:r>
          </w:p>
        </w:tc>
        <w:tc>
          <w:tcPr>
            <w:tcW w:w="3753" w:type="dxa"/>
            <w:vMerge w:val="restart"/>
            <w:tcBorders>
              <w:top w:val="single" w:sz="4" w:space="0" w:color="000000"/>
              <w:left w:val="single" w:sz="4" w:space="0" w:color="000000"/>
              <w:bottom w:val="single" w:sz="4" w:space="0" w:color="000000"/>
            </w:tcBorders>
            <w:shd w:val="clear" w:color="auto" w:fill="auto"/>
          </w:tcPr>
          <w:p w14:paraId="461544E7" w14:textId="77777777" w:rsidR="00051DDA" w:rsidRPr="009C332F" w:rsidRDefault="00051DDA" w:rsidP="00C85848">
            <w:pPr>
              <w:spacing w:before="0" w:after="0"/>
              <w:rPr>
                <w:sz w:val="18"/>
                <w:szCs w:val="18"/>
                <w:lang w:val="en-IE"/>
              </w:rPr>
            </w:pPr>
            <w:r w:rsidRPr="009C332F">
              <w:rPr>
                <w:sz w:val="18"/>
                <w:szCs w:val="18"/>
                <w:lang w:val="en-IE"/>
              </w:rPr>
              <w:t>- IEC-60092-504:2016,</w:t>
            </w:r>
          </w:p>
          <w:p w14:paraId="39011E7F" w14:textId="77777777" w:rsidR="00051DDA" w:rsidRPr="009C332F" w:rsidRDefault="00051DDA" w:rsidP="00C85848">
            <w:pPr>
              <w:spacing w:before="0" w:after="0"/>
              <w:rPr>
                <w:rFonts w:eastAsia="Calibri"/>
                <w:sz w:val="18"/>
                <w:szCs w:val="18"/>
              </w:rPr>
            </w:pPr>
            <w:r w:rsidRPr="009C332F">
              <w:rPr>
                <w:sz w:val="18"/>
                <w:szCs w:val="18"/>
                <w:lang w:val="en-IE"/>
              </w:rPr>
              <w:t>- IEC 60529 Ed. 2.2:2013</w:t>
            </w:r>
            <w:r w:rsidRPr="009C332F">
              <w:rPr>
                <w:rFonts w:eastAsia="Calibri"/>
                <w:sz w:val="18"/>
                <w:szCs w:val="18"/>
              </w:rPr>
              <w:t xml:space="preserve"> incl. Corr1:2013 and Corr2:2015,</w:t>
            </w:r>
          </w:p>
          <w:p w14:paraId="7AFBBA09" w14:textId="77777777" w:rsidR="00051DDA" w:rsidRPr="009C332F" w:rsidRDefault="00051DDA" w:rsidP="00C85848">
            <w:pPr>
              <w:spacing w:before="0" w:after="0"/>
              <w:rPr>
                <w:sz w:val="18"/>
                <w:szCs w:val="18"/>
                <w:lang w:val="en-IE"/>
              </w:rPr>
            </w:pPr>
            <w:r w:rsidRPr="009C332F">
              <w:rPr>
                <w:sz w:val="18"/>
                <w:szCs w:val="18"/>
                <w:lang w:val="en-IE"/>
              </w:rPr>
              <w:t>- IEC 60529 Ed. 2.2:2013</w:t>
            </w:r>
            <w:r w:rsidRPr="009C332F">
              <w:rPr>
                <w:rFonts w:eastAsia="Calibri"/>
                <w:sz w:val="18"/>
                <w:szCs w:val="18"/>
              </w:rPr>
              <w:t xml:space="preserve"> incl. Corr1:2013 and Corr2:2015,</w:t>
            </w:r>
          </w:p>
          <w:p w14:paraId="22C809F3" w14:textId="77777777" w:rsidR="00051DDA" w:rsidRPr="004A3586" w:rsidRDefault="00051DDA" w:rsidP="00051DDA">
            <w:pPr>
              <w:spacing w:before="0" w:after="0"/>
              <w:rPr>
                <w:sz w:val="18"/>
                <w:szCs w:val="18"/>
                <w:lang w:val="fr-CA"/>
              </w:rPr>
            </w:pPr>
            <w:r w:rsidRPr="004A3586">
              <w:rPr>
                <w:sz w:val="18"/>
                <w:szCs w:val="18"/>
                <w:lang w:val="fr-CA"/>
              </w:rPr>
              <w:t>- IMO Res. MSC.188(79) Revision 2,</w:t>
            </w:r>
          </w:p>
          <w:p w14:paraId="3E853280" w14:textId="77777777" w:rsidR="00051DDA" w:rsidRPr="004A3586" w:rsidRDefault="00051DDA" w:rsidP="00C85848">
            <w:pPr>
              <w:spacing w:before="0" w:after="0"/>
              <w:rPr>
                <w:sz w:val="18"/>
                <w:szCs w:val="18"/>
                <w:lang w:val="fr-CA"/>
              </w:rPr>
            </w:pPr>
            <w:r w:rsidRPr="004A3586">
              <w:rPr>
                <w:sz w:val="18"/>
                <w:szCs w:val="18"/>
                <w:lang w:val="fr-CA"/>
              </w:rPr>
              <w:t>- IMO MSC.1/Circ.1291,</w:t>
            </w:r>
          </w:p>
          <w:p w14:paraId="16EF2DC5" w14:textId="77777777" w:rsidR="00051DDA" w:rsidRPr="009C332F" w:rsidRDefault="00051DDA" w:rsidP="00C85848">
            <w:pPr>
              <w:spacing w:before="0" w:after="0"/>
              <w:jc w:val="left"/>
              <w:rPr>
                <w:bCs/>
                <w:iCs/>
                <w:sz w:val="18"/>
                <w:szCs w:val="18"/>
                <w:lang w:val="fi-FI"/>
              </w:rPr>
            </w:pPr>
            <w:r w:rsidRPr="009C332F">
              <w:rPr>
                <w:bCs/>
                <w:iCs/>
                <w:sz w:val="18"/>
                <w:szCs w:val="18"/>
                <w:lang w:val="fi-FI"/>
              </w:rPr>
              <w:t>- EN IEC 62923-1:2018,</w:t>
            </w:r>
          </w:p>
          <w:p w14:paraId="70BBAD2A" w14:textId="77777777" w:rsidR="00051DDA" w:rsidRPr="009C332F" w:rsidRDefault="00051DDA" w:rsidP="00C85848">
            <w:pPr>
              <w:spacing w:before="0" w:after="0"/>
              <w:jc w:val="left"/>
              <w:rPr>
                <w:sz w:val="18"/>
                <w:szCs w:val="18"/>
                <w:lang w:val="fi-FI"/>
              </w:rPr>
            </w:pPr>
            <w:r w:rsidRPr="009C332F">
              <w:rPr>
                <w:bCs/>
                <w:iCs/>
                <w:sz w:val="18"/>
                <w:szCs w:val="18"/>
                <w:lang w:val="fi-FI"/>
              </w:rPr>
              <w:t>- EN IEC 62923-2:2018.</w:t>
            </w:r>
          </w:p>
          <w:p w14:paraId="6AEF12DA" w14:textId="77777777" w:rsidR="00051DDA" w:rsidRPr="004A3586" w:rsidRDefault="00051DDA" w:rsidP="00C85848">
            <w:pPr>
              <w:spacing w:before="0" w:after="0"/>
              <w:rPr>
                <w:sz w:val="18"/>
                <w:szCs w:val="18"/>
                <w:lang w:val="fr-CA"/>
              </w:rPr>
            </w:pPr>
          </w:p>
          <w:p w14:paraId="70B312EE" w14:textId="77777777" w:rsidR="00051DDA" w:rsidRPr="004A3586" w:rsidRDefault="00051DDA" w:rsidP="00C85848">
            <w:pPr>
              <w:spacing w:before="0" w:after="0"/>
              <w:rPr>
                <w:sz w:val="18"/>
                <w:szCs w:val="18"/>
                <w:lang w:val="en-IE"/>
              </w:rPr>
            </w:pPr>
            <w:r w:rsidRPr="004A3586">
              <w:rPr>
                <w:sz w:val="18"/>
                <w:szCs w:val="18"/>
                <w:lang w:val="en-IE"/>
              </w:rPr>
              <w:t>Or:</w:t>
            </w:r>
          </w:p>
          <w:p w14:paraId="20EA174B" w14:textId="77777777" w:rsidR="00051DDA" w:rsidRPr="004A3586" w:rsidRDefault="00051DDA" w:rsidP="00C85848">
            <w:pPr>
              <w:spacing w:before="0" w:after="0"/>
              <w:rPr>
                <w:sz w:val="18"/>
                <w:szCs w:val="18"/>
                <w:lang w:val="en-IE"/>
              </w:rPr>
            </w:pPr>
            <w:r w:rsidRPr="004A3586">
              <w:rPr>
                <w:sz w:val="18"/>
                <w:szCs w:val="18"/>
                <w:lang w:val="en-IE"/>
              </w:rPr>
              <w:t>- IEC-60092-504:2016,</w:t>
            </w:r>
          </w:p>
          <w:p w14:paraId="4F8C6233" w14:textId="77777777" w:rsidR="00051DDA" w:rsidRPr="009C332F" w:rsidRDefault="00051DDA" w:rsidP="00C85848">
            <w:pPr>
              <w:spacing w:before="0" w:after="0"/>
              <w:rPr>
                <w:rFonts w:eastAsia="Calibri"/>
                <w:sz w:val="18"/>
                <w:szCs w:val="18"/>
              </w:rPr>
            </w:pPr>
            <w:r w:rsidRPr="009C332F">
              <w:rPr>
                <w:sz w:val="18"/>
                <w:szCs w:val="18"/>
                <w:lang w:val="en-IE"/>
              </w:rPr>
              <w:t>- IEC 60529 Ed. 2.2:2013</w:t>
            </w:r>
            <w:r w:rsidRPr="009C332F">
              <w:rPr>
                <w:rFonts w:eastAsia="Calibri"/>
                <w:sz w:val="18"/>
                <w:szCs w:val="18"/>
              </w:rPr>
              <w:t xml:space="preserve"> incl. Corr1:2013 and Corr2:2015,</w:t>
            </w:r>
          </w:p>
          <w:p w14:paraId="7E89EF2C" w14:textId="77777777" w:rsidR="00051DDA" w:rsidRPr="009C332F" w:rsidRDefault="00051DDA" w:rsidP="00051DDA">
            <w:pPr>
              <w:spacing w:before="0" w:after="0"/>
              <w:rPr>
                <w:sz w:val="18"/>
                <w:szCs w:val="18"/>
                <w:lang w:val="pt-PT"/>
              </w:rPr>
            </w:pPr>
            <w:r w:rsidRPr="009C332F">
              <w:rPr>
                <w:sz w:val="18"/>
                <w:szCs w:val="18"/>
                <w:lang w:val="pt-PT"/>
              </w:rPr>
              <w:t>- IMO Res. MSC.188(79) Revision 2,</w:t>
            </w:r>
          </w:p>
          <w:p w14:paraId="356EAD54" w14:textId="77777777" w:rsidR="00051DDA" w:rsidRPr="009C332F" w:rsidRDefault="00051DDA" w:rsidP="00C85848">
            <w:pPr>
              <w:spacing w:before="0" w:after="0"/>
              <w:rPr>
                <w:sz w:val="18"/>
                <w:szCs w:val="18"/>
                <w:lang w:val="pt-PT"/>
              </w:rPr>
            </w:pPr>
            <w:r w:rsidRPr="009C332F">
              <w:rPr>
                <w:sz w:val="18"/>
                <w:szCs w:val="18"/>
                <w:lang w:val="pt-PT"/>
              </w:rPr>
              <w:t>- IMO MSC.1/Circ.1291,</w:t>
            </w:r>
          </w:p>
          <w:p w14:paraId="71FC3B0A" w14:textId="77777777" w:rsidR="00051DDA" w:rsidRPr="009C332F" w:rsidRDefault="00051DDA" w:rsidP="00C85848">
            <w:pPr>
              <w:spacing w:before="0" w:after="0"/>
              <w:jc w:val="left"/>
              <w:rPr>
                <w:bCs/>
                <w:iCs/>
                <w:sz w:val="18"/>
                <w:szCs w:val="18"/>
                <w:lang w:val="fi-FI"/>
              </w:rPr>
            </w:pPr>
            <w:r w:rsidRPr="009C332F">
              <w:rPr>
                <w:bCs/>
                <w:iCs/>
                <w:sz w:val="18"/>
                <w:szCs w:val="18"/>
                <w:lang w:val="fi-FI"/>
              </w:rPr>
              <w:t>- IEC 62923-1:2018,</w:t>
            </w:r>
          </w:p>
          <w:p w14:paraId="7471F26E" w14:textId="77777777" w:rsidR="00051DDA" w:rsidRPr="009C332F" w:rsidRDefault="00051DDA" w:rsidP="00C85848">
            <w:pPr>
              <w:spacing w:before="0" w:after="0"/>
              <w:jc w:val="left"/>
              <w:rPr>
                <w:sz w:val="18"/>
                <w:szCs w:val="18"/>
                <w:lang w:val="pt-PT"/>
              </w:rPr>
            </w:pPr>
            <w:r w:rsidRPr="009C332F">
              <w:rPr>
                <w:bCs/>
                <w:iCs/>
                <w:sz w:val="18"/>
                <w:szCs w:val="18"/>
                <w:lang w:val="fi-FI"/>
              </w:rPr>
              <w:t>- IEC 62923-2:2018.</w:t>
            </w:r>
          </w:p>
        </w:tc>
        <w:tc>
          <w:tcPr>
            <w:tcW w:w="1130" w:type="dxa"/>
            <w:vMerge w:val="restart"/>
            <w:tcBorders>
              <w:top w:val="single" w:sz="4" w:space="0" w:color="000000"/>
              <w:left w:val="single" w:sz="4" w:space="0" w:color="000000"/>
              <w:bottom w:val="single" w:sz="4" w:space="0" w:color="000000"/>
            </w:tcBorders>
            <w:shd w:val="clear" w:color="auto" w:fill="auto"/>
          </w:tcPr>
          <w:p w14:paraId="526E5348" w14:textId="77777777" w:rsidR="00051DDA" w:rsidRPr="00737C21" w:rsidRDefault="00051DDA" w:rsidP="00C85848">
            <w:pPr>
              <w:spacing w:before="0" w:after="0"/>
              <w:jc w:val="center"/>
              <w:rPr>
                <w:color w:val="000000"/>
                <w:sz w:val="18"/>
                <w:szCs w:val="18"/>
              </w:rPr>
            </w:pPr>
            <w:r w:rsidRPr="00737C21">
              <w:rPr>
                <w:rFonts w:eastAsia="Calibri"/>
                <w:color w:val="000000"/>
                <w:sz w:val="18"/>
                <w:szCs w:val="18"/>
              </w:rPr>
              <w:t>B+D</w:t>
            </w:r>
          </w:p>
          <w:p w14:paraId="6D7DCB98" w14:textId="77777777" w:rsidR="00051DDA" w:rsidRPr="00737C21" w:rsidRDefault="00051DDA" w:rsidP="00C85848">
            <w:pPr>
              <w:spacing w:before="0" w:after="0"/>
              <w:jc w:val="center"/>
              <w:rPr>
                <w:color w:val="000000"/>
                <w:sz w:val="18"/>
                <w:szCs w:val="18"/>
              </w:rPr>
            </w:pPr>
            <w:r w:rsidRPr="00737C21">
              <w:rPr>
                <w:rFonts w:eastAsia="Calibri"/>
                <w:color w:val="000000"/>
                <w:sz w:val="18"/>
                <w:szCs w:val="18"/>
              </w:rPr>
              <w:t>B+E</w:t>
            </w:r>
          </w:p>
          <w:p w14:paraId="0DF86947" w14:textId="77777777" w:rsidR="00051DDA" w:rsidRPr="00737C21" w:rsidRDefault="00051DDA" w:rsidP="00C85848">
            <w:pPr>
              <w:spacing w:before="0" w:after="0"/>
              <w:jc w:val="center"/>
              <w:rPr>
                <w:color w:val="000000"/>
                <w:sz w:val="18"/>
                <w:szCs w:val="18"/>
              </w:rPr>
            </w:pPr>
            <w:r w:rsidRPr="00737C21">
              <w:rPr>
                <w:rFonts w:eastAsia="Calibri"/>
                <w:color w:val="000000"/>
                <w:sz w:val="18"/>
                <w:szCs w:val="18"/>
              </w:rPr>
              <w:t>B+F</w:t>
            </w:r>
          </w:p>
        </w:tc>
        <w:tc>
          <w:tcPr>
            <w:tcW w:w="1228" w:type="dxa"/>
            <w:vMerge w:val="restart"/>
            <w:tcBorders>
              <w:top w:val="single" w:sz="4" w:space="0" w:color="000000"/>
              <w:left w:val="single" w:sz="4" w:space="0" w:color="000000"/>
              <w:bottom w:val="single" w:sz="4" w:space="0" w:color="000000"/>
            </w:tcBorders>
            <w:shd w:val="clear" w:color="auto" w:fill="auto"/>
          </w:tcPr>
          <w:p w14:paraId="4FA40406" w14:textId="77777777" w:rsidR="00051DDA" w:rsidRPr="007A7013" w:rsidRDefault="00051DDA" w:rsidP="00FB1D7E">
            <w:pPr>
              <w:jc w:val="center"/>
              <w:rPr>
                <w:color w:val="1F497D"/>
                <w:sz w:val="18"/>
                <w:szCs w:val="18"/>
                <w:highlight w:val="yellow"/>
              </w:rPr>
            </w:pPr>
            <w:r w:rsidRPr="007A7013">
              <w:rPr>
                <w:color w:val="1F497D"/>
                <w:sz w:val="18"/>
                <w:szCs w:val="18"/>
                <w:highlight w:val="yellow"/>
              </w:rPr>
              <w:t xml:space="preserve">[OP please insert the date = </w:t>
            </w:r>
          </w:p>
          <w:p w14:paraId="0DEB815E" w14:textId="623B3CA2" w:rsidR="00051DDA" w:rsidRPr="00B604BF" w:rsidRDefault="00051DDA" w:rsidP="00C85848">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CEABF2" w14:textId="77777777" w:rsidR="00051DDA" w:rsidRPr="00737C21" w:rsidRDefault="00051DDA" w:rsidP="00C85848">
            <w:pPr>
              <w:spacing w:before="0" w:after="0"/>
              <w:jc w:val="center"/>
              <w:rPr>
                <w:color w:val="000000"/>
                <w:sz w:val="18"/>
                <w:szCs w:val="18"/>
              </w:rPr>
            </w:pPr>
          </w:p>
        </w:tc>
      </w:tr>
      <w:tr w:rsidR="00051DDA" w:rsidRPr="004C3FFC" w14:paraId="71C8A4DC" w14:textId="77777777" w:rsidTr="00C85848">
        <w:trPr>
          <w:trHeight w:val="510"/>
        </w:trPr>
        <w:tc>
          <w:tcPr>
            <w:tcW w:w="3753" w:type="dxa"/>
            <w:vMerge/>
            <w:tcBorders>
              <w:top w:val="single" w:sz="4" w:space="0" w:color="000000"/>
              <w:left w:val="single" w:sz="4" w:space="0" w:color="000000"/>
              <w:bottom w:val="single" w:sz="4" w:space="0" w:color="000000"/>
            </w:tcBorders>
            <w:shd w:val="clear" w:color="auto" w:fill="auto"/>
          </w:tcPr>
          <w:p w14:paraId="1E00DEBD" w14:textId="77777777" w:rsidR="00051DDA" w:rsidRPr="00737C21" w:rsidRDefault="00051DDA" w:rsidP="00C85848">
            <w:pPr>
              <w:spacing w:before="0" w:after="0"/>
              <w:rPr>
                <w:color w:val="000000"/>
                <w:sz w:val="16"/>
                <w:szCs w:val="16"/>
              </w:rPr>
            </w:pPr>
          </w:p>
        </w:tc>
        <w:tc>
          <w:tcPr>
            <w:tcW w:w="3753" w:type="dxa"/>
            <w:tcBorders>
              <w:top w:val="single" w:sz="4" w:space="0" w:color="000000"/>
              <w:left w:val="single" w:sz="4" w:space="0" w:color="000000"/>
              <w:bottom w:val="single" w:sz="4" w:space="0" w:color="000000"/>
            </w:tcBorders>
            <w:shd w:val="clear" w:color="auto" w:fill="auto"/>
          </w:tcPr>
          <w:p w14:paraId="226DBB20" w14:textId="77777777" w:rsidR="00051DDA" w:rsidRPr="009C332F" w:rsidRDefault="00051DDA" w:rsidP="00C85848">
            <w:pPr>
              <w:spacing w:before="0" w:after="0"/>
              <w:rPr>
                <w:sz w:val="18"/>
                <w:szCs w:val="18"/>
              </w:rPr>
            </w:pPr>
            <w:r w:rsidRPr="009C332F">
              <w:rPr>
                <w:sz w:val="18"/>
                <w:szCs w:val="18"/>
              </w:rPr>
              <w:t>Carriage and performance requirements</w:t>
            </w:r>
          </w:p>
          <w:p w14:paraId="66B07285" w14:textId="4BF88331" w:rsidR="00051DDA" w:rsidRPr="009C332F" w:rsidRDefault="00051DDA" w:rsidP="00C85848">
            <w:pPr>
              <w:spacing w:before="0" w:after="0"/>
              <w:rPr>
                <w:sz w:val="18"/>
                <w:szCs w:val="18"/>
                <w:lang w:val="pt-PT"/>
              </w:rPr>
            </w:pPr>
            <w:r w:rsidRPr="009C332F">
              <w:rPr>
                <w:sz w:val="18"/>
                <w:szCs w:val="18"/>
              </w:rPr>
              <w:t xml:space="preserve">- SOLAS 74 Reg. </w:t>
            </w:r>
            <w:r w:rsidRPr="009C332F">
              <w:rPr>
                <w:sz w:val="18"/>
                <w:szCs w:val="18"/>
                <w:lang w:val="pt-PT"/>
              </w:rPr>
              <w:t>II-1/25,</w:t>
            </w:r>
          </w:p>
          <w:p w14:paraId="4DC1FFCD" w14:textId="77777777" w:rsidR="00051DDA" w:rsidRPr="009C332F" w:rsidRDefault="00051DDA" w:rsidP="00051DDA">
            <w:pPr>
              <w:spacing w:before="0" w:after="0"/>
              <w:rPr>
                <w:sz w:val="18"/>
                <w:szCs w:val="18"/>
                <w:lang w:val="pt-PT"/>
              </w:rPr>
            </w:pPr>
            <w:r w:rsidRPr="009C332F">
              <w:rPr>
                <w:sz w:val="18"/>
                <w:szCs w:val="18"/>
                <w:lang w:val="pt-PT"/>
              </w:rPr>
              <w:t>- SOLAS 74 Reg. II-1/25-1,</w:t>
            </w:r>
          </w:p>
          <w:p w14:paraId="1A26457D" w14:textId="77777777" w:rsidR="00051DDA" w:rsidRPr="009C332F" w:rsidRDefault="00051DDA" w:rsidP="00C85848">
            <w:pPr>
              <w:spacing w:before="0" w:after="0"/>
              <w:rPr>
                <w:sz w:val="18"/>
                <w:szCs w:val="18"/>
                <w:lang w:val="pt-PT"/>
              </w:rPr>
            </w:pPr>
            <w:r w:rsidRPr="009C332F">
              <w:rPr>
                <w:sz w:val="18"/>
                <w:szCs w:val="18"/>
                <w:lang w:val="pt-PT"/>
              </w:rPr>
              <w:t>- SOLAS 74 Reg. XII/12.</w:t>
            </w:r>
          </w:p>
          <w:p w14:paraId="494498D6" w14:textId="77777777" w:rsidR="00051DDA" w:rsidRPr="009C332F" w:rsidRDefault="00051DDA" w:rsidP="00C85848">
            <w:pPr>
              <w:spacing w:before="0" w:after="0"/>
              <w:rPr>
                <w:sz w:val="18"/>
                <w:szCs w:val="18"/>
                <w:lang w:val="pt-PT"/>
              </w:rPr>
            </w:pPr>
            <w:r w:rsidRPr="009C332F">
              <w:rPr>
                <w:sz w:val="18"/>
                <w:szCs w:val="18"/>
                <w:lang w:val="pt-PT"/>
              </w:rPr>
              <w:t>- IMO Res. A.1021(26),</w:t>
            </w:r>
          </w:p>
          <w:p w14:paraId="5160E8E7" w14:textId="59929B12" w:rsidR="00051DDA" w:rsidRPr="009C332F" w:rsidRDefault="00051DDA" w:rsidP="00051DDA">
            <w:pPr>
              <w:spacing w:before="0" w:after="0"/>
              <w:rPr>
                <w:sz w:val="18"/>
                <w:szCs w:val="18"/>
                <w:lang w:val="pt-PT"/>
              </w:rPr>
            </w:pPr>
            <w:r w:rsidRPr="009C332F">
              <w:rPr>
                <w:sz w:val="18"/>
                <w:szCs w:val="18"/>
                <w:lang w:val="pt-PT"/>
              </w:rPr>
              <w:t>- IMO Res. MSC.188(79) Revision 2,</w:t>
            </w:r>
          </w:p>
          <w:p w14:paraId="39FC4AB2" w14:textId="77777777" w:rsidR="00051DDA" w:rsidRPr="009C332F" w:rsidRDefault="00051DDA" w:rsidP="00C85848">
            <w:pPr>
              <w:spacing w:before="0" w:after="0"/>
              <w:jc w:val="left"/>
              <w:rPr>
                <w:sz w:val="18"/>
                <w:szCs w:val="18"/>
                <w:lang w:val="pt-PT"/>
              </w:rPr>
            </w:pPr>
            <w:r w:rsidRPr="009C332F">
              <w:rPr>
                <w:sz w:val="18"/>
                <w:szCs w:val="18"/>
                <w:lang w:val="pt-PT"/>
              </w:rPr>
              <w:t>- IMO Res. MSC.302(87),</w:t>
            </w:r>
          </w:p>
          <w:p w14:paraId="1ECA668F" w14:textId="77777777" w:rsidR="00051DDA" w:rsidRPr="009C332F" w:rsidRDefault="00051DDA" w:rsidP="00C85848">
            <w:pPr>
              <w:spacing w:before="0" w:after="0"/>
              <w:rPr>
                <w:strike/>
                <w:sz w:val="16"/>
                <w:szCs w:val="16"/>
                <w:lang w:val="pt-PT"/>
              </w:rPr>
            </w:pPr>
            <w:r w:rsidRPr="009C332F">
              <w:rPr>
                <w:sz w:val="18"/>
                <w:szCs w:val="18"/>
                <w:lang w:val="pt-PT"/>
              </w:rPr>
              <w:t>- IMO MSC.1/Circ.1572, Revision 1.</w:t>
            </w:r>
          </w:p>
        </w:tc>
        <w:tc>
          <w:tcPr>
            <w:tcW w:w="3753" w:type="dxa"/>
            <w:vMerge/>
            <w:tcBorders>
              <w:top w:val="single" w:sz="4" w:space="0" w:color="000000"/>
              <w:left w:val="single" w:sz="4" w:space="0" w:color="000000"/>
              <w:bottom w:val="single" w:sz="4" w:space="0" w:color="000000"/>
            </w:tcBorders>
            <w:shd w:val="clear" w:color="auto" w:fill="auto"/>
          </w:tcPr>
          <w:p w14:paraId="55CD31E6" w14:textId="77777777" w:rsidR="00051DDA" w:rsidRPr="00737C21" w:rsidRDefault="00051DDA" w:rsidP="00C85848">
            <w:pPr>
              <w:spacing w:before="0" w:after="0"/>
              <w:rPr>
                <w:color w:val="000000"/>
                <w:sz w:val="16"/>
                <w:szCs w:val="16"/>
                <w:lang w:val="pt-PT"/>
              </w:rPr>
            </w:pPr>
          </w:p>
        </w:tc>
        <w:tc>
          <w:tcPr>
            <w:tcW w:w="1130" w:type="dxa"/>
            <w:vMerge/>
            <w:tcBorders>
              <w:top w:val="single" w:sz="4" w:space="0" w:color="000000"/>
              <w:left w:val="single" w:sz="4" w:space="0" w:color="000000"/>
              <w:bottom w:val="single" w:sz="4" w:space="0" w:color="000000"/>
            </w:tcBorders>
            <w:shd w:val="clear" w:color="auto" w:fill="auto"/>
          </w:tcPr>
          <w:p w14:paraId="3C001601" w14:textId="77777777" w:rsidR="00051DDA" w:rsidRPr="00737C21" w:rsidRDefault="00051DDA" w:rsidP="00C85848">
            <w:pPr>
              <w:spacing w:before="0" w:after="0"/>
              <w:rPr>
                <w:color w:val="000000"/>
                <w:sz w:val="16"/>
                <w:szCs w:val="16"/>
                <w:lang w:val="pt-PT"/>
              </w:rPr>
            </w:pPr>
          </w:p>
        </w:tc>
        <w:tc>
          <w:tcPr>
            <w:tcW w:w="1228" w:type="dxa"/>
            <w:vMerge/>
            <w:tcBorders>
              <w:top w:val="single" w:sz="4" w:space="0" w:color="000000"/>
              <w:left w:val="single" w:sz="4" w:space="0" w:color="000000"/>
              <w:bottom w:val="single" w:sz="4" w:space="0" w:color="000000"/>
            </w:tcBorders>
            <w:shd w:val="clear" w:color="auto" w:fill="auto"/>
          </w:tcPr>
          <w:p w14:paraId="6A58E8D8" w14:textId="77777777" w:rsidR="00051DDA" w:rsidRPr="00737C21" w:rsidRDefault="00051DDA" w:rsidP="00C85848">
            <w:pPr>
              <w:spacing w:before="0" w:after="0"/>
              <w:rPr>
                <w:color w:val="000000"/>
                <w:sz w:val="16"/>
                <w:szCs w:val="16"/>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6FE9A76B" w14:textId="77777777" w:rsidR="00051DDA" w:rsidRPr="00737C21" w:rsidRDefault="00051DDA" w:rsidP="00C85848">
            <w:pPr>
              <w:spacing w:before="0" w:after="0"/>
              <w:rPr>
                <w:color w:val="000000"/>
                <w:sz w:val="16"/>
                <w:szCs w:val="16"/>
                <w:lang w:val="pt-PT"/>
              </w:rPr>
            </w:pPr>
          </w:p>
        </w:tc>
      </w:tr>
    </w:tbl>
    <w:p w14:paraId="396988D4" w14:textId="77777777" w:rsidR="00051DDA" w:rsidRPr="00051DDA" w:rsidRDefault="00051DDA" w:rsidP="00051DDA">
      <w:pPr>
        <w:rPr>
          <w:bCs/>
          <w:szCs w:val="24"/>
          <w:lang w:val="pt-PT"/>
        </w:rPr>
      </w:pPr>
    </w:p>
    <w:p w14:paraId="79EB1D54" w14:textId="77777777" w:rsidR="00B059A6" w:rsidRPr="00B059A6" w:rsidRDefault="00B059A6" w:rsidP="0037180B">
      <w:pPr>
        <w:rPr>
          <w:bCs/>
          <w:szCs w:val="24"/>
          <w:lang w:val="en-IE"/>
        </w:rPr>
      </w:pPr>
    </w:p>
    <w:p w14:paraId="0EE2EEA8" w14:textId="0376A6D6" w:rsidR="00B059A6" w:rsidRPr="00B059A6" w:rsidRDefault="00B059A6" w:rsidP="0037180B">
      <w:pPr>
        <w:rPr>
          <w:bCs/>
          <w:szCs w:val="24"/>
          <w:lang w:val="en-IE"/>
        </w:rPr>
        <w:sectPr w:rsidR="00B059A6" w:rsidRPr="00B059A6" w:rsidSect="00A87323">
          <w:pgSz w:w="16839" w:h="11907" w:orient="landscape"/>
          <w:pgMar w:top="1417" w:right="1134" w:bottom="1417" w:left="1134" w:header="709" w:footer="709" w:gutter="0"/>
          <w:cols w:space="720"/>
          <w:docGrid w:linePitch="360"/>
        </w:sectPr>
      </w:pPr>
    </w:p>
    <w:p w14:paraId="0EE2EEA9" w14:textId="6BBADA6A" w:rsidR="0037180B" w:rsidRPr="000F37BA" w:rsidRDefault="0037180B" w:rsidP="0037180B">
      <w:pPr>
        <w:rPr>
          <w:bCs/>
          <w:kern w:val="32"/>
          <w:szCs w:val="24"/>
        </w:rPr>
      </w:pPr>
      <w:r w:rsidRPr="000F37BA">
        <w:rPr>
          <w:bCs/>
          <w:kern w:val="32"/>
          <w:szCs w:val="24"/>
        </w:rPr>
        <w:t>9. Equipment no</w:t>
      </w:r>
      <w:r w:rsidR="00654ECD">
        <w:rPr>
          <w:bCs/>
          <w:kern w:val="32"/>
          <w:szCs w:val="24"/>
        </w:rPr>
        <w:t>t</w:t>
      </w:r>
      <w:r w:rsidRPr="000F37BA">
        <w:rPr>
          <w:bCs/>
          <w:kern w:val="32"/>
          <w:szCs w:val="24"/>
        </w:rPr>
        <w:t xml:space="preserve"> subject to MED certification</w:t>
      </w:r>
    </w:p>
    <w:p w14:paraId="0EE2EEAA" w14:textId="77777777" w:rsidR="0037180B" w:rsidRPr="00804826" w:rsidRDefault="0037180B" w:rsidP="0037180B">
      <w:pPr>
        <w:rPr>
          <w:rFonts w:asciiTheme="majorBidi" w:hAnsiTheme="majorBidi" w:cstheme="majorBidi"/>
          <w:bCs/>
          <w:sz w:val="18"/>
          <w:szCs w:val="18"/>
        </w:rPr>
      </w:pPr>
      <w:r w:rsidRPr="00804826">
        <w:rPr>
          <w:rFonts w:asciiTheme="majorBidi" w:hAnsiTheme="majorBidi" w:cstheme="majorBidi"/>
          <w:bCs/>
          <w:sz w:val="18"/>
          <w:szCs w:val="18"/>
        </w:rPr>
        <w:t xml:space="preserve">The following </w:t>
      </w:r>
      <w:r w:rsidR="001C4958">
        <w:rPr>
          <w:rFonts w:asciiTheme="majorBidi" w:hAnsiTheme="majorBidi" w:cstheme="majorBidi"/>
          <w:bCs/>
          <w:sz w:val="18"/>
          <w:szCs w:val="18"/>
        </w:rPr>
        <w:t>list is for information only</w:t>
      </w:r>
      <w:r w:rsidRPr="00804826">
        <w:rPr>
          <w:rFonts w:asciiTheme="majorBidi" w:hAnsiTheme="majorBidi" w:cstheme="majorBidi"/>
          <w:bCs/>
          <w:sz w:val="18"/>
          <w:szCs w:val="18"/>
        </w:rPr>
        <w:t>.</w:t>
      </w:r>
    </w:p>
    <w:p w14:paraId="0EE2EEAB" w14:textId="77777777" w:rsidR="0037180B" w:rsidRPr="00804826" w:rsidRDefault="0037180B" w:rsidP="0037180B">
      <w:pPr>
        <w:rPr>
          <w:rFonts w:asciiTheme="majorBidi" w:hAnsiTheme="majorBidi" w:cstheme="majorBidi"/>
          <w:bCs/>
          <w:strike/>
          <w:sz w:val="18"/>
          <w:szCs w:val="18"/>
        </w:rPr>
      </w:pPr>
    </w:p>
    <w:p w14:paraId="0EE2EEAC" w14:textId="77777777" w:rsidR="0037180B" w:rsidRDefault="0037180B" w:rsidP="0037180B">
      <w:pPr>
        <w:rPr>
          <w:rFonts w:asciiTheme="majorBidi" w:hAnsiTheme="majorBidi" w:cstheme="majorBidi"/>
          <w:bCs/>
          <w:color w:val="000000"/>
          <w:szCs w:val="24"/>
          <w:u w:val="single"/>
          <w:lang w:eastAsia="en-IE"/>
        </w:rPr>
      </w:pPr>
      <w:r>
        <w:rPr>
          <w:rFonts w:asciiTheme="majorBidi" w:hAnsiTheme="majorBidi" w:cstheme="majorBidi"/>
          <w:bCs/>
          <w:color w:val="000000"/>
          <w:szCs w:val="24"/>
          <w:u w:val="single"/>
          <w:lang w:eastAsia="en-IE"/>
        </w:rPr>
        <w:t>9.</w:t>
      </w:r>
      <w:r w:rsidRPr="002855E7">
        <w:rPr>
          <w:rFonts w:asciiTheme="majorBidi" w:hAnsiTheme="majorBidi" w:cstheme="majorBidi"/>
          <w:bCs/>
          <w:color w:val="000000"/>
          <w:szCs w:val="24"/>
          <w:u w:val="single"/>
          <w:lang w:eastAsia="en-IE"/>
        </w:rPr>
        <w:t>1. Life-saving appliances</w:t>
      </w:r>
    </w:p>
    <w:tbl>
      <w:tblPr>
        <w:tblStyle w:val="Tabellenraster1"/>
        <w:tblW w:w="11194" w:type="dxa"/>
        <w:shd w:val="clear" w:color="auto" w:fill="FFFF00"/>
        <w:tblCellMar>
          <w:top w:w="57" w:type="dxa"/>
          <w:bottom w:w="57" w:type="dxa"/>
        </w:tblCellMar>
        <w:tblLook w:val="04A0" w:firstRow="1" w:lastRow="0" w:firstColumn="1" w:lastColumn="0" w:noHBand="0" w:noVBand="1"/>
      </w:tblPr>
      <w:tblGrid>
        <w:gridCol w:w="3753"/>
        <w:gridCol w:w="7441"/>
      </w:tblGrid>
      <w:tr w:rsidR="0037180B" w:rsidRPr="00A347BF" w14:paraId="0EE2EEB0" w14:textId="77777777" w:rsidTr="0037180B">
        <w:trPr>
          <w:trHeight w:val="1253"/>
        </w:trPr>
        <w:tc>
          <w:tcPr>
            <w:tcW w:w="3753" w:type="dxa"/>
            <w:shd w:val="clear" w:color="auto" w:fill="auto"/>
          </w:tcPr>
          <w:p w14:paraId="0EE2EEAD" w14:textId="77777777" w:rsidR="0037180B" w:rsidRPr="00A347BF" w:rsidRDefault="0037180B" w:rsidP="0037180B">
            <w:pPr>
              <w:rPr>
                <w:rFonts w:asciiTheme="majorBidi" w:hAnsiTheme="majorBidi" w:cstheme="majorBidi"/>
                <w:color w:val="000000"/>
                <w:sz w:val="18"/>
                <w:szCs w:val="18"/>
                <w:lang w:val="en-IE" w:eastAsia="en-IE"/>
              </w:rPr>
            </w:pPr>
            <w:r w:rsidRPr="00A347BF">
              <w:rPr>
                <w:rFonts w:asciiTheme="majorBidi" w:hAnsiTheme="majorBidi" w:cstheme="majorBidi"/>
                <w:color w:val="000000"/>
                <w:sz w:val="18"/>
                <w:szCs w:val="18"/>
                <w:lang w:val="en-IE" w:eastAsia="en-IE"/>
              </w:rPr>
              <w:t>MED/9/1.5</w:t>
            </w:r>
          </w:p>
          <w:p w14:paraId="0EE2EEAE"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Public address &amp; general emergency alarm system (when used as fire alarm device item MED/3.53 shall apply)</w:t>
            </w:r>
          </w:p>
        </w:tc>
        <w:tc>
          <w:tcPr>
            <w:tcW w:w="7441" w:type="dxa"/>
            <w:shd w:val="clear" w:color="auto" w:fill="auto"/>
          </w:tcPr>
          <w:p w14:paraId="0EE2EEAF" w14:textId="77777777" w:rsidR="0037180B" w:rsidRPr="00A347BF" w:rsidRDefault="0037180B" w:rsidP="0037180B">
            <w:pPr>
              <w:rPr>
                <w:rFonts w:asciiTheme="majorBidi" w:hAnsiTheme="majorBidi" w:cstheme="majorBidi"/>
                <w:color w:val="000000"/>
                <w:sz w:val="18"/>
                <w:szCs w:val="18"/>
                <w:lang w:val="en-IE"/>
              </w:rPr>
            </w:pPr>
            <w:r w:rsidRPr="00A347BF">
              <w:rPr>
                <w:rFonts w:asciiTheme="majorBidi" w:hAnsiTheme="majorBidi" w:cstheme="majorBidi"/>
                <w:color w:val="000000"/>
                <w:sz w:val="18"/>
                <w:szCs w:val="18"/>
                <w:lang w:val="en-IE" w:eastAsia="en-IE"/>
              </w:rPr>
              <w:t>Moved to MED/1.44a and MED/1.44b by Implementing Regulation (EU) 2022/1157.</w:t>
            </w:r>
          </w:p>
        </w:tc>
      </w:tr>
    </w:tbl>
    <w:p w14:paraId="0EE2EEB1" w14:textId="77777777" w:rsidR="0037180B" w:rsidRPr="002855E7" w:rsidRDefault="0037180B" w:rsidP="0037180B">
      <w:pPr>
        <w:rPr>
          <w:rFonts w:asciiTheme="majorBidi" w:hAnsiTheme="majorBidi" w:cstheme="majorBidi"/>
          <w:bCs/>
        </w:rPr>
      </w:pPr>
      <w:r>
        <w:rPr>
          <w:rFonts w:asciiTheme="majorBidi" w:hAnsiTheme="majorBidi" w:cstheme="majorBidi"/>
          <w:bCs/>
          <w:color w:val="000000"/>
          <w:u w:val="single"/>
          <w:lang w:eastAsia="en-IE"/>
        </w:rPr>
        <w:t>9.</w:t>
      </w:r>
      <w:r w:rsidRPr="002855E7">
        <w:rPr>
          <w:rFonts w:asciiTheme="majorBidi" w:hAnsiTheme="majorBidi" w:cstheme="majorBidi"/>
          <w:bCs/>
          <w:color w:val="000000"/>
          <w:u w:val="single"/>
          <w:lang w:eastAsia="en-IE"/>
        </w:rPr>
        <w:t>2. Marine pollution prevention equipment</w:t>
      </w:r>
    </w:p>
    <w:tbl>
      <w:tblPr>
        <w:tblStyle w:val="Tabellenraster1"/>
        <w:tblW w:w="11259" w:type="dxa"/>
        <w:tblLook w:val="04A0" w:firstRow="1" w:lastRow="0" w:firstColumn="1" w:lastColumn="0" w:noHBand="0" w:noVBand="1"/>
      </w:tblPr>
      <w:tblGrid>
        <w:gridCol w:w="3753"/>
        <w:gridCol w:w="3753"/>
        <w:gridCol w:w="3753"/>
      </w:tblGrid>
      <w:tr w:rsidR="0037180B" w:rsidRPr="00737C21" w14:paraId="0EE2EEB5" w14:textId="77777777" w:rsidTr="0037180B">
        <w:tc>
          <w:tcPr>
            <w:tcW w:w="3753" w:type="dxa"/>
          </w:tcPr>
          <w:p w14:paraId="0EE2EEB2"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tcPr>
          <w:p w14:paraId="0EE2EEB3" w14:textId="77777777" w:rsidR="0037180B" w:rsidRPr="005B3904" w:rsidRDefault="0037180B" w:rsidP="0037180B">
            <w:pPr>
              <w:jc w:val="center"/>
              <w:rPr>
                <w:color w:val="000000"/>
                <w:sz w:val="18"/>
                <w:szCs w:val="18"/>
                <w:lang w:val="en-IE"/>
              </w:rPr>
            </w:pPr>
            <w:r w:rsidRPr="005B3904">
              <w:rPr>
                <w:color w:val="000000"/>
                <w:sz w:val="18"/>
                <w:szCs w:val="18"/>
                <w:lang w:val="en-IE"/>
              </w:rPr>
              <w:t xml:space="preserve">Regulation </w:t>
            </w:r>
            <w:r>
              <w:rPr>
                <w:color w:val="000000"/>
                <w:sz w:val="18"/>
                <w:szCs w:val="18"/>
                <w:lang w:val="en-IE"/>
              </w:rPr>
              <w:t>MARPOL 73/78</w:t>
            </w:r>
            <w:r w:rsidRPr="005B3904">
              <w:rPr>
                <w:color w:val="000000"/>
                <w:sz w:val="18"/>
                <w:szCs w:val="18"/>
                <w:lang w:val="en-IE"/>
              </w:rPr>
              <w:t>, as amended, and the relevant resolutions and circulars of the IMO, as applicable</w:t>
            </w:r>
          </w:p>
        </w:tc>
        <w:tc>
          <w:tcPr>
            <w:tcW w:w="3753" w:type="dxa"/>
          </w:tcPr>
          <w:p w14:paraId="0EE2EEB4"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A347BF" w14:paraId="0EE2EEBC"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EB6"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MED/9/2.4</w:t>
            </w:r>
          </w:p>
          <w:p w14:paraId="0EE2EEB7"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xml:space="preserve">Equipment using other technological methods to limit SOx emissions </w:t>
            </w:r>
          </w:p>
        </w:tc>
        <w:tc>
          <w:tcPr>
            <w:tcW w:w="3753" w:type="dxa"/>
            <w:shd w:val="clear" w:color="auto" w:fill="auto"/>
          </w:tcPr>
          <w:p w14:paraId="0EE2EEB8"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Type approval requirements</w:t>
            </w:r>
          </w:p>
          <w:p w14:paraId="0EE2EEB9"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IMO Res. MEPC.176(58) - (Revised MARPOL Annex VI, Reg. 4),</w:t>
            </w:r>
          </w:p>
          <w:p w14:paraId="0EE2EEBA"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IMO Res.MEPC.184(59).</w:t>
            </w:r>
          </w:p>
        </w:tc>
        <w:tc>
          <w:tcPr>
            <w:tcW w:w="3753" w:type="dxa"/>
            <w:vMerge w:val="restart"/>
            <w:shd w:val="clear" w:color="auto" w:fill="auto"/>
          </w:tcPr>
          <w:p w14:paraId="0EE2EEBB" w14:textId="77777777" w:rsidR="0037180B" w:rsidRPr="00A347BF" w:rsidRDefault="0037180B" w:rsidP="0037180B">
            <w:pPr>
              <w:rPr>
                <w:rFonts w:asciiTheme="majorBidi" w:hAnsiTheme="majorBidi" w:cstheme="majorBidi"/>
                <w:color w:val="000000"/>
                <w:sz w:val="18"/>
                <w:szCs w:val="18"/>
              </w:rPr>
            </w:pPr>
          </w:p>
        </w:tc>
      </w:tr>
      <w:tr w:rsidR="0037180B" w:rsidRPr="00A347BF" w14:paraId="0EE2EEC1"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EBD" w14:textId="77777777" w:rsidR="0037180B" w:rsidRPr="00A347BF" w:rsidRDefault="0037180B" w:rsidP="0037180B">
            <w:pPr>
              <w:rPr>
                <w:rFonts w:asciiTheme="majorBidi" w:hAnsiTheme="majorBidi" w:cstheme="majorBidi"/>
                <w:sz w:val="18"/>
                <w:szCs w:val="18"/>
              </w:rPr>
            </w:pPr>
          </w:p>
        </w:tc>
        <w:tc>
          <w:tcPr>
            <w:tcW w:w="3753" w:type="dxa"/>
            <w:shd w:val="clear" w:color="auto" w:fill="auto"/>
          </w:tcPr>
          <w:p w14:paraId="0EE2EEBE"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Carriage and performance requirements</w:t>
            </w:r>
          </w:p>
          <w:p w14:paraId="0EE2EEBF"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IMO Res. MEPC.176(58) - (Revised MARPOL Annex VI, Reg. 4).</w:t>
            </w:r>
          </w:p>
        </w:tc>
        <w:tc>
          <w:tcPr>
            <w:tcW w:w="3753" w:type="dxa"/>
            <w:vMerge/>
            <w:shd w:val="clear" w:color="auto" w:fill="auto"/>
          </w:tcPr>
          <w:p w14:paraId="0EE2EEC0" w14:textId="77777777" w:rsidR="0037180B" w:rsidRPr="00A347BF" w:rsidRDefault="0037180B" w:rsidP="0037180B">
            <w:pPr>
              <w:rPr>
                <w:rFonts w:asciiTheme="majorBidi" w:hAnsiTheme="majorBidi" w:cstheme="majorBidi"/>
                <w:color w:val="000000"/>
                <w:sz w:val="18"/>
                <w:szCs w:val="18"/>
                <w:lang w:val="en-IE"/>
              </w:rPr>
            </w:pPr>
          </w:p>
        </w:tc>
      </w:tr>
    </w:tbl>
    <w:p w14:paraId="72CD68C8" w14:textId="66292C26" w:rsidR="009C332F" w:rsidRDefault="009C332F" w:rsidP="0037180B">
      <w:pPr>
        <w:rPr>
          <w:rFonts w:asciiTheme="majorBidi" w:hAnsiTheme="majorBidi" w:cstheme="majorBidi"/>
          <w:bCs/>
          <w:color w:val="000000"/>
          <w:u w:val="single"/>
          <w:lang w:eastAsia="en-IE"/>
        </w:rPr>
      </w:pPr>
    </w:p>
    <w:p w14:paraId="548FA0D2" w14:textId="77777777" w:rsidR="009C332F" w:rsidRDefault="009C332F">
      <w:pPr>
        <w:spacing w:before="0" w:after="200" w:line="276" w:lineRule="auto"/>
        <w:jc w:val="left"/>
        <w:rPr>
          <w:rFonts w:asciiTheme="majorBidi" w:hAnsiTheme="majorBidi" w:cstheme="majorBidi"/>
          <w:bCs/>
          <w:color w:val="000000"/>
          <w:u w:val="single"/>
          <w:lang w:eastAsia="en-IE"/>
        </w:rPr>
      </w:pPr>
      <w:r>
        <w:rPr>
          <w:rFonts w:asciiTheme="majorBidi" w:hAnsiTheme="majorBidi" w:cstheme="majorBidi"/>
          <w:bCs/>
          <w:color w:val="000000"/>
          <w:u w:val="single"/>
          <w:lang w:eastAsia="en-IE"/>
        </w:rPr>
        <w:br w:type="page"/>
      </w:r>
    </w:p>
    <w:p w14:paraId="0EE2EEC2" w14:textId="1B978819" w:rsidR="0037180B" w:rsidRPr="002855E7" w:rsidRDefault="0037180B" w:rsidP="0037180B">
      <w:pPr>
        <w:rPr>
          <w:rFonts w:asciiTheme="majorBidi" w:hAnsiTheme="majorBidi" w:cstheme="majorBidi"/>
          <w:bCs/>
        </w:rPr>
      </w:pPr>
      <w:r>
        <w:rPr>
          <w:rFonts w:asciiTheme="majorBidi" w:hAnsiTheme="majorBidi" w:cstheme="majorBidi"/>
          <w:bCs/>
          <w:color w:val="000000"/>
          <w:u w:val="single"/>
          <w:lang w:eastAsia="en-IE"/>
        </w:rPr>
        <w:t>9.</w:t>
      </w:r>
      <w:r w:rsidRPr="002855E7">
        <w:rPr>
          <w:rFonts w:asciiTheme="majorBidi" w:hAnsiTheme="majorBidi" w:cstheme="majorBidi"/>
          <w:bCs/>
          <w:color w:val="000000"/>
          <w:u w:val="single"/>
          <w:lang w:eastAsia="en-IE"/>
        </w:rPr>
        <w:t>3. Fire protection equipment</w:t>
      </w:r>
    </w:p>
    <w:tbl>
      <w:tblPr>
        <w:tblStyle w:val="Tabellenraster1"/>
        <w:tblW w:w="11259" w:type="dxa"/>
        <w:tblLook w:val="04A0" w:firstRow="1" w:lastRow="0" w:firstColumn="1" w:lastColumn="0" w:noHBand="0" w:noVBand="1"/>
      </w:tblPr>
      <w:tblGrid>
        <w:gridCol w:w="3753"/>
        <w:gridCol w:w="3753"/>
        <w:gridCol w:w="3753"/>
      </w:tblGrid>
      <w:tr w:rsidR="0037180B" w:rsidRPr="00737C21" w14:paraId="0EE2EEC6" w14:textId="77777777" w:rsidTr="0037180B">
        <w:trPr>
          <w:tblHeader/>
        </w:trPr>
        <w:tc>
          <w:tcPr>
            <w:tcW w:w="3753" w:type="dxa"/>
          </w:tcPr>
          <w:p w14:paraId="0EE2EEC3"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tcPr>
          <w:p w14:paraId="0EE2EEC4" w14:textId="77777777" w:rsidR="0037180B" w:rsidRPr="005B3904" w:rsidRDefault="0037180B" w:rsidP="0037180B">
            <w:pPr>
              <w:jc w:val="center"/>
              <w:rPr>
                <w:color w:val="000000"/>
                <w:sz w:val="18"/>
                <w:szCs w:val="18"/>
                <w:lang w:val="en-IE"/>
              </w:rPr>
            </w:pPr>
            <w:r w:rsidRPr="005B3904">
              <w:rPr>
                <w:color w:val="000000"/>
                <w:sz w:val="18"/>
                <w:szCs w:val="18"/>
                <w:lang w:val="en-IE"/>
              </w:rPr>
              <w:t xml:space="preserve">Regulation </w:t>
            </w:r>
            <w:r>
              <w:rPr>
                <w:color w:val="000000"/>
                <w:sz w:val="18"/>
                <w:szCs w:val="18"/>
                <w:lang w:val="en-IE"/>
              </w:rPr>
              <w:t>of SOLAS 74</w:t>
            </w:r>
            <w:r w:rsidRPr="005B3904">
              <w:rPr>
                <w:color w:val="000000"/>
                <w:sz w:val="18"/>
                <w:szCs w:val="18"/>
                <w:lang w:val="en-IE"/>
              </w:rPr>
              <w:t>, as amended, and the relevant resolutions and circulars of the IMO, as applicable</w:t>
            </w:r>
          </w:p>
        </w:tc>
        <w:tc>
          <w:tcPr>
            <w:tcW w:w="3753" w:type="dxa"/>
          </w:tcPr>
          <w:p w14:paraId="0EE2EEC5"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A347BF" w14:paraId="0EE2EECE"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EC7"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MED/9/3.8</w:t>
            </w:r>
          </w:p>
          <w:p w14:paraId="0EE2EEC8"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Electric safety lamp</w:t>
            </w:r>
          </w:p>
        </w:tc>
        <w:tc>
          <w:tcPr>
            <w:tcW w:w="3753" w:type="dxa"/>
            <w:shd w:val="clear" w:color="auto" w:fill="auto"/>
          </w:tcPr>
          <w:p w14:paraId="0EE2EEC9"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Type approval requirements</w:t>
            </w:r>
          </w:p>
          <w:p w14:paraId="0EE2EECA"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SOLAS 74/2009 Reg. II-2/10,</w:t>
            </w:r>
          </w:p>
          <w:p w14:paraId="0EE2EECB"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xml:space="preserve">- SOLAS 74/2009 Reg. X/3, </w:t>
            </w:r>
          </w:p>
          <w:p w14:paraId="0EE2EECC"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IMO Res.MSC.98(73)-(FSS Code) 3.</w:t>
            </w:r>
          </w:p>
        </w:tc>
        <w:tc>
          <w:tcPr>
            <w:tcW w:w="3753" w:type="dxa"/>
            <w:vMerge w:val="restart"/>
            <w:shd w:val="clear" w:color="auto" w:fill="auto"/>
          </w:tcPr>
          <w:p w14:paraId="0EE2EECD"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EN 60079 series.</w:t>
            </w:r>
          </w:p>
        </w:tc>
      </w:tr>
      <w:tr w:rsidR="0037180B" w:rsidRPr="006D25F3" w14:paraId="0EE2EED6"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ECF" w14:textId="77777777" w:rsidR="0037180B" w:rsidRPr="00A347BF" w:rsidRDefault="0037180B" w:rsidP="0037180B">
            <w:pPr>
              <w:rPr>
                <w:rFonts w:asciiTheme="majorBidi" w:hAnsiTheme="majorBidi" w:cstheme="majorBidi"/>
                <w:sz w:val="18"/>
                <w:szCs w:val="18"/>
                <w:lang w:val="pt-PT"/>
              </w:rPr>
            </w:pPr>
          </w:p>
        </w:tc>
        <w:tc>
          <w:tcPr>
            <w:tcW w:w="3753" w:type="dxa"/>
            <w:shd w:val="clear" w:color="auto" w:fill="auto"/>
          </w:tcPr>
          <w:p w14:paraId="0EE2EED0"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Carriage and performance requirements</w:t>
            </w:r>
          </w:p>
          <w:p w14:paraId="0EE2EED1" w14:textId="77777777" w:rsidR="0037180B" w:rsidRPr="00A347BF" w:rsidRDefault="0037180B" w:rsidP="0037180B">
            <w:pPr>
              <w:pStyle w:val="Default"/>
              <w:rPr>
                <w:rFonts w:asciiTheme="majorBidi" w:hAnsiTheme="majorBidi" w:cstheme="majorBidi"/>
                <w:sz w:val="18"/>
                <w:szCs w:val="18"/>
                <w:lang w:val="pt-PT"/>
              </w:rPr>
            </w:pPr>
            <w:r w:rsidRPr="00007BD3">
              <w:rPr>
                <w:rFonts w:asciiTheme="majorBidi" w:hAnsiTheme="majorBidi" w:cstheme="majorBidi"/>
                <w:sz w:val="18"/>
                <w:szCs w:val="18"/>
              </w:rPr>
              <w:t xml:space="preserve">- SOLAS 74/2009 Reg. </w:t>
            </w:r>
            <w:r w:rsidRPr="00A347BF">
              <w:rPr>
                <w:rFonts w:asciiTheme="majorBidi" w:hAnsiTheme="majorBidi" w:cstheme="majorBidi"/>
                <w:sz w:val="18"/>
                <w:szCs w:val="18"/>
                <w:lang w:val="pt-PT"/>
              </w:rPr>
              <w:t xml:space="preserve">II-2/10, </w:t>
            </w:r>
          </w:p>
          <w:p w14:paraId="0EE2EED2"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xml:space="preserve">- IMO Res.MSC.36(63)-(1994 HSC Code) 7, </w:t>
            </w:r>
          </w:p>
          <w:p w14:paraId="0EE2EED3"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xml:space="preserve">- IMO Res.MSC.97(73)-(2000 HSC Code) 7, </w:t>
            </w:r>
          </w:p>
          <w:p w14:paraId="0EE2EED4"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xml:space="preserve">- IMO Res.MSC.98(73)-(FSS Code) 3. </w:t>
            </w:r>
          </w:p>
        </w:tc>
        <w:tc>
          <w:tcPr>
            <w:tcW w:w="3753" w:type="dxa"/>
            <w:vMerge/>
            <w:shd w:val="clear" w:color="auto" w:fill="auto"/>
          </w:tcPr>
          <w:p w14:paraId="0EE2EED5" w14:textId="77777777" w:rsidR="0037180B" w:rsidRPr="00A347BF" w:rsidRDefault="0037180B" w:rsidP="0037180B">
            <w:pPr>
              <w:rPr>
                <w:rFonts w:asciiTheme="majorBidi" w:hAnsiTheme="majorBidi" w:cstheme="majorBidi"/>
                <w:color w:val="000000"/>
                <w:sz w:val="18"/>
                <w:szCs w:val="18"/>
                <w:lang w:val="pt-PT"/>
              </w:rPr>
            </w:pPr>
          </w:p>
        </w:tc>
      </w:tr>
      <w:tr w:rsidR="0037180B" w:rsidRPr="00944C3D" w14:paraId="0EE2EEE4"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ED7"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MED/9/3.9</w:t>
            </w:r>
          </w:p>
          <w:p w14:paraId="0EE2EED8"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Protective clothing resistant to chemical attack</w:t>
            </w:r>
          </w:p>
        </w:tc>
        <w:tc>
          <w:tcPr>
            <w:tcW w:w="3753" w:type="dxa"/>
            <w:shd w:val="clear" w:color="auto" w:fill="auto"/>
          </w:tcPr>
          <w:p w14:paraId="0EE2EED9"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Type approval requirements</w:t>
            </w:r>
          </w:p>
          <w:p w14:paraId="0EE2EEDA"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SOLAS 74/2009 Reg. II-2/19.</w:t>
            </w:r>
          </w:p>
        </w:tc>
        <w:tc>
          <w:tcPr>
            <w:tcW w:w="3753" w:type="dxa"/>
            <w:vMerge w:val="restart"/>
            <w:shd w:val="clear" w:color="auto" w:fill="auto"/>
          </w:tcPr>
          <w:p w14:paraId="0EE2EEDB"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943-1:2015 incl. A1:2019, </w:t>
            </w:r>
          </w:p>
          <w:p w14:paraId="0EE2EEDC"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943-2:2019, </w:t>
            </w:r>
          </w:p>
          <w:p w14:paraId="0EE2EEDD"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13832-1:2018, </w:t>
            </w:r>
          </w:p>
          <w:p w14:paraId="0EE2EEDE"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13832-2:2018, </w:t>
            </w:r>
          </w:p>
          <w:p w14:paraId="0EE2EEDF"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13832-3:2018, </w:t>
            </w:r>
          </w:p>
          <w:p w14:paraId="0EE2EEE0"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14605:2005 incl. A1:2009, </w:t>
            </w:r>
          </w:p>
          <w:p w14:paraId="0EE2EEE1"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ISO 6530:2005, </w:t>
            </w:r>
          </w:p>
          <w:p w14:paraId="0EE2EEE2"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ISO 6529:2013, </w:t>
            </w:r>
          </w:p>
          <w:p w14:paraId="0EE2EEE3"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IMO MSC/Circ.1120. </w:t>
            </w:r>
          </w:p>
        </w:tc>
      </w:tr>
      <w:tr w:rsidR="0037180B" w:rsidRPr="006D25F3" w14:paraId="0EE2EEED"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EE5" w14:textId="77777777" w:rsidR="0037180B" w:rsidRPr="00A347BF" w:rsidRDefault="0037180B" w:rsidP="0037180B">
            <w:pPr>
              <w:rPr>
                <w:rFonts w:asciiTheme="majorBidi" w:hAnsiTheme="majorBidi" w:cstheme="majorBidi"/>
                <w:sz w:val="18"/>
                <w:szCs w:val="18"/>
                <w:lang w:val="es-ES"/>
              </w:rPr>
            </w:pPr>
          </w:p>
        </w:tc>
        <w:tc>
          <w:tcPr>
            <w:tcW w:w="3753" w:type="dxa"/>
            <w:shd w:val="clear" w:color="auto" w:fill="auto"/>
          </w:tcPr>
          <w:p w14:paraId="0EE2EEE6"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Carriage and performance requirements</w:t>
            </w:r>
          </w:p>
          <w:p w14:paraId="0EE2EEE7" w14:textId="77777777" w:rsidR="0037180B" w:rsidRPr="000504D1"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rPr>
              <w:t xml:space="preserve">- SOLAS 74/2009 Reg. </w:t>
            </w:r>
            <w:r w:rsidRPr="000504D1">
              <w:rPr>
                <w:rFonts w:asciiTheme="majorBidi" w:hAnsiTheme="majorBidi" w:cstheme="majorBidi"/>
                <w:sz w:val="18"/>
                <w:szCs w:val="18"/>
                <w:lang w:val="pt-PT"/>
              </w:rPr>
              <w:t xml:space="preserve">II-2/19, </w:t>
            </w:r>
          </w:p>
          <w:p w14:paraId="0EE2EEE8" w14:textId="77777777" w:rsidR="0037180B" w:rsidRPr="00007BD3" w:rsidRDefault="0037180B" w:rsidP="0037180B">
            <w:pPr>
              <w:pStyle w:val="Default"/>
              <w:rPr>
                <w:rFonts w:asciiTheme="majorBidi" w:hAnsiTheme="majorBidi" w:cstheme="majorBidi"/>
                <w:sz w:val="18"/>
                <w:szCs w:val="18"/>
                <w:lang w:val="pt-PT"/>
              </w:rPr>
            </w:pPr>
            <w:r w:rsidRPr="00007BD3">
              <w:rPr>
                <w:rFonts w:asciiTheme="majorBidi" w:hAnsiTheme="majorBidi" w:cstheme="majorBidi"/>
                <w:sz w:val="18"/>
                <w:szCs w:val="18"/>
                <w:lang w:val="pt-PT"/>
              </w:rPr>
              <w:t xml:space="preserve">- IMO Res.MSC.36(63)-(1994 HSC Code) 7, </w:t>
            </w:r>
          </w:p>
          <w:p w14:paraId="0EE2EEE9" w14:textId="77777777" w:rsidR="0037180B" w:rsidRPr="00007BD3" w:rsidRDefault="0037180B" w:rsidP="0037180B">
            <w:pPr>
              <w:pStyle w:val="Default"/>
              <w:rPr>
                <w:rFonts w:asciiTheme="majorBidi" w:hAnsiTheme="majorBidi" w:cstheme="majorBidi"/>
                <w:sz w:val="18"/>
                <w:szCs w:val="18"/>
                <w:lang w:val="pt-PT"/>
              </w:rPr>
            </w:pPr>
            <w:r w:rsidRPr="00007BD3">
              <w:rPr>
                <w:rFonts w:asciiTheme="majorBidi" w:hAnsiTheme="majorBidi" w:cstheme="majorBidi"/>
                <w:sz w:val="18"/>
                <w:szCs w:val="18"/>
                <w:lang w:val="pt-PT"/>
              </w:rPr>
              <w:t xml:space="preserve">- IMO Res.MSC.97(73)-(2000 HSC Code) 7, </w:t>
            </w:r>
          </w:p>
          <w:p w14:paraId="0EE2EEEA"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xml:space="preserve">- IMO Res.MSC.4(48)-(IBC Code) 14, </w:t>
            </w:r>
          </w:p>
          <w:p w14:paraId="0EE2EEEB"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xml:space="preserve">- IMO Res.MSC.5(48)-(IGC Code) 14. </w:t>
            </w:r>
          </w:p>
        </w:tc>
        <w:tc>
          <w:tcPr>
            <w:tcW w:w="3753" w:type="dxa"/>
            <w:vMerge/>
            <w:shd w:val="clear" w:color="auto" w:fill="auto"/>
          </w:tcPr>
          <w:p w14:paraId="0EE2EEEC" w14:textId="77777777" w:rsidR="0037180B" w:rsidRPr="00A347BF" w:rsidRDefault="0037180B" w:rsidP="0037180B">
            <w:pPr>
              <w:rPr>
                <w:rFonts w:asciiTheme="majorBidi" w:hAnsiTheme="majorBidi" w:cstheme="majorBidi"/>
                <w:color w:val="000000"/>
                <w:sz w:val="18"/>
                <w:szCs w:val="18"/>
                <w:lang w:val="pt-PT"/>
              </w:rPr>
            </w:pPr>
          </w:p>
        </w:tc>
      </w:tr>
      <w:tr w:rsidR="0037180B" w:rsidRPr="00487EB3" w14:paraId="0EE2EEF3"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EEE" w14:textId="77777777" w:rsidR="0037180B" w:rsidRPr="00487EB3" w:rsidRDefault="0037180B" w:rsidP="0037180B">
            <w:pPr>
              <w:rPr>
                <w:rFonts w:asciiTheme="majorBidi" w:hAnsiTheme="majorBidi" w:cstheme="majorBidi"/>
                <w:sz w:val="18"/>
                <w:szCs w:val="18"/>
                <w:lang w:val="en-IE"/>
              </w:rPr>
            </w:pPr>
            <w:r w:rsidRPr="00487EB3">
              <w:rPr>
                <w:rFonts w:asciiTheme="majorBidi" w:hAnsiTheme="majorBidi" w:cstheme="majorBidi"/>
                <w:sz w:val="18"/>
                <w:szCs w:val="18"/>
                <w:lang w:val="en-IE"/>
              </w:rPr>
              <w:t>MED/9/3.21</w:t>
            </w:r>
          </w:p>
          <w:p w14:paraId="0EE2EEEF" w14:textId="77777777" w:rsidR="0037180B" w:rsidRPr="00487EB3" w:rsidRDefault="0037180B" w:rsidP="0037180B">
            <w:pPr>
              <w:pStyle w:val="Default"/>
              <w:rPr>
                <w:rFonts w:asciiTheme="majorBidi" w:hAnsiTheme="majorBidi" w:cstheme="majorBidi"/>
                <w:sz w:val="18"/>
                <w:szCs w:val="18"/>
              </w:rPr>
            </w:pPr>
            <w:r w:rsidRPr="00487EB3">
              <w:rPr>
                <w:rFonts w:asciiTheme="majorBidi" w:hAnsiTheme="majorBidi" w:cstheme="majorBidi"/>
                <w:sz w:val="18"/>
                <w:szCs w:val="18"/>
              </w:rPr>
              <w:t>Paint lockers and flammable liquid lockers fire extinguishing systems components</w:t>
            </w:r>
          </w:p>
        </w:tc>
        <w:tc>
          <w:tcPr>
            <w:tcW w:w="3753" w:type="dxa"/>
            <w:shd w:val="clear" w:color="auto" w:fill="auto"/>
          </w:tcPr>
          <w:p w14:paraId="0EE2EEF0" w14:textId="77777777" w:rsidR="0037180B" w:rsidRPr="00487EB3" w:rsidRDefault="0037180B" w:rsidP="0037180B">
            <w:pPr>
              <w:rPr>
                <w:rFonts w:asciiTheme="majorBidi" w:hAnsiTheme="majorBidi" w:cstheme="majorBidi"/>
                <w:sz w:val="18"/>
                <w:szCs w:val="18"/>
                <w:lang w:val="en-IE"/>
              </w:rPr>
            </w:pPr>
            <w:r w:rsidRPr="00487EB3">
              <w:rPr>
                <w:rFonts w:asciiTheme="majorBidi" w:hAnsiTheme="majorBidi" w:cstheme="majorBidi"/>
                <w:sz w:val="18"/>
                <w:szCs w:val="18"/>
                <w:lang w:val="en-IE"/>
              </w:rPr>
              <w:t>Type approval requirements</w:t>
            </w:r>
          </w:p>
          <w:p w14:paraId="0EE2EEF1" w14:textId="77777777" w:rsidR="0037180B" w:rsidRPr="00487EB3" w:rsidRDefault="0037180B" w:rsidP="0037180B">
            <w:pPr>
              <w:pStyle w:val="Default"/>
              <w:rPr>
                <w:rFonts w:asciiTheme="majorBidi" w:hAnsiTheme="majorBidi" w:cstheme="majorBidi"/>
                <w:sz w:val="18"/>
                <w:szCs w:val="18"/>
              </w:rPr>
            </w:pPr>
            <w:r w:rsidRPr="00487EB3">
              <w:rPr>
                <w:rFonts w:asciiTheme="majorBidi" w:hAnsiTheme="majorBidi" w:cstheme="majorBidi"/>
                <w:sz w:val="18"/>
                <w:szCs w:val="18"/>
              </w:rPr>
              <w:t xml:space="preserve">- SOLAS 74/2009 Reg. II-2/10. </w:t>
            </w:r>
          </w:p>
        </w:tc>
        <w:tc>
          <w:tcPr>
            <w:tcW w:w="3753" w:type="dxa"/>
            <w:vMerge w:val="restart"/>
            <w:shd w:val="clear" w:color="auto" w:fill="auto"/>
          </w:tcPr>
          <w:p w14:paraId="0EE2EEF2" w14:textId="77777777" w:rsidR="0037180B" w:rsidRPr="00487EB3" w:rsidRDefault="0037180B" w:rsidP="0037180B">
            <w:pPr>
              <w:rPr>
                <w:rFonts w:asciiTheme="majorBidi" w:hAnsiTheme="majorBidi" w:cstheme="majorBidi"/>
                <w:color w:val="000000"/>
                <w:sz w:val="18"/>
                <w:szCs w:val="18"/>
              </w:rPr>
            </w:pPr>
          </w:p>
        </w:tc>
      </w:tr>
      <w:tr w:rsidR="0037180B" w:rsidRPr="00487EB3" w14:paraId="0EE2EEF9"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EF4" w14:textId="77777777" w:rsidR="0037180B" w:rsidRPr="00487EB3" w:rsidRDefault="0037180B" w:rsidP="0037180B">
            <w:pPr>
              <w:rPr>
                <w:rFonts w:asciiTheme="majorBidi" w:hAnsiTheme="majorBidi" w:cstheme="majorBidi"/>
                <w:sz w:val="18"/>
                <w:szCs w:val="18"/>
              </w:rPr>
            </w:pPr>
          </w:p>
        </w:tc>
        <w:tc>
          <w:tcPr>
            <w:tcW w:w="3753" w:type="dxa"/>
            <w:shd w:val="clear" w:color="auto" w:fill="auto"/>
          </w:tcPr>
          <w:p w14:paraId="0EE2EEF5" w14:textId="77777777" w:rsidR="0037180B" w:rsidRPr="00487EB3" w:rsidRDefault="0037180B" w:rsidP="0037180B">
            <w:pPr>
              <w:rPr>
                <w:rFonts w:asciiTheme="majorBidi" w:hAnsiTheme="majorBidi" w:cstheme="majorBidi"/>
                <w:sz w:val="18"/>
                <w:szCs w:val="18"/>
                <w:lang w:val="en-IE"/>
              </w:rPr>
            </w:pPr>
            <w:r w:rsidRPr="00487EB3">
              <w:rPr>
                <w:rFonts w:asciiTheme="majorBidi" w:hAnsiTheme="majorBidi" w:cstheme="majorBidi"/>
                <w:sz w:val="18"/>
                <w:szCs w:val="18"/>
                <w:lang w:val="en-IE"/>
              </w:rPr>
              <w:t>Carriage and performance requirements</w:t>
            </w:r>
          </w:p>
          <w:p w14:paraId="0EE2EEF6" w14:textId="77777777" w:rsidR="0037180B" w:rsidRPr="00487EB3" w:rsidRDefault="0037180B" w:rsidP="0037180B">
            <w:pPr>
              <w:pStyle w:val="Default"/>
              <w:rPr>
                <w:rFonts w:asciiTheme="majorBidi" w:hAnsiTheme="majorBidi" w:cstheme="majorBidi"/>
                <w:sz w:val="18"/>
                <w:szCs w:val="18"/>
              </w:rPr>
            </w:pPr>
            <w:r w:rsidRPr="00487EB3">
              <w:rPr>
                <w:rFonts w:asciiTheme="majorBidi" w:hAnsiTheme="majorBidi" w:cstheme="majorBidi"/>
                <w:sz w:val="18"/>
                <w:szCs w:val="18"/>
              </w:rPr>
              <w:t>- SOLAS 74/2009 Reg. II-2/10,</w:t>
            </w:r>
          </w:p>
          <w:p w14:paraId="0EE2EEF7" w14:textId="77777777" w:rsidR="0037180B" w:rsidRPr="00487EB3" w:rsidRDefault="0037180B" w:rsidP="0037180B">
            <w:pPr>
              <w:pStyle w:val="Default"/>
              <w:rPr>
                <w:rFonts w:asciiTheme="majorBidi" w:hAnsiTheme="majorBidi" w:cstheme="majorBidi"/>
                <w:sz w:val="18"/>
                <w:szCs w:val="18"/>
              </w:rPr>
            </w:pPr>
            <w:r w:rsidRPr="00487EB3">
              <w:rPr>
                <w:rFonts w:asciiTheme="majorBidi" w:hAnsiTheme="majorBidi" w:cstheme="majorBidi"/>
                <w:sz w:val="18"/>
                <w:szCs w:val="18"/>
              </w:rPr>
              <w:t xml:space="preserve">- IMO MSC/Circ.1239. </w:t>
            </w:r>
          </w:p>
        </w:tc>
        <w:tc>
          <w:tcPr>
            <w:tcW w:w="3753" w:type="dxa"/>
            <w:vMerge/>
            <w:shd w:val="clear" w:color="auto" w:fill="auto"/>
          </w:tcPr>
          <w:p w14:paraId="0EE2EEF8" w14:textId="77777777" w:rsidR="0037180B" w:rsidRPr="00487EB3" w:rsidRDefault="0037180B" w:rsidP="0037180B">
            <w:pPr>
              <w:rPr>
                <w:rFonts w:asciiTheme="majorBidi" w:hAnsiTheme="majorBidi" w:cstheme="majorBidi"/>
                <w:color w:val="000000"/>
                <w:sz w:val="18"/>
                <w:szCs w:val="18"/>
                <w:lang w:val="en-IE"/>
              </w:rPr>
            </w:pPr>
          </w:p>
        </w:tc>
      </w:tr>
      <w:tr w:rsidR="0037180B" w:rsidRPr="00A90579" w14:paraId="0EE2EF01"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EFA" w14:textId="77777777" w:rsidR="0037180B" w:rsidRPr="00A90579" w:rsidRDefault="0037180B" w:rsidP="0037180B">
            <w:pPr>
              <w:rPr>
                <w:rFonts w:asciiTheme="majorBidi" w:hAnsiTheme="majorBidi" w:cstheme="majorBidi"/>
                <w:sz w:val="18"/>
                <w:szCs w:val="18"/>
                <w:lang w:val="en-IE"/>
              </w:rPr>
            </w:pPr>
            <w:r w:rsidRPr="00A90579">
              <w:rPr>
                <w:rFonts w:asciiTheme="majorBidi" w:hAnsiTheme="majorBidi" w:cstheme="majorBidi"/>
                <w:sz w:val="18"/>
                <w:szCs w:val="18"/>
                <w:lang w:val="en-IE"/>
              </w:rPr>
              <w:t>MED/9/3.24</w:t>
            </w:r>
          </w:p>
          <w:p w14:paraId="0EE2EEFB" w14:textId="77777777" w:rsidR="0037180B" w:rsidRPr="00A90579" w:rsidRDefault="0037180B" w:rsidP="0037180B">
            <w:pPr>
              <w:pStyle w:val="Default"/>
              <w:rPr>
                <w:rFonts w:asciiTheme="majorBidi" w:hAnsiTheme="majorBidi" w:cstheme="majorBidi"/>
                <w:sz w:val="18"/>
                <w:szCs w:val="18"/>
              </w:rPr>
            </w:pPr>
            <w:r w:rsidRPr="00A90579">
              <w:rPr>
                <w:rFonts w:asciiTheme="majorBidi" w:hAnsiTheme="majorBidi" w:cstheme="majorBidi"/>
                <w:sz w:val="18"/>
                <w:szCs w:val="18"/>
              </w:rPr>
              <w:t>Portable Foam Applicator Units</w:t>
            </w:r>
          </w:p>
        </w:tc>
        <w:tc>
          <w:tcPr>
            <w:tcW w:w="3753" w:type="dxa"/>
            <w:shd w:val="clear" w:color="auto" w:fill="auto"/>
          </w:tcPr>
          <w:p w14:paraId="0EE2EEFC" w14:textId="77777777" w:rsidR="0037180B" w:rsidRPr="00A90579" w:rsidRDefault="0037180B" w:rsidP="0037180B">
            <w:pPr>
              <w:rPr>
                <w:rFonts w:asciiTheme="majorBidi" w:hAnsiTheme="majorBidi" w:cstheme="majorBidi"/>
                <w:sz w:val="18"/>
                <w:szCs w:val="18"/>
                <w:lang w:val="en-IE"/>
              </w:rPr>
            </w:pPr>
            <w:r w:rsidRPr="00A90579">
              <w:rPr>
                <w:rFonts w:asciiTheme="majorBidi" w:hAnsiTheme="majorBidi" w:cstheme="majorBidi"/>
                <w:sz w:val="18"/>
                <w:szCs w:val="18"/>
                <w:lang w:val="en-IE"/>
              </w:rPr>
              <w:t>Type approval requirements</w:t>
            </w:r>
          </w:p>
          <w:p w14:paraId="0EE2EEFD" w14:textId="77777777" w:rsidR="0037180B" w:rsidRPr="00A90579" w:rsidRDefault="0037180B" w:rsidP="0037180B">
            <w:pPr>
              <w:pStyle w:val="Default"/>
              <w:rPr>
                <w:rFonts w:asciiTheme="majorBidi" w:hAnsiTheme="majorBidi" w:cstheme="majorBidi"/>
                <w:sz w:val="18"/>
                <w:szCs w:val="18"/>
              </w:rPr>
            </w:pPr>
            <w:r w:rsidRPr="00A90579">
              <w:rPr>
                <w:rFonts w:asciiTheme="majorBidi" w:hAnsiTheme="majorBidi" w:cstheme="majorBidi"/>
                <w:sz w:val="18"/>
                <w:szCs w:val="18"/>
              </w:rPr>
              <w:t xml:space="preserve">- SOLAS 74/2009 Reg. II-2/10, </w:t>
            </w:r>
          </w:p>
          <w:p w14:paraId="0EE2EEFE"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SOLAS 74/2009 Reg. II-2/20, </w:t>
            </w:r>
          </w:p>
          <w:p w14:paraId="0EE2EEFF" w14:textId="77777777" w:rsidR="0037180B" w:rsidRPr="00A90579" w:rsidRDefault="0037180B" w:rsidP="0037180B">
            <w:pPr>
              <w:pStyle w:val="Default"/>
              <w:rPr>
                <w:rFonts w:asciiTheme="majorBidi" w:hAnsiTheme="majorBidi" w:cstheme="majorBidi"/>
                <w:sz w:val="18"/>
                <w:szCs w:val="18"/>
              </w:rPr>
            </w:pPr>
            <w:r w:rsidRPr="00A90579">
              <w:rPr>
                <w:rFonts w:asciiTheme="majorBidi" w:hAnsiTheme="majorBidi" w:cstheme="majorBidi"/>
                <w:sz w:val="18"/>
                <w:szCs w:val="18"/>
                <w:lang w:val="pt-PT"/>
              </w:rPr>
              <w:t xml:space="preserve">- SOLAS 74/2009 Reg. </w:t>
            </w:r>
            <w:r w:rsidRPr="00A90579">
              <w:rPr>
                <w:rFonts w:asciiTheme="majorBidi" w:hAnsiTheme="majorBidi" w:cstheme="majorBidi"/>
                <w:sz w:val="18"/>
                <w:szCs w:val="18"/>
              </w:rPr>
              <w:t xml:space="preserve">X/3. </w:t>
            </w:r>
          </w:p>
        </w:tc>
        <w:tc>
          <w:tcPr>
            <w:tcW w:w="3753" w:type="dxa"/>
            <w:vMerge w:val="restart"/>
            <w:shd w:val="clear" w:color="auto" w:fill="auto"/>
          </w:tcPr>
          <w:p w14:paraId="0EE2EF00" w14:textId="77777777" w:rsidR="0037180B" w:rsidRPr="00A90579" w:rsidRDefault="0037180B" w:rsidP="0037180B">
            <w:pPr>
              <w:rPr>
                <w:rFonts w:asciiTheme="majorBidi" w:hAnsiTheme="majorBidi" w:cstheme="majorBidi"/>
                <w:color w:val="000000"/>
                <w:sz w:val="18"/>
                <w:szCs w:val="18"/>
              </w:rPr>
            </w:pPr>
          </w:p>
        </w:tc>
      </w:tr>
      <w:tr w:rsidR="0037180B" w:rsidRPr="00B13E13" w14:paraId="0EE2EF0C"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02" w14:textId="77777777" w:rsidR="0037180B" w:rsidRPr="00A90579" w:rsidRDefault="0037180B" w:rsidP="0037180B">
            <w:pPr>
              <w:rPr>
                <w:rFonts w:asciiTheme="majorBidi" w:hAnsiTheme="majorBidi" w:cstheme="majorBidi"/>
                <w:sz w:val="18"/>
                <w:szCs w:val="18"/>
              </w:rPr>
            </w:pPr>
          </w:p>
        </w:tc>
        <w:tc>
          <w:tcPr>
            <w:tcW w:w="3753" w:type="dxa"/>
            <w:shd w:val="clear" w:color="auto" w:fill="auto"/>
          </w:tcPr>
          <w:p w14:paraId="0EE2EF03" w14:textId="77777777" w:rsidR="0037180B" w:rsidRPr="00A90579" w:rsidRDefault="0037180B" w:rsidP="0037180B">
            <w:pPr>
              <w:rPr>
                <w:rFonts w:asciiTheme="majorBidi" w:hAnsiTheme="majorBidi" w:cstheme="majorBidi"/>
                <w:sz w:val="18"/>
                <w:szCs w:val="18"/>
                <w:lang w:val="en-IE"/>
              </w:rPr>
            </w:pPr>
            <w:r w:rsidRPr="00A90579">
              <w:rPr>
                <w:rFonts w:asciiTheme="majorBidi" w:hAnsiTheme="majorBidi" w:cstheme="majorBidi"/>
                <w:sz w:val="18"/>
                <w:szCs w:val="18"/>
                <w:lang w:val="en-IE"/>
              </w:rPr>
              <w:t>Carriage and performance requirements</w:t>
            </w:r>
          </w:p>
          <w:p w14:paraId="0EE2EF04"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rPr>
              <w:t xml:space="preserve">- SOLAS 74/2009 Reg. </w:t>
            </w:r>
            <w:r w:rsidRPr="00A90579">
              <w:rPr>
                <w:rFonts w:asciiTheme="majorBidi" w:hAnsiTheme="majorBidi" w:cstheme="majorBidi"/>
                <w:sz w:val="18"/>
                <w:szCs w:val="18"/>
                <w:lang w:val="pt-PT"/>
              </w:rPr>
              <w:t xml:space="preserve">II-2/10, </w:t>
            </w:r>
          </w:p>
          <w:p w14:paraId="0EE2EF05"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SOLAS 74/2009 Reg. II-2/20, </w:t>
            </w:r>
          </w:p>
          <w:p w14:paraId="0EE2EF06"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IMO Res.MSC.36(63)-(1994 HSC Code) 7, </w:t>
            </w:r>
          </w:p>
          <w:p w14:paraId="0EE2EF07"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IMO Res.MSC.97(73)-(2000 HSC Code) 7, </w:t>
            </w:r>
          </w:p>
          <w:p w14:paraId="0EE2EF08"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IMO Res.MSC.98(73)-(FSS Code) 4, </w:t>
            </w:r>
          </w:p>
          <w:p w14:paraId="0EE2EF09"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IMO MSC/Circ.1239, </w:t>
            </w:r>
          </w:p>
          <w:p w14:paraId="0EE2EF0A"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IMO MSC.1/Circ.1313. </w:t>
            </w:r>
          </w:p>
        </w:tc>
        <w:tc>
          <w:tcPr>
            <w:tcW w:w="3753" w:type="dxa"/>
            <w:vMerge/>
            <w:shd w:val="clear" w:color="auto" w:fill="auto"/>
          </w:tcPr>
          <w:p w14:paraId="0EE2EF0B" w14:textId="77777777" w:rsidR="0037180B" w:rsidRPr="00A90579" w:rsidRDefault="0037180B" w:rsidP="0037180B">
            <w:pPr>
              <w:rPr>
                <w:rFonts w:asciiTheme="majorBidi" w:hAnsiTheme="majorBidi" w:cstheme="majorBidi"/>
                <w:color w:val="000000"/>
                <w:sz w:val="18"/>
                <w:szCs w:val="18"/>
                <w:lang w:val="pt-PT"/>
              </w:rPr>
            </w:pPr>
          </w:p>
        </w:tc>
      </w:tr>
      <w:tr w:rsidR="0037180B" w:rsidRPr="00486E86" w14:paraId="0EE2EF12"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0D" w14:textId="77777777" w:rsidR="0037180B" w:rsidRPr="00486E86" w:rsidRDefault="0037180B" w:rsidP="0037180B">
            <w:pPr>
              <w:rPr>
                <w:rFonts w:asciiTheme="majorBidi" w:hAnsiTheme="majorBidi" w:cstheme="majorBidi"/>
                <w:sz w:val="18"/>
                <w:szCs w:val="18"/>
                <w:lang w:val="en-IE"/>
              </w:rPr>
            </w:pPr>
            <w:r w:rsidRPr="00486E86">
              <w:rPr>
                <w:rFonts w:asciiTheme="majorBidi" w:hAnsiTheme="majorBidi" w:cstheme="majorBidi"/>
                <w:sz w:val="18"/>
                <w:szCs w:val="18"/>
                <w:lang w:val="en-IE"/>
              </w:rPr>
              <w:t>MED/9/3.26</w:t>
            </w:r>
          </w:p>
          <w:p w14:paraId="0EE2EF0E" w14:textId="77777777" w:rsidR="0037180B" w:rsidRPr="00486E86" w:rsidRDefault="0037180B" w:rsidP="0037180B">
            <w:pPr>
              <w:pStyle w:val="Default"/>
              <w:rPr>
                <w:rFonts w:asciiTheme="majorBidi" w:hAnsiTheme="majorBidi" w:cstheme="majorBidi"/>
                <w:sz w:val="18"/>
                <w:szCs w:val="18"/>
              </w:rPr>
            </w:pPr>
            <w:r w:rsidRPr="00486E86">
              <w:rPr>
                <w:rFonts w:asciiTheme="majorBidi" w:hAnsiTheme="majorBidi" w:cstheme="majorBidi"/>
                <w:sz w:val="18"/>
                <w:szCs w:val="18"/>
              </w:rPr>
              <w:t>Gaseous Fuel Systems Used for Domestic Purposes (components)</w:t>
            </w:r>
          </w:p>
        </w:tc>
        <w:tc>
          <w:tcPr>
            <w:tcW w:w="3753" w:type="dxa"/>
            <w:shd w:val="clear" w:color="auto" w:fill="auto"/>
          </w:tcPr>
          <w:p w14:paraId="0EE2EF0F" w14:textId="77777777" w:rsidR="0037180B" w:rsidRPr="00486E86" w:rsidRDefault="0037180B" w:rsidP="0037180B">
            <w:pPr>
              <w:rPr>
                <w:rFonts w:asciiTheme="majorBidi" w:hAnsiTheme="majorBidi" w:cstheme="majorBidi"/>
                <w:sz w:val="18"/>
                <w:szCs w:val="18"/>
                <w:lang w:val="en-IE"/>
              </w:rPr>
            </w:pPr>
            <w:r w:rsidRPr="00486E86">
              <w:rPr>
                <w:rFonts w:asciiTheme="majorBidi" w:hAnsiTheme="majorBidi" w:cstheme="majorBidi"/>
                <w:sz w:val="18"/>
                <w:szCs w:val="18"/>
                <w:lang w:val="en-IE"/>
              </w:rPr>
              <w:t>Type approval requirements</w:t>
            </w:r>
          </w:p>
          <w:p w14:paraId="0EE2EF10" w14:textId="77777777" w:rsidR="0037180B" w:rsidRPr="00486E86" w:rsidRDefault="0037180B" w:rsidP="0037180B">
            <w:pPr>
              <w:pStyle w:val="Default"/>
              <w:rPr>
                <w:rFonts w:asciiTheme="majorBidi" w:hAnsiTheme="majorBidi" w:cstheme="majorBidi"/>
                <w:sz w:val="18"/>
                <w:szCs w:val="18"/>
              </w:rPr>
            </w:pPr>
            <w:r w:rsidRPr="00486E86">
              <w:rPr>
                <w:rFonts w:asciiTheme="majorBidi" w:hAnsiTheme="majorBidi" w:cstheme="majorBidi"/>
                <w:sz w:val="18"/>
                <w:szCs w:val="18"/>
              </w:rPr>
              <w:t xml:space="preserve">- SOLAS 74/2009 Reg. II-2/4. </w:t>
            </w:r>
          </w:p>
        </w:tc>
        <w:tc>
          <w:tcPr>
            <w:tcW w:w="3753" w:type="dxa"/>
            <w:vMerge w:val="restart"/>
            <w:shd w:val="clear" w:color="auto" w:fill="auto"/>
          </w:tcPr>
          <w:p w14:paraId="0EE2EF11" w14:textId="77777777" w:rsidR="0037180B" w:rsidRPr="00486E86" w:rsidRDefault="0037180B" w:rsidP="0037180B">
            <w:pPr>
              <w:rPr>
                <w:rFonts w:asciiTheme="majorBidi" w:hAnsiTheme="majorBidi" w:cstheme="majorBidi"/>
                <w:color w:val="000000"/>
                <w:sz w:val="18"/>
                <w:szCs w:val="18"/>
              </w:rPr>
            </w:pPr>
          </w:p>
        </w:tc>
      </w:tr>
      <w:tr w:rsidR="0037180B" w:rsidRPr="00486E86" w14:paraId="0EE2EF18"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13" w14:textId="77777777" w:rsidR="0037180B" w:rsidRPr="00486E86" w:rsidRDefault="0037180B" w:rsidP="0037180B">
            <w:pPr>
              <w:rPr>
                <w:rFonts w:asciiTheme="majorBidi" w:hAnsiTheme="majorBidi" w:cstheme="majorBidi"/>
                <w:sz w:val="18"/>
                <w:szCs w:val="18"/>
              </w:rPr>
            </w:pPr>
          </w:p>
        </w:tc>
        <w:tc>
          <w:tcPr>
            <w:tcW w:w="3753" w:type="dxa"/>
            <w:shd w:val="clear" w:color="auto" w:fill="auto"/>
          </w:tcPr>
          <w:p w14:paraId="0EE2EF14" w14:textId="77777777" w:rsidR="0037180B" w:rsidRPr="00486E86" w:rsidRDefault="0037180B" w:rsidP="0037180B">
            <w:pPr>
              <w:rPr>
                <w:rFonts w:asciiTheme="majorBidi" w:hAnsiTheme="majorBidi" w:cstheme="majorBidi"/>
                <w:sz w:val="18"/>
                <w:szCs w:val="18"/>
                <w:lang w:val="en-IE"/>
              </w:rPr>
            </w:pPr>
            <w:r w:rsidRPr="00486E86">
              <w:rPr>
                <w:rFonts w:asciiTheme="majorBidi" w:hAnsiTheme="majorBidi" w:cstheme="majorBidi"/>
                <w:sz w:val="18"/>
                <w:szCs w:val="18"/>
                <w:lang w:val="en-IE"/>
              </w:rPr>
              <w:t>Carriage and performance requirements</w:t>
            </w:r>
          </w:p>
          <w:p w14:paraId="0EE2EF15" w14:textId="77777777" w:rsidR="0037180B" w:rsidRPr="00486E86" w:rsidRDefault="0037180B" w:rsidP="0037180B">
            <w:pPr>
              <w:pStyle w:val="Default"/>
              <w:rPr>
                <w:rFonts w:asciiTheme="majorBidi" w:hAnsiTheme="majorBidi" w:cstheme="majorBidi"/>
                <w:sz w:val="18"/>
                <w:szCs w:val="18"/>
              </w:rPr>
            </w:pPr>
            <w:r w:rsidRPr="00486E86">
              <w:rPr>
                <w:rFonts w:asciiTheme="majorBidi" w:hAnsiTheme="majorBidi" w:cstheme="majorBidi"/>
                <w:sz w:val="18"/>
                <w:szCs w:val="18"/>
              </w:rPr>
              <w:t xml:space="preserve">- SOLAS 74/2009 Reg. II-2/4, </w:t>
            </w:r>
          </w:p>
          <w:p w14:paraId="0EE2EF16" w14:textId="77777777" w:rsidR="0037180B" w:rsidRPr="00486E86" w:rsidRDefault="0037180B" w:rsidP="0037180B">
            <w:pPr>
              <w:pStyle w:val="Default"/>
              <w:rPr>
                <w:rFonts w:asciiTheme="majorBidi" w:hAnsiTheme="majorBidi" w:cstheme="majorBidi"/>
                <w:sz w:val="18"/>
                <w:szCs w:val="18"/>
              </w:rPr>
            </w:pPr>
            <w:r w:rsidRPr="00486E86">
              <w:rPr>
                <w:rFonts w:asciiTheme="majorBidi" w:hAnsiTheme="majorBidi" w:cstheme="majorBidi"/>
                <w:sz w:val="18"/>
                <w:szCs w:val="18"/>
              </w:rPr>
              <w:t xml:space="preserve">- IMO MSC.1/Circ.1276. </w:t>
            </w:r>
          </w:p>
        </w:tc>
        <w:tc>
          <w:tcPr>
            <w:tcW w:w="3753" w:type="dxa"/>
            <w:vMerge/>
            <w:shd w:val="clear" w:color="auto" w:fill="auto"/>
          </w:tcPr>
          <w:p w14:paraId="0EE2EF17" w14:textId="77777777" w:rsidR="0037180B" w:rsidRPr="00486E86" w:rsidRDefault="0037180B" w:rsidP="0037180B">
            <w:pPr>
              <w:rPr>
                <w:rFonts w:asciiTheme="majorBidi" w:hAnsiTheme="majorBidi" w:cstheme="majorBidi"/>
                <w:color w:val="000000"/>
                <w:sz w:val="18"/>
                <w:szCs w:val="18"/>
                <w:lang w:val="en-IE"/>
              </w:rPr>
            </w:pPr>
          </w:p>
        </w:tc>
      </w:tr>
      <w:tr w:rsidR="0037180B" w:rsidRPr="00500153" w14:paraId="0EE2EF36"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19" w14:textId="77777777" w:rsidR="0037180B" w:rsidRPr="00500153" w:rsidRDefault="0037180B" w:rsidP="0037180B">
            <w:pPr>
              <w:rPr>
                <w:rFonts w:asciiTheme="majorBidi" w:hAnsiTheme="majorBidi" w:cstheme="majorBidi"/>
                <w:sz w:val="18"/>
                <w:szCs w:val="18"/>
                <w:lang w:val="en-IE"/>
              </w:rPr>
            </w:pPr>
            <w:r w:rsidRPr="00500153">
              <w:rPr>
                <w:rFonts w:asciiTheme="majorBidi" w:hAnsiTheme="majorBidi" w:cstheme="majorBidi"/>
                <w:sz w:val="18"/>
                <w:szCs w:val="18"/>
                <w:lang w:val="en-IE"/>
              </w:rPr>
              <w:t>MED/9/3.27</w:t>
            </w:r>
          </w:p>
          <w:p w14:paraId="0EE2EF1A"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Fixed Gas Fire Extinguishing Systems (CO</w:t>
            </w:r>
            <w:r w:rsidRPr="00500153">
              <w:rPr>
                <w:rFonts w:asciiTheme="majorBidi" w:hAnsiTheme="majorBidi" w:cstheme="majorBidi"/>
                <w:sz w:val="18"/>
                <w:szCs w:val="18"/>
                <w:vertAlign w:val="subscript"/>
              </w:rPr>
              <w:t>2</w:t>
            </w:r>
            <w:r w:rsidRPr="00500153">
              <w:rPr>
                <w:rFonts w:asciiTheme="majorBidi" w:hAnsiTheme="majorBidi" w:cstheme="majorBidi"/>
                <w:sz w:val="18"/>
                <w:szCs w:val="18"/>
              </w:rPr>
              <w:t>) components</w:t>
            </w:r>
          </w:p>
        </w:tc>
        <w:tc>
          <w:tcPr>
            <w:tcW w:w="3753" w:type="dxa"/>
            <w:shd w:val="clear" w:color="auto" w:fill="auto"/>
          </w:tcPr>
          <w:p w14:paraId="0EE2EF1B" w14:textId="77777777" w:rsidR="0037180B" w:rsidRPr="00500153" w:rsidRDefault="0037180B" w:rsidP="0037180B">
            <w:pPr>
              <w:rPr>
                <w:rFonts w:asciiTheme="majorBidi" w:hAnsiTheme="majorBidi" w:cstheme="majorBidi"/>
                <w:sz w:val="18"/>
                <w:szCs w:val="18"/>
                <w:lang w:val="en-IE"/>
              </w:rPr>
            </w:pPr>
            <w:r w:rsidRPr="00500153">
              <w:rPr>
                <w:rFonts w:asciiTheme="majorBidi" w:hAnsiTheme="majorBidi" w:cstheme="majorBidi"/>
                <w:sz w:val="18"/>
                <w:szCs w:val="18"/>
                <w:lang w:val="en-IE"/>
              </w:rPr>
              <w:t>Type approval requirements</w:t>
            </w:r>
          </w:p>
          <w:p w14:paraId="0EE2EF1C"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SOLAS 74/2009 Reg. II-2/10, </w:t>
            </w:r>
          </w:p>
          <w:p w14:paraId="0EE2EF1D"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SOLAS 74/2009 Reg. X/3. </w:t>
            </w:r>
          </w:p>
        </w:tc>
        <w:tc>
          <w:tcPr>
            <w:tcW w:w="3753" w:type="dxa"/>
            <w:vMerge w:val="restart"/>
            <w:shd w:val="clear" w:color="auto" w:fill="auto"/>
          </w:tcPr>
          <w:p w14:paraId="0EE2EF1E"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Electrical automatic control and delay devices: </w:t>
            </w:r>
          </w:p>
          <w:p w14:paraId="0EE2EF1F"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12094-1:2003, </w:t>
            </w:r>
          </w:p>
          <w:p w14:paraId="0EE2EF20"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Non-electrical automatic control and delay devices: </w:t>
            </w:r>
          </w:p>
          <w:p w14:paraId="0EE2EF21"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12094-2:2003, </w:t>
            </w:r>
          </w:p>
          <w:p w14:paraId="0EE2EF22"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Manual triggering and stop devices: </w:t>
            </w:r>
          </w:p>
          <w:p w14:paraId="0EE2EF23"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12094-3:2003, </w:t>
            </w:r>
          </w:p>
          <w:p w14:paraId="0EE2EF24"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Container valve assemblies and their actuators: </w:t>
            </w:r>
          </w:p>
          <w:p w14:paraId="0EE2EF25"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12094-4:2004, </w:t>
            </w:r>
          </w:p>
          <w:p w14:paraId="0EE2EF26"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High- and low-pressure selector valves and their actuators: </w:t>
            </w:r>
          </w:p>
          <w:p w14:paraId="0EE2EF27" w14:textId="77777777" w:rsidR="0037180B" w:rsidRPr="00500153" w:rsidRDefault="0037180B" w:rsidP="0037180B">
            <w:pPr>
              <w:pStyle w:val="Default"/>
              <w:rPr>
                <w:rFonts w:asciiTheme="majorBidi" w:hAnsiTheme="majorBidi" w:cstheme="majorBidi"/>
                <w:sz w:val="18"/>
                <w:szCs w:val="18"/>
                <w:lang w:val="fr-FR"/>
              </w:rPr>
            </w:pPr>
            <w:r w:rsidRPr="00500153">
              <w:rPr>
                <w:rFonts w:asciiTheme="majorBidi" w:hAnsiTheme="majorBidi" w:cstheme="majorBidi"/>
                <w:sz w:val="18"/>
                <w:szCs w:val="18"/>
                <w:lang w:val="fr-FR"/>
              </w:rPr>
              <w:t xml:space="preserve">- EN 12094-5:2006, </w:t>
            </w:r>
          </w:p>
          <w:p w14:paraId="0EE2EF28" w14:textId="77777777" w:rsidR="0037180B" w:rsidRPr="00500153" w:rsidRDefault="0037180B" w:rsidP="0037180B">
            <w:pPr>
              <w:pStyle w:val="Default"/>
              <w:rPr>
                <w:rFonts w:asciiTheme="majorBidi" w:hAnsiTheme="majorBidi" w:cstheme="majorBidi"/>
                <w:sz w:val="18"/>
                <w:szCs w:val="18"/>
                <w:lang w:val="fr-FR"/>
              </w:rPr>
            </w:pPr>
            <w:r w:rsidRPr="00500153">
              <w:rPr>
                <w:rFonts w:asciiTheme="majorBidi" w:hAnsiTheme="majorBidi" w:cstheme="majorBidi"/>
                <w:sz w:val="18"/>
                <w:szCs w:val="18"/>
                <w:lang w:val="fr-FR"/>
              </w:rPr>
              <w:t xml:space="preserve">Non-electrical disable devices: </w:t>
            </w:r>
          </w:p>
          <w:p w14:paraId="0EE2EF29"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12094-6:2006, </w:t>
            </w:r>
          </w:p>
          <w:p w14:paraId="0EE2EF2A"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Nozzles for CO2 Systems: </w:t>
            </w:r>
          </w:p>
          <w:p w14:paraId="0EE2EF2B" w14:textId="77777777" w:rsidR="0037180B" w:rsidRPr="004A3586" w:rsidRDefault="0037180B" w:rsidP="0037180B">
            <w:pPr>
              <w:pStyle w:val="Default"/>
              <w:rPr>
                <w:rFonts w:asciiTheme="majorBidi" w:hAnsiTheme="majorBidi" w:cstheme="majorBidi"/>
                <w:sz w:val="18"/>
                <w:szCs w:val="18"/>
                <w:lang w:val="fr-CA"/>
              </w:rPr>
            </w:pPr>
            <w:r w:rsidRPr="004A3586">
              <w:rPr>
                <w:rFonts w:asciiTheme="majorBidi" w:hAnsiTheme="majorBidi" w:cstheme="majorBidi"/>
                <w:sz w:val="18"/>
                <w:szCs w:val="18"/>
                <w:lang w:val="fr-CA"/>
              </w:rPr>
              <w:t xml:space="preserve">- EN 12094-7:2000 incl. A1:2005, </w:t>
            </w:r>
          </w:p>
          <w:p w14:paraId="0EE2EF2C" w14:textId="77777777" w:rsidR="0037180B" w:rsidRPr="004A3586" w:rsidRDefault="0037180B" w:rsidP="0037180B">
            <w:pPr>
              <w:pStyle w:val="Default"/>
              <w:rPr>
                <w:rFonts w:asciiTheme="majorBidi" w:hAnsiTheme="majorBidi" w:cstheme="majorBidi"/>
                <w:sz w:val="18"/>
                <w:szCs w:val="18"/>
                <w:lang w:val="fr-CA"/>
              </w:rPr>
            </w:pPr>
            <w:r w:rsidRPr="004A3586">
              <w:rPr>
                <w:rFonts w:asciiTheme="majorBidi" w:hAnsiTheme="majorBidi" w:cstheme="majorBidi"/>
                <w:sz w:val="18"/>
                <w:szCs w:val="18"/>
                <w:lang w:val="fr-CA"/>
              </w:rPr>
              <w:t xml:space="preserve">Connectors: </w:t>
            </w:r>
          </w:p>
          <w:p w14:paraId="0EE2EF2D" w14:textId="77777777" w:rsidR="0037180B" w:rsidRPr="004A3586" w:rsidRDefault="0037180B" w:rsidP="0037180B">
            <w:pPr>
              <w:pStyle w:val="Default"/>
              <w:rPr>
                <w:rFonts w:asciiTheme="majorBidi" w:hAnsiTheme="majorBidi" w:cstheme="majorBidi"/>
                <w:sz w:val="18"/>
                <w:szCs w:val="18"/>
                <w:lang w:val="fr-CA"/>
              </w:rPr>
            </w:pPr>
            <w:r w:rsidRPr="004A3586">
              <w:rPr>
                <w:rFonts w:asciiTheme="majorBidi" w:hAnsiTheme="majorBidi" w:cstheme="majorBidi"/>
                <w:sz w:val="18"/>
                <w:szCs w:val="18"/>
                <w:lang w:val="fr-CA"/>
              </w:rPr>
              <w:t xml:space="preserve">- EN 12094-8:2006, </w:t>
            </w:r>
          </w:p>
          <w:p w14:paraId="0EE2EF2E"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Pressure gauges and pressure switches: </w:t>
            </w:r>
          </w:p>
          <w:p w14:paraId="0EE2EF2F"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12094-10:2003, </w:t>
            </w:r>
          </w:p>
          <w:p w14:paraId="0EE2EF30"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Mechanical weighing devices: </w:t>
            </w:r>
          </w:p>
          <w:p w14:paraId="0EE2EF31"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12094-11:2003, </w:t>
            </w:r>
          </w:p>
          <w:p w14:paraId="0EE2EF32"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Check valves and non-return valves: </w:t>
            </w:r>
          </w:p>
          <w:p w14:paraId="0EE2EF33"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12094-13:2001 incl. AC:2002, </w:t>
            </w:r>
          </w:p>
          <w:p w14:paraId="0EE2EF34"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Odorizing devices for CO2 low pressure systems: </w:t>
            </w:r>
          </w:p>
          <w:p w14:paraId="0EE2EF35"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12094-16:2003. </w:t>
            </w:r>
          </w:p>
        </w:tc>
      </w:tr>
      <w:tr w:rsidR="0037180B" w:rsidRPr="00B13E13" w14:paraId="0EE2EF42"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37" w14:textId="77777777" w:rsidR="0037180B" w:rsidRPr="00500153" w:rsidRDefault="0037180B" w:rsidP="0037180B">
            <w:pPr>
              <w:rPr>
                <w:rFonts w:asciiTheme="majorBidi" w:hAnsiTheme="majorBidi" w:cstheme="majorBidi"/>
                <w:sz w:val="18"/>
                <w:szCs w:val="18"/>
              </w:rPr>
            </w:pPr>
          </w:p>
        </w:tc>
        <w:tc>
          <w:tcPr>
            <w:tcW w:w="3753" w:type="dxa"/>
            <w:shd w:val="clear" w:color="auto" w:fill="auto"/>
          </w:tcPr>
          <w:p w14:paraId="0EE2EF38" w14:textId="77777777" w:rsidR="0037180B" w:rsidRPr="00500153" w:rsidRDefault="0037180B" w:rsidP="0037180B">
            <w:pPr>
              <w:rPr>
                <w:rFonts w:asciiTheme="majorBidi" w:hAnsiTheme="majorBidi" w:cstheme="majorBidi"/>
                <w:sz w:val="18"/>
                <w:szCs w:val="18"/>
                <w:lang w:val="en-IE"/>
              </w:rPr>
            </w:pPr>
            <w:r w:rsidRPr="00500153">
              <w:rPr>
                <w:rFonts w:asciiTheme="majorBidi" w:hAnsiTheme="majorBidi" w:cstheme="majorBidi"/>
                <w:sz w:val="18"/>
                <w:szCs w:val="18"/>
                <w:lang w:val="en-IE"/>
              </w:rPr>
              <w:t>Carriage and performance requirements</w:t>
            </w:r>
          </w:p>
          <w:p w14:paraId="0EE2EF39"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rPr>
              <w:t xml:space="preserve">- SOLAS 74/2009 Reg. </w:t>
            </w:r>
            <w:r w:rsidRPr="00500153">
              <w:rPr>
                <w:rFonts w:asciiTheme="majorBidi" w:hAnsiTheme="majorBidi" w:cstheme="majorBidi"/>
                <w:sz w:val="18"/>
                <w:szCs w:val="18"/>
                <w:lang w:val="pt-PT"/>
              </w:rPr>
              <w:t xml:space="preserve">II-2/10., </w:t>
            </w:r>
          </w:p>
          <w:p w14:paraId="0EE2EF3A"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lang w:val="pt-PT"/>
              </w:rPr>
              <w:t xml:space="preserve">- SOLAS 74/2009 Reg. II-2/20, </w:t>
            </w:r>
          </w:p>
          <w:p w14:paraId="0EE2EF3B"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lang w:val="pt-PT"/>
              </w:rPr>
              <w:t xml:space="preserve">- IMO Res.MSC.36(63)-(1994 HSC Code) 7, </w:t>
            </w:r>
          </w:p>
          <w:p w14:paraId="0EE2EF3C"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lang w:val="pt-PT"/>
              </w:rPr>
              <w:t xml:space="preserve">- IMO Res.MSC.97(73)-(2000 HSC Code) 7, </w:t>
            </w:r>
          </w:p>
          <w:p w14:paraId="0EE2EF3D"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lang w:val="pt-PT"/>
              </w:rPr>
              <w:t xml:space="preserve">- IMO Res.MSC.98(73)-(FSS Code) 5, </w:t>
            </w:r>
          </w:p>
          <w:p w14:paraId="0EE2EF3E"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lang w:val="pt-PT"/>
              </w:rPr>
              <w:t xml:space="preserve">- IMO MSC.1/Circ.1313, </w:t>
            </w:r>
          </w:p>
          <w:p w14:paraId="0EE2EF3F" w14:textId="77777777" w:rsidR="0037180B" w:rsidRPr="00500153" w:rsidRDefault="0037180B" w:rsidP="0037180B">
            <w:pPr>
              <w:pStyle w:val="Default"/>
              <w:rPr>
                <w:rFonts w:asciiTheme="majorBidi" w:hAnsiTheme="majorBidi" w:cstheme="majorBidi"/>
                <w:sz w:val="18"/>
                <w:szCs w:val="18"/>
                <w:lang w:val="pt-PT"/>
              </w:rPr>
            </w:pPr>
            <w:r w:rsidRPr="00804826">
              <w:rPr>
                <w:rFonts w:asciiTheme="majorBidi" w:hAnsiTheme="majorBidi" w:cstheme="majorBidi"/>
                <w:sz w:val="18"/>
                <w:szCs w:val="18"/>
                <w:lang w:val="pt-PT"/>
              </w:rPr>
              <w:t xml:space="preserve">- MSC.1/Circ.1318/Rev.1, </w:t>
            </w:r>
          </w:p>
          <w:p w14:paraId="0EE2EF40"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lang w:val="pt-PT"/>
              </w:rPr>
              <w:t>- IMO MSC.1/Circ.1456.</w:t>
            </w:r>
          </w:p>
        </w:tc>
        <w:tc>
          <w:tcPr>
            <w:tcW w:w="3753" w:type="dxa"/>
            <w:vMerge/>
            <w:shd w:val="clear" w:color="auto" w:fill="auto"/>
          </w:tcPr>
          <w:p w14:paraId="0EE2EF41" w14:textId="77777777" w:rsidR="0037180B" w:rsidRPr="00500153" w:rsidRDefault="0037180B" w:rsidP="0037180B">
            <w:pPr>
              <w:rPr>
                <w:rFonts w:asciiTheme="majorBidi" w:hAnsiTheme="majorBidi" w:cstheme="majorBidi"/>
                <w:color w:val="000000"/>
                <w:sz w:val="18"/>
                <w:szCs w:val="18"/>
                <w:lang w:val="pt-PT"/>
              </w:rPr>
            </w:pPr>
          </w:p>
        </w:tc>
      </w:tr>
      <w:tr w:rsidR="0037180B" w:rsidRPr="008634D2" w14:paraId="0EE2EF49"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43" w14:textId="77777777" w:rsidR="0037180B" w:rsidRPr="008634D2" w:rsidRDefault="0037180B" w:rsidP="0037180B">
            <w:pPr>
              <w:rPr>
                <w:rFonts w:asciiTheme="majorBidi" w:hAnsiTheme="majorBidi" w:cstheme="majorBidi"/>
                <w:sz w:val="18"/>
                <w:szCs w:val="18"/>
                <w:lang w:val="en-IE"/>
              </w:rPr>
            </w:pPr>
            <w:r w:rsidRPr="008634D2">
              <w:rPr>
                <w:rFonts w:asciiTheme="majorBidi" w:hAnsiTheme="majorBidi" w:cstheme="majorBidi"/>
                <w:sz w:val="18"/>
                <w:szCs w:val="18"/>
                <w:lang w:val="en-IE"/>
              </w:rPr>
              <w:t>MED/9/3.31</w:t>
            </w:r>
          </w:p>
          <w:p w14:paraId="0EE2EF44"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Water Spraying Hand Operated System</w:t>
            </w:r>
          </w:p>
        </w:tc>
        <w:tc>
          <w:tcPr>
            <w:tcW w:w="3753" w:type="dxa"/>
            <w:shd w:val="clear" w:color="auto" w:fill="auto"/>
          </w:tcPr>
          <w:p w14:paraId="0EE2EF45" w14:textId="77777777" w:rsidR="0037180B" w:rsidRPr="008634D2" w:rsidRDefault="0037180B" w:rsidP="0037180B">
            <w:pPr>
              <w:rPr>
                <w:rFonts w:asciiTheme="majorBidi" w:hAnsiTheme="majorBidi" w:cstheme="majorBidi"/>
                <w:sz w:val="18"/>
                <w:szCs w:val="18"/>
                <w:lang w:val="en-IE"/>
              </w:rPr>
            </w:pPr>
            <w:r w:rsidRPr="008634D2">
              <w:rPr>
                <w:rFonts w:asciiTheme="majorBidi" w:hAnsiTheme="majorBidi" w:cstheme="majorBidi"/>
                <w:sz w:val="18"/>
                <w:szCs w:val="18"/>
                <w:lang w:val="en-IE"/>
              </w:rPr>
              <w:t>Type approval requirements</w:t>
            </w:r>
          </w:p>
          <w:p w14:paraId="0EE2EF46"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 xml:space="preserve">- SOLAS 74/2009 Reg. II-2/10, </w:t>
            </w:r>
          </w:p>
          <w:p w14:paraId="0EE2EF47"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 xml:space="preserve">- SOLAS 74/2009 Reg. II-2/19. </w:t>
            </w:r>
          </w:p>
        </w:tc>
        <w:tc>
          <w:tcPr>
            <w:tcW w:w="3753" w:type="dxa"/>
            <w:vMerge w:val="restart"/>
            <w:shd w:val="clear" w:color="auto" w:fill="auto"/>
          </w:tcPr>
          <w:p w14:paraId="0EE2EF48" w14:textId="77777777" w:rsidR="0037180B" w:rsidRPr="008634D2" w:rsidRDefault="0037180B" w:rsidP="0037180B">
            <w:pPr>
              <w:rPr>
                <w:rFonts w:asciiTheme="majorBidi" w:hAnsiTheme="majorBidi" w:cstheme="majorBidi"/>
                <w:color w:val="000000"/>
                <w:sz w:val="18"/>
                <w:szCs w:val="18"/>
              </w:rPr>
            </w:pPr>
          </w:p>
        </w:tc>
      </w:tr>
      <w:tr w:rsidR="0037180B" w:rsidRPr="008634D2" w14:paraId="0EE2EF4F"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4A" w14:textId="77777777" w:rsidR="0037180B" w:rsidRPr="008634D2" w:rsidRDefault="0037180B" w:rsidP="0037180B">
            <w:pPr>
              <w:rPr>
                <w:rFonts w:asciiTheme="majorBidi" w:hAnsiTheme="majorBidi" w:cstheme="majorBidi"/>
                <w:sz w:val="18"/>
                <w:szCs w:val="18"/>
              </w:rPr>
            </w:pPr>
          </w:p>
        </w:tc>
        <w:tc>
          <w:tcPr>
            <w:tcW w:w="3753" w:type="dxa"/>
            <w:shd w:val="clear" w:color="auto" w:fill="auto"/>
          </w:tcPr>
          <w:p w14:paraId="0EE2EF4B" w14:textId="77777777" w:rsidR="0037180B" w:rsidRPr="008634D2" w:rsidRDefault="0037180B" w:rsidP="0037180B">
            <w:pPr>
              <w:rPr>
                <w:rFonts w:asciiTheme="majorBidi" w:hAnsiTheme="majorBidi" w:cstheme="majorBidi"/>
                <w:sz w:val="18"/>
                <w:szCs w:val="18"/>
                <w:lang w:val="en-IE"/>
              </w:rPr>
            </w:pPr>
            <w:r w:rsidRPr="008634D2">
              <w:rPr>
                <w:rFonts w:asciiTheme="majorBidi" w:hAnsiTheme="majorBidi" w:cstheme="majorBidi"/>
                <w:sz w:val="18"/>
                <w:szCs w:val="18"/>
                <w:lang w:val="en-IE"/>
              </w:rPr>
              <w:t>Carriage and performance requirements</w:t>
            </w:r>
          </w:p>
          <w:p w14:paraId="0EE2EF4C"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 xml:space="preserve">- SOLAS 74/2009 Reg. II-2/10, </w:t>
            </w:r>
          </w:p>
          <w:p w14:paraId="0EE2EF4D"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 xml:space="preserve">- SOLAS 74/2009 Reg. II-2/19. </w:t>
            </w:r>
          </w:p>
        </w:tc>
        <w:tc>
          <w:tcPr>
            <w:tcW w:w="3753" w:type="dxa"/>
            <w:vMerge/>
            <w:shd w:val="clear" w:color="auto" w:fill="auto"/>
          </w:tcPr>
          <w:p w14:paraId="0EE2EF4E" w14:textId="77777777" w:rsidR="0037180B" w:rsidRPr="008634D2" w:rsidRDefault="0037180B" w:rsidP="0037180B">
            <w:pPr>
              <w:rPr>
                <w:rFonts w:asciiTheme="majorBidi" w:hAnsiTheme="majorBidi" w:cstheme="majorBidi"/>
                <w:color w:val="000000"/>
                <w:sz w:val="18"/>
                <w:szCs w:val="18"/>
                <w:lang w:val="en-IE"/>
              </w:rPr>
            </w:pPr>
          </w:p>
        </w:tc>
      </w:tr>
      <w:tr w:rsidR="0037180B" w:rsidRPr="008634D2" w14:paraId="0EE2EF56"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50" w14:textId="77777777" w:rsidR="0037180B" w:rsidRPr="008634D2" w:rsidRDefault="0037180B" w:rsidP="0037180B">
            <w:pPr>
              <w:rPr>
                <w:rFonts w:asciiTheme="majorBidi" w:hAnsiTheme="majorBidi" w:cstheme="majorBidi"/>
                <w:sz w:val="18"/>
                <w:szCs w:val="18"/>
                <w:lang w:val="en-IE"/>
              </w:rPr>
            </w:pPr>
            <w:r w:rsidRPr="008634D2">
              <w:rPr>
                <w:rFonts w:asciiTheme="majorBidi" w:hAnsiTheme="majorBidi" w:cstheme="majorBidi"/>
                <w:sz w:val="18"/>
                <w:szCs w:val="18"/>
                <w:lang w:val="en-IE"/>
              </w:rPr>
              <w:t>MED/9/3.33</w:t>
            </w:r>
          </w:p>
          <w:p w14:paraId="0EE2EF51"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Fire hoses with diameter &gt; 52 mm</w:t>
            </w:r>
          </w:p>
        </w:tc>
        <w:tc>
          <w:tcPr>
            <w:tcW w:w="3753" w:type="dxa"/>
            <w:shd w:val="clear" w:color="auto" w:fill="auto"/>
          </w:tcPr>
          <w:p w14:paraId="0EE2EF52" w14:textId="77777777" w:rsidR="0037180B" w:rsidRPr="008634D2" w:rsidRDefault="0037180B" w:rsidP="0037180B">
            <w:pPr>
              <w:rPr>
                <w:rFonts w:asciiTheme="majorBidi" w:hAnsiTheme="majorBidi" w:cstheme="majorBidi"/>
                <w:sz w:val="18"/>
                <w:szCs w:val="18"/>
                <w:lang w:val="en-IE"/>
              </w:rPr>
            </w:pPr>
            <w:r w:rsidRPr="008634D2">
              <w:rPr>
                <w:rFonts w:asciiTheme="majorBidi" w:hAnsiTheme="majorBidi" w:cstheme="majorBidi"/>
                <w:sz w:val="18"/>
                <w:szCs w:val="18"/>
                <w:lang w:val="en-IE"/>
              </w:rPr>
              <w:t>Type approval requirements</w:t>
            </w:r>
          </w:p>
          <w:p w14:paraId="0EE2EF53"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 xml:space="preserve">- SOLAS 74/2009 Reg. II-2/10, </w:t>
            </w:r>
          </w:p>
          <w:p w14:paraId="0EE2EF54"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 xml:space="preserve">- SOLAS 74/2009 Reg. X/3. </w:t>
            </w:r>
          </w:p>
        </w:tc>
        <w:tc>
          <w:tcPr>
            <w:tcW w:w="3753" w:type="dxa"/>
            <w:vMerge w:val="restart"/>
            <w:shd w:val="clear" w:color="auto" w:fill="auto"/>
          </w:tcPr>
          <w:p w14:paraId="0EE2EF55" w14:textId="77777777" w:rsidR="0037180B" w:rsidRPr="008634D2" w:rsidRDefault="0037180B" w:rsidP="0037180B">
            <w:pPr>
              <w:rPr>
                <w:rFonts w:asciiTheme="majorBidi" w:hAnsiTheme="majorBidi" w:cstheme="majorBidi"/>
                <w:color w:val="000000"/>
                <w:sz w:val="18"/>
                <w:szCs w:val="18"/>
              </w:rPr>
            </w:pPr>
          </w:p>
        </w:tc>
      </w:tr>
      <w:tr w:rsidR="0037180B" w:rsidRPr="00B13E13" w14:paraId="0EE2EF5D"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57" w14:textId="77777777" w:rsidR="0037180B" w:rsidRPr="008634D2" w:rsidRDefault="0037180B" w:rsidP="0037180B">
            <w:pPr>
              <w:rPr>
                <w:rFonts w:asciiTheme="majorBidi" w:hAnsiTheme="majorBidi" w:cstheme="majorBidi"/>
                <w:sz w:val="18"/>
                <w:szCs w:val="18"/>
              </w:rPr>
            </w:pPr>
          </w:p>
        </w:tc>
        <w:tc>
          <w:tcPr>
            <w:tcW w:w="3753" w:type="dxa"/>
            <w:shd w:val="clear" w:color="auto" w:fill="auto"/>
          </w:tcPr>
          <w:p w14:paraId="0EE2EF58" w14:textId="77777777" w:rsidR="0037180B" w:rsidRPr="008634D2" w:rsidRDefault="0037180B" w:rsidP="0037180B">
            <w:pPr>
              <w:rPr>
                <w:rFonts w:asciiTheme="majorBidi" w:hAnsiTheme="majorBidi" w:cstheme="majorBidi"/>
                <w:sz w:val="18"/>
                <w:szCs w:val="18"/>
                <w:lang w:val="en-IE"/>
              </w:rPr>
            </w:pPr>
            <w:r w:rsidRPr="008634D2">
              <w:rPr>
                <w:rFonts w:asciiTheme="majorBidi" w:hAnsiTheme="majorBidi" w:cstheme="majorBidi"/>
                <w:sz w:val="18"/>
                <w:szCs w:val="18"/>
                <w:lang w:val="en-IE"/>
              </w:rPr>
              <w:t>Carriage and performance requirements</w:t>
            </w:r>
          </w:p>
          <w:p w14:paraId="0EE2EF59" w14:textId="77777777" w:rsidR="0037180B" w:rsidRPr="008634D2" w:rsidRDefault="0037180B" w:rsidP="0037180B">
            <w:pPr>
              <w:pStyle w:val="Default"/>
              <w:rPr>
                <w:rFonts w:asciiTheme="majorBidi" w:hAnsiTheme="majorBidi" w:cstheme="majorBidi"/>
                <w:sz w:val="18"/>
                <w:szCs w:val="18"/>
                <w:lang w:val="pt-PT"/>
              </w:rPr>
            </w:pPr>
            <w:r w:rsidRPr="008634D2">
              <w:rPr>
                <w:rFonts w:asciiTheme="majorBidi" w:hAnsiTheme="majorBidi" w:cstheme="majorBidi"/>
                <w:sz w:val="18"/>
                <w:szCs w:val="18"/>
              </w:rPr>
              <w:t xml:space="preserve">- SOLAS 74/2009 Reg. </w:t>
            </w:r>
            <w:r w:rsidRPr="008634D2">
              <w:rPr>
                <w:rFonts w:asciiTheme="majorBidi" w:hAnsiTheme="majorBidi" w:cstheme="majorBidi"/>
                <w:sz w:val="18"/>
                <w:szCs w:val="18"/>
                <w:lang w:val="pt-PT"/>
              </w:rPr>
              <w:t xml:space="preserve">II-2/10, </w:t>
            </w:r>
          </w:p>
          <w:p w14:paraId="0EE2EF5A" w14:textId="77777777" w:rsidR="0037180B" w:rsidRPr="008634D2" w:rsidRDefault="0037180B" w:rsidP="0037180B">
            <w:pPr>
              <w:pStyle w:val="Default"/>
              <w:rPr>
                <w:rFonts w:asciiTheme="majorBidi" w:hAnsiTheme="majorBidi" w:cstheme="majorBidi"/>
                <w:sz w:val="18"/>
                <w:szCs w:val="18"/>
                <w:lang w:val="pt-PT"/>
              </w:rPr>
            </w:pPr>
            <w:r w:rsidRPr="008634D2">
              <w:rPr>
                <w:rFonts w:asciiTheme="majorBidi" w:hAnsiTheme="majorBidi" w:cstheme="majorBidi"/>
                <w:sz w:val="18"/>
                <w:szCs w:val="18"/>
                <w:lang w:val="pt-PT"/>
              </w:rPr>
              <w:t xml:space="preserve">- IMO Res.MSC.36(63)-(1994 HSC Code) 7, </w:t>
            </w:r>
          </w:p>
          <w:p w14:paraId="0EE2EF5B" w14:textId="77777777" w:rsidR="0037180B" w:rsidRPr="008634D2" w:rsidRDefault="0037180B" w:rsidP="0037180B">
            <w:pPr>
              <w:pStyle w:val="Default"/>
              <w:rPr>
                <w:rFonts w:asciiTheme="majorBidi" w:hAnsiTheme="majorBidi" w:cstheme="majorBidi"/>
                <w:sz w:val="18"/>
                <w:szCs w:val="18"/>
                <w:lang w:val="pt-PT"/>
              </w:rPr>
            </w:pPr>
            <w:r w:rsidRPr="008634D2">
              <w:rPr>
                <w:rFonts w:asciiTheme="majorBidi" w:hAnsiTheme="majorBidi" w:cstheme="majorBidi"/>
                <w:sz w:val="18"/>
                <w:szCs w:val="18"/>
                <w:lang w:val="pt-PT"/>
              </w:rPr>
              <w:t xml:space="preserve">- IMO Res.MSC.97(73)-(2000 HSC Code) 7. </w:t>
            </w:r>
          </w:p>
        </w:tc>
        <w:tc>
          <w:tcPr>
            <w:tcW w:w="3753" w:type="dxa"/>
            <w:vMerge/>
            <w:shd w:val="clear" w:color="auto" w:fill="auto"/>
          </w:tcPr>
          <w:p w14:paraId="0EE2EF5C" w14:textId="77777777" w:rsidR="0037180B" w:rsidRPr="008634D2" w:rsidRDefault="0037180B" w:rsidP="0037180B">
            <w:pPr>
              <w:rPr>
                <w:rFonts w:asciiTheme="majorBidi" w:hAnsiTheme="majorBidi" w:cstheme="majorBidi"/>
                <w:color w:val="000000"/>
                <w:sz w:val="18"/>
                <w:szCs w:val="18"/>
                <w:lang w:val="pt-PT"/>
              </w:rPr>
            </w:pPr>
          </w:p>
        </w:tc>
      </w:tr>
      <w:tr w:rsidR="0037180B" w:rsidRPr="00AB0DD6" w14:paraId="0EE2EF66"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5E"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MED/9/3.74</w:t>
            </w:r>
          </w:p>
          <w:p w14:paraId="0EE2EF5F"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Alcohol-resistant foam system </w:t>
            </w:r>
          </w:p>
          <w:p w14:paraId="0EE2EF60" w14:textId="77777777" w:rsidR="0037180B" w:rsidRPr="00AB0DD6" w:rsidRDefault="0037180B" w:rsidP="0037180B">
            <w:pPr>
              <w:pStyle w:val="Default"/>
              <w:rPr>
                <w:rFonts w:asciiTheme="majorBidi" w:hAnsiTheme="majorBidi" w:cstheme="majorBidi"/>
                <w:color w:val="auto"/>
                <w:sz w:val="18"/>
                <w:szCs w:val="18"/>
              </w:rPr>
            </w:pPr>
          </w:p>
          <w:p w14:paraId="0EE2EF61"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Added by Implementing Regulation (EU) </w:t>
            </w:r>
            <w:r>
              <w:rPr>
                <w:rFonts w:asciiTheme="majorBidi" w:hAnsiTheme="majorBidi" w:cstheme="majorBidi"/>
                <w:color w:val="auto"/>
                <w:sz w:val="18"/>
                <w:szCs w:val="18"/>
              </w:rPr>
              <w:t>2022/1157.</w:t>
            </w:r>
          </w:p>
        </w:tc>
        <w:tc>
          <w:tcPr>
            <w:tcW w:w="3753" w:type="dxa"/>
            <w:shd w:val="clear" w:color="auto" w:fill="auto"/>
          </w:tcPr>
          <w:p w14:paraId="0EE2EF62"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Type approval requirements</w:t>
            </w:r>
          </w:p>
          <w:p w14:paraId="0EE2EF63"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Reg.II-1/56, </w:t>
            </w:r>
          </w:p>
          <w:p w14:paraId="0EE2EF64"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Reg.II-1/57. </w:t>
            </w:r>
          </w:p>
        </w:tc>
        <w:tc>
          <w:tcPr>
            <w:tcW w:w="3753" w:type="dxa"/>
            <w:vMerge w:val="restart"/>
            <w:shd w:val="clear" w:color="auto" w:fill="auto"/>
          </w:tcPr>
          <w:p w14:paraId="0EE2EF65" w14:textId="77777777" w:rsidR="0037180B" w:rsidRPr="00AB0DD6" w:rsidRDefault="0037180B" w:rsidP="0037180B">
            <w:pPr>
              <w:rPr>
                <w:rFonts w:asciiTheme="majorBidi" w:hAnsiTheme="majorBidi" w:cstheme="majorBidi"/>
                <w:sz w:val="18"/>
                <w:szCs w:val="18"/>
              </w:rPr>
            </w:pPr>
          </w:p>
        </w:tc>
      </w:tr>
      <w:tr w:rsidR="0037180B" w:rsidRPr="00A36AB0" w14:paraId="0EE2EF6D"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67" w14:textId="77777777" w:rsidR="0037180B" w:rsidRPr="00AB0DD6" w:rsidRDefault="0037180B" w:rsidP="0037180B">
            <w:pPr>
              <w:rPr>
                <w:rFonts w:asciiTheme="majorBidi" w:hAnsiTheme="majorBidi" w:cstheme="majorBidi"/>
                <w:sz w:val="18"/>
                <w:szCs w:val="18"/>
              </w:rPr>
            </w:pPr>
          </w:p>
        </w:tc>
        <w:tc>
          <w:tcPr>
            <w:tcW w:w="3753" w:type="dxa"/>
            <w:shd w:val="clear" w:color="auto" w:fill="auto"/>
          </w:tcPr>
          <w:p w14:paraId="0EE2EF68" w14:textId="77777777" w:rsidR="0037180B" w:rsidRPr="009C332F" w:rsidRDefault="0037180B" w:rsidP="0037180B">
            <w:pPr>
              <w:rPr>
                <w:rFonts w:asciiTheme="majorBidi" w:hAnsiTheme="majorBidi" w:cstheme="majorBidi"/>
                <w:sz w:val="18"/>
                <w:szCs w:val="18"/>
                <w:lang w:val="en-IE"/>
              </w:rPr>
            </w:pPr>
            <w:r w:rsidRPr="009C332F">
              <w:rPr>
                <w:rFonts w:asciiTheme="majorBidi" w:hAnsiTheme="majorBidi" w:cstheme="majorBidi"/>
                <w:sz w:val="18"/>
                <w:szCs w:val="18"/>
                <w:lang w:val="en-IE"/>
              </w:rPr>
              <w:t>Carriage and performance requirements</w:t>
            </w:r>
          </w:p>
          <w:p w14:paraId="0EE2EF69" w14:textId="77777777" w:rsidR="0037180B" w:rsidRPr="009C332F" w:rsidRDefault="0037180B" w:rsidP="0037180B">
            <w:pPr>
              <w:pStyle w:val="Default"/>
              <w:rPr>
                <w:rFonts w:asciiTheme="majorBidi" w:hAnsiTheme="majorBidi" w:cstheme="majorBidi"/>
                <w:color w:val="auto"/>
                <w:sz w:val="18"/>
                <w:szCs w:val="18"/>
              </w:rPr>
            </w:pPr>
            <w:r w:rsidRPr="009C332F">
              <w:rPr>
                <w:rFonts w:asciiTheme="majorBidi" w:hAnsiTheme="majorBidi" w:cstheme="majorBidi"/>
                <w:color w:val="auto"/>
                <w:sz w:val="18"/>
                <w:szCs w:val="18"/>
              </w:rPr>
              <w:t xml:space="preserve">- SOLAS 74 Reg.II-1/56, </w:t>
            </w:r>
          </w:p>
          <w:p w14:paraId="0EE2EF6A" w14:textId="77777777" w:rsidR="0037180B" w:rsidRPr="009C332F" w:rsidRDefault="0037180B" w:rsidP="0037180B">
            <w:pPr>
              <w:pStyle w:val="Default"/>
              <w:rPr>
                <w:rFonts w:asciiTheme="majorBidi" w:hAnsiTheme="majorBidi" w:cstheme="majorBidi"/>
                <w:color w:val="auto"/>
                <w:sz w:val="18"/>
                <w:szCs w:val="18"/>
                <w:lang w:val="pt-PT"/>
              </w:rPr>
            </w:pPr>
            <w:r w:rsidRPr="009C332F">
              <w:rPr>
                <w:rFonts w:asciiTheme="majorBidi" w:hAnsiTheme="majorBidi" w:cstheme="majorBidi"/>
                <w:color w:val="auto"/>
                <w:sz w:val="18"/>
                <w:szCs w:val="18"/>
                <w:lang w:val="pt-PT"/>
              </w:rPr>
              <w:t xml:space="preserve">- IMO Res.MSC.391(95)-(IGF Code), </w:t>
            </w:r>
          </w:p>
          <w:p w14:paraId="0EE2EF6B" w14:textId="0B8C9DBC" w:rsidR="00380241" w:rsidRPr="009C332F" w:rsidRDefault="00380241" w:rsidP="0037180B">
            <w:pPr>
              <w:pStyle w:val="Default"/>
              <w:rPr>
                <w:rFonts w:asciiTheme="majorBidi" w:hAnsiTheme="majorBidi" w:cstheme="majorBidi"/>
                <w:strike/>
                <w:color w:val="auto"/>
                <w:sz w:val="18"/>
                <w:szCs w:val="18"/>
                <w:lang w:val="pt-PT"/>
              </w:rPr>
            </w:pPr>
            <w:r w:rsidRPr="009C332F">
              <w:rPr>
                <w:rFonts w:asciiTheme="majorBidi" w:hAnsiTheme="majorBidi" w:cstheme="majorBidi"/>
                <w:color w:val="auto"/>
                <w:sz w:val="18"/>
                <w:szCs w:val="18"/>
                <w:lang w:val="pt-PT"/>
              </w:rPr>
              <w:t>- IMO MSC..1/Circ.1621.</w:t>
            </w:r>
          </w:p>
        </w:tc>
        <w:tc>
          <w:tcPr>
            <w:tcW w:w="3753" w:type="dxa"/>
            <w:vMerge/>
            <w:shd w:val="clear" w:color="auto" w:fill="auto"/>
          </w:tcPr>
          <w:p w14:paraId="0EE2EF6C" w14:textId="77777777" w:rsidR="0037180B" w:rsidRPr="003D7139" w:rsidRDefault="0037180B" w:rsidP="0037180B">
            <w:pPr>
              <w:rPr>
                <w:rFonts w:asciiTheme="majorBidi" w:hAnsiTheme="majorBidi" w:cstheme="majorBidi"/>
                <w:sz w:val="18"/>
                <w:szCs w:val="18"/>
                <w:lang w:val="pt-PT"/>
              </w:rPr>
            </w:pPr>
          </w:p>
        </w:tc>
      </w:tr>
      <w:tr w:rsidR="0037180B" w:rsidRPr="00AB0DD6" w14:paraId="0EE2EF76"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6E"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MED/9/3.75</w:t>
            </w:r>
          </w:p>
          <w:p w14:paraId="0EE2EF6F"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Flexible hoses suitable for methyl/ethyl alcohol for fuel piping systems </w:t>
            </w:r>
          </w:p>
          <w:p w14:paraId="0EE2EF70" w14:textId="77777777" w:rsidR="0037180B" w:rsidRPr="00AB0DD6" w:rsidRDefault="0037180B" w:rsidP="0037180B">
            <w:pPr>
              <w:pStyle w:val="Default"/>
              <w:rPr>
                <w:rFonts w:asciiTheme="majorBidi" w:hAnsiTheme="majorBidi" w:cstheme="majorBidi"/>
                <w:color w:val="auto"/>
                <w:sz w:val="18"/>
                <w:szCs w:val="18"/>
              </w:rPr>
            </w:pPr>
          </w:p>
          <w:p w14:paraId="0EE2EF71"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Added by Implementing Regulation (EU) </w:t>
            </w:r>
            <w:r>
              <w:rPr>
                <w:rFonts w:asciiTheme="majorBidi" w:hAnsiTheme="majorBidi" w:cstheme="majorBidi"/>
                <w:color w:val="auto"/>
                <w:sz w:val="18"/>
                <w:szCs w:val="18"/>
              </w:rPr>
              <w:t>2022/1157.</w:t>
            </w:r>
          </w:p>
        </w:tc>
        <w:tc>
          <w:tcPr>
            <w:tcW w:w="3753" w:type="dxa"/>
            <w:shd w:val="clear" w:color="auto" w:fill="auto"/>
          </w:tcPr>
          <w:p w14:paraId="0EE2EF72"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Type approval requirements</w:t>
            </w:r>
          </w:p>
          <w:p w14:paraId="0EE2EF73"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Reg.II-1/56, </w:t>
            </w:r>
          </w:p>
          <w:p w14:paraId="0EE2EF74"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Reg.II-1/57. </w:t>
            </w:r>
          </w:p>
        </w:tc>
        <w:tc>
          <w:tcPr>
            <w:tcW w:w="3753" w:type="dxa"/>
            <w:vMerge w:val="restart"/>
            <w:shd w:val="clear" w:color="auto" w:fill="auto"/>
          </w:tcPr>
          <w:p w14:paraId="0EE2EF75" w14:textId="77777777" w:rsidR="0037180B" w:rsidRPr="00AB0DD6" w:rsidRDefault="0037180B" w:rsidP="0037180B">
            <w:pPr>
              <w:rPr>
                <w:rFonts w:asciiTheme="majorBidi" w:hAnsiTheme="majorBidi" w:cstheme="majorBidi"/>
                <w:sz w:val="18"/>
                <w:szCs w:val="18"/>
              </w:rPr>
            </w:pPr>
          </w:p>
        </w:tc>
      </w:tr>
      <w:tr w:rsidR="0037180B" w:rsidRPr="004C3FFC" w14:paraId="0EE2EF7D"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77" w14:textId="77777777" w:rsidR="0037180B" w:rsidRPr="00AB0DD6" w:rsidRDefault="0037180B" w:rsidP="0037180B">
            <w:pPr>
              <w:rPr>
                <w:rFonts w:asciiTheme="majorBidi" w:hAnsiTheme="majorBidi" w:cstheme="majorBidi"/>
                <w:sz w:val="18"/>
                <w:szCs w:val="18"/>
              </w:rPr>
            </w:pPr>
          </w:p>
        </w:tc>
        <w:tc>
          <w:tcPr>
            <w:tcW w:w="3753" w:type="dxa"/>
            <w:shd w:val="clear" w:color="auto" w:fill="auto"/>
          </w:tcPr>
          <w:p w14:paraId="0EE2EF78" w14:textId="77777777" w:rsidR="0037180B" w:rsidRPr="009C332F" w:rsidRDefault="0037180B" w:rsidP="0037180B">
            <w:pPr>
              <w:rPr>
                <w:rFonts w:asciiTheme="majorBidi" w:hAnsiTheme="majorBidi" w:cstheme="majorBidi"/>
                <w:sz w:val="18"/>
                <w:szCs w:val="18"/>
                <w:lang w:val="en-IE"/>
              </w:rPr>
            </w:pPr>
            <w:r w:rsidRPr="009C332F">
              <w:rPr>
                <w:rFonts w:asciiTheme="majorBidi" w:hAnsiTheme="majorBidi" w:cstheme="majorBidi"/>
                <w:sz w:val="18"/>
                <w:szCs w:val="18"/>
                <w:lang w:val="en-IE"/>
              </w:rPr>
              <w:t>Carriage and performance requirements</w:t>
            </w:r>
          </w:p>
          <w:p w14:paraId="0EE2EF79" w14:textId="77777777" w:rsidR="0037180B" w:rsidRPr="009C332F" w:rsidRDefault="0037180B" w:rsidP="0037180B">
            <w:pPr>
              <w:pStyle w:val="Default"/>
              <w:rPr>
                <w:rFonts w:asciiTheme="majorBidi" w:hAnsiTheme="majorBidi" w:cstheme="majorBidi"/>
                <w:color w:val="auto"/>
                <w:sz w:val="18"/>
                <w:szCs w:val="18"/>
              </w:rPr>
            </w:pPr>
            <w:r w:rsidRPr="009C332F">
              <w:rPr>
                <w:rFonts w:asciiTheme="majorBidi" w:hAnsiTheme="majorBidi" w:cstheme="majorBidi"/>
                <w:color w:val="auto"/>
                <w:sz w:val="18"/>
                <w:szCs w:val="18"/>
              </w:rPr>
              <w:t xml:space="preserve">- SOLAS 74 Reg.II-1/56, </w:t>
            </w:r>
          </w:p>
          <w:p w14:paraId="0EE2EF7A" w14:textId="77777777" w:rsidR="0037180B" w:rsidRPr="009C332F" w:rsidRDefault="0037180B" w:rsidP="0037180B">
            <w:pPr>
              <w:pStyle w:val="Default"/>
              <w:rPr>
                <w:rFonts w:asciiTheme="majorBidi" w:hAnsiTheme="majorBidi" w:cstheme="majorBidi"/>
                <w:color w:val="auto"/>
                <w:sz w:val="18"/>
                <w:szCs w:val="18"/>
                <w:lang w:val="pt-PT"/>
              </w:rPr>
            </w:pPr>
            <w:r w:rsidRPr="009C332F">
              <w:rPr>
                <w:rFonts w:asciiTheme="majorBidi" w:hAnsiTheme="majorBidi" w:cstheme="majorBidi"/>
                <w:color w:val="auto"/>
                <w:sz w:val="18"/>
                <w:szCs w:val="18"/>
                <w:lang w:val="pt-PT"/>
              </w:rPr>
              <w:t xml:space="preserve">- IMO Res.MSC.391(95)-(IGF Code), </w:t>
            </w:r>
          </w:p>
          <w:p w14:paraId="0EE2EF7B" w14:textId="6149E2A9" w:rsidR="00380241" w:rsidRPr="009C332F" w:rsidRDefault="00380241" w:rsidP="00380241">
            <w:pPr>
              <w:pStyle w:val="Default"/>
              <w:rPr>
                <w:rFonts w:asciiTheme="majorBidi" w:hAnsiTheme="majorBidi" w:cstheme="majorBidi"/>
                <w:color w:val="auto"/>
                <w:sz w:val="18"/>
                <w:szCs w:val="18"/>
                <w:lang w:val="pt-PT"/>
              </w:rPr>
            </w:pPr>
            <w:r w:rsidRPr="009C332F">
              <w:rPr>
                <w:rFonts w:asciiTheme="majorBidi" w:hAnsiTheme="majorBidi" w:cstheme="majorBidi"/>
                <w:color w:val="auto"/>
                <w:sz w:val="18"/>
                <w:szCs w:val="18"/>
                <w:lang w:val="pt-PT"/>
              </w:rPr>
              <w:t>- IMO MSC..1/Circ.1621.</w:t>
            </w:r>
          </w:p>
        </w:tc>
        <w:tc>
          <w:tcPr>
            <w:tcW w:w="3753" w:type="dxa"/>
            <w:vMerge/>
            <w:shd w:val="clear" w:color="auto" w:fill="auto"/>
          </w:tcPr>
          <w:p w14:paraId="0EE2EF7C" w14:textId="77777777" w:rsidR="0037180B" w:rsidRPr="00380241" w:rsidRDefault="0037180B" w:rsidP="0037180B">
            <w:pPr>
              <w:rPr>
                <w:rFonts w:asciiTheme="majorBidi" w:hAnsiTheme="majorBidi" w:cstheme="majorBidi"/>
                <w:sz w:val="18"/>
                <w:szCs w:val="18"/>
                <w:lang w:val="pt-PT"/>
              </w:rPr>
            </w:pPr>
          </w:p>
        </w:tc>
      </w:tr>
      <w:tr w:rsidR="0037180B" w:rsidRPr="00AB0DD6" w14:paraId="0EE2EF86"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7E"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MED/9/3.76</w:t>
            </w:r>
          </w:p>
          <w:p w14:paraId="0EE2EF7F"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Vapour outlets suitable for methyl/ethyl alcohol fuel tanks </w:t>
            </w:r>
          </w:p>
          <w:p w14:paraId="0EE2EF80" w14:textId="77777777" w:rsidR="0037180B" w:rsidRPr="00AB0DD6" w:rsidRDefault="0037180B" w:rsidP="0037180B">
            <w:pPr>
              <w:pStyle w:val="Default"/>
              <w:rPr>
                <w:rFonts w:asciiTheme="majorBidi" w:hAnsiTheme="majorBidi" w:cstheme="majorBidi"/>
                <w:color w:val="auto"/>
                <w:sz w:val="18"/>
                <w:szCs w:val="18"/>
              </w:rPr>
            </w:pPr>
          </w:p>
          <w:p w14:paraId="0EE2EF81"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Added by Implementing Regulation (EU) </w:t>
            </w:r>
            <w:r>
              <w:rPr>
                <w:rFonts w:asciiTheme="majorBidi" w:hAnsiTheme="majorBidi" w:cstheme="majorBidi"/>
                <w:color w:val="auto"/>
                <w:sz w:val="18"/>
                <w:szCs w:val="18"/>
              </w:rPr>
              <w:t>2022/1157.</w:t>
            </w:r>
          </w:p>
        </w:tc>
        <w:tc>
          <w:tcPr>
            <w:tcW w:w="3753" w:type="dxa"/>
            <w:shd w:val="clear" w:color="auto" w:fill="auto"/>
          </w:tcPr>
          <w:p w14:paraId="0EE2EF82"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Type approval requirements</w:t>
            </w:r>
          </w:p>
          <w:p w14:paraId="0EE2EF83"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Reg.II-1/56, </w:t>
            </w:r>
          </w:p>
          <w:p w14:paraId="0EE2EF84"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Reg.II-1/57. </w:t>
            </w:r>
          </w:p>
        </w:tc>
        <w:tc>
          <w:tcPr>
            <w:tcW w:w="3753" w:type="dxa"/>
            <w:vMerge w:val="restart"/>
            <w:shd w:val="clear" w:color="auto" w:fill="auto"/>
          </w:tcPr>
          <w:p w14:paraId="0EE2EF85" w14:textId="77777777" w:rsidR="0037180B" w:rsidRPr="00AB0DD6" w:rsidRDefault="0037180B" w:rsidP="0037180B">
            <w:pPr>
              <w:rPr>
                <w:rFonts w:asciiTheme="majorBidi" w:hAnsiTheme="majorBidi" w:cstheme="majorBidi"/>
                <w:sz w:val="18"/>
                <w:szCs w:val="18"/>
              </w:rPr>
            </w:pPr>
          </w:p>
        </w:tc>
      </w:tr>
      <w:tr w:rsidR="0037180B" w:rsidRPr="00B13E13" w14:paraId="0EE2EF8D"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87" w14:textId="77777777" w:rsidR="0037180B" w:rsidRPr="00AB0DD6" w:rsidRDefault="0037180B" w:rsidP="0037180B">
            <w:pPr>
              <w:rPr>
                <w:rFonts w:asciiTheme="majorBidi" w:hAnsiTheme="majorBidi" w:cstheme="majorBidi"/>
                <w:sz w:val="18"/>
                <w:szCs w:val="18"/>
              </w:rPr>
            </w:pPr>
          </w:p>
        </w:tc>
        <w:tc>
          <w:tcPr>
            <w:tcW w:w="3753" w:type="dxa"/>
            <w:shd w:val="clear" w:color="auto" w:fill="auto"/>
          </w:tcPr>
          <w:p w14:paraId="0EE2EF88" w14:textId="77777777" w:rsidR="0037180B" w:rsidRPr="009C332F" w:rsidRDefault="0037180B" w:rsidP="0037180B">
            <w:pPr>
              <w:rPr>
                <w:rFonts w:asciiTheme="majorBidi" w:hAnsiTheme="majorBidi" w:cstheme="majorBidi"/>
                <w:sz w:val="18"/>
                <w:szCs w:val="18"/>
                <w:lang w:val="en-IE"/>
              </w:rPr>
            </w:pPr>
            <w:r w:rsidRPr="009C332F">
              <w:rPr>
                <w:rFonts w:asciiTheme="majorBidi" w:hAnsiTheme="majorBidi" w:cstheme="majorBidi"/>
                <w:sz w:val="18"/>
                <w:szCs w:val="18"/>
                <w:lang w:val="en-IE"/>
              </w:rPr>
              <w:t>Carriage and performance requirements</w:t>
            </w:r>
          </w:p>
          <w:p w14:paraId="0EE2EF89" w14:textId="77777777" w:rsidR="0037180B" w:rsidRPr="009C332F" w:rsidRDefault="0037180B" w:rsidP="0037180B">
            <w:pPr>
              <w:pStyle w:val="Default"/>
              <w:rPr>
                <w:rFonts w:asciiTheme="majorBidi" w:hAnsiTheme="majorBidi" w:cstheme="majorBidi"/>
                <w:color w:val="auto"/>
                <w:sz w:val="18"/>
                <w:szCs w:val="18"/>
              </w:rPr>
            </w:pPr>
            <w:r w:rsidRPr="009C332F">
              <w:rPr>
                <w:rFonts w:asciiTheme="majorBidi" w:hAnsiTheme="majorBidi" w:cstheme="majorBidi"/>
                <w:color w:val="auto"/>
                <w:sz w:val="18"/>
                <w:szCs w:val="18"/>
              </w:rPr>
              <w:t xml:space="preserve">- SOLAS 74 Reg.II-1/56, </w:t>
            </w:r>
          </w:p>
          <w:p w14:paraId="0EE2EF8A" w14:textId="77777777" w:rsidR="0037180B" w:rsidRPr="009C332F" w:rsidRDefault="0037180B" w:rsidP="0037180B">
            <w:pPr>
              <w:pStyle w:val="Default"/>
              <w:rPr>
                <w:rFonts w:asciiTheme="majorBidi" w:hAnsiTheme="majorBidi" w:cstheme="majorBidi"/>
                <w:color w:val="auto"/>
                <w:sz w:val="18"/>
                <w:szCs w:val="18"/>
                <w:lang w:val="pt-PT"/>
              </w:rPr>
            </w:pPr>
            <w:r w:rsidRPr="009C332F">
              <w:rPr>
                <w:rFonts w:asciiTheme="majorBidi" w:hAnsiTheme="majorBidi" w:cstheme="majorBidi"/>
                <w:color w:val="auto"/>
                <w:sz w:val="18"/>
                <w:szCs w:val="18"/>
                <w:lang w:val="pt-PT"/>
              </w:rPr>
              <w:t xml:space="preserve">- IMO Res. MSC.5(48)-(IGC Code), </w:t>
            </w:r>
          </w:p>
          <w:p w14:paraId="0EE2EF8B" w14:textId="696490C8" w:rsidR="00380241" w:rsidRPr="009C332F" w:rsidRDefault="00380241" w:rsidP="00380241">
            <w:pPr>
              <w:pStyle w:val="Default"/>
              <w:rPr>
                <w:rFonts w:asciiTheme="majorBidi" w:hAnsiTheme="majorBidi" w:cstheme="majorBidi"/>
                <w:color w:val="auto"/>
                <w:sz w:val="18"/>
                <w:szCs w:val="18"/>
                <w:lang w:val="pt-PT"/>
              </w:rPr>
            </w:pPr>
            <w:r w:rsidRPr="009C332F">
              <w:rPr>
                <w:rFonts w:asciiTheme="majorBidi" w:hAnsiTheme="majorBidi" w:cstheme="majorBidi"/>
                <w:color w:val="auto"/>
                <w:sz w:val="18"/>
                <w:szCs w:val="18"/>
                <w:lang w:val="pt-PT"/>
              </w:rPr>
              <w:t>- IMO MSC..1/Circ.1621.</w:t>
            </w:r>
          </w:p>
        </w:tc>
        <w:tc>
          <w:tcPr>
            <w:tcW w:w="3753" w:type="dxa"/>
            <w:vMerge/>
            <w:shd w:val="clear" w:color="auto" w:fill="auto"/>
          </w:tcPr>
          <w:p w14:paraId="0EE2EF8C" w14:textId="77777777" w:rsidR="0037180B" w:rsidRPr="00380241" w:rsidRDefault="0037180B" w:rsidP="0037180B">
            <w:pPr>
              <w:rPr>
                <w:rFonts w:asciiTheme="majorBidi" w:hAnsiTheme="majorBidi" w:cstheme="majorBidi"/>
                <w:sz w:val="18"/>
                <w:szCs w:val="18"/>
                <w:lang w:val="pt-PT"/>
              </w:rPr>
            </w:pPr>
          </w:p>
        </w:tc>
      </w:tr>
    </w:tbl>
    <w:p w14:paraId="55B42E7B" w14:textId="77777777" w:rsidR="009C332F" w:rsidRPr="000C2A85" w:rsidRDefault="009C332F" w:rsidP="0037180B">
      <w:pPr>
        <w:rPr>
          <w:bCs/>
          <w:color w:val="000000"/>
          <w:szCs w:val="24"/>
          <w:u w:val="single"/>
          <w:lang w:val="pt-PT" w:eastAsia="en-IE"/>
        </w:rPr>
      </w:pPr>
    </w:p>
    <w:p w14:paraId="3EF4F153" w14:textId="77777777" w:rsidR="009C332F" w:rsidRPr="000C2A85" w:rsidRDefault="009C332F">
      <w:pPr>
        <w:spacing w:before="0" w:after="200" w:line="276" w:lineRule="auto"/>
        <w:jc w:val="left"/>
        <w:rPr>
          <w:bCs/>
          <w:color w:val="000000"/>
          <w:szCs w:val="24"/>
          <w:u w:val="single"/>
          <w:lang w:val="pt-PT" w:eastAsia="en-IE"/>
        </w:rPr>
      </w:pPr>
      <w:r w:rsidRPr="000C2A85">
        <w:rPr>
          <w:bCs/>
          <w:color w:val="000000"/>
          <w:szCs w:val="24"/>
          <w:u w:val="single"/>
          <w:lang w:val="pt-PT" w:eastAsia="en-IE"/>
        </w:rPr>
        <w:br w:type="page"/>
      </w:r>
    </w:p>
    <w:p w14:paraId="0EE2EF8E" w14:textId="7C680E2E" w:rsidR="0037180B" w:rsidRDefault="0037180B" w:rsidP="0037180B">
      <w:pPr>
        <w:rPr>
          <w:rFonts w:asciiTheme="majorBidi" w:hAnsiTheme="majorBidi" w:cstheme="majorBidi"/>
          <w:bCs/>
          <w:sz w:val="18"/>
          <w:szCs w:val="18"/>
        </w:rPr>
      </w:pPr>
      <w:r>
        <w:rPr>
          <w:bCs/>
          <w:color w:val="000000"/>
          <w:szCs w:val="24"/>
          <w:u w:val="single"/>
          <w:lang w:eastAsia="en-IE"/>
        </w:rPr>
        <w:t>9.</w:t>
      </w:r>
      <w:r w:rsidRPr="00737C21">
        <w:rPr>
          <w:bCs/>
          <w:color w:val="000000"/>
          <w:szCs w:val="24"/>
          <w:u w:val="single"/>
          <w:lang w:eastAsia="en-IE"/>
        </w:rPr>
        <w:t>4. Navigation equipment</w:t>
      </w:r>
    </w:p>
    <w:tbl>
      <w:tblPr>
        <w:tblStyle w:val="Tabellenraster1"/>
        <w:tblW w:w="11259" w:type="dxa"/>
        <w:tblLook w:val="04A0" w:firstRow="1" w:lastRow="0" w:firstColumn="1" w:lastColumn="0" w:noHBand="0" w:noVBand="1"/>
      </w:tblPr>
      <w:tblGrid>
        <w:gridCol w:w="3753"/>
        <w:gridCol w:w="3753"/>
        <w:gridCol w:w="3753"/>
      </w:tblGrid>
      <w:tr w:rsidR="0037180B" w:rsidRPr="00737C21" w14:paraId="0EE2EF92" w14:textId="77777777" w:rsidTr="0037180B">
        <w:tc>
          <w:tcPr>
            <w:tcW w:w="3753" w:type="dxa"/>
          </w:tcPr>
          <w:p w14:paraId="0EE2EF8F"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tcPr>
          <w:p w14:paraId="0EE2EF90" w14:textId="77777777" w:rsidR="0037180B" w:rsidRPr="005B3904" w:rsidRDefault="0037180B" w:rsidP="0037180B">
            <w:pPr>
              <w:jc w:val="center"/>
              <w:rPr>
                <w:color w:val="000000"/>
                <w:sz w:val="18"/>
                <w:szCs w:val="18"/>
                <w:lang w:val="en-IE"/>
              </w:rPr>
            </w:pPr>
            <w:r w:rsidRPr="005B3904">
              <w:rPr>
                <w:color w:val="000000"/>
                <w:sz w:val="18"/>
                <w:szCs w:val="18"/>
                <w:lang w:val="en-IE"/>
              </w:rPr>
              <w:t>Regulation SOLAS 74, as amended, and the relevant resolutions and circulars of the IMO, as applicable</w:t>
            </w:r>
          </w:p>
        </w:tc>
        <w:tc>
          <w:tcPr>
            <w:tcW w:w="3753" w:type="dxa"/>
          </w:tcPr>
          <w:p w14:paraId="0EE2EF91"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71045E" w14:paraId="0EE2EFA5"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93" w14:textId="77777777" w:rsidR="0037180B" w:rsidRPr="00451521" w:rsidRDefault="0037180B" w:rsidP="0037180B">
            <w:pPr>
              <w:rPr>
                <w:rFonts w:asciiTheme="majorBidi" w:hAnsiTheme="majorBidi" w:cstheme="majorBidi"/>
                <w:sz w:val="18"/>
                <w:szCs w:val="18"/>
                <w:lang w:val="en-IE"/>
              </w:rPr>
            </w:pPr>
            <w:r w:rsidRPr="00451521">
              <w:rPr>
                <w:rFonts w:asciiTheme="majorBidi" w:hAnsiTheme="majorBidi" w:cstheme="majorBidi"/>
                <w:sz w:val="18"/>
                <w:szCs w:val="18"/>
                <w:lang w:val="en-IE"/>
              </w:rPr>
              <w:t>MED/9/4.20</w:t>
            </w:r>
          </w:p>
          <w:p w14:paraId="0EE2EF94" w14:textId="77777777" w:rsidR="0037180B" w:rsidRPr="00451521" w:rsidRDefault="0037180B" w:rsidP="0037180B">
            <w:pPr>
              <w:pStyle w:val="Default"/>
              <w:rPr>
                <w:rFonts w:asciiTheme="majorBidi" w:hAnsiTheme="majorBidi" w:cstheme="majorBidi"/>
                <w:sz w:val="18"/>
                <w:szCs w:val="18"/>
              </w:rPr>
            </w:pPr>
            <w:r w:rsidRPr="00451521">
              <w:rPr>
                <w:rFonts w:asciiTheme="majorBidi" w:hAnsiTheme="majorBidi" w:cstheme="majorBidi"/>
                <w:sz w:val="18"/>
                <w:szCs w:val="18"/>
              </w:rPr>
              <w:t>Track control system for - high-speed craft</w:t>
            </w:r>
          </w:p>
        </w:tc>
        <w:tc>
          <w:tcPr>
            <w:tcW w:w="3753" w:type="dxa"/>
            <w:shd w:val="clear" w:color="auto" w:fill="auto"/>
          </w:tcPr>
          <w:p w14:paraId="0EE2EF95" w14:textId="77777777" w:rsidR="0037180B" w:rsidRPr="00451521" w:rsidRDefault="0037180B" w:rsidP="0037180B">
            <w:pPr>
              <w:rPr>
                <w:rFonts w:asciiTheme="majorBidi" w:hAnsiTheme="majorBidi" w:cstheme="majorBidi"/>
                <w:sz w:val="18"/>
                <w:szCs w:val="18"/>
                <w:lang w:val="en-IE"/>
              </w:rPr>
            </w:pPr>
            <w:r w:rsidRPr="00451521">
              <w:rPr>
                <w:rFonts w:asciiTheme="majorBidi" w:hAnsiTheme="majorBidi" w:cstheme="majorBidi"/>
                <w:sz w:val="18"/>
                <w:szCs w:val="18"/>
                <w:lang w:val="en-IE"/>
              </w:rPr>
              <w:t>Type approval requirements</w:t>
            </w:r>
          </w:p>
          <w:p w14:paraId="0EE2EF96" w14:textId="77777777" w:rsidR="0037180B" w:rsidRPr="00451521" w:rsidRDefault="0037180B" w:rsidP="0037180B">
            <w:pPr>
              <w:pStyle w:val="Default"/>
              <w:rPr>
                <w:rFonts w:asciiTheme="majorBidi" w:hAnsiTheme="majorBidi" w:cstheme="majorBidi"/>
                <w:sz w:val="18"/>
                <w:szCs w:val="18"/>
              </w:rPr>
            </w:pPr>
            <w:r w:rsidRPr="00451521">
              <w:rPr>
                <w:rFonts w:asciiTheme="majorBidi" w:hAnsiTheme="majorBidi" w:cstheme="majorBidi"/>
                <w:sz w:val="18"/>
                <w:szCs w:val="18"/>
              </w:rPr>
              <w:t xml:space="preserve">- SOLAS 74/2009 Reg. X/3, </w:t>
            </w:r>
          </w:p>
          <w:p w14:paraId="0EE2EF97" w14:textId="77777777" w:rsidR="0037180B" w:rsidRPr="00007BD3" w:rsidRDefault="0037180B" w:rsidP="0037180B">
            <w:pPr>
              <w:pStyle w:val="Default"/>
              <w:rPr>
                <w:rFonts w:asciiTheme="majorBidi" w:hAnsiTheme="majorBidi" w:cstheme="majorBidi"/>
                <w:sz w:val="18"/>
                <w:szCs w:val="18"/>
                <w:lang w:val="pt-PT"/>
              </w:rPr>
            </w:pPr>
            <w:r w:rsidRPr="00007BD3">
              <w:rPr>
                <w:rFonts w:asciiTheme="majorBidi" w:hAnsiTheme="majorBidi" w:cstheme="majorBidi"/>
                <w:sz w:val="18"/>
                <w:szCs w:val="18"/>
                <w:lang w:val="pt-PT"/>
              </w:rPr>
              <w:t xml:space="preserve">- IMO Res.MSC.36(63)-(1994 HSC Code), </w:t>
            </w:r>
          </w:p>
          <w:p w14:paraId="0EE2EF98" w14:textId="77777777" w:rsidR="0037180B" w:rsidRPr="00007BD3" w:rsidRDefault="0037180B" w:rsidP="0037180B">
            <w:pPr>
              <w:pStyle w:val="Default"/>
              <w:rPr>
                <w:rFonts w:asciiTheme="majorBidi" w:hAnsiTheme="majorBidi" w:cstheme="majorBidi"/>
                <w:sz w:val="18"/>
                <w:szCs w:val="18"/>
                <w:lang w:val="pt-PT"/>
              </w:rPr>
            </w:pPr>
            <w:r w:rsidRPr="00007BD3">
              <w:rPr>
                <w:rFonts w:asciiTheme="majorBidi" w:hAnsiTheme="majorBidi" w:cstheme="majorBidi"/>
                <w:sz w:val="18"/>
                <w:szCs w:val="18"/>
                <w:lang w:val="pt-PT"/>
              </w:rPr>
              <w:t xml:space="preserve">- IMO Res.MSC.97(73)-(2000 HSC Code). </w:t>
            </w:r>
          </w:p>
        </w:tc>
        <w:tc>
          <w:tcPr>
            <w:tcW w:w="3753" w:type="dxa"/>
            <w:vMerge w:val="restart"/>
            <w:shd w:val="clear" w:color="auto" w:fill="auto"/>
          </w:tcPr>
          <w:p w14:paraId="0EE2EF99" w14:textId="77777777" w:rsidR="0037180B" w:rsidRPr="009C332F" w:rsidRDefault="0037180B" w:rsidP="0037180B">
            <w:pPr>
              <w:pStyle w:val="Default"/>
              <w:rPr>
                <w:rFonts w:asciiTheme="majorBidi" w:hAnsiTheme="majorBidi" w:cstheme="majorBidi"/>
                <w:color w:val="auto"/>
                <w:sz w:val="18"/>
                <w:szCs w:val="18"/>
                <w:lang w:val="es-ES"/>
              </w:rPr>
            </w:pPr>
            <w:r w:rsidRPr="009C332F">
              <w:rPr>
                <w:rFonts w:asciiTheme="majorBidi" w:hAnsiTheme="majorBidi" w:cstheme="majorBidi"/>
                <w:color w:val="auto"/>
                <w:sz w:val="18"/>
                <w:szCs w:val="18"/>
                <w:lang w:val="es-ES"/>
              </w:rPr>
              <w:t xml:space="preserve">- EN 60945:2002 incl. IEC 60945:2002/COR1:2008, </w:t>
            </w:r>
          </w:p>
          <w:p w14:paraId="01AC6554" w14:textId="77777777" w:rsidR="00380241" w:rsidRPr="009C332F" w:rsidRDefault="00380241" w:rsidP="00380241">
            <w:pPr>
              <w:pStyle w:val="Default"/>
              <w:rPr>
                <w:rFonts w:asciiTheme="majorBidi" w:hAnsiTheme="majorBidi" w:cstheme="majorBidi"/>
                <w:color w:val="auto"/>
                <w:sz w:val="18"/>
                <w:szCs w:val="18"/>
                <w:lang w:val="es-ES"/>
              </w:rPr>
            </w:pPr>
            <w:r w:rsidRPr="009C332F">
              <w:rPr>
                <w:rFonts w:asciiTheme="majorBidi" w:hAnsiTheme="majorBidi" w:cstheme="majorBidi"/>
                <w:color w:val="auto"/>
                <w:sz w:val="18"/>
                <w:szCs w:val="18"/>
                <w:lang w:val="es-ES"/>
              </w:rPr>
              <w:t>- EN 61162 series:</w:t>
            </w:r>
          </w:p>
          <w:p w14:paraId="4DB800E9" w14:textId="77777777" w:rsidR="00380241" w:rsidRPr="009C332F" w:rsidRDefault="00380241" w:rsidP="00380241">
            <w:pPr>
              <w:pStyle w:val="Default"/>
              <w:ind w:left="316"/>
              <w:rPr>
                <w:rFonts w:asciiTheme="majorBidi" w:hAnsiTheme="majorBidi" w:cstheme="majorBidi"/>
                <w:color w:val="auto"/>
                <w:sz w:val="18"/>
                <w:szCs w:val="18"/>
                <w:lang w:val="es-ES"/>
              </w:rPr>
            </w:pPr>
            <w:r w:rsidRPr="009C332F">
              <w:rPr>
                <w:rFonts w:asciiTheme="majorBidi" w:hAnsiTheme="majorBidi" w:cstheme="majorBidi"/>
                <w:color w:val="auto"/>
                <w:sz w:val="18"/>
                <w:szCs w:val="18"/>
                <w:lang w:val="es-ES"/>
              </w:rPr>
              <w:t>EN 61162-1:2016</w:t>
            </w:r>
          </w:p>
          <w:p w14:paraId="2707C9BC" w14:textId="77777777" w:rsidR="00380241" w:rsidRPr="009C332F" w:rsidRDefault="00847192" w:rsidP="00380241">
            <w:pPr>
              <w:pStyle w:val="Default"/>
              <w:ind w:left="316"/>
              <w:rPr>
                <w:rFonts w:asciiTheme="majorBidi" w:hAnsiTheme="majorBidi" w:cstheme="majorBidi"/>
                <w:color w:val="auto"/>
                <w:sz w:val="18"/>
                <w:szCs w:val="18"/>
                <w:lang w:val="es-ES"/>
              </w:rPr>
            </w:pPr>
            <w:hyperlink r:id="rId418" w:history="1">
              <w:r w:rsidR="00380241" w:rsidRPr="009C332F">
                <w:rPr>
                  <w:rFonts w:asciiTheme="majorBidi" w:hAnsiTheme="majorBidi" w:cstheme="majorBidi"/>
                  <w:color w:val="auto"/>
                  <w:sz w:val="18"/>
                  <w:szCs w:val="18"/>
                  <w:lang w:val="es-ES"/>
                </w:rPr>
                <w:t>EN 61162-2:1998</w:t>
              </w:r>
            </w:hyperlink>
          </w:p>
          <w:p w14:paraId="70D2E8AB" w14:textId="77777777" w:rsidR="00380241" w:rsidRPr="009C332F" w:rsidRDefault="00847192" w:rsidP="00380241">
            <w:pPr>
              <w:pStyle w:val="Default"/>
              <w:ind w:left="316"/>
              <w:rPr>
                <w:rFonts w:asciiTheme="majorBidi" w:hAnsiTheme="majorBidi" w:cstheme="majorBidi"/>
                <w:color w:val="auto"/>
                <w:sz w:val="18"/>
                <w:szCs w:val="18"/>
                <w:lang w:val="es-ES"/>
              </w:rPr>
            </w:pPr>
            <w:hyperlink r:id="rId419" w:history="1">
              <w:r w:rsidR="00380241" w:rsidRPr="009C332F">
                <w:rPr>
                  <w:rFonts w:asciiTheme="majorBidi" w:hAnsiTheme="majorBidi" w:cstheme="majorBidi"/>
                  <w:color w:val="auto"/>
                  <w:sz w:val="18"/>
                  <w:szCs w:val="18"/>
                  <w:lang w:val="es-ES"/>
                </w:rPr>
                <w:t>EN 61162-3:2008</w:t>
              </w:r>
            </w:hyperlink>
            <w:r w:rsidR="00380241" w:rsidRPr="009C332F">
              <w:rPr>
                <w:rFonts w:asciiTheme="majorBidi" w:hAnsiTheme="majorBidi" w:cstheme="majorBidi"/>
                <w:color w:val="auto"/>
                <w:sz w:val="18"/>
                <w:szCs w:val="18"/>
                <w:lang w:val="es-ES"/>
              </w:rPr>
              <w:t xml:space="preserve"> +A1:2010+A2:2014</w:t>
            </w:r>
          </w:p>
          <w:p w14:paraId="6634CAE0" w14:textId="77777777" w:rsidR="00380241" w:rsidRPr="004A3586" w:rsidRDefault="00380241" w:rsidP="00380241">
            <w:pPr>
              <w:pStyle w:val="Default"/>
              <w:ind w:left="316"/>
              <w:rPr>
                <w:rFonts w:asciiTheme="majorBidi" w:hAnsiTheme="majorBidi" w:cstheme="majorBidi"/>
                <w:color w:val="auto"/>
                <w:sz w:val="18"/>
                <w:szCs w:val="18"/>
                <w:lang w:val="pt-PT"/>
              </w:rPr>
            </w:pPr>
            <w:r w:rsidRPr="004A3586">
              <w:rPr>
                <w:rFonts w:asciiTheme="majorBidi" w:hAnsiTheme="majorBidi" w:cstheme="majorBidi"/>
                <w:color w:val="auto"/>
                <w:sz w:val="18"/>
                <w:szCs w:val="18"/>
                <w:lang w:val="pt-PT"/>
              </w:rPr>
              <w:t>EN IEC 61162-450:2018.</w:t>
            </w:r>
          </w:p>
          <w:p w14:paraId="0EE2EF9B" w14:textId="77777777" w:rsidR="0037180B" w:rsidRPr="004A3586" w:rsidRDefault="0037180B" w:rsidP="0037180B">
            <w:pPr>
              <w:pStyle w:val="Default"/>
              <w:rPr>
                <w:rFonts w:asciiTheme="majorBidi" w:hAnsiTheme="majorBidi" w:cstheme="majorBidi"/>
                <w:color w:val="auto"/>
                <w:sz w:val="18"/>
                <w:szCs w:val="18"/>
                <w:lang w:val="pt-PT"/>
              </w:rPr>
            </w:pPr>
            <w:r w:rsidRPr="004A3586">
              <w:rPr>
                <w:rFonts w:asciiTheme="majorBidi" w:hAnsiTheme="majorBidi" w:cstheme="majorBidi"/>
                <w:color w:val="auto"/>
                <w:sz w:val="18"/>
                <w:szCs w:val="18"/>
                <w:lang w:val="pt-PT"/>
              </w:rPr>
              <w:t>- IEC 62288:2014,</w:t>
            </w:r>
          </w:p>
          <w:p w14:paraId="0EE2EF9C" w14:textId="77777777" w:rsidR="0037180B" w:rsidRPr="004A3586" w:rsidRDefault="0037180B" w:rsidP="0037180B">
            <w:pPr>
              <w:spacing w:before="0" w:after="0"/>
              <w:jc w:val="left"/>
              <w:rPr>
                <w:rFonts w:eastAsia="Calibri"/>
                <w:bCs/>
                <w:iCs/>
                <w:sz w:val="18"/>
                <w:szCs w:val="18"/>
                <w:lang w:val="pt-PT"/>
              </w:rPr>
            </w:pPr>
            <w:r w:rsidRPr="004A3586">
              <w:rPr>
                <w:rFonts w:eastAsia="Calibri"/>
                <w:bCs/>
                <w:iCs/>
                <w:sz w:val="18"/>
                <w:szCs w:val="18"/>
                <w:lang w:val="pt-PT"/>
              </w:rPr>
              <w:t>- IEC 62923-1:2018,</w:t>
            </w:r>
          </w:p>
          <w:p w14:paraId="0EE2EF9D" w14:textId="77777777" w:rsidR="0037180B" w:rsidRPr="004A3586" w:rsidRDefault="0037180B" w:rsidP="0037180B">
            <w:pPr>
              <w:spacing w:before="0" w:after="0"/>
              <w:jc w:val="left"/>
              <w:rPr>
                <w:rFonts w:eastAsia="Calibri"/>
                <w:bCs/>
                <w:iCs/>
                <w:sz w:val="18"/>
                <w:szCs w:val="18"/>
                <w:lang w:val="pt-PT"/>
              </w:rPr>
            </w:pPr>
            <w:r w:rsidRPr="004A3586">
              <w:rPr>
                <w:rFonts w:eastAsia="Calibri"/>
                <w:bCs/>
                <w:iCs/>
                <w:sz w:val="18"/>
                <w:szCs w:val="18"/>
                <w:lang w:val="pt-PT"/>
              </w:rPr>
              <w:t>- IEC 62923-2:2018.</w:t>
            </w:r>
          </w:p>
          <w:p w14:paraId="0EE2EF9E" w14:textId="77777777" w:rsidR="0037180B" w:rsidRPr="004A3586" w:rsidRDefault="0037180B" w:rsidP="0037180B">
            <w:pPr>
              <w:pStyle w:val="Default"/>
              <w:rPr>
                <w:rFonts w:asciiTheme="majorBidi" w:hAnsiTheme="majorBidi" w:cstheme="majorBidi"/>
                <w:color w:val="auto"/>
                <w:sz w:val="18"/>
                <w:szCs w:val="18"/>
                <w:lang w:val="pt-PT"/>
              </w:rPr>
            </w:pPr>
          </w:p>
          <w:p w14:paraId="0EE2EF9F" w14:textId="77777777" w:rsidR="0037180B" w:rsidRPr="004A3586" w:rsidRDefault="0037180B" w:rsidP="0037180B">
            <w:pPr>
              <w:pStyle w:val="Default"/>
              <w:rPr>
                <w:rFonts w:asciiTheme="majorBidi" w:hAnsiTheme="majorBidi" w:cstheme="majorBidi"/>
                <w:color w:val="auto"/>
                <w:sz w:val="18"/>
                <w:szCs w:val="18"/>
                <w:lang w:val="pt-PT"/>
              </w:rPr>
            </w:pPr>
            <w:r w:rsidRPr="004A3586">
              <w:rPr>
                <w:rFonts w:asciiTheme="majorBidi" w:hAnsiTheme="majorBidi" w:cstheme="majorBidi"/>
                <w:color w:val="auto"/>
                <w:sz w:val="18"/>
                <w:szCs w:val="18"/>
                <w:lang w:val="pt-PT"/>
              </w:rPr>
              <w:t xml:space="preserve">Or </w:t>
            </w:r>
          </w:p>
          <w:p w14:paraId="0EE2EFA0" w14:textId="77777777" w:rsidR="0037180B" w:rsidRPr="004A3586" w:rsidRDefault="0037180B" w:rsidP="0037180B">
            <w:pPr>
              <w:pStyle w:val="Default"/>
              <w:rPr>
                <w:rFonts w:asciiTheme="majorBidi" w:hAnsiTheme="majorBidi" w:cstheme="majorBidi"/>
                <w:color w:val="auto"/>
                <w:sz w:val="18"/>
                <w:szCs w:val="18"/>
                <w:lang w:val="pt-PT"/>
              </w:rPr>
            </w:pPr>
            <w:r w:rsidRPr="004A3586">
              <w:rPr>
                <w:rFonts w:asciiTheme="majorBidi" w:hAnsiTheme="majorBidi" w:cstheme="majorBidi"/>
                <w:color w:val="auto"/>
                <w:sz w:val="18"/>
                <w:szCs w:val="18"/>
                <w:lang w:val="pt-PT"/>
              </w:rPr>
              <w:t xml:space="preserve">- IEC 60945:2002 incl. IEC 60945:2002/COR1:2008, </w:t>
            </w:r>
          </w:p>
          <w:p w14:paraId="33B8B155" w14:textId="77777777" w:rsidR="00380241" w:rsidRPr="009C332F" w:rsidRDefault="00380241" w:rsidP="00380241">
            <w:pPr>
              <w:pStyle w:val="Default"/>
              <w:rPr>
                <w:rFonts w:asciiTheme="majorBidi" w:hAnsiTheme="majorBidi" w:cstheme="majorBidi"/>
                <w:color w:val="auto"/>
                <w:sz w:val="18"/>
                <w:szCs w:val="18"/>
                <w:lang w:val="es-ES"/>
              </w:rPr>
            </w:pPr>
            <w:r w:rsidRPr="009C332F">
              <w:rPr>
                <w:rFonts w:asciiTheme="majorBidi" w:hAnsiTheme="majorBidi" w:cstheme="majorBidi"/>
                <w:color w:val="auto"/>
                <w:sz w:val="18"/>
                <w:szCs w:val="18"/>
                <w:lang w:val="es-ES"/>
              </w:rPr>
              <w:t>- EN 61162 series:</w:t>
            </w:r>
          </w:p>
          <w:p w14:paraId="4F77CD3D" w14:textId="77777777" w:rsidR="00380241" w:rsidRPr="009C332F" w:rsidRDefault="00380241" w:rsidP="00380241">
            <w:pPr>
              <w:pStyle w:val="Default"/>
              <w:ind w:left="316"/>
              <w:rPr>
                <w:rFonts w:asciiTheme="majorBidi" w:hAnsiTheme="majorBidi" w:cstheme="majorBidi"/>
                <w:color w:val="auto"/>
                <w:sz w:val="18"/>
                <w:szCs w:val="18"/>
                <w:lang w:val="es-ES"/>
              </w:rPr>
            </w:pPr>
            <w:r w:rsidRPr="009C332F">
              <w:rPr>
                <w:rFonts w:asciiTheme="majorBidi" w:hAnsiTheme="majorBidi" w:cstheme="majorBidi"/>
                <w:color w:val="auto"/>
                <w:sz w:val="18"/>
                <w:szCs w:val="18"/>
                <w:lang w:val="es-ES"/>
              </w:rPr>
              <w:t>EN 61162-1:2016</w:t>
            </w:r>
          </w:p>
          <w:p w14:paraId="42098250" w14:textId="77777777" w:rsidR="00380241" w:rsidRPr="009C332F" w:rsidRDefault="00847192" w:rsidP="00380241">
            <w:pPr>
              <w:pStyle w:val="Default"/>
              <w:ind w:left="316"/>
              <w:rPr>
                <w:rFonts w:asciiTheme="majorBidi" w:hAnsiTheme="majorBidi" w:cstheme="majorBidi"/>
                <w:color w:val="auto"/>
                <w:sz w:val="18"/>
                <w:szCs w:val="18"/>
                <w:lang w:val="es-ES"/>
              </w:rPr>
            </w:pPr>
            <w:hyperlink r:id="rId420" w:history="1">
              <w:r w:rsidR="00380241" w:rsidRPr="009C332F">
                <w:rPr>
                  <w:rFonts w:asciiTheme="majorBidi" w:hAnsiTheme="majorBidi" w:cstheme="majorBidi"/>
                  <w:color w:val="auto"/>
                  <w:sz w:val="18"/>
                  <w:szCs w:val="18"/>
                  <w:lang w:val="es-ES"/>
                </w:rPr>
                <w:t>EN 61162-2:1998</w:t>
              </w:r>
            </w:hyperlink>
          </w:p>
          <w:p w14:paraId="01D91926" w14:textId="77777777" w:rsidR="00380241" w:rsidRPr="009C332F" w:rsidRDefault="00847192" w:rsidP="00380241">
            <w:pPr>
              <w:pStyle w:val="Default"/>
              <w:ind w:left="316"/>
              <w:rPr>
                <w:rFonts w:asciiTheme="majorBidi" w:hAnsiTheme="majorBidi" w:cstheme="majorBidi"/>
                <w:color w:val="auto"/>
                <w:sz w:val="18"/>
                <w:szCs w:val="18"/>
                <w:lang w:val="es-ES"/>
              </w:rPr>
            </w:pPr>
            <w:hyperlink r:id="rId421" w:history="1">
              <w:r w:rsidR="00380241" w:rsidRPr="009C332F">
                <w:rPr>
                  <w:rFonts w:asciiTheme="majorBidi" w:hAnsiTheme="majorBidi" w:cstheme="majorBidi"/>
                  <w:color w:val="auto"/>
                  <w:sz w:val="18"/>
                  <w:szCs w:val="18"/>
                  <w:lang w:val="es-ES"/>
                </w:rPr>
                <w:t>EN 61162-3:2008</w:t>
              </w:r>
            </w:hyperlink>
            <w:r w:rsidR="00380241" w:rsidRPr="009C332F">
              <w:rPr>
                <w:rFonts w:asciiTheme="majorBidi" w:hAnsiTheme="majorBidi" w:cstheme="majorBidi"/>
                <w:color w:val="auto"/>
                <w:sz w:val="18"/>
                <w:szCs w:val="18"/>
                <w:lang w:val="es-ES"/>
              </w:rPr>
              <w:t xml:space="preserve"> +A1:2010+A2:2014</w:t>
            </w:r>
          </w:p>
          <w:p w14:paraId="00A6715E" w14:textId="77777777" w:rsidR="00380241" w:rsidRPr="00815BD8" w:rsidRDefault="00380241" w:rsidP="00380241">
            <w:pPr>
              <w:pStyle w:val="Default"/>
              <w:ind w:left="316"/>
              <w:rPr>
                <w:rFonts w:asciiTheme="majorBidi" w:hAnsiTheme="majorBidi" w:cstheme="majorBidi"/>
                <w:color w:val="auto"/>
                <w:sz w:val="18"/>
                <w:szCs w:val="18"/>
                <w:lang w:val="fr-CA"/>
              </w:rPr>
            </w:pPr>
            <w:r w:rsidRPr="00815BD8">
              <w:rPr>
                <w:rFonts w:asciiTheme="majorBidi" w:hAnsiTheme="majorBidi" w:cstheme="majorBidi"/>
                <w:color w:val="auto"/>
                <w:sz w:val="18"/>
                <w:szCs w:val="18"/>
                <w:lang w:val="fr-CA"/>
              </w:rPr>
              <w:t>EN IEC 61162-450:2018.</w:t>
            </w:r>
          </w:p>
          <w:p w14:paraId="0EE2EFA2" w14:textId="77777777" w:rsidR="0037180B" w:rsidRPr="004A3586" w:rsidRDefault="0037180B" w:rsidP="0037180B">
            <w:pPr>
              <w:pStyle w:val="Default"/>
              <w:rPr>
                <w:rFonts w:asciiTheme="majorBidi" w:hAnsiTheme="majorBidi" w:cstheme="majorBidi"/>
                <w:color w:val="auto"/>
                <w:sz w:val="18"/>
                <w:szCs w:val="18"/>
                <w:lang w:val="nl-BE"/>
              </w:rPr>
            </w:pPr>
            <w:r w:rsidRPr="004A3586">
              <w:rPr>
                <w:rFonts w:asciiTheme="majorBidi" w:hAnsiTheme="majorBidi" w:cstheme="majorBidi"/>
                <w:color w:val="auto"/>
                <w:sz w:val="18"/>
                <w:szCs w:val="18"/>
                <w:lang w:val="nl-BE"/>
              </w:rPr>
              <w:t>- IEC 62288:2014,</w:t>
            </w:r>
          </w:p>
          <w:p w14:paraId="0EE2EFA3" w14:textId="77777777" w:rsidR="0037180B" w:rsidRPr="004A3586" w:rsidRDefault="0037180B" w:rsidP="0037180B">
            <w:pPr>
              <w:spacing w:before="0" w:after="0"/>
              <w:jc w:val="left"/>
              <w:rPr>
                <w:rFonts w:eastAsia="Calibri"/>
                <w:bCs/>
                <w:iCs/>
                <w:sz w:val="18"/>
                <w:szCs w:val="18"/>
                <w:lang w:val="nl-BE"/>
              </w:rPr>
            </w:pPr>
            <w:r w:rsidRPr="004A3586">
              <w:rPr>
                <w:rFonts w:eastAsia="Calibri"/>
                <w:bCs/>
                <w:iCs/>
                <w:sz w:val="18"/>
                <w:szCs w:val="18"/>
                <w:lang w:val="nl-BE"/>
              </w:rPr>
              <w:t>- IEC 62923-1:2018,</w:t>
            </w:r>
          </w:p>
          <w:p w14:paraId="0EE2EFA4" w14:textId="77777777" w:rsidR="0037180B" w:rsidRPr="004A3586" w:rsidRDefault="0037180B" w:rsidP="0037180B">
            <w:pPr>
              <w:spacing w:before="0" w:after="0"/>
              <w:jc w:val="left"/>
              <w:rPr>
                <w:rFonts w:asciiTheme="majorBidi" w:hAnsiTheme="majorBidi" w:cstheme="majorBidi"/>
                <w:sz w:val="18"/>
                <w:szCs w:val="18"/>
                <w:lang w:val="nl-BE"/>
              </w:rPr>
            </w:pPr>
            <w:r w:rsidRPr="004A3586">
              <w:rPr>
                <w:rFonts w:eastAsia="Calibri"/>
                <w:bCs/>
                <w:iCs/>
                <w:sz w:val="18"/>
                <w:szCs w:val="18"/>
                <w:lang w:val="nl-BE"/>
              </w:rPr>
              <w:t>- IEC 62923-2:2018.</w:t>
            </w:r>
          </w:p>
        </w:tc>
      </w:tr>
      <w:tr w:rsidR="0037180B" w:rsidRPr="00451521" w14:paraId="0EE2EFAD"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A6" w14:textId="77777777" w:rsidR="0037180B" w:rsidRPr="004A3586" w:rsidRDefault="0037180B" w:rsidP="0037180B">
            <w:pPr>
              <w:rPr>
                <w:rFonts w:asciiTheme="majorBidi" w:hAnsiTheme="majorBidi" w:cstheme="majorBidi"/>
                <w:sz w:val="18"/>
                <w:szCs w:val="18"/>
                <w:lang w:val="nl-BE"/>
              </w:rPr>
            </w:pPr>
          </w:p>
        </w:tc>
        <w:tc>
          <w:tcPr>
            <w:tcW w:w="3753" w:type="dxa"/>
            <w:shd w:val="clear" w:color="auto" w:fill="auto"/>
          </w:tcPr>
          <w:p w14:paraId="0EE2EFA7" w14:textId="77777777" w:rsidR="0037180B" w:rsidRPr="00451521" w:rsidRDefault="0037180B" w:rsidP="0037180B">
            <w:pPr>
              <w:rPr>
                <w:rFonts w:asciiTheme="majorBidi" w:hAnsiTheme="majorBidi" w:cstheme="majorBidi"/>
                <w:sz w:val="18"/>
                <w:szCs w:val="18"/>
                <w:lang w:val="en-IE"/>
              </w:rPr>
            </w:pPr>
            <w:r w:rsidRPr="00451521">
              <w:rPr>
                <w:rFonts w:asciiTheme="majorBidi" w:hAnsiTheme="majorBidi" w:cstheme="majorBidi"/>
                <w:sz w:val="18"/>
                <w:szCs w:val="18"/>
                <w:lang w:val="en-IE"/>
              </w:rPr>
              <w:t>Carriage and performance requirements</w:t>
            </w:r>
          </w:p>
          <w:p w14:paraId="0EE2EFA8" w14:textId="77777777" w:rsidR="0037180B" w:rsidRPr="00451521" w:rsidRDefault="0037180B" w:rsidP="0037180B">
            <w:pPr>
              <w:pStyle w:val="Default"/>
              <w:rPr>
                <w:rFonts w:asciiTheme="majorBidi" w:hAnsiTheme="majorBidi" w:cstheme="majorBidi"/>
                <w:sz w:val="18"/>
                <w:szCs w:val="18"/>
              </w:rPr>
            </w:pPr>
            <w:r w:rsidRPr="00451521">
              <w:rPr>
                <w:rFonts w:asciiTheme="majorBidi" w:hAnsiTheme="majorBidi" w:cstheme="majorBidi"/>
                <w:sz w:val="18"/>
                <w:szCs w:val="18"/>
              </w:rPr>
              <w:t xml:space="preserve">- IMO Res.A.694(17), </w:t>
            </w:r>
          </w:p>
          <w:p w14:paraId="0EE2EFA9" w14:textId="77777777" w:rsidR="0037180B" w:rsidRPr="00451521" w:rsidRDefault="0037180B" w:rsidP="0037180B">
            <w:pPr>
              <w:pStyle w:val="Default"/>
              <w:rPr>
                <w:rFonts w:asciiTheme="majorBidi" w:hAnsiTheme="majorBidi" w:cstheme="majorBidi"/>
                <w:sz w:val="18"/>
                <w:szCs w:val="18"/>
                <w:lang w:val="pt-PT"/>
              </w:rPr>
            </w:pPr>
            <w:r w:rsidRPr="00451521">
              <w:rPr>
                <w:rFonts w:asciiTheme="majorBidi" w:hAnsiTheme="majorBidi" w:cstheme="majorBidi"/>
                <w:sz w:val="18"/>
                <w:szCs w:val="18"/>
                <w:lang w:val="pt-PT"/>
              </w:rPr>
              <w:t xml:space="preserve">- IMO Res.MSC.36(63)-(1994 HSC Code), </w:t>
            </w:r>
          </w:p>
          <w:p w14:paraId="0EE2EFAA" w14:textId="77777777" w:rsidR="0037180B" w:rsidRPr="00451521" w:rsidRDefault="0037180B" w:rsidP="0037180B">
            <w:pPr>
              <w:pStyle w:val="Default"/>
              <w:rPr>
                <w:rFonts w:asciiTheme="majorBidi" w:hAnsiTheme="majorBidi" w:cstheme="majorBidi"/>
                <w:sz w:val="18"/>
                <w:szCs w:val="18"/>
                <w:lang w:val="pt-PT"/>
              </w:rPr>
            </w:pPr>
            <w:r w:rsidRPr="00451521">
              <w:rPr>
                <w:rFonts w:asciiTheme="majorBidi" w:hAnsiTheme="majorBidi" w:cstheme="majorBidi"/>
                <w:sz w:val="18"/>
                <w:szCs w:val="18"/>
                <w:lang w:val="pt-PT"/>
              </w:rPr>
              <w:t xml:space="preserve">- IMO Res.MSC.97(73)-(2000 HSC Code), </w:t>
            </w:r>
          </w:p>
          <w:p w14:paraId="0EE2EFAB" w14:textId="77777777" w:rsidR="0037180B" w:rsidRPr="00451521" w:rsidRDefault="0037180B" w:rsidP="0037180B">
            <w:pPr>
              <w:pStyle w:val="Default"/>
              <w:rPr>
                <w:rFonts w:asciiTheme="majorBidi" w:hAnsiTheme="majorBidi" w:cstheme="majorBidi"/>
                <w:sz w:val="18"/>
                <w:szCs w:val="18"/>
              </w:rPr>
            </w:pPr>
            <w:r w:rsidRPr="00451521">
              <w:rPr>
                <w:rFonts w:asciiTheme="majorBidi" w:hAnsiTheme="majorBidi" w:cstheme="majorBidi"/>
                <w:sz w:val="18"/>
                <w:szCs w:val="18"/>
              </w:rPr>
              <w:t xml:space="preserve">- IMO Res.MSC.191(79). </w:t>
            </w:r>
          </w:p>
        </w:tc>
        <w:tc>
          <w:tcPr>
            <w:tcW w:w="3753" w:type="dxa"/>
            <w:vMerge/>
            <w:shd w:val="clear" w:color="auto" w:fill="auto"/>
          </w:tcPr>
          <w:p w14:paraId="0EE2EFAC" w14:textId="77777777" w:rsidR="0037180B" w:rsidRPr="00451521" w:rsidRDefault="0037180B" w:rsidP="0037180B">
            <w:pPr>
              <w:rPr>
                <w:rFonts w:asciiTheme="majorBidi" w:hAnsiTheme="majorBidi" w:cstheme="majorBidi"/>
                <w:color w:val="000000"/>
                <w:sz w:val="18"/>
                <w:szCs w:val="18"/>
                <w:lang w:val="en-IE"/>
              </w:rPr>
            </w:pPr>
          </w:p>
        </w:tc>
      </w:tr>
      <w:tr w:rsidR="003F7C80" w:rsidRPr="003F7C80" w14:paraId="7290652D" w14:textId="77777777" w:rsidTr="00A36DA8">
        <w:tblPrEx>
          <w:shd w:val="clear" w:color="auto" w:fill="FFFF00"/>
          <w:tblCellMar>
            <w:top w:w="57" w:type="dxa"/>
            <w:bottom w:w="57" w:type="dxa"/>
          </w:tblCellMar>
        </w:tblPrEx>
        <w:trPr>
          <w:trHeight w:val="510"/>
        </w:trPr>
        <w:tc>
          <w:tcPr>
            <w:tcW w:w="3753" w:type="dxa"/>
            <w:vMerge w:val="restart"/>
            <w:shd w:val="clear" w:color="auto" w:fill="auto"/>
          </w:tcPr>
          <w:p w14:paraId="6E56AE92" w14:textId="5209F9F9" w:rsidR="003F7C80" w:rsidRPr="000B33EF" w:rsidRDefault="003F7C80" w:rsidP="00A36DA8">
            <w:pPr>
              <w:rPr>
                <w:rFonts w:asciiTheme="majorBidi" w:hAnsiTheme="majorBidi" w:cstheme="majorBidi"/>
                <w:sz w:val="18"/>
                <w:szCs w:val="18"/>
                <w:lang w:val="en-IE"/>
              </w:rPr>
            </w:pPr>
            <w:r w:rsidRPr="000B33EF">
              <w:rPr>
                <w:rFonts w:asciiTheme="majorBidi" w:hAnsiTheme="majorBidi" w:cstheme="majorBidi"/>
                <w:sz w:val="18"/>
                <w:szCs w:val="18"/>
                <w:lang w:val="en-IE"/>
              </w:rPr>
              <w:t>MED/9/4.21</w:t>
            </w:r>
          </w:p>
          <w:p w14:paraId="3D826D41" w14:textId="77777777" w:rsidR="003F7C80" w:rsidRPr="000B33EF" w:rsidRDefault="003F7C80" w:rsidP="00A36DA8">
            <w:pPr>
              <w:pStyle w:val="Default"/>
              <w:rPr>
                <w:rFonts w:asciiTheme="majorBidi" w:hAnsiTheme="majorBidi" w:cstheme="majorBidi"/>
                <w:color w:val="auto"/>
                <w:sz w:val="18"/>
                <w:szCs w:val="18"/>
              </w:rPr>
            </w:pPr>
            <w:r w:rsidRPr="000B33EF">
              <w:rPr>
                <w:rFonts w:asciiTheme="majorBidi" w:hAnsiTheme="majorBidi" w:cstheme="majorBidi"/>
                <w:color w:val="auto"/>
                <w:sz w:val="18"/>
                <w:szCs w:val="18"/>
              </w:rPr>
              <w:t>Electronic Record Book (ERB)</w:t>
            </w:r>
          </w:p>
          <w:p w14:paraId="325C0951" w14:textId="77777777" w:rsidR="003F7C80" w:rsidRPr="000B33EF" w:rsidRDefault="003F7C80" w:rsidP="00A36DA8">
            <w:pPr>
              <w:pStyle w:val="Default"/>
              <w:rPr>
                <w:rFonts w:asciiTheme="majorBidi" w:hAnsiTheme="majorBidi" w:cstheme="majorBidi"/>
                <w:color w:val="auto"/>
                <w:sz w:val="18"/>
                <w:szCs w:val="18"/>
              </w:rPr>
            </w:pPr>
          </w:p>
          <w:p w14:paraId="0E740C01" w14:textId="3FF860BC" w:rsidR="003F7C80" w:rsidRPr="003F7C80" w:rsidRDefault="003F7C80" w:rsidP="00A36DA8">
            <w:pPr>
              <w:pStyle w:val="Default"/>
              <w:rPr>
                <w:rFonts w:asciiTheme="majorBidi" w:hAnsiTheme="majorBidi" w:cstheme="majorBidi"/>
                <w:color w:val="0070C0"/>
                <w:sz w:val="18"/>
                <w:szCs w:val="18"/>
              </w:rPr>
            </w:pPr>
            <w:r w:rsidRPr="000B33EF">
              <w:rPr>
                <w:rFonts w:asciiTheme="majorBidi" w:hAnsiTheme="majorBidi" w:cstheme="majorBidi"/>
                <w:color w:val="auto"/>
                <w:sz w:val="18"/>
                <w:szCs w:val="18"/>
              </w:rPr>
              <w:t>Added by Implementing Regulation (EU) 2024/XXXX.</w:t>
            </w:r>
            <w:r w:rsidR="0011353D" w:rsidRPr="000B33EF">
              <w:rPr>
                <w:color w:val="auto"/>
                <w:sz w:val="18"/>
                <w:szCs w:val="18"/>
                <w:highlight w:val="yellow"/>
              </w:rPr>
              <w:t xml:space="preserve"> </w:t>
            </w:r>
            <w:r w:rsidR="0011353D" w:rsidRPr="008935D9">
              <w:rPr>
                <w:sz w:val="18"/>
                <w:szCs w:val="18"/>
                <w:highlight w:val="yellow"/>
              </w:rPr>
              <w:t>[OP please insert number of this Regulation</w:t>
            </w:r>
            <w:r w:rsidR="0011353D" w:rsidRPr="008935D9">
              <w:rPr>
                <w:sz w:val="18"/>
                <w:szCs w:val="18"/>
              </w:rPr>
              <w:t>]</w:t>
            </w:r>
          </w:p>
        </w:tc>
        <w:tc>
          <w:tcPr>
            <w:tcW w:w="3753" w:type="dxa"/>
            <w:shd w:val="clear" w:color="auto" w:fill="auto"/>
          </w:tcPr>
          <w:p w14:paraId="14FD4AAC" w14:textId="77777777" w:rsidR="003F7C80" w:rsidRPr="000B33EF" w:rsidRDefault="003F7C80" w:rsidP="00A36DA8">
            <w:pPr>
              <w:rPr>
                <w:rFonts w:asciiTheme="majorBidi" w:hAnsiTheme="majorBidi" w:cstheme="majorBidi"/>
                <w:sz w:val="18"/>
                <w:szCs w:val="18"/>
                <w:lang w:val="en-IE"/>
              </w:rPr>
            </w:pPr>
            <w:r w:rsidRPr="000B33EF">
              <w:rPr>
                <w:rFonts w:asciiTheme="majorBidi" w:hAnsiTheme="majorBidi" w:cstheme="majorBidi"/>
                <w:sz w:val="18"/>
                <w:szCs w:val="18"/>
                <w:lang w:val="en-IE"/>
              </w:rPr>
              <w:t>Type approval requirements</w:t>
            </w:r>
          </w:p>
          <w:p w14:paraId="6091A20D" w14:textId="325314E7" w:rsidR="0011353D" w:rsidRPr="000B33EF" w:rsidRDefault="0011353D" w:rsidP="0011353D">
            <w:pPr>
              <w:pStyle w:val="Default"/>
              <w:rPr>
                <w:rFonts w:asciiTheme="majorBidi" w:hAnsiTheme="majorBidi" w:cstheme="majorBidi"/>
                <w:color w:val="auto"/>
                <w:sz w:val="18"/>
                <w:szCs w:val="18"/>
              </w:rPr>
            </w:pPr>
            <w:r w:rsidRPr="000B33EF">
              <w:rPr>
                <w:rFonts w:asciiTheme="majorBidi" w:hAnsiTheme="majorBidi" w:cstheme="majorBidi"/>
                <w:color w:val="auto"/>
                <w:sz w:val="18"/>
                <w:szCs w:val="18"/>
              </w:rPr>
              <w:t xml:space="preserve">- SOLAS 74 Reg. V/18, </w:t>
            </w:r>
          </w:p>
          <w:p w14:paraId="542666D3" w14:textId="0F82DBEF" w:rsidR="003F7C80" w:rsidRPr="000B33EF" w:rsidRDefault="003F7C80" w:rsidP="00A36DA8">
            <w:pPr>
              <w:pStyle w:val="Default"/>
              <w:rPr>
                <w:rFonts w:asciiTheme="majorBidi" w:hAnsiTheme="majorBidi" w:cstheme="majorBidi"/>
                <w:color w:val="auto"/>
                <w:sz w:val="18"/>
                <w:szCs w:val="18"/>
              </w:rPr>
            </w:pPr>
            <w:r w:rsidRPr="000B33EF">
              <w:rPr>
                <w:rFonts w:asciiTheme="majorBidi" w:hAnsiTheme="majorBidi" w:cstheme="majorBidi"/>
                <w:color w:val="auto"/>
                <w:sz w:val="18"/>
                <w:szCs w:val="18"/>
              </w:rPr>
              <w:t>- SOLAS 74</w:t>
            </w:r>
            <w:r w:rsidR="0011353D" w:rsidRPr="000B33EF">
              <w:rPr>
                <w:rFonts w:asciiTheme="majorBidi" w:hAnsiTheme="majorBidi" w:cstheme="majorBidi"/>
                <w:color w:val="auto"/>
                <w:sz w:val="18"/>
                <w:szCs w:val="18"/>
              </w:rPr>
              <w:t xml:space="preserve"> </w:t>
            </w:r>
            <w:r w:rsidRPr="000B33EF">
              <w:rPr>
                <w:rFonts w:asciiTheme="majorBidi" w:hAnsiTheme="majorBidi" w:cstheme="majorBidi"/>
                <w:color w:val="auto"/>
                <w:sz w:val="18"/>
                <w:szCs w:val="18"/>
              </w:rPr>
              <w:t xml:space="preserve">Reg. X/3, </w:t>
            </w:r>
          </w:p>
          <w:p w14:paraId="60438B49" w14:textId="5208906E" w:rsidR="003F7C80" w:rsidRPr="000B33EF" w:rsidRDefault="003F7C80" w:rsidP="00A36DA8">
            <w:pPr>
              <w:pStyle w:val="Default"/>
              <w:rPr>
                <w:rFonts w:asciiTheme="majorBidi" w:hAnsiTheme="majorBidi" w:cstheme="majorBidi"/>
                <w:color w:val="auto"/>
                <w:sz w:val="18"/>
                <w:szCs w:val="18"/>
                <w:lang w:val="pt-PT"/>
              </w:rPr>
            </w:pPr>
            <w:r w:rsidRPr="000B33EF">
              <w:rPr>
                <w:rFonts w:asciiTheme="majorBidi" w:hAnsiTheme="majorBidi" w:cstheme="majorBidi"/>
                <w:color w:val="auto"/>
                <w:sz w:val="18"/>
                <w:szCs w:val="18"/>
                <w:lang w:val="pt-PT"/>
              </w:rPr>
              <w:t>- IMO Res.MSC.36(63)-(1994 HSC Code)</w:t>
            </w:r>
            <w:r w:rsidR="0011353D" w:rsidRPr="000B33EF">
              <w:rPr>
                <w:rFonts w:asciiTheme="majorBidi" w:hAnsiTheme="majorBidi" w:cstheme="majorBidi"/>
                <w:color w:val="auto"/>
                <w:sz w:val="18"/>
                <w:szCs w:val="18"/>
                <w:lang w:val="pt-PT"/>
              </w:rPr>
              <w:t xml:space="preserve"> 13</w:t>
            </w:r>
            <w:r w:rsidRPr="000B33EF">
              <w:rPr>
                <w:rFonts w:asciiTheme="majorBidi" w:hAnsiTheme="majorBidi" w:cstheme="majorBidi"/>
                <w:color w:val="auto"/>
                <w:sz w:val="18"/>
                <w:szCs w:val="18"/>
                <w:lang w:val="pt-PT"/>
              </w:rPr>
              <w:t xml:space="preserve">, </w:t>
            </w:r>
          </w:p>
          <w:p w14:paraId="1A43592C" w14:textId="324547CF" w:rsidR="003F7C80" w:rsidRPr="000B33EF" w:rsidRDefault="003F7C80" w:rsidP="00A36DA8">
            <w:pPr>
              <w:pStyle w:val="Default"/>
              <w:rPr>
                <w:rFonts w:asciiTheme="majorBidi" w:hAnsiTheme="majorBidi" w:cstheme="majorBidi"/>
                <w:color w:val="auto"/>
                <w:sz w:val="18"/>
                <w:szCs w:val="18"/>
                <w:lang w:val="pt-PT"/>
              </w:rPr>
            </w:pPr>
            <w:r w:rsidRPr="000B33EF">
              <w:rPr>
                <w:rFonts w:asciiTheme="majorBidi" w:hAnsiTheme="majorBidi" w:cstheme="majorBidi"/>
                <w:color w:val="auto"/>
                <w:sz w:val="18"/>
                <w:szCs w:val="18"/>
                <w:lang w:val="pt-PT"/>
              </w:rPr>
              <w:t>- IMO Res.MSC.97(73)-(2000 HSC Code)</w:t>
            </w:r>
            <w:r w:rsidR="0011353D" w:rsidRPr="000B33EF">
              <w:rPr>
                <w:rFonts w:asciiTheme="majorBidi" w:hAnsiTheme="majorBidi" w:cstheme="majorBidi"/>
                <w:color w:val="auto"/>
                <w:sz w:val="18"/>
                <w:szCs w:val="18"/>
                <w:lang w:val="pt-PT"/>
              </w:rPr>
              <w:t xml:space="preserve"> 13</w:t>
            </w:r>
            <w:r w:rsidRPr="000B33EF">
              <w:rPr>
                <w:rFonts w:asciiTheme="majorBidi" w:hAnsiTheme="majorBidi" w:cstheme="majorBidi"/>
                <w:color w:val="auto"/>
                <w:sz w:val="18"/>
                <w:szCs w:val="18"/>
                <w:lang w:val="pt-PT"/>
              </w:rPr>
              <w:t xml:space="preserve">. </w:t>
            </w:r>
          </w:p>
        </w:tc>
        <w:tc>
          <w:tcPr>
            <w:tcW w:w="3753" w:type="dxa"/>
            <w:vMerge w:val="restart"/>
            <w:shd w:val="clear" w:color="auto" w:fill="auto"/>
          </w:tcPr>
          <w:p w14:paraId="24C0A4CF" w14:textId="77777777" w:rsidR="003F7C80" w:rsidRPr="000B33EF" w:rsidRDefault="003F7C80" w:rsidP="00A36DA8">
            <w:pPr>
              <w:pStyle w:val="Default"/>
              <w:rPr>
                <w:rFonts w:asciiTheme="majorBidi" w:hAnsiTheme="majorBidi" w:cstheme="majorBidi"/>
                <w:color w:val="auto"/>
                <w:sz w:val="18"/>
                <w:szCs w:val="18"/>
                <w:lang w:val="es-ES"/>
              </w:rPr>
            </w:pPr>
            <w:r w:rsidRPr="000B33EF">
              <w:rPr>
                <w:rFonts w:asciiTheme="majorBidi" w:hAnsiTheme="majorBidi" w:cstheme="majorBidi"/>
                <w:color w:val="auto"/>
                <w:sz w:val="18"/>
                <w:szCs w:val="18"/>
                <w:lang w:val="es-ES"/>
              </w:rPr>
              <w:t xml:space="preserve">- EN 60945:2002 incl. IEC 60945:2002/COR1:2008, </w:t>
            </w:r>
          </w:p>
          <w:p w14:paraId="0D7F590B" w14:textId="77777777" w:rsidR="003F7C80" w:rsidRPr="000B33EF" w:rsidRDefault="003F7C80" w:rsidP="00A36DA8">
            <w:pPr>
              <w:pStyle w:val="Default"/>
              <w:rPr>
                <w:rFonts w:asciiTheme="majorBidi" w:hAnsiTheme="majorBidi" w:cstheme="majorBidi"/>
                <w:color w:val="auto"/>
                <w:sz w:val="18"/>
                <w:szCs w:val="18"/>
                <w:lang w:val="es-ES"/>
              </w:rPr>
            </w:pPr>
            <w:r w:rsidRPr="000B33EF">
              <w:rPr>
                <w:rFonts w:asciiTheme="majorBidi" w:hAnsiTheme="majorBidi" w:cstheme="majorBidi"/>
                <w:color w:val="auto"/>
                <w:sz w:val="18"/>
                <w:szCs w:val="18"/>
                <w:lang w:val="es-ES"/>
              </w:rPr>
              <w:t>- EN 61162 series:</w:t>
            </w:r>
          </w:p>
          <w:p w14:paraId="6987A52E" w14:textId="77777777" w:rsidR="003F7C80" w:rsidRPr="000B33EF" w:rsidRDefault="003F7C80" w:rsidP="00A36DA8">
            <w:pPr>
              <w:pStyle w:val="Default"/>
              <w:ind w:left="316"/>
              <w:rPr>
                <w:rFonts w:asciiTheme="majorBidi" w:hAnsiTheme="majorBidi" w:cstheme="majorBidi"/>
                <w:color w:val="auto"/>
                <w:sz w:val="18"/>
                <w:szCs w:val="18"/>
                <w:lang w:val="es-ES"/>
              </w:rPr>
            </w:pPr>
            <w:r w:rsidRPr="000B33EF">
              <w:rPr>
                <w:rFonts w:asciiTheme="majorBidi" w:hAnsiTheme="majorBidi" w:cstheme="majorBidi"/>
                <w:color w:val="auto"/>
                <w:sz w:val="18"/>
                <w:szCs w:val="18"/>
                <w:lang w:val="es-ES"/>
              </w:rPr>
              <w:t>EN 61162-1:2016</w:t>
            </w:r>
          </w:p>
          <w:p w14:paraId="13D8B9AB" w14:textId="77777777" w:rsidR="003F7C80" w:rsidRPr="000B33EF" w:rsidRDefault="00847192" w:rsidP="00A36DA8">
            <w:pPr>
              <w:pStyle w:val="Default"/>
              <w:ind w:left="316"/>
              <w:rPr>
                <w:rFonts w:asciiTheme="majorBidi" w:hAnsiTheme="majorBidi" w:cstheme="majorBidi"/>
                <w:color w:val="auto"/>
                <w:sz w:val="18"/>
                <w:szCs w:val="18"/>
                <w:lang w:val="es-ES"/>
              </w:rPr>
            </w:pPr>
            <w:hyperlink r:id="rId422" w:history="1">
              <w:r w:rsidR="003F7C80" w:rsidRPr="000B33EF">
                <w:rPr>
                  <w:rFonts w:asciiTheme="majorBidi" w:hAnsiTheme="majorBidi" w:cstheme="majorBidi"/>
                  <w:color w:val="auto"/>
                  <w:sz w:val="18"/>
                  <w:szCs w:val="18"/>
                  <w:lang w:val="es-ES"/>
                </w:rPr>
                <w:t>EN 61162-2:1998</w:t>
              </w:r>
            </w:hyperlink>
          </w:p>
          <w:p w14:paraId="7C57946F" w14:textId="77777777" w:rsidR="003F7C80" w:rsidRPr="000B33EF" w:rsidRDefault="00847192" w:rsidP="00A36DA8">
            <w:pPr>
              <w:pStyle w:val="Default"/>
              <w:ind w:left="316"/>
              <w:rPr>
                <w:rFonts w:asciiTheme="majorBidi" w:hAnsiTheme="majorBidi" w:cstheme="majorBidi"/>
                <w:color w:val="auto"/>
                <w:sz w:val="18"/>
                <w:szCs w:val="18"/>
                <w:lang w:val="es-ES"/>
              </w:rPr>
            </w:pPr>
            <w:hyperlink r:id="rId423" w:history="1">
              <w:r w:rsidR="003F7C80" w:rsidRPr="000B33EF">
                <w:rPr>
                  <w:rFonts w:asciiTheme="majorBidi" w:hAnsiTheme="majorBidi" w:cstheme="majorBidi"/>
                  <w:color w:val="auto"/>
                  <w:sz w:val="18"/>
                  <w:szCs w:val="18"/>
                  <w:lang w:val="es-ES"/>
                </w:rPr>
                <w:t>EN 61162-3:2008</w:t>
              </w:r>
            </w:hyperlink>
            <w:r w:rsidR="003F7C80" w:rsidRPr="000B33EF">
              <w:rPr>
                <w:rFonts w:asciiTheme="majorBidi" w:hAnsiTheme="majorBidi" w:cstheme="majorBidi"/>
                <w:color w:val="auto"/>
                <w:sz w:val="18"/>
                <w:szCs w:val="18"/>
                <w:lang w:val="es-ES"/>
              </w:rPr>
              <w:t xml:space="preserve"> +A1:2010+A2:2014</w:t>
            </w:r>
          </w:p>
          <w:p w14:paraId="46E652D2" w14:textId="77777777" w:rsidR="003F7C80" w:rsidRPr="00815BD8" w:rsidRDefault="003F7C80" w:rsidP="00A36DA8">
            <w:pPr>
              <w:pStyle w:val="Default"/>
              <w:ind w:left="316"/>
              <w:rPr>
                <w:rFonts w:asciiTheme="majorBidi" w:hAnsiTheme="majorBidi" w:cstheme="majorBidi"/>
                <w:color w:val="auto"/>
                <w:sz w:val="18"/>
                <w:szCs w:val="18"/>
                <w:lang w:val="fr-CA"/>
              </w:rPr>
            </w:pPr>
            <w:r w:rsidRPr="00815BD8">
              <w:rPr>
                <w:rFonts w:asciiTheme="majorBidi" w:hAnsiTheme="majorBidi" w:cstheme="majorBidi"/>
                <w:color w:val="auto"/>
                <w:sz w:val="18"/>
                <w:szCs w:val="18"/>
                <w:lang w:val="fr-CA"/>
              </w:rPr>
              <w:t>EN IEC 61162-450:2018.</w:t>
            </w:r>
          </w:p>
          <w:p w14:paraId="0D041CBB" w14:textId="77777777" w:rsidR="003F7C80" w:rsidRPr="00815BD8" w:rsidRDefault="003F7C80" w:rsidP="00A36DA8">
            <w:pPr>
              <w:pStyle w:val="Default"/>
              <w:rPr>
                <w:rFonts w:asciiTheme="majorBidi" w:hAnsiTheme="majorBidi" w:cstheme="majorBidi"/>
                <w:color w:val="auto"/>
                <w:sz w:val="18"/>
                <w:szCs w:val="18"/>
              </w:rPr>
            </w:pPr>
            <w:r w:rsidRPr="00815BD8">
              <w:rPr>
                <w:rFonts w:asciiTheme="majorBidi" w:hAnsiTheme="majorBidi" w:cstheme="majorBidi"/>
                <w:color w:val="auto"/>
                <w:sz w:val="18"/>
                <w:szCs w:val="18"/>
              </w:rPr>
              <w:t>- IEC 62288:2014,</w:t>
            </w:r>
          </w:p>
          <w:p w14:paraId="71CEEE9F" w14:textId="77777777" w:rsidR="003F7C80" w:rsidRPr="00815BD8" w:rsidRDefault="003F7C80" w:rsidP="00A36DA8">
            <w:pPr>
              <w:spacing w:before="0" w:after="0"/>
              <w:jc w:val="left"/>
              <w:rPr>
                <w:rFonts w:eastAsia="Calibri"/>
                <w:bCs/>
                <w:iCs/>
                <w:sz w:val="18"/>
                <w:szCs w:val="18"/>
                <w:lang w:val="en-IE"/>
              </w:rPr>
            </w:pPr>
            <w:r w:rsidRPr="00815BD8">
              <w:rPr>
                <w:rFonts w:eastAsia="Calibri"/>
                <w:bCs/>
                <w:iCs/>
                <w:sz w:val="18"/>
                <w:szCs w:val="18"/>
                <w:lang w:val="en-IE"/>
              </w:rPr>
              <w:t>- IEC 62923-1:2018,</w:t>
            </w:r>
          </w:p>
          <w:p w14:paraId="2AA54EE9" w14:textId="6646A290" w:rsidR="003F7C80" w:rsidRPr="00815BD8" w:rsidRDefault="003F7C80" w:rsidP="00A36DA8">
            <w:pPr>
              <w:spacing w:before="0" w:after="0"/>
              <w:jc w:val="left"/>
              <w:rPr>
                <w:rFonts w:eastAsia="Calibri"/>
                <w:bCs/>
                <w:iCs/>
                <w:sz w:val="18"/>
                <w:szCs w:val="18"/>
                <w:lang w:val="en-IE"/>
              </w:rPr>
            </w:pPr>
            <w:r w:rsidRPr="00815BD8">
              <w:rPr>
                <w:rFonts w:eastAsia="Calibri"/>
                <w:bCs/>
                <w:iCs/>
                <w:sz w:val="18"/>
                <w:szCs w:val="18"/>
                <w:lang w:val="en-IE"/>
              </w:rPr>
              <w:t>- IEC 62923-2:2018</w:t>
            </w:r>
            <w:r w:rsidR="009B4105" w:rsidRPr="00815BD8">
              <w:rPr>
                <w:rFonts w:eastAsia="Calibri"/>
                <w:bCs/>
                <w:iCs/>
                <w:sz w:val="18"/>
                <w:szCs w:val="18"/>
                <w:lang w:val="en-IE"/>
              </w:rPr>
              <w:t>,</w:t>
            </w:r>
          </w:p>
          <w:p w14:paraId="3ED76453" w14:textId="68D5E3B3" w:rsidR="009B4105" w:rsidRPr="00815BD8" w:rsidRDefault="009B4105" w:rsidP="00A36DA8">
            <w:pPr>
              <w:spacing w:before="0" w:after="0"/>
              <w:jc w:val="left"/>
              <w:rPr>
                <w:rFonts w:eastAsia="Calibri"/>
                <w:bCs/>
                <w:iCs/>
                <w:sz w:val="18"/>
                <w:szCs w:val="18"/>
                <w:lang w:val="en-IE"/>
              </w:rPr>
            </w:pPr>
            <w:r w:rsidRPr="00815BD8">
              <w:rPr>
                <w:rFonts w:eastAsia="Calibri"/>
                <w:bCs/>
                <w:iCs/>
                <w:sz w:val="18"/>
                <w:szCs w:val="18"/>
                <w:lang w:val="en-IE"/>
              </w:rPr>
              <w:t>- ISO 21745:2019.</w:t>
            </w:r>
          </w:p>
          <w:p w14:paraId="22D111F2" w14:textId="77777777" w:rsidR="003F7C80" w:rsidRPr="00815BD8" w:rsidRDefault="003F7C80" w:rsidP="00A36DA8">
            <w:pPr>
              <w:pStyle w:val="Default"/>
              <w:rPr>
                <w:rFonts w:asciiTheme="majorBidi" w:hAnsiTheme="majorBidi" w:cstheme="majorBidi"/>
                <w:color w:val="auto"/>
                <w:sz w:val="18"/>
                <w:szCs w:val="18"/>
              </w:rPr>
            </w:pPr>
          </w:p>
          <w:p w14:paraId="49AA2776" w14:textId="77777777" w:rsidR="003F7C80" w:rsidRPr="00815BD8" w:rsidRDefault="003F7C80" w:rsidP="00A36DA8">
            <w:pPr>
              <w:pStyle w:val="Default"/>
              <w:rPr>
                <w:rFonts w:asciiTheme="majorBidi" w:hAnsiTheme="majorBidi" w:cstheme="majorBidi"/>
                <w:color w:val="auto"/>
                <w:sz w:val="18"/>
                <w:szCs w:val="18"/>
              </w:rPr>
            </w:pPr>
            <w:r w:rsidRPr="00815BD8">
              <w:rPr>
                <w:rFonts w:asciiTheme="majorBidi" w:hAnsiTheme="majorBidi" w:cstheme="majorBidi"/>
                <w:color w:val="auto"/>
                <w:sz w:val="18"/>
                <w:szCs w:val="18"/>
              </w:rPr>
              <w:t xml:space="preserve">Or </w:t>
            </w:r>
          </w:p>
          <w:p w14:paraId="1FB8BCB3" w14:textId="77777777" w:rsidR="003F7C80" w:rsidRPr="00815BD8" w:rsidRDefault="003F7C80" w:rsidP="00A36DA8">
            <w:pPr>
              <w:pStyle w:val="Default"/>
              <w:rPr>
                <w:rFonts w:asciiTheme="majorBidi" w:hAnsiTheme="majorBidi" w:cstheme="majorBidi"/>
                <w:color w:val="auto"/>
                <w:sz w:val="18"/>
                <w:szCs w:val="18"/>
                <w:lang w:val="fr-BE"/>
              </w:rPr>
            </w:pPr>
            <w:r w:rsidRPr="00815BD8">
              <w:rPr>
                <w:rFonts w:asciiTheme="majorBidi" w:hAnsiTheme="majorBidi" w:cstheme="majorBidi"/>
                <w:color w:val="auto"/>
                <w:sz w:val="18"/>
                <w:szCs w:val="18"/>
              </w:rPr>
              <w:t xml:space="preserve">- IEC 60945:2002 incl. </w:t>
            </w:r>
            <w:r w:rsidRPr="00815BD8">
              <w:rPr>
                <w:rFonts w:asciiTheme="majorBidi" w:hAnsiTheme="majorBidi" w:cstheme="majorBidi"/>
                <w:color w:val="auto"/>
                <w:sz w:val="18"/>
                <w:szCs w:val="18"/>
                <w:lang w:val="fr-BE"/>
              </w:rPr>
              <w:t xml:space="preserve">IEC 60945:2002/COR1:2008, </w:t>
            </w:r>
          </w:p>
          <w:p w14:paraId="0D2BE8E9" w14:textId="77777777" w:rsidR="003F7C80" w:rsidRPr="000B33EF" w:rsidRDefault="003F7C80" w:rsidP="00A36DA8">
            <w:pPr>
              <w:pStyle w:val="Default"/>
              <w:rPr>
                <w:rFonts w:asciiTheme="majorBidi" w:hAnsiTheme="majorBidi" w:cstheme="majorBidi"/>
                <w:color w:val="auto"/>
                <w:sz w:val="18"/>
                <w:szCs w:val="18"/>
                <w:lang w:val="es-ES"/>
              </w:rPr>
            </w:pPr>
            <w:r w:rsidRPr="000B33EF">
              <w:rPr>
                <w:rFonts w:asciiTheme="majorBidi" w:hAnsiTheme="majorBidi" w:cstheme="majorBidi"/>
                <w:color w:val="auto"/>
                <w:sz w:val="18"/>
                <w:szCs w:val="18"/>
                <w:lang w:val="es-ES"/>
              </w:rPr>
              <w:t>- EN 61162 series:</w:t>
            </w:r>
          </w:p>
          <w:p w14:paraId="6892E9DD" w14:textId="77777777" w:rsidR="003F7C80" w:rsidRPr="000B33EF" w:rsidRDefault="003F7C80" w:rsidP="00A36DA8">
            <w:pPr>
              <w:pStyle w:val="Default"/>
              <w:ind w:left="316"/>
              <w:rPr>
                <w:rFonts w:asciiTheme="majorBidi" w:hAnsiTheme="majorBidi" w:cstheme="majorBidi"/>
                <w:color w:val="auto"/>
                <w:sz w:val="18"/>
                <w:szCs w:val="18"/>
                <w:lang w:val="es-ES"/>
              </w:rPr>
            </w:pPr>
            <w:r w:rsidRPr="000B33EF">
              <w:rPr>
                <w:rFonts w:asciiTheme="majorBidi" w:hAnsiTheme="majorBidi" w:cstheme="majorBidi"/>
                <w:color w:val="auto"/>
                <w:sz w:val="18"/>
                <w:szCs w:val="18"/>
                <w:lang w:val="es-ES"/>
              </w:rPr>
              <w:t>EN 61162-1:2016</w:t>
            </w:r>
          </w:p>
          <w:p w14:paraId="6722BE77" w14:textId="77777777" w:rsidR="003F7C80" w:rsidRPr="000B33EF" w:rsidRDefault="00847192" w:rsidP="00A36DA8">
            <w:pPr>
              <w:pStyle w:val="Default"/>
              <w:ind w:left="316"/>
              <w:rPr>
                <w:rFonts w:asciiTheme="majorBidi" w:hAnsiTheme="majorBidi" w:cstheme="majorBidi"/>
                <w:color w:val="auto"/>
                <w:sz w:val="18"/>
                <w:szCs w:val="18"/>
                <w:lang w:val="es-ES"/>
              </w:rPr>
            </w:pPr>
            <w:hyperlink r:id="rId424" w:history="1">
              <w:r w:rsidR="003F7C80" w:rsidRPr="000B33EF">
                <w:rPr>
                  <w:rFonts w:asciiTheme="majorBidi" w:hAnsiTheme="majorBidi" w:cstheme="majorBidi"/>
                  <w:color w:val="auto"/>
                  <w:sz w:val="18"/>
                  <w:szCs w:val="18"/>
                  <w:lang w:val="es-ES"/>
                </w:rPr>
                <w:t>EN 61162-2:1998</w:t>
              </w:r>
            </w:hyperlink>
          </w:p>
          <w:p w14:paraId="3AF1CCBF" w14:textId="77777777" w:rsidR="003F7C80" w:rsidRPr="000B33EF" w:rsidRDefault="00847192" w:rsidP="00A36DA8">
            <w:pPr>
              <w:pStyle w:val="Default"/>
              <w:ind w:left="316"/>
              <w:rPr>
                <w:rFonts w:asciiTheme="majorBidi" w:hAnsiTheme="majorBidi" w:cstheme="majorBidi"/>
                <w:color w:val="auto"/>
                <w:sz w:val="18"/>
                <w:szCs w:val="18"/>
                <w:lang w:val="es-ES"/>
              </w:rPr>
            </w:pPr>
            <w:hyperlink r:id="rId425" w:history="1">
              <w:r w:rsidR="003F7C80" w:rsidRPr="000B33EF">
                <w:rPr>
                  <w:rFonts w:asciiTheme="majorBidi" w:hAnsiTheme="majorBidi" w:cstheme="majorBidi"/>
                  <w:color w:val="auto"/>
                  <w:sz w:val="18"/>
                  <w:szCs w:val="18"/>
                  <w:lang w:val="es-ES"/>
                </w:rPr>
                <w:t>EN 61162-3:2008</w:t>
              </w:r>
            </w:hyperlink>
            <w:r w:rsidR="003F7C80" w:rsidRPr="000B33EF">
              <w:rPr>
                <w:rFonts w:asciiTheme="majorBidi" w:hAnsiTheme="majorBidi" w:cstheme="majorBidi"/>
                <w:color w:val="auto"/>
                <w:sz w:val="18"/>
                <w:szCs w:val="18"/>
                <w:lang w:val="es-ES"/>
              </w:rPr>
              <w:t xml:space="preserve"> +A1:2010+A2:2014</w:t>
            </w:r>
          </w:p>
          <w:p w14:paraId="69489C57" w14:textId="77777777" w:rsidR="003F7C80" w:rsidRPr="004A3586" w:rsidRDefault="003F7C80" w:rsidP="00A36DA8">
            <w:pPr>
              <w:pStyle w:val="Default"/>
              <w:ind w:left="316"/>
              <w:rPr>
                <w:rFonts w:asciiTheme="majorBidi" w:hAnsiTheme="majorBidi" w:cstheme="majorBidi"/>
                <w:color w:val="auto"/>
                <w:sz w:val="18"/>
                <w:szCs w:val="18"/>
                <w:lang w:val="nl-BE"/>
              </w:rPr>
            </w:pPr>
            <w:r w:rsidRPr="004A3586">
              <w:rPr>
                <w:rFonts w:asciiTheme="majorBidi" w:hAnsiTheme="majorBidi" w:cstheme="majorBidi"/>
                <w:color w:val="auto"/>
                <w:sz w:val="18"/>
                <w:szCs w:val="18"/>
                <w:lang w:val="nl-BE"/>
              </w:rPr>
              <w:t>EN IEC 61162-450:2018.</w:t>
            </w:r>
          </w:p>
          <w:p w14:paraId="21A2B775" w14:textId="77777777" w:rsidR="003F7C80" w:rsidRPr="004A3586" w:rsidRDefault="003F7C80" w:rsidP="00A36DA8">
            <w:pPr>
              <w:pStyle w:val="Default"/>
              <w:rPr>
                <w:rFonts w:asciiTheme="majorBidi" w:hAnsiTheme="majorBidi" w:cstheme="majorBidi"/>
                <w:color w:val="auto"/>
                <w:sz w:val="18"/>
                <w:szCs w:val="18"/>
                <w:lang w:val="nl-BE"/>
              </w:rPr>
            </w:pPr>
            <w:r w:rsidRPr="004A3586">
              <w:rPr>
                <w:rFonts w:asciiTheme="majorBidi" w:hAnsiTheme="majorBidi" w:cstheme="majorBidi"/>
                <w:color w:val="auto"/>
                <w:sz w:val="18"/>
                <w:szCs w:val="18"/>
                <w:lang w:val="nl-BE"/>
              </w:rPr>
              <w:t>- IEC 62288:2014,</w:t>
            </w:r>
          </w:p>
          <w:p w14:paraId="7A64D506" w14:textId="77777777" w:rsidR="003F7C80" w:rsidRPr="004A3586" w:rsidRDefault="003F7C80" w:rsidP="00A36DA8">
            <w:pPr>
              <w:spacing w:before="0" w:after="0"/>
              <w:jc w:val="left"/>
              <w:rPr>
                <w:rFonts w:eastAsia="Calibri"/>
                <w:bCs/>
                <w:iCs/>
                <w:sz w:val="18"/>
                <w:szCs w:val="18"/>
                <w:lang w:val="nl-BE"/>
              </w:rPr>
            </w:pPr>
            <w:r w:rsidRPr="004A3586">
              <w:rPr>
                <w:rFonts w:eastAsia="Calibri"/>
                <w:bCs/>
                <w:iCs/>
                <w:sz w:val="18"/>
                <w:szCs w:val="18"/>
                <w:lang w:val="nl-BE"/>
              </w:rPr>
              <w:t>- IEC 62923-1:2018,</w:t>
            </w:r>
          </w:p>
          <w:p w14:paraId="3EAE5D89" w14:textId="77777777" w:rsidR="003F7C80" w:rsidRPr="004A3586" w:rsidRDefault="003F7C80" w:rsidP="00A36DA8">
            <w:pPr>
              <w:spacing w:before="0" w:after="0"/>
              <w:jc w:val="left"/>
              <w:rPr>
                <w:rFonts w:eastAsia="Calibri"/>
                <w:bCs/>
                <w:iCs/>
                <w:sz w:val="18"/>
                <w:szCs w:val="18"/>
                <w:lang w:val="nl-BE"/>
              </w:rPr>
            </w:pPr>
            <w:r w:rsidRPr="004A3586">
              <w:rPr>
                <w:rFonts w:eastAsia="Calibri"/>
                <w:bCs/>
                <w:iCs/>
                <w:sz w:val="18"/>
                <w:szCs w:val="18"/>
                <w:lang w:val="nl-BE"/>
              </w:rPr>
              <w:t>- IEC 62923-2:2018</w:t>
            </w:r>
            <w:r w:rsidR="009B4105" w:rsidRPr="004A3586">
              <w:rPr>
                <w:rFonts w:eastAsia="Calibri"/>
                <w:bCs/>
                <w:iCs/>
                <w:sz w:val="18"/>
                <w:szCs w:val="18"/>
                <w:lang w:val="nl-BE"/>
              </w:rPr>
              <w:t>,</w:t>
            </w:r>
          </w:p>
          <w:p w14:paraId="094D3900" w14:textId="3FB04F0B" w:rsidR="009B4105" w:rsidRPr="000B33EF" w:rsidRDefault="009B4105" w:rsidP="009B4105">
            <w:pPr>
              <w:spacing w:before="0" w:after="0"/>
              <w:jc w:val="left"/>
              <w:rPr>
                <w:rFonts w:eastAsia="Calibri"/>
                <w:bCs/>
                <w:iCs/>
                <w:sz w:val="18"/>
                <w:szCs w:val="18"/>
                <w:lang w:val="fr-FR"/>
              </w:rPr>
            </w:pPr>
            <w:r w:rsidRPr="000B33EF">
              <w:rPr>
                <w:rFonts w:eastAsia="Calibri"/>
                <w:bCs/>
                <w:iCs/>
                <w:sz w:val="18"/>
                <w:szCs w:val="18"/>
                <w:lang w:val="fr-FR"/>
              </w:rPr>
              <w:t>- ISO 21745:2019.</w:t>
            </w:r>
          </w:p>
        </w:tc>
      </w:tr>
      <w:tr w:rsidR="003F7C80" w:rsidRPr="003F7C80" w14:paraId="319F6A5B" w14:textId="77777777" w:rsidTr="00A36DA8">
        <w:tblPrEx>
          <w:shd w:val="clear" w:color="auto" w:fill="FFFF00"/>
          <w:tblCellMar>
            <w:top w:w="57" w:type="dxa"/>
            <w:bottom w:w="57" w:type="dxa"/>
          </w:tblCellMar>
        </w:tblPrEx>
        <w:trPr>
          <w:trHeight w:val="619"/>
        </w:trPr>
        <w:tc>
          <w:tcPr>
            <w:tcW w:w="3753" w:type="dxa"/>
            <w:vMerge/>
            <w:shd w:val="clear" w:color="auto" w:fill="auto"/>
          </w:tcPr>
          <w:p w14:paraId="288667AF" w14:textId="77777777" w:rsidR="003F7C80" w:rsidRPr="003F7C80" w:rsidRDefault="003F7C80" w:rsidP="00A36DA8">
            <w:pPr>
              <w:rPr>
                <w:rFonts w:asciiTheme="majorBidi" w:hAnsiTheme="majorBidi" w:cstheme="majorBidi"/>
                <w:color w:val="0070C0"/>
                <w:sz w:val="18"/>
                <w:szCs w:val="18"/>
                <w:lang w:val="fr-FR"/>
              </w:rPr>
            </w:pPr>
          </w:p>
        </w:tc>
        <w:tc>
          <w:tcPr>
            <w:tcW w:w="3753" w:type="dxa"/>
            <w:shd w:val="clear" w:color="auto" w:fill="auto"/>
          </w:tcPr>
          <w:p w14:paraId="474473A0" w14:textId="77777777" w:rsidR="003F7C80" w:rsidRPr="000B33EF" w:rsidRDefault="003F7C80" w:rsidP="00A36DA8">
            <w:pPr>
              <w:rPr>
                <w:rFonts w:asciiTheme="majorBidi" w:hAnsiTheme="majorBidi" w:cstheme="majorBidi"/>
                <w:sz w:val="18"/>
                <w:szCs w:val="18"/>
                <w:lang w:val="en-IE"/>
              </w:rPr>
            </w:pPr>
            <w:r w:rsidRPr="000B33EF">
              <w:rPr>
                <w:rFonts w:asciiTheme="majorBidi" w:hAnsiTheme="majorBidi" w:cstheme="majorBidi"/>
                <w:sz w:val="18"/>
                <w:szCs w:val="18"/>
                <w:lang w:val="en-IE"/>
              </w:rPr>
              <w:t>Carriage and performance requirements</w:t>
            </w:r>
          </w:p>
          <w:p w14:paraId="28148CCE" w14:textId="77777777" w:rsidR="003F7C80" w:rsidRPr="000B33EF" w:rsidRDefault="003F7C80" w:rsidP="00A36DA8">
            <w:pPr>
              <w:pStyle w:val="Default"/>
              <w:rPr>
                <w:rFonts w:asciiTheme="majorBidi" w:hAnsiTheme="majorBidi" w:cstheme="majorBidi"/>
                <w:color w:val="auto"/>
                <w:sz w:val="18"/>
                <w:szCs w:val="18"/>
              </w:rPr>
            </w:pPr>
            <w:r w:rsidRPr="000B33EF">
              <w:rPr>
                <w:rFonts w:asciiTheme="majorBidi" w:hAnsiTheme="majorBidi" w:cstheme="majorBidi"/>
                <w:color w:val="auto"/>
                <w:sz w:val="18"/>
                <w:szCs w:val="18"/>
              </w:rPr>
              <w:t xml:space="preserve">- IMO Res.A.694(17), </w:t>
            </w:r>
          </w:p>
          <w:p w14:paraId="376A7FD9" w14:textId="6B614A6A" w:rsidR="003F7C80" w:rsidRPr="000B33EF" w:rsidRDefault="003F7C80" w:rsidP="00A36DA8">
            <w:pPr>
              <w:pStyle w:val="Default"/>
              <w:rPr>
                <w:rFonts w:asciiTheme="majorBidi" w:hAnsiTheme="majorBidi" w:cstheme="majorBidi"/>
                <w:color w:val="auto"/>
                <w:sz w:val="18"/>
                <w:szCs w:val="18"/>
                <w:lang w:val="pt-PT"/>
              </w:rPr>
            </w:pPr>
            <w:r w:rsidRPr="000B33EF">
              <w:rPr>
                <w:rFonts w:asciiTheme="majorBidi" w:hAnsiTheme="majorBidi" w:cstheme="majorBidi"/>
                <w:color w:val="auto"/>
                <w:sz w:val="18"/>
                <w:szCs w:val="18"/>
                <w:lang w:val="pt-PT"/>
              </w:rPr>
              <w:t>- IMO Res.MSC.36(63)-(1994 HSC Code)</w:t>
            </w:r>
            <w:r w:rsidR="0011353D" w:rsidRPr="000B33EF">
              <w:rPr>
                <w:rFonts w:asciiTheme="majorBidi" w:hAnsiTheme="majorBidi" w:cstheme="majorBidi"/>
                <w:color w:val="auto"/>
                <w:sz w:val="18"/>
                <w:szCs w:val="18"/>
                <w:lang w:val="pt-PT"/>
              </w:rPr>
              <w:t xml:space="preserve"> 13</w:t>
            </w:r>
            <w:r w:rsidRPr="000B33EF">
              <w:rPr>
                <w:rFonts w:asciiTheme="majorBidi" w:hAnsiTheme="majorBidi" w:cstheme="majorBidi"/>
                <w:color w:val="auto"/>
                <w:sz w:val="18"/>
                <w:szCs w:val="18"/>
                <w:lang w:val="pt-PT"/>
              </w:rPr>
              <w:t xml:space="preserve">, </w:t>
            </w:r>
          </w:p>
          <w:p w14:paraId="0BB7667A" w14:textId="1257C3FF" w:rsidR="003F7C80" w:rsidRPr="000B33EF" w:rsidRDefault="003F7C80" w:rsidP="00A36DA8">
            <w:pPr>
              <w:pStyle w:val="Default"/>
              <w:rPr>
                <w:rFonts w:asciiTheme="majorBidi" w:hAnsiTheme="majorBidi" w:cstheme="majorBidi"/>
                <w:color w:val="auto"/>
                <w:sz w:val="18"/>
                <w:szCs w:val="18"/>
                <w:lang w:val="pt-PT"/>
              </w:rPr>
            </w:pPr>
            <w:r w:rsidRPr="000B33EF">
              <w:rPr>
                <w:rFonts w:asciiTheme="majorBidi" w:hAnsiTheme="majorBidi" w:cstheme="majorBidi"/>
                <w:color w:val="auto"/>
                <w:sz w:val="18"/>
                <w:szCs w:val="18"/>
                <w:lang w:val="pt-PT"/>
              </w:rPr>
              <w:t>- IMO Res.MSC.97(73)-(2000 HSC Code)</w:t>
            </w:r>
            <w:r w:rsidR="0011353D" w:rsidRPr="000B33EF">
              <w:rPr>
                <w:rFonts w:asciiTheme="majorBidi" w:hAnsiTheme="majorBidi" w:cstheme="majorBidi"/>
                <w:color w:val="auto"/>
                <w:sz w:val="18"/>
                <w:szCs w:val="18"/>
                <w:lang w:val="pt-PT"/>
              </w:rPr>
              <w:t>13</w:t>
            </w:r>
            <w:r w:rsidRPr="000B33EF">
              <w:rPr>
                <w:rFonts w:asciiTheme="majorBidi" w:hAnsiTheme="majorBidi" w:cstheme="majorBidi"/>
                <w:color w:val="auto"/>
                <w:sz w:val="18"/>
                <w:szCs w:val="18"/>
                <w:lang w:val="pt-PT"/>
              </w:rPr>
              <w:t xml:space="preserve">, </w:t>
            </w:r>
          </w:p>
          <w:p w14:paraId="0E709DE5" w14:textId="77777777" w:rsidR="003F7C80" w:rsidRPr="000B33EF" w:rsidRDefault="003F7C80" w:rsidP="00A36DA8">
            <w:pPr>
              <w:pStyle w:val="Default"/>
              <w:rPr>
                <w:rFonts w:asciiTheme="majorBidi" w:hAnsiTheme="majorBidi" w:cstheme="majorBidi"/>
                <w:color w:val="auto"/>
                <w:sz w:val="18"/>
                <w:szCs w:val="18"/>
                <w:lang w:val="pt-PT"/>
              </w:rPr>
            </w:pPr>
            <w:r w:rsidRPr="000B33EF">
              <w:rPr>
                <w:rFonts w:asciiTheme="majorBidi" w:hAnsiTheme="majorBidi" w:cstheme="majorBidi"/>
                <w:color w:val="auto"/>
                <w:sz w:val="18"/>
                <w:szCs w:val="18"/>
                <w:lang w:val="pt-PT"/>
              </w:rPr>
              <w:t>- IMO Res.MSC.191(79)</w:t>
            </w:r>
            <w:r w:rsidR="0011353D" w:rsidRPr="000B33EF">
              <w:rPr>
                <w:rFonts w:asciiTheme="majorBidi" w:hAnsiTheme="majorBidi" w:cstheme="majorBidi"/>
                <w:color w:val="auto"/>
                <w:sz w:val="18"/>
                <w:szCs w:val="18"/>
                <w:lang w:val="pt-PT"/>
              </w:rPr>
              <w:t>,</w:t>
            </w:r>
            <w:r w:rsidRPr="000B33EF">
              <w:rPr>
                <w:rFonts w:asciiTheme="majorBidi" w:hAnsiTheme="majorBidi" w:cstheme="majorBidi"/>
                <w:color w:val="auto"/>
                <w:sz w:val="18"/>
                <w:szCs w:val="18"/>
                <w:lang w:val="pt-PT"/>
              </w:rPr>
              <w:t xml:space="preserve"> </w:t>
            </w:r>
          </w:p>
          <w:p w14:paraId="0924DCDC" w14:textId="77777777" w:rsidR="0011353D" w:rsidRPr="000B33EF" w:rsidRDefault="0011353D" w:rsidP="00A36DA8">
            <w:pPr>
              <w:pStyle w:val="Default"/>
              <w:rPr>
                <w:rFonts w:asciiTheme="majorBidi" w:hAnsiTheme="majorBidi" w:cstheme="majorBidi"/>
                <w:color w:val="auto"/>
                <w:sz w:val="18"/>
                <w:szCs w:val="18"/>
                <w:lang w:val="pt-PT"/>
              </w:rPr>
            </w:pPr>
            <w:r w:rsidRPr="000B33EF">
              <w:rPr>
                <w:rFonts w:asciiTheme="majorBidi" w:hAnsiTheme="majorBidi" w:cstheme="majorBidi"/>
                <w:color w:val="auto"/>
                <w:sz w:val="18"/>
                <w:szCs w:val="18"/>
                <w:lang w:val="pt-PT"/>
              </w:rPr>
              <w:t>- IMO Res.MSC.302(87).</w:t>
            </w:r>
          </w:p>
          <w:p w14:paraId="4A720CB8" w14:textId="77777777" w:rsidR="0011353D" w:rsidRPr="000B33EF" w:rsidRDefault="0011353D" w:rsidP="00A36DA8">
            <w:pPr>
              <w:pStyle w:val="Default"/>
              <w:rPr>
                <w:rFonts w:asciiTheme="majorBidi" w:hAnsiTheme="majorBidi" w:cstheme="majorBidi"/>
                <w:color w:val="auto"/>
                <w:sz w:val="18"/>
                <w:szCs w:val="18"/>
                <w:lang w:val="pt-PT"/>
              </w:rPr>
            </w:pPr>
          </w:p>
          <w:p w14:paraId="15E3041B" w14:textId="54423DC7" w:rsidR="0011353D" w:rsidRPr="000B33EF" w:rsidRDefault="0011353D" w:rsidP="00A36DA8">
            <w:pPr>
              <w:pStyle w:val="Default"/>
              <w:rPr>
                <w:rFonts w:asciiTheme="majorBidi" w:hAnsiTheme="majorBidi" w:cstheme="majorBidi"/>
                <w:color w:val="auto"/>
                <w:sz w:val="18"/>
                <w:szCs w:val="18"/>
              </w:rPr>
            </w:pPr>
            <w:r w:rsidRPr="000B33EF">
              <w:rPr>
                <w:rFonts w:asciiTheme="majorBidi" w:hAnsiTheme="majorBidi" w:cstheme="majorBidi"/>
                <w:color w:val="auto"/>
                <w:sz w:val="18"/>
                <w:szCs w:val="18"/>
              </w:rPr>
              <w:t xml:space="preserve">Comment: A specific SOLAS carriage </w:t>
            </w:r>
            <w:r w:rsidR="009B4105" w:rsidRPr="000B33EF">
              <w:rPr>
                <w:rFonts w:asciiTheme="majorBidi" w:hAnsiTheme="majorBidi" w:cstheme="majorBidi"/>
                <w:color w:val="auto"/>
                <w:sz w:val="18"/>
                <w:szCs w:val="18"/>
              </w:rPr>
              <w:t>requirement (eg SOLAS V/19) is not available for the time being</w:t>
            </w:r>
          </w:p>
        </w:tc>
        <w:tc>
          <w:tcPr>
            <w:tcW w:w="3753" w:type="dxa"/>
            <w:vMerge/>
            <w:shd w:val="clear" w:color="auto" w:fill="auto"/>
          </w:tcPr>
          <w:p w14:paraId="4121329C" w14:textId="77777777" w:rsidR="003F7C80" w:rsidRPr="003F7C80" w:rsidRDefault="003F7C80" w:rsidP="00A36DA8">
            <w:pPr>
              <w:rPr>
                <w:rFonts w:asciiTheme="majorBidi" w:hAnsiTheme="majorBidi" w:cstheme="majorBidi"/>
                <w:color w:val="0070C0"/>
                <w:sz w:val="18"/>
                <w:szCs w:val="18"/>
                <w:lang w:val="en-IE"/>
              </w:rPr>
            </w:pPr>
          </w:p>
        </w:tc>
      </w:tr>
    </w:tbl>
    <w:p w14:paraId="3DD34DA6" w14:textId="77777777" w:rsidR="003F7C80" w:rsidRDefault="003F7C80" w:rsidP="0037180B">
      <w:pPr>
        <w:rPr>
          <w:color w:val="000000"/>
          <w:szCs w:val="24"/>
          <w:u w:val="single"/>
          <w:lang w:eastAsia="en-IE"/>
        </w:rPr>
      </w:pPr>
    </w:p>
    <w:p w14:paraId="0C69EEB6" w14:textId="77777777" w:rsidR="009C332F" w:rsidRDefault="009C332F">
      <w:pPr>
        <w:spacing w:before="0" w:after="200" w:line="276" w:lineRule="auto"/>
        <w:jc w:val="left"/>
        <w:rPr>
          <w:color w:val="000000"/>
          <w:szCs w:val="24"/>
          <w:u w:val="single"/>
          <w:lang w:eastAsia="en-IE"/>
        </w:rPr>
      </w:pPr>
      <w:r>
        <w:rPr>
          <w:color w:val="000000"/>
          <w:szCs w:val="24"/>
          <w:u w:val="single"/>
          <w:lang w:eastAsia="en-IE"/>
        </w:rPr>
        <w:br w:type="page"/>
      </w:r>
    </w:p>
    <w:p w14:paraId="0EE2EFAE" w14:textId="52DD1122" w:rsidR="0037180B" w:rsidRDefault="0037180B" w:rsidP="0037180B">
      <w:pPr>
        <w:rPr>
          <w:color w:val="000000"/>
          <w:szCs w:val="24"/>
          <w:u w:val="single"/>
          <w:lang w:eastAsia="en-IE"/>
        </w:rPr>
      </w:pPr>
      <w:r>
        <w:rPr>
          <w:color w:val="000000"/>
          <w:szCs w:val="24"/>
          <w:u w:val="single"/>
          <w:lang w:eastAsia="en-IE"/>
        </w:rPr>
        <w:t>9.</w:t>
      </w:r>
      <w:r w:rsidRPr="00737C21">
        <w:rPr>
          <w:color w:val="000000"/>
          <w:szCs w:val="24"/>
          <w:u w:val="single"/>
          <w:lang w:eastAsia="en-IE"/>
        </w:rPr>
        <w:t>5. Radiocommunication equipment</w:t>
      </w:r>
    </w:p>
    <w:tbl>
      <w:tblPr>
        <w:tblStyle w:val="Tabellenraster1"/>
        <w:tblW w:w="11335" w:type="dxa"/>
        <w:shd w:val="clear" w:color="auto" w:fill="FFFF00"/>
        <w:tblCellMar>
          <w:top w:w="57" w:type="dxa"/>
          <w:bottom w:w="57" w:type="dxa"/>
        </w:tblCellMar>
        <w:tblLook w:val="04A0" w:firstRow="1" w:lastRow="0" w:firstColumn="1" w:lastColumn="0" w:noHBand="0" w:noVBand="1"/>
      </w:tblPr>
      <w:tblGrid>
        <w:gridCol w:w="3753"/>
        <w:gridCol w:w="3753"/>
        <w:gridCol w:w="3829"/>
      </w:tblGrid>
      <w:tr w:rsidR="0037180B" w:rsidRPr="00737C21" w14:paraId="0EE2EFB2" w14:textId="77777777" w:rsidTr="0037180B">
        <w:tc>
          <w:tcPr>
            <w:tcW w:w="3753" w:type="dxa"/>
            <w:shd w:val="clear" w:color="auto" w:fill="auto"/>
          </w:tcPr>
          <w:p w14:paraId="0EE2EFAF"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shd w:val="clear" w:color="auto" w:fill="auto"/>
          </w:tcPr>
          <w:p w14:paraId="0EE2EFB0" w14:textId="77777777" w:rsidR="0037180B" w:rsidRPr="005B3904" w:rsidRDefault="0037180B" w:rsidP="0037180B">
            <w:pPr>
              <w:jc w:val="center"/>
              <w:rPr>
                <w:color w:val="000000"/>
                <w:sz w:val="18"/>
                <w:szCs w:val="18"/>
                <w:lang w:val="en-IE"/>
              </w:rPr>
            </w:pPr>
            <w:r w:rsidRPr="005B3904">
              <w:rPr>
                <w:color w:val="000000"/>
                <w:sz w:val="18"/>
                <w:szCs w:val="18"/>
                <w:lang w:val="en-IE"/>
              </w:rPr>
              <w:t>Regulation SOLAS 74, as amended, and the relevant resolutions and circulars of the IMO, as applicable</w:t>
            </w:r>
          </w:p>
        </w:tc>
        <w:tc>
          <w:tcPr>
            <w:tcW w:w="3829" w:type="dxa"/>
            <w:shd w:val="clear" w:color="auto" w:fill="auto"/>
          </w:tcPr>
          <w:p w14:paraId="0EE2EFB1"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0F527B" w14:paraId="0EE2EFB6" w14:textId="77777777" w:rsidTr="0037180B">
        <w:trPr>
          <w:trHeight w:val="1253"/>
        </w:trPr>
        <w:tc>
          <w:tcPr>
            <w:tcW w:w="3753" w:type="dxa"/>
            <w:shd w:val="clear" w:color="auto" w:fill="auto"/>
          </w:tcPr>
          <w:p w14:paraId="0EE2EFB3" w14:textId="77777777" w:rsidR="0037180B" w:rsidRPr="000F527B" w:rsidRDefault="0037180B" w:rsidP="0037180B">
            <w:pPr>
              <w:rPr>
                <w:rFonts w:asciiTheme="majorBidi" w:hAnsiTheme="majorBidi" w:cstheme="majorBidi"/>
                <w:color w:val="000000"/>
                <w:sz w:val="18"/>
                <w:szCs w:val="18"/>
                <w:lang w:val="en-IE" w:eastAsia="en-IE"/>
              </w:rPr>
            </w:pPr>
            <w:r w:rsidRPr="000F527B">
              <w:rPr>
                <w:rFonts w:asciiTheme="majorBidi" w:hAnsiTheme="majorBidi" w:cstheme="majorBidi"/>
                <w:color w:val="000000"/>
                <w:sz w:val="18"/>
                <w:szCs w:val="18"/>
                <w:lang w:val="en-IE" w:eastAsia="en-IE"/>
              </w:rPr>
              <w:t>MED/9/</w:t>
            </w:r>
            <w:r>
              <w:rPr>
                <w:rFonts w:asciiTheme="majorBidi" w:hAnsiTheme="majorBidi" w:cstheme="majorBidi"/>
                <w:color w:val="000000"/>
                <w:sz w:val="18"/>
                <w:szCs w:val="18"/>
                <w:lang w:val="en-IE" w:eastAsia="en-IE"/>
              </w:rPr>
              <w:t>5</w:t>
            </w:r>
            <w:r w:rsidRPr="000F527B">
              <w:rPr>
                <w:rFonts w:asciiTheme="majorBidi" w:hAnsiTheme="majorBidi" w:cstheme="majorBidi"/>
                <w:color w:val="000000"/>
                <w:sz w:val="18"/>
                <w:szCs w:val="18"/>
                <w:lang w:val="en-IE" w:eastAsia="en-IE"/>
              </w:rPr>
              <w:t>.</w:t>
            </w:r>
            <w:r>
              <w:rPr>
                <w:rFonts w:asciiTheme="majorBidi" w:hAnsiTheme="majorBidi" w:cstheme="majorBidi"/>
                <w:color w:val="000000"/>
                <w:sz w:val="18"/>
                <w:szCs w:val="18"/>
                <w:lang w:val="en-IE" w:eastAsia="en-IE"/>
              </w:rPr>
              <w:t>8</w:t>
            </w:r>
          </w:p>
          <w:p w14:paraId="0EE2EFB4"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Aeronautical two-way VHF radio telephone apparatus</w:t>
            </w:r>
          </w:p>
        </w:tc>
        <w:tc>
          <w:tcPr>
            <w:tcW w:w="7582" w:type="dxa"/>
            <w:gridSpan w:val="2"/>
            <w:shd w:val="clear" w:color="auto" w:fill="auto"/>
          </w:tcPr>
          <w:p w14:paraId="0EE2EFB5" w14:textId="77777777" w:rsidR="0037180B" w:rsidRPr="00692C2B" w:rsidRDefault="0037180B" w:rsidP="0037180B">
            <w:pPr>
              <w:pStyle w:val="Default"/>
              <w:rPr>
                <w:rFonts w:asciiTheme="majorBidi" w:hAnsiTheme="majorBidi" w:cstheme="majorBidi"/>
                <w:sz w:val="18"/>
                <w:szCs w:val="18"/>
                <w:highlight w:val="yellow"/>
              </w:rPr>
            </w:pPr>
            <w:r w:rsidRPr="00900246">
              <w:rPr>
                <w:rFonts w:asciiTheme="majorBidi" w:hAnsiTheme="majorBidi" w:cstheme="majorBidi"/>
                <w:sz w:val="18"/>
                <w:szCs w:val="18"/>
              </w:rPr>
              <w:t>Moved to MED/5.</w:t>
            </w:r>
            <w:r w:rsidRPr="00804826">
              <w:rPr>
                <w:rFonts w:asciiTheme="majorBidi" w:hAnsiTheme="majorBidi" w:cstheme="majorBidi"/>
                <w:color w:val="auto"/>
                <w:sz w:val="18"/>
                <w:szCs w:val="18"/>
              </w:rPr>
              <w:t>16 by Implementing Regulation (EU) 2020/1170.</w:t>
            </w:r>
          </w:p>
        </w:tc>
      </w:tr>
    </w:tbl>
    <w:p w14:paraId="6C94A6EB" w14:textId="77777777" w:rsidR="00F14271" w:rsidRDefault="00F14271" w:rsidP="0037180B">
      <w:pPr>
        <w:rPr>
          <w:color w:val="000000"/>
          <w:szCs w:val="24"/>
          <w:u w:val="single"/>
          <w:lang w:eastAsia="en-IE"/>
        </w:rPr>
      </w:pPr>
    </w:p>
    <w:p w14:paraId="0EE2EFB7" w14:textId="559FBFF9" w:rsidR="0037180B" w:rsidRPr="000F527B" w:rsidRDefault="0037180B" w:rsidP="0037180B">
      <w:pPr>
        <w:rPr>
          <w:rFonts w:asciiTheme="majorBidi" w:hAnsiTheme="majorBidi" w:cstheme="majorBidi"/>
          <w:bCs/>
          <w:sz w:val="18"/>
          <w:szCs w:val="18"/>
        </w:rPr>
      </w:pPr>
      <w:r>
        <w:rPr>
          <w:color w:val="000000"/>
          <w:szCs w:val="24"/>
          <w:u w:val="single"/>
          <w:lang w:eastAsia="en-IE"/>
        </w:rPr>
        <w:t>9.</w:t>
      </w:r>
      <w:r w:rsidRPr="00737C21">
        <w:rPr>
          <w:color w:val="000000"/>
          <w:szCs w:val="24"/>
          <w:u w:val="single"/>
          <w:lang w:eastAsia="en-IE"/>
        </w:rPr>
        <w:t>6. Equipment required under COLREG 72</w:t>
      </w:r>
    </w:p>
    <w:tbl>
      <w:tblPr>
        <w:tblStyle w:val="Tabellenraster1"/>
        <w:tblW w:w="11259" w:type="dxa"/>
        <w:tblLook w:val="04A0" w:firstRow="1" w:lastRow="0" w:firstColumn="1" w:lastColumn="0" w:noHBand="0" w:noVBand="1"/>
      </w:tblPr>
      <w:tblGrid>
        <w:gridCol w:w="3753"/>
        <w:gridCol w:w="3753"/>
        <w:gridCol w:w="3753"/>
      </w:tblGrid>
      <w:tr w:rsidR="0037180B" w:rsidRPr="00737C21" w14:paraId="0EE2EFBB" w14:textId="77777777" w:rsidTr="0037180B">
        <w:tc>
          <w:tcPr>
            <w:tcW w:w="3753" w:type="dxa"/>
          </w:tcPr>
          <w:p w14:paraId="0EE2EFB8"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tcPr>
          <w:p w14:paraId="0EE2EFB9" w14:textId="77777777" w:rsidR="0037180B" w:rsidRPr="005B3904" w:rsidRDefault="0037180B" w:rsidP="0037180B">
            <w:pPr>
              <w:jc w:val="center"/>
              <w:rPr>
                <w:color w:val="000000"/>
                <w:sz w:val="18"/>
                <w:szCs w:val="18"/>
                <w:lang w:val="en-IE"/>
              </w:rPr>
            </w:pPr>
            <w:r w:rsidRPr="005B3904">
              <w:rPr>
                <w:color w:val="000000"/>
                <w:sz w:val="18"/>
                <w:szCs w:val="18"/>
                <w:lang w:val="en-IE"/>
              </w:rPr>
              <w:t xml:space="preserve">Regulation </w:t>
            </w:r>
            <w:r>
              <w:rPr>
                <w:color w:val="000000"/>
                <w:sz w:val="18"/>
                <w:szCs w:val="18"/>
                <w:lang w:val="en-IE"/>
              </w:rPr>
              <w:t>of COLREG 72</w:t>
            </w:r>
            <w:r w:rsidRPr="005B3904">
              <w:rPr>
                <w:color w:val="000000"/>
                <w:sz w:val="18"/>
                <w:szCs w:val="18"/>
                <w:lang w:val="en-IE"/>
              </w:rPr>
              <w:t>, as amended, and the relevant resolutions and circulars of the IMO, as applicable</w:t>
            </w:r>
          </w:p>
        </w:tc>
        <w:tc>
          <w:tcPr>
            <w:tcW w:w="3753" w:type="dxa"/>
          </w:tcPr>
          <w:p w14:paraId="0EE2EFBA"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0F527B" w14:paraId="0EE2EFC7"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BC" w14:textId="77777777" w:rsidR="0037180B" w:rsidRPr="000F527B" w:rsidRDefault="0037180B" w:rsidP="0037180B">
            <w:pPr>
              <w:rPr>
                <w:rFonts w:asciiTheme="majorBidi" w:hAnsiTheme="majorBidi" w:cstheme="majorBidi"/>
                <w:sz w:val="18"/>
                <w:szCs w:val="18"/>
                <w:lang w:val="en-IE"/>
              </w:rPr>
            </w:pPr>
            <w:bookmarkStart w:id="22" w:name="_Hlk120542337"/>
            <w:r w:rsidRPr="000F527B">
              <w:rPr>
                <w:rFonts w:asciiTheme="majorBidi" w:hAnsiTheme="majorBidi" w:cstheme="majorBidi"/>
                <w:sz w:val="18"/>
                <w:szCs w:val="18"/>
                <w:lang w:val="en-IE"/>
              </w:rPr>
              <w:t>MED/9/6.2</w:t>
            </w:r>
          </w:p>
          <w:p w14:paraId="0EE2EFBD"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Sound signal appliances</w:t>
            </w:r>
          </w:p>
        </w:tc>
        <w:tc>
          <w:tcPr>
            <w:tcW w:w="3753" w:type="dxa"/>
            <w:shd w:val="clear" w:color="auto" w:fill="auto"/>
          </w:tcPr>
          <w:p w14:paraId="0EE2EFBE" w14:textId="77777777" w:rsidR="0037180B" w:rsidRPr="000F527B" w:rsidRDefault="0037180B" w:rsidP="0037180B">
            <w:pPr>
              <w:rPr>
                <w:rFonts w:asciiTheme="majorBidi" w:hAnsiTheme="majorBidi" w:cstheme="majorBidi"/>
                <w:sz w:val="18"/>
                <w:szCs w:val="18"/>
                <w:lang w:val="en-IE"/>
              </w:rPr>
            </w:pPr>
            <w:r w:rsidRPr="000F527B">
              <w:rPr>
                <w:rFonts w:asciiTheme="majorBidi" w:hAnsiTheme="majorBidi" w:cstheme="majorBidi"/>
                <w:sz w:val="18"/>
                <w:szCs w:val="18"/>
                <w:lang w:val="en-IE"/>
              </w:rPr>
              <w:t>Type approval requirements</w:t>
            </w:r>
          </w:p>
          <w:p w14:paraId="0EE2EFBF"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COLREG 72 Annex III/3. </w:t>
            </w:r>
          </w:p>
        </w:tc>
        <w:tc>
          <w:tcPr>
            <w:tcW w:w="3753" w:type="dxa"/>
            <w:vMerge w:val="restart"/>
            <w:shd w:val="clear" w:color="auto" w:fill="auto"/>
          </w:tcPr>
          <w:p w14:paraId="0EE2EFC0"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EN 60945:2002 incl. IEC 60945:2002/COR1:2008, </w:t>
            </w:r>
          </w:p>
          <w:p w14:paraId="0EE2EFC1"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Whistles - COLREG 72 Annex III/1 (Performance), </w:t>
            </w:r>
          </w:p>
          <w:p w14:paraId="0EE2EFC2"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Bells or Gongs - COLREG 72 Annex III/2 (Performance), </w:t>
            </w:r>
          </w:p>
          <w:p w14:paraId="0EE2EFC3"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Or </w:t>
            </w:r>
          </w:p>
          <w:p w14:paraId="0EE2EFC4"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IEC 60945:2002 incl. IEC 60945:2002/COR1:2008, </w:t>
            </w:r>
          </w:p>
          <w:p w14:paraId="0EE2EFC5"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Whistles - COLREG 72 Annex III/1 (Performance), </w:t>
            </w:r>
          </w:p>
          <w:p w14:paraId="0EE2EFC6"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Bells or Gongs - COLREG 72 Annex III/2 (Performance). </w:t>
            </w:r>
          </w:p>
        </w:tc>
      </w:tr>
      <w:bookmarkEnd w:id="22"/>
      <w:tr w:rsidR="0037180B" w:rsidRPr="000F527B" w14:paraId="0EE2EFCD" w14:textId="77777777" w:rsidTr="0037180B">
        <w:tblPrEx>
          <w:shd w:val="clear" w:color="auto" w:fill="FFFF00"/>
          <w:tblCellMar>
            <w:top w:w="57" w:type="dxa"/>
            <w:bottom w:w="57" w:type="dxa"/>
          </w:tblCellMar>
        </w:tblPrEx>
        <w:trPr>
          <w:trHeight w:val="2347"/>
        </w:trPr>
        <w:tc>
          <w:tcPr>
            <w:tcW w:w="3753" w:type="dxa"/>
            <w:vMerge/>
            <w:shd w:val="clear" w:color="auto" w:fill="auto"/>
          </w:tcPr>
          <w:p w14:paraId="0EE2EFC8" w14:textId="77777777" w:rsidR="0037180B" w:rsidRPr="000F527B" w:rsidRDefault="0037180B" w:rsidP="0037180B">
            <w:pPr>
              <w:rPr>
                <w:rFonts w:asciiTheme="majorBidi" w:hAnsiTheme="majorBidi" w:cstheme="majorBidi"/>
                <w:sz w:val="18"/>
                <w:szCs w:val="18"/>
                <w:lang w:val="en-IE"/>
              </w:rPr>
            </w:pPr>
          </w:p>
        </w:tc>
        <w:tc>
          <w:tcPr>
            <w:tcW w:w="3753" w:type="dxa"/>
            <w:shd w:val="clear" w:color="auto" w:fill="auto"/>
          </w:tcPr>
          <w:p w14:paraId="0EE2EFC9" w14:textId="77777777" w:rsidR="0037180B" w:rsidRPr="000F527B" w:rsidRDefault="0037180B" w:rsidP="0037180B">
            <w:pPr>
              <w:rPr>
                <w:rFonts w:asciiTheme="majorBidi" w:hAnsiTheme="majorBidi" w:cstheme="majorBidi"/>
                <w:sz w:val="18"/>
                <w:szCs w:val="18"/>
                <w:lang w:val="en-IE"/>
              </w:rPr>
            </w:pPr>
            <w:r w:rsidRPr="000F527B">
              <w:rPr>
                <w:rFonts w:asciiTheme="majorBidi" w:hAnsiTheme="majorBidi" w:cstheme="majorBidi"/>
                <w:sz w:val="18"/>
                <w:szCs w:val="18"/>
                <w:lang w:val="en-IE"/>
              </w:rPr>
              <w:t>Carriage and performance requirements</w:t>
            </w:r>
          </w:p>
          <w:p w14:paraId="0EE2EFCA"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COLREG 72 Annex III/3, </w:t>
            </w:r>
          </w:p>
          <w:p w14:paraId="0EE2EFCB"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IMO Res.A.694(17). </w:t>
            </w:r>
          </w:p>
        </w:tc>
        <w:tc>
          <w:tcPr>
            <w:tcW w:w="3753" w:type="dxa"/>
            <w:vMerge/>
            <w:shd w:val="clear" w:color="auto" w:fill="auto"/>
          </w:tcPr>
          <w:p w14:paraId="0EE2EFCC" w14:textId="77777777" w:rsidR="0037180B" w:rsidRPr="000F527B" w:rsidRDefault="0037180B" w:rsidP="0037180B">
            <w:pPr>
              <w:rPr>
                <w:rFonts w:asciiTheme="majorBidi" w:hAnsiTheme="majorBidi" w:cstheme="majorBidi"/>
                <w:color w:val="000000"/>
                <w:sz w:val="18"/>
                <w:szCs w:val="18"/>
                <w:lang w:val="en-IE"/>
              </w:rPr>
            </w:pPr>
          </w:p>
        </w:tc>
      </w:tr>
      <w:tr w:rsidR="000B33EF" w:rsidRPr="0071045E" w14:paraId="5C9274C7" w14:textId="77777777" w:rsidTr="00C1118E">
        <w:tblPrEx>
          <w:shd w:val="clear" w:color="auto" w:fill="FFFF00"/>
          <w:tblCellMar>
            <w:top w:w="57" w:type="dxa"/>
            <w:bottom w:w="57" w:type="dxa"/>
          </w:tblCellMar>
        </w:tblPrEx>
        <w:trPr>
          <w:trHeight w:val="510"/>
        </w:trPr>
        <w:tc>
          <w:tcPr>
            <w:tcW w:w="3753" w:type="dxa"/>
            <w:vMerge w:val="restart"/>
            <w:shd w:val="clear" w:color="auto" w:fill="auto"/>
          </w:tcPr>
          <w:p w14:paraId="59C19E5E" w14:textId="77777777" w:rsidR="000B33EF" w:rsidRPr="00C01B3F" w:rsidRDefault="000B33EF" w:rsidP="000B33EF">
            <w:pPr>
              <w:jc w:val="left"/>
              <w:rPr>
                <w:sz w:val="18"/>
                <w:szCs w:val="18"/>
                <w:lang w:val="en-IE"/>
              </w:rPr>
            </w:pPr>
            <w:r w:rsidRPr="00C01B3F">
              <w:rPr>
                <w:sz w:val="18"/>
                <w:szCs w:val="18"/>
              </w:rPr>
              <w:t>MED/9/6.3</w:t>
            </w:r>
          </w:p>
          <w:p w14:paraId="73E56738" w14:textId="77777777" w:rsidR="000B33EF" w:rsidRPr="00C01B3F" w:rsidRDefault="000B33EF" w:rsidP="000B33EF">
            <w:pPr>
              <w:pStyle w:val="Default"/>
              <w:rPr>
                <w:rFonts w:ascii="Times New Roman" w:hAnsi="Times New Roman" w:cs="Times New Roman"/>
                <w:color w:val="auto"/>
                <w:sz w:val="18"/>
                <w:szCs w:val="18"/>
                <w:lang w:eastAsia="de-DE"/>
              </w:rPr>
            </w:pPr>
            <w:r w:rsidRPr="00C01B3F">
              <w:rPr>
                <w:rFonts w:ascii="Times New Roman" w:hAnsi="Times New Roman" w:cs="Times New Roman"/>
                <w:color w:val="auto"/>
                <w:sz w:val="18"/>
                <w:szCs w:val="18"/>
                <w:lang w:eastAsia="de-DE"/>
              </w:rPr>
              <w:t>Navigation lights controller</w:t>
            </w:r>
          </w:p>
          <w:p w14:paraId="42B5BED6" w14:textId="77777777" w:rsidR="000B33EF" w:rsidRPr="00C01B3F" w:rsidRDefault="000B33EF" w:rsidP="000B33EF">
            <w:pPr>
              <w:pStyle w:val="Default"/>
              <w:rPr>
                <w:rFonts w:ascii="Times New Roman" w:hAnsi="Times New Roman" w:cs="Times New Roman"/>
                <w:color w:val="auto"/>
                <w:sz w:val="18"/>
                <w:szCs w:val="18"/>
                <w:lang w:eastAsia="de-DE"/>
              </w:rPr>
            </w:pPr>
          </w:p>
          <w:p w14:paraId="45A312D6" w14:textId="38875887" w:rsidR="000B33EF" w:rsidRPr="000F527B" w:rsidRDefault="000B33EF" w:rsidP="00815BD8">
            <w:pPr>
              <w:pStyle w:val="Default"/>
              <w:rPr>
                <w:rFonts w:asciiTheme="majorBidi" w:hAnsiTheme="majorBidi" w:cstheme="majorBidi"/>
                <w:sz w:val="18"/>
                <w:szCs w:val="18"/>
              </w:rPr>
            </w:pPr>
            <w:r w:rsidRPr="00C01B3F">
              <w:rPr>
                <w:rFonts w:ascii="Times New Roman" w:hAnsi="Times New Roman" w:cs="Times New Roman"/>
                <w:color w:val="auto"/>
                <w:sz w:val="18"/>
                <w:szCs w:val="18"/>
                <w:lang w:eastAsia="de-DE"/>
              </w:rPr>
              <w:t>Added by Implementing Regulation (EU) 2024/XXXX.</w:t>
            </w:r>
            <w:r w:rsidRPr="00C01B3F">
              <w:rPr>
                <w:color w:val="auto"/>
                <w:sz w:val="18"/>
                <w:szCs w:val="18"/>
                <w:highlight w:val="yellow"/>
                <w:lang w:eastAsia="de-DE"/>
              </w:rPr>
              <w:t xml:space="preserve"> </w:t>
            </w:r>
            <w:r>
              <w:rPr>
                <w:sz w:val="18"/>
                <w:szCs w:val="18"/>
                <w:highlight w:val="yellow"/>
                <w:lang w:eastAsia="de-DE"/>
              </w:rPr>
              <w:t>[OP please insert number of this Regulation</w:t>
            </w:r>
            <w:r>
              <w:rPr>
                <w:sz w:val="18"/>
                <w:szCs w:val="18"/>
                <w:lang w:eastAsia="de-DE"/>
              </w:rPr>
              <w:t>]</w:t>
            </w:r>
            <w:r w:rsidR="00550FDB">
              <w:rPr>
                <w:sz w:val="18"/>
                <w:szCs w:val="18"/>
                <w:lang w:eastAsia="de-DE"/>
              </w:rPr>
              <w:t xml:space="preserve"> </w:t>
            </w:r>
          </w:p>
        </w:tc>
        <w:tc>
          <w:tcPr>
            <w:tcW w:w="3753" w:type="dxa"/>
            <w:shd w:val="clear" w:color="auto" w:fill="auto"/>
          </w:tcPr>
          <w:p w14:paraId="032A1FD9" w14:textId="77777777" w:rsidR="000B33EF" w:rsidRPr="00C01B3F" w:rsidRDefault="000B33EF" w:rsidP="000B33EF">
            <w:pPr>
              <w:rPr>
                <w:sz w:val="18"/>
                <w:szCs w:val="18"/>
                <w:lang w:val="en-IE"/>
              </w:rPr>
            </w:pPr>
            <w:r w:rsidRPr="00C01B3F">
              <w:rPr>
                <w:sz w:val="18"/>
                <w:szCs w:val="18"/>
                <w:lang w:val="en-IE"/>
              </w:rPr>
              <w:t>Type approval requirements</w:t>
            </w:r>
          </w:p>
          <w:p w14:paraId="2547BFB1" w14:textId="02148713" w:rsidR="000B33EF" w:rsidRPr="00C01B3F" w:rsidRDefault="000B33EF" w:rsidP="000B33EF">
            <w:pPr>
              <w:pStyle w:val="Default"/>
              <w:rPr>
                <w:rFonts w:asciiTheme="majorBidi" w:hAnsiTheme="majorBidi" w:cstheme="majorBidi"/>
                <w:color w:val="auto"/>
                <w:sz w:val="18"/>
                <w:szCs w:val="18"/>
              </w:rPr>
            </w:pPr>
            <w:r w:rsidRPr="00C01B3F">
              <w:rPr>
                <w:rFonts w:ascii="Times New Roman" w:hAnsi="Times New Roman" w:cs="Times New Roman"/>
                <w:color w:val="auto"/>
                <w:sz w:val="18"/>
                <w:szCs w:val="18"/>
                <w:lang w:eastAsia="de-DE"/>
              </w:rPr>
              <w:t>- COLREG 72 Annex I/14.</w:t>
            </w:r>
          </w:p>
        </w:tc>
        <w:tc>
          <w:tcPr>
            <w:tcW w:w="3753" w:type="dxa"/>
            <w:vMerge w:val="restart"/>
            <w:shd w:val="clear" w:color="auto" w:fill="auto"/>
          </w:tcPr>
          <w:p w14:paraId="413E3E4D" w14:textId="77777777" w:rsidR="000B33EF" w:rsidRPr="00C01B3F" w:rsidRDefault="000B33EF" w:rsidP="000B33EF">
            <w:pPr>
              <w:pStyle w:val="Default"/>
              <w:rPr>
                <w:rFonts w:ascii="Times New Roman" w:hAnsi="Times New Roman" w:cs="Times New Roman"/>
                <w:color w:val="auto"/>
                <w:sz w:val="18"/>
                <w:szCs w:val="18"/>
                <w:lang w:val="es-ES" w:eastAsia="de-DE"/>
              </w:rPr>
            </w:pPr>
            <w:r w:rsidRPr="00C01B3F">
              <w:rPr>
                <w:rFonts w:ascii="Times New Roman" w:hAnsi="Times New Roman" w:cs="Times New Roman"/>
                <w:color w:val="auto"/>
                <w:sz w:val="18"/>
                <w:szCs w:val="18"/>
                <w:lang w:val="es-ES" w:eastAsia="de-DE"/>
              </w:rPr>
              <w:t xml:space="preserve">- EN 60945:2002 incl. IEC 60945:2002/COR1:2008, </w:t>
            </w:r>
          </w:p>
          <w:p w14:paraId="0BE8F3EE" w14:textId="77777777" w:rsidR="000B33EF" w:rsidRPr="00C01B3F" w:rsidRDefault="000B33EF" w:rsidP="000B33EF">
            <w:pPr>
              <w:pStyle w:val="Default"/>
              <w:rPr>
                <w:rFonts w:ascii="Times New Roman" w:hAnsi="Times New Roman" w:cs="Times New Roman"/>
                <w:color w:val="auto"/>
                <w:sz w:val="18"/>
                <w:szCs w:val="18"/>
                <w:lang w:val="es-ES" w:eastAsia="de-DE"/>
              </w:rPr>
            </w:pPr>
            <w:r w:rsidRPr="00C01B3F">
              <w:rPr>
                <w:rFonts w:ascii="Times New Roman" w:hAnsi="Times New Roman" w:cs="Times New Roman"/>
                <w:color w:val="auto"/>
                <w:sz w:val="18"/>
                <w:szCs w:val="18"/>
                <w:lang w:val="es-ES" w:eastAsia="de-DE"/>
              </w:rPr>
              <w:t>- EN 61162 series:</w:t>
            </w:r>
          </w:p>
          <w:p w14:paraId="02E2B0C8" w14:textId="77777777" w:rsidR="000B33EF" w:rsidRPr="00C01B3F" w:rsidRDefault="000B33EF" w:rsidP="000B33EF">
            <w:pPr>
              <w:pStyle w:val="Default"/>
              <w:ind w:left="316"/>
              <w:rPr>
                <w:rFonts w:ascii="Times New Roman" w:hAnsi="Times New Roman" w:cs="Times New Roman"/>
                <w:color w:val="auto"/>
                <w:sz w:val="18"/>
                <w:szCs w:val="18"/>
                <w:lang w:val="es-ES" w:eastAsia="de-DE"/>
              </w:rPr>
            </w:pPr>
            <w:r w:rsidRPr="00C01B3F">
              <w:rPr>
                <w:rFonts w:ascii="Times New Roman" w:hAnsi="Times New Roman" w:cs="Times New Roman"/>
                <w:color w:val="auto"/>
                <w:sz w:val="18"/>
                <w:szCs w:val="18"/>
                <w:lang w:val="es-ES" w:eastAsia="de-DE"/>
              </w:rPr>
              <w:t>EN 61162-1:2016</w:t>
            </w:r>
          </w:p>
          <w:p w14:paraId="4DA4886D" w14:textId="77777777" w:rsidR="000B33EF" w:rsidRPr="00C01B3F" w:rsidRDefault="00847192" w:rsidP="000B33EF">
            <w:pPr>
              <w:pStyle w:val="Default"/>
              <w:ind w:left="316"/>
              <w:rPr>
                <w:rFonts w:ascii="Times New Roman" w:hAnsi="Times New Roman" w:cs="Times New Roman"/>
                <w:color w:val="auto"/>
                <w:sz w:val="18"/>
                <w:szCs w:val="18"/>
                <w:lang w:val="es-ES" w:eastAsia="de-DE"/>
              </w:rPr>
            </w:pPr>
            <w:hyperlink r:id="rId426" w:history="1">
              <w:r w:rsidR="000B33EF" w:rsidRPr="00C01B3F">
                <w:rPr>
                  <w:rStyle w:val="Hyperkobling"/>
                  <w:rFonts w:ascii="Times New Roman" w:hAnsi="Times New Roman" w:cs="Times New Roman"/>
                  <w:color w:val="auto"/>
                  <w:sz w:val="18"/>
                  <w:szCs w:val="18"/>
                  <w:lang w:val="es-ES" w:eastAsia="de-DE"/>
                </w:rPr>
                <w:t>EN 61162-2:1998</w:t>
              </w:r>
            </w:hyperlink>
          </w:p>
          <w:p w14:paraId="3C12980A" w14:textId="77777777" w:rsidR="000B33EF" w:rsidRPr="00C01B3F" w:rsidRDefault="00847192" w:rsidP="000B33EF">
            <w:pPr>
              <w:pStyle w:val="Default"/>
              <w:ind w:left="316"/>
              <w:rPr>
                <w:rFonts w:ascii="Times New Roman" w:hAnsi="Times New Roman" w:cs="Times New Roman"/>
                <w:color w:val="auto"/>
                <w:sz w:val="18"/>
                <w:szCs w:val="18"/>
                <w:lang w:val="es-ES" w:eastAsia="de-DE"/>
              </w:rPr>
            </w:pPr>
            <w:hyperlink r:id="rId427" w:history="1">
              <w:r w:rsidR="000B33EF" w:rsidRPr="00C01B3F">
                <w:rPr>
                  <w:rStyle w:val="Hyperkobling"/>
                  <w:rFonts w:ascii="Times New Roman" w:hAnsi="Times New Roman" w:cs="Times New Roman"/>
                  <w:color w:val="auto"/>
                  <w:sz w:val="18"/>
                  <w:szCs w:val="18"/>
                  <w:lang w:val="es-ES" w:eastAsia="de-DE"/>
                </w:rPr>
                <w:t>EN 61162-3:2008</w:t>
              </w:r>
            </w:hyperlink>
            <w:r w:rsidR="000B33EF" w:rsidRPr="00C01B3F">
              <w:rPr>
                <w:rFonts w:ascii="Times New Roman" w:hAnsi="Times New Roman" w:cs="Times New Roman"/>
                <w:color w:val="auto"/>
                <w:sz w:val="18"/>
                <w:szCs w:val="18"/>
                <w:lang w:val="es-ES" w:eastAsia="de-DE"/>
              </w:rPr>
              <w:t xml:space="preserve"> +A1:2010+A2:2014</w:t>
            </w:r>
          </w:p>
          <w:p w14:paraId="305F8B54" w14:textId="77777777" w:rsidR="000B33EF" w:rsidRPr="00815BD8" w:rsidRDefault="000B33EF" w:rsidP="000B33EF">
            <w:pPr>
              <w:pStyle w:val="Default"/>
              <w:ind w:left="316"/>
              <w:rPr>
                <w:rFonts w:ascii="Times New Roman" w:hAnsi="Times New Roman" w:cs="Times New Roman"/>
                <w:color w:val="auto"/>
                <w:sz w:val="18"/>
                <w:szCs w:val="18"/>
                <w:lang w:val="fr-BE" w:eastAsia="de-DE"/>
              </w:rPr>
            </w:pPr>
            <w:r w:rsidRPr="00815BD8">
              <w:rPr>
                <w:rFonts w:ascii="Times New Roman" w:hAnsi="Times New Roman" w:cs="Times New Roman"/>
                <w:color w:val="auto"/>
                <w:sz w:val="18"/>
                <w:szCs w:val="18"/>
                <w:lang w:val="fr-BE" w:eastAsia="de-DE"/>
              </w:rPr>
              <w:t>EN IEC 61162-450:2018.</w:t>
            </w:r>
          </w:p>
          <w:p w14:paraId="5C70EB3B" w14:textId="77777777" w:rsidR="000B33EF" w:rsidRPr="00C01B3F" w:rsidRDefault="000B33EF" w:rsidP="000B33EF">
            <w:pPr>
              <w:pStyle w:val="Default"/>
              <w:rPr>
                <w:rFonts w:ascii="Times New Roman" w:hAnsi="Times New Roman" w:cs="Times New Roman"/>
                <w:color w:val="auto"/>
                <w:sz w:val="18"/>
                <w:szCs w:val="18"/>
                <w:lang w:val="pt-PT" w:eastAsia="de-DE"/>
              </w:rPr>
            </w:pPr>
            <w:r w:rsidRPr="00C01B3F">
              <w:rPr>
                <w:rFonts w:ascii="Times New Roman" w:hAnsi="Times New Roman" w:cs="Times New Roman"/>
                <w:color w:val="auto"/>
                <w:sz w:val="18"/>
                <w:szCs w:val="18"/>
                <w:lang w:val="pt-PT" w:eastAsia="de-DE"/>
              </w:rPr>
              <w:t>- IEC 62288:2021,</w:t>
            </w:r>
          </w:p>
          <w:p w14:paraId="72FD2ED7" w14:textId="77777777" w:rsidR="000B33EF" w:rsidRPr="00C01B3F" w:rsidRDefault="000B33EF" w:rsidP="000B33EF">
            <w:pPr>
              <w:pStyle w:val="Default"/>
              <w:rPr>
                <w:rFonts w:ascii="Times New Roman" w:hAnsi="Times New Roman" w:cs="Times New Roman"/>
                <w:color w:val="auto"/>
                <w:sz w:val="18"/>
                <w:szCs w:val="18"/>
                <w:lang w:val="pt-PT" w:eastAsia="de-DE"/>
              </w:rPr>
            </w:pPr>
            <w:r w:rsidRPr="00C01B3F">
              <w:rPr>
                <w:rFonts w:ascii="Times New Roman" w:hAnsi="Times New Roman" w:cs="Times New Roman"/>
                <w:color w:val="auto"/>
                <w:sz w:val="18"/>
                <w:szCs w:val="18"/>
                <w:lang w:val="pt-PT" w:eastAsia="de-DE"/>
              </w:rPr>
              <w:t>- IEC 62923-1:2018,</w:t>
            </w:r>
          </w:p>
          <w:p w14:paraId="75FAEA55" w14:textId="77777777" w:rsidR="000B33EF" w:rsidRPr="00C01B3F" w:rsidRDefault="000B33EF" w:rsidP="000B33EF">
            <w:pPr>
              <w:pStyle w:val="Default"/>
              <w:rPr>
                <w:rFonts w:ascii="Times New Roman" w:hAnsi="Times New Roman" w:cs="Times New Roman"/>
                <w:color w:val="auto"/>
                <w:sz w:val="18"/>
                <w:szCs w:val="18"/>
                <w:lang w:val="pt-PT" w:eastAsia="de-DE"/>
              </w:rPr>
            </w:pPr>
            <w:r w:rsidRPr="00C01B3F">
              <w:rPr>
                <w:rFonts w:ascii="Times New Roman" w:hAnsi="Times New Roman" w:cs="Times New Roman"/>
                <w:color w:val="auto"/>
                <w:sz w:val="18"/>
                <w:szCs w:val="18"/>
                <w:lang w:val="pt-PT" w:eastAsia="de-DE"/>
              </w:rPr>
              <w:t>- IEC 62923-2:2018.</w:t>
            </w:r>
          </w:p>
          <w:p w14:paraId="35FCC560" w14:textId="77777777" w:rsidR="000B33EF" w:rsidRPr="004A3586" w:rsidRDefault="000B33EF" w:rsidP="000B33EF">
            <w:pPr>
              <w:pStyle w:val="Default"/>
              <w:rPr>
                <w:rFonts w:ascii="Times New Roman" w:hAnsi="Times New Roman" w:cs="Times New Roman"/>
                <w:color w:val="auto"/>
                <w:sz w:val="18"/>
                <w:szCs w:val="18"/>
                <w:lang w:eastAsia="de-DE"/>
              </w:rPr>
            </w:pPr>
          </w:p>
          <w:p w14:paraId="3D2CCF83" w14:textId="77777777" w:rsidR="000B33EF" w:rsidRPr="00C01B3F" w:rsidRDefault="000B33EF" w:rsidP="000B33EF">
            <w:pPr>
              <w:pStyle w:val="Default"/>
              <w:rPr>
                <w:rFonts w:ascii="Times New Roman" w:hAnsi="Times New Roman" w:cs="Times New Roman"/>
                <w:color w:val="auto"/>
                <w:sz w:val="18"/>
                <w:szCs w:val="18"/>
                <w:lang w:eastAsia="de-DE"/>
              </w:rPr>
            </w:pPr>
            <w:r w:rsidRPr="00C01B3F">
              <w:rPr>
                <w:rFonts w:ascii="Times New Roman" w:hAnsi="Times New Roman" w:cs="Times New Roman"/>
                <w:color w:val="auto"/>
                <w:sz w:val="18"/>
                <w:szCs w:val="18"/>
                <w:lang w:eastAsia="de-DE"/>
              </w:rPr>
              <w:t xml:space="preserve">Or </w:t>
            </w:r>
          </w:p>
          <w:p w14:paraId="7B21B40C" w14:textId="77777777" w:rsidR="000B33EF" w:rsidRPr="00815BD8" w:rsidRDefault="000B33EF" w:rsidP="000B33EF">
            <w:pPr>
              <w:pStyle w:val="Default"/>
              <w:rPr>
                <w:rFonts w:ascii="Times New Roman" w:hAnsi="Times New Roman" w:cs="Times New Roman"/>
                <w:color w:val="auto"/>
                <w:sz w:val="18"/>
                <w:szCs w:val="18"/>
                <w:lang w:val="fr-BE" w:eastAsia="de-DE"/>
              </w:rPr>
            </w:pPr>
            <w:r w:rsidRPr="00C01B3F">
              <w:rPr>
                <w:rFonts w:ascii="Times New Roman" w:hAnsi="Times New Roman" w:cs="Times New Roman"/>
                <w:color w:val="auto"/>
                <w:sz w:val="18"/>
                <w:szCs w:val="18"/>
                <w:lang w:eastAsia="de-DE"/>
              </w:rPr>
              <w:t xml:space="preserve">- IEC 60945:2002 incl. </w:t>
            </w:r>
            <w:r w:rsidRPr="00815BD8">
              <w:rPr>
                <w:rFonts w:ascii="Times New Roman" w:hAnsi="Times New Roman" w:cs="Times New Roman"/>
                <w:color w:val="auto"/>
                <w:sz w:val="18"/>
                <w:szCs w:val="18"/>
                <w:lang w:val="fr-BE" w:eastAsia="de-DE"/>
              </w:rPr>
              <w:t xml:space="preserve">IEC 60945:2002/COR1:2008, </w:t>
            </w:r>
          </w:p>
          <w:p w14:paraId="570519EF" w14:textId="77777777" w:rsidR="000B33EF" w:rsidRPr="00C01B3F" w:rsidRDefault="000B33EF" w:rsidP="000B33EF">
            <w:pPr>
              <w:pStyle w:val="Default"/>
              <w:rPr>
                <w:rFonts w:ascii="Times New Roman" w:hAnsi="Times New Roman" w:cs="Times New Roman"/>
                <w:color w:val="auto"/>
                <w:sz w:val="18"/>
                <w:szCs w:val="18"/>
                <w:lang w:val="es-ES" w:eastAsia="de-DE"/>
              </w:rPr>
            </w:pPr>
            <w:r w:rsidRPr="00C01B3F">
              <w:rPr>
                <w:rFonts w:ascii="Times New Roman" w:hAnsi="Times New Roman" w:cs="Times New Roman"/>
                <w:color w:val="auto"/>
                <w:sz w:val="18"/>
                <w:szCs w:val="18"/>
                <w:lang w:val="es-ES" w:eastAsia="de-DE"/>
              </w:rPr>
              <w:t>- EN 61162 series:</w:t>
            </w:r>
          </w:p>
          <w:p w14:paraId="79C0BD1D" w14:textId="77777777" w:rsidR="000B33EF" w:rsidRPr="00C01B3F" w:rsidRDefault="000B33EF" w:rsidP="000B33EF">
            <w:pPr>
              <w:pStyle w:val="Default"/>
              <w:ind w:left="316"/>
              <w:rPr>
                <w:rFonts w:ascii="Times New Roman" w:hAnsi="Times New Roman" w:cs="Times New Roman"/>
                <w:color w:val="auto"/>
                <w:sz w:val="18"/>
                <w:szCs w:val="18"/>
                <w:lang w:val="es-ES" w:eastAsia="de-DE"/>
              </w:rPr>
            </w:pPr>
            <w:r w:rsidRPr="00C01B3F">
              <w:rPr>
                <w:rFonts w:ascii="Times New Roman" w:hAnsi="Times New Roman" w:cs="Times New Roman"/>
                <w:color w:val="auto"/>
                <w:sz w:val="18"/>
                <w:szCs w:val="18"/>
                <w:lang w:val="es-ES" w:eastAsia="de-DE"/>
              </w:rPr>
              <w:t>EN 61162-1:2016</w:t>
            </w:r>
          </w:p>
          <w:p w14:paraId="7223F2D3" w14:textId="77777777" w:rsidR="000B33EF" w:rsidRPr="00C01B3F" w:rsidRDefault="00847192" w:rsidP="000B33EF">
            <w:pPr>
              <w:pStyle w:val="Default"/>
              <w:ind w:left="316"/>
              <w:rPr>
                <w:rFonts w:ascii="Times New Roman" w:hAnsi="Times New Roman" w:cs="Times New Roman"/>
                <w:color w:val="auto"/>
                <w:sz w:val="18"/>
                <w:szCs w:val="18"/>
                <w:lang w:val="es-ES" w:eastAsia="de-DE"/>
              </w:rPr>
            </w:pPr>
            <w:hyperlink r:id="rId428" w:history="1">
              <w:r w:rsidR="000B33EF" w:rsidRPr="00C01B3F">
                <w:rPr>
                  <w:rStyle w:val="Hyperkobling"/>
                  <w:rFonts w:ascii="Times New Roman" w:hAnsi="Times New Roman" w:cs="Times New Roman"/>
                  <w:color w:val="auto"/>
                  <w:sz w:val="18"/>
                  <w:szCs w:val="18"/>
                  <w:lang w:val="es-ES" w:eastAsia="de-DE"/>
                </w:rPr>
                <w:t>EN 61162-2:1998</w:t>
              </w:r>
            </w:hyperlink>
          </w:p>
          <w:p w14:paraId="68277B11" w14:textId="77777777" w:rsidR="000B33EF" w:rsidRPr="00C01B3F" w:rsidRDefault="00847192" w:rsidP="000B33EF">
            <w:pPr>
              <w:pStyle w:val="Default"/>
              <w:ind w:left="316"/>
              <w:rPr>
                <w:rFonts w:ascii="Times New Roman" w:hAnsi="Times New Roman" w:cs="Times New Roman"/>
                <w:color w:val="auto"/>
                <w:sz w:val="18"/>
                <w:szCs w:val="18"/>
                <w:lang w:val="es-ES" w:eastAsia="de-DE"/>
              </w:rPr>
            </w:pPr>
            <w:hyperlink r:id="rId429" w:history="1">
              <w:r w:rsidR="000B33EF" w:rsidRPr="00C01B3F">
                <w:rPr>
                  <w:rStyle w:val="Hyperkobling"/>
                  <w:rFonts w:ascii="Times New Roman" w:hAnsi="Times New Roman" w:cs="Times New Roman"/>
                  <w:color w:val="auto"/>
                  <w:sz w:val="18"/>
                  <w:szCs w:val="18"/>
                  <w:lang w:val="es-ES" w:eastAsia="de-DE"/>
                </w:rPr>
                <w:t>EN 61162-3:2008</w:t>
              </w:r>
            </w:hyperlink>
            <w:r w:rsidR="000B33EF" w:rsidRPr="00C01B3F">
              <w:rPr>
                <w:rFonts w:ascii="Times New Roman" w:hAnsi="Times New Roman" w:cs="Times New Roman"/>
                <w:color w:val="auto"/>
                <w:sz w:val="18"/>
                <w:szCs w:val="18"/>
                <w:lang w:val="es-ES" w:eastAsia="de-DE"/>
              </w:rPr>
              <w:t xml:space="preserve"> +A1:2010+A2:2014</w:t>
            </w:r>
          </w:p>
          <w:p w14:paraId="4DA9231A" w14:textId="77777777" w:rsidR="000B33EF" w:rsidRPr="00815BD8" w:rsidRDefault="000B33EF" w:rsidP="000B33EF">
            <w:pPr>
              <w:pStyle w:val="Default"/>
              <w:ind w:left="316"/>
              <w:rPr>
                <w:rFonts w:ascii="Times New Roman" w:hAnsi="Times New Roman" w:cs="Times New Roman"/>
                <w:color w:val="auto"/>
                <w:sz w:val="18"/>
                <w:szCs w:val="18"/>
                <w:lang w:val="fr-CA" w:eastAsia="de-DE"/>
              </w:rPr>
            </w:pPr>
            <w:r w:rsidRPr="00815BD8">
              <w:rPr>
                <w:rFonts w:ascii="Times New Roman" w:hAnsi="Times New Roman" w:cs="Times New Roman"/>
                <w:color w:val="auto"/>
                <w:sz w:val="18"/>
                <w:szCs w:val="18"/>
                <w:lang w:val="fr-CA" w:eastAsia="de-DE"/>
              </w:rPr>
              <w:t>EN IEC 61162-450:2018.</w:t>
            </w:r>
          </w:p>
          <w:p w14:paraId="6CB473CF" w14:textId="77777777" w:rsidR="000B33EF" w:rsidRPr="00C01B3F" w:rsidRDefault="000B33EF" w:rsidP="000B33EF">
            <w:pPr>
              <w:pStyle w:val="Default"/>
              <w:rPr>
                <w:rFonts w:ascii="Times New Roman" w:hAnsi="Times New Roman" w:cs="Times New Roman"/>
                <w:color w:val="auto"/>
                <w:sz w:val="18"/>
                <w:szCs w:val="18"/>
                <w:lang w:val="pt-PT" w:eastAsia="de-DE"/>
              </w:rPr>
            </w:pPr>
            <w:r w:rsidRPr="00C01B3F">
              <w:rPr>
                <w:rFonts w:ascii="Times New Roman" w:hAnsi="Times New Roman" w:cs="Times New Roman"/>
                <w:color w:val="auto"/>
                <w:sz w:val="18"/>
                <w:szCs w:val="18"/>
                <w:lang w:val="pt-PT" w:eastAsia="de-DE"/>
              </w:rPr>
              <w:t>- IEC 62288:2021,</w:t>
            </w:r>
          </w:p>
          <w:p w14:paraId="61CBC475" w14:textId="77777777" w:rsidR="000B33EF" w:rsidRPr="00C01B3F" w:rsidRDefault="000B33EF" w:rsidP="000B33EF">
            <w:pPr>
              <w:pStyle w:val="Default"/>
              <w:rPr>
                <w:rFonts w:ascii="Times New Roman" w:hAnsi="Times New Roman" w:cs="Times New Roman"/>
                <w:color w:val="auto"/>
                <w:sz w:val="18"/>
                <w:szCs w:val="18"/>
                <w:lang w:val="pt-PT" w:eastAsia="de-DE"/>
              </w:rPr>
            </w:pPr>
            <w:r w:rsidRPr="00C01B3F">
              <w:rPr>
                <w:rFonts w:ascii="Times New Roman" w:hAnsi="Times New Roman" w:cs="Times New Roman"/>
                <w:color w:val="auto"/>
                <w:sz w:val="18"/>
                <w:szCs w:val="18"/>
                <w:lang w:val="pt-PT" w:eastAsia="de-DE"/>
              </w:rPr>
              <w:t>- IEC 62923-1:2018,</w:t>
            </w:r>
          </w:p>
          <w:p w14:paraId="216937E8" w14:textId="6F741C34" w:rsidR="000B33EF" w:rsidRPr="004A3586" w:rsidRDefault="000B33EF" w:rsidP="000B33EF">
            <w:pPr>
              <w:pStyle w:val="Default"/>
              <w:rPr>
                <w:rFonts w:asciiTheme="majorBidi" w:hAnsiTheme="majorBidi" w:cstheme="majorBidi"/>
                <w:color w:val="auto"/>
                <w:sz w:val="18"/>
                <w:szCs w:val="18"/>
                <w:lang w:val="nl-BE"/>
              </w:rPr>
            </w:pPr>
            <w:r w:rsidRPr="00C01B3F">
              <w:rPr>
                <w:rFonts w:ascii="Times New Roman" w:hAnsi="Times New Roman" w:cs="Times New Roman"/>
                <w:color w:val="auto"/>
                <w:sz w:val="18"/>
                <w:szCs w:val="18"/>
                <w:lang w:val="pt-PT" w:eastAsia="de-DE"/>
              </w:rPr>
              <w:t>- IEC 62923-2:2018.</w:t>
            </w:r>
          </w:p>
        </w:tc>
      </w:tr>
      <w:tr w:rsidR="000B33EF" w:rsidRPr="000F527B" w14:paraId="6558215C" w14:textId="77777777" w:rsidTr="00C1118E">
        <w:tblPrEx>
          <w:shd w:val="clear" w:color="auto" w:fill="FFFF00"/>
          <w:tblCellMar>
            <w:top w:w="57" w:type="dxa"/>
            <w:bottom w:w="57" w:type="dxa"/>
          </w:tblCellMar>
        </w:tblPrEx>
        <w:trPr>
          <w:trHeight w:val="2347"/>
        </w:trPr>
        <w:tc>
          <w:tcPr>
            <w:tcW w:w="3753" w:type="dxa"/>
            <w:vMerge/>
            <w:shd w:val="clear" w:color="auto" w:fill="auto"/>
          </w:tcPr>
          <w:p w14:paraId="7996EAA7" w14:textId="77777777" w:rsidR="000B33EF" w:rsidRPr="004A3586" w:rsidRDefault="000B33EF" w:rsidP="000B33EF">
            <w:pPr>
              <w:rPr>
                <w:rFonts w:asciiTheme="majorBidi" w:hAnsiTheme="majorBidi" w:cstheme="majorBidi"/>
                <w:sz w:val="18"/>
                <w:szCs w:val="18"/>
                <w:lang w:val="nl-BE"/>
              </w:rPr>
            </w:pPr>
          </w:p>
        </w:tc>
        <w:tc>
          <w:tcPr>
            <w:tcW w:w="3753" w:type="dxa"/>
            <w:shd w:val="clear" w:color="auto" w:fill="auto"/>
          </w:tcPr>
          <w:p w14:paraId="4312B8BC" w14:textId="77777777" w:rsidR="000B33EF" w:rsidRPr="00C01B3F" w:rsidRDefault="000B33EF" w:rsidP="000B33EF">
            <w:pPr>
              <w:rPr>
                <w:sz w:val="18"/>
                <w:szCs w:val="18"/>
                <w:lang w:val="en-IE"/>
              </w:rPr>
            </w:pPr>
            <w:r w:rsidRPr="00C01B3F">
              <w:rPr>
                <w:sz w:val="18"/>
                <w:szCs w:val="18"/>
                <w:lang w:val="en-IE"/>
              </w:rPr>
              <w:t>Carriage and performance requirements</w:t>
            </w:r>
          </w:p>
          <w:p w14:paraId="4045D645" w14:textId="77777777" w:rsidR="000B33EF" w:rsidRPr="00C01B3F" w:rsidRDefault="000B33EF" w:rsidP="000B33EF">
            <w:pPr>
              <w:pStyle w:val="Default"/>
              <w:rPr>
                <w:rFonts w:ascii="Times New Roman" w:hAnsi="Times New Roman" w:cs="Times New Roman"/>
                <w:color w:val="auto"/>
                <w:sz w:val="18"/>
                <w:szCs w:val="18"/>
                <w:lang w:eastAsia="de-DE"/>
              </w:rPr>
            </w:pPr>
            <w:r w:rsidRPr="00C01B3F">
              <w:rPr>
                <w:rFonts w:ascii="Times New Roman" w:hAnsi="Times New Roman" w:cs="Times New Roman"/>
                <w:color w:val="auto"/>
                <w:sz w:val="18"/>
                <w:szCs w:val="18"/>
                <w:lang w:eastAsia="de-DE"/>
              </w:rPr>
              <w:t>- COLREG 72 Annex I/14.</w:t>
            </w:r>
          </w:p>
          <w:p w14:paraId="5239E3F7" w14:textId="77777777" w:rsidR="000B33EF" w:rsidRPr="00C01B3F" w:rsidRDefault="000B33EF" w:rsidP="000B33EF">
            <w:pPr>
              <w:pStyle w:val="Default"/>
              <w:rPr>
                <w:rFonts w:ascii="Times New Roman" w:hAnsi="Times New Roman" w:cs="Times New Roman"/>
                <w:color w:val="auto"/>
                <w:sz w:val="18"/>
                <w:szCs w:val="18"/>
                <w:lang w:val="pt-PT" w:eastAsia="de-DE"/>
              </w:rPr>
            </w:pPr>
            <w:r w:rsidRPr="00C01B3F">
              <w:rPr>
                <w:rFonts w:ascii="Times New Roman" w:hAnsi="Times New Roman" w:cs="Times New Roman"/>
                <w:color w:val="auto"/>
                <w:sz w:val="18"/>
                <w:szCs w:val="18"/>
                <w:lang w:val="pt-PT" w:eastAsia="de-DE"/>
              </w:rPr>
              <w:t xml:space="preserve">- IMO Res.A.694(17), </w:t>
            </w:r>
          </w:p>
          <w:p w14:paraId="11EB5ED6" w14:textId="77777777" w:rsidR="000B33EF" w:rsidRPr="00C01B3F" w:rsidRDefault="000B33EF" w:rsidP="000B33EF">
            <w:pPr>
              <w:pStyle w:val="Default"/>
              <w:rPr>
                <w:rFonts w:ascii="Times New Roman" w:hAnsi="Times New Roman" w:cs="Times New Roman"/>
                <w:color w:val="auto"/>
                <w:sz w:val="18"/>
                <w:szCs w:val="18"/>
                <w:lang w:val="pt-PT" w:eastAsia="de-DE"/>
              </w:rPr>
            </w:pPr>
            <w:r w:rsidRPr="00C01B3F">
              <w:rPr>
                <w:rFonts w:ascii="Times New Roman" w:hAnsi="Times New Roman" w:cs="Times New Roman"/>
                <w:color w:val="auto"/>
                <w:sz w:val="18"/>
                <w:szCs w:val="18"/>
                <w:lang w:val="pt-PT" w:eastAsia="de-DE"/>
              </w:rPr>
              <w:t xml:space="preserve">- IMO Res.MSC.191(79), </w:t>
            </w:r>
          </w:p>
          <w:p w14:paraId="0DA204FF" w14:textId="77777777" w:rsidR="000B33EF" w:rsidRPr="00C01B3F" w:rsidRDefault="000B33EF" w:rsidP="000B33EF">
            <w:pPr>
              <w:pStyle w:val="Default"/>
              <w:rPr>
                <w:rFonts w:ascii="Times New Roman" w:hAnsi="Times New Roman" w:cs="Times New Roman"/>
                <w:color w:val="auto"/>
                <w:sz w:val="18"/>
                <w:szCs w:val="18"/>
                <w:lang w:val="pt-PT" w:eastAsia="de-DE"/>
              </w:rPr>
            </w:pPr>
            <w:r w:rsidRPr="00C01B3F">
              <w:rPr>
                <w:rFonts w:ascii="Times New Roman" w:hAnsi="Times New Roman" w:cs="Times New Roman"/>
                <w:color w:val="auto"/>
                <w:sz w:val="18"/>
                <w:szCs w:val="18"/>
                <w:lang w:val="pt-PT" w:eastAsia="de-DE"/>
              </w:rPr>
              <w:t xml:space="preserve">- IMO Res.MSC.253(83), </w:t>
            </w:r>
          </w:p>
          <w:p w14:paraId="1BA66888" w14:textId="77777777" w:rsidR="000B33EF" w:rsidRPr="00C01B3F" w:rsidRDefault="000B33EF" w:rsidP="000B33EF">
            <w:pPr>
              <w:pStyle w:val="Default"/>
              <w:rPr>
                <w:rFonts w:ascii="Times New Roman" w:hAnsi="Times New Roman" w:cs="Times New Roman"/>
                <w:color w:val="auto"/>
                <w:sz w:val="18"/>
                <w:szCs w:val="18"/>
                <w:lang w:val="pt-PT" w:eastAsia="de-DE"/>
              </w:rPr>
            </w:pPr>
            <w:r w:rsidRPr="00C01B3F">
              <w:rPr>
                <w:rFonts w:ascii="Times New Roman" w:hAnsi="Times New Roman" w:cs="Times New Roman"/>
                <w:color w:val="auto"/>
                <w:sz w:val="18"/>
                <w:szCs w:val="18"/>
                <w:lang w:val="pt-PT" w:eastAsia="de-DE"/>
              </w:rPr>
              <w:t>- IMO Res.MSC.302(87).</w:t>
            </w:r>
          </w:p>
          <w:p w14:paraId="5A04DE3B" w14:textId="77777777" w:rsidR="000B33EF" w:rsidRPr="00C01B3F" w:rsidRDefault="000B33EF" w:rsidP="000B33EF">
            <w:pPr>
              <w:pStyle w:val="Default"/>
              <w:rPr>
                <w:rFonts w:ascii="Times New Roman" w:hAnsi="Times New Roman" w:cs="Times New Roman"/>
                <w:color w:val="auto"/>
                <w:sz w:val="18"/>
                <w:szCs w:val="18"/>
                <w:lang w:val="pt-PT" w:eastAsia="de-DE"/>
              </w:rPr>
            </w:pPr>
          </w:p>
          <w:p w14:paraId="3C46C40B" w14:textId="07CE5973" w:rsidR="000B33EF" w:rsidRPr="00C01B3F" w:rsidRDefault="000B33EF" w:rsidP="000B33EF">
            <w:pPr>
              <w:pStyle w:val="Default"/>
              <w:rPr>
                <w:rFonts w:asciiTheme="majorBidi" w:hAnsiTheme="majorBidi" w:cstheme="majorBidi"/>
                <w:color w:val="auto"/>
                <w:sz w:val="18"/>
                <w:szCs w:val="18"/>
              </w:rPr>
            </w:pPr>
            <w:r w:rsidRPr="00C01B3F">
              <w:rPr>
                <w:rFonts w:ascii="Times New Roman" w:hAnsi="Times New Roman" w:cs="Times New Roman"/>
                <w:color w:val="auto"/>
                <w:sz w:val="18"/>
                <w:szCs w:val="18"/>
                <w:lang w:eastAsia="de-DE"/>
              </w:rPr>
              <w:t>Comment: A specific carriage requirement is not available for the time being.</w:t>
            </w:r>
          </w:p>
        </w:tc>
        <w:tc>
          <w:tcPr>
            <w:tcW w:w="3753" w:type="dxa"/>
            <w:vMerge/>
            <w:shd w:val="clear" w:color="auto" w:fill="auto"/>
          </w:tcPr>
          <w:p w14:paraId="01DBB916" w14:textId="77777777" w:rsidR="000B33EF" w:rsidRPr="000F527B" w:rsidRDefault="000B33EF" w:rsidP="000B33EF">
            <w:pPr>
              <w:rPr>
                <w:rFonts w:asciiTheme="majorBidi" w:hAnsiTheme="majorBidi" w:cstheme="majorBidi"/>
                <w:color w:val="000000"/>
                <w:sz w:val="18"/>
                <w:szCs w:val="18"/>
                <w:lang w:val="en-IE"/>
              </w:rPr>
            </w:pPr>
          </w:p>
        </w:tc>
      </w:tr>
    </w:tbl>
    <w:p w14:paraId="0104B240" w14:textId="77777777" w:rsidR="000B33EF" w:rsidRDefault="000B33EF" w:rsidP="000B33EF">
      <w:pPr>
        <w:rPr>
          <w:color w:val="000000"/>
          <w:szCs w:val="24"/>
          <w:u w:val="single"/>
          <w:lang w:eastAsia="en-IE"/>
        </w:rPr>
      </w:pPr>
    </w:p>
    <w:p w14:paraId="38052BC2" w14:textId="396C81F3" w:rsidR="000B33EF" w:rsidRDefault="000B33EF" w:rsidP="0037180B">
      <w:pPr>
        <w:rPr>
          <w:color w:val="000000"/>
          <w:szCs w:val="24"/>
          <w:u w:val="single"/>
          <w:lang w:eastAsia="en-IE"/>
        </w:rPr>
      </w:pPr>
    </w:p>
    <w:p w14:paraId="12C22444" w14:textId="77777777" w:rsidR="000B33EF" w:rsidRDefault="000B33EF" w:rsidP="0037180B">
      <w:pPr>
        <w:rPr>
          <w:color w:val="000000"/>
          <w:szCs w:val="24"/>
          <w:u w:val="single"/>
          <w:lang w:eastAsia="en-IE"/>
        </w:rPr>
      </w:pPr>
    </w:p>
    <w:p w14:paraId="72B2E843" w14:textId="77777777" w:rsidR="009C332F" w:rsidRDefault="009C332F">
      <w:pPr>
        <w:spacing w:before="0" w:after="200" w:line="276" w:lineRule="auto"/>
        <w:jc w:val="left"/>
        <w:rPr>
          <w:color w:val="000000"/>
          <w:szCs w:val="24"/>
          <w:u w:val="single"/>
          <w:lang w:eastAsia="en-IE"/>
        </w:rPr>
      </w:pPr>
      <w:r>
        <w:rPr>
          <w:color w:val="000000"/>
          <w:szCs w:val="24"/>
          <w:u w:val="single"/>
          <w:lang w:eastAsia="en-IE"/>
        </w:rPr>
        <w:br w:type="page"/>
      </w:r>
    </w:p>
    <w:p w14:paraId="0EE2EFCE" w14:textId="56F77AFB" w:rsidR="0037180B" w:rsidRDefault="0037180B" w:rsidP="0037180B">
      <w:pPr>
        <w:rPr>
          <w:color w:val="000000"/>
          <w:szCs w:val="24"/>
          <w:u w:val="single"/>
          <w:lang w:eastAsia="en-IE"/>
        </w:rPr>
      </w:pPr>
      <w:r>
        <w:rPr>
          <w:color w:val="000000"/>
          <w:szCs w:val="24"/>
          <w:u w:val="single"/>
          <w:lang w:eastAsia="en-IE"/>
        </w:rPr>
        <w:t>9.</w:t>
      </w:r>
      <w:r w:rsidRPr="00737C21">
        <w:rPr>
          <w:color w:val="000000"/>
          <w:szCs w:val="24"/>
          <w:u w:val="single"/>
          <w:lang w:eastAsia="en-IE"/>
        </w:rPr>
        <w:t>7. Other safety equipment</w:t>
      </w:r>
    </w:p>
    <w:tbl>
      <w:tblPr>
        <w:tblStyle w:val="Tabellenraster1"/>
        <w:tblW w:w="11259" w:type="dxa"/>
        <w:tblLook w:val="04A0" w:firstRow="1" w:lastRow="0" w:firstColumn="1" w:lastColumn="0" w:noHBand="0" w:noVBand="1"/>
      </w:tblPr>
      <w:tblGrid>
        <w:gridCol w:w="3753"/>
        <w:gridCol w:w="3753"/>
        <w:gridCol w:w="3753"/>
      </w:tblGrid>
      <w:tr w:rsidR="0037180B" w:rsidRPr="00737C21" w14:paraId="0EE2EFD2" w14:textId="77777777" w:rsidTr="0037180B">
        <w:tc>
          <w:tcPr>
            <w:tcW w:w="3753" w:type="dxa"/>
          </w:tcPr>
          <w:p w14:paraId="0EE2EFCF"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tcPr>
          <w:p w14:paraId="0EE2EFD0" w14:textId="77777777" w:rsidR="0037180B" w:rsidRPr="005B3904" w:rsidRDefault="0037180B" w:rsidP="0037180B">
            <w:pPr>
              <w:jc w:val="center"/>
              <w:rPr>
                <w:color w:val="000000"/>
                <w:sz w:val="18"/>
                <w:szCs w:val="18"/>
                <w:lang w:val="en-IE"/>
              </w:rPr>
            </w:pPr>
            <w:r w:rsidRPr="005B3904">
              <w:rPr>
                <w:color w:val="000000"/>
                <w:sz w:val="18"/>
                <w:szCs w:val="18"/>
                <w:lang w:val="en-IE"/>
              </w:rPr>
              <w:t>Regulation SOLAS 74, as amended, and the relevant resolutions and circulars of the IMO, as applicable</w:t>
            </w:r>
          </w:p>
        </w:tc>
        <w:tc>
          <w:tcPr>
            <w:tcW w:w="3753" w:type="dxa"/>
          </w:tcPr>
          <w:p w14:paraId="0EE2EFD1"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2855E7" w14:paraId="0EE2EFD9"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D3" w14:textId="77777777" w:rsidR="0037180B" w:rsidRPr="009C332F" w:rsidRDefault="0037180B" w:rsidP="0037180B">
            <w:pPr>
              <w:rPr>
                <w:rFonts w:asciiTheme="majorBidi" w:hAnsiTheme="majorBidi" w:cstheme="majorBidi"/>
                <w:sz w:val="18"/>
                <w:szCs w:val="18"/>
                <w:lang w:val="en-IE"/>
              </w:rPr>
            </w:pPr>
            <w:r w:rsidRPr="009C332F">
              <w:rPr>
                <w:rFonts w:asciiTheme="majorBidi" w:hAnsiTheme="majorBidi" w:cstheme="majorBidi"/>
                <w:sz w:val="18"/>
                <w:szCs w:val="18"/>
                <w:lang w:val="en-IE"/>
              </w:rPr>
              <w:t>MED/9/7.1</w:t>
            </w:r>
          </w:p>
          <w:p w14:paraId="3E17222A" w14:textId="77777777" w:rsidR="0037180B" w:rsidRPr="009C332F" w:rsidRDefault="0037180B" w:rsidP="0037180B">
            <w:pPr>
              <w:pStyle w:val="Default"/>
              <w:rPr>
                <w:rFonts w:asciiTheme="majorBidi" w:hAnsiTheme="majorBidi" w:cstheme="majorBidi"/>
                <w:color w:val="auto"/>
                <w:sz w:val="18"/>
                <w:szCs w:val="18"/>
              </w:rPr>
            </w:pPr>
            <w:r w:rsidRPr="009C332F">
              <w:rPr>
                <w:rFonts w:asciiTheme="majorBidi" w:hAnsiTheme="majorBidi" w:cstheme="majorBidi"/>
                <w:color w:val="auto"/>
                <w:sz w:val="18"/>
                <w:szCs w:val="18"/>
              </w:rPr>
              <w:t>Loading instrument</w:t>
            </w:r>
          </w:p>
          <w:p w14:paraId="784B7BCC" w14:textId="77777777" w:rsidR="006261F6" w:rsidRPr="009C332F" w:rsidRDefault="006261F6" w:rsidP="0037180B">
            <w:pPr>
              <w:pStyle w:val="Default"/>
              <w:rPr>
                <w:rFonts w:asciiTheme="majorBidi" w:hAnsiTheme="majorBidi" w:cstheme="majorBidi"/>
                <w:color w:val="auto"/>
                <w:sz w:val="18"/>
                <w:szCs w:val="18"/>
              </w:rPr>
            </w:pPr>
          </w:p>
          <w:p w14:paraId="0EE2EFD4" w14:textId="54853FA9" w:rsidR="006261F6" w:rsidRPr="009C332F" w:rsidRDefault="006261F6" w:rsidP="006261F6">
            <w:pPr>
              <w:pStyle w:val="Default"/>
              <w:rPr>
                <w:rFonts w:asciiTheme="majorBidi" w:hAnsiTheme="majorBidi" w:cstheme="majorBidi"/>
                <w:color w:val="auto"/>
                <w:sz w:val="18"/>
                <w:szCs w:val="18"/>
              </w:rPr>
            </w:pPr>
            <w:r w:rsidRPr="009C332F">
              <w:rPr>
                <w:rFonts w:asciiTheme="majorBidi" w:hAnsiTheme="majorBidi" w:cstheme="majorBidi"/>
                <w:color w:val="auto"/>
                <w:sz w:val="18"/>
                <w:szCs w:val="18"/>
              </w:rPr>
              <w:t>Note: Please see IACS Recommendation No. 48</w:t>
            </w:r>
            <w:r w:rsidR="009C332F" w:rsidRPr="009C332F">
              <w:rPr>
                <w:rFonts w:asciiTheme="majorBidi" w:hAnsiTheme="majorBidi" w:cstheme="majorBidi"/>
                <w:color w:val="auto"/>
                <w:sz w:val="18"/>
                <w:szCs w:val="18"/>
              </w:rPr>
              <w:t>.</w:t>
            </w:r>
          </w:p>
        </w:tc>
        <w:tc>
          <w:tcPr>
            <w:tcW w:w="3753" w:type="dxa"/>
            <w:shd w:val="clear" w:color="auto" w:fill="auto"/>
          </w:tcPr>
          <w:p w14:paraId="0EE2EFD5" w14:textId="77777777" w:rsidR="0037180B" w:rsidRPr="002855E7" w:rsidRDefault="0037180B" w:rsidP="0037180B">
            <w:pPr>
              <w:rPr>
                <w:rFonts w:asciiTheme="majorBidi" w:hAnsiTheme="majorBidi" w:cstheme="majorBidi"/>
                <w:sz w:val="18"/>
                <w:szCs w:val="18"/>
                <w:lang w:val="en-IE"/>
              </w:rPr>
            </w:pPr>
            <w:r w:rsidRPr="002855E7">
              <w:rPr>
                <w:rFonts w:asciiTheme="majorBidi" w:hAnsiTheme="majorBidi" w:cstheme="majorBidi"/>
                <w:sz w:val="18"/>
                <w:szCs w:val="18"/>
                <w:lang w:val="en-IE"/>
              </w:rPr>
              <w:t>Type approval requirements</w:t>
            </w:r>
          </w:p>
          <w:p w14:paraId="0EE2EFD6"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SOLAS 74/2009 Reg. XII/11, </w:t>
            </w:r>
          </w:p>
          <w:p w14:paraId="0EE2EFD7"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- 1997 SOLAS Conference Res. 5. </w:t>
            </w:r>
          </w:p>
        </w:tc>
        <w:tc>
          <w:tcPr>
            <w:tcW w:w="3753" w:type="dxa"/>
            <w:vMerge w:val="restart"/>
            <w:shd w:val="clear" w:color="auto" w:fill="auto"/>
          </w:tcPr>
          <w:p w14:paraId="0EE2EFD8"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IMO MSC.1/Circ.1229. </w:t>
            </w:r>
          </w:p>
        </w:tc>
      </w:tr>
      <w:tr w:rsidR="0037180B" w:rsidRPr="006261F6" w14:paraId="0EE2EFE0"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DA" w14:textId="77777777" w:rsidR="0037180B" w:rsidRPr="002855E7" w:rsidRDefault="0037180B" w:rsidP="0037180B">
            <w:pPr>
              <w:rPr>
                <w:rFonts w:asciiTheme="majorBidi" w:hAnsiTheme="majorBidi" w:cstheme="majorBidi"/>
                <w:sz w:val="18"/>
                <w:szCs w:val="18"/>
              </w:rPr>
            </w:pPr>
          </w:p>
        </w:tc>
        <w:tc>
          <w:tcPr>
            <w:tcW w:w="3753" w:type="dxa"/>
            <w:shd w:val="clear" w:color="auto" w:fill="auto"/>
          </w:tcPr>
          <w:p w14:paraId="0EE2EFDB" w14:textId="77777777" w:rsidR="0037180B" w:rsidRPr="002855E7" w:rsidRDefault="0037180B" w:rsidP="0037180B">
            <w:pPr>
              <w:rPr>
                <w:rFonts w:asciiTheme="majorBidi" w:hAnsiTheme="majorBidi" w:cstheme="majorBidi"/>
                <w:sz w:val="18"/>
                <w:szCs w:val="18"/>
                <w:lang w:val="en-IE"/>
              </w:rPr>
            </w:pPr>
            <w:r w:rsidRPr="002855E7">
              <w:rPr>
                <w:rFonts w:asciiTheme="majorBidi" w:hAnsiTheme="majorBidi" w:cstheme="majorBidi"/>
                <w:sz w:val="18"/>
                <w:szCs w:val="18"/>
                <w:lang w:val="en-IE"/>
              </w:rPr>
              <w:t>Carriage and performance requirements</w:t>
            </w:r>
          </w:p>
          <w:p w14:paraId="0EE2EFDC"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SOLAS 74/2009 Reg. XII/11, </w:t>
            </w:r>
          </w:p>
          <w:p w14:paraId="0EE2EFDE" w14:textId="2CD86EA3" w:rsidR="0037180B" w:rsidRPr="009C332F" w:rsidRDefault="0037180B" w:rsidP="009C332F">
            <w:pPr>
              <w:pStyle w:val="Default"/>
              <w:rPr>
                <w:rFonts w:asciiTheme="majorBidi" w:hAnsiTheme="majorBidi" w:cstheme="majorBidi"/>
                <w:sz w:val="18"/>
                <w:szCs w:val="18"/>
              </w:rPr>
            </w:pPr>
            <w:r w:rsidRPr="002855E7">
              <w:rPr>
                <w:rFonts w:asciiTheme="majorBidi" w:hAnsiTheme="majorBidi" w:cstheme="majorBidi"/>
                <w:sz w:val="18"/>
                <w:szCs w:val="18"/>
              </w:rPr>
              <w:t>- 1997 SOLAS Conference Res. 5</w:t>
            </w:r>
            <w:r w:rsidR="009C332F">
              <w:rPr>
                <w:rFonts w:asciiTheme="majorBidi" w:hAnsiTheme="majorBidi" w:cstheme="majorBidi"/>
                <w:sz w:val="18"/>
                <w:szCs w:val="18"/>
              </w:rPr>
              <w:t>.</w:t>
            </w:r>
          </w:p>
        </w:tc>
        <w:tc>
          <w:tcPr>
            <w:tcW w:w="3753" w:type="dxa"/>
            <w:vMerge/>
            <w:shd w:val="clear" w:color="auto" w:fill="auto"/>
          </w:tcPr>
          <w:p w14:paraId="0EE2EFDF" w14:textId="77777777" w:rsidR="0037180B" w:rsidRPr="006261F6" w:rsidRDefault="0037180B" w:rsidP="0037180B">
            <w:pPr>
              <w:rPr>
                <w:rFonts w:asciiTheme="majorBidi" w:hAnsiTheme="majorBidi" w:cstheme="majorBidi"/>
                <w:color w:val="000000"/>
                <w:sz w:val="18"/>
                <w:szCs w:val="18"/>
                <w:lang w:val="en-IE"/>
              </w:rPr>
            </w:pPr>
          </w:p>
        </w:tc>
      </w:tr>
    </w:tbl>
    <w:p w14:paraId="0D7F5F58" w14:textId="77777777" w:rsidR="009C332F" w:rsidRDefault="009C332F" w:rsidP="0037180B">
      <w:pPr>
        <w:rPr>
          <w:rFonts w:asciiTheme="majorBidi" w:hAnsiTheme="majorBidi" w:cstheme="majorBidi"/>
          <w:color w:val="000000"/>
          <w:szCs w:val="24"/>
          <w:u w:val="single"/>
          <w:lang w:eastAsia="en-IE"/>
        </w:rPr>
      </w:pPr>
    </w:p>
    <w:p w14:paraId="0EE2EFE1" w14:textId="061923CF" w:rsidR="0037180B" w:rsidRPr="009A4CB8" w:rsidRDefault="0037180B" w:rsidP="0037180B">
      <w:pPr>
        <w:rPr>
          <w:rFonts w:asciiTheme="majorBidi" w:hAnsiTheme="majorBidi" w:cstheme="majorBidi"/>
          <w:color w:val="000000"/>
          <w:szCs w:val="24"/>
          <w:u w:val="single"/>
          <w:lang w:eastAsia="en-IE"/>
        </w:rPr>
      </w:pPr>
      <w:r>
        <w:rPr>
          <w:rFonts w:asciiTheme="majorBidi" w:hAnsiTheme="majorBidi" w:cstheme="majorBidi"/>
          <w:color w:val="000000"/>
          <w:szCs w:val="24"/>
          <w:u w:val="single"/>
          <w:lang w:eastAsia="en-IE"/>
        </w:rPr>
        <w:t>9.</w:t>
      </w:r>
      <w:r w:rsidRPr="009A4CB8">
        <w:rPr>
          <w:rFonts w:asciiTheme="majorBidi" w:hAnsiTheme="majorBidi" w:cstheme="majorBidi"/>
          <w:color w:val="000000"/>
          <w:szCs w:val="24"/>
          <w:u w:val="single"/>
          <w:lang w:eastAsia="en-IE"/>
        </w:rPr>
        <w:t>8. SOLAS Chapter II-1 equipment</w:t>
      </w:r>
    </w:p>
    <w:tbl>
      <w:tblPr>
        <w:tblStyle w:val="Tabellenraster1"/>
        <w:tblW w:w="11259" w:type="dxa"/>
        <w:tblLook w:val="04A0" w:firstRow="1" w:lastRow="0" w:firstColumn="1" w:lastColumn="0" w:noHBand="0" w:noVBand="1"/>
      </w:tblPr>
      <w:tblGrid>
        <w:gridCol w:w="3753"/>
        <w:gridCol w:w="3753"/>
        <w:gridCol w:w="3753"/>
      </w:tblGrid>
      <w:tr w:rsidR="0037180B" w:rsidRPr="00737C21" w14:paraId="0EE2EFE5" w14:textId="77777777" w:rsidTr="0037180B">
        <w:tc>
          <w:tcPr>
            <w:tcW w:w="3753" w:type="dxa"/>
          </w:tcPr>
          <w:p w14:paraId="0EE2EFE2"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tcPr>
          <w:p w14:paraId="0EE2EFE3" w14:textId="77777777" w:rsidR="0037180B" w:rsidRPr="005B3904" w:rsidRDefault="0037180B" w:rsidP="0037180B">
            <w:pPr>
              <w:jc w:val="center"/>
              <w:rPr>
                <w:color w:val="000000"/>
                <w:sz w:val="18"/>
                <w:szCs w:val="18"/>
                <w:lang w:val="en-IE"/>
              </w:rPr>
            </w:pPr>
            <w:r w:rsidRPr="005B3904">
              <w:rPr>
                <w:color w:val="000000"/>
                <w:sz w:val="18"/>
                <w:szCs w:val="18"/>
                <w:lang w:val="en-IE"/>
              </w:rPr>
              <w:t>Regulation SOLAS 74, as amended, and the relevant resolutions and circulars of the IMO, as applicable</w:t>
            </w:r>
          </w:p>
        </w:tc>
        <w:tc>
          <w:tcPr>
            <w:tcW w:w="3753" w:type="dxa"/>
          </w:tcPr>
          <w:p w14:paraId="0EE2EFE4"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2855E7" w14:paraId="0EE2EFED"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E6" w14:textId="77777777" w:rsidR="0037180B" w:rsidRPr="002855E7" w:rsidRDefault="0037180B" w:rsidP="0037180B">
            <w:pPr>
              <w:rPr>
                <w:rFonts w:asciiTheme="majorBidi" w:hAnsiTheme="majorBidi" w:cstheme="majorBidi"/>
                <w:sz w:val="18"/>
                <w:szCs w:val="18"/>
                <w:lang w:val="en-IE"/>
              </w:rPr>
            </w:pPr>
            <w:r w:rsidRPr="002855E7">
              <w:rPr>
                <w:rFonts w:asciiTheme="majorBidi" w:hAnsiTheme="majorBidi" w:cstheme="majorBidi"/>
                <w:sz w:val="18"/>
                <w:szCs w:val="18"/>
                <w:lang w:val="en-IE"/>
              </w:rPr>
              <w:t>MED/9/8.1</w:t>
            </w:r>
          </w:p>
          <w:p w14:paraId="0EE2EFE7"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Cold weather starting of generator sets (starting devices)</w:t>
            </w:r>
          </w:p>
        </w:tc>
        <w:tc>
          <w:tcPr>
            <w:tcW w:w="3753" w:type="dxa"/>
            <w:shd w:val="clear" w:color="auto" w:fill="auto"/>
          </w:tcPr>
          <w:p w14:paraId="0EE2EFE8" w14:textId="77777777" w:rsidR="0037180B" w:rsidRPr="002855E7" w:rsidRDefault="0037180B" w:rsidP="0037180B">
            <w:pPr>
              <w:rPr>
                <w:rFonts w:asciiTheme="majorBidi" w:hAnsiTheme="majorBidi" w:cstheme="majorBidi"/>
                <w:sz w:val="18"/>
                <w:szCs w:val="18"/>
                <w:lang w:val="en-IE"/>
              </w:rPr>
            </w:pPr>
            <w:r w:rsidRPr="002855E7">
              <w:rPr>
                <w:rFonts w:asciiTheme="majorBidi" w:hAnsiTheme="majorBidi" w:cstheme="majorBidi"/>
                <w:sz w:val="18"/>
                <w:szCs w:val="18"/>
                <w:lang w:val="en-IE"/>
              </w:rPr>
              <w:t>Type approval requirements</w:t>
            </w:r>
          </w:p>
          <w:p w14:paraId="0EE2EFE9"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SOLAS 74/2009 Reg. II-1/44, </w:t>
            </w:r>
          </w:p>
          <w:p w14:paraId="0EE2EFEA"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SOLAS 74/2009 Reg. X/3. </w:t>
            </w:r>
          </w:p>
          <w:p w14:paraId="0EE2EFEB" w14:textId="77777777" w:rsidR="0037180B" w:rsidRPr="002855E7" w:rsidRDefault="0037180B" w:rsidP="0037180B">
            <w:pPr>
              <w:pStyle w:val="Default"/>
              <w:rPr>
                <w:rFonts w:asciiTheme="majorBidi" w:hAnsiTheme="majorBidi" w:cstheme="majorBidi"/>
                <w:sz w:val="18"/>
                <w:szCs w:val="18"/>
              </w:rPr>
            </w:pPr>
          </w:p>
        </w:tc>
        <w:tc>
          <w:tcPr>
            <w:tcW w:w="3753" w:type="dxa"/>
            <w:vMerge w:val="restart"/>
            <w:shd w:val="clear" w:color="auto" w:fill="auto"/>
          </w:tcPr>
          <w:p w14:paraId="0EE2EFEC" w14:textId="77777777" w:rsidR="0037180B" w:rsidRPr="002855E7" w:rsidRDefault="0037180B" w:rsidP="0037180B">
            <w:pPr>
              <w:rPr>
                <w:rFonts w:asciiTheme="majorBidi" w:hAnsiTheme="majorBidi" w:cstheme="majorBidi"/>
                <w:color w:val="000000"/>
                <w:sz w:val="18"/>
                <w:szCs w:val="18"/>
              </w:rPr>
            </w:pPr>
          </w:p>
        </w:tc>
      </w:tr>
      <w:tr w:rsidR="0037180B" w:rsidRPr="002855E7" w14:paraId="0EE2EFF5"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EE" w14:textId="77777777" w:rsidR="0037180B" w:rsidRPr="002855E7" w:rsidRDefault="0037180B" w:rsidP="0037180B">
            <w:pPr>
              <w:rPr>
                <w:rFonts w:asciiTheme="majorBidi" w:hAnsiTheme="majorBidi" w:cstheme="majorBidi"/>
                <w:sz w:val="18"/>
                <w:szCs w:val="18"/>
              </w:rPr>
            </w:pPr>
          </w:p>
        </w:tc>
        <w:tc>
          <w:tcPr>
            <w:tcW w:w="3753" w:type="dxa"/>
            <w:shd w:val="clear" w:color="auto" w:fill="auto"/>
          </w:tcPr>
          <w:p w14:paraId="0EE2EFEF" w14:textId="77777777" w:rsidR="0037180B" w:rsidRPr="009C332F" w:rsidRDefault="0037180B" w:rsidP="0037180B">
            <w:pPr>
              <w:rPr>
                <w:rFonts w:asciiTheme="majorBidi" w:hAnsiTheme="majorBidi" w:cstheme="majorBidi"/>
                <w:sz w:val="18"/>
                <w:szCs w:val="18"/>
                <w:lang w:val="en-IE"/>
              </w:rPr>
            </w:pPr>
            <w:r w:rsidRPr="009C332F">
              <w:rPr>
                <w:rFonts w:asciiTheme="majorBidi" w:hAnsiTheme="majorBidi" w:cstheme="majorBidi"/>
                <w:sz w:val="18"/>
                <w:szCs w:val="18"/>
                <w:lang w:val="en-IE"/>
              </w:rPr>
              <w:t>Carriage and performance requirements</w:t>
            </w:r>
          </w:p>
          <w:p w14:paraId="0EE2EFF0" w14:textId="77777777" w:rsidR="0037180B" w:rsidRPr="009C332F" w:rsidRDefault="0037180B" w:rsidP="0037180B">
            <w:pPr>
              <w:pStyle w:val="Default"/>
              <w:rPr>
                <w:rFonts w:asciiTheme="majorBidi" w:hAnsiTheme="majorBidi" w:cstheme="majorBidi"/>
                <w:color w:val="auto"/>
                <w:sz w:val="18"/>
                <w:szCs w:val="18"/>
                <w:lang w:val="pt-PT"/>
              </w:rPr>
            </w:pPr>
            <w:r w:rsidRPr="009C332F">
              <w:rPr>
                <w:rFonts w:asciiTheme="majorBidi" w:hAnsiTheme="majorBidi" w:cstheme="majorBidi"/>
                <w:color w:val="auto"/>
                <w:sz w:val="18"/>
                <w:szCs w:val="18"/>
              </w:rPr>
              <w:t xml:space="preserve">- SOLAS 74/2009 Reg. </w:t>
            </w:r>
            <w:r w:rsidRPr="009C332F">
              <w:rPr>
                <w:rFonts w:asciiTheme="majorBidi" w:hAnsiTheme="majorBidi" w:cstheme="majorBidi"/>
                <w:color w:val="auto"/>
                <w:sz w:val="18"/>
                <w:szCs w:val="18"/>
                <w:lang w:val="pt-PT"/>
              </w:rPr>
              <w:t xml:space="preserve">II-1/44, </w:t>
            </w:r>
          </w:p>
          <w:p w14:paraId="0EE2EFF1" w14:textId="77777777" w:rsidR="0037180B" w:rsidRPr="009C332F" w:rsidRDefault="0037180B" w:rsidP="0037180B">
            <w:pPr>
              <w:pStyle w:val="Default"/>
              <w:rPr>
                <w:rFonts w:asciiTheme="majorBidi" w:hAnsiTheme="majorBidi" w:cstheme="majorBidi"/>
                <w:color w:val="auto"/>
                <w:sz w:val="18"/>
                <w:szCs w:val="18"/>
                <w:lang w:val="pt-PT"/>
              </w:rPr>
            </w:pPr>
            <w:r w:rsidRPr="009C332F">
              <w:rPr>
                <w:rFonts w:asciiTheme="majorBidi" w:hAnsiTheme="majorBidi" w:cstheme="majorBidi"/>
                <w:color w:val="auto"/>
                <w:sz w:val="18"/>
                <w:szCs w:val="18"/>
                <w:lang w:val="pt-PT"/>
              </w:rPr>
              <w:t xml:space="preserve">- IMO Res.MSC.36(63)-(1994 HSC Code) 12, </w:t>
            </w:r>
          </w:p>
          <w:p w14:paraId="0EE2EFF2" w14:textId="77777777" w:rsidR="0037180B" w:rsidRPr="009C332F" w:rsidRDefault="0037180B" w:rsidP="0037180B">
            <w:pPr>
              <w:pStyle w:val="Default"/>
              <w:rPr>
                <w:rFonts w:asciiTheme="majorBidi" w:hAnsiTheme="majorBidi" w:cstheme="majorBidi"/>
                <w:color w:val="auto"/>
                <w:sz w:val="18"/>
                <w:szCs w:val="18"/>
                <w:lang w:val="pt-PT"/>
              </w:rPr>
            </w:pPr>
            <w:r w:rsidRPr="009C332F">
              <w:rPr>
                <w:rFonts w:asciiTheme="majorBidi" w:hAnsiTheme="majorBidi" w:cstheme="majorBidi"/>
                <w:color w:val="auto"/>
                <w:sz w:val="18"/>
                <w:szCs w:val="18"/>
                <w:lang w:val="pt-PT"/>
              </w:rPr>
              <w:t xml:space="preserve">- IMO Res.MSC.97(73)-(2000 HSC Code) 12, </w:t>
            </w:r>
          </w:p>
          <w:p w14:paraId="0EE2EFF3" w14:textId="4434F1A2" w:rsidR="00FA5E06" w:rsidRPr="009C332F" w:rsidRDefault="00FA5E06" w:rsidP="0037180B">
            <w:pPr>
              <w:pStyle w:val="Default"/>
              <w:rPr>
                <w:rFonts w:asciiTheme="majorBidi" w:hAnsiTheme="majorBidi" w:cstheme="majorBidi"/>
                <w:color w:val="auto"/>
                <w:sz w:val="18"/>
                <w:szCs w:val="18"/>
              </w:rPr>
            </w:pPr>
            <w:r w:rsidRPr="009C332F">
              <w:rPr>
                <w:rFonts w:asciiTheme="majorBidi" w:hAnsiTheme="majorBidi" w:cstheme="majorBidi"/>
                <w:color w:val="auto"/>
                <w:sz w:val="18"/>
                <w:szCs w:val="18"/>
              </w:rPr>
              <w:t>- IMO MSC.1/Circ.1572/Rev.1.</w:t>
            </w:r>
          </w:p>
        </w:tc>
        <w:tc>
          <w:tcPr>
            <w:tcW w:w="3753" w:type="dxa"/>
            <w:vMerge/>
            <w:shd w:val="clear" w:color="auto" w:fill="auto"/>
          </w:tcPr>
          <w:p w14:paraId="0EE2EFF4" w14:textId="77777777" w:rsidR="0037180B" w:rsidRPr="002855E7" w:rsidRDefault="0037180B" w:rsidP="0037180B">
            <w:pPr>
              <w:rPr>
                <w:rFonts w:asciiTheme="majorBidi" w:hAnsiTheme="majorBidi" w:cstheme="majorBidi"/>
                <w:color w:val="000000"/>
                <w:sz w:val="18"/>
                <w:szCs w:val="18"/>
                <w:lang w:val="en-IE"/>
              </w:rPr>
            </w:pPr>
          </w:p>
        </w:tc>
      </w:tr>
    </w:tbl>
    <w:p w14:paraId="1EC52BA2" w14:textId="30AD0101" w:rsidR="00FA5E06" w:rsidRDefault="00FA5E06" w:rsidP="00FA5E06">
      <w:pPr>
        <w:spacing w:before="0" w:after="200" w:line="276" w:lineRule="auto"/>
        <w:jc w:val="left"/>
        <w:rPr>
          <w:rFonts w:asciiTheme="majorBidi" w:hAnsiTheme="majorBidi" w:cstheme="majorBidi"/>
        </w:rPr>
      </w:pPr>
    </w:p>
    <w:p w14:paraId="0EE2EFF7" w14:textId="77777777" w:rsidR="001E3138" w:rsidRDefault="0037180B" w:rsidP="0037180B">
      <w:pPr>
        <w:spacing w:before="0" w:after="200" w:line="276" w:lineRule="auto"/>
        <w:jc w:val="center"/>
      </w:pPr>
      <w:r>
        <w:rPr>
          <w:rFonts w:asciiTheme="majorBidi" w:hAnsiTheme="majorBidi" w:cstheme="majorBidi"/>
        </w:rPr>
        <w:t>*    *   *</w:t>
      </w:r>
    </w:p>
    <w:sectPr w:rsidR="001E3138" w:rsidSect="00A87323">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F585A" w14:textId="77777777" w:rsidR="00AC7AE0" w:rsidRDefault="00AC7AE0" w:rsidP="00FA2134">
      <w:pPr>
        <w:spacing w:before="0" w:after="0"/>
      </w:pPr>
      <w:r>
        <w:separator/>
      </w:r>
    </w:p>
  </w:endnote>
  <w:endnote w:type="continuationSeparator" w:id="0">
    <w:p w14:paraId="697DFD09" w14:textId="77777777" w:rsidR="00AC7AE0" w:rsidRDefault="00AC7AE0" w:rsidP="00FA21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88BDF" w14:textId="4A0E1EC3" w:rsidR="004D53D7" w:rsidRPr="00A87323" w:rsidRDefault="00A87323" w:rsidP="00A87323">
    <w:pPr>
      <w:pStyle w:val="Bunntekst"/>
      <w:rPr>
        <w:rFonts w:ascii="Arial" w:hAnsi="Arial" w:cs="Arial"/>
        <w:b/>
        <w:sz w:val="48"/>
      </w:rPr>
    </w:pPr>
    <w:r w:rsidRPr="00A87323">
      <w:rPr>
        <w:rFonts w:ascii="Arial" w:hAnsi="Arial" w:cs="Arial"/>
        <w:b/>
        <w:sz w:val="48"/>
      </w:rPr>
      <w:t>EN</w:t>
    </w:r>
    <w:r w:rsidRPr="00A87323">
      <w:rPr>
        <w:rFonts w:ascii="Arial" w:hAnsi="Arial" w:cs="Arial"/>
        <w:b/>
        <w:sz w:val="48"/>
      </w:rPr>
      <w:tab/>
    </w:r>
    <w:r w:rsidRPr="00A87323">
      <w:rPr>
        <w:rFonts w:ascii="Arial" w:hAnsi="Arial" w:cs="Arial"/>
        <w:b/>
        <w:sz w:val="48"/>
      </w:rPr>
      <w:tab/>
    </w:r>
    <w:r w:rsidRPr="00A87323">
      <w:tab/>
    </w:r>
    <w:r w:rsidRPr="00A87323">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87FF9" w14:textId="6B1A65F5" w:rsidR="00267497" w:rsidRPr="00A87323" w:rsidRDefault="00A87323" w:rsidP="00A87323">
    <w:pPr>
      <w:pStyle w:val="Bunntekst"/>
      <w:rPr>
        <w:rFonts w:ascii="Arial" w:hAnsi="Arial" w:cs="Arial"/>
        <w:b/>
        <w:sz w:val="48"/>
      </w:rPr>
    </w:pPr>
    <w:r w:rsidRPr="00A87323">
      <w:rPr>
        <w:rFonts w:ascii="Arial" w:hAnsi="Arial" w:cs="Arial"/>
        <w:b/>
        <w:sz w:val="48"/>
      </w:rPr>
      <w:t>EN</w:t>
    </w:r>
    <w:r w:rsidRPr="00A87323">
      <w:rPr>
        <w:rFonts w:ascii="Arial" w:hAnsi="Arial" w:cs="Arial"/>
        <w:b/>
        <w:sz w:val="48"/>
      </w:rPr>
      <w:tab/>
    </w:r>
    <w:r w:rsidRPr="00A87323">
      <w:rPr>
        <w:rFonts w:ascii="Arial" w:hAnsi="Arial" w:cs="Arial"/>
        <w:b/>
        <w:sz w:val="48"/>
      </w:rPr>
      <w:tab/>
    </w:r>
    <w:r w:rsidRPr="00A87323">
      <w:tab/>
    </w:r>
    <w:r w:rsidRPr="00A87323">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2D787" w14:textId="77777777" w:rsidR="00A87323" w:rsidRPr="00A87323" w:rsidRDefault="00A87323" w:rsidP="00A87323">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6B9A1" w14:textId="67B03327" w:rsidR="006B3151" w:rsidRPr="00A87323" w:rsidRDefault="00A87323" w:rsidP="00A87323">
    <w:pPr>
      <w:pStyle w:val="FooterLandscape"/>
      <w:rPr>
        <w:rFonts w:ascii="Arial" w:hAnsi="Arial" w:cs="Arial"/>
        <w:b/>
        <w:sz w:val="48"/>
      </w:rPr>
    </w:pPr>
    <w:r w:rsidRPr="00A87323">
      <w:rPr>
        <w:rFonts w:ascii="Arial" w:hAnsi="Arial" w:cs="Arial"/>
        <w:b/>
        <w:sz w:val="48"/>
      </w:rPr>
      <w:t>EN</w:t>
    </w:r>
    <w:r w:rsidRPr="00A87323">
      <w:rPr>
        <w:rFonts w:ascii="Arial" w:hAnsi="Arial" w:cs="Arial"/>
        <w:b/>
        <w:sz w:val="48"/>
      </w:rPr>
      <w:tab/>
    </w:r>
    <w:r>
      <w:fldChar w:fldCharType="begin"/>
    </w:r>
    <w:r>
      <w:instrText xml:space="preserve"> PAGE  \* MERGEFORMAT </w:instrText>
    </w:r>
    <w:r>
      <w:fldChar w:fldCharType="separate"/>
    </w:r>
    <w:r>
      <w:rPr>
        <w:noProof/>
      </w:rPr>
      <w:t>331</w:t>
    </w:r>
    <w:r>
      <w:fldChar w:fldCharType="end"/>
    </w:r>
    <w:r>
      <w:tab/>
    </w:r>
    <w:r w:rsidRPr="00A87323">
      <w:tab/>
    </w:r>
    <w:r w:rsidRPr="00A87323">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9D64B" w14:textId="77777777" w:rsidR="00A87323" w:rsidRPr="00A87323" w:rsidRDefault="00A87323" w:rsidP="00A87323">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D7FA8" w14:textId="77777777" w:rsidR="00AC7AE0" w:rsidRDefault="00AC7AE0" w:rsidP="00FA2134">
      <w:pPr>
        <w:spacing w:before="0" w:after="0"/>
      </w:pPr>
      <w:r>
        <w:separator/>
      </w:r>
    </w:p>
  </w:footnote>
  <w:footnote w:type="continuationSeparator" w:id="0">
    <w:p w14:paraId="4475BE23" w14:textId="77777777" w:rsidR="00AC7AE0" w:rsidRDefault="00AC7AE0" w:rsidP="00FA21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A64C5" w14:textId="77777777" w:rsidR="00A87323" w:rsidRPr="00A87323" w:rsidRDefault="00A87323" w:rsidP="00A8732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DFB71" w14:textId="77777777" w:rsidR="00A87323" w:rsidRPr="00A87323" w:rsidRDefault="00A87323" w:rsidP="00A8732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C0A70" w14:textId="77777777" w:rsidR="00A87323" w:rsidRPr="00A87323" w:rsidRDefault="00A87323" w:rsidP="00A87323">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15356" w14:textId="77777777" w:rsidR="006B3151" w:rsidRPr="006B3151" w:rsidRDefault="006B3151" w:rsidP="00A87323">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269EA" w14:textId="77777777" w:rsidR="00A87323" w:rsidRPr="00A87323" w:rsidRDefault="00A87323" w:rsidP="00A87323">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36304928"/>
    <w:lvl w:ilvl="0">
      <w:start w:val="1"/>
      <w:numFmt w:val="decimal"/>
      <w:pStyle w:val="Nummerertliste4"/>
      <w:lvlText w:val="%1."/>
      <w:lvlJc w:val="left"/>
      <w:pPr>
        <w:tabs>
          <w:tab w:val="num" w:pos="1209"/>
        </w:tabs>
        <w:ind w:left="1209" w:hanging="360"/>
      </w:pPr>
    </w:lvl>
  </w:abstractNum>
  <w:abstractNum w:abstractNumId="1" w15:restartNumberingAfterBreak="0">
    <w:nsid w:val="FFFFFF7E"/>
    <w:multiLevelType w:val="singleLevel"/>
    <w:tmpl w:val="CA3C106E"/>
    <w:lvl w:ilvl="0">
      <w:start w:val="1"/>
      <w:numFmt w:val="decimal"/>
      <w:pStyle w:val="Nummerertliste3"/>
      <w:lvlText w:val="%1."/>
      <w:lvlJc w:val="left"/>
      <w:pPr>
        <w:tabs>
          <w:tab w:val="num" w:pos="926"/>
        </w:tabs>
        <w:ind w:left="926" w:hanging="360"/>
      </w:pPr>
    </w:lvl>
  </w:abstractNum>
  <w:abstractNum w:abstractNumId="2" w15:restartNumberingAfterBreak="0">
    <w:nsid w:val="FFFFFF7F"/>
    <w:multiLevelType w:val="singleLevel"/>
    <w:tmpl w:val="895E50B8"/>
    <w:lvl w:ilvl="0">
      <w:start w:val="1"/>
      <w:numFmt w:val="decimal"/>
      <w:pStyle w:val="Nummerertliste2"/>
      <w:lvlText w:val="%1."/>
      <w:lvlJc w:val="left"/>
      <w:pPr>
        <w:tabs>
          <w:tab w:val="num" w:pos="643"/>
        </w:tabs>
        <w:ind w:left="643" w:hanging="360"/>
      </w:pPr>
    </w:lvl>
  </w:abstractNum>
  <w:abstractNum w:abstractNumId="3" w15:restartNumberingAfterBreak="0">
    <w:nsid w:val="FFFFFF81"/>
    <w:multiLevelType w:val="singleLevel"/>
    <w:tmpl w:val="72CA0ED6"/>
    <w:lvl w:ilvl="0">
      <w:start w:val="1"/>
      <w:numFmt w:val="bullet"/>
      <w:pStyle w:val="Punktliste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77E4AD4"/>
    <w:lvl w:ilvl="0">
      <w:start w:val="1"/>
      <w:numFmt w:val="bullet"/>
      <w:pStyle w:val="Punktlist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8D216AA"/>
    <w:lvl w:ilvl="0">
      <w:start w:val="1"/>
      <w:numFmt w:val="bullet"/>
      <w:pStyle w:val="Punktliste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FD2B764"/>
    <w:lvl w:ilvl="0">
      <w:start w:val="1"/>
      <w:numFmt w:val="decimal"/>
      <w:pStyle w:val="Nummerertliste"/>
      <w:lvlText w:val="%1."/>
      <w:lvlJc w:val="left"/>
      <w:pPr>
        <w:tabs>
          <w:tab w:val="num" w:pos="360"/>
        </w:tabs>
        <w:ind w:left="360" w:hanging="360"/>
      </w:pPr>
    </w:lvl>
  </w:abstractNum>
  <w:abstractNum w:abstractNumId="7" w15:restartNumberingAfterBreak="0">
    <w:nsid w:val="FFFFFF89"/>
    <w:multiLevelType w:val="singleLevel"/>
    <w:tmpl w:val="2BDAC404"/>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0000A"/>
    <w:name w:val="WW8Num10"/>
    <w:lvl w:ilvl="0">
      <w:start w:val="1"/>
      <w:numFmt w:val="decimal"/>
      <w:pStyle w:val="Listennummer1"/>
      <w:lvlText w:val="%1."/>
      <w:lvlJc w:val="left"/>
      <w:pPr>
        <w:tabs>
          <w:tab w:val="num" w:pos="360"/>
        </w:tabs>
        <w:ind w:left="360" w:hanging="360"/>
      </w:pPr>
      <w:rPr>
        <w:rFonts w:ascii="Symbol" w:hAnsi="Symbol" w:cs="Symbol" w:hint="default"/>
      </w:rPr>
    </w:lvl>
  </w:abstractNum>
  <w:abstractNum w:abstractNumId="9" w15:restartNumberingAfterBreak="0">
    <w:nsid w:val="024F4F92"/>
    <w:multiLevelType w:val="hybridMultilevel"/>
    <w:tmpl w:val="9CCCB2FE"/>
    <w:lvl w:ilvl="0" w:tplc="321CB1C8">
      <w:start w:val="1"/>
      <w:numFmt w:val="bullet"/>
      <w:pStyle w:val="Emsabullet"/>
      <w:lvlText w:val=""/>
      <w:lvlJc w:val="left"/>
      <w:pPr>
        <w:tabs>
          <w:tab w:val="num" w:pos="113"/>
        </w:tabs>
        <w:ind w:left="130" w:hanging="13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1BB16F0"/>
    <w:multiLevelType w:val="hybridMultilevel"/>
    <w:tmpl w:val="5AAE4A80"/>
    <w:lvl w:ilvl="0" w:tplc="F5F2E9D0">
      <w:start w:val="4"/>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315490"/>
    <w:multiLevelType w:val="singleLevel"/>
    <w:tmpl w:val="1F86C700"/>
    <w:name w:val="List Number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96D67A1"/>
    <w:multiLevelType w:val="singleLevel"/>
    <w:tmpl w:val="9AC8831A"/>
    <w:name w:val="List Bullet 3"/>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6" w15:restartNumberingAfterBreak="0">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1417"/>
        </w:tabs>
        <w:ind w:left="1417" w:hanging="1417"/>
      </w:pPr>
    </w:lvl>
    <w:lvl w:ilvl="5">
      <w:start w:val="1"/>
      <w:numFmt w:val="decimal"/>
      <w:pStyle w:val="Overskrift6"/>
      <w:lvlText w:val="%1.%2.%3.%4.%5.%6."/>
      <w:lvlJc w:val="left"/>
      <w:pPr>
        <w:tabs>
          <w:tab w:val="num" w:pos="1417"/>
        </w:tabs>
        <w:ind w:left="1417" w:hanging="1417"/>
      </w:pPr>
    </w:lvl>
    <w:lvl w:ilvl="6">
      <w:start w:val="1"/>
      <w:numFmt w:val="decimal"/>
      <w:pStyle w:val="Overskrift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9" w15:restartNumberingAfterBreak="0">
    <w:nsid w:val="76AD2F1F"/>
    <w:multiLevelType w:val="hybridMultilevel"/>
    <w:tmpl w:val="7B643AB8"/>
    <w:lvl w:ilvl="0" w:tplc="FFFFFFFF">
      <w:start w:val="1"/>
      <w:numFmt w:val="decimal"/>
      <w:pStyle w:val="EMSANumbering"/>
      <w:lvlText w:val="%1."/>
      <w:lvlJc w:val="left"/>
      <w:pPr>
        <w:tabs>
          <w:tab w:val="num" w:pos="113"/>
        </w:tabs>
        <w:ind w:left="164" w:hanging="16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1"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105E3C"/>
    <w:multiLevelType w:val="hybridMultilevel"/>
    <w:tmpl w:val="E26C09F2"/>
    <w:lvl w:ilvl="0" w:tplc="E462095C">
      <w:start w:val="1"/>
      <w:numFmt w:val="bullet"/>
      <w:lvlText w:val="•"/>
      <w:lvlJc w:val="left"/>
      <w:pPr>
        <w:tabs>
          <w:tab w:val="num" w:pos="720"/>
        </w:tabs>
        <w:ind w:left="720" w:hanging="360"/>
      </w:pPr>
      <w:rPr>
        <w:rFonts w:ascii="Arial" w:hAnsi="Arial" w:hint="default"/>
      </w:rPr>
    </w:lvl>
    <w:lvl w:ilvl="1" w:tplc="6214350A">
      <w:start w:val="1"/>
      <w:numFmt w:val="bullet"/>
      <w:lvlText w:val="•"/>
      <w:lvlJc w:val="left"/>
      <w:pPr>
        <w:tabs>
          <w:tab w:val="num" w:pos="1440"/>
        </w:tabs>
        <w:ind w:left="1440" w:hanging="360"/>
      </w:pPr>
      <w:rPr>
        <w:rFonts w:ascii="Arial" w:hAnsi="Arial" w:hint="default"/>
      </w:rPr>
    </w:lvl>
    <w:lvl w:ilvl="2" w:tplc="144C281A" w:tentative="1">
      <w:start w:val="1"/>
      <w:numFmt w:val="bullet"/>
      <w:lvlText w:val="•"/>
      <w:lvlJc w:val="left"/>
      <w:pPr>
        <w:tabs>
          <w:tab w:val="num" w:pos="2160"/>
        </w:tabs>
        <w:ind w:left="2160" w:hanging="360"/>
      </w:pPr>
      <w:rPr>
        <w:rFonts w:ascii="Arial" w:hAnsi="Arial" w:hint="default"/>
      </w:rPr>
    </w:lvl>
    <w:lvl w:ilvl="3" w:tplc="F2068FFC" w:tentative="1">
      <w:start w:val="1"/>
      <w:numFmt w:val="bullet"/>
      <w:lvlText w:val="•"/>
      <w:lvlJc w:val="left"/>
      <w:pPr>
        <w:tabs>
          <w:tab w:val="num" w:pos="2880"/>
        </w:tabs>
        <w:ind w:left="2880" w:hanging="360"/>
      </w:pPr>
      <w:rPr>
        <w:rFonts w:ascii="Arial" w:hAnsi="Arial" w:hint="default"/>
      </w:rPr>
    </w:lvl>
    <w:lvl w:ilvl="4" w:tplc="3118B33C" w:tentative="1">
      <w:start w:val="1"/>
      <w:numFmt w:val="bullet"/>
      <w:lvlText w:val="•"/>
      <w:lvlJc w:val="left"/>
      <w:pPr>
        <w:tabs>
          <w:tab w:val="num" w:pos="3600"/>
        </w:tabs>
        <w:ind w:left="3600" w:hanging="360"/>
      </w:pPr>
      <w:rPr>
        <w:rFonts w:ascii="Arial" w:hAnsi="Arial" w:hint="default"/>
      </w:rPr>
    </w:lvl>
    <w:lvl w:ilvl="5" w:tplc="9270527C" w:tentative="1">
      <w:start w:val="1"/>
      <w:numFmt w:val="bullet"/>
      <w:lvlText w:val="•"/>
      <w:lvlJc w:val="left"/>
      <w:pPr>
        <w:tabs>
          <w:tab w:val="num" w:pos="4320"/>
        </w:tabs>
        <w:ind w:left="4320" w:hanging="360"/>
      </w:pPr>
      <w:rPr>
        <w:rFonts w:ascii="Arial" w:hAnsi="Arial" w:hint="default"/>
      </w:rPr>
    </w:lvl>
    <w:lvl w:ilvl="6" w:tplc="B5F05C7A" w:tentative="1">
      <w:start w:val="1"/>
      <w:numFmt w:val="bullet"/>
      <w:lvlText w:val="•"/>
      <w:lvlJc w:val="left"/>
      <w:pPr>
        <w:tabs>
          <w:tab w:val="num" w:pos="5040"/>
        </w:tabs>
        <w:ind w:left="5040" w:hanging="360"/>
      </w:pPr>
      <w:rPr>
        <w:rFonts w:ascii="Arial" w:hAnsi="Arial" w:hint="default"/>
      </w:rPr>
    </w:lvl>
    <w:lvl w:ilvl="7" w:tplc="413E5E96" w:tentative="1">
      <w:start w:val="1"/>
      <w:numFmt w:val="bullet"/>
      <w:lvlText w:val="•"/>
      <w:lvlJc w:val="left"/>
      <w:pPr>
        <w:tabs>
          <w:tab w:val="num" w:pos="5760"/>
        </w:tabs>
        <w:ind w:left="5760" w:hanging="360"/>
      </w:pPr>
      <w:rPr>
        <w:rFonts w:ascii="Arial" w:hAnsi="Arial" w:hint="default"/>
      </w:rPr>
    </w:lvl>
    <w:lvl w:ilvl="8" w:tplc="1CD4612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15:restartNumberingAfterBreak="0">
    <w:nsid w:val="7D5D304B"/>
    <w:multiLevelType w:val="hybridMultilevel"/>
    <w:tmpl w:val="A522B376"/>
    <w:lvl w:ilvl="0" w:tplc="6592F3C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16cid:durableId="1123961459">
    <w:abstractNumId w:val="7"/>
  </w:num>
  <w:num w:numId="2" w16cid:durableId="681858899">
    <w:abstractNumId w:val="5"/>
  </w:num>
  <w:num w:numId="3" w16cid:durableId="928079543">
    <w:abstractNumId w:val="4"/>
  </w:num>
  <w:num w:numId="4" w16cid:durableId="2010251673">
    <w:abstractNumId w:val="3"/>
  </w:num>
  <w:num w:numId="5" w16cid:durableId="31417289">
    <w:abstractNumId w:val="6"/>
  </w:num>
  <w:num w:numId="6" w16cid:durableId="1804037578">
    <w:abstractNumId w:val="2"/>
  </w:num>
  <w:num w:numId="7" w16cid:durableId="13270079">
    <w:abstractNumId w:val="1"/>
  </w:num>
  <w:num w:numId="8" w16cid:durableId="1734619994">
    <w:abstractNumId w:val="0"/>
  </w:num>
  <w:num w:numId="9" w16cid:durableId="809632018">
    <w:abstractNumId w:val="28"/>
  </w:num>
  <w:num w:numId="10" w16cid:durableId="1150367401">
    <w:abstractNumId w:val="15"/>
  </w:num>
  <w:num w:numId="11" w16cid:durableId="56973408">
    <w:abstractNumId w:val="25"/>
  </w:num>
  <w:num w:numId="12" w16cid:durableId="1767266031">
    <w:abstractNumId w:val="21"/>
  </w:num>
  <w:num w:numId="13" w16cid:durableId="159662548">
    <w:abstractNumId w:val="30"/>
  </w:num>
  <w:num w:numId="14" w16cid:durableId="2003921327">
    <w:abstractNumId w:val="35"/>
  </w:num>
  <w:num w:numId="15" w16cid:durableId="1443383611">
    <w:abstractNumId w:val="31"/>
  </w:num>
  <w:num w:numId="16" w16cid:durableId="1467816121">
    <w:abstractNumId w:val="9"/>
  </w:num>
  <w:num w:numId="17" w16cid:durableId="420416423">
    <w:abstractNumId w:val="29"/>
  </w:num>
  <w:num w:numId="18" w16cid:durableId="1998797106">
    <w:abstractNumId w:val="8"/>
  </w:num>
  <w:num w:numId="19" w16cid:durableId="1784877900">
    <w:abstractNumId w:val="32"/>
  </w:num>
  <w:num w:numId="20" w16cid:durableId="1237548320">
    <w:abstractNumId w:val="14"/>
  </w:num>
  <w:num w:numId="21" w16cid:durableId="2127191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6999383">
    <w:abstractNumId w:val="34"/>
  </w:num>
  <w:num w:numId="23" w16cid:durableId="1118262766">
    <w:abstractNumId w:val="24"/>
  </w:num>
  <w:num w:numId="24" w16cid:durableId="1481115898">
    <w:abstractNumId w:val="16"/>
  </w:num>
  <w:num w:numId="25" w16cid:durableId="1423986664">
    <w:abstractNumId w:val="27"/>
  </w:num>
  <w:num w:numId="26" w16cid:durableId="1584991957">
    <w:abstractNumId w:val="13"/>
  </w:num>
  <w:num w:numId="27" w16cid:durableId="760029221">
    <w:abstractNumId w:val="17"/>
  </w:num>
  <w:num w:numId="28" w16cid:durableId="195700982">
    <w:abstractNumId w:val="18"/>
  </w:num>
  <w:num w:numId="29" w16cid:durableId="769862203">
    <w:abstractNumId w:val="11"/>
  </w:num>
  <w:num w:numId="30" w16cid:durableId="567687668">
    <w:abstractNumId w:val="26"/>
  </w:num>
  <w:num w:numId="31" w16cid:durableId="1893616013">
    <w:abstractNumId w:val="10"/>
  </w:num>
  <w:num w:numId="32" w16cid:durableId="524293481">
    <w:abstractNumId w:val="19"/>
  </w:num>
  <w:num w:numId="33" w16cid:durableId="1000540617">
    <w:abstractNumId w:val="22"/>
  </w:num>
  <w:num w:numId="34" w16cid:durableId="104422662">
    <w:abstractNumId w:val="23"/>
  </w:num>
  <w:num w:numId="35" w16cid:durableId="1772159101">
    <w:abstractNumId w:val="12"/>
  </w:num>
  <w:num w:numId="36" w16cid:durableId="1067142544">
    <w:abstractNumId w:val="20"/>
  </w:num>
  <w:num w:numId="37" w16cid:durableId="1935086903">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fr-BE" w:vendorID="64" w:dllVersion="6" w:nlCheck="1" w:checkStyle="0"/>
  <w:activeWritingStyle w:appName="MSWord" w:lang="en-GB" w:vendorID="64" w:dllVersion="6" w:nlCheck="1" w:checkStyle="1"/>
  <w:activeWritingStyle w:appName="MSWord" w:lang="pt-PT"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it-IT"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da-DK" w:vendorID="64" w:dllVersion="0" w:nlCheck="1" w:checkStyle="0"/>
  <w:activeWritingStyle w:appName="MSWord" w:lang="nl-BE" w:vendorID="64" w:dllVersion="0" w:nlCheck="1" w:checkStyle="0"/>
  <w:activeWritingStyle w:appName="MSWord" w:lang="sv-SE" w:vendorID="64" w:dllVersion="0" w:nlCheck="1" w:checkStyle="0"/>
  <w:activeWritingStyle w:appName="MSWord" w:lang="fi-FI" w:vendorID="64" w:dllVersion="0" w:nlCheck="1" w:checkStyle="0"/>
  <w:activeWritingStyle w:appName="MSWord" w:lang="nl-NL" w:vendorID="64" w:dllVersion="0" w:nlCheck="1" w:checkStyle="0"/>
  <w:activeWritingStyle w:appName="MSWord" w:lang="fr-CA" w:vendorID="64" w:dllVersion="0" w:nlCheck="1" w:checkStyle="0"/>
  <w:activeWritingStyle w:appName="MSWord" w:lang="pl-PL" w:vendorID="64" w:dllVersion="0" w:nlCheck="1" w:checkStyle="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_RefLast" w:val="0"/>
    <w:docVar w:name="DQCDateTime" w:val="2024-05-13 10:26:13"/>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68411919-9832-41BB-81C2-4108D142D7EB"/>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lt;FMT:Bold&gt;laying down rules for the application of Directive 2014/90/EU of the European Parliament and of the Council, as regards design, construction and performance requirements and testing standards for marine equipment and repealing Implementing Regulation (EU) 2023/1667&lt;/FMT&gt;_x000d__x000b__x000d__x000d__x000d__x000b__x000d__x000d__x000d__x000d__x000d__x000d__x000d__x000d__x000b_"/>
    <w:docVar w:name="LW_OBJETACTEPRINCIPAL.CP" w:val="&lt;FMT:Bold&gt;laying down rules for the application of Directive 2014/90/EU of the European Parliament and of the Council, as regards design, construction and performance requirements and testing standards for marine equipment and repealing Implementing Regulation (EU) 2023/1667&lt;/FMT&gt;_x000d__x000b__x000d__x000d__x000d__x000b__x000d__x000d__x000d__x000d__x000d__x000d__x000d__x000d__x000b_"/>
    <w:docVar w:name="LW_PART_NBR" w:val="1"/>
    <w:docVar w:name="LW_PART_NBR_TOTAL" w:val="1"/>
    <w:docVar w:name="LW_REF.INST.NEW" w:val="&lt;EMPTY&gt;"/>
    <w:docVar w:name="LW_REF.INST.NEW_ADOPTED" w:val="draft"/>
    <w:docVar w:name="LW_REF.INST.NEW_TEXT" w:val="(2024)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Implementing Regulation (EU) .../..._x000b_"/>
    <w:docVar w:name="LW_TYPEACTEPRINCIPAL.CP" w:val="Commission Implementing Regulation (EU) .../..._x000b_"/>
  </w:docVars>
  <w:rsids>
    <w:rsidRoot w:val="00FA2134"/>
    <w:rsid w:val="00002733"/>
    <w:rsid w:val="00005AD4"/>
    <w:rsid w:val="000120B7"/>
    <w:rsid w:val="00016077"/>
    <w:rsid w:val="0002285D"/>
    <w:rsid w:val="000249C8"/>
    <w:rsid w:val="0003043C"/>
    <w:rsid w:val="00031455"/>
    <w:rsid w:val="000354C7"/>
    <w:rsid w:val="00040240"/>
    <w:rsid w:val="00047778"/>
    <w:rsid w:val="00051DDA"/>
    <w:rsid w:val="00053363"/>
    <w:rsid w:val="00053621"/>
    <w:rsid w:val="00066C84"/>
    <w:rsid w:val="00070613"/>
    <w:rsid w:val="0007102F"/>
    <w:rsid w:val="00074798"/>
    <w:rsid w:val="00082179"/>
    <w:rsid w:val="000823B2"/>
    <w:rsid w:val="0008733A"/>
    <w:rsid w:val="00091A09"/>
    <w:rsid w:val="00093031"/>
    <w:rsid w:val="00094D54"/>
    <w:rsid w:val="00095A6F"/>
    <w:rsid w:val="000A5419"/>
    <w:rsid w:val="000A583B"/>
    <w:rsid w:val="000A6E04"/>
    <w:rsid w:val="000B33EF"/>
    <w:rsid w:val="000C1EDA"/>
    <w:rsid w:val="000C2A85"/>
    <w:rsid w:val="000D0D9C"/>
    <w:rsid w:val="000D70D2"/>
    <w:rsid w:val="000E0E3C"/>
    <w:rsid w:val="000E198E"/>
    <w:rsid w:val="000E51DC"/>
    <w:rsid w:val="000F4E3C"/>
    <w:rsid w:val="001002AB"/>
    <w:rsid w:val="0010168D"/>
    <w:rsid w:val="00103C86"/>
    <w:rsid w:val="00105FA9"/>
    <w:rsid w:val="0011353D"/>
    <w:rsid w:val="00115BE8"/>
    <w:rsid w:val="00126584"/>
    <w:rsid w:val="00131A18"/>
    <w:rsid w:val="00133959"/>
    <w:rsid w:val="00136BEC"/>
    <w:rsid w:val="00142A69"/>
    <w:rsid w:val="001469E9"/>
    <w:rsid w:val="001471BC"/>
    <w:rsid w:val="001500F6"/>
    <w:rsid w:val="00150BC2"/>
    <w:rsid w:val="001530C4"/>
    <w:rsid w:val="001563E2"/>
    <w:rsid w:val="00164ABF"/>
    <w:rsid w:val="00170973"/>
    <w:rsid w:val="0017630C"/>
    <w:rsid w:val="001767A7"/>
    <w:rsid w:val="00176CE6"/>
    <w:rsid w:val="001850B0"/>
    <w:rsid w:val="00187773"/>
    <w:rsid w:val="00192F2A"/>
    <w:rsid w:val="001A4287"/>
    <w:rsid w:val="001A750E"/>
    <w:rsid w:val="001A793B"/>
    <w:rsid w:val="001B16CA"/>
    <w:rsid w:val="001B5DA0"/>
    <w:rsid w:val="001B6C35"/>
    <w:rsid w:val="001C2052"/>
    <w:rsid w:val="001C2816"/>
    <w:rsid w:val="001C2E4F"/>
    <w:rsid w:val="001C4958"/>
    <w:rsid w:val="001C7868"/>
    <w:rsid w:val="001D1CFF"/>
    <w:rsid w:val="001D301C"/>
    <w:rsid w:val="001D49B6"/>
    <w:rsid w:val="001D6F25"/>
    <w:rsid w:val="001D76EF"/>
    <w:rsid w:val="001E3138"/>
    <w:rsid w:val="001E3B04"/>
    <w:rsid w:val="001E419D"/>
    <w:rsid w:val="001E7022"/>
    <w:rsid w:val="001F2871"/>
    <w:rsid w:val="001F3E56"/>
    <w:rsid w:val="001F7646"/>
    <w:rsid w:val="002045BD"/>
    <w:rsid w:val="00205BA6"/>
    <w:rsid w:val="00212127"/>
    <w:rsid w:val="002123DD"/>
    <w:rsid w:val="0021317A"/>
    <w:rsid w:val="00225B0D"/>
    <w:rsid w:val="002301F2"/>
    <w:rsid w:val="002340A6"/>
    <w:rsid w:val="00242CBE"/>
    <w:rsid w:val="00243521"/>
    <w:rsid w:val="0024708B"/>
    <w:rsid w:val="0025754E"/>
    <w:rsid w:val="00261E94"/>
    <w:rsid w:val="002642AD"/>
    <w:rsid w:val="00264D83"/>
    <w:rsid w:val="002662A3"/>
    <w:rsid w:val="00267497"/>
    <w:rsid w:val="002713A1"/>
    <w:rsid w:val="002720E1"/>
    <w:rsid w:val="00272F6B"/>
    <w:rsid w:val="00284039"/>
    <w:rsid w:val="00295CAD"/>
    <w:rsid w:val="002A0A9C"/>
    <w:rsid w:val="002C285F"/>
    <w:rsid w:val="002C2FAB"/>
    <w:rsid w:val="002C489E"/>
    <w:rsid w:val="002C6917"/>
    <w:rsid w:val="002D22C7"/>
    <w:rsid w:val="002D6174"/>
    <w:rsid w:val="002D77C0"/>
    <w:rsid w:val="002F3378"/>
    <w:rsid w:val="00303031"/>
    <w:rsid w:val="00310CD7"/>
    <w:rsid w:val="00314E53"/>
    <w:rsid w:val="0032201C"/>
    <w:rsid w:val="00324AB7"/>
    <w:rsid w:val="003258BE"/>
    <w:rsid w:val="00334E9D"/>
    <w:rsid w:val="00336199"/>
    <w:rsid w:val="00337B0F"/>
    <w:rsid w:val="003446F5"/>
    <w:rsid w:val="00352A43"/>
    <w:rsid w:val="00356273"/>
    <w:rsid w:val="003610BB"/>
    <w:rsid w:val="00363F0C"/>
    <w:rsid w:val="0037091F"/>
    <w:rsid w:val="0037180B"/>
    <w:rsid w:val="00380241"/>
    <w:rsid w:val="003839E4"/>
    <w:rsid w:val="00390789"/>
    <w:rsid w:val="00391577"/>
    <w:rsid w:val="00393F68"/>
    <w:rsid w:val="003A685E"/>
    <w:rsid w:val="003C0E44"/>
    <w:rsid w:val="003C10FD"/>
    <w:rsid w:val="003D14BF"/>
    <w:rsid w:val="003D4904"/>
    <w:rsid w:val="003D7139"/>
    <w:rsid w:val="003E437F"/>
    <w:rsid w:val="003E4719"/>
    <w:rsid w:val="003E4CBA"/>
    <w:rsid w:val="003E6FFC"/>
    <w:rsid w:val="003E758C"/>
    <w:rsid w:val="003E77B3"/>
    <w:rsid w:val="003E786F"/>
    <w:rsid w:val="003F09CB"/>
    <w:rsid w:val="003F7C80"/>
    <w:rsid w:val="00402182"/>
    <w:rsid w:val="00403D8F"/>
    <w:rsid w:val="00413067"/>
    <w:rsid w:val="00413645"/>
    <w:rsid w:val="0041569D"/>
    <w:rsid w:val="004208E8"/>
    <w:rsid w:val="004232A0"/>
    <w:rsid w:val="00423D91"/>
    <w:rsid w:val="004329C3"/>
    <w:rsid w:val="00435683"/>
    <w:rsid w:val="00435709"/>
    <w:rsid w:val="0044291F"/>
    <w:rsid w:val="00445F93"/>
    <w:rsid w:val="00451EFA"/>
    <w:rsid w:val="004613FC"/>
    <w:rsid w:val="00461862"/>
    <w:rsid w:val="00461C2A"/>
    <w:rsid w:val="004636C7"/>
    <w:rsid w:val="00463E28"/>
    <w:rsid w:val="004667F6"/>
    <w:rsid w:val="004841B8"/>
    <w:rsid w:val="00485837"/>
    <w:rsid w:val="00493A18"/>
    <w:rsid w:val="00494CBE"/>
    <w:rsid w:val="004A04EE"/>
    <w:rsid w:val="004A239F"/>
    <w:rsid w:val="004A3586"/>
    <w:rsid w:val="004A4E64"/>
    <w:rsid w:val="004A708D"/>
    <w:rsid w:val="004C0AE6"/>
    <w:rsid w:val="004C3FFC"/>
    <w:rsid w:val="004C499C"/>
    <w:rsid w:val="004D05AE"/>
    <w:rsid w:val="004D43EB"/>
    <w:rsid w:val="004D53D7"/>
    <w:rsid w:val="004D7335"/>
    <w:rsid w:val="004E498E"/>
    <w:rsid w:val="004F07EA"/>
    <w:rsid w:val="004F1374"/>
    <w:rsid w:val="004F21ED"/>
    <w:rsid w:val="00511AFB"/>
    <w:rsid w:val="0051575F"/>
    <w:rsid w:val="005201DD"/>
    <w:rsid w:val="005214F2"/>
    <w:rsid w:val="005259B5"/>
    <w:rsid w:val="005259DE"/>
    <w:rsid w:val="005272B6"/>
    <w:rsid w:val="005341B1"/>
    <w:rsid w:val="00536AB2"/>
    <w:rsid w:val="00540769"/>
    <w:rsid w:val="00546626"/>
    <w:rsid w:val="0054747B"/>
    <w:rsid w:val="00550FDB"/>
    <w:rsid w:val="00552360"/>
    <w:rsid w:val="0055490A"/>
    <w:rsid w:val="00554BB5"/>
    <w:rsid w:val="00557A93"/>
    <w:rsid w:val="00557CB3"/>
    <w:rsid w:val="00560115"/>
    <w:rsid w:val="005608FF"/>
    <w:rsid w:val="00563407"/>
    <w:rsid w:val="00564118"/>
    <w:rsid w:val="005710BE"/>
    <w:rsid w:val="00572B19"/>
    <w:rsid w:val="00573E43"/>
    <w:rsid w:val="00576B49"/>
    <w:rsid w:val="005803D7"/>
    <w:rsid w:val="005827A7"/>
    <w:rsid w:val="005844C6"/>
    <w:rsid w:val="00585A57"/>
    <w:rsid w:val="00590288"/>
    <w:rsid w:val="00590B5F"/>
    <w:rsid w:val="005955C6"/>
    <w:rsid w:val="005A366D"/>
    <w:rsid w:val="005A5237"/>
    <w:rsid w:val="005C0AE5"/>
    <w:rsid w:val="005C597A"/>
    <w:rsid w:val="005C7447"/>
    <w:rsid w:val="005D0DB2"/>
    <w:rsid w:val="005E4178"/>
    <w:rsid w:val="005E5A25"/>
    <w:rsid w:val="005F07C8"/>
    <w:rsid w:val="005F1B31"/>
    <w:rsid w:val="005F41D4"/>
    <w:rsid w:val="005F457C"/>
    <w:rsid w:val="00601024"/>
    <w:rsid w:val="00605D54"/>
    <w:rsid w:val="00610336"/>
    <w:rsid w:val="0061176D"/>
    <w:rsid w:val="00611C39"/>
    <w:rsid w:val="0061234C"/>
    <w:rsid w:val="00612532"/>
    <w:rsid w:val="00612609"/>
    <w:rsid w:val="00623233"/>
    <w:rsid w:val="00625134"/>
    <w:rsid w:val="006261F6"/>
    <w:rsid w:val="00630DBF"/>
    <w:rsid w:val="00631215"/>
    <w:rsid w:val="006359EB"/>
    <w:rsid w:val="006432A1"/>
    <w:rsid w:val="00647B5E"/>
    <w:rsid w:val="0065068E"/>
    <w:rsid w:val="00653353"/>
    <w:rsid w:val="0065436E"/>
    <w:rsid w:val="00654ECD"/>
    <w:rsid w:val="00656F69"/>
    <w:rsid w:val="00661B9A"/>
    <w:rsid w:val="0066293A"/>
    <w:rsid w:val="0067014E"/>
    <w:rsid w:val="00671ADC"/>
    <w:rsid w:val="00673EFB"/>
    <w:rsid w:val="006831D0"/>
    <w:rsid w:val="00683C9F"/>
    <w:rsid w:val="00691D75"/>
    <w:rsid w:val="00695A83"/>
    <w:rsid w:val="00697F61"/>
    <w:rsid w:val="006A27FE"/>
    <w:rsid w:val="006B3151"/>
    <w:rsid w:val="006B5E70"/>
    <w:rsid w:val="006C44D4"/>
    <w:rsid w:val="006D25F3"/>
    <w:rsid w:val="006D5ACA"/>
    <w:rsid w:val="006E00DF"/>
    <w:rsid w:val="006E03C2"/>
    <w:rsid w:val="006E1FA1"/>
    <w:rsid w:val="006E4864"/>
    <w:rsid w:val="006E6048"/>
    <w:rsid w:val="007013F2"/>
    <w:rsid w:val="007058DB"/>
    <w:rsid w:val="00707622"/>
    <w:rsid w:val="0071045E"/>
    <w:rsid w:val="00710518"/>
    <w:rsid w:val="007119AB"/>
    <w:rsid w:val="00713683"/>
    <w:rsid w:val="007157E7"/>
    <w:rsid w:val="00716A34"/>
    <w:rsid w:val="007221D4"/>
    <w:rsid w:val="00723795"/>
    <w:rsid w:val="00727833"/>
    <w:rsid w:val="00731592"/>
    <w:rsid w:val="00731F4B"/>
    <w:rsid w:val="00732904"/>
    <w:rsid w:val="007334A1"/>
    <w:rsid w:val="007374B4"/>
    <w:rsid w:val="00737C21"/>
    <w:rsid w:val="007410B9"/>
    <w:rsid w:val="00754487"/>
    <w:rsid w:val="007551B4"/>
    <w:rsid w:val="0075660C"/>
    <w:rsid w:val="0075749E"/>
    <w:rsid w:val="00761B0B"/>
    <w:rsid w:val="00761D40"/>
    <w:rsid w:val="0078068F"/>
    <w:rsid w:val="00784982"/>
    <w:rsid w:val="00795A29"/>
    <w:rsid w:val="00795B4E"/>
    <w:rsid w:val="00797537"/>
    <w:rsid w:val="007A1CB2"/>
    <w:rsid w:val="007B7C64"/>
    <w:rsid w:val="007D5D7F"/>
    <w:rsid w:val="007D6573"/>
    <w:rsid w:val="007D7C35"/>
    <w:rsid w:val="007F0675"/>
    <w:rsid w:val="007F0AE6"/>
    <w:rsid w:val="007F0B30"/>
    <w:rsid w:val="007F0FEB"/>
    <w:rsid w:val="007F502A"/>
    <w:rsid w:val="00800FC5"/>
    <w:rsid w:val="00813612"/>
    <w:rsid w:val="00815BD8"/>
    <w:rsid w:val="008161AF"/>
    <w:rsid w:val="008169C0"/>
    <w:rsid w:val="0082607C"/>
    <w:rsid w:val="00827826"/>
    <w:rsid w:val="00836A0D"/>
    <w:rsid w:val="00842D1A"/>
    <w:rsid w:val="0084484E"/>
    <w:rsid w:val="00844987"/>
    <w:rsid w:val="00846780"/>
    <w:rsid w:val="0084700D"/>
    <w:rsid w:val="00847192"/>
    <w:rsid w:val="00854B6E"/>
    <w:rsid w:val="008611F1"/>
    <w:rsid w:val="00861814"/>
    <w:rsid w:val="0086199F"/>
    <w:rsid w:val="0086290F"/>
    <w:rsid w:val="00870783"/>
    <w:rsid w:val="0087387A"/>
    <w:rsid w:val="008773DC"/>
    <w:rsid w:val="00881DCA"/>
    <w:rsid w:val="008830EF"/>
    <w:rsid w:val="0088425B"/>
    <w:rsid w:val="00885785"/>
    <w:rsid w:val="00886BFA"/>
    <w:rsid w:val="008935D9"/>
    <w:rsid w:val="00893E08"/>
    <w:rsid w:val="008A36D1"/>
    <w:rsid w:val="008A596D"/>
    <w:rsid w:val="008A6DC5"/>
    <w:rsid w:val="008A78E4"/>
    <w:rsid w:val="008B2569"/>
    <w:rsid w:val="008B5E1D"/>
    <w:rsid w:val="008C1D19"/>
    <w:rsid w:val="008C228B"/>
    <w:rsid w:val="008C44D0"/>
    <w:rsid w:val="008C60EE"/>
    <w:rsid w:val="008C6A06"/>
    <w:rsid w:val="008D27A4"/>
    <w:rsid w:val="008D35C2"/>
    <w:rsid w:val="008E548B"/>
    <w:rsid w:val="008E5D69"/>
    <w:rsid w:val="008E5FD1"/>
    <w:rsid w:val="008F1B49"/>
    <w:rsid w:val="008F2D4E"/>
    <w:rsid w:val="008F42F9"/>
    <w:rsid w:val="00907C67"/>
    <w:rsid w:val="00914DD5"/>
    <w:rsid w:val="009216E5"/>
    <w:rsid w:val="009226FC"/>
    <w:rsid w:val="009240B2"/>
    <w:rsid w:val="009255B2"/>
    <w:rsid w:val="009273C9"/>
    <w:rsid w:val="0093184E"/>
    <w:rsid w:val="00932390"/>
    <w:rsid w:val="00941CB1"/>
    <w:rsid w:val="00944C3D"/>
    <w:rsid w:val="00950369"/>
    <w:rsid w:val="009534F2"/>
    <w:rsid w:val="009567DD"/>
    <w:rsid w:val="00957D0D"/>
    <w:rsid w:val="009604AC"/>
    <w:rsid w:val="009615F9"/>
    <w:rsid w:val="009629B0"/>
    <w:rsid w:val="00965C8D"/>
    <w:rsid w:val="00967274"/>
    <w:rsid w:val="009803B1"/>
    <w:rsid w:val="00980F11"/>
    <w:rsid w:val="00986B33"/>
    <w:rsid w:val="00987AD5"/>
    <w:rsid w:val="0099235A"/>
    <w:rsid w:val="00995F17"/>
    <w:rsid w:val="009A3F71"/>
    <w:rsid w:val="009A7DA2"/>
    <w:rsid w:val="009B142F"/>
    <w:rsid w:val="009B3BAE"/>
    <w:rsid w:val="009B4105"/>
    <w:rsid w:val="009C332F"/>
    <w:rsid w:val="009C58B9"/>
    <w:rsid w:val="009D2A59"/>
    <w:rsid w:val="009D62F4"/>
    <w:rsid w:val="009D71BD"/>
    <w:rsid w:val="009E04C4"/>
    <w:rsid w:val="009E7F01"/>
    <w:rsid w:val="009F1921"/>
    <w:rsid w:val="009F3813"/>
    <w:rsid w:val="009F4B0A"/>
    <w:rsid w:val="009F638A"/>
    <w:rsid w:val="00A02CF7"/>
    <w:rsid w:val="00A06EEE"/>
    <w:rsid w:val="00A118AC"/>
    <w:rsid w:val="00A145EF"/>
    <w:rsid w:val="00A1587D"/>
    <w:rsid w:val="00A22D4C"/>
    <w:rsid w:val="00A33AE6"/>
    <w:rsid w:val="00A36AB0"/>
    <w:rsid w:val="00A36F33"/>
    <w:rsid w:val="00A45FDB"/>
    <w:rsid w:val="00A46E71"/>
    <w:rsid w:val="00A51BFB"/>
    <w:rsid w:val="00A542AD"/>
    <w:rsid w:val="00A56A19"/>
    <w:rsid w:val="00A60F79"/>
    <w:rsid w:val="00A62C5B"/>
    <w:rsid w:val="00A643A3"/>
    <w:rsid w:val="00A6499D"/>
    <w:rsid w:val="00A65522"/>
    <w:rsid w:val="00A678EA"/>
    <w:rsid w:val="00A7125D"/>
    <w:rsid w:val="00A7773F"/>
    <w:rsid w:val="00A8132B"/>
    <w:rsid w:val="00A827C8"/>
    <w:rsid w:val="00A87323"/>
    <w:rsid w:val="00A91339"/>
    <w:rsid w:val="00A9209C"/>
    <w:rsid w:val="00A92451"/>
    <w:rsid w:val="00A94031"/>
    <w:rsid w:val="00A96486"/>
    <w:rsid w:val="00AC7AE0"/>
    <w:rsid w:val="00AD4D88"/>
    <w:rsid w:val="00AF26B8"/>
    <w:rsid w:val="00AF5103"/>
    <w:rsid w:val="00AF59C4"/>
    <w:rsid w:val="00AF75B1"/>
    <w:rsid w:val="00B030D7"/>
    <w:rsid w:val="00B030EB"/>
    <w:rsid w:val="00B059A6"/>
    <w:rsid w:val="00B07172"/>
    <w:rsid w:val="00B13E13"/>
    <w:rsid w:val="00B156CB"/>
    <w:rsid w:val="00B217E9"/>
    <w:rsid w:val="00B24696"/>
    <w:rsid w:val="00B40688"/>
    <w:rsid w:val="00B428ED"/>
    <w:rsid w:val="00B51851"/>
    <w:rsid w:val="00B531C2"/>
    <w:rsid w:val="00B53C81"/>
    <w:rsid w:val="00B54252"/>
    <w:rsid w:val="00B625B4"/>
    <w:rsid w:val="00B66F88"/>
    <w:rsid w:val="00B675E5"/>
    <w:rsid w:val="00B711EC"/>
    <w:rsid w:val="00B71893"/>
    <w:rsid w:val="00B71E44"/>
    <w:rsid w:val="00B71FC8"/>
    <w:rsid w:val="00B76B09"/>
    <w:rsid w:val="00B856AB"/>
    <w:rsid w:val="00B92E29"/>
    <w:rsid w:val="00BA375B"/>
    <w:rsid w:val="00BA397D"/>
    <w:rsid w:val="00BB0CF3"/>
    <w:rsid w:val="00BB37BA"/>
    <w:rsid w:val="00BB3F18"/>
    <w:rsid w:val="00BC0B2F"/>
    <w:rsid w:val="00BC1E1A"/>
    <w:rsid w:val="00BC4C96"/>
    <w:rsid w:val="00BC5105"/>
    <w:rsid w:val="00BC6C28"/>
    <w:rsid w:val="00BC79D7"/>
    <w:rsid w:val="00BD00CD"/>
    <w:rsid w:val="00BD1C34"/>
    <w:rsid w:val="00BE0689"/>
    <w:rsid w:val="00BE7EBD"/>
    <w:rsid w:val="00BF17AA"/>
    <w:rsid w:val="00BF7DAE"/>
    <w:rsid w:val="00C00A52"/>
    <w:rsid w:val="00C01B3F"/>
    <w:rsid w:val="00C03A66"/>
    <w:rsid w:val="00C04E7E"/>
    <w:rsid w:val="00C14FF1"/>
    <w:rsid w:val="00C164A7"/>
    <w:rsid w:val="00C21E7B"/>
    <w:rsid w:val="00C22DAA"/>
    <w:rsid w:val="00C24556"/>
    <w:rsid w:val="00C27E6A"/>
    <w:rsid w:val="00C31E25"/>
    <w:rsid w:val="00C40859"/>
    <w:rsid w:val="00C45DDB"/>
    <w:rsid w:val="00C517AC"/>
    <w:rsid w:val="00C52051"/>
    <w:rsid w:val="00C607FB"/>
    <w:rsid w:val="00C63F2A"/>
    <w:rsid w:val="00C665C5"/>
    <w:rsid w:val="00C66727"/>
    <w:rsid w:val="00C67CB4"/>
    <w:rsid w:val="00C72820"/>
    <w:rsid w:val="00C72925"/>
    <w:rsid w:val="00C7395D"/>
    <w:rsid w:val="00C73C8F"/>
    <w:rsid w:val="00C73DA0"/>
    <w:rsid w:val="00C775CF"/>
    <w:rsid w:val="00C82605"/>
    <w:rsid w:val="00C83077"/>
    <w:rsid w:val="00C8476E"/>
    <w:rsid w:val="00C878C8"/>
    <w:rsid w:val="00C94716"/>
    <w:rsid w:val="00C94952"/>
    <w:rsid w:val="00C94C51"/>
    <w:rsid w:val="00CA36E8"/>
    <w:rsid w:val="00CA7106"/>
    <w:rsid w:val="00CA75E8"/>
    <w:rsid w:val="00CA7BC1"/>
    <w:rsid w:val="00CB2D4D"/>
    <w:rsid w:val="00CB3A66"/>
    <w:rsid w:val="00CB5FF6"/>
    <w:rsid w:val="00CC3EC5"/>
    <w:rsid w:val="00CC6F9E"/>
    <w:rsid w:val="00CC7546"/>
    <w:rsid w:val="00CD6021"/>
    <w:rsid w:val="00CD707D"/>
    <w:rsid w:val="00CE2202"/>
    <w:rsid w:val="00CE70CE"/>
    <w:rsid w:val="00D00A04"/>
    <w:rsid w:val="00D1213F"/>
    <w:rsid w:val="00D13D2F"/>
    <w:rsid w:val="00D14497"/>
    <w:rsid w:val="00D209BF"/>
    <w:rsid w:val="00D44558"/>
    <w:rsid w:val="00D56C5A"/>
    <w:rsid w:val="00D57D5A"/>
    <w:rsid w:val="00D62802"/>
    <w:rsid w:val="00D634BB"/>
    <w:rsid w:val="00D64F76"/>
    <w:rsid w:val="00D679C6"/>
    <w:rsid w:val="00D74381"/>
    <w:rsid w:val="00D74C9D"/>
    <w:rsid w:val="00D84CA9"/>
    <w:rsid w:val="00D86F8C"/>
    <w:rsid w:val="00D87E32"/>
    <w:rsid w:val="00D91AB6"/>
    <w:rsid w:val="00D91BA2"/>
    <w:rsid w:val="00D96719"/>
    <w:rsid w:val="00DA2741"/>
    <w:rsid w:val="00DA436E"/>
    <w:rsid w:val="00DA7122"/>
    <w:rsid w:val="00DB36B8"/>
    <w:rsid w:val="00DB3C15"/>
    <w:rsid w:val="00DB6109"/>
    <w:rsid w:val="00DB7A31"/>
    <w:rsid w:val="00DC41C2"/>
    <w:rsid w:val="00DC546E"/>
    <w:rsid w:val="00DC57FB"/>
    <w:rsid w:val="00DD2122"/>
    <w:rsid w:val="00DD40A0"/>
    <w:rsid w:val="00DD4985"/>
    <w:rsid w:val="00DD5E1F"/>
    <w:rsid w:val="00DD62A3"/>
    <w:rsid w:val="00DD702D"/>
    <w:rsid w:val="00DE021A"/>
    <w:rsid w:val="00DE0A5D"/>
    <w:rsid w:val="00DE5967"/>
    <w:rsid w:val="00DF68AB"/>
    <w:rsid w:val="00E000E7"/>
    <w:rsid w:val="00E00640"/>
    <w:rsid w:val="00E024D1"/>
    <w:rsid w:val="00E028FF"/>
    <w:rsid w:val="00E03646"/>
    <w:rsid w:val="00E12041"/>
    <w:rsid w:val="00E13F18"/>
    <w:rsid w:val="00E15C0D"/>
    <w:rsid w:val="00E165E1"/>
    <w:rsid w:val="00E238C2"/>
    <w:rsid w:val="00E24764"/>
    <w:rsid w:val="00E2751A"/>
    <w:rsid w:val="00E326FF"/>
    <w:rsid w:val="00E368BB"/>
    <w:rsid w:val="00E378CA"/>
    <w:rsid w:val="00E45D3F"/>
    <w:rsid w:val="00E50C72"/>
    <w:rsid w:val="00E51ABC"/>
    <w:rsid w:val="00E566AF"/>
    <w:rsid w:val="00E56D74"/>
    <w:rsid w:val="00E60BE3"/>
    <w:rsid w:val="00E60CE4"/>
    <w:rsid w:val="00E64B28"/>
    <w:rsid w:val="00E72D49"/>
    <w:rsid w:val="00E7586F"/>
    <w:rsid w:val="00E80EA7"/>
    <w:rsid w:val="00E825E3"/>
    <w:rsid w:val="00E83706"/>
    <w:rsid w:val="00E84141"/>
    <w:rsid w:val="00E8620D"/>
    <w:rsid w:val="00E87081"/>
    <w:rsid w:val="00E871BC"/>
    <w:rsid w:val="00E927C6"/>
    <w:rsid w:val="00E96A10"/>
    <w:rsid w:val="00EB21E1"/>
    <w:rsid w:val="00EB66CD"/>
    <w:rsid w:val="00EB7551"/>
    <w:rsid w:val="00EC218F"/>
    <w:rsid w:val="00ED2395"/>
    <w:rsid w:val="00ED38FB"/>
    <w:rsid w:val="00ED3C68"/>
    <w:rsid w:val="00ED7D50"/>
    <w:rsid w:val="00EE2FFE"/>
    <w:rsid w:val="00EE355C"/>
    <w:rsid w:val="00EE683F"/>
    <w:rsid w:val="00EE7C9A"/>
    <w:rsid w:val="00EF3FF8"/>
    <w:rsid w:val="00F007EE"/>
    <w:rsid w:val="00F02560"/>
    <w:rsid w:val="00F06805"/>
    <w:rsid w:val="00F110DB"/>
    <w:rsid w:val="00F14271"/>
    <w:rsid w:val="00F144EA"/>
    <w:rsid w:val="00F15272"/>
    <w:rsid w:val="00F160FE"/>
    <w:rsid w:val="00F2085D"/>
    <w:rsid w:val="00F20D0F"/>
    <w:rsid w:val="00F2345A"/>
    <w:rsid w:val="00F262A3"/>
    <w:rsid w:val="00F3201A"/>
    <w:rsid w:val="00F4551C"/>
    <w:rsid w:val="00F47388"/>
    <w:rsid w:val="00F50064"/>
    <w:rsid w:val="00F5018F"/>
    <w:rsid w:val="00F526DC"/>
    <w:rsid w:val="00F53E4B"/>
    <w:rsid w:val="00F5408B"/>
    <w:rsid w:val="00F541FD"/>
    <w:rsid w:val="00F558D3"/>
    <w:rsid w:val="00F65247"/>
    <w:rsid w:val="00F67E23"/>
    <w:rsid w:val="00F716CA"/>
    <w:rsid w:val="00F73331"/>
    <w:rsid w:val="00F75DBB"/>
    <w:rsid w:val="00F768AF"/>
    <w:rsid w:val="00F80EFB"/>
    <w:rsid w:val="00F93966"/>
    <w:rsid w:val="00F93FB9"/>
    <w:rsid w:val="00F96906"/>
    <w:rsid w:val="00F9782A"/>
    <w:rsid w:val="00FA2134"/>
    <w:rsid w:val="00FA5E06"/>
    <w:rsid w:val="00FA6D12"/>
    <w:rsid w:val="00FA7667"/>
    <w:rsid w:val="00FB08B7"/>
    <w:rsid w:val="00FB1D7E"/>
    <w:rsid w:val="00FB4199"/>
    <w:rsid w:val="00FB4685"/>
    <w:rsid w:val="00FB5CA9"/>
    <w:rsid w:val="00FB7ADA"/>
    <w:rsid w:val="00FC4B7E"/>
    <w:rsid w:val="00FC5786"/>
    <w:rsid w:val="00FC7BD3"/>
    <w:rsid w:val="00FD028C"/>
    <w:rsid w:val="00FD2FD1"/>
    <w:rsid w:val="00FD379B"/>
    <w:rsid w:val="00FE1A38"/>
    <w:rsid w:val="00FE2C00"/>
    <w:rsid w:val="00FF09B3"/>
    <w:rsid w:val="00FF0AB2"/>
    <w:rsid w:val="00FF5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2A880"/>
  <w15:docId w15:val="{30AD8A28-4E3D-4ADB-A6D2-BC552798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Overskrift1">
    <w:name w:val="heading 1"/>
    <w:basedOn w:val="Normal"/>
    <w:next w:val="Text1"/>
    <w:link w:val="Overskrift1Tegn"/>
    <w:uiPriority w:val="9"/>
    <w:qFormat/>
    <w:pPr>
      <w:keepNext/>
      <w:numPr>
        <w:numId w:val="30"/>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pPr>
      <w:keepNext/>
      <w:numPr>
        <w:ilvl w:val="1"/>
        <w:numId w:val="30"/>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pPr>
      <w:keepNext/>
      <w:numPr>
        <w:ilvl w:val="2"/>
        <w:numId w:val="30"/>
      </w:numPr>
      <w:outlineLvl w:val="2"/>
    </w:pPr>
    <w:rPr>
      <w:rFonts w:eastAsiaTheme="majorEastAsia"/>
      <w:bCs/>
      <w:i/>
    </w:rPr>
  </w:style>
  <w:style w:type="paragraph" w:styleId="Overskrift4">
    <w:name w:val="heading 4"/>
    <w:basedOn w:val="Normal"/>
    <w:next w:val="Text1"/>
    <w:link w:val="Overskrift4Tegn"/>
    <w:uiPriority w:val="9"/>
    <w:semiHidden/>
    <w:unhideWhenUsed/>
    <w:qFormat/>
    <w:pPr>
      <w:keepNext/>
      <w:numPr>
        <w:ilvl w:val="3"/>
        <w:numId w:val="30"/>
      </w:numPr>
      <w:outlineLvl w:val="3"/>
    </w:pPr>
    <w:rPr>
      <w:rFonts w:eastAsiaTheme="majorEastAsia"/>
      <w:bCs/>
      <w:iCs/>
    </w:rPr>
  </w:style>
  <w:style w:type="paragraph" w:styleId="Overskrift5">
    <w:name w:val="heading 5"/>
    <w:basedOn w:val="Normal"/>
    <w:next w:val="Text2"/>
    <w:link w:val="Overskrift5Tegn"/>
    <w:uiPriority w:val="9"/>
    <w:semiHidden/>
    <w:unhideWhenUsed/>
    <w:qFormat/>
    <w:pPr>
      <w:keepNext/>
      <w:numPr>
        <w:ilvl w:val="4"/>
        <w:numId w:val="30"/>
      </w:numPr>
      <w:outlineLvl w:val="4"/>
    </w:pPr>
    <w:rPr>
      <w:rFonts w:eastAsiaTheme="majorEastAsia"/>
    </w:rPr>
  </w:style>
  <w:style w:type="paragraph" w:styleId="Overskrift6">
    <w:name w:val="heading 6"/>
    <w:basedOn w:val="Normal"/>
    <w:next w:val="Text2"/>
    <w:link w:val="Overskrift6Tegn"/>
    <w:uiPriority w:val="9"/>
    <w:semiHidden/>
    <w:unhideWhenUsed/>
    <w:qFormat/>
    <w:pPr>
      <w:keepNext/>
      <w:numPr>
        <w:ilvl w:val="5"/>
        <w:numId w:val="30"/>
      </w:numPr>
      <w:outlineLvl w:val="5"/>
    </w:pPr>
    <w:rPr>
      <w:rFonts w:eastAsiaTheme="majorEastAsia"/>
      <w:iCs/>
    </w:rPr>
  </w:style>
  <w:style w:type="paragraph" w:styleId="Overskrift7">
    <w:name w:val="heading 7"/>
    <w:basedOn w:val="Normal"/>
    <w:next w:val="Text2"/>
    <w:link w:val="Overskrift7Tegn"/>
    <w:uiPriority w:val="9"/>
    <w:semiHidden/>
    <w:unhideWhenUsed/>
    <w:qFormat/>
    <w:pPr>
      <w:keepNext/>
      <w:numPr>
        <w:ilvl w:val="6"/>
        <w:numId w:val="30"/>
      </w:numPr>
      <w:outlineLvl w:val="6"/>
    </w:pPr>
    <w:rPr>
      <w:rFonts w:eastAsiaTheme="majorEastAsia"/>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unhideWhenUsed/>
    <w:rsid w:val="00FA2134"/>
    <w:pPr>
      <w:numPr>
        <w:numId w:val="1"/>
      </w:numPr>
      <w:contextualSpacing/>
    </w:pPr>
  </w:style>
  <w:style w:type="paragraph" w:styleId="Punktliste2">
    <w:name w:val="List Bullet 2"/>
    <w:basedOn w:val="Normal"/>
    <w:unhideWhenUsed/>
    <w:rsid w:val="00FA2134"/>
    <w:pPr>
      <w:numPr>
        <w:numId w:val="2"/>
      </w:numPr>
      <w:contextualSpacing/>
    </w:pPr>
  </w:style>
  <w:style w:type="paragraph" w:styleId="Punktliste3">
    <w:name w:val="List Bullet 3"/>
    <w:basedOn w:val="Normal"/>
    <w:unhideWhenUsed/>
    <w:rsid w:val="00FA2134"/>
    <w:pPr>
      <w:numPr>
        <w:numId w:val="3"/>
      </w:numPr>
      <w:contextualSpacing/>
    </w:pPr>
  </w:style>
  <w:style w:type="paragraph" w:styleId="Punktliste4">
    <w:name w:val="List Bullet 4"/>
    <w:basedOn w:val="Normal"/>
    <w:unhideWhenUsed/>
    <w:rsid w:val="00FA2134"/>
    <w:pPr>
      <w:numPr>
        <w:numId w:val="4"/>
      </w:numPr>
      <w:contextualSpacing/>
    </w:pPr>
  </w:style>
  <w:style w:type="paragraph" w:styleId="Bildetekst">
    <w:name w:val="caption"/>
    <w:basedOn w:val="Normal"/>
    <w:next w:val="Normal"/>
    <w:uiPriority w:val="35"/>
    <w:semiHidden/>
    <w:unhideWhenUsed/>
    <w:qFormat/>
    <w:rsid w:val="00FA2134"/>
    <w:pPr>
      <w:spacing w:before="0" w:after="200"/>
    </w:pPr>
    <w:rPr>
      <w:b/>
      <w:bCs/>
      <w:color w:val="4F81BD" w:themeColor="accent1"/>
      <w:sz w:val="18"/>
      <w:szCs w:val="18"/>
    </w:rPr>
  </w:style>
  <w:style w:type="paragraph" w:styleId="Figurliste">
    <w:name w:val="table of figures"/>
    <w:basedOn w:val="Normal"/>
    <w:next w:val="Normal"/>
    <w:uiPriority w:val="99"/>
    <w:semiHidden/>
    <w:unhideWhenUsed/>
    <w:rsid w:val="00FA2134"/>
    <w:pPr>
      <w:spacing w:after="0"/>
    </w:pPr>
  </w:style>
  <w:style w:type="paragraph" w:styleId="Nummerertliste">
    <w:name w:val="List Number"/>
    <w:basedOn w:val="Normal"/>
    <w:unhideWhenUsed/>
    <w:rsid w:val="00FA2134"/>
    <w:pPr>
      <w:numPr>
        <w:numId w:val="5"/>
      </w:numPr>
      <w:contextualSpacing/>
    </w:pPr>
  </w:style>
  <w:style w:type="paragraph" w:styleId="Nummerertliste2">
    <w:name w:val="List Number 2"/>
    <w:basedOn w:val="Normal"/>
    <w:uiPriority w:val="99"/>
    <w:unhideWhenUsed/>
    <w:rsid w:val="00FA2134"/>
    <w:pPr>
      <w:numPr>
        <w:numId w:val="6"/>
      </w:numPr>
      <w:contextualSpacing/>
    </w:pPr>
  </w:style>
  <w:style w:type="paragraph" w:styleId="Nummerertliste3">
    <w:name w:val="List Number 3"/>
    <w:basedOn w:val="Normal"/>
    <w:unhideWhenUsed/>
    <w:rsid w:val="00FA2134"/>
    <w:pPr>
      <w:numPr>
        <w:numId w:val="7"/>
      </w:numPr>
      <w:contextualSpacing/>
    </w:pPr>
  </w:style>
  <w:style w:type="paragraph" w:styleId="Nummerertliste4">
    <w:name w:val="List Number 4"/>
    <w:basedOn w:val="Normal"/>
    <w:unhideWhenUsed/>
    <w:rsid w:val="00FA2134"/>
    <w:pPr>
      <w:numPr>
        <w:numId w:val="8"/>
      </w:numPr>
      <w:contextualSpacing/>
    </w:pPr>
  </w:style>
  <w:style w:type="character" w:styleId="Merknadsreferanse">
    <w:name w:val="annotation reference"/>
    <w:basedOn w:val="Standardskriftforavsnitt"/>
    <w:uiPriority w:val="99"/>
    <w:semiHidden/>
    <w:unhideWhenUsed/>
    <w:rsid w:val="00FA2134"/>
    <w:rPr>
      <w:sz w:val="16"/>
      <w:szCs w:val="16"/>
    </w:rPr>
  </w:style>
  <w:style w:type="paragraph" w:styleId="Merknadstekst">
    <w:name w:val="annotation text"/>
    <w:basedOn w:val="Normal"/>
    <w:link w:val="MerknadstekstTegn"/>
    <w:uiPriority w:val="99"/>
    <w:unhideWhenUsed/>
    <w:rsid w:val="00FA2134"/>
    <w:rPr>
      <w:sz w:val="20"/>
      <w:szCs w:val="20"/>
    </w:rPr>
  </w:style>
  <w:style w:type="character" w:customStyle="1" w:styleId="MerknadstekstTegn">
    <w:name w:val="Merknadstekst Tegn"/>
    <w:basedOn w:val="Standardskriftforavsnitt"/>
    <w:link w:val="Merknadstekst"/>
    <w:uiPriority w:val="99"/>
    <w:rsid w:val="00FA2134"/>
    <w:rPr>
      <w:rFonts w:ascii="Times New Roman" w:hAnsi="Times New Roman" w:cs="Times New Roman"/>
      <w:sz w:val="20"/>
      <w:szCs w:val="20"/>
      <w:lang w:val="en-GB"/>
    </w:rPr>
  </w:style>
  <w:style w:type="paragraph" w:styleId="Kommentaremne">
    <w:name w:val="annotation subject"/>
    <w:basedOn w:val="Merknadstekst"/>
    <w:next w:val="Merknadstekst"/>
    <w:link w:val="KommentaremneTegn"/>
    <w:semiHidden/>
    <w:unhideWhenUsed/>
    <w:rsid w:val="00FA2134"/>
    <w:rPr>
      <w:b/>
      <w:bCs/>
    </w:rPr>
  </w:style>
  <w:style w:type="character" w:customStyle="1" w:styleId="KommentaremneTegn">
    <w:name w:val="Kommentaremne Tegn"/>
    <w:basedOn w:val="MerknadstekstTegn"/>
    <w:link w:val="Kommentaremne"/>
    <w:semiHidden/>
    <w:rsid w:val="00FA2134"/>
    <w:rPr>
      <w:rFonts w:ascii="Times New Roman" w:hAnsi="Times New Roman" w:cs="Times New Roman"/>
      <w:b/>
      <w:bCs/>
      <w:sz w:val="20"/>
      <w:szCs w:val="20"/>
      <w:lang w:val="en-GB"/>
    </w:rPr>
  </w:style>
  <w:style w:type="character" w:styleId="Hyperkobling">
    <w:name w:val="Hyperlink"/>
    <w:basedOn w:val="Standardskriftforavsnitt"/>
    <w:uiPriority w:val="99"/>
    <w:unhideWhenUsed/>
    <w:rsid w:val="00FA2134"/>
    <w:rPr>
      <w:color w:val="0000FF" w:themeColor="hyperlink"/>
      <w:u w:val="single"/>
    </w:rPr>
  </w:style>
  <w:style w:type="paragraph" w:styleId="Bobletekst">
    <w:name w:val="Balloon Text"/>
    <w:basedOn w:val="Normal"/>
    <w:link w:val="BobletekstTegn"/>
    <w:semiHidden/>
    <w:unhideWhenUsed/>
    <w:rsid w:val="00FA2134"/>
    <w:pPr>
      <w:spacing w:before="0" w:after="0"/>
    </w:pPr>
    <w:rPr>
      <w:rFonts w:ascii="Tahoma" w:hAnsi="Tahoma" w:cs="Tahoma"/>
      <w:sz w:val="16"/>
      <w:szCs w:val="16"/>
    </w:rPr>
  </w:style>
  <w:style w:type="character" w:customStyle="1" w:styleId="BobletekstTegn">
    <w:name w:val="Bobletekst Tegn"/>
    <w:basedOn w:val="Standardskriftforavsnitt"/>
    <w:link w:val="Bobletekst"/>
    <w:semiHidden/>
    <w:rsid w:val="00FA2134"/>
    <w:rPr>
      <w:rFonts w:ascii="Tahoma" w:hAnsi="Tahoma" w:cs="Tahoma"/>
      <w:sz w:val="16"/>
      <w:szCs w:val="16"/>
      <w:lang w:val="en-GB"/>
    </w:rPr>
  </w:style>
  <w:style w:type="paragraph" w:customStyle="1" w:styleId="ListBullet1">
    <w:name w:val="List Bullet 1"/>
    <w:basedOn w:val="Normal"/>
    <w:rsid w:val="00FA2134"/>
    <w:pPr>
      <w:numPr>
        <w:numId w:val="9"/>
      </w:numPr>
    </w:pPr>
    <w:rPr>
      <w:rFonts w:eastAsia="Times New Roman"/>
      <w:szCs w:val="24"/>
      <w:lang w:eastAsia="de-DE"/>
    </w:rPr>
  </w:style>
  <w:style w:type="paragraph" w:customStyle="1" w:styleId="ListDash">
    <w:name w:val="List Dash"/>
    <w:basedOn w:val="Normal"/>
    <w:rsid w:val="00FA2134"/>
    <w:pPr>
      <w:numPr>
        <w:numId w:val="10"/>
      </w:numPr>
    </w:pPr>
    <w:rPr>
      <w:rFonts w:eastAsia="Times New Roman"/>
      <w:szCs w:val="24"/>
      <w:lang w:eastAsia="de-DE"/>
    </w:rPr>
  </w:style>
  <w:style w:type="paragraph" w:customStyle="1" w:styleId="ListDash1">
    <w:name w:val="List Dash 1"/>
    <w:basedOn w:val="Normal"/>
    <w:rsid w:val="00FA2134"/>
    <w:pPr>
      <w:numPr>
        <w:numId w:val="11"/>
      </w:numPr>
    </w:pPr>
    <w:rPr>
      <w:rFonts w:eastAsia="Times New Roman"/>
      <w:szCs w:val="24"/>
      <w:lang w:eastAsia="de-DE"/>
    </w:rPr>
  </w:style>
  <w:style w:type="paragraph" w:customStyle="1" w:styleId="ListDash2">
    <w:name w:val="List Dash 2"/>
    <w:basedOn w:val="Normal"/>
    <w:rsid w:val="00FA2134"/>
    <w:pPr>
      <w:numPr>
        <w:numId w:val="12"/>
      </w:numPr>
    </w:pPr>
    <w:rPr>
      <w:rFonts w:eastAsia="Times New Roman"/>
      <w:szCs w:val="24"/>
      <w:lang w:eastAsia="de-DE"/>
    </w:rPr>
  </w:style>
  <w:style w:type="paragraph" w:customStyle="1" w:styleId="ListDash3">
    <w:name w:val="List Dash 3"/>
    <w:basedOn w:val="Normal"/>
    <w:rsid w:val="00FA2134"/>
    <w:pPr>
      <w:numPr>
        <w:numId w:val="13"/>
      </w:numPr>
    </w:pPr>
    <w:rPr>
      <w:rFonts w:eastAsia="Times New Roman"/>
      <w:szCs w:val="24"/>
      <w:lang w:eastAsia="de-DE"/>
    </w:rPr>
  </w:style>
  <w:style w:type="paragraph" w:customStyle="1" w:styleId="ListDash4">
    <w:name w:val="List Dash 4"/>
    <w:basedOn w:val="Normal"/>
    <w:rsid w:val="00FA2134"/>
    <w:pPr>
      <w:numPr>
        <w:numId w:val="14"/>
      </w:numPr>
    </w:pPr>
    <w:rPr>
      <w:rFonts w:eastAsia="Times New Roman"/>
      <w:szCs w:val="24"/>
      <w:lang w:eastAsia="de-DE"/>
    </w:rPr>
  </w:style>
  <w:style w:type="paragraph" w:customStyle="1" w:styleId="ListNumber1">
    <w:name w:val="List Number 1"/>
    <w:basedOn w:val="Text1"/>
    <w:rsid w:val="00FA2134"/>
    <w:pPr>
      <w:numPr>
        <w:numId w:val="15"/>
      </w:numPr>
    </w:pPr>
    <w:rPr>
      <w:rFonts w:eastAsia="Times New Roman"/>
      <w:szCs w:val="24"/>
      <w:lang w:eastAsia="de-DE"/>
    </w:rPr>
  </w:style>
  <w:style w:type="paragraph" w:customStyle="1" w:styleId="ListNumberLevel2">
    <w:name w:val="List Number (Level 2)"/>
    <w:basedOn w:val="Normal"/>
    <w:rsid w:val="00FA2134"/>
    <w:pPr>
      <w:tabs>
        <w:tab w:val="num" w:pos="1417"/>
      </w:tabs>
      <w:ind w:left="1417" w:hanging="708"/>
    </w:pPr>
    <w:rPr>
      <w:rFonts w:eastAsia="Times New Roman"/>
      <w:szCs w:val="24"/>
      <w:lang w:eastAsia="de-DE"/>
    </w:rPr>
  </w:style>
  <w:style w:type="paragraph" w:customStyle="1" w:styleId="ListNumber1Level2">
    <w:name w:val="List Number 1 (Level 2)"/>
    <w:basedOn w:val="Text1"/>
    <w:rsid w:val="00FA2134"/>
    <w:pPr>
      <w:numPr>
        <w:ilvl w:val="1"/>
        <w:numId w:val="15"/>
      </w:numPr>
    </w:pPr>
    <w:rPr>
      <w:rFonts w:eastAsia="Times New Roman"/>
      <w:szCs w:val="24"/>
      <w:lang w:eastAsia="de-DE"/>
    </w:rPr>
  </w:style>
  <w:style w:type="paragraph" w:customStyle="1" w:styleId="ListNumber2Level2">
    <w:name w:val="List Number 2 (Level 2)"/>
    <w:basedOn w:val="Text2"/>
    <w:rsid w:val="00FA2134"/>
    <w:pPr>
      <w:tabs>
        <w:tab w:val="num" w:pos="2268"/>
      </w:tabs>
      <w:ind w:left="2268" w:hanging="708"/>
    </w:pPr>
    <w:rPr>
      <w:rFonts w:eastAsia="Times New Roman"/>
      <w:szCs w:val="24"/>
      <w:lang w:eastAsia="de-DE"/>
    </w:rPr>
  </w:style>
  <w:style w:type="paragraph" w:customStyle="1" w:styleId="ListNumber3Level2">
    <w:name w:val="List Number 3 (Level 2)"/>
    <w:basedOn w:val="Text3"/>
    <w:rsid w:val="00FA2134"/>
    <w:pPr>
      <w:tabs>
        <w:tab w:val="num" w:pos="2268"/>
      </w:tabs>
      <w:ind w:left="2268" w:hanging="708"/>
    </w:pPr>
    <w:rPr>
      <w:rFonts w:eastAsia="Times New Roman"/>
      <w:szCs w:val="24"/>
      <w:lang w:eastAsia="de-DE"/>
    </w:rPr>
  </w:style>
  <w:style w:type="paragraph" w:customStyle="1" w:styleId="ListNumber4Level2">
    <w:name w:val="List Number 4 (Level 2)"/>
    <w:basedOn w:val="Text4"/>
    <w:rsid w:val="00FA2134"/>
    <w:pPr>
      <w:tabs>
        <w:tab w:val="num" w:pos="2268"/>
      </w:tabs>
      <w:ind w:left="2268" w:hanging="708"/>
    </w:pPr>
    <w:rPr>
      <w:rFonts w:eastAsia="Times New Roman"/>
      <w:szCs w:val="24"/>
      <w:lang w:eastAsia="de-DE"/>
    </w:rPr>
  </w:style>
  <w:style w:type="paragraph" w:customStyle="1" w:styleId="ListNumberLevel3">
    <w:name w:val="List Number (Level 3)"/>
    <w:basedOn w:val="Normal"/>
    <w:rsid w:val="00FA2134"/>
    <w:pPr>
      <w:tabs>
        <w:tab w:val="num" w:pos="2126"/>
      </w:tabs>
      <w:ind w:left="2126" w:hanging="709"/>
    </w:pPr>
    <w:rPr>
      <w:rFonts w:eastAsia="Times New Roman"/>
      <w:szCs w:val="24"/>
      <w:lang w:eastAsia="de-DE"/>
    </w:rPr>
  </w:style>
  <w:style w:type="paragraph" w:customStyle="1" w:styleId="ListNumber1Level3">
    <w:name w:val="List Number 1 (Level 3)"/>
    <w:basedOn w:val="Text1"/>
    <w:rsid w:val="00FA2134"/>
    <w:pPr>
      <w:numPr>
        <w:ilvl w:val="2"/>
        <w:numId w:val="15"/>
      </w:numPr>
    </w:pPr>
    <w:rPr>
      <w:rFonts w:eastAsia="Times New Roman"/>
      <w:szCs w:val="24"/>
      <w:lang w:eastAsia="de-DE"/>
    </w:rPr>
  </w:style>
  <w:style w:type="paragraph" w:customStyle="1" w:styleId="ListNumber2Level3">
    <w:name w:val="List Number 2 (Level 3)"/>
    <w:basedOn w:val="Text2"/>
    <w:rsid w:val="00FA2134"/>
    <w:pPr>
      <w:tabs>
        <w:tab w:val="num" w:pos="2977"/>
      </w:tabs>
      <w:ind w:left="2977" w:hanging="709"/>
    </w:pPr>
    <w:rPr>
      <w:rFonts w:eastAsia="Times New Roman"/>
      <w:szCs w:val="24"/>
      <w:lang w:eastAsia="de-DE"/>
    </w:rPr>
  </w:style>
  <w:style w:type="paragraph" w:customStyle="1" w:styleId="ListNumber3Level3">
    <w:name w:val="List Number 3 (Level 3)"/>
    <w:basedOn w:val="Text3"/>
    <w:rsid w:val="00FA2134"/>
    <w:pPr>
      <w:tabs>
        <w:tab w:val="num" w:pos="2977"/>
      </w:tabs>
      <w:ind w:left="2977" w:hanging="709"/>
    </w:pPr>
    <w:rPr>
      <w:rFonts w:eastAsia="Times New Roman"/>
      <w:szCs w:val="24"/>
      <w:lang w:eastAsia="de-DE"/>
    </w:rPr>
  </w:style>
  <w:style w:type="paragraph" w:customStyle="1" w:styleId="ListNumber4Level3">
    <w:name w:val="List Number 4 (Level 3)"/>
    <w:basedOn w:val="Text4"/>
    <w:rsid w:val="00FA2134"/>
    <w:pPr>
      <w:tabs>
        <w:tab w:val="num" w:pos="2977"/>
      </w:tabs>
      <w:ind w:left="2977" w:hanging="709"/>
    </w:pPr>
    <w:rPr>
      <w:rFonts w:eastAsia="Times New Roman"/>
      <w:szCs w:val="24"/>
      <w:lang w:eastAsia="de-DE"/>
    </w:rPr>
  </w:style>
  <w:style w:type="paragraph" w:customStyle="1" w:styleId="ListNumberLevel4">
    <w:name w:val="List Number (Level 4)"/>
    <w:basedOn w:val="Normal"/>
    <w:rsid w:val="00FA2134"/>
    <w:pPr>
      <w:tabs>
        <w:tab w:val="num" w:pos="2835"/>
      </w:tabs>
      <w:ind w:left="2835" w:hanging="709"/>
    </w:pPr>
    <w:rPr>
      <w:rFonts w:eastAsia="Times New Roman"/>
      <w:szCs w:val="24"/>
      <w:lang w:eastAsia="de-DE"/>
    </w:rPr>
  </w:style>
  <w:style w:type="paragraph" w:customStyle="1" w:styleId="ListNumber1Level4">
    <w:name w:val="List Number 1 (Level 4)"/>
    <w:basedOn w:val="Text1"/>
    <w:rsid w:val="00FA2134"/>
    <w:pPr>
      <w:numPr>
        <w:ilvl w:val="3"/>
        <w:numId w:val="15"/>
      </w:numPr>
    </w:pPr>
    <w:rPr>
      <w:rFonts w:eastAsia="Times New Roman"/>
      <w:szCs w:val="24"/>
      <w:lang w:eastAsia="de-DE"/>
    </w:rPr>
  </w:style>
  <w:style w:type="paragraph" w:customStyle="1" w:styleId="ListNumber2Level4">
    <w:name w:val="List Number 2 (Level 4)"/>
    <w:basedOn w:val="Text2"/>
    <w:rsid w:val="00FA2134"/>
    <w:pPr>
      <w:tabs>
        <w:tab w:val="num" w:pos="3686"/>
      </w:tabs>
      <w:ind w:left="3686" w:hanging="709"/>
    </w:pPr>
    <w:rPr>
      <w:rFonts w:eastAsia="Times New Roman"/>
      <w:szCs w:val="24"/>
      <w:lang w:eastAsia="de-DE"/>
    </w:rPr>
  </w:style>
  <w:style w:type="paragraph" w:customStyle="1" w:styleId="ListNumber3Level4">
    <w:name w:val="List Number 3 (Level 4)"/>
    <w:basedOn w:val="Text3"/>
    <w:rsid w:val="00FA2134"/>
    <w:pPr>
      <w:tabs>
        <w:tab w:val="num" w:pos="3686"/>
      </w:tabs>
      <w:ind w:left="3686" w:hanging="709"/>
    </w:pPr>
    <w:rPr>
      <w:rFonts w:eastAsia="Times New Roman"/>
      <w:szCs w:val="24"/>
      <w:lang w:eastAsia="de-DE"/>
    </w:rPr>
  </w:style>
  <w:style w:type="paragraph" w:customStyle="1" w:styleId="ListNumber4Level4">
    <w:name w:val="List Number 4 (Level 4)"/>
    <w:basedOn w:val="Text4"/>
    <w:rsid w:val="00FA2134"/>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rsid w:val="00FA2134"/>
    <w:pPr>
      <w:jc w:val="center"/>
    </w:pPr>
    <w:rPr>
      <w:rFonts w:eastAsia="Times New Roman"/>
      <w:b/>
      <w:szCs w:val="24"/>
      <w:u w:val="single"/>
      <w:lang w:eastAsia="de-DE"/>
    </w:rPr>
  </w:style>
  <w:style w:type="paragraph" w:customStyle="1" w:styleId="Annexetitreexposglobal">
    <w:name w:val="Annexe titre (exposé global)"/>
    <w:basedOn w:val="Normal"/>
    <w:next w:val="Normal"/>
    <w:rsid w:val="00FA2134"/>
    <w:pPr>
      <w:jc w:val="center"/>
    </w:pPr>
    <w:rPr>
      <w:rFonts w:eastAsia="Times New Roman"/>
      <w:b/>
      <w:szCs w:val="24"/>
      <w:u w:val="single"/>
      <w:lang w:eastAsia="de-DE"/>
    </w:rPr>
  </w:style>
  <w:style w:type="paragraph" w:customStyle="1" w:styleId="Annexetitrefichefinacte">
    <w:name w:val="Annexe titre (fiche fin. acte)"/>
    <w:basedOn w:val="Normal"/>
    <w:next w:val="Normal"/>
    <w:rsid w:val="00FA2134"/>
    <w:pPr>
      <w:jc w:val="center"/>
    </w:pPr>
    <w:rPr>
      <w:rFonts w:eastAsia="Times New Roman"/>
      <w:b/>
      <w:szCs w:val="24"/>
      <w:u w:val="single"/>
      <w:lang w:eastAsia="de-DE"/>
    </w:rPr>
  </w:style>
  <w:style w:type="paragraph" w:customStyle="1" w:styleId="Annexetitrefichefinglobale">
    <w:name w:val="Annexe titre (fiche fin. globale)"/>
    <w:basedOn w:val="Normal"/>
    <w:next w:val="Normal"/>
    <w:rsid w:val="00FA2134"/>
    <w:pPr>
      <w:jc w:val="center"/>
    </w:pPr>
    <w:rPr>
      <w:rFonts w:eastAsia="Times New Roman"/>
      <w:b/>
      <w:szCs w:val="24"/>
      <w:u w:val="single"/>
      <w:lang w:eastAsia="de-DE"/>
    </w:rPr>
  </w:style>
  <w:style w:type="paragraph" w:customStyle="1" w:styleId="Annexetitreglobale">
    <w:name w:val="Annexe titre (globale)"/>
    <w:basedOn w:val="Normal"/>
    <w:next w:val="Normal"/>
    <w:rsid w:val="00FA2134"/>
    <w:pPr>
      <w:jc w:val="center"/>
    </w:pPr>
    <w:rPr>
      <w:rFonts w:eastAsia="Times New Roman"/>
      <w:b/>
      <w:szCs w:val="24"/>
      <w:u w:val="single"/>
      <w:lang w:eastAsia="de-DE"/>
    </w:rPr>
  </w:style>
  <w:style w:type="paragraph" w:customStyle="1" w:styleId="Titreobjet">
    <w:name w:val="Titre objet"/>
    <w:basedOn w:val="Normal"/>
    <w:next w:val="Sous-titreobjet"/>
    <w:rsid w:val="00FA2134"/>
    <w:pPr>
      <w:spacing w:before="360" w:after="360"/>
      <w:jc w:val="center"/>
    </w:pPr>
    <w:rPr>
      <w:rFonts w:eastAsia="Times New Roman"/>
      <w:b/>
      <w:szCs w:val="24"/>
      <w:lang w:eastAsia="de-DE"/>
    </w:rPr>
  </w:style>
  <w:style w:type="paragraph" w:customStyle="1" w:styleId="Sous-titreobjet">
    <w:name w:val="Sous-titre objet"/>
    <w:basedOn w:val="Normal"/>
    <w:rsid w:val="00FA2134"/>
    <w:pPr>
      <w:spacing w:before="0" w:after="0"/>
      <w:jc w:val="center"/>
    </w:pPr>
    <w:rPr>
      <w:rFonts w:eastAsia="Times New Roman"/>
      <w:b/>
      <w:szCs w:val="24"/>
      <w:lang w:eastAsia="de-DE"/>
    </w:rPr>
  </w:style>
  <w:style w:type="paragraph" w:customStyle="1" w:styleId="Rfrenceinstitutionelle">
    <w:name w:val="Référence institutionelle"/>
    <w:basedOn w:val="Normal"/>
    <w:next w:val="Statut"/>
    <w:rsid w:val="00FA2134"/>
    <w:pPr>
      <w:spacing w:before="0" w:after="240"/>
      <w:ind w:left="5103"/>
      <w:jc w:val="left"/>
    </w:pPr>
    <w:rPr>
      <w:rFonts w:eastAsia="Times New Roman"/>
      <w:szCs w:val="24"/>
      <w:lang w:eastAsia="de-DE"/>
    </w:rPr>
  </w:style>
  <w:style w:type="paragraph" w:customStyle="1" w:styleId="Exposdesmotifstitreglobal">
    <w:name w:val="Exposé des motifs titre (global)"/>
    <w:basedOn w:val="Normal"/>
    <w:next w:val="Normal"/>
    <w:rsid w:val="00FA2134"/>
    <w:pPr>
      <w:jc w:val="center"/>
    </w:pPr>
    <w:rPr>
      <w:rFonts w:eastAsia="Times New Roman"/>
      <w:b/>
      <w:szCs w:val="24"/>
      <w:u w:val="single"/>
      <w:lang w:eastAsia="de-DE"/>
    </w:rPr>
  </w:style>
  <w:style w:type="paragraph" w:customStyle="1" w:styleId="Langueoriginale">
    <w:name w:val="Langue originale"/>
    <w:basedOn w:val="Normal"/>
    <w:next w:val="Phrasefinale"/>
    <w:rsid w:val="00FA2134"/>
    <w:pPr>
      <w:spacing w:before="360"/>
      <w:jc w:val="center"/>
    </w:pPr>
    <w:rPr>
      <w:rFonts w:eastAsia="Times New Roman"/>
      <w:caps/>
      <w:szCs w:val="24"/>
      <w:lang w:eastAsia="de-DE"/>
    </w:rPr>
  </w:style>
  <w:style w:type="paragraph" w:customStyle="1" w:styleId="Phrasefinale">
    <w:name w:val="Phrase finale"/>
    <w:basedOn w:val="Normal"/>
    <w:next w:val="Normal"/>
    <w:rsid w:val="00FA2134"/>
    <w:pPr>
      <w:spacing w:before="360" w:after="0"/>
      <w:jc w:val="center"/>
    </w:pPr>
    <w:rPr>
      <w:rFonts w:eastAsia="Times New Roman"/>
      <w:szCs w:val="24"/>
      <w:lang w:eastAsia="de-DE"/>
    </w:rPr>
  </w:style>
  <w:style w:type="paragraph" w:customStyle="1" w:styleId="Prliminairetitre">
    <w:name w:val="Préliminaire titre"/>
    <w:basedOn w:val="Normal"/>
    <w:next w:val="Normal"/>
    <w:rsid w:val="00FA2134"/>
    <w:pPr>
      <w:spacing w:before="360" w:after="360"/>
      <w:jc w:val="center"/>
    </w:pPr>
    <w:rPr>
      <w:rFonts w:eastAsia="Times New Roman"/>
      <w:b/>
      <w:szCs w:val="24"/>
      <w:lang w:eastAsia="de-DE"/>
    </w:rPr>
  </w:style>
  <w:style w:type="paragraph" w:customStyle="1" w:styleId="Prliminairetype">
    <w:name w:val="Préliminaire type"/>
    <w:basedOn w:val="Normal"/>
    <w:next w:val="Normal"/>
    <w:rsid w:val="00FA2134"/>
    <w:pPr>
      <w:spacing w:before="360" w:after="0"/>
      <w:jc w:val="center"/>
    </w:pPr>
    <w:rPr>
      <w:rFonts w:eastAsia="Times New Roman"/>
      <w:b/>
      <w:szCs w:val="24"/>
      <w:lang w:eastAsia="de-DE"/>
    </w:rPr>
  </w:style>
  <w:style w:type="paragraph" w:customStyle="1" w:styleId="Rfrenceinterinstitutionelle">
    <w:name w:val="Référence interinstitutionelle"/>
    <w:basedOn w:val="Normal"/>
    <w:next w:val="Statut"/>
    <w:rsid w:val="00FA2134"/>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
    <w:next w:val="Normal"/>
    <w:rsid w:val="00FA2134"/>
    <w:pPr>
      <w:spacing w:before="0" w:after="0"/>
      <w:ind w:left="5103"/>
      <w:jc w:val="left"/>
    </w:pPr>
    <w:rPr>
      <w:rFonts w:eastAsia="Times New Roman"/>
      <w:szCs w:val="24"/>
      <w:lang w:eastAsia="de-DE"/>
    </w:rPr>
  </w:style>
  <w:style w:type="paragraph" w:customStyle="1" w:styleId="Sous-titreobjetprliminaire">
    <w:name w:val="Sous-titre objet (préliminaire)"/>
    <w:basedOn w:val="Normal"/>
    <w:rsid w:val="00FA2134"/>
    <w:pPr>
      <w:spacing w:before="0" w:after="0"/>
      <w:jc w:val="center"/>
    </w:pPr>
    <w:rPr>
      <w:rFonts w:eastAsia="Times New Roman"/>
      <w:b/>
      <w:szCs w:val="24"/>
      <w:lang w:eastAsia="de-DE"/>
    </w:rPr>
  </w:style>
  <w:style w:type="paragraph" w:customStyle="1" w:styleId="Statutprliminaire">
    <w:name w:val="Statut (préliminaire)"/>
    <w:basedOn w:val="Normal"/>
    <w:next w:val="Normal"/>
    <w:rsid w:val="00FA2134"/>
    <w:pPr>
      <w:spacing w:before="360" w:after="0"/>
      <w:jc w:val="center"/>
    </w:pPr>
    <w:rPr>
      <w:rFonts w:eastAsia="Times New Roman"/>
      <w:szCs w:val="24"/>
      <w:lang w:eastAsia="de-DE"/>
    </w:rPr>
  </w:style>
  <w:style w:type="paragraph" w:customStyle="1" w:styleId="Titreobjetprliminaire">
    <w:name w:val="Titre objet (préliminaire)"/>
    <w:basedOn w:val="Normal"/>
    <w:next w:val="Normal"/>
    <w:rsid w:val="00FA2134"/>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rsid w:val="00FA2134"/>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rsid w:val="00FA2134"/>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rsid w:val="00FA2134"/>
    <w:pPr>
      <w:jc w:val="center"/>
    </w:pPr>
    <w:rPr>
      <w:rFonts w:eastAsia="Times New Roman"/>
      <w:b/>
      <w:szCs w:val="24"/>
      <w:u w:val="single"/>
      <w:lang w:eastAsia="de-DE"/>
    </w:rPr>
  </w:style>
  <w:style w:type="paragraph" w:customStyle="1" w:styleId="Fichefinanciretravailtitre">
    <w:name w:val="Fiche financière (travail) titre"/>
    <w:basedOn w:val="Normal"/>
    <w:next w:val="Normal"/>
    <w:rsid w:val="00FA2134"/>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rsid w:val="00FA2134"/>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rsid w:val="00FA2134"/>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rsid w:val="00FA2134"/>
    <w:pPr>
      <w:jc w:val="center"/>
    </w:pPr>
    <w:rPr>
      <w:rFonts w:eastAsia="Times New Roman"/>
      <w:b/>
      <w:szCs w:val="24"/>
      <w:u w:val="single"/>
      <w:lang w:eastAsia="de-DE"/>
    </w:rPr>
  </w:style>
  <w:style w:type="paragraph" w:customStyle="1" w:styleId="Emsabullet">
    <w:name w:val="Emsa_bullet"/>
    <w:basedOn w:val="EMSANewsletterBody"/>
    <w:rsid w:val="00FA2134"/>
    <w:pPr>
      <w:numPr>
        <w:numId w:val="16"/>
      </w:numPr>
      <w:tabs>
        <w:tab w:val="clear" w:pos="113"/>
      </w:tabs>
      <w:ind w:left="0" w:firstLine="0"/>
    </w:pPr>
  </w:style>
  <w:style w:type="paragraph" w:customStyle="1" w:styleId="EMSANewsletterBody">
    <w:name w:val="EMSANewsletterBody"/>
    <w:basedOn w:val="EMSANewsletterHeading1"/>
    <w:rsid w:val="00FA2134"/>
  </w:style>
  <w:style w:type="paragraph" w:customStyle="1" w:styleId="EMSANewsletterHeading1">
    <w:name w:val="EMSANewsletterHeading1"/>
    <w:basedOn w:val="Overskrift3"/>
    <w:next w:val="Brdtekst"/>
    <w:rsid w:val="00FA2134"/>
    <w:pPr>
      <w:numPr>
        <w:ilvl w:val="0"/>
        <w:numId w:val="0"/>
      </w:numPr>
      <w:spacing w:before="0" w:after="0"/>
      <w:jc w:val="left"/>
    </w:pPr>
    <w:rPr>
      <w:rFonts w:ascii="Verdana" w:eastAsia="Times" w:hAnsi="Verdana"/>
      <w:b/>
      <w:i w:val="0"/>
      <w:color w:val="0078C7"/>
      <w:sz w:val="16"/>
      <w:szCs w:val="24"/>
      <w:lang w:eastAsia="en-GB"/>
    </w:rPr>
  </w:style>
  <w:style w:type="paragraph" w:styleId="Brdtekst">
    <w:name w:val="Body Text"/>
    <w:basedOn w:val="Normal"/>
    <w:link w:val="BrdtekstTegn"/>
    <w:rsid w:val="00FA2134"/>
    <w:pPr>
      <w:pBdr>
        <w:bar w:val="single" w:sz="4" w:color="auto"/>
      </w:pBdr>
      <w:spacing w:before="0" w:after="0"/>
      <w:jc w:val="left"/>
    </w:pPr>
    <w:rPr>
      <w:rFonts w:ascii="Verdana" w:eastAsia="Times" w:hAnsi="Verdana"/>
      <w:b/>
      <w:color w:val="000066"/>
      <w:sz w:val="16"/>
      <w:szCs w:val="20"/>
      <w:lang w:eastAsia="en-GB"/>
    </w:rPr>
  </w:style>
  <w:style w:type="character" w:customStyle="1" w:styleId="BrdtekstTegn">
    <w:name w:val="Brødtekst Tegn"/>
    <w:basedOn w:val="Standardskriftforavsnitt"/>
    <w:link w:val="Brdtekst"/>
    <w:rsid w:val="00FA2134"/>
    <w:rPr>
      <w:rFonts w:ascii="Verdana" w:eastAsia="Times" w:hAnsi="Verdana" w:cs="Times New Roman"/>
      <w:b/>
      <w:color w:val="000066"/>
      <w:sz w:val="16"/>
      <w:szCs w:val="20"/>
      <w:lang w:val="en-GB" w:eastAsia="en-GB"/>
    </w:rPr>
  </w:style>
  <w:style w:type="paragraph" w:customStyle="1" w:styleId="EMSANumbering">
    <w:name w:val="EMSA_Numbering"/>
    <w:basedOn w:val="Normal"/>
    <w:rsid w:val="00FA2134"/>
    <w:pPr>
      <w:keepNext/>
      <w:numPr>
        <w:numId w:val="17"/>
      </w:numPr>
      <w:spacing w:before="0" w:after="0"/>
      <w:outlineLvl w:val="2"/>
    </w:pPr>
    <w:rPr>
      <w:rFonts w:ascii="Verdana" w:eastAsia="Times" w:hAnsi="Verdana"/>
      <w:bCs/>
      <w:sz w:val="16"/>
      <w:szCs w:val="24"/>
    </w:rPr>
  </w:style>
  <w:style w:type="paragraph" w:customStyle="1" w:styleId="PanchoTytle01v0-0">
    <w:name w:val="Pancho Tytle 01 v0-0"/>
    <w:basedOn w:val="Tittel"/>
    <w:next w:val="Normal"/>
    <w:rsid w:val="00FA2134"/>
  </w:style>
  <w:style w:type="paragraph" w:styleId="Tittel">
    <w:name w:val="Title"/>
    <w:basedOn w:val="Normal"/>
    <w:link w:val="TittelTegn"/>
    <w:qFormat/>
    <w:rsid w:val="00FA2134"/>
    <w:pPr>
      <w:spacing w:before="240" w:after="60"/>
      <w:jc w:val="center"/>
      <w:outlineLvl w:val="0"/>
    </w:pPr>
    <w:rPr>
      <w:rFonts w:ascii="Arial" w:eastAsia="Times" w:hAnsi="Arial" w:cs="Arial"/>
      <w:b/>
      <w:bCs/>
      <w:kern w:val="28"/>
      <w:sz w:val="32"/>
      <w:szCs w:val="32"/>
      <w:lang w:eastAsia="en-GB"/>
    </w:rPr>
  </w:style>
  <w:style w:type="character" w:customStyle="1" w:styleId="TittelTegn">
    <w:name w:val="Tittel Tegn"/>
    <w:basedOn w:val="Standardskriftforavsnitt"/>
    <w:link w:val="Tittel"/>
    <w:rsid w:val="00FA2134"/>
    <w:rPr>
      <w:rFonts w:ascii="Arial" w:eastAsia="Times" w:hAnsi="Arial" w:cs="Arial"/>
      <w:b/>
      <w:bCs/>
      <w:kern w:val="28"/>
      <w:sz w:val="32"/>
      <w:szCs w:val="32"/>
      <w:lang w:val="en-GB" w:eastAsia="en-GB"/>
    </w:rPr>
  </w:style>
  <w:style w:type="paragraph" w:styleId="NormalWeb">
    <w:name w:val="Normal (Web)"/>
    <w:basedOn w:val="Normal"/>
    <w:uiPriority w:val="99"/>
    <w:rsid w:val="00FA2134"/>
    <w:pPr>
      <w:spacing w:before="100" w:beforeAutospacing="1" w:after="100" w:afterAutospacing="1"/>
      <w:jc w:val="left"/>
    </w:pPr>
    <w:rPr>
      <w:rFonts w:eastAsia="Times New Roman"/>
      <w:szCs w:val="24"/>
      <w:lang w:eastAsia="en-GB"/>
    </w:rPr>
  </w:style>
  <w:style w:type="character" w:styleId="Sidetall">
    <w:name w:val="page number"/>
    <w:basedOn w:val="Standardskriftforavsnitt"/>
    <w:rsid w:val="00FA2134"/>
  </w:style>
  <w:style w:type="character" w:styleId="Fulgthyperkobling">
    <w:name w:val="FollowedHyperlink"/>
    <w:rsid w:val="00FA2134"/>
    <w:rPr>
      <w:color w:val="0000FF"/>
      <w:u w:val="single"/>
    </w:rPr>
  </w:style>
  <w:style w:type="paragraph" w:styleId="Brdtekst2">
    <w:name w:val="Body Text 2"/>
    <w:basedOn w:val="Normal"/>
    <w:link w:val="Brdtekst2Tegn"/>
    <w:rsid w:val="00FA2134"/>
    <w:pPr>
      <w:pBdr>
        <w:bar w:val="single" w:sz="4" w:color="auto"/>
      </w:pBdr>
      <w:spacing w:before="0" w:after="0"/>
      <w:jc w:val="left"/>
    </w:pPr>
    <w:rPr>
      <w:rFonts w:ascii="Verdana" w:eastAsia="Times" w:hAnsi="Verdana"/>
      <w:b/>
      <w:sz w:val="16"/>
      <w:szCs w:val="20"/>
      <w:lang w:eastAsia="en-GB"/>
    </w:rPr>
  </w:style>
  <w:style w:type="character" w:customStyle="1" w:styleId="Brdtekst2Tegn">
    <w:name w:val="Brødtekst 2 Tegn"/>
    <w:basedOn w:val="Standardskriftforavsnitt"/>
    <w:link w:val="Brdtekst2"/>
    <w:rsid w:val="00FA2134"/>
    <w:rPr>
      <w:rFonts w:ascii="Verdana" w:eastAsia="Times" w:hAnsi="Verdana" w:cs="Times New Roman"/>
      <w:b/>
      <w:sz w:val="16"/>
      <w:szCs w:val="20"/>
      <w:lang w:val="en-GB" w:eastAsia="en-GB"/>
    </w:rPr>
  </w:style>
  <w:style w:type="paragraph" w:customStyle="1" w:styleId="EMSAMemoTitle">
    <w:name w:val="EMSA_Memo_Title"/>
    <w:basedOn w:val="Topptekst"/>
    <w:rsid w:val="00FA2134"/>
    <w:pPr>
      <w:tabs>
        <w:tab w:val="clear" w:pos="4535"/>
        <w:tab w:val="clear" w:pos="9071"/>
      </w:tabs>
      <w:spacing w:after="0"/>
      <w:ind w:firstLine="360"/>
      <w:jc w:val="left"/>
    </w:pPr>
    <w:rPr>
      <w:rFonts w:ascii="Verdana" w:eastAsia="Times New Roman" w:hAnsi="Verdana"/>
      <w:color w:val="3399FF"/>
      <w:sz w:val="40"/>
      <w:szCs w:val="24"/>
      <w:lang w:val="nl-BE"/>
    </w:rPr>
  </w:style>
  <w:style w:type="paragraph" w:customStyle="1" w:styleId="EMSANewsletterTitle">
    <w:name w:val="EMSANewsletterTitle"/>
    <w:basedOn w:val="Normal"/>
    <w:rsid w:val="00FA2134"/>
    <w:pPr>
      <w:pBdr>
        <w:bottom w:val="single" w:sz="12" w:space="1" w:color="auto"/>
        <w:bar w:val="single" w:sz="4" w:color="auto"/>
      </w:pBdr>
      <w:spacing w:before="0" w:after="0"/>
      <w:jc w:val="left"/>
    </w:pPr>
    <w:rPr>
      <w:rFonts w:ascii="Verdana" w:eastAsia="Times" w:hAnsi="Verdana"/>
      <w:b/>
      <w:i/>
      <w:sz w:val="16"/>
      <w:szCs w:val="20"/>
      <w:lang w:eastAsia="en-GB"/>
    </w:rPr>
  </w:style>
  <w:style w:type="paragraph" w:customStyle="1" w:styleId="NumberDate">
    <w:name w:val="NumberDate"/>
    <w:basedOn w:val="Overskrift3"/>
    <w:rsid w:val="00FA2134"/>
    <w:pPr>
      <w:numPr>
        <w:ilvl w:val="0"/>
        <w:numId w:val="0"/>
      </w:numPr>
      <w:spacing w:before="0" w:after="0"/>
      <w:jc w:val="left"/>
    </w:pPr>
    <w:rPr>
      <w:rFonts w:ascii="Verdana" w:eastAsia="Times" w:hAnsi="Verdana"/>
      <w:b/>
      <w:i w:val="0"/>
      <w:color w:val="000066"/>
      <w:sz w:val="20"/>
      <w:szCs w:val="24"/>
      <w:lang w:eastAsia="en-GB"/>
    </w:rPr>
  </w:style>
  <w:style w:type="paragraph" w:customStyle="1" w:styleId="EMSANewsletterFooter">
    <w:name w:val="EMSANewsletterFooter"/>
    <w:basedOn w:val="Overskrift4"/>
    <w:rsid w:val="00FA2134"/>
    <w:pPr>
      <w:numPr>
        <w:ilvl w:val="0"/>
        <w:numId w:val="0"/>
      </w:numPr>
      <w:spacing w:before="0" w:after="0"/>
      <w:jc w:val="right"/>
    </w:pPr>
    <w:rPr>
      <w:rFonts w:ascii="Verdana" w:eastAsia="Times" w:hAnsi="Verdana"/>
      <w:b/>
      <w:bCs w:val="0"/>
      <w:iCs w:val="0"/>
      <w:color w:val="000080"/>
      <w:sz w:val="16"/>
      <w:szCs w:val="20"/>
      <w:lang w:eastAsia="en-GB"/>
    </w:rPr>
  </w:style>
  <w:style w:type="paragraph" w:customStyle="1" w:styleId="Style1">
    <w:name w:val="Style1"/>
    <w:basedOn w:val="EMSANewsletterFooter"/>
    <w:rsid w:val="00FA2134"/>
  </w:style>
  <w:style w:type="paragraph" w:customStyle="1" w:styleId="EMSATecgReportInter">
    <w:name w:val="EMSA_Tecg_Report_Inter"/>
    <w:basedOn w:val="EMSAMemoTitle"/>
    <w:rsid w:val="00FA2134"/>
  </w:style>
  <w:style w:type="paragraph" w:styleId="Brdtekstinnrykk">
    <w:name w:val="Body Text Indent"/>
    <w:basedOn w:val="Normal"/>
    <w:link w:val="BrdtekstinnrykkTegn"/>
    <w:rsid w:val="00FA2134"/>
    <w:pPr>
      <w:spacing w:before="0"/>
      <w:ind w:left="283"/>
      <w:jc w:val="left"/>
    </w:pPr>
    <w:rPr>
      <w:rFonts w:ascii="Times" w:eastAsia="Times" w:hAnsi="Times"/>
      <w:szCs w:val="20"/>
      <w:lang w:eastAsia="en-GB"/>
    </w:rPr>
  </w:style>
  <w:style w:type="character" w:customStyle="1" w:styleId="BrdtekstinnrykkTegn">
    <w:name w:val="Brødtekstinnrykk Tegn"/>
    <w:basedOn w:val="Standardskriftforavsnitt"/>
    <w:link w:val="Brdtekstinnrykk"/>
    <w:rsid w:val="00FA2134"/>
    <w:rPr>
      <w:rFonts w:ascii="Times" w:eastAsia="Times" w:hAnsi="Times" w:cs="Times New Roman"/>
      <w:sz w:val="24"/>
      <w:szCs w:val="20"/>
      <w:lang w:val="en-GB" w:eastAsia="en-GB"/>
    </w:rPr>
  </w:style>
  <w:style w:type="paragraph" w:customStyle="1" w:styleId="PARAGRAPH">
    <w:name w:val="PARAGRAPH"/>
    <w:rsid w:val="00FA2134"/>
    <w:pPr>
      <w:spacing w:before="100" w:line="240" w:lineRule="auto"/>
      <w:jc w:val="both"/>
    </w:pPr>
    <w:rPr>
      <w:rFonts w:ascii="Times New Roman" w:eastAsia="Times New Roman" w:hAnsi="Times New Roman" w:cs="Times New Roman"/>
      <w:spacing w:val="8"/>
      <w:sz w:val="20"/>
      <w:szCs w:val="20"/>
      <w:lang w:val="en-GB" w:eastAsia="de-DE"/>
    </w:rPr>
  </w:style>
  <w:style w:type="paragraph" w:customStyle="1" w:styleId="PanchoTytleA201v0-0">
    <w:name w:val="Pancho Tytle A2 01 v0-0"/>
    <w:basedOn w:val="Tittel"/>
    <w:next w:val="EMSATecgReportInter"/>
    <w:rsid w:val="00FA2134"/>
  </w:style>
  <w:style w:type="paragraph" w:customStyle="1" w:styleId="PanchoTytleA1v0-1">
    <w:name w:val="Pancho Tytle A1 v0-1"/>
    <w:basedOn w:val="Overskrift1"/>
    <w:rsid w:val="00FA2134"/>
    <w:pPr>
      <w:spacing w:before="0" w:after="0"/>
      <w:jc w:val="center"/>
    </w:pPr>
    <w:rPr>
      <w:rFonts w:ascii="Verdana" w:eastAsia="Times" w:hAnsi="Verdana"/>
      <w:iCs/>
      <w:smallCaps w:val="0"/>
      <w:sz w:val="40"/>
      <w:szCs w:val="20"/>
      <w:lang w:eastAsia="en-GB"/>
    </w:rPr>
  </w:style>
  <w:style w:type="character" w:styleId="Sterk">
    <w:name w:val="Strong"/>
    <w:uiPriority w:val="22"/>
    <w:qFormat/>
    <w:rsid w:val="00FA2134"/>
    <w:rPr>
      <w:b/>
      <w:bCs/>
    </w:rPr>
  </w:style>
  <w:style w:type="paragraph" w:customStyle="1" w:styleId="Default">
    <w:name w:val="Default"/>
    <w:rsid w:val="00FA2134"/>
    <w:pPr>
      <w:autoSpaceDE w:val="0"/>
      <w:autoSpaceDN w:val="0"/>
      <w:adjustRightInd w:val="0"/>
      <w:spacing w:after="0" w:line="240" w:lineRule="auto"/>
    </w:pPr>
    <w:rPr>
      <w:rFonts w:ascii="Arial MT" w:eastAsia="Times New Roman" w:hAnsi="Arial MT" w:cs="Arial MT"/>
      <w:color w:val="000000"/>
      <w:sz w:val="24"/>
      <w:szCs w:val="24"/>
      <w:lang w:val="en-IE" w:eastAsia="en-IE"/>
    </w:rPr>
  </w:style>
  <w:style w:type="paragraph" w:styleId="Rentekst">
    <w:name w:val="Plain Text"/>
    <w:basedOn w:val="Normal"/>
    <w:link w:val="RentekstTegn"/>
    <w:uiPriority w:val="99"/>
    <w:unhideWhenUsed/>
    <w:rsid w:val="00FA2134"/>
    <w:pPr>
      <w:spacing w:before="0" w:after="0"/>
      <w:jc w:val="left"/>
    </w:pPr>
    <w:rPr>
      <w:rFonts w:ascii="Calibri" w:eastAsia="Calibri" w:hAnsi="Calibri" w:cs="Calibri"/>
      <w:sz w:val="22"/>
    </w:rPr>
  </w:style>
  <w:style w:type="character" w:customStyle="1" w:styleId="RentekstTegn">
    <w:name w:val="Ren tekst Tegn"/>
    <w:basedOn w:val="Standardskriftforavsnitt"/>
    <w:link w:val="Rentekst"/>
    <w:uiPriority w:val="99"/>
    <w:rsid w:val="00FA2134"/>
    <w:rPr>
      <w:rFonts w:ascii="Calibri" w:eastAsia="Calibri" w:hAnsi="Calibri" w:cs="Calibri"/>
      <w:lang w:val="en-GB"/>
    </w:rPr>
  </w:style>
  <w:style w:type="paragraph" w:styleId="Listeavsnitt">
    <w:name w:val="List Paragraph"/>
    <w:basedOn w:val="Normal"/>
    <w:uiPriority w:val="34"/>
    <w:qFormat/>
    <w:rsid w:val="00FA2134"/>
    <w:pPr>
      <w:spacing w:before="0" w:after="0"/>
      <w:ind w:left="720"/>
      <w:jc w:val="left"/>
    </w:pPr>
    <w:rPr>
      <w:rFonts w:ascii="Calibri" w:eastAsia="Calibri" w:hAnsi="Calibri"/>
      <w:sz w:val="22"/>
    </w:rPr>
  </w:style>
  <w:style w:type="table" w:styleId="Tabellrutenett">
    <w:name w:val="Table Grid"/>
    <w:basedOn w:val="Vanligtabell"/>
    <w:uiPriority w:val="59"/>
    <w:rsid w:val="00FA2134"/>
    <w:pPr>
      <w:spacing w:after="0" w:line="240" w:lineRule="auto"/>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Vanligtabell"/>
    <w:rsid w:val="00FA2134"/>
    <w:pPr>
      <w:spacing w:after="0" w:line="240" w:lineRule="auto"/>
    </w:pPr>
    <w:rPr>
      <w:rFonts w:ascii="Arial" w:eastAsia="Times New Roman" w:hAnsi="Arial" w:cs="Arial"/>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
    <w:name w:val="_NEW"/>
    <w:basedOn w:val="Normal"/>
    <w:link w:val="NEWZchn"/>
    <w:qFormat/>
    <w:rsid w:val="00FA2134"/>
    <w:pPr>
      <w:spacing w:before="0" w:after="0"/>
      <w:jc w:val="left"/>
    </w:pPr>
    <w:rPr>
      <w:rFonts w:ascii="Arial" w:eastAsia="Times New Roman" w:hAnsi="Arial"/>
      <w:b/>
      <w:i/>
      <w:color w:val="0000FF"/>
      <w:sz w:val="16"/>
      <w:szCs w:val="16"/>
      <w:lang w:val="en-US" w:eastAsia="de-DE"/>
    </w:rPr>
  </w:style>
  <w:style w:type="character" w:customStyle="1" w:styleId="NEWZchn">
    <w:name w:val="_NEW Zchn"/>
    <w:link w:val="NEW"/>
    <w:rsid w:val="00FA2134"/>
    <w:rPr>
      <w:rFonts w:ascii="Arial" w:eastAsia="Times New Roman" w:hAnsi="Arial" w:cs="Times New Roman"/>
      <w:b/>
      <w:i/>
      <w:color w:val="0000FF"/>
      <w:sz w:val="16"/>
      <w:szCs w:val="16"/>
      <w:lang w:eastAsia="de-DE"/>
    </w:rPr>
  </w:style>
  <w:style w:type="character" w:customStyle="1" w:styleId="WW8Num12z8">
    <w:name w:val="WW8Num12z8"/>
    <w:rsid w:val="00FA2134"/>
  </w:style>
  <w:style w:type="paragraph" w:customStyle="1" w:styleId="Listennummer1">
    <w:name w:val="Listennummer1"/>
    <w:basedOn w:val="Normal"/>
    <w:rsid w:val="00FA2134"/>
    <w:pPr>
      <w:numPr>
        <w:numId w:val="18"/>
      </w:numPr>
      <w:suppressAutoHyphens/>
      <w:spacing w:before="0" w:after="0"/>
      <w:jc w:val="left"/>
    </w:pPr>
    <w:rPr>
      <w:rFonts w:ascii="Arial" w:eastAsia="Times New Roman" w:hAnsi="Arial" w:cs="Arial"/>
      <w:sz w:val="20"/>
      <w:szCs w:val="24"/>
      <w:lang w:val="de-DE" w:eastAsia="ar-SA"/>
    </w:rPr>
  </w:style>
  <w:style w:type="paragraph" w:customStyle="1" w:styleId="TableParagraph">
    <w:name w:val="Table Paragraph"/>
    <w:basedOn w:val="Normal"/>
    <w:uiPriority w:val="1"/>
    <w:qFormat/>
    <w:rsid w:val="00FA2134"/>
    <w:pPr>
      <w:widowControl w:val="0"/>
      <w:spacing w:before="0" w:after="0"/>
      <w:jc w:val="left"/>
    </w:pPr>
    <w:rPr>
      <w:rFonts w:ascii="Arial" w:eastAsia="Arial" w:hAnsi="Arial"/>
      <w:sz w:val="22"/>
      <w:lang w:val="en-US"/>
    </w:rPr>
  </w:style>
  <w:style w:type="paragraph" w:customStyle="1" w:styleId="UNCHANGED">
    <w:name w:val="_UNCHANGED"/>
    <w:basedOn w:val="Normal"/>
    <w:link w:val="UNCHANGEDZchn"/>
    <w:qFormat/>
    <w:rsid w:val="00FA2134"/>
    <w:pPr>
      <w:spacing w:before="0" w:after="0"/>
      <w:jc w:val="left"/>
    </w:pPr>
    <w:rPr>
      <w:rFonts w:ascii="Arial" w:eastAsia="Times New Roman" w:hAnsi="Arial"/>
      <w:color w:val="000000"/>
      <w:sz w:val="16"/>
      <w:szCs w:val="16"/>
      <w:lang w:val="de-DE" w:eastAsia="de-DE"/>
    </w:rPr>
  </w:style>
  <w:style w:type="character" w:customStyle="1" w:styleId="UNCHANGEDZchn">
    <w:name w:val="_UNCHANGED Zchn"/>
    <w:link w:val="UNCHANGED"/>
    <w:rsid w:val="00FA2134"/>
    <w:rPr>
      <w:rFonts w:ascii="Arial" w:eastAsia="Times New Roman" w:hAnsi="Arial" w:cs="Times New Roman"/>
      <w:color w:val="000000"/>
      <w:sz w:val="16"/>
      <w:szCs w:val="16"/>
      <w:lang w:val="de-DE" w:eastAsia="de-DE"/>
    </w:rPr>
  </w:style>
  <w:style w:type="character" w:styleId="Utheving">
    <w:name w:val="Emphasis"/>
    <w:uiPriority w:val="20"/>
    <w:qFormat/>
    <w:rsid w:val="00FA2134"/>
    <w:rPr>
      <w:i/>
      <w:iCs/>
    </w:rPr>
  </w:style>
  <w:style w:type="paragraph" w:customStyle="1" w:styleId="item-title">
    <w:name w:val="_item-title"/>
    <w:basedOn w:val="Overskrift1"/>
    <w:next w:val="UNCHANGED"/>
    <w:link w:val="item-titleZchn"/>
    <w:qFormat/>
    <w:rsid w:val="00FA2134"/>
    <w:pPr>
      <w:spacing w:before="120" w:after="60"/>
      <w:jc w:val="left"/>
    </w:pPr>
    <w:rPr>
      <w:rFonts w:ascii="Arial" w:eastAsia="Times New Roman" w:hAnsi="Arial" w:cs="Arial"/>
      <w:bCs w:val="0"/>
      <w:i/>
      <w:iCs/>
      <w:smallCaps w:val="0"/>
      <w:kern w:val="32"/>
      <w:sz w:val="22"/>
      <w:szCs w:val="32"/>
      <w:u w:val="single"/>
      <w:lang w:val="en-US" w:eastAsia="de-DE"/>
    </w:rPr>
  </w:style>
  <w:style w:type="character" w:customStyle="1" w:styleId="item-titleZchn">
    <w:name w:val="_item-title Zchn"/>
    <w:link w:val="item-title"/>
    <w:rsid w:val="00FA2134"/>
    <w:rPr>
      <w:rFonts w:ascii="Arial" w:eastAsia="Times New Roman" w:hAnsi="Arial" w:cs="Arial"/>
      <w:b/>
      <w:i/>
      <w:iCs/>
      <w:kern w:val="32"/>
      <w:szCs w:val="32"/>
      <w:u w:val="single"/>
      <w:lang w:eastAsia="de-DE"/>
    </w:rPr>
  </w:style>
  <w:style w:type="paragraph" w:customStyle="1" w:styleId="DELETED">
    <w:name w:val="_DELETED"/>
    <w:basedOn w:val="Normal"/>
    <w:link w:val="DELETEDZchn"/>
    <w:qFormat/>
    <w:rsid w:val="00FA2134"/>
    <w:pPr>
      <w:spacing w:before="0" w:after="0"/>
      <w:jc w:val="left"/>
    </w:pPr>
    <w:rPr>
      <w:rFonts w:ascii="Arial" w:eastAsia="Times New Roman" w:hAnsi="Arial"/>
      <w:i/>
      <w:strike/>
      <w:color w:val="FF0000"/>
      <w:sz w:val="16"/>
      <w:szCs w:val="16"/>
      <w:lang w:val="en-US" w:eastAsia="de-DE"/>
    </w:rPr>
  </w:style>
  <w:style w:type="character" w:customStyle="1" w:styleId="DELETEDZchn">
    <w:name w:val="_DELETED Zchn"/>
    <w:link w:val="DELETED"/>
    <w:rsid w:val="00FA2134"/>
    <w:rPr>
      <w:rFonts w:ascii="Arial" w:eastAsia="Times New Roman" w:hAnsi="Arial" w:cs="Times New Roman"/>
      <w:i/>
      <w:strike/>
      <w:color w:val="FF0000"/>
      <w:sz w:val="16"/>
      <w:szCs w:val="16"/>
      <w:lang w:eastAsia="de-DE"/>
    </w:rPr>
  </w:style>
  <w:style w:type="table" w:customStyle="1" w:styleId="Tabellenraster1">
    <w:name w:val="Tabellenraster1"/>
    <w:basedOn w:val="Vanligtabell"/>
    <w:next w:val="Tabellrutenett"/>
    <w:uiPriority w:val="59"/>
    <w:rsid w:val="00FA213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A2134"/>
    <w:pPr>
      <w:spacing w:after="0" w:line="240" w:lineRule="auto"/>
    </w:pPr>
    <w:rPr>
      <w:rFonts w:ascii="Times New Roman" w:eastAsia="Times New Roman" w:hAnsi="Times New Roman" w:cs="Times New Roman"/>
      <w:sz w:val="24"/>
      <w:szCs w:val="24"/>
      <w:lang w:val="en-GB" w:eastAsia="de-DE"/>
    </w:rPr>
  </w:style>
  <w:style w:type="character" w:customStyle="1" w:styleId="fs141">
    <w:name w:val="fs141"/>
    <w:basedOn w:val="Standardskriftforavsnitt"/>
    <w:rsid w:val="00FA2134"/>
    <w:rPr>
      <w:sz w:val="21"/>
      <w:szCs w:val="21"/>
    </w:rPr>
  </w:style>
  <w:style w:type="character" w:customStyle="1" w:styleId="st1">
    <w:name w:val="st1"/>
    <w:basedOn w:val="Standardskriftforavsnitt"/>
    <w:rsid w:val="00FA2134"/>
  </w:style>
  <w:style w:type="character" w:customStyle="1" w:styleId="st">
    <w:name w:val="st"/>
    <w:basedOn w:val="Standardskriftforavsnitt"/>
    <w:rsid w:val="00FA2134"/>
  </w:style>
  <w:style w:type="numbering" w:customStyle="1" w:styleId="NoList1">
    <w:name w:val="No List1"/>
    <w:next w:val="Ingenliste"/>
    <w:uiPriority w:val="99"/>
    <w:semiHidden/>
    <w:unhideWhenUsed/>
    <w:rsid w:val="00FA2134"/>
  </w:style>
  <w:style w:type="table" w:customStyle="1" w:styleId="TableGrid1">
    <w:name w:val="Table Grid1"/>
    <w:basedOn w:val="Vanligtabell"/>
    <w:next w:val="Tabellrutenett"/>
    <w:uiPriority w:val="59"/>
    <w:rsid w:val="00FA2134"/>
    <w:pPr>
      <w:spacing w:after="0" w:line="240" w:lineRule="auto"/>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Vanligtabell"/>
    <w:rsid w:val="00FA2134"/>
    <w:pPr>
      <w:spacing w:after="0" w:line="240" w:lineRule="auto"/>
    </w:pPr>
    <w:rPr>
      <w:rFonts w:ascii="Arial" w:eastAsia="Times New Roman" w:hAnsi="Arial" w:cs="Arial"/>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Vanligtabell"/>
    <w:next w:val="Tabellrutenett"/>
    <w:uiPriority w:val="59"/>
    <w:rsid w:val="00FA213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rdskriftforavsnitt"/>
    <w:uiPriority w:val="99"/>
    <w:semiHidden/>
    <w:unhideWhenUsed/>
    <w:rsid w:val="00FA2134"/>
    <w:rPr>
      <w:color w:val="605E5C"/>
      <w:shd w:val="clear" w:color="auto" w:fill="E1DFDD"/>
    </w:rPr>
  </w:style>
  <w:style w:type="character" w:customStyle="1" w:styleId="UnresolvedMention2">
    <w:name w:val="Unresolved Mention2"/>
    <w:basedOn w:val="Standardskriftforavsnitt"/>
    <w:uiPriority w:val="99"/>
    <w:semiHidden/>
    <w:unhideWhenUsed/>
    <w:rsid w:val="00FA2134"/>
    <w:rPr>
      <w:color w:val="605E5C"/>
      <w:shd w:val="clear" w:color="auto" w:fill="E1DFDD"/>
    </w:rPr>
  </w:style>
  <w:style w:type="character" w:customStyle="1" w:styleId="Deleted0">
    <w:name w:val="Deleted"/>
    <w:basedOn w:val="Standardskriftforavsnitt"/>
    <w:rsid w:val="00BB0CF3"/>
    <w:rPr>
      <w:strike/>
      <w:dstrike w:val="0"/>
      <w:shd w:val="clear" w:color="auto" w:fill="auto"/>
    </w:rPr>
  </w:style>
  <w:style w:type="character" w:customStyle="1" w:styleId="Deleted1">
    <w:name w:val="Deleted"/>
    <w:basedOn w:val="Standardskriftforavsnitt"/>
    <w:rsid w:val="00BB0CF3"/>
    <w:rPr>
      <w:strike/>
      <w:dstrike w:val="0"/>
      <w:shd w:val="clear" w:color="auto" w:fill="auto"/>
    </w:rPr>
  </w:style>
  <w:style w:type="character" w:customStyle="1" w:styleId="Deleted2">
    <w:name w:val="Deleted"/>
    <w:basedOn w:val="Standardskriftforavsnitt"/>
    <w:rsid w:val="00BB0CF3"/>
    <w:rPr>
      <w:strike/>
      <w:dstrike w:val="0"/>
      <w:shd w:val="clear" w:color="auto" w:fill="auto"/>
    </w:rPr>
  </w:style>
  <w:style w:type="character" w:customStyle="1" w:styleId="Deleted3">
    <w:name w:val="Deleted"/>
    <w:basedOn w:val="Standardskriftforavsnitt"/>
    <w:rsid w:val="00BB0CF3"/>
    <w:rPr>
      <w:strike/>
      <w:dstrike w:val="0"/>
      <w:shd w:val="clear" w:color="auto" w:fill="auto"/>
    </w:rPr>
  </w:style>
  <w:style w:type="character" w:customStyle="1" w:styleId="Deleted4">
    <w:name w:val="Deleted"/>
    <w:basedOn w:val="Standardskriftforavsnitt"/>
    <w:rsid w:val="00BB0CF3"/>
    <w:rPr>
      <w:strike/>
      <w:dstrike w:val="0"/>
      <w:shd w:val="clear" w:color="auto" w:fill="auto"/>
    </w:rPr>
  </w:style>
  <w:style w:type="character" w:customStyle="1" w:styleId="Deleted5">
    <w:name w:val="Deleted"/>
    <w:basedOn w:val="Standardskriftforavsnitt"/>
    <w:rsid w:val="00BB0CF3"/>
    <w:rPr>
      <w:strike/>
      <w:dstrike w:val="0"/>
      <w:shd w:val="clear" w:color="auto" w:fill="auto"/>
    </w:rPr>
  </w:style>
  <w:style w:type="character" w:customStyle="1" w:styleId="Deleted6">
    <w:name w:val="Deleted"/>
    <w:basedOn w:val="Standardskriftforavsnitt"/>
    <w:rsid w:val="00BB0CF3"/>
    <w:rPr>
      <w:strike/>
      <w:dstrike w:val="0"/>
      <w:shd w:val="clear" w:color="auto" w:fill="auto"/>
    </w:rPr>
  </w:style>
  <w:style w:type="character" w:customStyle="1" w:styleId="UnresolvedMention20">
    <w:name w:val="Unresolved Mention2"/>
    <w:basedOn w:val="Standardskriftforavsnitt"/>
    <w:uiPriority w:val="99"/>
    <w:semiHidden/>
    <w:unhideWhenUsed/>
    <w:rsid w:val="001E3138"/>
    <w:rPr>
      <w:color w:val="605E5C"/>
      <w:shd w:val="clear" w:color="auto" w:fill="E1DFDD"/>
    </w:rPr>
  </w:style>
  <w:style w:type="character" w:customStyle="1" w:styleId="Deleted7">
    <w:name w:val="Deleted"/>
    <w:basedOn w:val="Standardskriftforavsnitt"/>
    <w:rsid w:val="00BB0CF3"/>
    <w:rPr>
      <w:strike/>
      <w:dstrike w:val="0"/>
      <w:shd w:val="clear" w:color="auto" w:fill="auto"/>
    </w:rPr>
  </w:style>
  <w:style w:type="character" w:customStyle="1" w:styleId="Deleted8">
    <w:name w:val="Deleted"/>
    <w:basedOn w:val="Standardskriftforavsnitt"/>
    <w:rsid w:val="005365AB"/>
    <w:rPr>
      <w:strike/>
      <w:dstrike w:val="0"/>
      <w:shd w:val="clear" w:color="auto" w:fill="auto"/>
    </w:rPr>
  </w:style>
  <w:style w:type="character" w:customStyle="1" w:styleId="Deleted9">
    <w:name w:val="Deleted"/>
    <w:basedOn w:val="Standardskriftforavsnitt"/>
    <w:rsid w:val="005365AB"/>
    <w:rPr>
      <w:strike/>
      <w:dstrike w:val="0"/>
      <w:shd w:val="clear" w:color="auto" w:fill="auto"/>
    </w:rPr>
  </w:style>
  <w:style w:type="character" w:customStyle="1" w:styleId="Deleteda">
    <w:name w:val="Deleted"/>
    <w:basedOn w:val="Standardskriftforavsnitt"/>
    <w:rsid w:val="005365AB"/>
    <w:rPr>
      <w:strike/>
      <w:dstrike w:val="0"/>
      <w:shd w:val="clear" w:color="auto" w:fill="auto"/>
    </w:rPr>
  </w:style>
  <w:style w:type="character" w:customStyle="1" w:styleId="Deletedb">
    <w:name w:val="Deleted"/>
    <w:basedOn w:val="Standardskriftforavsnitt"/>
    <w:rPr>
      <w:strike/>
      <w:dstrike w:val="0"/>
      <w:shd w:val="clear" w:color="auto" w:fill="auto"/>
    </w:rPr>
  </w:style>
  <w:style w:type="character" w:customStyle="1" w:styleId="Deletedc">
    <w:name w:val="Deleted"/>
    <w:basedOn w:val="Standardskriftforavsnitt"/>
    <w:rPr>
      <w:strike/>
      <w:dstrike w:val="0"/>
      <w:shd w:val="clear" w:color="auto" w:fill="auto"/>
    </w:rPr>
  </w:style>
  <w:style w:type="character" w:styleId="Ulstomtale">
    <w:name w:val="Unresolved Mention"/>
    <w:basedOn w:val="Standardskriftforavsnitt"/>
    <w:uiPriority w:val="99"/>
    <w:semiHidden/>
    <w:unhideWhenUsed/>
    <w:rsid w:val="00842D1A"/>
    <w:rPr>
      <w:color w:val="605E5C"/>
      <w:shd w:val="clear" w:color="auto" w:fill="E1DFDD"/>
    </w:rPr>
  </w:style>
  <w:style w:type="character" w:customStyle="1" w:styleId="Deletedd">
    <w:name w:val="Deleted"/>
    <w:basedOn w:val="Standardskriftforavsnitt"/>
    <w:rPr>
      <w:strike/>
      <w:dstrike w:val="0"/>
      <w:shd w:val="clear" w:color="auto" w:fill="auto"/>
    </w:rPr>
  </w:style>
  <w:style w:type="paragraph" w:customStyle="1" w:styleId="elementtoproof">
    <w:name w:val="elementtoproof"/>
    <w:basedOn w:val="Normal"/>
    <w:rsid w:val="009B4105"/>
    <w:pPr>
      <w:spacing w:before="0" w:after="0"/>
      <w:jc w:val="left"/>
    </w:pPr>
    <w:rPr>
      <w:rFonts w:ascii="Calibri" w:hAnsi="Calibri" w:cs="Calibri"/>
      <w:sz w:val="22"/>
      <w:lang w:val="en-IE" w:eastAsia="en-IE"/>
    </w:rPr>
  </w:style>
  <w:style w:type="character" w:customStyle="1" w:styleId="Deletede">
    <w:name w:val="Deleted"/>
    <w:basedOn w:val="Standardskriftforavsnitt"/>
    <w:rPr>
      <w:strike/>
      <w:dstrike w:val="0"/>
      <w:shd w:val="clear" w:color="auto" w:fill="auto"/>
    </w:rPr>
  </w:style>
  <w:style w:type="character" w:customStyle="1" w:styleId="Deletedf">
    <w:name w:val="Deleted"/>
    <w:basedOn w:val="Standardskriftforavsnitt"/>
    <w:rPr>
      <w:strike/>
      <w:dstrike w:val="0"/>
      <w:shd w:val="clear" w:color="auto" w:fill="auto"/>
    </w:rPr>
  </w:style>
  <w:style w:type="character" w:customStyle="1" w:styleId="Deletedf0">
    <w:name w:val="Deleted"/>
    <w:basedOn w:val="Standardskriftforavsnitt"/>
    <w:rPr>
      <w:strike/>
      <w:dstrike w:val="0"/>
      <w:shd w:val="clear" w:color="auto" w:fill="auto"/>
    </w:rPr>
  </w:style>
  <w:style w:type="character" w:customStyle="1" w:styleId="Deletedf1">
    <w:name w:val="Deleted"/>
    <w:basedOn w:val="Standardskriftforavsnitt"/>
    <w:rPr>
      <w:strike/>
      <w:dstrike w:val="0"/>
      <w:shd w:val="clear" w:color="auto" w:fill="auto"/>
    </w:rPr>
  </w:style>
  <w:style w:type="character" w:customStyle="1" w:styleId="Deletedf2">
    <w:name w:val="Deleted"/>
    <w:basedOn w:val="Standardskriftforavsnitt"/>
    <w:rPr>
      <w:strike/>
      <w:dstrike w:val="0"/>
      <w:shd w:val="clear" w:color="auto" w:fill="auto"/>
    </w:rPr>
  </w:style>
  <w:style w:type="paragraph" w:styleId="Topptekst">
    <w:name w:val="header"/>
    <w:basedOn w:val="Normal"/>
    <w:link w:val="TopptekstTegn"/>
    <w:uiPriority w:val="99"/>
    <w:semiHidden/>
    <w:unhideWhenUsed/>
    <w:pPr>
      <w:tabs>
        <w:tab w:val="center" w:pos="4535"/>
        <w:tab w:val="right" w:pos="9071"/>
      </w:tabs>
      <w:spacing w:before="0"/>
    </w:pPr>
  </w:style>
  <w:style w:type="character" w:customStyle="1" w:styleId="TopptekstTegn">
    <w:name w:val="Topptekst Tegn"/>
    <w:basedOn w:val="Standardskriftforavsnitt"/>
    <w:link w:val="Topptekst"/>
    <w:uiPriority w:val="99"/>
    <w:semiHidden/>
    <w:rPr>
      <w:rFonts w:ascii="Times New Roman" w:hAnsi="Times New Roman" w:cs="Times New Roman"/>
      <w:sz w:val="24"/>
      <w:shd w:val="clear" w:color="auto" w:fill="auto"/>
      <w:lang w:val="en-GB"/>
    </w:rPr>
  </w:style>
  <w:style w:type="paragraph" w:styleId="Bunntekst">
    <w:name w:val="footer"/>
    <w:basedOn w:val="Normal"/>
    <w:link w:val="BunntekstTegn"/>
    <w:uiPriority w:val="99"/>
    <w:semiHidden/>
    <w:unhideWhenUsed/>
    <w:pPr>
      <w:tabs>
        <w:tab w:val="center" w:pos="4535"/>
        <w:tab w:val="right" w:pos="9071"/>
        <w:tab w:val="right" w:pos="9921"/>
      </w:tabs>
      <w:spacing w:before="360" w:after="0"/>
      <w:ind w:left="-850" w:right="-850"/>
      <w:jc w:val="left"/>
    </w:pPr>
  </w:style>
  <w:style w:type="character" w:customStyle="1" w:styleId="BunntekstTegn">
    <w:name w:val="Bunntekst Tegn"/>
    <w:basedOn w:val="Standardskriftforavsnitt"/>
    <w:link w:val="Bunntekst"/>
    <w:uiPriority w:val="99"/>
    <w:semiHidden/>
    <w:rPr>
      <w:rFonts w:ascii="Times New Roman" w:hAnsi="Times New Roman" w:cs="Times New Roman"/>
      <w:sz w:val="24"/>
      <w:shd w:val="clear" w:color="auto" w:fill="auto"/>
      <w:lang w:val="en-GB"/>
    </w:rPr>
  </w:style>
  <w:style w:type="paragraph" w:styleId="Fotnotetekst">
    <w:name w:val="footnote text"/>
    <w:basedOn w:val="Normal"/>
    <w:link w:val="FotnotetekstTegn"/>
    <w:uiPriority w:val="99"/>
    <w:semiHidden/>
    <w:unhideWhenUsed/>
    <w:pPr>
      <w:spacing w:before="0" w:after="0"/>
      <w:ind w:left="720" w:hanging="720"/>
    </w:pPr>
    <w:rPr>
      <w:sz w:val="20"/>
      <w:szCs w:val="20"/>
    </w:rPr>
  </w:style>
  <w:style w:type="character" w:customStyle="1" w:styleId="FotnotetekstTegn">
    <w:name w:val="Fotnotetekst Tegn"/>
    <w:basedOn w:val="Standardskriftforavsnitt"/>
    <w:link w:val="Fotnotetekst"/>
    <w:uiPriority w:val="99"/>
    <w:semiHidden/>
    <w:rPr>
      <w:rFonts w:ascii="Times New Roman" w:hAnsi="Times New Roman" w:cs="Times New Roman"/>
      <w:sz w:val="20"/>
      <w:szCs w:val="20"/>
      <w:shd w:val="clear" w:color="auto" w:fill="auto"/>
      <w:lang w:val="en-GB"/>
    </w:rPr>
  </w:style>
  <w:style w:type="character" w:customStyle="1" w:styleId="Overskrift1Tegn">
    <w:name w:val="Overskrift 1 Tegn"/>
    <w:basedOn w:val="Standardskriftforavsnitt"/>
    <w:link w:val="Overskrift1"/>
    <w:uiPriority w:val="9"/>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foravsnitt"/>
    <w:link w:val="Overskrift2"/>
    <w:uiPriority w:val="9"/>
    <w:semiHidden/>
    <w:rPr>
      <w:rFonts w:ascii="Times New Roman" w:eastAsiaTheme="majorEastAsia" w:hAnsi="Times New Roman" w:cs="Times New Roman"/>
      <w:b/>
      <w:bCs/>
      <w:sz w:val="24"/>
      <w:szCs w:val="26"/>
      <w:lang w:val="en-GB"/>
    </w:rPr>
  </w:style>
  <w:style w:type="character" w:customStyle="1" w:styleId="Overskrift3Tegn">
    <w:name w:val="Overskrift 3 Tegn"/>
    <w:basedOn w:val="Standardskriftforavsnitt"/>
    <w:link w:val="Overskrift3"/>
    <w:uiPriority w:val="9"/>
    <w:semiHidden/>
    <w:rPr>
      <w:rFonts w:ascii="Times New Roman" w:eastAsiaTheme="majorEastAsia" w:hAnsi="Times New Roman" w:cs="Times New Roman"/>
      <w:bCs/>
      <w:i/>
      <w:sz w:val="24"/>
      <w:lang w:val="en-GB"/>
    </w:rPr>
  </w:style>
  <w:style w:type="character" w:customStyle="1" w:styleId="Overskrift4Tegn">
    <w:name w:val="Overskrift 4 Tegn"/>
    <w:basedOn w:val="Standardskriftforavsnitt"/>
    <w:link w:val="Overskrift4"/>
    <w:uiPriority w:val="9"/>
    <w:semiHidden/>
    <w:rPr>
      <w:rFonts w:ascii="Times New Roman" w:eastAsiaTheme="majorEastAsia" w:hAnsi="Times New Roman" w:cs="Times New Roman"/>
      <w:bCs/>
      <w:iCs/>
      <w:sz w:val="24"/>
      <w:lang w:val="en-GB"/>
    </w:rPr>
  </w:style>
  <w:style w:type="character" w:customStyle="1" w:styleId="Overskrift5Tegn">
    <w:name w:val="Overskrift 5 Tegn"/>
    <w:basedOn w:val="Standardskriftforavsnitt"/>
    <w:link w:val="Overskrift5"/>
    <w:uiPriority w:val="9"/>
    <w:semiHidden/>
    <w:rPr>
      <w:rFonts w:ascii="Times New Roman" w:eastAsiaTheme="majorEastAsia" w:hAnsi="Times New Roman" w:cs="Times New Roman"/>
      <w:sz w:val="24"/>
      <w:lang w:val="en-GB"/>
    </w:rPr>
  </w:style>
  <w:style w:type="character" w:customStyle="1" w:styleId="Overskrift6Tegn">
    <w:name w:val="Overskrift 6 Tegn"/>
    <w:basedOn w:val="Standardskriftforavsnitt"/>
    <w:link w:val="Overskrift6"/>
    <w:uiPriority w:val="9"/>
    <w:semiHidden/>
    <w:rPr>
      <w:rFonts w:ascii="Times New Roman" w:eastAsiaTheme="majorEastAsia" w:hAnsi="Times New Roman" w:cs="Times New Roman"/>
      <w:iCs/>
      <w:sz w:val="24"/>
      <w:lang w:val="en-GB"/>
    </w:rPr>
  </w:style>
  <w:style w:type="character" w:customStyle="1" w:styleId="Overskrift7Tegn">
    <w:name w:val="Overskrift 7 Tegn"/>
    <w:basedOn w:val="Standardskriftforavsnitt"/>
    <w:link w:val="Overskrift7"/>
    <w:uiPriority w:val="9"/>
    <w:semiHidden/>
    <w:rPr>
      <w:rFonts w:ascii="Times New Roman" w:eastAsiaTheme="majorEastAsia" w:hAnsi="Times New Roman" w:cs="Times New Roman"/>
      <w:iCs/>
      <w:sz w:val="24"/>
      <w:lang w:val="en-GB"/>
    </w:rPr>
  </w:style>
  <w:style w:type="paragraph" w:styleId="Overskriftforinnholdsfortegnelse">
    <w:name w:val="TOC Heading"/>
    <w:basedOn w:val="Normal"/>
    <w:next w:val="Normal"/>
    <w:uiPriority w:val="39"/>
    <w:semiHidden/>
    <w:unhideWhenUsed/>
    <w:qFormat/>
    <w:pPr>
      <w:spacing w:after="240"/>
      <w:jc w:val="center"/>
    </w:pPr>
    <w:rPr>
      <w:b/>
      <w:sz w:val="28"/>
    </w:rPr>
  </w:style>
  <w:style w:type="paragraph" w:styleId="INNH1">
    <w:name w:val="toc 1"/>
    <w:basedOn w:val="Normal"/>
    <w:next w:val="Normal"/>
    <w:uiPriority w:val="39"/>
    <w:semiHidden/>
    <w:unhideWhenUsed/>
    <w:pPr>
      <w:tabs>
        <w:tab w:val="right" w:leader="dot" w:pos="9071"/>
      </w:tabs>
      <w:spacing w:before="60"/>
      <w:ind w:left="850" w:hanging="850"/>
      <w:jc w:val="left"/>
    </w:pPr>
  </w:style>
  <w:style w:type="paragraph" w:styleId="INNH2">
    <w:name w:val="toc 2"/>
    <w:basedOn w:val="Normal"/>
    <w:next w:val="Normal"/>
    <w:uiPriority w:val="39"/>
    <w:semiHidden/>
    <w:unhideWhenUsed/>
    <w:pPr>
      <w:tabs>
        <w:tab w:val="right" w:leader="dot" w:pos="9071"/>
      </w:tabs>
      <w:spacing w:before="60"/>
      <w:ind w:left="850" w:hanging="850"/>
      <w:jc w:val="left"/>
    </w:pPr>
  </w:style>
  <w:style w:type="paragraph" w:styleId="INNH3">
    <w:name w:val="toc 3"/>
    <w:basedOn w:val="Normal"/>
    <w:next w:val="Normal"/>
    <w:uiPriority w:val="39"/>
    <w:semiHidden/>
    <w:unhideWhenUsed/>
    <w:pPr>
      <w:tabs>
        <w:tab w:val="right" w:leader="dot" w:pos="9071"/>
      </w:tabs>
      <w:spacing w:before="60"/>
      <w:ind w:left="850" w:hanging="850"/>
      <w:jc w:val="left"/>
    </w:pPr>
  </w:style>
  <w:style w:type="paragraph" w:styleId="INNH4">
    <w:name w:val="toc 4"/>
    <w:basedOn w:val="Normal"/>
    <w:next w:val="Normal"/>
    <w:uiPriority w:val="39"/>
    <w:semiHidden/>
    <w:unhideWhenUsed/>
    <w:pPr>
      <w:tabs>
        <w:tab w:val="right" w:leader="dot" w:pos="9071"/>
      </w:tabs>
      <w:spacing w:before="60"/>
      <w:ind w:left="850" w:hanging="850"/>
      <w:jc w:val="left"/>
    </w:pPr>
  </w:style>
  <w:style w:type="paragraph" w:styleId="INNH5">
    <w:name w:val="toc 5"/>
    <w:basedOn w:val="Normal"/>
    <w:next w:val="Normal"/>
    <w:uiPriority w:val="39"/>
    <w:semiHidden/>
    <w:unhideWhenUsed/>
    <w:pPr>
      <w:tabs>
        <w:tab w:val="right" w:leader="dot" w:pos="9071"/>
      </w:tabs>
      <w:spacing w:before="300"/>
      <w:jc w:val="left"/>
    </w:pPr>
  </w:style>
  <w:style w:type="paragraph" w:styleId="INNH6">
    <w:name w:val="toc 6"/>
    <w:basedOn w:val="Normal"/>
    <w:next w:val="Normal"/>
    <w:uiPriority w:val="39"/>
    <w:semiHidden/>
    <w:unhideWhenUsed/>
    <w:pPr>
      <w:tabs>
        <w:tab w:val="right" w:leader="dot" w:pos="9071"/>
      </w:tabs>
      <w:spacing w:before="240"/>
      <w:jc w:val="left"/>
    </w:pPr>
  </w:style>
  <w:style w:type="paragraph" w:styleId="INNH7">
    <w:name w:val="toc 7"/>
    <w:basedOn w:val="Normal"/>
    <w:next w:val="Normal"/>
    <w:uiPriority w:val="39"/>
    <w:semiHidden/>
    <w:unhideWhenUsed/>
    <w:pPr>
      <w:tabs>
        <w:tab w:val="right" w:leader="dot" w:pos="9071"/>
      </w:tabs>
      <w:spacing w:before="180"/>
      <w:jc w:val="left"/>
    </w:pPr>
  </w:style>
  <w:style w:type="paragraph" w:styleId="INNH8">
    <w:name w:val="toc 8"/>
    <w:basedOn w:val="Normal"/>
    <w:next w:val="Normal"/>
    <w:uiPriority w:val="39"/>
    <w:semiHidden/>
    <w:unhideWhenUsed/>
    <w:pPr>
      <w:tabs>
        <w:tab w:val="right" w:leader="dot" w:pos="9071"/>
      </w:tabs>
      <w:jc w:val="left"/>
    </w:pPr>
  </w:style>
  <w:style w:type="paragraph" w:styleId="INNH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tnotereferanse">
    <w:name w:val="footnote reference"/>
    <w:basedOn w:val="Standardskriftforavsnit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Tiret5">
    <w:name w:val="Tiret 5"/>
    <w:basedOn w:val="Point5"/>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NumPar5">
    <w:name w:val="NumPar 5"/>
    <w:basedOn w:val="Normal"/>
    <w:next w:val="Text2"/>
    <w:pPr>
      <w:numPr>
        <w:ilvl w:val="4"/>
        <w:numId w:val="29"/>
      </w:numPr>
    </w:pPr>
  </w:style>
  <w:style w:type="paragraph" w:customStyle="1" w:styleId="NumPar6">
    <w:name w:val="NumPar 6"/>
    <w:basedOn w:val="Normal"/>
    <w:next w:val="Text2"/>
    <w:pPr>
      <w:numPr>
        <w:ilvl w:val="5"/>
        <w:numId w:val="29"/>
      </w:numPr>
    </w:pPr>
  </w:style>
  <w:style w:type="paragraph" w:customStyle="1" w:styleId="NumPar7">
    <w:name w:val="NumPar 7"/>
    <w:basedOn w:val="Normal"/>
    <w:next w:val="Text2"/>
    <w:pPr>
      <w:numPr>
        <w:ilvl w:val="6"/>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Overskrift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Standardskriftforavsnitt"/>
    <w:rPr>
      <w:color w:val="0000FF"/>
      <w:shd w:val="clear" w:color="auto" w:fill="auto"/>
    </w:rPr>
  </w:style>
  <w:style w:type="character" w:customStyle="1" w:styleId="Marker1">
    <w:name w:val="Marker1"/>
    <w:basedOn w:val="Standardskriftforavsnitt"/>
    <w:rPr>
      <w:color w:val="008000"/>
      <w:shd w:val="clear" w:color="auto" w:fill="auto"/>
    </w:rPr>
  </w:style>
  <w:style w:type="character" w:customStyle="1" w:styleId="Marker2">
    <w:name w:val="Marker2"/>
    <w:basedOn w:val="Standardskriftforavsnit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Standardskriftforavsnitt"/>
    <w:rPr>
      <w:b/>
      <w:u w:val="single"/>
      <w:shd w:val="clear" w:color="auto" w:fill="auto"/>
    </w:rPr>
  </w:style>
  <w:style w:type="character" w:customStyle="1" w:styleId="Deletedf3">
    <w:name w:val="Deleted"/>
    <w:basedOn w:val="Standardskriftforavsnit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90869">
      <w:bodyDiv w:val="1"/>
      <w:marLeft w:val="0"/>
      <w:marRight w:val="0"/>
      <w:marTop w:val="0"/>
      <w:marBottom w:val="0"/>
      <w:divBdr>
        <w:top w:val="none" w:sz="0" w:space="0" w:color="auto"/>
        <w:left w:val="none" w:sz="0" w:space="0" w:color="auto"/>
        <w:bottom w:val="none" w:sz="0" w:space="0" w:color="auto"/>
        <w:right w:val="none" w:sz="0" w:space="0" w:color="auto"/>
      </w:divBdr>
    </w:div>
    <w:div w:id="350030343">
      <w:bodyDiv w:val="1"/>
      <w:marLeft w:val="0"/>
      <w:marRight w:val="0"/>
      <w:marTop w:val="0"/>
      <w:marBottom w:val="0"/>
      <w:divBdr>
        <w:top w:val="none" w:sz="0" w:space="0" w:color="auto"/>
        <w:left w:val="none" w:sz="0" w:space="0" w:color="auto"/>
        <w:bottom w:val="none" w:sz="0" w:space="0" w:color="auto"/>
        <w:right w:val="none" w:sz="0" w:space="0" w:color="auto"/>
      </w:divBdr>
    </w:div>
    <w:div w:id="427585945">
      <w:bodyDiv w:val="1"/>
      <w:marLeft w:val="0"/>
      <w:marRight w:val="0"/>
      <w:marTop w:val="0"/>
      <w:marBottom w:val="0"/>
      <w:divBdr>
        <w:top w:val="none" w:sz="0" w:space="0" w:color="auto"/>
        <w:left w:val="none" w:sz="0" w:space="0" w:color="auto"/>
        <w:bottom w:val="none" w:sz="0" w:space="0" w:color="auto"/>
        <w:right w:val="none" w:sz="0" w:space="0" w:color="auto"/>
      </w:divBdr>
    </w:div>
    <w:div w:id="836572702">
      <w:bodyDiv w:val="1"/>
      <w:marLeft w:val="0"/>
      <w:marRight w:val="0"/>
      <w:marTop w:val="0"/>
      <w:marBottom w:val="0"/>
      <w:divBdr>
        <w:top w:val="none" w:sz="0" w:space="0" w:color="auto"/>
        <w:left w:val="none" w:sz="0" w:space="0" w:color="auto"/>
        <w:bottom w:val="none" w:sz="0" w:space="0" w:color="auto"/>
        <w:right w:val="none" w:sz="0" w:space="0" w:color="auto"/>
      </w:divBdr>
    </w:div>
    <w:div w:id="859510331">
      <w:bodyDiv w:val="1"/>
      <w:marLeft w:val="0"/>
      <w:marRight w:val="0"/>
      <w:marTop w:val="0"/>
      <w:marBottom w:val="0"/>
      <w:divBdr>
        <w:top w:val="none" w:sz="0" w:space="0" w:color="auto"/>
        <w:left w:val="none" w:sz="0" w:space="0" w:color="auto"/>
        <w:bottom w:val="none" w:sz="0" w:space="0" w:color="auto"/>
        <w:right w:val="none" w:sz="0" w:space="0" w:color="auto"/>
      </w:divBdr>
    </w:div>
    <w:div w:id="917321359">
      <w:bodyDiv w:val="1"/>
      <w:marLeft w:val="0"/>
      <w:marRight w:val="0"/>
      <w:marTop w:val="0"/>
      <w:marBottom w:val="0"/>
      <w:divBdr>
        <w:top w:val="none" w:sz="0" w:space="0" w:color="auto"/>
        <w:left w:val="none" w:sz="0" w:space="0" w:color="auto"/>
        <w:bottom w:val="none" w:sz="0" w:space="0" w:color="auto"/>
        <w:right w:val="none" w:sz="0" w:space="0" w:color="auto"/>
      </w:divBdr>
    </w:div>
    <w:div w:id="936979937">
      <w:bodyDiv w:val="1"/>
      <w:marLeft w:val="0"/>
      <w:marRight w:val="0"/>
      <w:marTop w:val="0"/>
      <w:marBottom w:val="0"/>
      <w:divBdr>
        <w:top w:val="none" w:sz="0" w:space="0" w:color="auto"/>
        <w:left w:val="none" w:sz="0" w:space="0" w:color="auto"/>
        <w:bottom w:val="none" w:sz="0" w:space="0" w:color="auto"/>
        <w:right w:val="none" w:sz="0" w:space="0" w:color="auto"/>
      </w:divBdr>
    </w:div>
    <w:div w:id="1337420025">
      <w:bodyDiv w:val="1"/>
      <w:marLeft w:val="0"/>
      <w:marRight w:val="0"/>
      <w:marTop w:val="0"/>
      <w:marBottom w:val="0"/>
      <w:divBdr>
        <w:top w:val="none" w:sz="0" w:space="0" w:color="auto"/>
        <w:left w:val="none" w:sz="0" w:space="0" w:color="auto"/>
        <w:bottom w:val="none" w:sz="0" w:space="0" w:color="auto"/>
        <w:right w:val="none" w:sz="0" w:space="0" w:color="auto"/>
      </w:divBdr>
    </w:div>
    <w:div w:id="1682659953">
      <w:bodyDiv w:val="1"/>
      <w:marLeft w:val="0"/>
      <w:marRight w:val="0"/>
      <w:marTop w:val="0"/>
      <w:marBottom w:val="0"/>
      <w:divBdr>
        <w:top w:val="none" w:sz="0" w:space="0" w:color="auto"/>
        <w:left w:val="none" w:sz="0" w:space="0" w:color="auto"/>
        <w:bottom w:val="none" w:sz="0" w:space="0" w:color="auto"/>
        <w:right w:val="none" w:sz="0" w:space="0" w:color="auto"/>
      </w:divBdr>
    </w:div>
    <w:div w:id="1733504617">
      <w:bodyDiv w:val="1"/>
      <w:marLeft w:val="0"/>
      <w:marRight w:val="0"/>
      <w:marTop w:val="0"/>
      <w:marBottom w:val="0"/>
      <w:divBdr>
        <w:top w:val="none" w:sz="0" w:space="0" w:color="auto"/>
        <w:left w:val="none" w:sz="0" w:space="0" w:color="auto"/>
        <w:bottom w:val="none" w:sz="0" w:space="0" w:color="auto"/>
        <w:right w:val="none" w:sz="0" w:space="0" w:color="auto"/>
      </w:divBdr>
    </w:div>
    <w:div w:id="1887180507">
      <w:bodyDiv w:val="1"/>
      <w:marLeft w:val="0"/>
      <w:marRight w:val="0"/>
      <w:marTop w:val="0"/>
      <w:marBottom w:val="0"/>
      <w:divBdr>
        <w:top w:val="none" w:sz="0" w:space="0" w:color="auto"/>
        <w:left w:val="none" w:sz="0" w:space="0" w:color="auto"/>
        <w:bottom w:val="none" w:sz="0" w:space="0" w:color="auto"/>
        <w:right w:val="none" w:sz="0" w:space="0" w:color="auto"/>
      </w:divBdr>
    </w:div>
    <w:div w:id="19789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doHTTPGetLayer('PrintDetail','44625');" TargetMode="External"/><Relationship Id="rId299" Type="http://schemas.openxmlformats.org/officeDocument/2006/relationships/hyperlink" Target="javascript:doHTTPGetLayer('PrintDetail','39399');" TargetMode="External"/><Relationship Id="rId21" Type="http://schemas.openxmlformats.org/officeDocument/2006/relationships/hyperlink" Target="javascript:doHTTPGetLayer('PrintDetail','44625');" TargetMode="External"/><Relationship Id="rId63" Type="http://schemas.openxmlformats.org/officeDocument/2006/relationships/hyperlink" Target="javascript:doHTTPGetLayer('PrintDetail','39399');" TargetMode="External"/><Relationship Id="rId159" Type="http://schemas.openxmlformats.org/officeDocument/2006/relationships/hyperlink" Target="javascript:doHTTPGetLayer('PrintDetail','39399');" TargetMode="External"/><Relationship Id="rId324" Type="http://schemas.openxmlformats.org/officeDocument/2006/relationships/hyperlink" Target="javascript:doHTTPGetLayer('PrintDetail','23250');" TargetMode="External"/><Relationship Id="rId366" Type="http://schemas.openxmlformats.org/officeDocument/2006/relationships/hyperlink" Target="javascript:doHTTPGetLayer('PrintDetail','23250');" TargetMode="External"/><Relationship Id="rId170" Type="http://schemas.openxmlformats.org/officeDocument/2006/relationships/hyperlink" Target="javascript:doHTTPGetLayer('PrintDetail','23250');" TargetMode="External"/><Relationship Id="rId226" Type="http://schemas.openxmlformats.org/officeDocument/2006/relationships/hyperlink" Target="javascript:doHTTPGetLayer('PrintDetail','23250');" TargetMode="External"/><Relationship Id="rId268" Type="http://schemas.openxmlformats.org/officeDocument/2006/relationships/hyperlink" Target="javascript:doHTTPGetLayer('PrintDetail','23250');" TargetMode="External"/><Relationship Id="rId32" Type="http://schemas.openxmlformats.org/officeDocument/2006/relationships/hyperlink" Target="javascript:doHTTPGetLayer('PrintDetail','23250');" TargetMode="External"/><Relationship Id="rId74" Type="http://schemas.openxmlformats.org/officeDocument/2006/relationships/hyperlink" Target="javascript:doHTTPGetLayer('PrintDetail','23250');" TargetMode="External"/><Relationship Id="rId128" Type="http://schemas.openxmlformats.org/officeDocument/2006/relationships/hyperlink" Target="javascript:doHTTPGetLayer('PrintDetail','23250');" TargetMode="External"/><Relationship Id="rId335" Type="http://schemas.openxmlformats.org/officeDocument/2006/relationships/hyperlink" Target="javascript:doHTTPGetLayer('PrintDetail','39399');" TargetMode="External"/><Relationship Id="rId377" Type="http://schemas.openxmlformats.org/officeDocument/2006/relationships/hyperlink" Target="javascript:doHTTPGetLayer('PrintDetail','44625');" TargetMode="External"/><Relationship Id="rId5" Type="http://schemas.openxmlformats.org/officeDocument/2006/relationships/numbering" Target="numbering.xml"/><Relationship Id="rId181" Type="http://schemas.openxmlformats.org/officeDocument/2006/relationships/hyperlink" Target="javascript:doHTTPGetLayer('PrintDetail','44625');" TargetMode="External"/><Relationship Id="rId237" Type="http://schemas.openxmlformats.org/officeDocument/2006/relationships/hyperlink" Target="javascript:doHTTPGetLayer('PrintDetail','44625');" TargetMode="External"/><Relationship Id="rId402" Type="http://schemas.openxmlformats.org/officeDocument/2006/relationships/hyperlink" Target="javascript:doHTTPGetLayer('PrintDetail','23250');" TargetMode="External"/><Relationship Id="rId279" Type="http://schemas.openxmlformats.org/officeDocument/2006/relationships/hyperlink" Target="javascript:doHTTPGetLayer('PrintDetail','39399');" TargetMode="External"/><Relationship Id="rId43" Type="http://schemas.openxmlformats.org/officeDocument/2006/relationships/hyperlink" Target="javascript:doHTTPGetLayer('PrintDetail','39399');" TargetMode="External"/><Relationship Id="rId139" Type="http://schemas.openxmlformats.org/officeDocument/2006/relationships/hyperlink" Target="javascript:doHTTPGetLayer('PrintDetail','39399');" TargetMode="External"/><Relationship Id="rId290" Type="http://schemas.openxmlformats.org/officeDocument/2006/relationships/hyperlink" Target="javascript:doHTTPGetLayer('PrintDetail','23250');" TargetMode="External"/><Relationship Id="rId304" Type="http://schemas.openxmlformats.org/officeDocument/2006/relationships/hyperlink" Target="javascript:doHTTPGetLayer('PrintDetail','23250');" TargetMode="External"/><Relationship Id="rId346" Type="http://schemas.openxmlformats.org/officeDocument/2006/relationships/hyperlink" Target="javascript:doHTTPGetLayer('PrintDetail','23250');" TargetMode="External"/><Relationship Id="rId388" Type="http://schemas.openxmlformats.org/officeDocument/2006/relationships/hyperlink" Target="javascript:doHTTPGetLayer('PrintDetail','23250');" TargetMode="External"/><Relationship Id="rId85" Type="http://schemas.openxmlformats.org/officeDocument/2006/relationships/hyperlink" Target="javascript:doHTTPGetLayer('PrintDetail','44625');" TargetMode="External"/><Relationship Id="rId150" Type="http://schemas.openxmlformats.org/officeDocument/2006/relationships/hyperlink" Target="javascript:doHTTPGetLayer('PrintDetail','23250');" TargetMode="External"/><Relationship Id="rId171" Type="http://schemas.openxmlformats.org/officeDocument/2006/relationships/hyperlink" Target="javascript:doHTTPGetLayer('PrintDetail','39399');" TargetMode="External"/><Relationship Id="rId192" Type="http://schemas.openxmlformats.org/officeDocument/2006/relationships/hyperlink" Target="javascript:doHTTPGetLayer('PrintDetail','23250');" TargetMode="External"/><Relationship Id="rId206" Type="http://schemas.openxmlformats.org/officeDocument/2006/relationships/hyperlink" Target="javascript:doHTTPGetLayer('PrintDetail','23250');" TargetMode="External"/><Relationship Id="rId227" Type="http://schemas.openxmlformats.org/officeDocument/2006/relationships/hyperlink" Target="javascript:doHTTPGetLayer('PrintDetail','39399');" TargetMode="External"/><Relationship Id="rId413" Type="http://schemas.openxmlformats.org/officeDocument/2006/relationships/hyperlink" Target="javascript:doHTTPGetLayer('PrintDetail','44625');" TargetMode="External"/><Relationship Id="rId248" Type="http://schemas.openxmlformats.org/officeDocument/2006/relationships/hyperlink" Target="javascript:doHTTPGetLayer('PrintDetail','23250');" TargetMode="External"/><Relationship Id="rId269" Type="http://schemas.openxmlformats.org/officeDocument/2006/relationships/hyperlink" Target="javascript:doHTTPGetLayer('PrintDetail','44625');" TargetMode="External"/><Relationship Id="rId12" Type="http://schemas.openxmlformats.org/officeDocument/2006/relationships/header" Target="header1.xml"/><Relationship Id="rId33" Type="http://schemas.openxmlformats.org/officeDocument/2006/relationships/hyperlink" Target="javascript:doHTTPGetLayer('PrintDetail','44625');" TargetMode="External"/><Relationship Id="rId108" Type="http://schemas.openxmlformats.org/officeDocument/2006/relationships/hyperlink" Target="javascript:doHTTPGetLayer('PrintDetail','23250');" TargetMode="External"/><Relationship Id="rId129" Type="http://schemas.openxmlformats.org/officeDocument/2006/relationships/hyperlink" Target="javascript:doHTTPGetLayer('PrintDetail','44625');" TargetMode="External"/><Relationship Id="rId280" Type="http://schemas.openxmlformats.org/officeDocument/2006/relationships/hyperlink" Target="javascript:doHTTPGetLayer('PrintDetail','23250');" TargetMode="External"/><Relationship Id="rId315" Type="http://schemas.openxmlformats.org/officeDocument/2006/relationships/hyperlink" Target="javascript:doHTTPGetLayer('PrintDetail','39399');" TargetMode="External"/><Relationship Id="rId336" Type="http://schemas.openxmlformats.org/officeDocument/2006/relationships/hyperlink" Target="javascript:doHTTPGetLayer('PrintDetail','23250');" TargetMode="External"/><Relationship Id="rId357" Type="http://schemas.openxmlformats.org/officeDocument/2006/relationships/hyperlink" Target="javascript:doHTTPGetLayer('PrintDetail','44625');" TargetMode="External"/><Relationship Id="rId54" Type="http://schemas.openxmlformats.org/officeDocument/2006/relationships/hyperlink" Target="javascript:doHTTPGetLayer('PrintDetail','23250');" TargetMode="External"/><Relationship Id="rId75" Type="http://schemas.openxmlformats.org/officeDocument/2006/relationships/hyperlink" Target="javascript:doHTTPGetLayer('PrintDetail','39399');" TargetMode="External"/><Relationship Id="rId96" Type="http://schemas.openxmlformats.org/officeDocument/2006/relationships/hyperlink" Target="javascript:doHTTPGetLayer('PrintDetail','23250');" TargetMode="External"/><Relationship Id="rId140" Type="http://schemas.openxmlformats.org/officeDocument/2006/relationships/hyperlink" Target="javascript:doHTTPGetLayer('PrintDetail','23250');" TargetMode="External"/><Relationship Id="rId161" Type="http://schemas.openxmlformats.org/officeDocument/2006/relationships/hyperlink" Target="javascript:doHTTPGetLayer('PrintDetail','44625');" TargetMode="External"/><Relationship Id="rId182" Type="http://schemas.openxmlformats.org/officeDocument/2006/relationships/hyperlink" Target="javascript:doHTTPGetLayer('PrintDetail','23250');" TargetMode="External"/><Relationship Id="rId217" Type="http://schemas.openxmlformats.org/officeDocument/2006/relationships/hyperlink" Target="javascript:doHTTPGetLayer('PrintDetail','44625');" TargetMode="External"/><Relationship Id="rId378" Type="http://schemas.openxmlformats.org/officeDocument/2006/relationships/hyperlink" Target="javascript:doHTTPGetLayer('PrintDetail','23250');" TargetMode="External"/><Relationship Id="rId399" Type="http://schemas.openxmlformats.org/officeDocument/2006/relationships/hyperlink" Target="javascript:doHTTPGetLayer('PrintDetail','39399');" TargetMode="External"/><Relationship Id="rId403" Type="http://schemas.openxmlformats.org/officeDocument/2006/relationships/hyperlink" Target="javascript:doHTTPGetLayer('PrintDetail','39399');" TargetMode="External"/><Relationship Id="rId6" Type="http://schemas.openxmlformats.org/officeDocument/2006/relationships/styles" Target="styles.xml"/><Relationship Id="rId238" Type="http://schemas.openxmlformats.org/officeDocument/2006/relationships/hyperlink" Target="javascript:doHTTPGetLayer('PrintDetail','23250');" TargetMode="External"/><Relationship Id="rId259" Type="http://schemas.openxmlformats.org/officeDocument/2006/relationships/hyperlink" Target="javascript:doHTTPGetLayer('PrintDetail','39399');" TargetMode="External"/><Relationship Id="rId424" Type="http://schemas.openxmlformats.org/officeDocument/2006/relationships/hyperlink" Target="javascript:doHTTPGetLayer('PrintDetail','23250');" TargetMode="External"/><Relationship Id="rId23" Type="http://schemas.openxmlformats.org/officeDocument/2006/relationships/footer" Target="footer4.xml"/><Relationship Id="rId119" Type="http://schemas.openxmlformats.org/officeDocument/2006/relationships/hyperlink" Target="javascript:doHTTPGetLayer('PrintDetail','39399');" TargetMode="External"/><Relationship Id="rId270" Type="http://schemas.openxmlformats.org/officeDocument/2006/relationships/hyperlink" Target="javascript:doHTTPGetLayer('PrintDetail','23250');" TargetMode="External"/><Relationship Id="rId291" Type="http://schemas.openxmlformats.org/officeDocument/2006/relationships/hyperlink" Target="javascript:doHTTPGetLayer('PrintDetail','39399');" TargetMode="External"/><Relationship Id="rId305" Type="http://schemas.openxmlformats.org/officeDocument/2006/relationships/hyperlink" Target="javascript:doHTTPGetLayer('PrintDetail','44625');" TargetMode="External"/><Relationship Id="rId326" Type="http://schemas.openxmlformats.org/officeDocument/2006/relationships/hyperlink" Target="javascript:doHTTPGetLayer('PrintDetail','23250');" TargetMode="External"/><Relationship Id="rId347" Type="http://schemas.openxmlformats.org/officeDocument/2006/relationships/hyperlink" Target="javascript:doHTTPGetLayer('PrintDetail','39399');" TargetMode="External"/><Relationship Id="rId44" Type="http://schemas.openxmlformats.org/officeDocument/2006/relationships/hyperlink" Target="javascript:doHTTPGetLayer('PrintDetail','23250');" TargetMode="External"/><Relationship Id="rId65" Type="http://schemas.openxmlformats.org/officeDocument/2006/relationships/hyperlink" Target="javascript:doHTTPGetLayer('PrintDetail','44625');" TargetMode="External"/><Relationship Id="rId86" Type="http://schemas.openxmlformats.org/officeDocument/2006/relationships/hyperlink" Target="javascript:doHTTPGetLayer('PrintDetail','23250');" TargetMode="External"/><Relationship Id="rId130" Type="http://schemas.openxmlformats.org/officeDocument/2006/relationships/hyperlink" Target="javascript:doHTTPGetLayer('PrintDetail','23250');" TargetMode="External"/><Relationship Id="rId151" Type="http://schemas.openxmlformats.org/officeDocument/2006/relationships/hyperlink" Target="javascript:doHTTPGetLayer('PrintDetail','39399');" TargetMode="External"/><Relationship Id="rId368" Type="http://schemas.openxmlformats.org/officeDocument/2006/relationships/hyperlink" Target="javascript:doHTTPGetLayer('PrintDetail','23250');" TargetMode="External"/><Relationship Id="rId389" Type="http://schemas.openxmlformats.org/officeDocument/2006/relationships/hyperlink" Target="javascript:doHTTPGetLayer('PrintDetail','44625');" TargetMode="External"/><Relationship Id="rId172" Type="http://schemas.openxmlformats.org/officeDocument/2006/relationships/hyperlink" Target="javascript:doHTTPGetLayer('PrintDetail','23250');" TargetMode="External"/><Relationship Id="rId193" Type="http://schemas.openxmlformats.org/officeDocument/2006/relationships/hyperlink" Target="javascript:doHTTPGetLayer('PrintDetail','44625');" TargetMode="External"/><Relationship Id="rId207" Type="http://schemas.openxmlformats.org/officeDocument/2006/relationships/hyperlink" Target="javascript:doHTTPGetLayer('PrintDetail','39399');" TargetMode="External"/><Relationship Id="rId228" Type="http://schemas.openxmlformats.org/officeDocument/2006/relationships/hyperlink" Target="javascript:doHTTPGetLayer('PrintDetail','23250');" TargetMode="External"/><Relationship Id="rId249" Type="http://schemas.openxmlformats.org/officeDocument/2006/relationships/hyperlink" Target="javascript:doHTTPGetLayer('PrintDetail','44625');" TargetMode="External"/><Relationship Id="rId414" Type="http://schemas.openxmlformats.org/officeDocument/2006/relationships/hyperlink" Target="javascript:doHTTPGetLayer('PrintDetail','23250');" TargetMode="External"/><Relationship Id="rId13" Type="http://schemas.openxmlformats.org/officeDocument/2006/relationships/header" Target="header2.xml"/><Relationship Id="rId109" Type="http://schemas.openxmlformats.org/officeDocument/2006/relationships/hyperlink" Target="javascript:doHTTPGetLayer('PrintDetail','44625');" TargetMode="External"/><Relationship Id="rId260" Type="http://schemas.openxmlformats.org/officeDocument/2006/relationships/hyperlink" Target="javascript:doHTTPGetLayer('PrintDetail','23250');" TargetMode="External"/><Relationship Id="rId281" Type="http://schemas.openxmlformats.org/officeDocument/2006/relationships/hyperlink" Target="javascript:doHTTPGetLayer('PrintDetail','44625');" TargetMode="External"/><Relationship Id="rId316" Type="http://schemas.openxmlformats.org/officeDocument/2006/relationships/hyperlink" Target="javascript:doHTTPGetLayer('PrintDetail','23250');" TargetMode="External"/><Relationship Id="rId337" Type="http://schemas.openxmlformats.org/officeDocument/2006/relationships/hyperlink" Target="javascript:doHTTPGetLayer('PrintDetail','44625');" TargetMode="External"/><Relationship Id="rId34" Type="http://schemas.openxmlformats.org/officeDocument/2006/relationships/hyperlink" Target="javascript:doHTTPGetLayer('PrintDetail','23250');" TargetMode="External"/><Relationship Id="rId55" Type="http://schemas.openxmlformats.org/officeDocument/2006/relationships/hyperlink" Target="javascript:doHTTPGetLayer('PrintDetail','39399');" TargetMode="External"/><Relationship Id="rId76" Type="http://schemas.openxmlformats.org/officeDocument/2006/relationships/hyperlink" Target="javascript:doHTTPGetLayer('PrintDetail','23250');" TargetMode="External"/><Relationship Id="rId97" Type="http://schemas.openxmlformats.org/officeDocument/2006/relationships/hyperlink" Target="javascript:doHTTPGetLayer('PrintDetail','44625');" TargetMode="External"/><Relationship Id="rId120" Type="http://schemas.openxmlformats.org/officeDocument/2006/relationships/hyperlink" Target="javascript:doHTTPGetLayer('PrintDetail','23250');" TargetMode="External"/><Relationship Id="rId141" Type="http://schemas.openxmlformats.org/officeDocument/2006/relationships/hyperlink" Target="javascript:doHTTPGetLayer('PrintDetail','44625');" TargetMode="External"/><Relationship Id="rId358" Type="http://schemas.openxmlformats.org/officeDocument/2006/relationships/hyperlink" Target="javascript:doHTTPGetLayer('PrintDetail','23250');" TargetMode="External"/><Relationship Id="rId379" Type="http://schemas.openxmlformats.org/officeDocument/2006/relationships/hyperlink" Target="javascript:doHTTPGetLayer('PrintDetail','39399');" TargetMode="External"/><Relationship Id="rId7" Type="http://schemas.openxmlformats.org/officeDocument/2006/relationships/settings" Target="settings.xml"/><Relationship Id="rId162" Type="http://schemas.openxmlformats.org/officeDocument/2006/relationships/hyperlink" Target="javascript:doHTTPGetLayer('PrintDetail','23250');" TargetMode="External"/><Relationship Id="rId183" Type="http://schemas.openxmlformats.org/officeDocument/2006/relationships/hyperlink" Target="javascript:doHTTPGetLayer('PrintDetail','39399');" TargetMode="External"/><Relationship Id="rId218" Type="http://schemas.openxmlformats.org/officeDocument/2006/relationships/hyperlink" Target="javascript:doHTTPGetLayer('PrintDetail','23250');" TargetMode="External"/><Relationship Id="rId239" Type="http://schemas.openxmlformats.org/officeDocument/2006/relationships/hyperlink" Target="javascript:doHTTPGetLayer('PrintDetail','39399');" TargetMode="External"/><Relationship Id="rId390" Type="http://schemas.openxmlformats.org/officeDocument/2006/relationships/hyperlink" Target="javascript:doHTTPGetLayer('PrintDetail','23250');" TargetMode="External"/><Relationship Id="rId404" Type="http://schemas.openxmlformats.org/officeDocument/2006/relationships/hyperlink" Target="javascript:doHTTPGetLayer('PrintDetail','23250');" TargetMode="External"/><Relationship Id="rId425" Type="http://schemas.openxmlformats.org/officeDocument/2006/relationships/hyperlink" Target="javascript:doHTTPGetLayer('PrintDetail','39399');" TargetMode="External"/><Relationship Id="rId250" Type="http://schemas.openxmlformats.org/officeDocument/2006/relationships/hyperlink" Target="javascript:doHTTPGetLayer('PrintDetail','23250');" TargetMode="External"/><Relationship Id="rId271" Type="http://schemas.openxmlformats.org/officeDocument/2006/relationships/hyperlink" Target="javascript:doHTTPGetLayer('PrintDetail','39399');" TargetMode="External"/><Relationship Id="rId292" Type="http://schemas.openxmlformats.org/officeDocument/2006/relationships/hyperlink" Target="javascript:doHTTPGetLayer('PrintDetail','23250');" TargetMode="External"/><Relationship Id="rId306" Type="http://schemas.openxmlformats.org/officeDocument/2006/relationships/hyperlink" Target="javascript:doHTTPGetLayer('PrintDetail','23250');" TargetMode="External"/><Relationship Id="rId24" Type="http://schemas.openxmlformats.org/officeDocument/2006/relationships/header" Target="header5.xml"/><Relationship Id="rId45" Type="http://schemas.openxmlformats.org/officeDocument/2006/relationships/hyperlink" Target="javascript:doHTTPGetLayer('PrintDetail','44625');" TargetMode="External"/><Relationship Id="rId66" Type="http://schemas.openxmlformats.org/officeDocument/2006/relationships/hyperlink" Target="javascript:doHTTPGetLayer('PrintDetail','23250');" TargetMode="External"/><Relationship Id="rId87" Type="http://schemas.openxmlformats.org/officeDocument/2006/relationships/hyperlink" Target="javascript:doHTTPGetLayer('PrintDetail','39399');" TargetMode="External"/><Relationship Id="rId110" Type="http://schemas.openxmlformats.org/officeDocument/2006/relationships/hyperlink" Target="javascript:doHTTPGetLayer('PrintDetail','23250');" TargetMode="External"/><Relationship Id="rId131" Type="http://schemas.openxmlformats.org/officeDocument/2006/relationships/hyperlink" Target="javascript:doHTTPGetLayer('PrintDetail','39399');" TargetMode="External"/><Relationship Id="rId327" Type="http://schemas.openxmlformats.org/officeDocument/2006/relationships/hyperlink" Target="javascript:doHTTPGetLayer('PrintDetail','39399');" TargetMode="External"/><Relationship Id="rId348" Type="http://schemas.openxmlformats.org/officeDocument/2006/relationships/hyperlink" Target="javascript:doHTTPGetLayer('PrintDetail','23250');" TargetMode="External"/><Relationship Id="rId369" Type="http://schemas.openxmlformats.org/officeDocument/2006/relationships/hyperlink" Target="javascript:doHTTPGetLayer('PrintDetail','44625');" TargetMode="External"/><Relationship Id="rId152" Type="http://schemas.openxmlformats.org/officeDocument/2006/relationships/hyperlink" Target="javascript:doHTTPGetLayer('PrintDetail','23250');" TargetMode="External"/><Relationship Id="rId173" Type="http://schemas.openxmlformats.org/officeDocument/2006/relationships/hyperlink" Target="javascript:doHTTPGetLayer('PrintDetail','44625');" TargetMode="External"/><Relationship Id="rId194" Type="http://schemas.openxmlformats.org/officeDocument/2006/relationships/hyperlink" Target="javascript:doHTTPGetLayer('PrintDetail','23250');" TargetMode="External"/><Relationship Id="rId208" Type="http://schemas.openxmlformats.org/officeDocument/2006/relationships/hyperlink" Target="javascript:doHTTPGetLayer('PrintDetail','23250');" TargetMode="External"/><Relationship Id="rId229" Type="http://schemas.openxmlformats.org/officeDocument/2006/relationships/hyperlink" Target="javascript:doHTTPGetLayer('PrintDetail','44625');" TargetMode="External"/><Relationship Id="rId380" Type="http://schemas.openxmlformats.org/officeDocument/2006/relationships/hyperlink" Target="javascript:doHTTPGetLayer('PrintDetail','23250');" TargetMode="External"/><Relationship Id="rId415" Type="http://schemas.openxmlformats.org/officeDocument/2006/relationships/hyperlink" Target="javascript:doHTTPGetLayer('PrintDetail','39399');" TargetMode="External"/><Relationship Id="rId240" Type="http://schemas.openxmlformats.org/officeDocument/2006/relationships/hyperlink" Target="javascript:doHTTPGetLayer('PrintDetail','23250');" TargetMode="External"/><Relationship Id="rId261" Type="http://schemas.openxmlformats.org/officeDocument/2006/relationships/hyperlink" Target="javascript:doHTTPGetLayer('PrintDetail','44625');" TargetMode="External"/><Relationship Id="rId14" Type="http://schemas.openxmlformats.org/officeDocument/2006/relationships/footer" Target="footer1.xml"/><Relationship Id="rId35" Type="http://schemas.openxmlformats.org/officeDocument/2006/relationships/hyperlink" Target="javascript:doHTTPGetLayer('PrintDetail','39399');" TargetMode="External"/><Relationship Id="rId56" Type="http://schemas.openxmlformats.org/officeDocument/2006/relationships/hyperlink" Target="javascript:doHTTPGetLayer('PrintDetail','23250');" TargetMode="External"/><Relationship Id="rId77" Type="http://schemas.openxmlformats.org/officeDocument/2006/relationships/hyperlink" Target="javascript:doHTTPGetLayer('PrintDetail','44625');" TargetMode="External"/><Relationship Id="rId100" Type="http://schemas.openxmlformats.org/officeDocument/2006/relationships/hyperlink" Target="javascript:doHTTPGetLayer('PrintDetail','23250');" TargetMode="External"/><Relationship Id="rId282" Type="http://schemas.openxmlformats.org/officeDocument/2006/relationships/hyperlink" Target="javascript:doHTTPGetLayer('PrintDetail','23250');" TargetMode="External"/><Relationship Id="rId317" Type="http://schemas.openxmlformats.org/officeDocument/2006/relationships/hyperlink" Target="javascript:doHTTPGetLayer('PrintDetail','44625');" TargetMode="External"/><Relationship Id="rId338" Type="http://schemas.openxmlformats.org/officeDocument/2006/relationships/hyperlink" Target="javascript:doHTTPGetLayer('PrintDetail','23250');" TargetMode="External"/><Relationship Id="rId359" Type="http://schemas.openxmlformats.org/officeDocument/2006/relationships/hyperlink" Target="javascript:doHTTPGetLayer('PrintDetail','39399');" TargetMode="External"/><Relationship Id="rId8" Type="http://schemas.openxmlformats.org/officeDocument/2006/relationships/webSettings" Target="webSettings.xml"/><Relationship Id="rId98" Type="http://schemas.openxmlformats.org/officeDocument/2006/relationships/hyperlink" Target="javascript:doHTTPGetLayer('PrintDetail','23250');" TargetMode="External"/><Relationship Id="rId121" Type="http://schemas.openxmlformats.org/officeDocument/2006/relationships/hyperlink" Target="javascript:doHTTPGetLayer('PrintDetail','44625');" TargetMode="External"/><Relationship Id="rId142" Type="http://schemas.openxmlformats.org/officeDocument/2006/relationships/hyperlink" Target="javascript:doHTTPGetLayer('PrintDetail','23250');" TargetMode="External"/><Relationship Id="rId163" Type="http://schemas.openxmlformats.org/officeDocument/2006/relationships/hyperlink" Target="javascript:doHTTPGetLayer('PrintDetail','23250');" TargetMode="External"/><Relationship Id="rId184" Type="http://schemas.openxmlformats.org/officeDocument/2006/relationships/hyperlink" Target="javascript:doHTTPGetLayer('PrintDetail','23250');" TargetMode="External"/><Relationship Id="rId219" Type="http://schemas.openxmlformats.org/officeDocument/2006/relationships/hyperlink" Target="javascript:doHTTPGetLayer('PrintDetail','39399');" TargetMode="External"/><Relationship Id="rId370" Type="http://schemas.openxmlformats.org/officeDocument/2006/relationships/hyperlink" Target="javascript:doHTTPGetLayer('PrintDetail','23250');" TargetMode="External"/><Relationship Id="rId391" Type="http://schemas.openxmlformats.org/officeDocument/2006/relationships/hyperlink" Target="javascript:doHTTPGetLayer('PrintDetail','39399');" TargetMode="External"/><Relationship Id="rId405" Type="http://schemas.openxmlformats.org/officeDocument/2006/relationships/hyperlink" Target="javascript:doHTTPGetLayer('PrintDetail','44625');" TargetMode="External"/><Relationship Id="rId426" Type="http://schemas.openxmlformats.org/officeDocument/2006/relationships/hyperlink" Target="javascript:doHTTPGetLayer('PrintDetail','23250');" TargetMode="External"/><Relationship Id="rId230" Type="http://schemas.openxmlformats.org/officeDocument/2006/relationships/hyperlink" Target="javascript:doHTTPGetLayer('PrintDetail','23250');" TargetMode="External"/><Relationship Id="rId251" Type="http://schemas.openxmlformats.org/officeDocument/2006/relationships/hyperlink" Target="javascript:doHTTPGetLayer('PrintDetail','39399');" TargetMode="External"/><Relationship Id="rId25" Type="http://schemas.openxmlformats.org/officeDocument/2006/relationships/footer" Target="footer5.xml"/><Relationship Id="rId46" Type="http://schemas.openxmlformats.org/officeDocument/2006/relationships/hyperlink" Target="javascript:doHTTPGetLayer('PrintDetail','23250');" TargetMode="External"/><Relationship Id="rId67" Type="http://schemas.openxmlformats.org/officeDocument/2006/relationships/hyperlink" Target="javascript:doHTTPGetLayer('PrintDetail','39399');" TargetMode="External"/><Relationship Id="rId272" Type="http://schemas.openxmlformats.org/officeDocument/2006/relationships/hyperlink" Target="javascript:doHTTPGetLayer('PrintDetail','23250');" TargetMode="External"/><Relationship Id="rId293" Type="http://schemas.openxmlformats.org/officeDocument/2006/relationships/hyperlink" Target="javascript:doHTTPGetLayer('PrintDetail','44625');" TargetMode="External"/><Relationship Id="rId307" Type="http://schemas.openxmlformats.org/officeDocument/2006/relationships/hyperlink" Target="javascript:doHTTPGetLayer('PrintDetail','39399');" TargetMode="External"/><Relationship Id="rId328" Type="http://schemas.openxmlformats.org/officeDocument/2006/relationships/hyperlink" Target="javascript:doHTTPGetLayer('PrintDetail','23250');" TargetMode="External"/><Relationship Id="rId349" Type="http://schemas.openxmlformats.org/officeDocument/2006/relationships/hyperlink" Target="javascript:doHTTPGetLayer('PrintDetail','44625');" TargetMode="External"/><Relationship Id="rId88" Type="http://schemas.openxmlformats.org/officeDocument/2006/relationships/hyperlink" Target="javascript:doHTTPGetLayer('PrintDetail','23250');" TargetMode="External"/><Relationship Id="rId111" Type="http://schemas.openxmlformats.org/officeDocument/2006/relationships/hyperlink" Target="javascript:doHTTPGetLayer('PrintDetail','39399');" TargetMode="External"/><Relationship Id="rId132" Type="http://schemas.openxmlformats.org/officeDocument/2006/relationships/hyperlink" Target="javascript:doHTTPGetLayer('PrintDetail','23250');" TargetMode="External"/><Relationship Id="rId153" Type="http://schemas.openxmlformats.org/officeDocument/2006/relationships/hyperlink" Target="javascript:doHTTPGetLayer('PrintDetail','44625');" TargetMode="External"/><Relationship Id="rId174" Type="http://schemas.openxmlformats.org/officeDocument/2006/relationships/hyperlink" Target="javascript:doHTTPGetLayer('PrintDetail','23250');" TargetMode="External"/><Relationship Id="rId195" Type="http://schemas.openxmlformats.org/officeDocument/2006/relationships/hyperlink" Target="javascript:doHTTPGetLayer('PrintDetail','39399');" TargetMode="External"/><Relationship Id="rId209" Type="http://schemas.openxmlformats.org/officeDocument/2006/relationships/hyperlink" Target="javascript:doHTTPGetLayer('PrintDetail','44625');" TargetMode="External"/><Relationship Id="rId360" Type="http://schemas.openxmlformats.org/officeDocument/2006/relationships/hyperlink" Target="javascript:doHTTPGetLayer('PrintDetail','23250');" TargetMode="External"/><Relationship Id="rId381" Type="http://schemas.openxmlformats.org/officeDocument/2006/relationships/hyperlink" Target="javascript:doHTTPGetLayer('PrintDetail','44625');" TargetMode="External"/><Relationship Id="rId416" Type="http://schemas.openxmlformats.org/officeDocument/2006/relationships/hyperlink" Target="javascript:doHTTPGetLayer('PrintDetail','23250');" TargetMode="External"/><Relationship Id="rId220" Type="http://schemas.openxmlformats.org/officeDocument/2006/relationships/hyperlink" Target="javascript:doHTTPGetLayer('PrintDetail','23250');" TargetMode="External"/><Relationship Id="rId241" Type="http://schemas.openxmlformats.org/officeDocument/2006/relationships/hyperlink" Target="javascript:doHTTPGetLayer('PrintDetail','44625');" TargetMode="External"/><Relationship Id="rId15" Type="http://schemas.openxmlformats.org/officeDocument/2006/relationships/footer" Target="footer2.xml"/><Relationship Id="rId36" Type="http://schemas.openxmlformats.org/officeDocument/2006/relationships/hyperlink" Target="javascript:doHTTPGetLayer('PrintDetail','23250');" TargetMode="External"/><Relationship Id="rId57" Type="http://schemas.openxmlformats.org/officeDocument/2006/relationships/hyperlink" Target="javascript:doHTTPGetLayer('PrintDetail','44625');" TargetMode="External"/><Relationship Id="rId262" Type="http://schemas.openxmlformats.org/officeDocument/2006/relationships/hyperlink" Target="javascript:doHTTPGetLayer('PrintDetail','23250');" TargetMode="External"/><Relationship Id="rId283" Type="http://schemas.openxmlformats.org/officeDocument/2006/relationships/hyperlink" Target="javascript:doHTTPGetLayer('PrintDetail','39399');" TargetMode="External"/><Relationship Id="rId318" Type="http://schemas.openxmlformats.org/officeDocument/2006/relationships/hyperlink" Target="javascript:doHTTPGetLayer('PrintDetail','23250');" TargetMode="External"/><Relationship Id="rId339" Type="http://schemas.openxmlformats.org/officeDocument/2006/relationships/hyperlink" Target="javascript:doHTTPGetLayer('PrintDetail','39399');" TargetMode="External"/><Relationship Id="rId78" Type="http://schemas.openxmlformats.org/officeDocument/2006/relationships/hyperlink" Target="javascript:doHTTPGetLayer('PrintDetail','23250');" TargetMode="External"/><Relationship Id="rId99" Type="http://schemas.openxmlformats.org/officeDocument/2006/relationships/hyperlink" Target="javascript:doHTTPGetLayer('PrintDetail','39399');" TargetMode="External"/><Relationship Id="rId101" Type="http://schemas.openxmlformats.org/officeDocument/2006/relationships/hyperlink" Target="javascript:doHTTPGetLayer('PrintDetail','44625');" TargetMode="External"/><Relationship Id="rId122" Type="http://schemas.openxmlformats.org/officeDocument/2006/relationships/hyperlink" Target="javascript:doHTTPGetLayer('PrintDetail','23250');" TargetMode="External"/><Relationship Id="rId143" Type="http://schemas.openxmlformats.org/officeDocument/2006/relationships/hyperlink" Target="javascript:doHTTPGetLayer('PrintDetail','39399');" TargetMode="External"/><Relationship Id="rId164" Type="http://schemas.openxmlformats.org/officeDocument/2006/relationships/hyperlink" Target="javascript:doHTTPGetLayer('PrintDetail','39399');" TargetMode="External"/><Relationship Id="rId185" Type="http://schemas.openxmlformats.org/officeDocument/2006/relationships/hyperlink" Target="javascript:doHTTPGetLayer('PrintDetail','44625');" TargetMode="External"/><Relationship Id="rId350" Type="http://schemas.openxmlformats.org/officeDocument/2006/relationships/hyperlink" Target="javascript:doHTTPGetLayer('PrintDetail','23250');" TargetMode="External"/><Relationship Id="rId371" Type="http://schemas.openxmlformats.org/officeDocument/2006/relationships/hyperlink" Target="javascript:doHTTPGetLayer('PrintDetail','39399');" TargetMode="External"/><Relationship Id="rId406" Type="http://schemas.openxmlformats.org/officeDocument/2006/relationships/hyperlink" Target="javascript:doHTTPGetLayer('PrintDetail','23250');" TargetMode="External"/><Relationship Id="rId9" Type="http://schemas.openxmlformats.org/officeDocument/2006/relationships/footnotes" Target="footnotes.xml"/><Relationship Id="rId210" Type="http://schemas.openxmlformats.org/officeDocument/2006/relationships/hyperlink" Target="javascript:doHTTPGetLayer('PrintDetail','23250');" TargetMode="External"/><Relationship Id="rId392" Type="http://schemas.openxmlformats.org/officeDocument/2006/relationships/hyperlink" Target="javascript:doHTTPGetLayer('PrintDetail','23250');" TargetMode="External"/><Relationship Id="rId427" Type="http://schemas.openxmlformats.org/officeDocument/2006/relationships/hyperlink" Target="javascript:doHTTPGetLayer('PrintDetail','39399');" TargetMode="External"/><Relationship Id="rId26" Type="http://schemas.openxmlformats.org/officeDocument/2006/relationships/hyperlink" Target="javascript:doHTTPGetLayer('PrintDetail','23250');" TargetMode="External"/><Relationship Id="rId231" Type="http://schemas.openxmlformats.org/officeDocument/2006/relationships/hyperlink" Target="javascript:doHTTPGetLayer('PrintDetail','39399');" TargetMode="External"/><Relationship Id="rId252" Type="http://schemas.openxmlformats.org/officeDocument/2006/relationships/hyperlink" Target="javascript:doHTTPGetLayer('PrintDetail','23250');" TargetMode="External"/><Relationship Id="rId273" Type="http://schemas.openxmlformats.org/officeDocument/2006/relationships/hyperlink" Target="javascript:doHTTPGetLayer('PrintDetail','44625');" TargetMode="External"/><Relationship Id="rId294" Type="http://schemas.openxmlformats.org/officeDocument/2006/relationships/hyperlink" Target="javascript:doHTTPGetLayer('PrintDetail','23250');" TargetMode="External"/><Relationship Id="rId308" Type="http://schemas.openxmlformats.org/officeDocument/2006/relationships/hyperlink" Target="javascript:doHTTPGetLayer('PrintDetail','23250');" TargetMode="External"/><Relationship Id="rId329" Type="http://schemas.openxmlformats.org/officeDocument/2006/relationships/hyperlink" Target="javascript:doHTTPGetLayer('PrintDetail','44625');" TargetMode="External"/><Relationship Id="rId47" Type="http://schemas.openxmlformats.org/officeDocument/2006/relationships/hyperlink" Target="javascript:doHTTPGetLayer('PrintDetail','39399');" TargetMode="External"/><Relationship Id="rId68" Type="http://schemas.openxmlformats.org/officeDocument/2006/relationships/hyperlink" Target="javascript:doHTTPGetLayer('PrintDetail','23250');" TargetMode="External"/><Relationship Id="rId89" Type="http://schemas.openxmlformats.org/officeDocument/2006/relationships/hyperlink" Target="javascript:doHTTPGetLayer('PrintDetail','44625');" TargetMode="External"/><Relationship Id="rId112" Type="http://schemas.openxmlformats.org/officeDocument/2006/relationships/hyperlink" Target="javascript:doHTTPGetLayer('PrintDetail','23250');" TargetMode="External"/><Relationship Id="rId133" Type="http://schemas.openxmlformats.org/officeDocument/2006/relationships/hyperlink" Target="javascript:doHTTPGetLayer('PrintDetail','44625');" TargetMode="External"/><Relationship Id="rId154" Type="http://schemas.openxmlformats.org/officeDocument/2006/relationships/hyperlink" Target="javascript:doHTTPGetLayer('PrintDetail','23250');" TargetMode="External"/><Relationship Id="rId175" Type="http://schemas.openxmlformats.org/officeDocument/2006/relationships/hyperlink" Target="javascript:doHTTPGetLayer('PrintDetail','39399');" TargetMode="External"/><Relationship Id="rId340" Type="http://schemas.openxmlformats.org/officeDocument/2006/relationships/hyperlink" Target="javascript:doHTTPGetLayer('PrintDetail','23250');" TargetMode="External"/><Relationship Id="rId361" Type="http://schemas.openxmlformats.org/officeDocument/2006/relationships/hyperlink" Target="javascript:doHTTPGetLayer('PrintDetail','44625');" TargetMode="External"/><Relationship Id="rId196" Type="http://schemas.openxmlformats.org/officeDocument/2006/relationships/hyperlink" Target="javascript:doHTTPGetLayer('PrintDetail','23250');" TargetMode="External"/><Relationship Id="rId200" Type="http://schemas.openxmlformats.org/officeDocument/2006/relationships/hyperlink" Target="javascript:doHTTPGetLayer('PrintDetail','23250');" TargetMode="External"/><Relationship Id="rId382" Type="http://schemas.openxmlformats.org/officeDocument/2006/relationships/hyperlink" Target="javascript:doHTTPGetLayer('PrintDetail','23250');" TargetMode="External"/><Relationship Id="rId417" Type="http://schemas.openxmlformats.org/officeDocument/2006/relationships/hyperlink" Target="javascript:doHTTPGetLayer('PrintDetail','44625');" TargetMode="External"/><Relationship Id="rId16" Type="http://schemas.openxmlformats.org/officeDocument/2006/relationships/header" Target="header3.xml"/><Relationship Id="rId221" Type="http://schemas.openxmlformats.org/officeDocument/2006/relationships/hyperlink" Target="javascript:doHTTPGetLayer('PrintDetail','44625');" TargetMode="External"/><Relationship Id="rId242" Type="http://schemas.openxmlformats.org/officeDocument/2006/relationships/hyperlink" Target="javascript:doHTTPGetLayer('PrintDetail','23250');" TargetMode="External"/><Relationship Id="rId263" Type="http://schemas.openxmlformats.org/officeDocument/2006/relationships/hyperlink" Target="javascript:doHTTPGetLayer('PrintDetail','39399');" TargetMode="External"/><Relationship Id="rId284" Type="http://schemas.openxmlformats.org/officeDocument/2006/relationships/hyperlink" Target="javascript:doHTTPGetLayer('PrintDetail','23250');" TargetMode="External"/><Relationship Id="rId319" Type="http://schemas.openxmlformats.org/officeDocument/2006/relationships/hyperlink" Target="javascript:doHTTPGetLayer('PrintDetail','39399');" TargetMode="External"/><Relationship Id="rId37" Type="http://schemas.openxmlformats.org/officeDocument/2006/relationships/hyperlink" Target="javascript:doHTTPGetLayer('PrintDetail','44625');" TargetMode="External"/><Relationship Id="rId58" Type="http://schemas.openxmlformats.org/officeDocument/2006/relationships/hyperlink" Target="javascript:doHTTPGetLayer('PrintDetail','23250');" TargetMode="External"/><Relationship Id="rId79" Type="http://schemas.openxmlformats.org/officeDocument/2006/relationships/hyperlink" Target="javascript:doHTTPGetLayer('PrintDetail','39399');" TargetMode="External"/><Relationship Id="rId102" Type="http://schemas.openxmlformats.org/officeDocument/2006/relationships/hyperlink" Target="javascript:doHTTPGetLayer('PrintDetail','23250');" TargetMode="External"/><Relationship Id="rId123" Type="http://schemas.openxmlformats.org/officeDocument/2006/relationships/hyperlink" Target="javascript:doHTTPGetLayer('PrintDetail','39399');" TargetMode="External"/><Relationship Id="rId144" Type="http://schemas.openxmlformats.org/officeDocument/2006/relationships/hyperlink" Target="javascript:doHTTPGetLayer('PrintDetail','23250');" TargetMode="External"/><Relationship Id="rId330" Type="http://schemas.openxmlformats.org/officeDocument/2006/relationships/hyperlink" Target="javascript:doHTTPGetLayer('PrintDetail','23250');" TargetMode="External"/><Relationship Id="rId90" Type="http://schemas.openxmlformats.org/officeDocument/2006/relationships/hyperlink" Target="javascript:doHTTPGetLayer('PrintDetail','23250');" TargetMode="External"/><Relationship Id="rId165" Type="http://schemas.openxmlformats.org/officeDocument/2006/relationships/hyperlink" Target="javascript:doHTTPGetLayer('PrintDetail','44625');" TargetMode="External"/><Relationship Id="rId186" Type="http://schemas.openxmlformats.org/officeDocument/2006/relationships/hyperlink" Target="javascript:doHTTPGetLayer('PrintDetail','23250');" TargetMode="External"/><Relationship Id="rId351" Type="http://schemas.openxmlformats.org/officeDocument/2006/relationships/hyperlink" Target="javascript:doHTTPGetLayer('PrintDetail','39399');" TargetMode="External"/><Relationship Id="rId372" Type="http://schemas.openxmlformats.org/officeDocument/2006/relationships/hyperlink" Target="javascript:doHTTPGetLayer('PrintDetail','23250');" TargetMode="External"/><Relationship Id="rId393" Type="http://schemas.openxmlformats.org/officeDocument/2006/relationships/hyperlink" Target="javascript:doHTTPGetLayer('PrintDetail','44625');" TargetMode="External"/><Relationship Id="rId407" Type="http://schemas.openxmlformats.org/officeDocument/2006/relationships/hyperlink" Target="javascript:doHTTPGetLayer('PrintDetail','39399');" TargetMode="External"/><Relationship Id="rId428" Type="http://schemas.openxmlformats.org/officeDocument/2006/relationships/hyperlink" Target="javascript:doHTTPGetLayer('PrintDetail','23250');" TargetMode="External"/><Relationship Id="rId211" Type="http://schemas.openxmlformats.org/officeDocument/2006/relationships/hyperlink" Target="javascript:doHTTPGetLayer('PrintDetail','39399');" TargetMode="External"/><Relationship Id="rId232" Type="http://schemas.openxmlformats.org/officeDocument/2006/relationships/hyperlink" Target="javascript:doHTTPGetLayer('PrintDetail','23250');" TargetMode="External"/><Relationship Id="rId253" Type="http://schemas.openxmlformats.org/officeDocument/2006/relationships/hyperlink" Target="javascript:doHTTPGetLayer('PrintDetail','44625');" TargetMode="External"/><Relationship Id="rId274" Type="http://schemas.openxmlformats.org/officeDocument/2006/relationships/hyperlink" Target="javascript:doHTTPGetLayer('PrintDetail','23250');" TargetMode="External"/><Relationship Id="rId295" Type="http://schemas.openxmlformats.org/officeDocument/2006/relationships/hyperlink" Target="javascript:doHTTPGetLayer('PrintDetail','39399');" TargetMode="External"/><Relationship Id="rId309" Type="http://schemas.openxmlformats.org/officeDocument/2006/relationships/hyperlink" Target="javascript:doHTTPGetLayer('PrintDetail','44625');" TargetMode="External"/><Relationship Id="rId27" Type="http://schemas.openxmlformats.org/officeDocument/2006/relationships/hyperlink" Target="javascript:doHTTPGetLayer('PrintDetail','39399');" TargetMode="External"/><Relationship Id="rId48" Type="http://schemas.openxmlformats.org/officeDocument/2006/relationships/hyperlink" Target="javascript:doHTTPGetLayer('PrintDetail','23250');" TargetMode="External"/><Relationship Id="rId69" Type="http://schemas.openxmlformats.org/officeDocument/2006/relationships/hyperlink" Target="javascript:doHTTPGetLayer('PrintDetail','44625');" TargetMode="External"/><Relationship Id="rId113" Type="http://schemas.openxmlformats.org/officeDocument/2006/relationships/hyperlink" Target="javascript:doHTTPGetLayer('PrintDetail','44625');" TargetMode="External"/><Relationship Id="rId134" Type="http://schemas.openxmlformats.org/officeDocument/2006/relationships/hyperlink" Target="javascript:doHTTPGetLayer('PrintDetail','23250');" TargetMode="External"/><Relationship Id="rId320" Type="http://schemas.openxmlformats.org/officeDocument/2006/relationships/hyperlink" Target="javascript:doHTTPGetLayer('PrintDetail','23250');" TargetMode="External"/><Relationship Id="rId80" Type="http://schemas.openxmlformats.org/officeDocument/2006/relationships/hyperlink" Target="javascript:doHTTPGetLayer('PrintDetail','23250');" TargetMode="External"/><Relationship Id="rId155" Type="http://schemas.openxmlformats.org/officeDocument/2006/relationships/hyperlink" Target="javascript:doHTTPGetLayer('PrintDetail','39399');" TargetMode="External"/><Relationship Id="rId176" Type="http://schemas.openxmlformats.org/officeDocument/2006/relationships/hyperlink" Target="javascript:doHTTPGetLayer('PrintDetail','23250');" TargetMode="External"/><Relationship Id="rId197" Type="http://schemas.openxmlformats.org/officeDocument/2006/relationships/hyperlink" Target="javascript:doHTTPGetLayer('PrintDetail','44625');" TargetMode="External"/><Relationship Id="rId341" Type="http://schemas.openxmlformats.org/officeDocument/2006/relationships/hyperlink" Target="javascript:doHTTPGetLayer('PrintDetail','44625');" TargetMode="External"/><Relationship Id="rId362" Type="http://schemas.openxmlformats.org/officeDocument/2006/relationships/hyperlink" Target="javascript:doHTTPGetLayer('PrintDetail','23250');" TargetMode="External"/><Relationship Id="rId383" Type="http://schemas.openxmlformats.org/officeDocument/2006/relationships/hyperlink" Target="javascript:doHTTPGetLayer('PrintDetail','39399');" TargetMode="External"/><Relationship Id="rId418" Type="http://schemas.openxmlformats.org/officeDocument/2006/relationships/hyperlink" Target="javascript:doHTTPGetLayer('PrintDetail','23250');" TargetMode="External"/><Relationship Id="rId201" Type="http://schemas.openxmlformats.org/officeDocument/2006/relationships/hyperlink" Target="javascript:doHTTPGetLayer('PrintDetail','44625');" TargetMode="External"/><Relationship Id="rId222" Type="http://schemas.openxmlformats.org/officeDocument/2006/relationships/hyperlink" Target="javascript:doHTTPGetLayer('PrintDetail','23250');" TargetMode="External"/><Relationship Id="rId243" Type="http://schemas.openxmlformats.org/officeDocument/2006/relationships/hyperlink" Target="javascript:doHTTPGetLayer('PrintDetail','39399');" TargetMode="External"/><Relationship Id="rId264" Type="http://schemas.openxmlformats.org/officeDocument/2006/relationships/hyperlink" Target="javascript:doHTTPGetLayer('PrintDetail','23250');" TargetMode="External"/><Relationship Id="rId285" Type="http://schemas.openxmlformats.org/officeDocument/2006/relationships/hyperlink" Target="javascript:doHTTPGetLayer('PrintDetail','44625');" TargetMode="External"/><Relationship Id="rId17" Type="http://schemas.openxmlformats.org/officeDocument/2006/relationships/footer" Target="footer3.xml"/><Relationship Id="rId38" Type="http://schemas.openxmlformats.org/officeDocument/2006/relationships/hyperlink" Target="javascript:doHTTPGetLayer('PrintDetail','23250');" TargetMode="External"/><Relationship Id="rId59" Type="http://schemas.openxmlformats.org/officeDocument/2006/relationships/hyperlink" Target="javascript:doHTTPGetLayer('PrintDetail','39399');" TargetMode="External"/><Relationship Id="rId103" Type="http://schemas.openxmlformats.org/officeDocument/2006/relationships/hyperlink" Target="javascript:doHTTPGetLayer('PrintDetail','39399');" TargetMode="External"/><Relationship Id="rId124" Type="http://schemas.openxmlformats.org/officeDocument/2006/relationships/hyperlink" Target="javascript:doHTTPGetLayer('PrintDetail','23250');" TargetMode="External"/><Relationship Id="rId310" Type="http://schemas.openxmlformats.org/officeDocument/2006/relationships/hyperlink" Target="javascript:doHTTPGetLayer('PrintDetail','23250');" TargetMode="External"/><Relationship Id="rId70" Type="http://schemas.openxmlformats.org/officeDocument/2006/relationships/hyperlink" Target="javascript:doHTTPGetLayer('PrintDetail','23250');" TargetMode="External"/><Relationship Id="rId91" Type="http://schemas.openxmlformats.org/officeDocument/2006/relationships/hyperlink" Target="javascript:doHTTPGetLayer('PrintDetail','39399');" TargetMode="External"/><Relationship Id="rId145" Type="http://schemas.openxmlformats.org/officeDocument/2006/relationships/hyperlink" Target="javascript:doHTTPGetLayer('PrintDetail','44625');" TargetMode="External"/><Relationship Id="rId166" Type="http://schemas.openxmlformats.org/officeDocument/2006/relationships/hyperlink" Target="javascript:doHTTPGetLayer('PrintDetail','23250');" TargetMode="External"/><Relationship Id="rId187" Type="http://schemas.openxmlformats.org/officeDocument/2006/relationships/hyperlink" Target="javascript:doHTTPGetLayer('PrintDetail','39399');" TargetMode="External"/><Relationship Id="rId331" Type="http://schemas.openxmlformats.org/officeDocument/2006/relationships/hyperlink" Target="javascript:doHTTPGetLayer('PrintDetail','39399');" TargetMode="External"/><Relationship Id="rId352" Type="http://schemas.openxmlformats.org/officeDocument/2006/relationships/hyperlink" Target="javascript:doHTTPGetLayer('PrintDetail','23250');" TargetMode="External"/><Relationship Id="rId373" Type="http://schemas.openxmlformats.org/officeDocument/2006/relationships/hyperlink" Target="javascript:doHTTPGetLayer('PrintDetail','44625');" TargetMode="External"/><Relationship Id="rId394" Type="http://schemas.openxmlformats.org/officeDocument/2006/relationships/hyperlink" Target="javascript:doHTTPGetLayer('PrintDetail','23250');" TargetMode="External"/><Relationship Id="rId408" Type="http://schemas.openxmlformats.org/officeDocument/2006/relationships/hyperlink" Target="javascript:doHTTPGetLayer('PrintDetail','23250');" TargetMode="External"/><Relationship Id="rId429" Type="http://schemas.openxmlformats.org/officeDocument/2006/relationships/hyperlink" Target="javascript:doHTTPGetLayer('PrintDetail','39399');" TargetMode="External"/><Relationship Id="rId1" Type="http://schemas.openxmlformats.org/officeDocument/2006/relationships/customXml" Target="../customXml/item1.xml"/><Relationship Id="rId212" Type="http://schemas.openxmlformats.org/officeDocument/2006/relationships/hyperlink" Target="javascript:doHTTPGetLayer('PrintDetail','23250');" TargetMode="External"/><Relationship Id="rId233" Type="http://schemas.openxmlformats.org/officeDocument/2006/relationships/hyperlink" Target="javascript:doHTTPGetLayer('PrintDetail','44625');" TargetMode="External"/><Relationship Id="rId254" Type="http://schemas.openxmlformats.org/officeDocument/2006/relationships/hyperlink" Target="javascript:doHTTPGetLayer('PrintDetail','23250');" TargetMode="External"/><Relationship Id="rId28" Type="http://schemas.openxmlformats.org/officeDocument/2006/relationships/hyperlink" Target="javascript:doHTTPGetLayer('PrintDetail','23250');" TargetMode="External"/><Relationship Id="rId49" Type="http://schemas.openxmlformats.org/officeDocument/2006/relationships/hyperlink" Target="javascript:doHTTPGetLayer('PrintDetail','44625');" TargetMode="External"/><Relationship Id="rId114" Type="http://schemas.openxmlformats.org/officeDocument/2006/relationships/hyperlink" Target="javascript:doHTTPGetLayer('PrintDetail','23250');" TargetMode="External"/><Relationship Id="rId275" Type="http://schemas.openxmlformats.org/officeDocument/2006/relationships/hyperlink" Target="javascript:doHTTPGetLayer('PrintDetail','39399');" TargetMode="External"/><Relationship Id="rId296" Type="http://schemas.openxmlformats.org/officeDocument/2006/relationships/hyperlink" Target="javascript:doHTTPGetLayer('PrintDetail','23250');" TargetMode="External"/><Relationship Id="rId300" Type="http://schemas.openxmlformats.org/officeDocument/2006/relationships/hyperlink" Target="javascript:doHTTPGetLayer('PrintDetail','23250');" TargetMode="External"/><Relationship Id="rId60" Type="http://schemas.openxmlformats.org/officeDocument/2006/relationships/hyperlink" Target="javascript:doHTTPGetLayer('PrintDetail','23250');" TargetMode="External"/><Relationship Id="rId81" Type="http://schemas.openxmlformats.org/officeDocument/2006/relationships/hyperlink" Target="javascript:doHTTPGetLayer('PrintDetail','44625');" TargetMode="External"/><Relationship Id="rId135" Type="http://schemas.openxmlformats.org/officeDocument/2006/relationships/hyperlink" Target="javascript:doHTTPGetLayer('PrintDetail','39399');" TargetMode="External"/><Relationship Id="rId156" Type="http://schemas.openxmlformats.org/officeDocument/2006/relationships/hyperlink" Target="javascript:doHTTPGetLayer('PrintDetail','23250');" TargetMode="External"/><Relationship Id="rId177" Type="http://schemas.openxmlformats.org/officeDocument/2006/relationships/hyperlink" Target="javascript:doHTTPGetLayer('PrintDetail','44625');" TargetMode="External"/><Relationship Id="rId198" Type="http://schemas.openxmlformats.org/officeDocument/2006/relationships/hyperlink" Target="javascript:doHTTPGetLayer('PrintDetail','23250');" TargetMode="External"/><Relationship Id="rId321" Type="http://schemas.openxmlformats.org/officeDocument/2006/relationships/hyperlink" Target="javascript:doHTTPGetLayer('PrintDetail','44625');" TargetMode="External"/><Relationship Id="rId342" Type="http://schemas.openxmlformats.org/officeDocument/2006/relationships/hyperlink" Target="javascript:doHTTPGetLayer('PrintDetail','23250');" TargetMode="External"/><Relationship Id="rId363" Type="http://schemas.openxmlformats.org/officeDocument/2006/relationships/hyperlink" Target="javascript:doHTTPGetLayer('PrintDetail','39399');" TargetMode="External"/><Relationship Id="rId384" Type="http://schemas.openxmlformats.org/officeDocument/2006/relationships/hyperlink" Target="javascript:doHTTPGetLayer('PrintDetail','23250');" TargetMode="External"/><Relationship Id="rId419" Type="http://schemas.openxmlformats.org/officeDocument/2006/relationships/hyperlink" Target="javascript:doHTTPGetLayer('PrintDetail','39399');" TargetMode="External"/><Relationship Id="rId202" Type="http://schemas.openxmlformats.org/officeDocument/2006/relationships/hyperlink" Target="javascript:doHTTPGetLayer('PrintDetail','23250');" TargetMode="External"/><Relationship Id="rId223" Type="http://schemas.openxmlformats.org/officeDocument/2006/relationships/hyperlink" Target="javascript:doHTTPGetLayer('PrintDetail','39399');" TargetMode="External"/><Relationship Id="rId244" Type="http://schemas.openxmlformats.org/officeDocument/2006/relationships/hyperlink" Target="javascript:doHTTPGetLayer('PrintDetail','23250');" TargetMode="External"/><Relationship Id="rId430" Type="http://schemas.openxmlformats.org/officeDocument/2006/relationships/fontTable" Target="fontTable.xml"/><Relationship Id="rId18" Type="http://schemas.openxmlformats.org/officeDocument/2006/relationships/hyperlink" Target="javascript:doHTTPGetLayer('PrintDetail','23250');" TargetMode="External"/><Relationship Id="rId39" Type="http://schemas.openxmlformats.org/officeDocument/2006/relationships/hyperlink" Target="javascript:doHTTPGetLayer('PrintDetail','39399');" TargetMode="External"/><Relationship Id="rId265" Type="http://schemas.openxmlformats.org/officeDocument/2006/relationships/hyperlink" Target="javascript:doHTTPGetLayer('PrintDetail','44625');" TargetMode="External"/><Relationship Id="rId286" Type="http://schemas.openxmlformats.org/officeDocument/2006/relationships/hyperlink" Target="javascript:doHTTPGetLayer('PrintDetail','23250');" TargetMode="External"/><Relationship Id="rId50" Type="http://schemas.openxmlformats.org/officeDocument/2006/relationships/hyperlink" Target="javascript:doHTTPGetLayer('PrintDetail','23250');" TargetMode="External"/><Relationship Id="rId104" Type="http://schemas.openxmlformats.org/officeDocument/2006/relationships/hyperlink" Target="javascript:doHTTPGetLayer('PrintDetail','23250');" TargetMode="External"/><Relationship Id="rId125" Type="http://schemas.openxmlformats.org/officeDocument/2006/relationships/hyperlink" Target="javascript:doHTTPGetLayer('PrintDetail','44625');" TargetMode="External"/><Relationship Id="rId146" Type="http://schemas.openxmlformats.org/officeDocument/2006/relationships/hyperlink" Target="javascript:doHTTPGetLayer('PrintDetail','23250');" TargetMode="External"/><Relationship Id="rId167" Type="http://schemas.openxmlformats.org/officeDocument/2006/relationships/hyperlink" Target="javascript:doHTTPGetLayer('PrintDetail','23250');" TargetMode="External"/><Relationship Id="rId188" Type="http://schemas.openxmlformats.org/officeDocument/2006/relationships/hyperlink" Target="javascript:doHTTPGetLayer('PrintDetail','23250');" TargetMode="External"/><Relationship Id="rId311" Type="http://schemas.openxmlformats.org/officeDocument/2006/relationships/hyperlink" Target="javascript:doHTTPGetLayer('PrintDetail','39399');" TargetMode="External"/><Relationship Id="rId332" Type="http://schemas.openxmlformats.org/officeDocument/2006/relationships/hyperlink" Target="javascript:doHTTPGetLayer('PrintDetail','23250');" TargetMode="External"/><Relationship Id="rId353" Type="http://schemas.openxmlformats.org/officeDocument/2006/relationships/hyperlink" Target="javascript:doHTTPGetLayer('PrintDetail','44625');" TargetMode="External"/><Relationship Id="rId374" Type="http://schemas.openxmlformats.org/officeDocument/2006/relationships/hyperlink" Target="javascript:doHTTPGetLayer('PrintDetail','23250');" TargetMode="External"/><Relationship Id="rId395" Type="http://schemas.openxmlformats.org/officeDocument/2006/relationships/hyperlink" Target="javascript:doHTTPGetLayer('PrintDetail','39399');" TargetMode="External"/><Relationship Id="rId409" Type="http://schemas.openxmlformats.org/officeDocument/2006/relationships/hyperlink" Target="javascript:doHTTPGetLayer('PrintDetail','44625');" TargetMode="External"/><Relationship Id="rId71" Type="http://schemas.openxmlformats.org/officeDocument/2006/relationships/hyperlink" Target="javascript:doHTTPGetLayer('PrintDetail','39399');" TargetMode="External"/><Relationship Id="rId92" Type="http://schemas.openxmlformats.org/officeDocument/2006/relationships/hyperlink" Target="javascript:doHTTPGetLayer('PrintDetail','23250');" TargetMode="External"/><Relationship Id="rId213" Type="http://schemas.openxmlformats.org/officeDocument/2006/relationships/hyperlink" Target="javascript:doHTTPGetLayer('PrintDetail','44625');" TargetMode="External"/><Relationship Id="rId234" Type="http://schemas.openxmlformats.org/officeDocument/2006/relationships/hyperlink" Target="javascript:doHTTPGetLayer('PrintDetail','23250');" TargetMode="External"/><Relationship Id="rId420" Type="http://schemas.openxmlformats.org/officeDocument/2006/relationships/hyperlink" Target="javascript:doHTTPGetLayer('PrintDetail','23250');" TargetMode="External"/><Relationship Id="rId2" Type="http://schemas.openxmlformats.org/officeDocument/2006/relationships/customXml" Target="../customXml/item2.xml"/><Relationship Id="rId29" Type="http://schemas.openxmlformats.org/officeDocument/2006/relationships/hyperlink" Target="javascript:doHTTPGetLayer('PrintDetail','44625');" TargetMode="External"/><Relationship Id="rId255" Type="http://schemas.openxmlformats.org/officeDocument/2006/relationships/hyperlink" Target="javascript:doHTTPGetLayer('PrintDetail','39399');" TargetMode="External"/><Relationship Id="rId276" Type="http://schemas.openxmlformats.org/officeDocument/2006/relationships/hyperlink" Target="javascript:doHTTPGetLayer('PrintDetail','23250');" TargetMode="External"/><Relationship Id="rId297" Type="http://schemas.openxmlformats.org/officeDocument/2006/relationships/hyperlink" Target="javascript:doHTTPGetLayer('PrintDetail','44625');" TargetMode="External"/><Relationship Id="rId40" Type="http://schemas.openxmlformats.org/officeDocument/2006/relationships/hyperlink" Target="javascript:doHTTPGetLayer('PrintDetail','23250');" TargetMode="External"/><Relationship Id="rId115" Type="http://schemas.openxmlformats.org/officeDocument/2006/relationships/hyperlink" Target="javascript:doHTTPGetLayer('PrintDetail','39399');" TargetMode="External"/><Relationship Id="rId136" Type="http://schemas.openxmlformats.org/officeDocument/2006/relationships/hyperlink" Target="javascript:doHTTPGetLayer('PrintDetail','23250');" TargetMode="External"/><Relationship Id="rId157" Type="http://schemas.openxmlformats.org/officeDocument/2006/relationships/hyperlink" Target="javascript:doHTTPGetLayer('PrintDetail','44625');" TargetMode="External"/><Relationship Id="rId178" Type="http://schemas.openxmlformats.org/officeDocument/2006/relationships/hyperlink" Target="javascript:doHTTPGetLayer('PrintDetail','23250');" TargetMode="External"/><Relationship Id="rId301" Type="http://schemas.openxmlformats.org/officeDocument/2006/relationships/hyperlink" Target="javascript:doHTTPGetLayer('PrintDetail','44625');" TargetMode="External"/><Relationship Id="rId322" Type="http://schemas.openxmlformats.org/officeDocument/2006/relationships/hyperlink" Target="javascript:doHTTPGetLayer('PrintDetail','23250');" TargetMode="External"/><Relationship Id="rId343" Type="http://schemas.openxmlformats.org/officeDocument/2006/relationships/hyperlink" Target="javascript:doHTTPGetLayer('PrintDetail','39399');" TargetMode="External"/><Relationship Id="rId364" Type="http://schemas.openxmlformats.org/officeDocument/2006/relationships/hyperlink" Target="javascript:doHTTPGetLayer('PrintDetail','23250');" TargetMode="External"/><Relationship Id="rId61" Type="http://schemas.openxmlformats.org/officeDocument/2006/relationships/hyperlink" Target="javascript:doHTTPGetLayer('PrintDetail','44625');" TargetMode="External"/><Relationship Id="rId82" Type="http://schemas.openxmlformats.org/officeDocument/2006/relationships/hyperlink" Target="javascript:doHTTPGetLayer('PrintDetail','23250');" TargetMode="External"/><Relationship Id="rId199" Type="http://schemas.openxmlformats.org/officeDocument/2006/relationships/hyperlink" Target="javascript:doHTTPGetLayer('PrintDetail','39399');" TargetMode="External"/><Relationship Id="rId203" Type="http://schemas.openxmlformats.org/officeDocument/2006/relationships/hyperlink" Target="javascript:doHTTPGetLayer('PrintDetail','39399');" TargetMode="External"/><Relationship Id="rId385" Type="http://schemas.openxmlformats.org/officeDocument/2006/relationships/hyperlink" Target="javascript:doHTTPGetLayer('PrintDetail','44625');" TargetMode="External"/><Relationship Id="rId19" Type="http://schemas.openxmlformats.org/officeDocument/2006/relationships/hyperlink" Target="javascript:doHTTPGetLayer('PrintDetail','39399');" TargetMode="External"/><Relationship Id="rId224" Type="http://schemas.openxmlformats.org/officeDocument/2006/relationships/hyperlink" Target="javascript:doHTTPGetLayer('PrintDetail','23250');" TargetMode="External"/><Relationship Id="rId245" Type="http://schemas.openxmlformats.org/officeDocument/2006/relationships/hyperlink" Target="javascript:doHTTPGetLayer('PrintDetail','44625');" TargetMode="External"/><Relationship Id="rId266" Type="http://schemas.openxmlformats.org/officeDocument/2006/relationships/hyperlink" Target="javascript:doHTTPGetLayer('PrintDetail','23250');" TargetMode="External"/><Relationship Id="rId287" Type="http://schemas.openxmlformats.org/officeDocument/2006/relationships/hyperlink" Target="javascript:doHTTPGetLayer('PrintDetail','39399');" TargetMode="External"/><Relationship Id="rId410" Type="http://schemas.openxmlformats.org/officeDocument/2006/relationships/hyperlink" Target="javascript:doHTTPGetLayer('PrintDetail','23250');" TargetMode="External"/><Relationship Id="rId431" Type="http://schemas.openxmlformats.org/officeDocument/2006/relationships/theme" Target="theme/theme1.xml"/><Relationship Id="rId30" Type="http://schemas.openxmlformats.org/officeDocument/2006/relationships/hyperlink" Target="javascript:doHTTPGetLayer('PrintDetail','23250');" TargetMode="External"/><Relationship Id="rId105" Type="http://schemas.openxmlformats.org/officeDocument/2006/relationships/hyperlink" Target="javascript:doHTTPGetLayer('PrintDetail','44625');" TargetMode="External"/><Relationship Id="rId126" Type="http://schemas.openxmlformats.org/officeDocument/2006/relationships/hyperlink" Target="javascript:doHTTPGetLayer('PrintDetail','23250');" TargetMode="External"/><Relationship Id="rId147" Type="http://schemas.openxmlformats.org/officeDocument/2006/relationships/hyperlink" Target="javascript:doHTTPGetLayer('PrintDetail','39399');" TargetMode="External"/><Relationship Id="rId168" Type="http://schemas.openxmlformats.org/officeDocument/2006/relationships/hyperlink" Target="javascript:doHTTPGetLayer('PrintDetail','39399');" TargetMode="External"/><Relationship Id="rId312" Type="http://schemas.openxmlformats.org/officeDocument/2006/relationships/hyperlink" Target="javascript:doHTTPGetLayer('PrintDetail','23250');" TargetMode="External"/><Relationship Id="rId333" Type="http://schemas.openxmlformats.org/officeDocument/2006/relationships/hyperlink" Target="javascript:doHTTPGetLayer('PrintDetail','44625');" TargetMode="External"/><Relationship Id="rId354" Type="http://schemas.openxmlformats.org/officeDocument/2006/relationships/hyperlink" Target="javascript:doHTTPGetLayer('PrintDetail','23250');" TargetMode="External"/><Relationship Id="rId51" Type="http://schemas.openxmlformats.org/officeDocument/2006/relationships/hyperlink" Target="javascript:doHTTPGetLayer('PrintDetail','39399');" TargetMode="External"/><Relationship Id="rId72" Type="http://schemas.openxmlformats.org/officeDocument/2006/relationships/hyperlink" Target="javascript:doHTTPGetLayer('PrintDetail','23250');" TargetMode="External"/><Relationship Id="rId93" Type="http://schemas.openxmlformats.org/officeDocument/2006/relationships/hyperlink" Target="javascript:doHTTPGetLayer('PrintDetail','44625');" TargetMode="External"/><Relationship Id="rId189" Type="http://schemas.openxmlformats.org/officeDocument/2006/relationships/hyperlink" Target="javascript:doHTTPGetLayer('PrintDetail','44625');" TargetMode="External"/><Relationship Id="rId375" Type="http://schemas.openxmlformats.org/officeDocument/2006/relationships/hyperlink" Target="javascript:doHTTPGetLayer('PrintDetail','39399');" TargetMode="External"/><Relationship Id="rId396" Type="http://schemas.openxmlformats.org/officeDocument/2006/relationships/hyperlink" Target="javascript:doHTTPGetLayer('PrintDetail','23250');" TargetMode="External"/><Relationship Id="rId3" Type="http://schemas.openxmlformats.org/officeDocument/2006/relationships/customXml" Target="../customXml/item3.xml"/><Relationship Id="rId214" Type="http://schemas.openxmlformats.org/officeDocument/2006/relationships/hyperlink" Target="javascript:doHTTPGetLayer('PrintDetail','23250');" TargetMode="External"/><Relationship Id="rId235" Type="http://schemas.openxmlformats.org/officeDocument/2006/relationships/hyperlink" Target="javascript:doHTTPGetLayer('PrintDetail','39399');" TargetMode="External"/><Relationship Id="rId256" Type="http://schemas.openxmlformats.org/officeDocument/2006/relationships/hyperlink" Target="javascript:doHTTPGetLayer('PrintDetail','23250');" TargetMode="External"/><Relationship Id="rId277" Type="http://schemas.openxmlformats.org/officeDocument/2006/relationships/hyperlink" Target="javascript:doHTTPGetLayer('PrintDetail','44625');" TargetMode="External"/><Relationship Id="rId298" Type="http://schemas.openxmlformats.org/officeDocument/2006/relationships/hyperlink" Target="javascript:doHTTPGetLayer('PrintDetail','23250');" TargetMode="External"/><Relationship Id="rId400" Type="http://schemas.openxmlformats.org/officeDocument/2006/relationships/hyperlink" Target="javascript:doHTTPGetLayer('PrintDetail','23250');" TargetMode="External"/><Relationship Id="rId421" Type="http://schemas.openxmlformats.org/officeDocument/2006/relationships/hyperlink" Target="javascript:doHTTPGetLayer('PrintDetail','39399');" TargetMode="External"/><Relationship Id="rId116" Type="http://schemas.openxmlformats.org/officeDocument/2006/relationships/hyperlink" Target="javascript:doHTTPGetLayer('PrintDetail','23250');" TargetMode="External"/><Relationship Id="rId137" Type="http://schemas.openxmlformats.org/officeDocument/2006/relationships/hyperlink" Target="javascript:doHTTPGetLayer('PrintDetail','44625');" TargetMode="External"/><Relationship Id="rId158" Type="http://schemas.openxmlformats.org/officeDocument/2006/relationships/hyperlink" Target="javascript:doHTTPGetLayer('PrintDetail','23250');" TargetMode="External"/><Relationship Id="rId302" Type="http://schemas.openxmlformats.org/officeDocument/2006/relationships/hyperlink" Target="javascript:doHTTPGetLayer('PrintDetail','23250');" TargetMode="External"/><Relationship Id="rId323" Type="http://schemas.openxmlformats.org/officeDocument/2006/relationships/hyperlink" Target="javascript:doHTTPGetLayer('PrintDetail','39399');" TargetMode="External"/><Relationship Id="rId344" Type="http://schemas.openxmlformats.org/officeDocument/2006/relationships/hyperlink" Target="javascript:doHTTPGetLayer('PrintDetail','23250');" TargetMode="External"/><Relationship Id="rId20" Type="http://schemas.openxmlformats.org/officeDocument/2006/relationships/hyperlink" Target="javascript:doHTTPGetLayer('PrintDetail','23250');" TargetMode="External"/><Relationship Id="rId41" Type="http://schemas.openxmlformats.org/officeDocument/2006/relationships/hyperlink" Target="javascript:doHTTPGetLayer('PrintDetail','44625');" TargetMode="External"/><Relationship Id="rId62" Type="http://schemas.openxmlformats.org/officeDocument/2006/relationships/hyperlink" Target="javascript:doHTTPGetLayer('PrintDetail','23250');" TargetMode="External"/><Relationship Id="rId83" Type="http://schemas.openxmlformats.org/officeDocument/2006/relationships/hyperlink" Target="javascript:doHTTPGetLayer('PrintDetail','39399');" TargetMode="External"/><Relationship Id="rId179" Type="http://schemas.openxmlformats.org/officeDocument/2006/relationships/hyperlink" Target="javascript:doHTTPGetLayer('PrintDetail','39399');" TargetMode="External"/><Relationship Id="rId365" Type="http://schemas.openxmlformats.org/officeDocument/2006/relationships/hyperlink" Target="javascript:doHTTPGetLayer('PrintDetail','44625');" TargetMode="External"/><Relationship Id="rId386" Type="http://schemas.openxmlformats.org/officeDocument/2006/relationships/hyperlink" Target="javascript:doHTTPGetLayer('PrintDetail','23250');" TargetMode="External"/><Relationship Id="rId190" Type="http://schemas.openxmlformats.org/officeDocument/2006/relationships/hyperlink" Target="javascript:doHTTPGetLayer('PrintDetail','23250');" TargetMode="External"/><Relationship Id="rId204" Type="http://schemas.openxmlformats.org/officeDocument/2006/relationships/hyperlink" Target="javascript:doHTTPGetLayer('PrintDetail','23250');" TargetMode="External"/><Relationship Id="rId225" Type="http://schemas.openxmlformats.org/officeDocument/2006/relationships/hyperlink" Target="javascript:doHTTPGetLayer('PrintDetail','44625');" TargetMode="External"/><Relationship Id="rId246" Type="http://schemas.openxmlformats.org/officeDocument/2006/relationships/hyperlink" Target="javascript:doHTTPGetLayer('PrintDetail','23250');" TargetMode="External"/><Relationship Id="rId267" Type="http://schemas.openxmlformats.org/officeDocument/2006/relationships/hyperlink" Target="javascript:doHTTPGetLayer('PrintDetail','39399');" TargetMode="External"/><Relationship Id="rId288" Type="http://schemas.openxmlformats.org/officeDocument/2006/relationships/hyperlink" Target="javascript:doHTTPGetLayer('PrintDetail','23250');" TargetMode="External"/><Relationship Id="rId411" Type="http://schemas.openxmlformats.org/officeDocument/2006/relationships/hyperlink" Target="javascript:doHTTPGetLayer('PrintDetail','39399');" TargetMode="External"/><Relationship Id="rId106" Type="http://schemas.openxmlformats.org/officeDocument/2006/relationships/hyperlink" Target="javascript:doHTTPGetLayer('PrintDetail','23250');" TargetMode="External"/><Relationship Id="rId127" Type="http://schemas.openxmlformats.org/officeDocument/2006/relationships/hyperlink" Target="javascript:doHTTPGetLayer('PrintDetail','39399');" TargetMode="External"/><Relationship Id="rId313" Type="http://schemas.openxmlformats.org/officeDocument/2006/relationships/hyperlink" Target="javascript:doHTTPGetLayer('PrintDetail','44625');" TargetMode="External"/><Relationship Id="rId10" Type="http://schemas.openxmlformats.org/officeDocument/2006/relationships/endnotes" Target="endnotes.xml"/><Relationship Id="rId31" Type="http://schemas.openxmlformats.org/officeDocument/2006/relationships/hyperlink" Target="javascript:doHTTPGetLayer('PrintDetail','39399');" TargetMode="External"/><Relationship Id="rId52" Type="http://schemas.openxmlformats.org/officeDocument/2006/relationships/hyperlink" Target="javascript:doHTTPGetLayer('PrintDetail','23250');" TargetMode="External"/><Relationship Id="rId73" Type="http://schemas.openxmlformats.org/officeDocument/2006/relationships/hyperlink" Target="javascript:doHTTPGetLayer('PrintDetail','44625');" TargetMode="External"/><Relationship Id="rId94" Type="http://schemas.openxmlformats.org/officeDocument/2006/relationships/hyperlink" Target="javascript:doHTTPGetLayer('PrintDetail','23250');" TargetMode="External"/><Relationship Id="rId148" Type="http://schemas.openxmlformats.org/officeDocument/2006/relationships/hyperlink" Target="javascript:doHTTPGetLayer('PrintDetail','23250');" TargetMode="External"/><Relationship Id="rId169" Type="http://schemas.openxmlformats.org/officeDocument/2006/relationships/hyperlink" Target="javascript:doHTTPGetLayer('PrintDetail','44625');" TargetMode="External"/><Relationship Id="rId334" Type="http://schemas.openxmlformats.org/officeDocument/2006/relationships/hyperlink" Target="javascript:doHTTPGetLayer('PrintDetail','23250');" TargetMode="External"/><Relationship Id="rId355" Type="http://schemas.openxmlformats.org/officeDocument/2006/relationships/hyperlink" Target="javascript:doHTTPGetLayer('PrintDetail','39399');" TargetMode="External"/><Relationship Id="rId376" Type="http://schemas.openxmlformats.org/officeDocument/2006/relationships/hyperlink" Target="javascript:doHTTPGetLayer('PrintDetail','23250');" TargetMode="External"/><Relationship Id="rId397" Type="http://schemas.openxmlformats.org/officeDocument/2006/relationships/hyperlink" Target="javascript:doHTTPGetLayer('PrintDetail','44625');" TargetMode="External"/><Relationship Id="rId4" Type="http://schemas.openxmlformats.org/officeDocument/2006/relationships/customXml" Target="../customXml/item4.xml"/><Relationship Id="rId180" Type="http://schemas.openxmlformats.org/officeDocument/2006/relationships/hyperlink" Target="javascript:doHTTPGetLayer('PrintDetail','23250');" TargetMode="External"/><Relationship Id="rId215" Type="http://schemas.openxmlformats.org/officeDocument/2006/relationships/hyperlink" Target="javascript:doHTTPGetLayer('PrintDetail','39399');" TargetMode="External"/><Relationship Id="rId236" Type="http://schemas.openxmlformats.org/officeDocument/2006/relationships/hyperlink" Target="javascript:doHTTPGetLayer('PrintDetail','23250');" TargetMode="External"/><Relationship Id="rId257" Type="http://schemas.openxmlformats.org/officeDocument/2006/relationships/hyperlink" Target="javascript:doHTTPGetLayer('PrintDetail','44625');" TargetMode="External"/><Relationship Id="rId278" Type="http://schemas.openxmlformats.org/officeDocument/2006/relationships/hyperlink" Target="javascript:doHTTPGetLayer('PrintDetail','23250');" TargetMode="External"/><Relationship Id="rId401" Type="http://schemas.openxmlformats.org/officeDocument/2006/relationships/hyperlink" Target="javascript:doHTTPGetLayer('PrintDetail','44625');" TargetMode="External"/><Relationship Id="rId422" Type="http://schemas.openxmlformats.org/officeDocument/2006/relationships/hyperlink" Target="javascript:doHTTPGetLayer('PrintDetail','23250');" TargetMode="External"/><Relationship Id="rId303" Type="http://schemas.openxmlformats.org/officeDocument/2006/relationships/hyperlink" Target="javascript:doHTTPGetLayer('PrintDetail','39399');" TargetMode="External"/><Relationship Id="rId42" Type="http://schemas.openxmlformats.org/officeDocument/2006/relationships/hyperlink" Target="javascript:doHTTPGetLayer('PrintDetail','23250');" TargetMode="External"/><Relationship Id="rId84" Type="http://schemas.openxmlformats.org/officeDocument/2006/relationships/hyperlink" Target="javascript:doHTTPGetLayer('PrintDetail','23250');" TargetMode="External"/><Relationship Id="rId138" Type="http://schemas.openxmlformats.org/officeDocument/2006/relationships/hyperlink" Target="javascript:doHTTPGetLayer('PrintDetail','23250');" TargetMode="External"/><Relationship Id="rId345" Type="http://schemas.openxmlformats.org/officeDocument/2006/relationships/hyperlink" Target="javascript:doHTTPGetLayer('PrintDetail','44625');" TargetMode="External"/><Relationship Id="rId387" Type="http://schemas.openxmlformats.org/officeDocument/2006/relationships/hyperlink" Target="javascript:doHTTPGetLayer('PrintDetail','39399');" TargetMode="External"/><Relationship Id="rId191" Type="http://schemas.openxmlformats.org/officeDocument/2006/relationships/hyperlink" Target="javascript:doHTTPGetLayer('PrintDetail','39399');" TargetMode="External"/><Relationship Id="rId205" Type="http://schemas.openxmlformats.org/officeDocument/2006/relationships/hyperlink" Target="javascript:doHTTPGetLayer('PrintDetail','44625');" TargetMode="External"/><Relationship Id="rId247" Type="http://schemas.openxmlformats.org/officeDocument/2006/relationships/hyperlink" Target="javascript:doHTTPGetLayer('PrintDetail','39399');" TargetMode="External"/><Relationship Id="rId412" Type="http://schemas.openxmlformats.org/officeDocument/2006/relationships/hyperlink" Target="javascript:doHTTPGetLayer('PrintDetail','23250');" TargetMode="External"/><Relationship Id="rId107" Type="http://schemas.openxmlformats.org/officeDocument/2006/relationships/hyperlink" Target="javascript:doHTTPGetLayer('PrintDetail','39399');" TargetMode="External"/><Relationship Id="rId289" Type="http://schemas.openxmlformats.org/officeDocument/2006/relationships/hyperlink" Target="javascript:doHTTPGetLayer('PrintDetail','44625');" TargetMode="External"/><Relationship Id="rId11" Type="http://schemas.openxmlformats.org/officeDocument/2006/relationships/image" Target="media/image1.emf"/><Relationship Id="rId53" Type="http://schemas.openxmlformats.org/officeDocument/2006/relationships/hyperlink" Target="javascript:doHTTPGetLayer('PrintDetail','44625');" TargetMode="External"/><Relationship Id="rId149" Type="http://schemas.openxmlformats.org/officeDocument/2006/relationships/hyperlink" Target="javascript:doHTTPGetLayer('PrintDetail','44625');" TargetMode="External"/><Relationship Id="rId314" Type="http://schemas.openxmlformats.org/officeDocument/2006/relationships/hyperlink" Target="javascript:doHTTPGetLayer('PrintDetail','23250');" TargetMode="External"/><Relationship Id="rId356" Type="http://schemas.openxmlformats.org/officeDocument/2006/relationships/hyperlink" Target="javascript:doHTTPGetLayer('PrintDetail','23250');" TargetMode="External"/><Relationship Id="rId398" Type="http://schemas.openxmlformats.org/officeDocument/2006/relationships/hyperlink" Target="javascript:doHTTPGetLayer('PrintDetail','23250');" TargetMode="External"/><Relationship Id="rId95" Type="http://schemas.openxmlformats.org/officeDocument/2006/relationships/hyperlink" Target="javascript:doHTTPGetLayer('PrintDetail','39399');" TargetMode="External"/><Relationship Id="rId160" Type="http://schemas.openxmlformats.org/officeDocument/2006/relationships/hyperlink" Target="javascript:doHTTPGetLayer('PrintDetail','23250');" TargetMode="External"/><Relationship Id="rId216" Type="http://schemas.openxmlformats.org/officeDocument/2006/relationships/hyperlink" Target="javascript:doHTTPGetLayer('PrintDetail','23250');" TargetMode="External"/><Relationship Id="rId423" Type="http://schemas.openxmlformats.org/officeDocument/2006/relationships/hyperlink" Target="javascript:doHTTPGetLayer('PrintDetail','39399');" TargetMode="External"/><Relationship Id="rId258" Type="http://schemas.openxmlformats.org/officeDocument/2006/relationships/hyperlink" Target="javascript:doHTTPGetLayer('PrintDetail','23250');" TargetMode="External"/><Relationship Id="rId22" Type="http://schemas.openxmlformats.org/officeDocument/2006/relationships/header" Target="header4.xml"/><Relationship Id="rId64" Type="http://schemas.openxmlformats.org/officeDocument/2006/relationships/hyperlink" Target="javascript:doHTTPGetLayer('PrintDetail','23250');" TargetMode="External"/><Relationship Id="rId118" Type="http://schemas.openxmlformats.org/officeDocument/2006/relationships/hyperlink" Target="javascript:doHTTPGetLayer('PrintDetail','23250');" TargetMode="External"/><Relationship Id="rId325" Type="http://schemas.openxmlformats.org/officeDocument/2006/relationships/hyperlink" Target="javascript:doHTTPGetLayer('PrintDetail','44625');" TargetMode="External"/><Relationship Id="rId367" Type="http://schemas.openxmlformats.org/officeDocument/2006/relationships/hyperlink" Target="javascript:doHTTPGetLayer('PrintDetail','393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BAD999D84E12C74482EA5120F5227F6F00217DECAAC21D6B43958DFE68658C192E" ma:contentTypeVersion="20" ma:contentTypeDescription="Create a new document in this library." ma:contentTypeScope="" ma:versionID="9652a2d46328713989bb97f1a4bbd963">
  <xsd:schema xmlns:xsd="http://www.w3.org/2001/XMLSchema" xmlns:xs="http://www.w3.org/2001/XMLSchema" xmlns:p="http://schemas.microsoft.com/office/2006/metadata/properties" xmlns:ns2="http://schemas.microsoft.com/sharepoint/v3/fields" xmlns:ns3="144c03d0-0f03-451f-9d46-5279004462a4" xmlns:ns4="f7bb8512-91eb-4bfd-be42-d6f021407e9a" targetNamespace="http://schemas.microsoft.com/office/2006/metadata/properties" ma:root="true" ma:fieldsID="4f29c4ebe26ab41c5114504f141434bd" ns2:_="" ns3:_="" ns4:_="">
    <xsd:import namespace="http://schemas.microsoft.com/sharepoint/v3/fields"/>
    <xsd:import namespace="144c03d0-0f03-451f-9d46-5279004462a4"/>
    <xsd:import namespace="f7bb8512-91eb-4bfd-be42-d6f021407e9a"/>
    <xsd:element name="properties">
      <xsd:complexType>
        <xsd:sequence>
          <xsd:element name="documentManagement">
            <xsd:complexType>
              <xsd:all>
                <xsd:element ref="ns3:EC_Collab_Reference" minOccurs="0"/>
                <xsd:element ref="ns2:_Status" minOccurs="0"/>
                <xsd:element ref="ns3:EC_Collab_DocumentLanguage"/>
                <xsd:element ref="ns3:SharedWithUsers" minOccurs="0"/>
                <xsd:element ref="ns3:SharedWithDetails" minOccurs="0"/>
                <xsd:element ref="ns3:EC_Collab_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44c03d0-0f03-451f-9d46-5279004462a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ma:readOnly="false">
      <xsd:simpleType>
        <xsd:restriction base="dms:Text"/>
      </xsd:simpleType>
    </xsd:element>
    <xsd:element name="EC_Collab_DocumentLanguage" ma:index="14" ma:displayName="Language" ma:default="EN" ma:format="Dropdow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EC_Collab_Status" ma:index="17" nillable="true" ma:displayName="EC Status" ma:default="Not Started" ma:format="Dropdown"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f7bb8512-91eb-4bfd-be42-d6f021407e9a" elementFormDefault="qualified">
    <xsd:import namespace="http://schemas.microsoft.com/office/2006/documentManagement/types"/>
    <xsd:import namespace="http://schemas.microsoft.com/office/infopath/2007/PartnerControls"/>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144c03d0-0f03-451f-9d46-5279004462a4">EN</EC_Collab_DocumentLanguage>
    <EC_Collab_Reference xmlns="144c03d0-0f03-451f-9d46-5279004462a4">-</EC_Collab_Reference>
    <EC_Collab_Status xmlns="144c03d0-0f03-451f-9d46-5279004462a4">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B253-A2B3-4CD5-8740-EE10644E2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44c03d0-0f03-451f-9d46-5279004462a4"/>
    <ds:schemaRef ds:uri="f7bb8512-91eb-4bfd-be42-d6f02140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E7AFC-1828-43E2-BB1E-AE908C8E6668}">
  <ds:schemaRefs>
    <ds:schemaRef ds:uri="http://schemas.microsoft.com/office/2006/metadata/properties"/>
    <ds:schemaRef ds:uri="http://schemas.microsoft.com/office/infopath/2007/PartnerControls"/>
    <ds:schemaRef ds:uri="http://schemas.microsoft.com/sharepoint/v3/fields"/>
    <ds:schemaRef ds:uri="144c03d0-0f03-451f-9d46-5279004462a4"/>
  </ds:schemaRefs>
</ds:datastoreItem>
</file>

<file path=customXml/itemProps3.xml><?xml version="1.0" encoding="utf-8"?>
<ds:datastoreItem xmlns:ds="http://schemas.openxmlformats.org/officeDocument/2006/customXml" ds:itemID="{1AA53105-74A7-4174-9AA5-1E7A9255C45A}">
  <ds:schemaRefs>
    <ds:schemaRef ds:uri="http://schemas.microsoft.com/sharepoint/v3/contenttype/forms"/>
  </ds:schemaRefs>
</ds:datastoreItem>
</file>

<file path=customXml/itemProps4.xml><?xml version="1.0" encoding="utf-8"?>
<ds:datastoreItem xmlns:ds="http://schemas.openxmlformats.org/officeDocument/2006/customXml" ds:itemID="{526A6A1B-864B-451D-BD53-B663391E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20</Pages>
  <Words>53178</Words>
  <Characters>281847</Characters>
  <Application>Microsoft Office Word</Application>
  <DocSecurity>4</DocSecurity>
  <Lines>2348</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SCHMAHL Maik (MOVE);Francisco.Broissin-Capo@emsa.eu.int</dc:creator>
  <cp:keywords/>
  <dc:description/>
  <cp:lastModifiedBy>Stian Lundegaard</cp:lastModifiedBy>
  <cp:revision>2</cp:revision>
  <cp:lastPrinted>2024-02-27T15:18:00Z</cp:lastPrinted>
  <dcterms:created xsi:type="dcterms:W3CDTF">2024-06-28T07:28:00Z</dcterms:created>
  <dcterms:modified xsi:type="dcterms:W3CDTF">2024-06-28T07:28:00Z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9.0, Build 20230317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0x010100BAD999D84E12C74482EA5120F5227F6F00217DECAAC21D6B43958DFE68658C192E</vt:lpwstr>
  </property>
  <property fmtid="{D5CDD505-2E9C-101B-9397-08002B2CF9AE}" pid="14" name="MSIP_Label_6bd9ddd1-4d20-43f6-abfa-fc3c07406f94_Enabled">
    <vt:lpwstr>true</vt:lpwstr>
  </property>
  <property fmtid="{D5CDD505-2E9C-101B-9397-08002B2CF9AE}" pid="15" name="MSIP_Label_6bd9ddd1-4d20-43f6-abfa-fc3c07406f94_SetDate">
    <vt:lpwstr>2023-04-19T14:15:00Z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72d147aa-697d-42fe-a5fb-da6e31a23ccd</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